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8AD83" w14:textId="4F1F5465" w:rsidR="00DD3296" w:rsidRPr="0062192B" w:rsidRDefault="00DD3296" w:rsidP="004F656C">
      <w:pPr>
        <w:pStyle w:val="a"/>
        <w:widowControl/>
        <w:spacing w:line="380" w:lineRule="exact"/>
        <w:ind w:right="-43"/>
        <w:outlineLvl w:val="0"/>
        <w:rPr>
          <w:rFonts w:ascii="Arial" w:hAnsi="Arial" w:cs="Arial"/>
          <w:sz w:val="22"/>
          <w:szCs w:val="22"/>
        </w:rPr>
      </w:pPr>
      <w:r w:rsidRPr="0062192B">
        <w:rPr>
          <w:rFonts w:ascii="Arial" w:hAnsi="Arial" w:cs="Arial"/>
          <w:sz w:val="22"/>
          <w:szCs w:val="22"/>
        </w:rPr>
        <w:t>Laguna Resorts &amp; Hotels Public Company Limited and its subsidiaries</w:t>
      </w:r>
    </w:p>
    <w:p w14:paraId="21E53C9B" w14:textId="5EC550DF" w:rsidR="00DD3296" w:rsidRPr="0062192B" w:rsidRDefault="00DD3296" w:rsidP="004F656C">
      <w:pPr>
        <w:pStyle w:val="a"/>
        <w:widowControl/>
        <w:spacing w:line="380" w:lineRule="exact"/>
        <w:ind w:right="-43"/>
        <w:rPr>
          <w:rFonts w:ascii="Arial" w:hAnsi="Arial" w:cs="Arial"/>
          <w:sz w:val="22"/>
          <w:szCs w:val="22"/>
          <w:cs/>
        </w:rPr>
      </w:pPr>
      <w:r w:rsidRPr="0062192B">
        <w:rPr>
          <w:rFonts w:ascii="Arial" w:hAnsi="Arial" w:cs="Arial"/>
          <w:sz w:val="22"/>
          <w:szCs w:val="22"/>
        </w:rPr>
        <w:t>Notes to financial statements</w:t>
      </w:r>
    </w:p>
    <w:p w14:paraId="7252BAC1" w14:textId="14052977" w:rsidR="00DD3296" w:rsidRPr="0062192B" w:rsidRDefault="00DD3296" w:rsidP="004F656C">
      <w:pPr>
        <w:pStyle w:val="a"/>
        <w:widowControl/>
        <w:spacing w:line="380" w:lineRule="exact"/>
        <w:ind w:right="-43"/>
        <w:rPr>
          <w:rFonts w:ascii="Arial" w:hAnsi="Arial" w:cs="Arial"/>
          <w:sz w:val="22"/>
          <w:szCs w:val="22"/>
        </w:rPr>
      </w:pPr>
      <w:r w:rsidRPr="0062192B">
        <w:rPr>
          <w:rFonts w:ascii="Arial" w:hAnsi="Arial" w:cs="Arial"/>
          <w:sz w:val="22"/>
          <w:szCs w:val="22"/>
        </w:rPr>
        <w:t xml:space="preserve">For the year ended 31 December </w:t>
      </w:r>
      <w:r w:rsidR="00D158CF" w:rsidRPr="0062192B">
        <w:rPr>
          <w:rFonts w:ascii="Arial" w:hAnsi="Arial" w:cs="Arial"/>
          <w:sz w:val="22"/>
          <w:szCs w:val="22"/>
        </w:rPr>
        <w:t>20</w:t>
      </w:r>
      <w:r w:rsidR="002E65B5" w:rsidRPr="0062192B">
        <w:rPr>
          <w:rFonts w:ascii="Arial" w:hAnsi="Arial" w:cs="Arial"/>
          <w:sz w:val="22"/>
          <w:szCs w:val="22"/>
        </w:rPr>
        <w:t>2</w:t>
      </w:r>
      <w:r w:rsidR="00E72203" w:rsidRPr="0062192B">
        <w:rPr>
          <w:rFonts w:ascii="Arial" w:hAnsi="Arial" w:cs="Arial"/>
          <w:sz w:val="22"/>
          <w:szCs w:val="22"/>
        </w:rPr>
        <w:t>5</w:t>
      </w:r>
    </w:p>
    <w:p w14:paraId="6AD38402" w14:textId="77777777" w:rsidR="002B6108" w:rsidRPr="0062192B" w:rsidRDefault="00DD3296" w:rsidP="004F656C">
      <w:pPr>
        <w:pStyle w:val="a"/>
        <w:widowControl/>
        <w:spacing w:before="360" w:after="120" w:line="380" w:lineRule="exact"/>
        <w:ind w:left="547" w:right="-43" w:hanging="547"/>
        <w:rPr>
          <w:rFonts w:ascii="Arial" w:hAnsi="Arial" w:cs="Arial"/>
          <w:sz w:val="22"/>
          <w:szCs w:val="22"/>
        </w:rPr>
      </w:pPr>
      <w:r w:rsidRPr="0062192B">
        <w:rPr>
          <w:rFonts w:ascii="Arial" w:hAnsi="Arial" w:cs="Arial"/>
          <w:sz w:val="22"/>
          <w:szCs w:val="22"/>
        </w:rPr>
        <w:t>1.</w:t>
      </w:r>
      <w:r w:rsidRPr="0062192B">
        <w:rPr>
          <w:rFonts w:ascii="Arial" w:hAnsi="Arial" w:cs="Arial"/>
          <w:sz w:val="22"/>
          <w:szCs w:val="22"/>
        </w:rPr>
        <w:tab/>
        <w:t>General information</w:t>
      </w:r>
      <w:r w:rsidR="0045542E" w:rsidRPr="0062192B">
        <w:rPr>
          <w:rFonts w:ascii="Arial" w:hAnsi="Arial" w:cs="Arial"/>
          <w:sz w:val="22"/>
          <w:szCs w:val="22"/>
        </w:rPr>
        <w:t xml:space="preserve">   </w:t>
      </w:r>
    </w:p>
    <w:p w14:paraId="7F4B82B3" w14:textId="3B40FE33" w:rsidR="004F656C" w:rsidRPr="0062192B" w:rsidRDefault="004F656C" w:rsidP="004F656C">
      <w:pPr>
        <w:pStyle w:val="a"/>
        <w:widowControl/>
        <w:spacing w:before="120" w:after="120" w:line="380" w:lineRule="exact"/>
        <w:ind w:left="540" w:right="-43" w:hanging="540"/>
        <w:rPr>
          <w:rFonts w:ascii="Arial" w:hAnsi="Arial" w:cs="Arial"/>
          <w:sz w:val="22"/>
          <w:szCs w:val="22"/>
        </w:rPr>
      </w:pPr>
      <w:r w:rsidRPr="0062192B">
        <w:rPr>
          <w:rFonts w:ascii="Arial" w:hAnsi="Arial" w:cs="Arial"/>
          <w:sz w:val="22"/>
          <w:szCs w:val="22"/>
        </w:rPr>
        <w:t>1.1</w:t>
      </w:r>
      <w:r w:rsidRPr="0062192B">
        <w:rPr>
          <w:rFonts w:ascii="Arial" w:hAnsi="Arial" w:cs="Arial"/>
          <w:sz w:val="22"/>
          <w:szCs w:val="22"/>
        </w:rPr>
        <w:tab/>
        <w:t>Corporate information</w:t>
      </w:r>
    </w:p>
    <w:p w14:paraId="6A7DD71B" w14:textId="0B58B3D0" w:rsidR="00DD3296" w:rsidRPr="0062192B" w:rsidRDefault="00DD3296" w:rsidP="004F656C">
      <w:pPr>
        <w:pStyle w:val="a"/>
        <w:widowControl/>
        <w:spacing w:before="120" w:after="120" w:line="380" w:lineRule="exact"/>
        <w:ind w:left="547" w:right="-36" w:hanging="7"/>
        <w:jc w:val="both"/>
        <w:rPr>
          <w:rFonts w:ascii="Arial" w:hAnsi="Arial" w:cs="Arial"/>
          <w:b w:val="0"/>
          <w:bCs w:val="0"/>
          <w:sz w:val="22"/>
          <w:szCs w:val="22"/>
        </w:rPr>
      </w:pPr>
      <w:r w:rsidRPr="0062192B">
        <w:rPr>
          <w:rFonts w:ascii="Arial" w:hAnsi="Arial" w:cs="Arial"/>
          <w:b w:val="0"/>
          <w:bCs w:val="0"/>
          <w:sz w:val="22"/>
          <w:szCs w:val="22"/>
        </w:rPr>
        <w:t xml:space="preserve">Laguna Resorts &amp; Hotels Public Company Limited (“the Company”, “LRH”) is a public company incorporated and domiciled in Thailand. Its major shareholder is </w:t>
      </w:r>
      <w:r w:rsidR="00091D51" w:rsidRPr="0062192B">
        <w:rPr>
          <w:rFonts w:ascii="Arial" w:hAnsi="Arial" w:cs="Arial"/>
          <w:b w:val="0"/>
          <w:bCs w:val="0"/>
          <w:sz w:val="22"/>
          <w:szCs w:val="22"/>
        </w:rPr>
        <w:t>Banyan Tree Assets (Thailand) Company Limited</w:t>
      </w:r>
      <w:r w:rsidRPr="0062192B">
        <w:rPr>
          <w:rFonts w:ascii="Arial" w:hAnsi="Arial" w:cs="Arial"/>
          <w:b w:val="0"/>
          <w:bCs w:val="0"/>
          <w:sz w:val="22"/>
          <w:szCs w:val="22"/>
        </w:rPr>
        <w:t xml:space="preserve">, which </w:t>
      </w:r>
      <w:r w:rsidR="00BF79F3" w:rsidRPr="0062192B">
        <w:rPr>
          <w:rFonts w:ascii="Arial" w:hAnsi="Arial" w:cs="Arial"/>
          <w:b w:val="0"/>
          <w:bCs w:val="0"/>
          <w:sz w:val="22"/>
          <w:szCs w:val="22"/>
        </w:rPr>
        <w:t>is</w:t>
      </w:r>
      <w:r w:rsidRPr="0062192B">
        <w:rPr>
          <w:rFonts w:ascii="Arial" w:hAnsi="Arial" w:cs="Arial"/>
          <w:b w:val="0"/>
          <w:bCs w:val="0"/>
          <w:sz w:val="22"/>
          <w:szCs w:val="22"/>
        </w:rPr>
        <w:t xml:space="preserve"> incorporated in </w:t>
      </w:r>
      <w:r w:rsidR="00091D51" w:rsidRPr="0062192B">
        <w:rPr>
          <w:rFonts w:ascii="Arial" w:hAnsi="Arial" w:cs="Arial"/>
          <w:b w:val="0"/>
          <w:bCs w:val="0"/>
          <w:sz w:val="22"/>
          <w:szCs w:val="22"/>
        </w:rPr>
        <w:t>Thailand.</w:t>
      </w:r>
      <w:r w:rsidR="00160AE4" w:rsidRPr="0062192B">
        <w:rPr>
          <w:rFonts w:ascii="Arial" w:hAnsi="Arial" w:cs="Arial"/>
          <w:b w:val="0"/>
          <w:bCs w:val="0"/>
          <w:sz w:val="22"/>
          <w:szCs w:val="22"/>
        </w:rPr>
        <w:t xml:space="preserve"> The parent company </w:t>
      </w:r>
      <w:r w:rsidR="009C66FF" w:rsidRPr="0062192B">
        <w:rPr>
          <w:rFonts w:ascii="Arial" w:hAnsi="Arial" w:cs="Arial"/>
          <w:b w:val="0"/>
          <w:bCs w:val="0"/>
          <w:sz w:val="22"/>
          <w:szCs w:val="22"/>
        </w:rPr>
        <w:t>of</w:t>
      </w:r>
      <w:r w:rsidR="00DA1A51" w:rsidRPr="0062192B">
        <w:rPr>
          <w:rFonts w:ascii="Arial" w:hAnsi="Arial" w:cs="Arial"/>
          <w:b w:val="0"/>
          <w:bCs w:val="0"/>
          <w:sz w:val="22"/>
          <w:szCs w:val="22"/>
        </w:rPr>
        <w:t xml:space="preserve"> </w:t>
      </w:r>
      <w:r w:rsidR="00BF5378" w:rsidRPr="0062192B">
        <w:rPr>
          <w:rFonts w:ascii="Arial" w:hAnsi="Arial" w:cs="Arial"/>
          <w:b w:val="0"/>
          <w:bCs w:val="0"/>
          <w:sz w:val="22"/>
          <w:szCs w:val="22"/>
        </w:rPr>
        <w:t xml:space="preserve">               </w:t>
      </w:r>
      <w:r w:rsidR="00DA1A51" w:rsidRPr="0062192B">
        <w:rPr>
          <w:rFonts w:ascii="Arial" w:hAnsi="Arial" w:cs="Arial"/>
          <w:b w:val="0"/>
          <w:bCs w:val="0"/>
          <w:sz w:val="22"/>
          <w:szCs w:val="22"/>
        </w:rPr>
        <w:t xml:space="preserve">the Group </w:t>
      </w:r>
      <w:r w:rsidR="00160AE4" w:rsidRPr="0062192B">
        <w:rPr>
          <w:rFonts w:ascii="Arial" w:hAnsi="Arial" w:cs="Arial"/>
          <w:b w:val="0"/>
          <w:bCs w:val="0"/>
          <w:sz w:val="22"/>
          <w:szCs w:val="22"/>
        </w:rPr>
        <w:t xml:space="preserve">is Banyan Tree Holdings Limited, which </w:t>
      </w:r>
      <w:r w:rsidR="00BF79F3" w:rsidRPr="0062192B">
        <w:rPr>
          <w:rFonts w:ascii="Arial" w:hAnsi="Arial" w:cs="Arial"/>
          <w:b w:val="0"/>
          <w:bCs w:val="0"/>
          <w:sz w:val="22"/>
          <w:szCs w:val="22"/>
        </w:rPr>
        <w:t>is</w:t>
      </w:r>
      <w:r w:rsidR="00160AE4" w:rsidRPr="0062192B">
        <w:rPr>
          <w:rFonts w:ascii="Arial" w:hAnsi="Arial" w:cs="Arial"/>
          <w:b w:val="0"/>
          <w:bCs w:val="0"/>
          <w:sz w:val="22"/>
          <w:szCs w:val="22"/>
        </w:rPr>
        <w:t xml:space="preserve"> incorporated in Singapore.</w:t>
      </w:r>
    </w:p>
    <w:p w14:paraId="78B2145A" w14:textId="5FDCA145" w:rsidR="00CF26D6" w:rsidRPr="0062192B" w:rsidRDefault="00CF26D6" w:rsidP="004C4754">
      <w:pPr>
        <w:pStyle w:val="a"/>
        <w:widowControl/>
        <w:spacing w:before="120" w:after="120" w:line="380" w:lineRule="exact"/>
        <w:ind w:left="540" w:right="0" w:hanging="540"/>
        <w:jc w:val="both"/>
        <w:rPr>
          <w:rFonts w:ascii="Arial" w:hAnsi="Arial" w:cs="Arial"/>
          <w:b w:val="0"/>
          <w:bCs w:val="0"/>
          <w:sz w:val="22"/>
          <w:szCs w:val="22"/>
        </w:rPr>
      </w:pPr>
      <w:r w:rsidRPr="0062192B">
        <w:rPr>
          <w:rFonts w:ascii="Arial" w:hAnsi="Arial" w:cs="Arial"/>
          <w:b w:val="0"/>
          <w:bCs w:val="0"/>
          <w:sz w:val="22"/>
          <w:szCs w:val="22"/>
        </w:rPr>
        <w:tab/>
        <w:t xml:space="preserve">The Group is principally engaged in </w:t>
      </w:r>
      <w:proofErr w:type="gramStart"/>
      <w:r w:rsidRPr="0062192B">
        <w:rPr>
          <w:rFonts w:ascii="Arial" w:hAnsi="Arial" w:cs="Arial"/>
          <w:b w:val="0"/>
          <w:bCs w:val="0"/>
          <w:sz w:val="22"/>
          <w:szCs w:val="22"/>
        </w:rPr>
        <w:t>the hotel</w:t>
      </w:r>
      <w:proofErr w:type="gramEnd"/>
      <w:r w:rsidRPr="0062192B">
        <w:rPr>
          <w:rFonts w:ascii="Arial" w:hAnsi="Arial" w:cs="Arial"/>
          <w:b w:val="0"/>
          <w:bCs w:val="0"/>
          <w:sz w:val="22"/>
          <w:szCs w:val="22"/>
        </w:rPr>
        <w:t xml:space="preserve"> business and property development. There are </w:t>
      </w:r>
      <w:r w:rsidR="00E40BAB" w:rsidRPr="0062192B">
        <w:rPr>
          <w:rFonts w:ascii="Arial" w:hAnsi="Arial" w:cs="Arial"/>
          <w:b w:val="0"/>
          <w:bCs w:val="0"/>
          <w:sz w:val="22"/>
          <w:szCs w:val="22"/>
        </w:rPr>
        <w:t>four</w:t>
      </w:r>
      <w:r w:rsidRPr="0062192B">
        <w:rPr>
          <w:rFonts w:ascii="Arial" w:hAnsi="Arial" w:cs="Arial"/>
          <w:b w:val="0"/>
          <w:bCs w:val="0"/>
          <w:sz w:val="22"/>
          <w:szCs w:val="22"/>
        </w:rPr>
        <w:t xml:space="preserve"> hotels in Laguna Phuket, namely </w:t>
      </w:r>
      <w:proofErr w:type="spellStart"/>
      <w:r w:rsidRPr="0062192B">
        <w:rPr>
          <w:rFonts w:ascii="Arial" w:hAnsi="Arial" w:cs="Arial"/>
          <w:b w:val="0"/>
          <w:bCs w:val="0"/>
          <w:sz w:val="22"/>
          <w:szCs w:val="22"/>
        </w:rPr>
        <w:t>Angsana</w:t>
      </w:r>
      <w:proofErr w:type="spellEnd"/>
      <w:r w:rsidRPr="0062192B">
        <w:rPr>
          <w:rFonts w:ascii="Arial" w:hAnsi="Arial" w:cs="Arial"/>
          <w:b w:val="0"/>
          <w:bCs w:val="0"/>
          <w:sz w:val="22"/>
          <w:szCs w:val="22"/>
        </w:rPr>
        <w:t xml:space="preserve"> Laguna Phuket, Banyan Tree Phuket, Cassia Phuket and </w:t>
      </w:r>
      <w:proofErr w:type="spellStart"/>
      <w:r w:rsidR="00E40BAB" w:rsidRPr="0062192B">
        <w:rPr>
          <w:rFonts w:ascii="Arial" w:hAnsi="Arial" w:cs="Arial"/>
          <w:b w:val="0"/>
          <w:bCs w:val="0"/>
          <w:sz w:val="22"/>
        </w:rPr>
        <w:t>Homm</w:t>
      </w:r>
      <w:proofErr w:type="spellEnd"/>
      <w:r w:rsidR="00E40BAB" w:rsidRPr="0062192B">
        <w:rPr>
          <w:rFonts w:ascii="Arial" w:hAnsi="Arial" w:cs="Arial"/>
          <w:b w:val="0"/>
          <w:bCs w:val="0"/>
          <w:sz w:val="22"/>
        </w:rPr>
        <w:t xml:space="preserve"> Suites Laguna </w:t>
      </w:r>
      <w:r w:rsidRPr="0062192B">
        <w:rPr>
          <w:rFonts w:ascii="Arial" w:hAnsi="Arial" w:cs="Arial"/>
          <w:b w:val="0"/>
          <w:bCs w:val="0"/>
          <w:sz w:val="22"/>
          <w:szCs w:val="22"/>
        </w:rPr>
        <w:t>located in Phuket province and one hotel, the Banyan Tree Bangkok, located in Bangkok.</w:t>
      </w:r>
      <w:r w:rsidR="001C65BE" w:rsidRPr="0062192B">
        <w:rPr>
          <w:rFonts w:ascii="Arial" w:hAnsi="Arial" w:cs="Arial"/>
          <w:b w:val="0"/>
          <w:bCs w:val="0"/>
          <w:sz w:val="22"/>
          <w:szCs w:val="22"/>
        </w:rPr>
        <w:t xml:space="preserve"> </w:t>
      </w:r>
      <w:r w:rsidRPr="0062192B">
        <w:rPr>
          <w:rFonts w:ascii="Arial" w:hAnsi="Arial" w:cs="Arial"/>
          <w:b w:val="0"/>
          <w:bCs w:val="0"/>
          <w:sz w:val="22"/>
          <w:szCs w:val="22"/>
        </w:rPr>
        <w:t xml:space="preserve">The subsidiaries are also engaged in operating golf clubs (Laguna Golf Phuket and Laguna Golf </w:t>
      </w:r>
      <w:proofErr w:type="spellStart"/>
      <w:r w:rsidRPr="0062192B">
        <w:rPr>
          <w:rFonts w:ascii="Arial" w:hAnsi="Arial" w:cs="Arial"/>
          <w:b w:val="0"/>
          <w:bCs w:val="0"/>
          <w:sz w:val="22"/>
          <w:szCs w:val="22"/>
        </w:rPr>
        <w:t>Bintan</w:t>
      </w:r>
      <w:proofErr w:type="spellEnd"/>
      <w:r w:rsidRPr="0062192B">
        <w:rPr>
          <w:rFonts w:ascii="Arial" w:hAnsi="Arial" w:cs="Arial"/>
          <w:b w:val="0"/>
          <w:bCs w:val="0"/>
          <w:sz w:val="22"/>
          <w:szCs w:val="22"/>
        </w:rPr>
        <w:t xml:space="preserve">), </w:t>
      </w:r>
      <w:r w:rsidR="000E7851" w:rsidRPr="0062192B">
        <w:rPr>
          <w:rFonts w:ascii="Arial" w:hAnsi="Arial" w:cs="Browallia New"/>
          <w:b w:val="0"/>
          <w:bCs w:val="0"/>
          <w:sz w:val="22"/>
        </w:rPr>
        <w:t xml:space="preserve">sales of merchandise (Banyan Tree Gallery), </w:t>
      </w:r>
      <w:r w:rsidR="00700BC3" w:rsidRPr="0062192B">
        <w:rPr>
          <w:rFonts w:ascii="Arial" w:hAnsi="Arial" w:cs="Arial"/>
          <w:b w:val="0"/>
          <w:bCs w:val="0"/>
          <w:sz w:val="22"/>
          <w:szCs w:val="22"/>
        </w:rPr>
        <w:t xml:space="preserve">spa, </w:t>
      </w:r>
      <w:r w:rsidRPr="0062192B">
        <w:rPr>
          <w:rFonts w:ascii="Arial" w:hAnsi="Arial" w:cs="Arial"/>
          <w:b w:val="0"/>
          <w:bCs w:val="0"/>
          <w:sz w:val="22"/>
          <w:szCs w:val="22"/>
        </w:rPr>
        <w:t>office and shop rental and holiday club memberships.</w:t>
      </w:r>
    </w:p>
    <w:p w14:paraId="62C3AFF6" w14:textId="119BF1E4" w:rsidR="00F92FA2" w:rsidRPr="0062192B" w:rsidRDefault="00F92FA2" w:rsidP="004C4754">
      <w:pPr>
        <w:spacing w:before="120" w:after="120" w:line="380" w:lineRule="exact"/>
        <w:ind w:left="547" w:hanging="547"/>
        <w:jc w:val="both"/>
        <w:rPr>
          <w:rFonts w:ascii="Arial" w:hAnsi="Arial" w:cs="Arial"/>
        </w:rPr>
      </w:pPr>
      <w:r w:rsidRPr="0062192B">
        <w:rPr>
          <w:rFonts w:ascii="Arial" w:hAnsi="Arial" w:cs="Arial"/>
        </w:rPr>
        <w:tab/>
      </w:r>
      <w:r w:rsidR="003F3717" w:rsidRPr="0062192B">
        <w:rPr>
          <w:rFonts w:ascii="Arial" w:hAnsi="Arial" w:cs="Arial"/>
        </w:rPr>
        <w:t xml:space="preserve">The registered office of the Company is at </w:t>
      </w:r>
      <w:r w:rsidR="00A256FF" w:rsidRPr="0062192B">
        <w:rPr>
          <w:rFonts w:ascii="Arial" w:hAnsi="Arial" w:cs="Arial"/>
        </w:rPr>
        <w:t>21/9, 21/31 and 21/33, Thai Wah Tower 1, 5th and 12th floor,</w:t>
      </w:r>
      <w:r w:rsidR="003F3717" w:rsidRPr="0062192B">
        <w:rPr>
          <w:rFonts w:ascii="Arial" w:hAnsi="Arial" w:cs="Arial"/>
        </w:rPr>
        <w:t xml:space="preserve"> South Sathorn Road, </w:t>
      </w:r>
      <w:proofErr w:type="spellStart"/>
      <w:r w:rsidR="003F3717" w:rsidRPr="0062192B">
        <w:rPr>
          <w:rFonts w:ascii="Arial" w:hAnsi="Arial" w:cs="Arial"/>
        </w:rPr>
        <w:t>Tungmahamek</w:t>
      </w:r>
      <w:proofErr w:type="spellEnd"/>
      <w:r w:rsidR="003F3717" w:rsidRPr="0062192B">
        <w:rPr>
          <w:rFonts w:ascii="Arial" w:hAnsi="Arial" w:cs="Arial"/>
        </w:rPr>
        <w:t>, Sathorn, Bangkok</w:t>
      </w:r>
      <w:r w:rsidRPr="0062192B">
        <w:rPr>
          <w:rFonts w:ascii="Arial" w:hAnsi="Arial" w:cs="Arial"/>
        </w:rPr>
        <w:t>.</w:t>
      </w:r>
    </w:p>
    <w:p w14:paraId="38E5C174" w14:textId="77777777" w:rsidR="00F36921" w:rsidRPr="0062192B" w:rsidRDefault="00F36921" w:rsidP="00F36921">
      <w:pPr>
        <w:spacing w:before="120" w:after="120" w:line="380" w:lineRule="exact"/>
        <w:ind w:left="540" w:hanging="540"/>
        <w:jc w:val="both"/>
        <w:textAlignment w:val="auto"/>
        <w:rPr>
          <w:rFonts w:ascii="Arial" w:hAnsi="Arial" w:cs="Arial"/>
          <w:b/>
          <w:bCs/>
        </w:rPr>
      </w:pPr>
      <w:r w:rsidRPr="0062192B">
        <w:rPr>
          <w:rFonts w:ascii="Arial" w:hAnsi="Arial" w:cs="Arial"/>
          <w:b/>
          <w:bCs/>
        </w:rPr>
        <w:t>1.2</w:t>
      </w:r>
      <w:r w:rsidRPr="0062192B">
        <w:rPr>
          <w:rFonts w:ascii="Arial" w:hAnsi="Arial" w:cs="Arial"/>
          <w:b/>
          <w:bCs/>
        </w:rPr>
        <w:tab/>
        <w:t>Suspension of Securities Trading (SP Sign) by the Stock Exchange of Thailand</w:t>
      </w:r>
    </w:p>
    <w:p w14:paraId="613B5E13" w14:textId="77777777" w:rsidR="00F36921" w:rsidRPr="0062192B" w:rsidRDefault="00F36921" w:rsidP="00F36921">
      <w:pPr>
        <w:widowControl/>
        <w:overflowPunct/>
        <w:autoSpaceDE/>
        <w:autoSpaceDN/>
        <w:adjustRightInd/>
        <w:spacing w:before="120" w:after="120" w:line="380" w:lineRule="exact"/>
        <w:ind w:left="562"/>
        <w:jc w:val="thaiDistribute"/>
        <w:textAlignment w:val="auto"/>
        <w:rPr>
          <w:rFonts w:ascii="Arial" w:hAnsi="Arial" w:cs="Arial"/>
        </w:rPr>
      </w:pPr>
      <w:r w:rsidRPr="0062192B">
        <w:rPr>
          <w:rFonts w:ascii="Arial" w:hAnsi="Arial" w:cs="Arial"/>
        </w:rPr>
        <w:t>On 5 June 2024, the Stock Exchange of Thailand (“SET”) marked the Company’s securities with the “CF” (Caution – Free Float) sign, as the proportion of minority shareholders (Free Float) was below the threshold prescribed by SET. According to the regulations, a listed company is required to have at least 150 minority shareholders, collectively holding not less than 15% of the total paid-up capital of the Company.</w:t>
      </w:r>
      <w:r w:rsidRPr="0062192B">
        <w:rPr>
          <w:rFonts w:ascii="Arial" w:hAnsi="Arial" w:cs="Arial"/>
          <w:cs/>
        </w:rPr>
        <w:t xml:space="preserve"> </w:t>
      </w:r>
      <w:r w:rsidRPr="0062192B">
        <w:rPr>
          <w:rFonts w:ascii="Arial" w:hAnsi="Arial" w:cs="Arial"/>
        </w:rPr>
        <w:t>The Company has continuously reported information and updates regarding its Free Float status through the SET’s website.</w:t>
      </w:r>
    </w:p>
    <w:p w14:paraId="3D94DE10" w14:textId="77777777" w:rsidR="00F36921" w:rsidRPr="0062192B" w:rsidRDefault="00F36921" w:rsidP="00F36921">
      <w:pPr>
        <w:widowControl/>
        <w:overflowPunct/>
        <w:autoSpaceDE/>
        <w:autoSpaceDN/>
        <w:adjustRightInd/>
        <w:spacing w:before="120" w:after="120" w:line="380" w:lineRule="exact"/>
        <w:ind w:left="562"/>
        <w:jc w:val="thaiDistribute"/>
        <w:textAlignment w:val="auto"/>
        <w:rPr>
          <w:rFonts w:ascii="Arial" w:hAnsi="Arial" w:cs="Arial"/>
        </w:rPr>
      </w:pPr>
      <w:r w:rsidRPr="0062192B">
        <w:rPr>
          <w:rFonts w:ascii="Arial" w:hAnsi="Arial" w:cs="Arial"/>
        </w:rPr>
        <w:t>Subsequently, on 5 June 2025, SET imposed the “SP” (Trading Suspension) sign to temporarily suspend the trading of the Company’s securities, as the Company had not yet complied with the Free Float requirement within the specified period.</w:t>
      </w:r>
    </w:p>
    <w:p w14:paraId="1317D984" w14:textId="77777777" w:rsidR="00F36921" w:rsidRPr="0062192B" w:rsidRDefault="00F36921" w:rsidP="00F36921">
      <w:pPr>
        <w:widowControl/>
        <w:overflowPunct/>
        <w:autoSpaceDE/>
        <w:autoSpaceDN/>
        <w:adjustRightInd/>
        <w:spacing w:before="120" w:after="120" w:line="380" w:lineRule="exact"/>
        <w:ind w:left="562"/>
        <w:jc w:val="thaiDistribute"/>
        <w:textAlignment w:val="auto"/>
        <w:rPr>
          <w:rFonts w:ascii="Arial" w:hAnsi="Arial" w:cs="Arial"/>
        </w:rPr>
      </w:pPr>
      <w:r w:rsidRPr="0062192B">
        <w:rPr>
          <w:rFonts w:ascii="Arial" w:hAnsi="Arial" w:cs="Arial"/>
        </w:rPr>
        <w:t>The Company has undertaken various measures, including the disclosure of information to relevant authorities, shareholders, investors, and other stakeholders regarding the progress to address the non-compliance with the Free Float requirement.</w:t>
      </w:r>
    </w:p>
    <w:p w14:paraId="1884C77D" w14:textId="10C1B214" w:rsidR="00F36921" w:rsidRPr="0062192B" w:rsidRDefault="00F36921" w:rsidP="00F36921">
      <w:pPr>
        <w:widowControl/>
        <w:overflowPunct/>
        <w:autoSpaceDE/>
        <w:autoSpaceDN/>
        <w:adjustRightInd/>
        <w:spacing w:before="120" w:after="120" w:line="380" w:lineRule="exact"/>
        <w:ind w:left="562"/>
        <w:jc w:val="thaiDistribute"/>
        <w:textAlignment w:val="auto"/>
        <w:rPr>
          <w:rFonts w:ascii="Arial" w:hAnsi="Arial" w:cs="Arial"/>
        </w:rPr>
      </w:pPr>
      <w:r w:rsidRPr="0062192B">
        <w:rPr>
          <w:rFonts w:ascii="Arial" w:hAnsi="Arial" w:cs="Arial"/>
        </w:rPr>
        <w:t>Nevertheless, after the posting of the SP sign on the Company’s securities for one year or by 5 June 2026, the SET will additionally post NC (Non-Compliance) sign on the Company’s securities which might lead to the delisting of the Company’s securities from being listed securities, which is subject to the SET’s discretion. </w:t>
      </w:r>
    </w:p>
    <w:p w14:paraId="72D91B55" w14:textId="77777777" w:rsidR="00DD3296" w:rsidRPr="0062192B" w:rsidRDefault="00DD3296" w:rsidP="004C4754">
      <w:pPr>
        <w:spacing w:before="120" w:after="120" w:line="380" w:lineRule="exact"/>
        <w:ind w:left="547" w:hanging="547"/>
        <w:jc w:val="both"/>
        <w:rPr>
          <w:rFonts w:ascii="Arial" w:hAnsi="Arial" w:cs="Arial"/>
          <w:b/>
          <w:bCs/>
        </w:rPr>
      </w:pPr>
      <w:r w:rsidRPr="0062192B">
        <w:rPr>
          <w:rFonts w:ascii="Arial" w:hAnsi="Arial" w:cs="Arial"/>
          <w:b/>
          <w:bCs/>
        </w:rPr>
        <w:lastRenderedPageBreak/>
        <w:t>2.</w:t>
      </w:r>
      <w:r w:rsidRPr="0062192B">
        <w:rPr>
          <w:rFonts w:ascii="Arial" w:hAnsi="Arial" w:cs="Arial"/>
          <w:b/>
          <w:bCs/>
        </w:rPr>
        <w:tab/>
        <w:t>Basis of preparation</w:t>
      </w:r>
    </w:p>
    <w:p w14:paraId="0DFA717C" w14:textId="49AA862D" w:rsidR="00DD3296" w:rsidRPr="0062192B" w:rsidRDefault="00DD3296" w:rsidP="002915A2">
      <w:pPr>
        <w:spacing w:before="120" w:after="120" w:line="380" w:lineRule="exact"/>
        <w:ind w:left="547" w:right="-43" w:hanging="547"/>
        <w:jc w:val="both"/>
        <w:rPr>
          <w:rFonts w:ascii="Arial" w:hAnsi="Arial" w:cs="Arial"/>
        </w:rPr>
      </w:pPr>
      <w:r w:rsidRPr="0062192B">
        <w:rPr>
          <w:rFonts w:ascii="Arial" w:hAnsi="Arial" w:cs="Arial"/>
        </w:rPr>
        <w:t>2.1</w:t>
      </w:r>
      <w:r w:rsidRPr="0062192B">
        <w:rPr>
          <w:rFonts w:ascii="Arial" w:hAnsi="Arial" w:cs="Arial"/>
        </w:rPr>
        <w:tab/>
        <w:t xml:space="preserve">The financial statements have been prepared in accordance with </w:t>
      </w:r>
      <w:r w:rsidR="003C63A9" w:rsidRPr="0062192B">
        <w:rPr>
          <w:rFonts w:ascii="Arial" w:hAnsi="Arial" w:cs="Arial"/>
        </w:rPr>
        <w:t xml:space="preserve">Thai Financial Reporting Standards </w:t>
      </w:r>
      <w:r w:rsidRPr="0062192B">
        <w:rPr>
          <w:rFonts w:ascii="Arial" w:hAnsi="Arial" w:cs="Arial"/>
        </w:rPr>
        <w:t>enunciated under the Accounting Profession Act B.E. 2547</w:t>
      </w:r>
      <w:r w:rsidR="005B77F2" w:rsidRPr="0062192B">
        <w:rPr>
          <w:rFonts w:ascii="Arial" w:hAnsi="Arial" w:cs="Arial"/>
        </w:rPr>
        <w:t>. T</w:t>
      </w:r>
      <w:r w:rsidRPr="0062192B">
        <w:rPr>
          <w:rFonts w:ascii="Arial" w:hAnsi="Arial" w:cs="Arial"/>
        </w:rPr>
        <w:t xml:space="preserve">heir presentation has been made in compliance with the stipulations of the Notification of the Department of Business Development, issued under </w:t>
      </w:r>
      <w:proofErr w:type="gramStart"/>
      <w:r w:rsidRPr="0062192B">
        <w:rPr>
          <w:rFonts w:ascii="Arial" w:hAnsi="Arial" w:cs="Arial"/>
        </w:rPr>
        <w:t>the Accounting</w:t>
      </w:r>
      <w:proofErr w:type="gramEnd"/>
      <w:r w:rsidRPr="0062192B">
        <w:rPr>
          <w:rFonts w:ascii="Arial" w:hAnsi="Arial" w:cs="Arial"/>
        </w:rPr>
        <w:t xml:space="preserve"> Act B.E. 2543.</w:t>
      </w:r>
    </w:p>
    <w:p w14:paraId="5BE06136" w14:textId="77777777" w:rsidR="00DD3296" w:rsidRPr="0062192B" w:rsidRDefault="00DD3296" w:rsidP="004C4754">
      <w:pPr>
        <w:spacing w:before="120" w:after="120" w:line="380" w:lineRule="exact"/>
        <w:ind w:left="547" w:right="-36" w:hanging="547"/>
        <w:jc w:val="both"/>
        <w:rPr>
          <w:rFonts w:ascii="Arial" w:hAnsi="Arial" w:cs="Arial"/>
        </w:rPr>
      </w:pPr>
      <w:r w:rsidRPr="0062192B">
        <w:rPr>
          <w:rFonts w:ascii="Arial" w:hAnsi="Arial" w:cs="Arial"/>
        </w:rPr>
        <w:tab/>
        <w:t>The financial statements in Thai language are the official statutory financial statements of the Company. The financial statements in English language have been translated from the Thai language financial statements.</w:t>
      </w:r>
    </w:p>
    <w:p w14:paraId="49FE332D" w14:textId="328E4ECE" w:rsidR="002B1843" w:rsidRPr="0062192B" w:rsidRDefault="00DD3296" w:rsidP="004C4754">
      <w:pPr>
        <w:spacing w:before="120" w:after="120" w:line="380" w:lineRule="exact"/>
        <w:ind w:left="540" w:right="-36" w:hanging="540"/>
        <w:jc w:val="both"/>
        <w:rPr>
          <w:rFonts w:ascii="Arial" w:hAnsi="Arial" w:cs="Arial"/>
        </w:rPr>
      </w:pPr>
      <w:r w:rsidRPr="0062192B">
        <w:rPr>
          <w:rFonts w:ascii="Arial" w:hAnsi="Arial" w:cs="Arial"/>
        </w:rPr>
        <w:tab/>
        <w:t>The financial statements have been prepared on a historical cost basis except where otherwise disclosed in the accounting policies.</w:t>
      </w:r>
    </w:p>
    <w:p w14:paraId="37FE2807" w14:textId="77777777" w:rsidR="00DD3296" w:rsidRPr="0062192B" w:rsidRDefault="00DD3296" w:rsidP="001C65BE">
      <w:pPr>
        <w:spacing w:before="40" w:after="40" w:line="380" w:lineRule="exact"/>
        <w:ind w:left="540" w:right="-36" w:hanging="540"/>
        <w:jc w:val="both"/>
        <w:rPr>
          <w:rFonts w:ascii="Arial" w:hAnsi="Arial" w:cs="Arial"/>
        </w:rPr>
      </w:pPr>
      <w:r w:rsidRPr="0062192B">
        <w:rPr>
          <w:rFonts w:ascii="Arial" w:hAnsi="Arial" w:cs="Arial"/>
        </w:rPr>
        <w:t>2.2</w:t>
      </w:r>
      <w:r w:rsidRPr="0062192B">
        <w:rPr>
          <w:rFonts w:ascii="Arial" w:hAnsi="Arial" w:cs="Arial"/>
        </w:rPr>
        <w:tab/>
        <w:t>Basis of consolidation</w:t>
      </w:r>
    </w:p>
    <w:p w14:paraId="72A648A8" w14:textId="655B2C56" w:rsidR="00297634" w:rsidRPr="0062192B" w:rsidRDefault="00DD3296" w:rsidP="001C65BE">
      <w:pPr>
        <w:spacing w:before="40" w:after="40" w:line="380" w:lineRule="exact"/>
        <w:ind w:left="1094" w:right="-43" w:hanging="547"/>
        <w:jc w:val="both"/>
        <w:rPr>
          <w:rFonts w:ascii="Arial" w:hAnsi="Arial" w:cs="Arial"/>
        </w:rPr>
      </w:pPr>
      <w:r w:rsidRPr="0062192B">
        <w:rPr>
          <w:rFonts w:ascii="Arial" w:hAnsi="Arial" w:cs="Arial"/>
        </w:rPr>
        <w:t>(a)</w:t>
      </w:r>
      <w:r w:rsidRPr="0062192B">
        <w:rPr>
          <w:rFonts w:ascii="Arial" w:hAnsi="Arial" w:cs="Arial"/>
        </w:rPr>
        <w:tab/>
        <w:t>The consolidated financial statements include the financial statements of Laguna Resorts &amp; Hotels Public Company Limited (“the Company”) and the following subsidiary companies (“the subsidiaries”)</w:t>
      </w:r>
      <w:r w:rsidR="00660C4B" w:rsidRPr="0062192B">
        <w:rPr>
          <w:rFonts w:ascii="Arial" w:hAnsi="Arial" w:cs="Arial"/>
        </w:rPr>
        <w:t xml:space="preserve"> (collectively as “the Group”)</w:t>
      </w:r>
      <w:r w:rsidRPr="0062192B">
        <w:rPr>
          <w:rFonts w:ascii="Arial" w:hAnsi="Arial" w:cs="Arial"/>
        </w:rPr>
        <w:t>:</w:t>
      </w:r>
    </w:p>
    <w:tbl>
      <w:tblPr>
        <w:tblW w:w="9270" w:type="dxa"/>
        <w:tblInd w:w="450" w:type="dxa"/>
        <w:tblLayout w:type="fixed"/>
        <w:tblLook w:val="0000" w:firstRow="0" w:lastRow="0" w:firstColumn="0" w:lastColumn="0" w:noHBand="0" w:noVBand="0"/>
      </w:tblPr>
      <w:tblGrid>
        <w:gridCol w:w="3420"/>
        <w:gridCol w:w="3240"/>
        <w:gridCol w:w="1167"/>
        <w:gridCol w:w="719"/>
        <w:gridCol w:w="724"/>
      </w:tblGrid>
      <w:tr w:rsidR="000662A2" w:rsidRPr="0062192B" w14:paraId="34D8BC73" w14:textId="77777777" w:rsidTr="002B2356">
        <w:trPr>
          <w:tblHeader/>
        </w:trPr>
        <w:tc>
          <w:tcPr>
            <w:tcW w:w="3420" w:type="dxa"/>
            <w:tcBorders>
              <w:top w:val="nil"/>
              <w:left w:val="nil"/>
              <w:bottom w:val="nil"/>
              <w:right w:val="nil"/>
            </w:tcBorders>
          </w:tcPr>
          <w:p w14:paraId="4801DBFF" w14:textId="77777777" w:rsidR="000662A2" w:rsidRPr="0062192B" w:rsidRDefault="000662A2" w:rsidP="002B2356">
            <w:pPr>
              <w:pStyle w:val="10"/>
              <w:widowControl/>
              <w:spacing w:line="240" w:lineRule="exact"/>
              <w:ind w:right="-14"/>
              <w:jc w:val="center"/>
              <w:rPr>
                <w:rFonts w:ascii="Arial" w:hAnsi="Arial" w:cs="Arial"/>
                <w:color w:val="auto"/>
                <w:sz w:val="16"/>
                <w:szCs w:val="16"/>
                <w:u w:val="single"/>
              </w:rPr>
            </w:pPr>
          </w:p>
        </w:tc>
        <w:tc>
          <w:tcPr>
            <w:tcW w:w="3240" w:type="dxa"/>
            <w:tcBorders>
              <w:top w:val="nil"/>
              <w:left w:val="nil"/>
              <w:bottom w:val="nil"/>
              <w:right w:val="nil"/>
            </w:tcBorders>
          </w:tcPr>
          <w:p w14:paraId="0A61A6AC" w14:textId="77777777" w:rsidR="000662A2" w:rsidRPr="0062192B" w:rsidRDefault="000662A2" w:rsidP="002B2356">
            <w:pPr>
              <w:pStyle w:val="10"/>
              <w:widowControl/>
              <w:spacing w:line="240" w:lineRule="exact"/>
              <w:ind w:right="-14"/>
              <w:jc w:val="center"/>
              <w:rPr>
                <w:rFonts w:ascii="Arial" w:hAnsi="Arial" w:cs="Arial"/>
                <w:color w:val="auto"/>
                <w:sz w:val="16"/>
                <w:szCs w:val="16"/>
              </w:rPr>
            </w:pPr>
          </w:p>
        </w:tc>
        <w:tc>
          <w:tcPr>
            <w:tcW w:w="1167" w:type="dxa"/>
            <w:tcBorders>
              <w:top w:val="nil"/>
              <w:left w:val="nil"/>
              <w:bottom w:val="nil"/>
              <w:right w:val="nil"/>
            </w:tcBorders>
          </w:tcPr>
          <w:p w14:paraId="5F43D093" w14:textId="77777777" w:rsidR="000662A2" w:rsidRPr="0062192B" w:rsidRDefault="000662A2" w:rsidP="002B2356">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Country of</w:t>
            </w:r>
          </w:p>
        </w:tc>
        <w:tc>
          <w:tcPr>
            <w:tcW w:w="1443" w:type="dxa"/>
            <w:gridSpan w:val="2"/>
            <w:tcBorders>
              <w:top w:val="nil"/>
              <w:left w:val="nil"/>
              <w:bottom w:val="nil"/>
              <w:right w:val="nil"/>
            </w:tcBorders>
          </w:tcPr>
          <w:p w14:paraId="47A58B2B" w14:textId="77777777" w:rsidR="000662A2" w:rsidRPr="0062192B" w:rsidRDefault="000662A2" w:rsidP="002B2356">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Percentage of</w:t>
            </w:r>
          </w:p>
        </w:tc>
      </w:tr>
      <w:tr w:rsidR="000662A2" w:rsidRPr="0062192B" w14:paraId="0ACC0087" w14:textId="77777777" w:rsidTr="002B2356">
        <w:trPr>
          <w:tblHeader/>
        </w:trPr>
        <w:tc>
          <w:tcPr>
            <w:tcW w:w="3420" w:type="dxa"/>
            <w:tcBorders>
              <w:top w:val="nil"/>
              <w:left w:val="nil"/>
              <w:bottom w:val="nil"/>
              <w:right w:val="nil"/>
            </w:tcBorders>
          </w:tcPr>
          <w:p w14:paraId="79C25AB8" w14:textId="77777777" w:rsidR="000662A2" w:rsidRPr="0062192B" w:rsidRDefault="000662A2" w:rsidP="002B2356">
            <w:pPr>
              <w:pStyle w:val="10"/>
              <w:widowControl/>
              <w:pBdr>
                <w:bottom w:val="single" w:sz="6" w:space="1" w:color="auto"/>
              </w:pBdr>
              <w:spacing w:line="240" w:lineRule="exact"/>
              <w:ind w:right="0"/>
              <w:jc w:val="center"/>
              <w:rPr>
                <w:rFonts w:ascii="Arial" w:hAnsi="Arial" w:cs="Arial"/>
                <w:color w:val="auto"/>
                <w:sz w:val="16"/>
                <w:szCs w:val="16"/>
              </w:rPr>
            </w:pPr>
            <w:r w:rsidRPr="0062192B">
              <w:rPr>
                <w:rFonts w:ascii="Arial" w:hAnsi="Arial" w:cs="Arial"/>
                <w:color w:val="auto"/>
                <w:sz w:val="16"/>
                <w:szCs w:val="16"/>
              </w:rPr>
              <w:t>Company’s name</w:t>
            </w:r>
          </w:p>
        </w:tc>
        <w:tc>
          <w:tcPr>
            <w:tcW w:w="3240" w:type="dxa"/>
            <w:tcBorders>
              <w:top w:val="nil"/>
              <w:left w:val="nil"/>
              <w:bottom w:val="nil"/>
              <w:right w:val="nil"/>
            </w:tcBorders>
          </w:tcPr>
          <w:p w14:paraId="301F47F8" w14:textId="77777777" w:rsidR="000662A2" w:rsidRPr="0062192B" w:rsidRDefault="000662A2" w:rsidP="002B2356">
            <w:pPr>
              <w:pStyle w:val="10"/>
              <w:widowControl/>
              <w:pBdr>
                <w:bottom w:val="single" w:sz="6" w:space="1" w:color="auto"/>
              </w:pBdr>
              <w:spacing w:line="240" w:lineRule="exact"/>
              <w:ind w:left="-36" w:right="0"/>
              <w:jc w:val="center"/>
              <w:rPr>
                <w:rFonts w:ascii="Arial" w:hAnsi="Arial" w:cs="Arial"/>
                <w:color w:val="auto"/>
                <w:sz w:val="16"/>
                <w:szCs w:val="16"/>
                <w:u w:val="single"/>
              </w:rPr>
            </w:pPr>
            <w:r w:rsidRPr="0062192B">
              <w:rPr>
                <w:rFonts w:ascii="Arial" w:hAnsi="Arial" w:cs="Arial"/>
                <w:color w:val="auto"/>
                <w:sz w:val="16"/>
                <w:szCs w:val="16"/>
              </w:rPr>
              <w:t>Nature of business</w:t>
            </w:r>
          </w:p>
        </w:tc>
        <w:tc>
          <w:tcPr>
            <w:tcW w:w="1167" w:type="dxa"/>
            <w:tcBorders>
              <w:top w:val="nil"/>
              <w:left w:val="nil"/>
              <w:bottom w:val="nil"/>
              <w:right w:val="nil"/>
            </w:tcBorders>
          </w:tcPr>
          <w:p w14:paraId="3B18CA23" w14:textId="77777777" w:rsidR="000662A2" w:rsidRPr="0062192B" w:rsidRDefault="000662A2" w:rsidP="002B2356">
            <w:pPr>
              <w:pStyle w:val="10"/>
              <w:widowControl/>
              <w:pBdr>
                <w:bottom w:val="single" w:sz="6" w:space="1" w:color="auto"/>
              </w:pBdr>
              <w:spacing w:line="240" w:lineRule="exact"/>
              <w:ind w:right="-14"/>
              <w:jc w:val="center"/>
              <w:rPr>
                <w:rFonts w:ascii="Arial" w:hAnsi="Arial" w:cs="Arial"/>
                <w:color w:val="auto"/>
                <w:sz w:val="16"/>
                <w:szCs w:val="16"/>
              </w:rPr>
            </w:pPr>
            <w:r w:rsidRPr="0062192B">
              <w:rPr>
                <w:rFonts w:ascii="Arial" w:hAnsi="Arial" w:cs="Arial"/>
                <w:color w:val="auto"/>
                <w:sz w:val="16"/>
                <w:szCs w:val="16"/>
              </w:rPr>
              <w:t>incorporation</w:t>
            </w:r>
          </w:p>
        </w:tc>
        <w:tc>
          <w:tcPr>
            <w:tcW w:w="1443" w:type="dxa"/>
            <w:gridSpan w:val="2"/>
            <w:tcBorders>
              <w:top w:val="nil"/>
              <w:left w:val="nil"/>
              <w:bottom w:val="nil"/>
              <w:right w:val="nil"/>
            </w:tcBorders>
          </w:tcPr>
          <w:p w14:paraId="410F80C6" w14:textId="77777777" w:rsidR="000662A2" w:rsidRPr="0062192B" w:rsidRDefault="000662A2" w:rsidP="002B2356">
            <w:pPr>
              <w:pStyle w:val="10"/>
              <w:widowControl/>
              <w:pBdr>
                <w:bottom w:val="single" w:sz="6" w:space="1" w:color="auto"/>
              </w:pBdr>
              <w:spacing w:line="240" w:lineRule="exact"/>
              <w:ind w:right="0"/>
              <w:jc w:val="center"/>
              <w:rPr>
                <w:rFonts w:ascii="Arial" w:hAnsi="Arial" w:cs="Arial"/>
                <w:color w:val="auto"/>
                <w:sz w:val="16"/>
                <w:szCs w:val="16"/>
                <w:u w:val="single"/>
              </w:rPr>
            </w:pPr>
            <w:r w:rsidRPr="0062192B">
              <w:rPr>
                <w:rFonts w:ascii="Arial" w:hAnsi="Arial" w:cs="Arial"/>
                <w:color w:val="auto"/>
                <w:sz w:val="16"/>
                <w:szCs w:val="16"/>
              </w:rPr>
              <w:t>shareholding</w:t>
            </w:r>
          </w:p>
        </w:tc>
      </w:tr>
      <w:tr w:rsidR="000662A2" w:rsidRPr="0062192B" w14:paraId="2EA8F174" w14:textId="77777777" w:rsidTr="002B2356">
        <w:trPr>
          <w:tblHeader/>
        </w:trPr>
        <w:tc>
          <w:tcPr>
            <w:tcW w:w="3420" w:type="dxa"/>
            <w:tcBorders>
              <w:top w:val="nil"/>
              <w:left w:val="nil"/>
              <w:bottom w:val="nil"/>
              <w:right w:val="nil"/>
            </w:tcBorders>
          </w:tcPr>
          <w:p w14:paraId="4F3CF14A" w14:textId="77777777" w:rsidR="000662A2" w:rsidRPr="0062192B" w:rsidRDefault="000662A2" w:rsidP="002B2356">
            <w:pPr>
              <w:pStyle w:val="10"/>
              <w:widowControl/>
              <w:spacing w:line="240" w:lineRule="exact"/>
              <w:ind w:right="-36"/>
              <w:jc w:val="both"/>
              <w:rPr>
                <w:rFonts w:ascii="Arial" w:hAnsi="Arial" w:cs="Arial"/>
                <w:color w:val="auto"/>
                <w:sz w:val="16"/>
                <w:szCs w:val="16"/>
                <w:u w:val="single"/>
              </w:rPr>
            </w:pPr>
          </w:p>
        </w:tc>
        <w:tc>
          <w:tcPr>
            <w:tcW w:w="3240" w:type="dxa"/>
            <w:tcBorders>
              <w:top w:val="nil"/>
              <w:left w:val="nil"/>
              <w:bottom w:val="nil"/>
              <w:right w:val="nil"/>
            </w:tcBorders>
          </w:tcPr>
          <w:p w14:paraId="70019133" w14:textId="77777777" w:rsidR="000662A2" w:rsidRPr="0062192B" w:rsidRDefault="000662A2" w:rsidP="002B2356">
            <w:pPr>
              <w:pStyle w:val="10"/>
              <w:widowControl/>
              <w:spacing w:line="240" w:lineRule="exact"/>
              <w:ind w:right="-36"/>
              <w:jc w:val="both"/>
              <w:rPr>
                <w:rFonts w:ascii="Arial" w:hAnsi="Arial" w:cs="Arial"/>
                <w:color w:val="auto"/>
                <w:sz w:val="16"/>
                <w:szCs w:val="16"/>
              </w:rPr>
            </w:pPr>
          </w:p>
        </w:tc>
        <w:tc>
          <w:tcPr>
            <w:tcW w:w="1167" w:type="dxa"/>
            <w:tcBorders>
              <w:top w:val="nil"/>
              <w:left w:val="nil"/>
              <w:bottom w:val="nil"/>
              <w:right w:val="nil"/>
            </w:tcBorders>
          </w:tcPr>
          <w:p w14:paraId="072C5242" w14:textId="77777777" w:rsidR="000662A2" w:rsidRPr="0062192B" w:rsidRDefault="000662A2" w:rsidP="002B2356">
            <w:pPr>
              <w:pStyle w:val="10"/>
              <w:widowControl/>
              <w:spacing w:line="240" w:lineRule="exact"/>
              <w:ind w:right="-14"/>
              <w:jc w:val="center"/>
              <w:rPr>
                <w:rFonts w:ascii="Arial" w:hAnsi="Arial" w:cs="Arial"/>
                <w:color w:val="auto"/>
                <w:sz w:val="16"/>
                <w:szCs w:val="16"/>
                <w:u w:val="single"/>
              </w:rPr>
            </w:pPr>
          </w:p>
        </w:tc>
        <w:tc>
          <w:tcPr>
            <w:tcW w:w="719" w:type="dxa"/>
            <w:tcBorders>
              <w:top w:val="nil"/>
              <w:left w:val="nil"/>
              <w:bottom w:val="nil"/>
              <w:right w:val="nil"/>
            </w:tcBorders>
          </w:tcPr>
          <w:p w14:paraId="4A5C63DA" w14:textId="1EF4C592" w:rsidR="000662A2" w:rsidRPr="0062192B" w:rsidRDefault="000662A2" w:rsidP="002B2356">
            <w:pPr>
              <w:pStyle w:val="10"/>
              <w:widowControl/>
              <w:spacing w:line="240" w:lineRule="exact"/>
              <w:ind w:right="-36"/>
              <w:jc w:val="center"/>
              <w:rPr>
                <w:rFonts w:ascii="Arial" w:hAnsi="Arial" w:cs="Arial"/>
                <w:color w:val="auto"/>
                <w:sz w:val="16"/>
                <w:szCs w:val="16"/>
                <w:u w:val="single"/>
              </w:rPr>
            </w:pPr>
            <w:r w:rsidRPr="0062192B">
              <w:rPr>
                <w:rFonts w:ascii="Arial" w:hAnsi="Arial" w:cs="Arial"/>
                <w:color w:val="auto"/>
                <w:sz w:val="16"/>
                <w:szCs w:val="16"/>
                <w:u w:val="single"/>
              </w:rPr>
              <w:t>202</w:t>
            </w:r>
            <w:r w:rsidR="00E72203" w:rsidRPr="0062192B">
              <w:rPr>
                <w:rFonts w:ascii="Arial" w:hAnsi="Arial" w:cs="Arial"/>
                <w:color w:val="auto"/>
                <w:sz w:val="16"/>
                <w:szCs w:val="16"/>
                <w:u w:val="single"/>
              </w:rPr>
              <w:t>5</w:t>
            </w:r>
          </w:p>
        </w:tc>
        <w:tc>
          <w:tcPr>
            <w:tcW w:w="724" w:type="dxa"/>
            <w:tcBorders>
              <w:top w:val="nil"/>
              <w:left w:val="nil"/>
              <w:bottom w:val="nil"/>
              <w:right w:val="nil"/>
            </w:tcBorders>
          </w:tcPr>
          <w:p w14:paraId="556F6CAC" w14:textId="196D11ED" w:rsidR="000662A2" w:rsidRPr="0062192B" w:rsidRDefault="000662A2" w:rsidP="002B2356">
            <w:pPr>
              <w:pStyle w:val="10"/>
              <w:widowControl/>
              <w:spacing w:line="240" w:lineRule="exact"/>
              <w:ind w:right="-36"/>
              <w:jc w:val="center"/>
              <w:rPr>
                <w:rFonts w:ascii="Arial" w:hAnsi="Arial" w:cs="Arial"/>
                <w:color w:val="auto"/>
                <w:sz w:val="16"/>
                <w:szCs w:val="16"/>
                <w:u w:val="single"/>
              </w:rPr>
            </w:pPr>
            <w:r w:rsidRPr="0062192B">
              <w:rPr>
                <w:rFonts w:ascii="Arial" w:hAnsi="Arial" w:cs="Arial"/>
                <w:color w:val="auto"/>
                <w:sz w:val="16"/>
                <w:szCs w:val="16"/>
                <w:u w:val="single"/>
              </w:rPr>
              <w:t>202</w:t>
            </w:r>
            <w:r w:rsidR="00E72203" w:rsidRPr="0062192B">
              <w:rPr>
                <w:rFonts w:ascii="Arial" w:hAnsi="Arial" w:cs="Arial"/>
                <w:color w:val="auto"/>
                <w:sz w:val="16"/>
                <w:szCs w:val="16"/>
                <w:u w:val="single"/>
              </w:rPr>
              <w:t>4</w:t>
            </w:r>
          </w:p>
        </w:tc>
      </w:tr>
      <w:tr w:rsidR="000662A2" w:rsidRPr="0062192B" w14:paraId="1D4EA7E9" w14:textId="77777777" w:rsidTr="002B2356">
        <w:trPr>
          <w:tblHeader/>
        </w:trPr>
        <w:tc>
          <w:tcPr>
            <w:tcW w:w="3420" w:type="dxa"/>
            <w:tcBorders>
              <w:top w:val="nil"/>
              <w:left w:val="nil"/>
              <w:bottom w:val="nil"/>
              <w:right w:val="nil"/>
            </w:tcBorders>
          </w:tcPr>
          <w:p w14:paraId="2243C95B" w14:textId="77777777" w:rsidR="000662A2" w:rsidRPr="0062192B" w:rsidRDefault="000662A2" w:rsidP="002B2356">
            <w:pPr>
              <w:pStyle w:val="10"/>
              <w:widowControl/>
              <w:spacing w:line="240" w:lineRule="exact"/>
              <w:ind w:right="-36"/>
              <w:jc w:val="both"/>
              <w:rPr>
                <w:rFonts w:ascii="Arial" w:hAnsi="Arial" w:cs="Arial"/>
                <w:color w:val="auto"/>
                <w:sz w:val="16"/>
                <w:szCs w:val="16"/>
                <w:u w:val="single"/>
              </w:rPr>
            </w:pPr>
          </w:p>
        </w:tc>
        <w:tc>
          <w:tcPr>
            <w:tcW w:w="3240" w:type="dxa"/>
            <w:tcBorders>
              <w:top w:val="nil"/>
              <w:left w:val="nil"/>
              <w:bottom w:val="nil"/>
              <w:right w:val="nil"/>
            </w:tcBorders>
          </w:tcPr>
          <w:p w14:paraId="1D907636" w14:textId="77777777" w:rsidR="000662A2" w:rsidRPr="0062192B" w:rsidRDefault="000662A2" w:rsidP="002B2356">
            <w:pPr>
              <w:pStyle w:val="10"/>
              <w:widowControl/>
              <w:spacing w:line="240" w:lineRule="exact"/>
              <w:ind w:right="-36"/>
              <w:jc w:val="both"/>
              <w:rPr>
                <w:rFonts w:ascii="Arial" w:hAnsi="Arial" w:cs="Arial"/>
                <w:color w:val="auto"/>
                <w:sz w:val="16"/>
                <w:szCs w:val="16"/>
              </w:rPr>
            </w:pPr>
          </w:p>
        </w:tc>
        <w:tc>
          <w:tcPr>
            <w:tcW w:w="1167" w:type="dxa"/>
            <w:tcBorders>
              <w:top w:val="nil"/>
              <w:left w:val="nil"/>
              <w:bottom w:val="nil"/>
              <w:right w:val="nil"/>
            </w:tcBorders>
          </w:tcPr>
          <w:p w14:paraId="4A13BA67" w14:textId="77777777" w:rsidR="000662A2" w:rsidRPr="0062192B" w:rsidRDefault="000662A2" w:rsidP="002B2356">
            <w:pPr>
              <w:pStyle w:val="10"/>
              <w:widowControl/>
              <w:spacing w:line="240" w:lineRule="exact"/>
              <w:ind w:right="-14"/>
              <w:jc w:val="center"/>
              <w:rPr>
                <w:rFonts w:ascii="Arial" w:hAnsi="Arial" w:cs="Arial"/>
                <w:color w:val="auto"/>
                <w:sz w:val="16"/>
                <w:szCs w:val="16"/>
                <w:u w:val="single"/>
              </w:rPr>
            </w:pPr>
          </w:p>
        </w:tc>
        <w:tc>
          <w:tcPr>
            <w:tcW w:w="719" w:type="dxa"/>
            <w:tcBorders>
              <w:top w:val="nil"/>
              <w:left w:val="nil"/>
              <w:bottom w:val="nil"/>
              <w:right w:val="nil"/>
            </w:tcBorders>
          </w:tcPr>
          <w:p w14:paraId="71E2D183" w14:textId="77777777" w:rsidR="000662A2" w:rsidRPr="0062192B" w:rsidRDefault="000662A2" w:rsidP="002B2356">
            <w:pPr>
              <w:pStyle w:val="10"/>
              <w:widowControl/>
              <w:spacing w:line="240" w:lineRule="exact"/>
              <w:ind w:right="-36"/>
              <w:jc w:val="center"/>
              <w:rPr>
                <w:rFonts w:ascii="Arial" w:hAnsi="Arial" w:cs="Arial"/>
                <w:color w:val="auto"/>
                <w:sz w:val="16"/>
                <w:szCs w:val="16"/>
              </w:rPr>
            </w:pPr>
            <w:r w:rsidRPr="0062192B">
              <w:rPr>
                <w:rFonts w:ascii="Arial" w:hAnsi="Arial" w:cs="Arial"/>
                <w:color w:val="auto"/>
                <w:sz w:val="16"/>
                <w:szCs w:val="16"/>
              </w:rPr>
              <w:t>%</w:t>
            </w:r>
          </w:p>
        </w:tc>
        <w:tc>
          <w:tcPr>
            <w:tcW w:w="724" w:type="dxa"/>
            <w:tcBorders>
              <w:top w:val="nil"/>
              <w:left w:val="nil"/>
              <w:bottom w:val="nil"/>
              <w:right w:val="nil"/>
            </w:tcBorders>
          </w:tcPr>
          <w:p w14:paraId="258C9576" w14:textId="77777777" w:rsidR="000662A2" w:rsidRPr="0062192B" w:rsidRDefault="000662A2" w:rsidP="002B2356">
            <w:pPr>
              <w:pStyle w:val="10"/>
              <w:widowControl/>
              <w:spacing w:line="240" w:lineRule="exact"/>
              <w:ind w:right="-36"/>
              <w:jc w:val="center"/>
              <w:rPr>
                <w:rFonts w:ascii="Arial" w:hAnsi="Arial" w:cs="Arial"/>
                <w:color w:val="auto"/>
                <w:sz w:val="16"/>
                <w:szCs w:val="16"/>
              </w:rPr>
            </w:pPr>
            <w:r w:rsidRPr="0062192B">
              <w:rPr>
                <w:rFonts w:ascii="Arial" w:hAnsi="Arial" w:cs="Arial"/>
                <w:color w:val="auto"/>
                <w:sz w:val="16"/>
                <w:szCs w:val="16"/>
              </w:rPr>
              <w:t>%</w:t>
            </w:r>
          </w:p>
        </w:tc>
      </w:tr>
      <w:tr w:rsidR="000662A2" w:rsidRPr="0062192B" w14:paraId="52C7F76B" w14:textId="77777777" w:rsidTr="002B2356">
        <w:tc>
          <w:tcPr>
            <w:tcW w:w="3420" w:type="dxa"/>
            <w:tcBorders>
              <w:top w:val="nil"/>
              <w:left w:val="nil"/>
              <w:bottom w:val="nil"/>
              <w:right w:val="nil"/>
            </w:tcBorders>
          </w:tcPr>
          <w:p w14:paraId="6D8C5987" w14:textId="77777777" w:rsidR="000662A2" w:rsidRPr="0062192B" w:rsidRDefault="000662A2" w:rsidP="002B2356">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u w:val="single"/>
              </w:rPr>
              <w:t>Subsidiaries directly held by the Company</w:t>
            </w:r>
          </w:p>
        </w:tc>
        <w:tc>
          <w:tcPr>
            <w:tcW w:w="3240" w:type="dxa"/>
            <w:tcBorders>
              <w:top w:val="nil"/>
              <w:left w:val="nil"/>
              <w:bottom w:val="nil"/>
              <w:right w:val="nil"/>
            </w:tcBorders>
          </w:tcPr>
          <w:p w14:paraId="3C537F9D" w14:textId="77777777" w:rsidR="000662A2" w:rsidRPr="0062192B" w:rsidRDefault="000662A2" w:rsidP="002B2356">
            <w:pPr>
              <w:pStyle w:val="10"/>
              <w:widowControl/>
              <w:spacing w:line="240" w:lineRule="exact"/>
              <w:ind w:right="-36"/>
              <w:jc w:val="both"/>
              <w:rPr>
                <w:rFonts w:ascii="Arial" w:hAnsi="Arial" w:cs="Arial"/>
                <w:color w:val="auto"/>
                <w:sz w:val="16"/>
                <w:szCs w:val="16"/>
              </w:rPr>
            </w:pPr>
          </w:p>
        </w:tc>
        <w:tc>
          <w:tcPr>
            <w:tcW w:w="1167" w:type="dxa"/>
            <w:tcBorders>
              <w:top w:val="nil"/>
              <w:left w:val="nil"/>
              <w:bottom w:val="nil"/>
              <w:right w:val="nil"/>
            </w:tcBorders>
          </w:tcPr>
          <w:p w14:paraId="6A536F57" w14:textId="77777777" w:rsidR="000662A2" w:rsidRPr="0062192B" w:rsidRDefault="000662A2" w:rsidP="002B2356">
            <w:pPr>
              <w:pStyle w:val="10"/>
              <w:widowControl/>
              <w:spacing w:line="240" w:lineRule="exact"/>
              <w:ind w:right="-14"/>
              <w:jc w:val="both"/>
              <w:rPr>
                <w:rFonts w:ascii="Arial" w:hAnsi="Arial" w:cs="Arial"/>
                <w:color w:val="auto"/>
                <w:sz w:val="16"/>
                <w:szCs w:val="16"/>
              </w:rPr>
            </w:pPr>
          </w:p>
        </w:tc>
        <w:tc>
          <w:tcPr>
            <w:tcW w:w="719" w:type="dxa"/>
            <w:tcBorders>
              <w:top w:val="nil"/>
              <w:left w:val="nil"/>
              <w:bottom w:val="nil"/>
              <w:right w:val="nil"/>
            </w:tcBorders>
          </w:tcPr>
          <w:p w14:paraId="1DE35D7C" w14:textId="77777777" w:rsidR="000662A2" w:rsidRPr="0062192B" w:rsidRDefault="000662A2" w:rsidP="002B2356">
            <w:pPr>
              <w:pStyle w:val="10"/>
              <w:widowControl/>
              <w:spacing w:line="240" w:lineRule="exact"/>
              <w:ind w:right="-36"/>
              <w:jc w:val="both"/>
              <w:rPr>
                <w:rFonts w:ascii="Arial" w:hAnsi="Arial" w:cs="Arial"/>
                <w:color w:val="auto"/>
                <w:sz w:val="16"/>
                <w:szCs w:val="16"/>
              </w:rPr>
            </w:pPr>
          </w:p>
        </w:tc>
        <w:tc>
          <w:tcPr>
            <w:tcW w:w="724" w:type="dxa"/>
            <w:tcBorders>
              <w:top w:val="nil"/>
              <w:left w:val="nil"/>
              <w:bottom w:val="nil"/>
              <w:right w:val="nil"/>
            </w:tcBorders>
          </w:tcPr>
          <w:p w14:paraId="368621B5" w14:textId="77777777" w:rsidR="000662A2" w:rsidRPr="0062192B" w:rsidRDefault="000662A2" w:rsidP="002B2356">
            <w:pPr>
              <w:pStyle w:val="10"/>
              <w:widowControl/>
              <w:spacing w:line="240" w:lineRule="exact"/>
              <w:ind w:right="-36"/>
              <w:jc w:val="both"/>
              <w:rPr>
                <w:rFonts w:ascii="Arial" w:hAnsi="Arial" w:cs="Arial"/>
                <w:color w:val="auto"/>
                <w:sz w:val="16"/>
                <w:szCs w:val="16"/>
              </w:rPr>
            </w:pPr>
          </w:p>
        </w:tc>
      </w:tr>
      <w:tr w:rsidR="00546699" w:rsidRPr="0062192B" w14:paraId="4091DECA" w14:textId="77777777" w:rsidTr="002B2356">
        <w:tc>
          <w:tcPr>
            <w:tcW w:w="3420" w:type="dxa"/>
            <w:tcBorders>
              <w:top w:val="nil"/>
              <w:left w:val="nil"/>
              <w:bottom w:val="nil"/>
              <w:right w:val="nil"/>
            </w:tcBorders>
          </w:tcPr>
          <w:p w14:paraId="5C6B9577" w14:textId="77777777" w:rsidR="00546699" w:rsidRPr="0062192B" w:rsidRDefault="00546699" w:rsidP="00546699">
            <w:pPr>
              <w:pStyle w:val="1"/>
              <w:widowControl/>
              <w:spacing w:line="240" w:lineRule="exact"/>
              <w:ind w:right="-52"/>
              <w:jc w:val="both"/>
              <w:rPr>
                <w:rFonts w:ascii="Arial" w:hAnsi="Arial" w:cs="Arial"/>
                <w:color w:val="auto"/>
                <w:sz w:val="16"/>
                <w:szCs w:val="16"/>
              </w:rPr>
            </w:pPr>
            <w:r w:rsidRPr="0062192B">
              <w:rPr>
                <w:rFonts w:ascii="Arial" w:hAnsi="Arial" w:cs="Arial"/>
                <w:color w:val="auto"/>
                <w:sz w:val="16"/>
                <w:szCs w:val="16"/>
              </w:rPr>
              <w:t>Banyan Tree Gallery (Singapore) Pte. Limited</w:t>
            </w:r>
          </w:p>
        </w:tc>
        <w:tc>
          <w:tcPr>
            <w:tcW w:w="3240" w:type="dxa"/>
            <w:tcBorders>
              <w:top w:val="nil"/>
              <w:left w:val="nil"/>
              <w:bottom w:val="nil"/>
              <w:right w:val="nil"/>
            </w:tcBorders>
          </w:tcPr>
          <w:p w14:paraId="2651EF04" w14:textId="77777777" w:rsidR="00546699" w:rsidRPr="0062192B" w:rsidRDefault="00546699" w:rsidP="00546699">
            <w:pPr>
              <w:pStyle w:val="1"/>
              <w:spacing w:line="240" w:lineRule="exact"/>
              <w:ind w:right="-36"/>
              <w:rPr>
                <w:rFonts w:ascii="Arial" w:hAnsi="Arial" w:cs="Arial"/>
                <w:color w:val="auto"/>
                <w:sz w:val="16"/>
                <w:szCs w:val="16"/>
              </w:rPr>
            </w:pPr>
            <w:r w:rsidRPr="0062192B">
              <w:rPr>
                <w:rFonts w:ascii="Arial" w:hAnsi="Arial" w:cs="Arial"/>
                <w:color w:val="auto"/>
                <w:sz w:val="16"/>
                <w:szCs w:val="16"/>
              </w:rPr>
              <w:t>Sale of merchandise</w:t>
            </w:r>
          </w:p>
        </w:tc>
        <w:tc>
          <w:tcPr>
            <w:tcW w:w="1167" w:type="dxa"/>
            <w:tcBorders>
              <w:top w:val="nil"/>
              <w:left w:val="nil"/>
              <w:bottom w:val="nil"/>
              <w:right w:val="nil"/>
            </w:tcBorders>
          </w:tcPr>
          <w:p w14:paraId="304B3ECD" w14:textId="77777777" w:rsidR="00546699" w:rsidRPr="0062192B" w:rsidRDefault="00546699" w:rsidP="00546699">
            <w:pPr>
              <w:pStyle w:val="1"/>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Singapore</w:t>
            </w:r>
          </w:p>
        </w:tc>
        <w:tc>
          <w:tcPr>
            <w:tcW w:w="719" w:type="dxa"/>
            <w:tcBorders>
              <w:top w:val="nil"/>
              <w:left w:val="nil"/>
              <w:bottom w:val="nil"/>
              <w:right w:val="nil"/>
            </w:tcBorders>
          </w:tcPr>
          <w:p w14:paraId="51B509DA" w14:textId="54F3B45B"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51.0</w:t>
            </w:r>
          </w:p>
        </w:tc>
        <w:tc>
          <w:tcPr>
            <w:tcW w:w="724" w:type="dxa"/>
            <w:tcBorders>
              <w:top w:val="nil"/>
              <w:left w:val="nil"/>
              <w:bottom w:val="nil"/>
              <w:right w:val="nil"/>
            </w:tcBorders>
          </w:tcPr>
          <w:p w14:paraId="2947BFB2" w14:textId="3C95076D"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51.0</w:t>
            </w:r>
          </w:p>
        </w:tc>
      </w:tr>
      <w:tr w:rsidR="00546699" w:rsidRPr="0062192B" w14:paraId="63394FC1" w14:textId="77777777" w:rsidTr="002B2356">
        <w:tc>
          <w:tcPr>
            <w:tcW w:w="3420" w:type="dxa"/>
            <w:tcBorders>
              <w:top w:val="nil"/>
              <w:left w:val="nil"/>
              <w:bottom w:val="nil"/>
              <w:right w:val="nil"/>
            </w:tcBorders>
          </w:tcPr>
          <w:p w14:paraId="371CBE08" w14:textId="77777777" w:rsidR="00546699" w:rsidRPr="0062192B" w:rsidRDefault="00546699" w:rsidP="00546699">
            <w:pPr>
              <w:pStyle w:val="1"/>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Banyan Tree Gallery (Thailand) Limited</w:t>
            </w:r>
          </w:p>
        </w:tc>
        <w:tc>
          <w:tcPr>
            <w:tcW w:w="3240" w:type="dxa"/>
            <w:tcBorders>
              <w:top w:val="nil"/>
              <w:left w:val="nil"/>
              <w:bottom w:val="nil"/>
              <w:right w:val="nil"/>
            </w:tcBorders>
          </w:tcPr>
          <w:p w14:paraId="64B2F9CB" w14:textId="77777777" w:rsidR="00546699" w:rsidRPr="0062192B" w:rsidRDefault="00546699" w:rsidP="00546699">
            <w:pPr>
              <w:pStyle w:val="1"/>
              <w:spacing w:line="240" w:lineRule="exact"/>
              <w:ind w:right="-36"/>
              <w:rPr>
                <w:rFonts w:ascii="Arial" w:hAnsi="Arial" w:cs="Arial"/>
                <w:color w:val="auto"/>
                <w:sz w:val="16"/>
                <w:szCs w:val="16"/>
              </w:rPr>
            </w:pPr>
            <w:r w:rsidRPr="0062192B">
              <w:rPr>
                <w:rFonts w:ascii="Arial" w:hAnsi="Arial" w:cs="Arial"/>
                <w:color w:val="auto"/>
                <w:sz w:val="16"/>
                <w:szCs w:val="16"/>
              </w:rPr>
              <w:t>Sale of merchandise</w:t>
            </w:r>
          </w:p>
        </w:tc>
        <w:tc>
          <w:tcPr>
            <w:tcW w:w="1167" w:type="dxa"/>
            <w:tcBorders>
              <w:top w:val="nil"/>
              <w:left w:val="nil"/>
              <w:bottom w:val="nil"/>
              <w:right w:val="nil"/>
            </w:tcBorders>
          </w:tcPr>
          <w:p w14:paraId="4125C620" w14:textId="77777777" w:rsidR="00546699" w:rsidRPr="0062192B" w:rsidRDefault="00546699" w:rsidP="00546699">
            <w:pPr>
              <w:pStyle w:val="1"/>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612E8A3F" w14:textId="77E9FC1F"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w:t>
            </w:r>
          </w:p>
        </w:tc>
        <w:tc>
          <w:tcPr>
            <w:tcW w:w="724" w:type="dxa"/>
            <w:tcBorders>
              <w:top w:val="nil"/>
              <w:left w:val="nil"/>
              <w:bottom w:val="nil"/>
              <w:right w:val="nil"/>
            </w:tcBorders>
          </w:tcPr>
          <w:p w14:paraId="517A7DCF" w14:textId="18389F5F"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51.0</w:t>
            </w:r>
          </w:p>
        </w:tc>
      </w:tr>
      <w:tr w:rsidR="00546699" w:rsidRPr="0062192B" w14:paraId="517E8121" w14:textId="77777777" w:rsidTr="002B2356">
        <w:tc>
          <w:tcPr>
            <w:tcW w:w="3420" w:type="dxa"/>
            <w:tcBorders>
              <w:top w:val="nil"/>
              <w:left w:val="nil"/>
              <w:bottom w:val="nil"/>
              <w:right w:val="nil"/>
            </w:tcBorders>
          </w:tcPr>
          <w:p w14:paraId="28B58BFC" w14:textId="475043BD" w:rsidR="00546699" w:rsidRPr="0062192B" w:rsidRDefault="00546699" w:rsidP="00546699">
            <w:pPr>
              <w:pStyle w:val="1"/>
              <w:widowControl/>
              <w:spacing w:line="240" w:lineRule="exact"/>
              <w:ind w:right="-36"/>
              <w:jc w:val="both"/>
              <w:rPr>
                <w:rFonts w:ascii="Arial" w:hAnsi="Arial" w:cs="Arial"/>
                <w:color w:val="auto"/>
                <w:sz w:val="16"/>
                <w:szCs w:val="16"/>
                <w:vertAlign w:val="superscript"/>
              </w:rPr>
            </w:pPr>
            <w:r w:rsidRPr="0062192B">
              <w:rPr>
                <w:rFonts w:ascii="Arial" w:hAnsi="Arial" w:cs="Arial"/>
                <w:color w:val="auto"/>
                <w:sz w:val="16"/>
                <w:szCs w:val="16"/>
              </w:rPr>
              <w:t>Laguna Banyan Tree Limited</w:t>
            </w:r>
          </w:p>
        </w:tc>
        <w:tc>
          <w:tcPr>
            <w:tcW w:w="3240" w:type="dxa"/>
            <w:tcBorders>
              <w:top w:val="nil"/>
              <w:left w:val="nil"/>
              <w:bottom w:val="nil"/>
              <w:right w:val="nil"/>
            </w:tcBorders>
          </w:tcPr>
          <w:p w14:paraId="57C81976" w14:textId="77777777" w:rsidR="00546699" w:rsidRPr="0062192B" w:rsidRDefault="00546699" w:rsidP="00546699">
            <w:pPr>
              <w:pStyle w:val="1"/>
              <w:widowControl/>
              <w:spacing w:line="240" w:lineRule="exact"/>
              <w:ind w:left="120" w:right="-34" w:hanging="120"/>
              <w:rPr>
                <w:rFonts w:ascii="Arial" w:hAnsi="Arial" w:cs="Arial"/>
                <w:color w:val="auto"/>
                <w:sz w:val="16"/>
                <w:szCs w:val="16"/>
              </w:rPr>
            </w:pPr>
            <w:r w:rsidRPr="0062192B">
              <w:rPr>
                <w:rFonts w:ascii="Arial" w:hAnsi="Arial" w:cs="Arial"/>
                <w:color w:val="auto"/>
                <w:sz w:val="16"/>
                <w:szCs w:val="16"/>
              </w:rPr>
              <w:t>Hotel operations, property development sales and marketing service for holiday club membership</w:t>
            </w:r>
          </w:p>
        </w:tc>
        <w:tc>
          <w:tcPr>
            <w:tcW w:w="1167" w:type="dxa"/>
            <w:tcBorders>
              <w:top w:val="nil"/>
              <w:left w:val="nil"/>
              <w:bottom w:val="nil"/>
              <w:right w:val="nil"/>
            </w:tcBorders>
          </w:tcPr>
          <w:p w14:paraId="3285B8AE" w14:textId="77777777" w:rsidR="00546699" w:rsidRPr="0062192B" w:rsidRDefault="00546699" w:rsidP="00546699">
            <w:pPr>
              <w:pStyle w:val="1"/>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4F0ACBDE" w14:textId="51639BD5"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6C3BE9A0" w14:textId="6AC851FB"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7E3CB959" w14:textId="77777777" w:rsidTr="002B2356">
        <w:tc>
          <w:tcPr>
            <w:tcW w:w="3420" w:type="dxa"/>
            <w:tcBorders>
              <w:top w:val="nil"/>
              <w:left w:val="nil"/>
              <w:bottom w:val="nil"/>
              <w:right w:val="nil"/>
            </w:tcBorders>
          </w:tcPr>
          <w:p w14:paraId="7D2CBF4D" w14:textId="77777777" w:rsidR="00546699" w:rsidRPr="0062192B" w:rsidRDefault="00546699" w:rsidP="00546699">
            <w:pPr>
              <w:pStyle w:val="1"/>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Laguna Holiday Club Limited</w:t>
            </w:r>
          </w:p>
        </w:tc>
        <w:tc>
          <w:tcPr>
            <w:tcW w:w="3240" w:type="dxa"/>
            <w:tcBorders>
              <w:top w:val="nil"/>
              <w:left w:val="nil"/>
              <w:bottom w:val="nil"/>
              <w:right w:val="nil"/>
            </w:tcBorders>
          </w:tcPr>
          <w:p w14:paraId="38B3F7E4" w14:textId="19923E29" w:rsidR="00546699" w:rsidRPr="0062192B" w:rsidRDefault="00546699" w:rsidP="00546699">
            <w:pPr>
              <w:pStyle w:val="1"/>
              <w:spacing w:line="240" w:lineRule="exact"/>
              <w:ind w:left="120" w:right="-34" w:hanging="120"/>
              <w:rPr>
                <w:rFonts w:ascii="Arial" w:hAnsi="Arial" w:cs="Arial"/>
                <w:color w:val="auto"/>
                <w:sz w:val="16"/>
                <w:szCs w:val="16"/>
              </w:rPr>
            </w:pPr>
            <w:r w:rsidRPr="0062192B">
              <w:rPr>
                <w:rFonts w:ascii="Arial" w:hAnsi="Arial" w:cs="Arial"/>
                <w:color w:val="auto"/>
                <w:sz w:val="16"/>
                <w:szCs w:val="16"/>
              </w:rPr>
              <w:t xml:space="preserve">Holiday club membership </w:t>
            </w:r>
          </w:p>
        </w:tc>
        <w:tc>
          <w:tcPr>
            <w:tcW w:w="1167" w:type="dxa"/>
            <w:tcBorders>
              <w:top w:val="nil"/>
              <w:left w:val="nil"/>
              <w:bottom w:val="nil"/>
              <w:right w:val="nil"/>
            </w:tcBorders>
          </w:tcPr>
          <w:p w14:paraId="6B39B6AC" w14:textId="77777777" w:rsidR="00546699" w:rsidRPr="0062192B" w:rsidRDefault="00546699" w:rsidP="00546699">
            <w:pPr>
              <w:pStyle w:val="1"/>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2021E450" w14:textId="755E1F14"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4F40A668" w14:textId="24DC6373"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33BC1B8B" w14:textId="77777777" w:rsidTr="002B2356">
        <w:tc>
          <w:tcPr>
            <w:tcW w:w="3420" w:type="dxa"/>
            <w:tcBorders>
              <w:top w:val="nil"/>
              <w:left w:val="nil"/>
              <w:bottom w:val="nil"/>
              <w:right w:val="nil"/>
            </w:tcBorders>
          </w:tcPr>
          <w:p w14:paraId="7A9F75CD" w14:textId="6D439002" w:rsidR="00546699" w:rsidRPr="0062192B" w:rsidRDefault="00546699" w:rsidP="00546699">
            <w:pPr>
              <w:pStyle w:val="1"/>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Laguna Grande Limited</w:t>
            </w:r>
          </w:p>
        </w:tc>
        <w:tc>
          <w:tcPr>
            <w:tcW w:w="3240" w:type="dxa"/>
            <w:tcBorders>
              <w:top w:val="nil"/>
              <w:left w:val="nil"/>
              <w:bottom w:val="nil"/>
              <w:right w:val="nil"/>
            </w:tcBorders>
          </w:tcPr>
          <w:p w14:paraId="52773E05" w14:textId="77777777" w:rsidR="00546699" w:rsidRPr="0062192B" w:rsidRDefault="00546699" w:rsidP="00546699">
            <w:pPr>
              <w:pStyle w:val="1"/>
              <w:spacing w:line="240" w:lineRule="exact"/>
              <w:ind w:left="120" w:right="-34" w:hanging="120"/>
              <w:rPr>
                <w:rFonts w:ascii="Arial" w:hAnsi="Arial" w:cs="Arial"/>
                <w:color w:val="auto"/>
                <w:sz w:val="16"/>
                <w:szCs w:val="16"/>
              </w:rPr>
            </w:pPr>
            <w:r w:rsidRPr="0062192B">
              <w:rPr>
                <w:rFonts w:ascii="Arial" w:hAnsi="Arial" w:cs="Arial"/>
                <w:color w:val="auto"/>
                <w:sz w:val="16"/>
                <w:szCs w:val="16"/>
              </w:rPr>
              <w:t>Operating a golf club and property development</w:t>
            </w:r>
          </w:p>
        </w:tc>
        <w:tc>
          <w:tcPr>
            <w:tcW w:w="1167" w:type="dxa"/>
            <w:tcBorders>
              <w:top w:val="nil"/>
              <w:left w:val="nil"/>
              <w:bottom w:val="nil"/>
              <w:right w:val="nil"/>
            </w:tcBorders>
          </w:tcPr>
          <w:p w14:paraId="43932C18" w14:textId="77777777" w:rsidR="00546699" w:rsidRPr="0062192B" w:rsidRDefault="00546699" w:rsidP="00546699">
            <w:pPr>
              <w:pStyle w:val="1"/>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000F6C3D" w14:textId="36DB4744"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6AB819A1" w14:textId="6999BCE5"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4332B199" w14:textId="77777777" w:rsidTr="002B2356">
        <w:tc>
          <w:tcPr>
            <w:tcW w:w="3420" w:type="dxa"/>
            <w:tcBorders>
              <w:top w:val="nil"/>
              <w:left w:val="nil"/>
              <w:bottom w:val="nil"/>
              <w:right w:val="nil"/>
            </w:tcBorders>
          </w:tcPr>
          <w:p w14:paraId="527973BE" w14:textId="77777777" w:rsidR="00546699" w:rsidRPr="0062192B" w:rsidRDefault="00546699" w:rsidP="00546699">
            <w:pPr>
              <w:pStyle w:val="1"/>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Laguna Lakes Limited</w:t>
            </w:r>
          </w:p>
        </w:tc>
        <w:tc>
          <w:tcPr>
            <w:tcW w:w="3240" w:type="dxa"/>
            <w:tcBorders>
              <w:top w:val="nil"/>
              <w:left w:val="nil"/>
              <w:bottom w:val="nil"/>
              <w:right w:val="nil"/>
            </w:tcBorders>
          </w:tcPr>
          <w:p w14:paraId="185A2E78" w14:textId="77777777" w:rsidR="00546699" w:rsidRPr="0062192B" w:rsidRDefault="00546699" w:rsidP="00546699">
            <w:pPr>
              <w:pStyle w:val="1"/>
              <w:spacing w:line="240" w:lineRule="exact"/>
              <w:ind w:left="120" w:right="-34" w:hanging="120"/>
              <w:rPr>
                <w:rFonts w:ascii="Arial" w:hAnsi="Arial" w:cs="Arial"/>
                <w:color w:val="auto"/>
                <w:sz w:val="16"/>
                <w:szCs w:val="16"/>
              </w:rPr>
            </w:pPr>
            <w:r w:rsidRPr="0062192B">
              <w:rPr>
                <w:rFonts w:ascii="Arial" w:hAnsi="Arial" w:cs="Arial"/>
                <w:color w:val="auto"/>
                <w:sz w:val="16"/>
                <w:szCs w:val="16"/>
              </w:rPr>
              <w:t>Property development</w:t>
            </w:r>
          </w:p>
        </w:tc>
        <w:tc>
          <w:tcPr>
            <w:tcW w:w="1167" w:type="dxa"/>
            <w:tcBorders>
              <w:top w:val="nil"/>
              <w:left w:val="nil"/>
              <w:bottom w:val="nil"/>
              <w:right w:val="nil"/>
            </w:tcBorders>
          </w:tcPr>
          <w:p w14:paraId="56B58164" w14:textId="77777777" w:rsidR="00546699" w:rsidRPr="0062192B" w:rsidRDefault="00546699" w:rsidP="00546699">
            <w:pPr>
              <w:pStyle w:val="1"/>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0C31C454" w14:textId="1549BF11"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95.0</w:t>
            </w:r>
          </w:p>
        </w:tc>
        <w:tc>
          <w:tcPr>
            <w:tcW w:w="724" w:type="dxa"/>
            <w:tcBorders>
              <w:top w:val="nil"/>
              <w:left w:val="nil"/>
              <w:bottom w:val="nil"/>
              <w:right w:val="nil"/>
            </w:tcBorders>
          </w:tcPr>
          <w:p w14:paraId="6C458CAD" w14:textId="2CE7737B"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95.0</w:t>
            </w:r>
          </w:p>
        </w:tc>
      </w:tr>
      <w:tr w:rsidR="00546699" w:rsidRPr="0062192B" w14:paraId="6351CFFB" w14:textId="77777777" w:rsidTr="002B2356">
        <w:tc>
          <w:tcPr>
            <w:tcW w:w="3420" w:type="dxa"/>
            <w:tcBorders>
              <w:top w:val="nil"/>
              <w:left w:val="nil"/>
              <w:bottom w:val="nil"/>
              <w:right w:val="nil"/>
            </w:tcBorders>
          </w:tcPr>
          <w:p w14:paraId="0AD41207" w14:textId="53F8A193" w:rsidR="00546699" w:rsidRPr="0062192B" w:rsidRDefault="00546699" w:rsidP="00546699">
            <w:pPr>
              <w:pStyle w:val="1"/>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Laguna Service Company Limited</w:t>
            </w:r>
          </w:p>
        </w:tc>
        <w:tc>
          <w:tcPr>
            <w:tcW w:w="3240" w:type="dxa"/>
            <w:tcBorders>
              <w:top w:val="nil"/>
              <w:left w:val="nil"/>
              <w:bottom w:val="nil"/>
              <w:right w:val="nil"/>
            </w:tcBorders>
          </w:tcPr>
          <w:p w14:paraId="04C4490C" w14:textId="0FFC6006" w:rsidR="00546699" w:rsidRPr="0062192B" w:rsidRDefault="00546699" w:rsidP="00546699">
            <w:pPr>
              <w:pStyle w:val="1"/>
              <w:spacing w:line="240" w:lineRule="exact"/>
              <w:ind w:left="120" w:right="-34" w:hanging="120"/>
              <w:rPr>
                <w:rFonts w:ascii="Arial" w:hAnsi="Arial" w:cs="Arial"/>
                <w:color w:val="auto"/>
                <w:sz w:val="16"/>
                <w:szCs w:val="16"/>
              </w:rPr>
            </w:pPr>
            <w:r w:rsidRPr="0062192B">
              <w:rPr>
                <w:rFonts w:ascii="Arial" w:hAnsi="Arial" w:cs="Arial"/>
                <w:color w:val="auto"/>
                <w:sz w:val="16"/>
                <w:szCs w:val="16"/>
              </w:rPr>
              <w:t>Provide utilities and other services</w:t>
            </w:r>
          </w:p>
        </w:tc>
        <w:tc>
          <w:tcPr>
            <w:tcW w:w="1167" w:type="dxa"/>
            <w:tcBorders>
              <w:top w:val="nil"/>
              <w:left w:val="nil"/>
              <w:bottom w:val="nil"/>
              <w:right w:val="nil"/>
            </w:tcBorders>
          </w:tcPr>
          <w:p w14:paraId="7933152B" w14:textId="77777777" w:rsidR="00546699" w:rsidRPr="0062192B" w:rsidRDefault="00546699" w:rsidP="00546699">
            <w:pPr>
              <w:pStyle w:val="1"/>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37BFFB39" w14:textId="4933ADF7"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72.9</w:t>
            </w:r>
          </w:p>
        </w:tc>
        <w:tc>
          <w:tcPr>
            <w:tcW w:w="724" w:type="dxa"/>
            <w:tcBorders>
              <w:top w:val="nil"/>
              <w:left w:val="nil"/>
              <w:bottom w:val="nil"/>
              <w:right w:val="nil"/>
            </w:tcBorders>
          </w:tcPr>
          <w:p w14:paraId="5B15830F" w14:textId="051CA3E7"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72.9</w:t>
            </w:r>
          </w:p>
        </w:tc>
      </w:tr>
      <w:tr w:rsidR="00546699" w:rsidRPr="0062192B" w14:paraId="2BC4E0CF" w14:textId="77777777" w:rsidTr="002B2356">
        <w:tc>
          <w:tcPr>
            <w:tcW w:w="3420" w:type="dxa"/>
            <w:tcBorders>
              <w:top w:val="nil"/>
              <w:left w:val="nil"/>
              <w:bottom w:val="nil"/>
              <w:right w:val="nil"/>
            </w:tcBorders>
          </w:tcPr>
          <w:p w14:paraId="54A4C1D9" w14:textId="77777777" w:rsidR="00546699" w:rsidRPr="0062192B" w:rsidRDefault="00546699" w:rsidP="00546699">
            <w:pPr>
              <w:pStyle w:val="1"/>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Laguna (3) Limited</w:t>
            </w:r>
          </w:p>
        </w:tc>
        <w:tc>
          <w:tcPr>
            <w:tcW w:w="3240" w:type="dxa"/>
            <w:tcBorders>
              <w:top w:val="nil"/>
              <w:left w:val="nil"/>
              <w:bottom w:val="nil"/>
              <w:right w:val="nil"/>
            </w:tcBorders>
          </w:tcPr>
          <w:p w14:paraId="4FAD90BA" w14:textId="77777777" w:rsidR="00546699" w:rsidRPr="0062192B" w:rsidRDefault="00546699" w:rsidP="00546699">
            <w:pPr>
              <w:pStyle w:val="1"/>
              <w:spacing w:line="240" w:lineRule="exact"/>
              <w:ind w:left="120" w:right="-34" w:hanging="120"/>
              <w:rPr>
                <w:rFonts w:ascii="Arial" w:hAnsi="Arial" w:cs="Arial"/>
                <w:color w:val="auto"/>
                <w:sz w:val="16"/>
                <w:szCs w:val="16"/>
              </w:rPr>
            </w:pPr>
            <w:r w:rsidRPr="0062192B">
              <w:rPr>
                <w:rFonts w:ascii="Arial" w:hAnsi="Arial" w:cs="Arial"/>
                <w:color w:val="auto"/>
                <w:sz w:val="16"/>
                <w:szCs w:val="16"/>
              </w:rPr>
              <w:t>Owns land on which a hotel is situated</w:t>
            </w:r>
          </w:p>
        </w:tc>
        <w:tc>
          <w:tcPr>
            <w:tcW w:w="1167" w:type="dxa"/>
            <w:tcBorders>
              <w:top w:val="nil"/>
              <w:left w:val="nil"/>
              <w:bottom w:val="nil"/>
              <w:right w:val="nil"/>
            </w:tcBorders>
          </w:tcPr>
          <w:p w14:paraId="509602D1" w14:textId="77777777" w:rsidR="00546699" w:rsidRPr="0062192B" w:rsidRDefault="00546699" w:rsidP="00546699">
            <w:pPr>
              <w:pStyle w:val="1"/>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25F6DE33" w14:textId="5EA5BECF"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0AB70EF1" w14:textId="480B2682"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20ABFB30" w14:textId="77777777" w:rsidTr="002B2356">
        <w:tc>
          <w:tcPr>
            <w:tcW w:w="3420" w:type="dxa"/>
            <w:tcBorders>
              <w:top w:val="nil"/>
              <w:left w:val="nil"/>
              <w:bottom w:val="nil"/>
              <w:right w:val="nil"/>
            </w:tcBorders>
          </w:tcPr>
          <w:p w14:paraId="3AF133F3" w14:textId="77777777" w:rsidR="00546699" w:rsidRPr="0062192B" w:rsidRDefault="00546699" w:rsidP="00546699">
            <w:pPr>
              <w:pStyle w:val="1"/>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TWR - Holdings Limited</w:t>
            </w:r>
          </w:p>
        </w:tc>
        <w:tc>
          <w:tcPr>
            <w:tcW w:w="3240" w:type="dxa"/>
            <w:tcBorders>
              <w:top w:val="nil"/>
              <w:left w:val="nil"/>
              <w:bottom w:val="nil"/>
              <w:right w:val="nil"/>
            </w:tcBorders>
          </w:tcPr>
          <w:p w14:paraId="5262C772" w14:textId="77777777" w:rsidR="00546699" w:rsidRPr="0062192B" w:rsidRDefault="00546699" w:rsidP="00546699">
            <w:pPr>
              <w:pStyle w:val="1"/>
              <w:widowControl/>
              <w:spacing w:line="240" w:lineRule="exact"/>
              <w:ind w:left="115" w:right="-29" w:hanging="115"/>
              <w:rPr>
                <w:rFonts w:ascii="Arial" w:hAnsi="Arial" w:cs="Arial"/>
                <w:color w:val="auto"/>
                <w:sz w:val="16"/>
                <w:szCs w:val="16"/>
              </w:rPr>
            </w:pPr>
            <w:r w:rsidRPr="0062192B">
              <w:rPr>
                <w:rFonts w:ascii="Arial" w:hAnsi="Arial" w:cs="Arial"/>
                <w:color w:val="auto"/>
                <w:sz w:val="16"/>
                <w:szCs w:val="16"/>
              </w:rPr>
              <w:t>Investment holding and property development</w:t>
            </w:r>
          </w:p>
        </w:tc>
        <w:tc>
          <w:tcPr>
            <w:tcW w:w="1167" w:type="dxa"/>
            <w:tcBorders>
              <w:top w:val="nil"/>
              <w:left w:val="nil"/>
              <w:bottom w:val="nil"/>
              <w:right w:val="nil"/>
            </w:tcBorders>
          </w:tcPr>
          <w:p w14:paraId="328A35E9" w14:textId="77777777" w:rsidR="00546699" w:rsidRPr="0062192B" w:rsidRDefault="00546699" w:rsidP="00546699">
            <w:pPr>
              <w:pStyle w:val="1"/>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7B42E8C8" w14:textId="1796027D"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50E94940" w14:textId="6746BFD7"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18C256BD" w14:textId="77777777" w:rsidTr="002B2356">
        <w:tc>
          <w:tcPr>
            <w:tcW w:w="3420" w:type="dxa"/>
            <w:tcBorders>
              <w:top w:val="nil"/>
              <w:left w:val="nil"/>
              <w:bottom w:val="nil"/>
              <w:right w:val="nil"/>
            </w:tcBorders>
          </w:tcPr>
          <w:p w14:paraId="25B447B7" w14:textId="0875EA12" w:rsidR="00546699" w:rsidRPr="0062192B" w:rsidRDefault="00546699" w:rsidP="00546699">
            <w:pPr>
              <w:pStyle w:val="1"/>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Vision 9 Farm Limited</w:t>
            </w:r>
          </w:p>
        </w:tc>
        <w:tc>
          <w:tcPr>
            <w:tcW w:w="3240" w:type="dxa"/>
            <w:tcBorders>
              <w:top w:val="nil"/>
              <w:left w:val="nil"/>
              <w:bottom w:val="nil"/>
              <w:right w:val="nil"/>
            </w:tcBorders>
          </w:tcPr>
          <w:p w14:paraId="102FF41A" w14:textId="19BD7FEA" w:rsidR="00546699" w:rsidRPr="0062192B" w:rsidRDefault="00546699" w:rsidP="00546699">
            <w:pPr>
              <w:pStyle w:val="1"/>
              <w:widowControl/>
              <w:spacing w:line="240" w:lineRule="exact"/>
              <w:ind w:left="120" w:right="-34" w:hanging="120"/>
              <w:rPr>
                <w:rFonts w:ascii="Arial" w:hAnsi="Arial" w:cs="Arial"/>
                <w:color w:val="auto"/>
                <w:sz w:val="16"/>
                <w:szCs w:val="16"/>
              </w:rPr>
            </w:pPr>
            <w:r w:rsidRPr="0062192B">
              <w:rPr>
                <w:rFonts w:ascii="Arial" w:hAnsi="Arial" w:cs="Arial"/>
                <w:color w:val="auto"/>
                <w:sz w:val="16"/>
                <w:szCs w:val="16"/>
              </w:rPr>
              <w:t xml:space="preserve">Farming </w:t>
            </w:r>
          </w:p>
        </w:tc>
        <w:tc>
          <w:tcPr>
            <w:tcW w:w="1167" w:type="dxa"/>
            <w:tcBorders>
              <w:top w:val="nil"/>
              <w:left w:val="nil"/>
              <w:bottom w:val="nil"/>
              <w:right w:val="nil"/>
            </w:tcBorders>
          </w:tcPr>
          <w:p w14:paraId="1AB43AE7" w14:textId="04229078" w:rsidR="00546699" w:rsidRPr="0062192B" w:rsidRDefault="00546699" w:rsidP="00546699">
            <w:pPr>
              <w:pStyle w:val="1"/>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0F445EE7" w14:textId="4E41FB6E" w:rsidR="00546699" w:rsidRPr="0062192B" w:rsidRDefault="004F656C"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w:t>
            </w:r>
          </w:p>
        </w:tc>
        <w:tc>
          <w:tcPr>
            <w:tcW w:w="724" w:type="dxa"/>
            <w:tcBorders>
              <w:top w:val="nil"/>
              <w:left w:val="nil"/>
              <w:bottom w:val="nil"/>
              <w:right w:val="nil"/>
            </w:tcBorders>
          </w:tcPr>
          <w:p w14:paraId="4CF9731F" w14:textId="7E577190"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E72203" w:rsidRPr="0062192B" w14:paraId="1B32308B" w14:textId="77777777" w:rsidTr="002B2356">
        <w:tc>
          <w:tcPr>
            <w:tcW w:w="3420" w:type="dxa"/>
            <w:tcBorders>
              <w:top w:val="nil"/>
              <w:left w:val="nil"/>
              <w:bottom w:val="nil"/>
              <w:right w:val="nil"/>
            </w:tcBorders>
          </w:tcPr>
          <w:p w14:paraId="632269CB" w14:textId="77777777" w:rsidR="00E72203" w:rsidRPr="0062192B" w:rsidRDefault="00E72203" w:rsidP="00E72203">
            <w:pPr>
              <w:pStyle w:val="1"/>
              <w:widowControl/>
              <w:spacing w:line="240" w:lineRule="exact"/>
              <w:ind w:right="-36"/>
              <w:jc w:val="both"/>
              <w:rPr>
                <w:rFonts w:ascii="Arial" w:hAnsi="Arial" w:cs="Arial"/>
                <w:color w:val="auto"/>
                <w:sz w:val="16"/>
                <w:szCs w:val="16"/>
              </w:rPr>
            </w:pPr>
          </w:p>
        </w:tc>
        <w:tc>
          <w:tcPr>
            <w:tcW w:w="3240" w:type="dxa"/>
            <w:tcBorders>
              <w:top w:val="nil"/>
              <w:left w:val="nil"/>
              <w:bottom w:val="nil"/>
              <w:right w:val="nil"/>
            </w:tcBorders>
          </w:tcPr>
          <w:p w14:paraId="3A417D2B" w14:textId="77777777" w:rsidR="00E72203" w:rsidRPr="0062192B" w:rsidRDefault="00E72203" w:rsidP="00E72203">
            <w:pPr>
              <w:pStyle w:val="1"/>
              <w:widowControl/>
              <w:spacing w:line="240" w:lineRule="exact"/>
              <w:ind w:left="120" w:right="-34" w:hanging="120"/>
              <w:rPr>
                <w:rFonts w:ascii="Arial" w:hAnsi="Arial" w:cs="Arial"/>
                <w:color w:val="auto"/>
                <w:sz w:val="16"/>
                <w:szCs w:val="16"/>
              </w:rPr>
            </w:pPr>
          </w:p>
        </w:tc>
        <w:tc>
          <w:tcPr>
            <w:tcW w:w="1167" w:type="dxa"/>
            <w:tcBorders>
              <w:top w:val="nil"/>
              <w:left w:val="nil"/>
              <w:bottom w:val="nil"/>
              <w:right w:val="nil"/>
            </w:tcBorders>
          </w:tcPr>
          <w:p w14:paraId="7D6BAE16" w14:textId="77777777" w:rsidR="00E72203" w:rsidRPr="0062192B" w:rsidRDefault="00E72203" w:rsidP="00E72203">
            <w:pPr>
              <w:pStyle w:val="1"/>
              <w:widowControl/>
              <w:spacing w:line="240" w:lineRule="exact"/>
              <w:ind w:right="-14"/>
              <w:jc w:val="center"/>
              <w:rPr>
                <w:rFonts w:ascii="Arial" w:hAnsi="Arial" w:cs="Arial"/>
                <w:color w:val="auto"/>
                <w:sz w:val="16"/>
                <w:szCs w:val="16"/>
              </w:rPr>
            </w:pPr>
          </w:p>
        </w:tc>
        <w:tc>
          <w:tcPr>
            <w:tcW w:w="719" w:type="dxa"/>
            <w:tcBorders>
              <w:top w:val="nil"/>
              <w:left w:val="nil"/>
              <w:bottom w:val="nil"/>
              <w:right w:val="nil"/>
            </w:tcBorders>
          </w:tcPr>
          <w:p w14:paraId="27028F89" w14:textId="77777777" w:rsidR="00E72203" w:rsidRPr="0062192B" w:rsidRDefault="00E72203" w:rsidP="00E72203">
            <w:pPr>
              <w:pStyle w:val="10"/>
              <w:widowControl/>
              <w:spacing w:line="240" w:lineRule="exact"/>
              <w:ind w:right="0"/>
              <w:jc w:val="right"/>
              <w:rPr>
                <w:rFonts w:ascii="Arial" w:hAnsi="Arial" w:cs="Arial"/>
                <w:color w:val="auto"/>
                <w:sz w:val="16"/>
                <w:szCs w:val="16"/>
              </w:rPr>
            </w:pPr>
          </w:p>
        </w:tc>
        <w:tc>
          <w:tcPr>
            <w:tcW w:w="724" w:type="dxa"/>
            <w:tcBorders>
              <w:top w:val="nil"/>
              <w:left w:val="nil"/>
              <w:bottom w:val="nil"/>
              <w:right w:val="nil"/>
            </w:tcBorders>
          </w:tcPr>
          <w:p w14:paraId="284932E5" w14:textId="77777777" w:rsidR="00E72203" w:rsidRPr="0062192B" w:rsidRDefault="00E72203" w:rsidP="00E72203">
            <w:pPr>
              <w:pStyle w:val="10"/>
              <w:widowControl/>
              <w:spacing w:line="240" w:lineRule="exact"/>
              <w:ind w:right="0"/>
              <w:jc w:val="right"/>
              <w:rPr>
                <w:rFonts w:ascii="Arial" w:hAnsi="Arial" w:cs="Arial"/>
                <w:color w:val="auto"/>
                <w:sz w:val="16"/>
                <w:szCs w:val="16"/>
              </w:rPr>
            </w:pPr>
          </w:p>
        </w:tc>
      </w:tr>
      <w:tr w:rsidR="00E72203" w:rsidRPr="0062192B" w14:paraId="1B054FD7" w14:textId="77777777" w:rsidTr="002B2356">
        <w:tc>
          <w:tcPr>
            <w:tcW w:w="6660" w:type="dxa"/>
            <w:gridSpan w:val="2"/>
            <w:tcBorders>
              <w:top w:val="nil"/>
              <w:left w:val="nil"/>
              <w:bottom w:val="nil"/>
              <w:right w:val="nil"/>
            </w:tcBorders>
          </w:tcPr>
          <w:p w14:paraId="00D0193D" w14:textId="77777777" w:rsidR="00E72203" w:rsidRPr="0062192B" w:rsidRDefault="00E72203" w:rsidP="00E72203">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u w:val="single"/>
              </w:rPr>
              <w:t>Subsidiaries held through TWR - Holdings Limited</w:t>
            </w:r>
          </w:p>
        </w:tc>
        <w:tc>
          <w:tcPr>
            <w:tcW w:w="2610" w:type="dxa"/>
            <w:gridSpan w:val="3"/>
            <w:tcBorders>
              <w:top w:val="nil"/>
              <w:left w:val="nil"/>
              <w:bottom w:val="nil"/>
              <w:right w:val="nil"/>
            </w:tcBorders>
          </w:tcPr>
          <w:p w14:paraId="4A64E07F" w14:textId="77777777" w:rsidR="00E72203" w:rsidRPr="0062192B" w:rsidRDefault="00E72203" w:rsidP="00E72203">
            <w:pPr>
              <w:pStyle w:val="10"/>
              <w:widowControl/>
              <w:spacing w:line="240" w:lineRule="exact"/>
              <w:ind w:right="72"/>
              <w:jc w:val="right"/>
              <w:rPr>
                <w:rFonts w:ascii="Arial" w:hAnsi="Arial" w:cs="Arial"/>
                <w:color w:val="auto"/>
                <w:sz w:val="16"/>
                <w:szCs w:val="16"/>
              </w:rPr>
            </w:pPr>
          </w:p>
        </w:tc>
      </w:tr>
      <w:tr w:rsidR="00546699" w:rsidRPr="0062192B" w14:paraId="4AF072EB" w14:textId="77777777" w:rsidTr="002B2356">
        <w:tc>
          <w:tcPr>
            <w:tcW w:w="3420" w:type="dxa"/>
            <w:tcBorders>
              <w:top w:val="nil"/>
              <w:left w:val="nil"/>
              <w:bottom w:val="nil"/>
              <w:right w:val="nil"/>
            </w:tcBorders>
          </w:tcPr>
          <w:p w14:paraId="35D4B908" w14:textId="77777777" w:rsidR="00546699" w:rsidRPr="0062192B" w:rsidRDefault="00546699" w:rsidP="00546699">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Laguna Excursions Limited</w:t>
            </w:r>
          </w:p>
        </w:tc>
        <w:tc>
          <w:tcPr>
            <w:tcW w:w="3240" w:type="dxa"/>
            <w:tcBorders>
              <w:top w:val="nil"/>
              <w:left w:val="nil"/>
              <w:bottom w:val="nil"/>
              <w:right w:val="nil"/>
            </w:tcBorders>
          </w:tcPr>
          <w:p w14:paraId="3CCB3E26" w14:textId="77777777" w:rsidR="00546699" w:rsidRPr="0062192B" w:rsidRDefault="00546699" w:rsidP="00546699">
            <w:pPr>
              <w:pStyle w:val="10"/>
              <w:spacing w:line="240" w:lineRule="exact"/>
              <w:ind w:right="-36"/>
              <w:rPr>
                <w:rFonts w:ascii="Arial" w:hAnsi="Arial" w:cs="Arial"/>
                <w:color w:val="auto"/>
                <w:sz w:val="16"/>
                <w:szCs w:val="16"/>
              </w:rPr>
            </w:pPr>
            <w:r w:rsidRPr="0062192B">
              <w:rPr>
                <w:rFonts w:ascii="Arial" w:hAnsi="Arial" w:cs="Arial"/>
                <w:color w:val="auto"/>
                <w:sz w:val="16"/>
                <w:szCs w:val="16"/>
              </w:rPr>
              <w:t>Travel operations</w:t>
            </w:r>
          </w:p>
        </w:tc>
        <w:tc>
          <w:tcPr>
            <w:tcW w:w="1167" w:type="dxa"/>
            <w:tcBorders>
              <w:top w:val="nil"/>
              <w:left w:val="nil"/>
              <w:bottom w:val="nil"/>
              <w:right w:val="nil"/>
            </w:tcBorders>
          </w:tcPr>
          <w:p w14:paraId="5C1C1444"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3C425416" w14:textId="4705C3CE"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57A0B299" w14:textId="1A4D0216"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49.0</w:t>
            </w:r>
          </w:p>
        </w:tc>
      </w:tr>
      <w:tr w:rsidR="00546699" w:rsidRPr="0062192B" w14:paraId="7433BEC0" w14:textId="77777777" w:rsidTr="002B2356">
        <w:tc>
          <w:tcPr>
            <w:tcW w:w="3420" w:type="dxa"/>
            <w:tcBorders>
              <w:top w:val="nil"/>
              <w:left w:val="nil"/>
              <w:bottom w:val="nil"/>
              <w:right w:val="nil"/>
            </w:tcBorders>
          </w:tcPr>
          <w:p w14:paraId="05758B53" w14:textId="77777777" w:rsidR="00546699" w:rsidRPr="0062192B" w:rsidRDefault="00546699" w:rsidP="00546699">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Laguna Jobs</w:t>
            </w:r>
            <w:r w:rsidRPr="0062192B">
              <w:rPr>
                <w:rFonts w:ascii="Arial" w:hAnsi="Arial" w:cs="Arial"/>
                <w:color w:val="auto"/>
                <w:sz w:val="16"/>
                <w:szCs w:val="16"/>
                <w:cs/>
              </w:rPr>
              <w:t xml:space="preserve"> </w:t>
            </w:r>
            <w:r w:rsidRPr="0062192B">
              <w:rPr>
                <w:rFonts w:ascii="Arial" w:hAnsi="Arial" w:cs="Arial"/>
                <w:color w:val="auto"/>
                <w:sz w:val="16"/>
                <w:szCs w:val="16"/>
              </w:rPr>
              <w:t>Recruitment Co., Ltd.</w:t>
            </w:r>
            <w:r w:rsidRPr="0062192B">
              <w:rPr>
                <w:rFonts w:ascii="Arial" w:hAnsi="Arial" w:cs="Arial"/>
                <w:color w:val="auto"/>
                <w:sz w:val="16"/>
                <w:szCs w:val="16"/>
                <w:cs/>
              </w:rPr>
              <w:t xml:space="preserve"> </w:t>
            </w:r>
          </w:p>
        </w:tc>
        <w:tc>
          <w:tcPr>
            <w:tcW w:w="3240" w:type="dxa"/>
            <w:tcBorders>
              <w:top w:val="nil"/>
              <w:left w:val="nil"/>
              <w:bottom w:val="nil"/>
              <w:right w:val="nil"/>
            </w:tcBorders>
          </w:tcPr>
          <w:p w14:paraId="096E9C7D" w14:textId="77777777" w:rsidR="00546699" w:rsidRPr="0062192B" w:rsidRDefault="00546699" w:rsidP="00546699">
            <w:pPr>
              <w:pStyle w:val="10"/>
              <w:spacing w:line="240" w:lineRule="exact"/>
              <w:ind w:right="-36"/>
              <w:rPr>
                <w:rFonts w:ascii="Arial" w:hAnsi="Arial" w:cs="Arial"/>
                <w:color w:val="auto"/>
                <w:sz w:val="16"/>
                <w:szCs w:val="16"/>
              </w:rPr>
            </w:pPr>
            <w:r w:rsidRPr="0062192B">
              <w:rPr>
                <w:rFonts w:ascii="Arial" w:hAnsi="Arial" w:cs="Arial"/>
                <w:color w:val="auto"/>
                <w:sz w:val="16"/>
                <w:szCs w:val="16"/>
              </w:rPr>
              <w:t>Employment services</w:t>
            </w:r>
          </w:p>
        </w:tc>
        <w:tc>
          <w:tcPr>
            <w:tcW w:w="1167" w:type="dxa"/>
            <w:tcBorders>
              <w:top w:val="nil"/>
              <w:left w:val="nil"/>
              <w:bottom w:val="nil"/>
              <w:right w:val="nil"/>
            </w:tcBorders>
          </w:tcPr>
          <w:p w14:paraId="737616C3"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14542F41" w14:textId="641E4D0D"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7CA58030" w14:textId="4E3A87F5"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6ED4C47A" w14:textId="77777777" w:rsidTr="002B2356">
        <w:tc>
          <w:tcPr>
            <w:tcW w:w="3420" w:type="dxa"/>
            <w:tcBorders>
              <w:top w:val="nil"/>
              <w:left w:val="nil"/>
              <w:bottom w:val="nil"/>
              <w:right w:val="nil"/>
            </w:tcBorders>
          </w:tcPr>
          <w:p w14:paraId="0029BBC6" w14:textId="77777777" w:rsidR="00546699" w:rsidRPr="0062192B" w:rsidRDefault="00546699" w:rsidP="00546699">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Mae Chan Property Company Limited</w:t>
            </w:r>
          </w:p>
        </w:tc>
        <w:tc>
          <w:tcPr>
            <w:tcW w:w="3240" w:type="dxa"/>
            <w:tcBorders>
              <w:top w:val="nil"/>
              <w:left w:val="nil"/>
              <w:bottom w:val="nil"/>
              <w:right w:val="nil"/>
            </w:tcBorders>
          </w:tcPr>
          <w:p w14:paraId="5C153D52" w14:textId="77777777" w:rsidR="00546699" w:rsidRPr="0062192B" w:rsidRDefault="00546699" w:rsidP="00546699">
            <w:pPr>
              <w:pStyle w:val="10"/>
              <w:widowControl/>
              <w:spacing w:line="240" w:lineRule="exact"/>
              <w:ind w:right="-36"/>
              <w:rPr>
                <w:rFonts w:ascii="Arial" w:hAnsi="Arial" w:cs="Arial"/>
                <w:color w:val="auto"/>
                <w:sz w:val="16"/>
                <w:szCs w:val="16"/>
              </w:rPr>
            </w:pPr>
            <w:r w:rsidRPr="0062192B">
              <w:rPr>
                <w:rFonts w:ascii="Arial" w:hAnsi="Arial" w:cs="Arial"/>
                <w:color w:val="auto"/>
                <w:sz w:val="16"/>
                <w:szCs w:val="16"/>
              </w:rPr>
              <w:t>Holds land plots for future development</w:t>
            </w:r>
          </w:p>
        </w:tc>
        <w:tc>
          <w:tcPr>
            <w:tcW w:w="1167" w:type="dxa"/>
            <w:tcBorders>
              <w:top w:val="nil"/>
              <w:left w:val="nil"/>
              <w:bottom w:val="nil"/>
              <w:right w:val="nil"/>
            </w:tcBorders>
          </w:tcPr>
          <w:p w14:paraId="35DE5AF1"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2E53A3D9" w14:textId="797ECE53"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59C17C92" w14:textId="3089D206"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1B52A81C" w14:textId="77777777" w:rsidTr="002B2356">
        <w:tc>
          <w:tcPr>
            <w:tcW w:w="3420" w:type="dxa"/>
            <w:tcBorders>
              <w:top w:val="nil"/>
              <w:left w:val="nil"/>
              <w:bottom w:val="nil"/>
              <w:right w:val="nil"/>
            </w:tcBorders>
          </w:tcPr>
          <w:p w14:paraId="73827B8C" w14:textId="77777777" w:rsidR="00546699" w:rsidRPr="0062192B" w:rsidRDefault="00546699" w:rsidP="00546699">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 xml:space="preserve">Pai </w:t>
            </w:r>
            <w:proofErr w:type="spellStart"/>
            <w:r w:rsidRPr="0062192B">
              <w:rPr>
                <w:rFonts w:ascii="Arial" w:hAnsi="Arial" w:cs="Arial"/>
                <w:color w:val="auto"/>
                <w:sz w:val="16"/>
                <w:szCs w:val="16"/>
              </w:rPr>
              <w:t>Samart</w:t>
            </w:r>
            <w:proofErr w:type="spellEnd"/>
            <w:r w:rsidRPr="0062192B">
              <w:rPr>
                <w:rFonts w:ascii="Arial" w:hAnsi="Arial" w:cs="Arial"/>
                <w:color w:val="auto"/>
                <w:sz w:val="16"/>
                <w:szCs w:val="16"/>
              </w:rPr>
              <w:t xml:space="preserve"> Development Company Limited</w:t>
            </w:r>
          </w:p>
        </w:tc>
        <w:tc>
          <w:tcPr>
            <w:tcW w:w="3240" w:type="dxa"/>
            <w:tcBorders>
              <w:top w:val="nil"/>
              <w:left w:val="nil"/>
              <w:bottom w:val="nil"/>
              <w:right w:val="nil"/>
            </w:tcBorders>
          </w:tcPr>
          <w:p w14:paraId="6FCA942E" w14:textId="77777777" w:rsidR="00546699" w:rsidRPr="0062192B" w:rsidRDefault="00546699" w:rsidP="00546699">
            <w:pPr>
              <w:pStyle w:val="10"/>
              <w:widowControl/>
              <w:spacing w:line="240" w:lineRule="exact"/>
              <w:ind w:right="-36"/>
              <w:rPr>
                <w:rFonts w:ascii="Arial" w:hAnsi="Arial" w:cs="Arial"/>
                <w:color w:val="auto"/>
                <w:sz w:val="16"/>
                <w:szCs w:val="16"/>
              </w:rPr>
            </w:pPr>
            <w:r w:rsidRPr="0062192B">
              <w:rPr>
                <w:rFonts w:ascii="Arial" w:hAnsi="Arial" w:cs="Arial"/>
                <w:color w:val="auto"/>
                <w:sz w:val="16"/>
                <w:szCs w:val="16"/>
              </w:rPr>
              <w:t>Holds land plots for future development</w:t>
            </w:r>
          </w:p>
        </w:tc>
        <w:tc>
          <w:tcPr>
            <w:tcW w:w="1167" w:type="dxa"/>
            <w:tcBorders>
              <w:top w:val="nil"/>
              <w:left w:val="nil"/>
              <w:bottom w:val="nil"/>
              <w:right w:val="nil"/>
            </w:tcBorders>
          </w:tcPr>
          <w:p w14:paraId="49A39F52"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2523FB4F" w14:textId="10BE47DB"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706CDC77" w14:textId="01E94938"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4DBDAAC9" w14:textId="77777777" w:rsidTr="002B2356">
        <w:tc>
          <w:tcPr>
            <w:tcW w:w="3420" w:type="dxa"/>
            <w:tcBorders>
              <w:top w:val="nil"/>
              <w:left w:val="nil"/>
              <w:bottom w:val="nil"/>
              <w:right w:val="nil"/>
            </w:tcBorders>
          </w:tcPr>
          <w:p w14:paraId="4D07FCC8" w14:textId="77777777" w:rsidR="00546699" w:rsidRPr="0062192B" w:rsidRDefault="00546699" w:rsidP="00546699">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Phuket Grande Resort Limited</w:t>
            </w:r>
          </w:p>
        </w:tc>
        <w:tc>
          <w:tcPr>
            <w:tcW w:w="3240" w:type="dxa"/>
            <w:tcBorders>
              <w:top w:val="nil"/>
              <w:left w:val="nil"/>
              <w:bottom w:val="nil"/>
              <w:right w:val="nil"/>
            </w:tcBorders>
          </w:tcPr>
          <w:p w14:paraId="467970DA" w14:textId="77777777" w:rsidR="00546699" w:rsidRPr="0062192B" w:rsidRDefault="00546699" w:rsidP="00546699">
            <w:pPr>
              <w:pStyle w:val="10"/>
              <w:spacing w:line="240" w:lineRule="exact"/>
              <w:ind w:right="-36"/>
              <w:rPr>
                <w:rFonts w:ascii="Arial" w:hAnsi="Arial" w:cs="Arial"/>
                <w:color w:val="auto"/>
                <w:sz w:val="16"/>
                <w:szCs w:val="16"/>
              </w:rPr>
            </w:pPr>
            <w:r w:rsidRPr="0062192B">
              <w:rPr>
                <w:rFonts w:ascii="Arial" w:hAnsi="Arial" w:cs="Arial"/>
                <w:color w:val="auto"/>
                <w:sz w:val="16"/>
                <w:szCs w:val="16"/>
              </w:rPr>
              <w:t>Property development and hotel operations</w:t>
            </w:r>
          </w:p>
        </w:tc>
        <w:tc>
          <w:tcPr>
            <w:tcW w:w="1167" w:type="dxa"/>
            <w:tcBorders>
              <w:top w:val="nil"/>
              <w:left w:val="nil"/>
              <w:bottom w:val="nil"/>
              <w:right w:val="nil"/>
            </w:tcBorders>
          </w:tcPr>
          <w:p w14:paraId="3BEB4020"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4B07D8CD" w14:textId="6ED76037"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07150DC3" w14:textId="4582B3A3"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1D33D15E" w14:textId="77777777" w:rsidTr="002B2356">
        <w:tc>
          <w:tcPr>
            <w:tcW w:w="3420" w:type="dxa"/>
            <w:tcBorders>
              <w:top w:val="nil"/>
              <w:left w:val="nil"/>
              <w:bottom w:val="nil"/>
              <w:right w:val="nil"/>
            </w:tcBorders>
          </w:tcPr>
          <w:p w14:paraId="4629AAAA" w14:textId="77777777" w:rsidR="00546699" w:rsidRPr="0062192B" w:rsidRDefault="00546699" w:rsidP="00546699">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Talang Development Company Limited</w:t>
            </w:r>
          </w:p>
        </w:tc>
        <w:tc>
          <w:tcPr>
            <w:tcW w:w="3240" w:type="dxa"/>
            <w:tcBorders>
              <w:top w:val="nil"/>
              <w:left w:val="nil"/>
              <w:bottom w:val="nil"/>
              <w:right w:val="nil"/>
            </w:tcBorders>
          </w:tcPr>
          <w:p w14:paraId="47851EE3" w14:textId="1250E2B4" w:rsidR="00546699" w:rsidRPr="0062192B" w:rsidRDefault="00546699" w:rsidP="00546699">
            <w:pPr>
              <w:pStyle w:val="10"/>
              <w:spacing w:line="240" w:lineRule="exact"/>
              <w:ind w:right="-36"/>
              <w:rPr>
                <w:rFonts w:ascii="Arial" w:hAnsi="Arial" w:cs="Arial"/>
                <w:color w:val="auto"/>
                <w:sz w:val="16"/>
                <w:szCs w:val="16"/>
              </w:rPr>
            </w:pPr>
            <w:r w:rsidRPr="0062192B">
              <w:rPr>
                <w:rFonts w:ascii="Arial" w:hAnsi="Arial" w:cs="Arial"/>
                <w:color w:val="auto"/>
                <w:sz w:val="16"/>
                <w:szCs w:val="16"/>
              </w:rPr>
              <w:t>Holds land plots for future development</w:t>
            </w:r>
          </w:p>
        </w:tc>
        <w:tc>
          <w:tcPr>
            <w:tcW w:w="1167" w:type="dxa"/>
            <w:tcBorders>
              <w:top w:val="nil"/>
              <w:left w:val="nil"/>
              <w:bottom w:val="nil"/>
              <w:right w:val="nil"/>
            </w:tcBorders>
          </w:tcPr>
          <w:p w14:paraId="58FED037"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4286C172" w14:textId="57931F02"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50.0</w:t>
            </w:r>
          </w:p>
        </w:tc>
        <w:tc>
          <w:tcPr>
            <w:tcW w:w="724" w:type="dxa"/>
            <w:tcBorders>
              <w:top w:val="nil"/>
              <w:left w:val="nil"/>
              <w:bottom w:val="nil"/>
              <w:right w:val="nil"/>
            </w:tcBorders>
          </w:tcPr>
          <w:p w14:paraId="46B808BB" w14:textId="1CEF5786"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50.0</w:t>
            </w:r>
          </w:p>
        </w:tc>
      </w:tr>
      <w:tr w:rsidR="00546699" w:rsidRPr="0062192B" w14:paraId="34735E39" w14:textId="77777777" w:rsidTr="002B2356">
        <w:tc>
          <w:tcPr>
            <w:tcW w:w="3420" w:type="dxa"/>
            <w:tcBorders>
              <w:top w:val="nil"/>
              <w:left w:val="nil"/>
              <w:bottom w:val="nil"/>
              <w:right w:val="nil"/>
            </w:tcBorders>
          </w:tcPr>
          <w:p w14:paraId="67F3B80C" w14:textId="35AE7BDB" w:rsidR="00546699" w:rsidRPr="0062192B" w:rsidRDefault="00546699" w:rsidP="00546699">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Laguna Sathorn Tower Co., Ltd.</w:t>
            </w:r>
          </w:p>
        </w:tc>
        <w:tc>
          <w:tcPr>
            <w:tcW w:w="3240" w:type="dxa"/>
            <w:tcBorders>
              <w:top w:val="nil"/>
              <w:left w:val="nil"/>
              <w:bottom w:val="nil"/>
              <w:right w:val="nil"/>
            </w:tcBorders>
          </w:tcPr>
          <w:p w14:paraId="0BE88758" w14:textId="77777777" w:rsidR="00546699" w:rsidRPr="0062192B" w:rsidRDefault="00546699" w:rsidP="00546699">
            <w:pPr>
              <w:pStyle w:val="10"/>
              <w:widowControl/>
              <w:spacing w:line="240" w:lineRule="exact"/>
              <w:ind w:left="120" w:right="-34" w:hanging="120"/>
              <w:rPr>
                <w:rFonts w:ascii="Arial" w:hAnsi="Arial" w:cs="Arial"/>
                <w:color w:val="auto"/>
                <w:sz w:val="16"/>
                <w:szCs w:val="16"/>
              </w:rPr>
            </w:pPr>
            <w:r w:rsidRPr="0062192B">
              <w:rPr>
                <w:rFonts w:ascii="Arial" w:hAnsi="Arial" w:cs="Arial"/>
                <w:color w:val="auto"/>
                <w:sz w:val="16"/>
                <w:szCs w:val="16"/>
              </w:rPr>
              <w:t>Hotel operations, lease of office building space and property development</w:t>
            </w:r>
          </w:p>
        </w:tc>
        <w:tc>
          <w:tcPr>
            <w:tcW w:w="1167" w:type="dxa"/>
            <w:tcBorders>
              <w:top w:val="nil"/>
              <w:left w:val="nil"/>
              <w:bottom w:val="nil"/>
              <w:right w:val="nil"/>
            </w:tcBorders>
          </w:tcPr>
          <w:p w14:paraId="729CEC6B"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0926C095" w14:textId="42196179"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2EB6C369" w14:textId="27368E30"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4B998E6D" w14:textId="77777777" w:rsidTr="002B2356">
        <w:tc>
          <w:tcPr>
            <w:tcW w:w="3420" w:type="dxa"/>
            <w:tcBorders>
              <w:top w:val="nil"/>
              <w:left w:val="nil"/>
              <w:bottom w:val="nil"/>
              <w:right w:val="nil"/>
            </w:tcBorders>
          </w:tcPr>
          <w:p w14:paraId="48F28AB2" w14:textId="4469D9B3" w:rsidR="00546699" w:rsidRPr="0062192B" w:rsidRDefault="00546699" w:rsidP="00546699">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Laguna Sathorn Building Co., Ltd.</w:t>
            </w:r>
          </w:p>
        </w:tc>
        <w:tc>
          <w:tcPr>
            <w:tcW w:w="3240" w:type="dxa"/>
            <w:tcBorders>
              <w:top w:val="nil"/>
              <w:left w:val="nil"/>
              <w:bottom w:val="nil"/>
              <w:right w:val="nil"/>
            </w:tcBorders>
          </w:tcPr>
          <w:p w14:paraId="1BBFAE46" w14:textId="77777777" w:rsidR="00546699" w:rsidRPr="0062192B" w:rsidRDefault="00546699" w:rsidP="00546699">
            <w:pPr>
              <w:pStyle w:val="10"/>
              <w:spacing w:line="240" w:lineRule="exact"/>
              <w:ind w:right="-107"/>
              <w:rPr>
                <w:rFonts w:ascii="Arial" w:hAnsi="Arial" w:cs="Arial"/>
                <w:color w:val="auto"/>
                <w:sz w:val="16"/>
                <w:szCs w:val="16"/>
              </w:rPr>
            </w:pPr>
            <w:r w:rsidRPr="0062192B">
              <w:rPr>
                <w:rFonts w:ascii="Arial" w:hAnsi="Arial" w:cs="Arial"/>
                <w:color w:val="auto"/>
                <w:sz w:val="16"/>
                <w:szCs w:val="16"/>
              </w:rPr>
              <w:t>Lease of office building space</w:t>
            </w:r>
          </w:p>
        </w:tc>
        <w:tc>
          <w:tcPr>
            <w:tcW w:w="1167" w:type="dxa"/>
            <w:tcBorders>
              <w:top w:val="nil"/>
              <w:left w:val="nil"/>
              <w:bottom w:val="nil"/>
              <w:right w:val="nil"/>
            </w:tcBorders>
          </w:tcPr>
          <w:p w14:paraId="238D8494"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0723F0BE" w14:textId="62BD3F50"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08D76DBD" w14:textId="6C76806E"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27820A1D" w14:textId="77777777" w:rsidTr="002B2356">
        <w:tc>
          <w:tcPr>
            <w:tcW w:w="3420" w:type="dxa"/>
            <w:tcBorders>
              <w:top w:val="nil"/>
              <w:left w:val="nil"/>
              <w:bottom w:val="nil"/>
              <w:right w:val="nil"/>
            </w:tcBorders>
          </w:tcPr>
          <w:p w14:paraId="5CF9D03A" w14:textId="070FC940" w:rsidR="00546699" w:rsidRPr="0062192B" w:rsidRDefault="00546699" w:rsidP="00546699">
            <w:pPr>
              <w:pStyle w:val="10"/>
              <w:widowControl/>
              <w:spacing w:line="240" w:lineRule="exact"/>
              <w:ind w:right="-36"/>
              <w:jc w:val="both"/>
              <w:rPr>
                <w:rFonts w:ascii="Arial" w:hAnsi="Arial" w:cs="Arial"/>
                <w:color w:val="auto"/>
                <w:sz w:val="16"/>
                <w:szCs w:val="16"/>
              </w:rPr>
            </w:pPr>
            <w:bookmarkStart w:id="0" w:name="_Hlk187143252"/>
            <w:r w:rsidRPr="0062192B">
              <w:rPr>
                <w:rFonts w:ascii="Arial" w:hAnsi="Arial" w:cs="Arial"/>
                <w:color w:val="auto"/>
                <w:sz w:val="16"/>
                <w:szCs w:val="16"/>
              </w:rPr>
              <w:t>Laguna Sathorn Land Co., Ltd.</w:t>
            </w:r>
            <w:bookmarkEnd w:id="0"/>
          </w:p>
        </w:tc>
        <w:tc>
          <w:tcPr>
            <w:tcW w:w="3240" w:type="dxa"/>
            <w:tcBorders>
              <w:top w:val="nil"/>
              <w:left w:val="nil"/>
              <w:bottom w:val="nil"/>
              <w:right w:val="nil"/>
            </w:tcBorders>
          </w:tcPr>
          <w:p w14:paraId="76B618BC" w14:textId="77777777" w:rsidR="00546699" w:rsidRPr="0062192B" w:rsidRDefault="00546699" w:rsidP="00546699">
            <w:pPr>
              <w:pStyle w:val="10"/>
              <w:spacing w:line="240" w:lineRule="exact"/>
              <w:ind w:right="-36"/>
              <w:rPr>
                <w:rFonts w:ascii="Arial" w:hAnsi="Arial" w:cs="Arial"/>
                <w:color w:val="auto"/>
                <w:sz w:val="16"/>
                <w:szCs w:val="16"/>
              </w:rPr>
            </w:pPr>
            <w:r w:rsidRPr="0062192B">
              <w:rPr>
                <w:rFonts w:ascii="Arial" w:hAnsi="Arial" w:cs="Arial"/>
                <w:color w:val="auto"/>
                <w:sz w:val="16"/>
                <w:szCs w:val="16"/>
              </w:rPr>
              <w:t>Owns land on which a hotel is situated</w:t>
            </w:r>
          </w:p>
        </w:tc>
        <w:tc>
          <w:tcPr>
            <w:tcW w:w="1167" w:type="dxa"/>
            <w:tcBorders>
              <w:top w:val="nil"/>
              <w:left w:val="nil"/>
              <w:bottom w:val="nil"/>
              <w:right w:val="nil"/>
            </w:tcBorders>
          </w:tcPr>
          <w:p w14:paraId="42DFD211"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1F8AB410" w14:textId="1132D088"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272A9425" w14:textId="7865C3E7"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19C35006" w14:textId="77777777" w:rsidTr="002B2356">
        <w:tc>
          <w:tcPr>
            <w:tcW w:w="3420" w:type="dxa"/>
            <w:tcBorders>
              <w:top w:val="nil"/>
              <w:left w:val="nil"/>
              <w:bottom w:val="nil"/>
              <w:right w:val="nil"/>
            </w:tcBorders>
          </w:tcPr>
          <w:p w14:paraId="42CAB6A1" w14:textId="77777777" w:rsidR="00546699" w:rsidRPr="0062192B" w:rsidRDefault="00546699" w:rsidP="00546699">
            <w:pPr>
              <w:pStyle w:val="10"/>
              <w:widowControl/>
              <w:spacing w:line="240" w:lineRule="exact"/>
              <w:ind w:left="48" w:right="-108" w:hanging="48"/>
              <w:jc w:val="both"/>
              <w:rPr>
                <w:rFonts w:ascii="Arial" w:hAnsi="Arial" w:cs="Arial"/>
                <w:color w:val="auto"/>
                <w:sz w:val="16"/>
                <w:szCs w:val="16"/>
              </w:rPr>
            </w:pPr>
            <w:r w:rsidRPr="0062192B">
              <w:rPr>
                <w:rFonts w:ascii="Arial" w:hAnsi="Arial" w:cs="Arial"/>
                <w:color w:val="auto"/>
                <w:sz w:val="16"/>
                <w:szCs w:val="16"/>
              </w:rPr>
              <w:t>Twin Waters Limited</w:t>
            </w:r>
          </w:p>
        </w:tc>
        <w:tc>
          <w:tcPr>
            <w:tcW w:w="3240" w:type="dxa"/>
            <w:tcBorders>
              <w:top w:val="nil"/>
              <w:left w:val="nil"/>
              <w:bottom w:val="nil"/>
              <w:right w:val="nil"/>
            </w:tcBorders>
          </w:tcPr>
          <w:p w14:paraId="75CD0BE3" w14:textId="77777777" w:rsidR="00546699" w:rsidRPr="0062192B" w:rsidRDefault="00546699" w:rsidP="00546699">
            <w:pPr>
              <w:pStyle w:val="10"/>
              <w:spacing w:line="240" w:lineRule="exact"/>
              <w:ind w:right="-36"/>
              <w:rPr>
                <w:rFonts w:ascii="Arial" w:hAnsi="Arial" w:cs="Arial"/>
                <w:color w:val="auto"/>
                <w:sz w:val="16"/>
                <w:szCs w:val="16"/>
              </w:rPr>
            </w:pPr>
            <w:r w:rsidRPr="0062192B">
              <w:rPr>
                <w:rFonts w:ascii="Arial" w:hAnsi="Arial" w:cs="Arial"/>
                <w:color w:val="auto"/>
                <w:sz w:val="16"/>
                <w:szCs w:val="16"/>
              </w:rPr>
              <w:t>Property development</w:t>
            </w:r>
          </w:p>
        </w:tc>
        <w:tc>
          <w:tcPr>
            <w:tcW w:w="1167" w:type="dxa"/>
            <w:tcBorders>
              <w:top w:val="nil"/>
              <w:left w:val="nil"/>
              <w:bottom w:val="nil"/>
              <w:right w:val="nil"/>
            </w:tcBorders>
          </w:tcPr>
          <w:p w14:paraId="564DF5A8"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07D600FB" w14:textId="6576BD88"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37F05395" w14:textId="2FE33849"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518D18BA" w14:textId="77777777" w:rsidTr="002B2356">
        <w:tc>
          <w:tcPr>
            <w:tcW w:w="3420" w:type="dxa"/>
            <w:tcBorders>
              <w:top w:val="nil"/>
              <w:left w:val="nil"/>
              <w:bottom w:val="nil"/>
              <w:right w:val="nil"/>
            </w:tcBorders>
          </w:tcPr>
          <w:p w14:paraId="27ADBF26" w14:textId="7C107168" w:rsidR="00546699" w:rsidRPr="0062192B" w:rsidRDefault="00546699" w:rsidP="00546699">
            <w:pPr>
              <w:pStyle w:val="10"/>
              <w:widowControl/>
              <w:spacing w:line="240" w:lineRule="exact"/>
              <w:ind w:left="48" w:right="-108" w:hanging="48"/>
              <w:jc w:val="both"/>
              <w:rPr>
                <w:rFonts w:ascii="Arial" w:hAnsi="Arial" w:cs="Arial"/>
                <w:color w:val="auto"/>
                <w:sz w:val="16"/>
                <w:szCs w:val="20"/>
                <w:cs/>
              </w:rPr>
            </w:pPr>
            <w:r w:rsidRPr="0062192B">
              <w:rPr>
                <w:rFonts w:ascii="Arial" w:hAnsi="Arial" w:cs="Arial"/>
                <w:color w:val="auto"/>
                <w:sz w:val="16"/>
                <w:szCs w:val="20"/>
              </w:rPr>
              <w:t>Laguna Global Intertrade Limited</w:t>
            </w:r>
          </w:p>
        </w:tc>
        <w:tc>
          <w:tcPr>
            <w:tcW w:w="3240" w:type="dxa"/>
            <w:tcBorders>
              <w:top w:val="nil"/>
              <w:left w:val="nil"/>
              <w:bottom w:val="nil"/>
              <w:right w:val="nil"/>
            </w:tcBorders>
          </w:tcPr>
          <w:p w14:paraId="4F8AEF51" w14:textId="71CDDFA9" w:rsidR="00546699" w:rsidRPr="0062192B" w:rsidRDefault="00546699" w:rsidP="00546699">
            <w:pPr>
              <w:pStyle w:val="10"/>
              <w:widowControl/>
              <w:spacing w:line="240" w:lineRule="exact"/>
              <w:ind w:left="120" w:right="-34" w:hanging="120"/>
              <w:rPr>
                <w:rFonts w:ascii="Arial" w:hAnsi="Arial" w:cs="Arial"/>
                <w:color w:val="auto"/>
                <w:sz w:val="16"/>
                <w:szCs w:val="16"/>
              </w:rPr>
            </w:pPr>
            <w:r w:rsidRPr="0062192B">
              <w:rPr>
                <w:rFonts w:ascii="Arial" w:hAnsi="Arial" w:cs="Arial"/>
                <w:color w:val="auto"/>
                <w:sz w:val="16"/>
                <w:szCs w:val="16"/>
              </w:rPr>
              <w:t>Trading company</w:t>
            </w:r>
          </w:p>
        </w:tc>
        <w:tc>
          <w:tcPr>
            <w:tcW w:w="1167" w:type="dxa"/>
            <w:tcBorders>
              <w:top w:val="nil"/>
              <w:left w:val="nil"/>
              <w:bottom w:val="nil"/>
              <w:right w:val="nil"/>
            </w:tcBorders>
          </w:tcPr>
          <w:p w14:paraId="200BE074" w14:textId="2F689843"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02AE7672" w14:textId="1751F93A"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7A029EA5" w14:textId="1D0F6E5F"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1FA72A65" w14:textId="77777777" w:rsidTr="002B2356">
        <w:tc>
          <w:tcPr>
            <w:tcW w:w="3420" w:type="dxa"/>
            <w:tcBorders>
              <w:top w:val="nil"/>
              <w:left w:val="nil"/>
              <w:bottom w:val="nil"/>
              <w:right w:val="nil"/>
            </w:tcBorders>
          </w:tcPr>
          <w:p w14:paraId="460B678F" w14:textId="3FC8B65F" w:rsidR="00546699" w:rsidRPr="0062192B" w:rsidRDefault="00546699" w:rsidP="00546699">
            <w:pPr>
              <w:pStyle w:val="10"/>
              <w:widowControl/>
              <w:spacing w:line="240" w:lineRule="exact"/>
              <w:ind w:left="48" w:right="-108" w:hanging="48"/>
              <w:jc w:val="both"/>
              <w:rPr>
                <w:rFonts w:ascii="Arial" w:hAnsi="Arial" w:cs="Arial"/>
                <w:color w:val="auto"/>
                <w:sz w:val="16"/>
                <w:szCs w:val="16"/>
              </w:rPr>
            </w:pPr>
            <w:r w:rsidRPr="0062192B">
              <w:rPr>
                <w:rFonts w:ascii="Arial" w:hAnsi="Arial" w:cs="Arial"/>
                <w:color w:val="auto"/>
                <w:sz w:val="16"/>
                <w:szCs w:val="16"/>
              </w:rPr>
              <w:t>Laguna Hospitality Limited</w:t>
            </w:r>
          </w:p>
        </w:tc>
        <w:tc>
          <w:tcPr>
            <w:tcW w:w="3240" w:type="dxa"/>
            <w:tcBorders>
              <w:top w:val="nil"/>
              <w:left w:val="nil"/>
              <w:bottom w:val="nil"/>
              <w:right w:val="nil"/>
            </w:tcBorders>
          </w:tcPr>
          <w:p w14:paraId="3E90B8A2" w14:textId="295389D5" w:rsidR="00546699" w:rsidRPr="0062192B" w:rsidRDefault="00546699" w:rsidP="00546699">
            <w:pPr>
              <w:pStyle w:val="10"/>
              <w:spacing w:line="240" w:lineRule="exact"/>
              <w:ind w:right="-36"/>
              <w:rPr>
                <w:rFonts w:ascii="Arial" w:hAnsi="Arial" w:cs="Arial"/>
                <w:color w:val="auto"/>
                <w:sz w:val="16"/>
                <w:szCs w:val="16"/>
              </w:rPr>
            </w:pPr>
            <w:r w:rsidRPr="0062192B">
              <w:rPr>
                <w:rFonts w:ascii="Arial" w:hAnsi="Arial" w:cs="Arial"/>
                <w:color w:val="auto"/>
                <w:sz w:val="16"/>
                <w:szCs w:val="16"/>
              </w:rPr>
              <w:t>Laundry services</w:t>
            </w:r>
          </w:p>
        </w:tc>
        <w:tc>
          <w:tcPr>
            <w:tcW w:w="1167" w:type="dxa"/>
            <w:tcBorders>
              <w:top w:val="nil"/>
              <w:left w:val="nil"/>
              <w:bottom w:val="nil"/>
              <w:right w:val="nil"/>
            </w:tcBorders>
          </w:tcPr>
          <w:p w14:paraId="5107F6F7" w14:textId="3B27CFA1"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399A52F3" w14:textId="3ED2F259"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706CF95C" w14:textId="3D1911F1"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E72203" w:rsidRPr="0062192B" w14:paraId="01C85C44" w14:textId="77777777" w:rsidTr="002B2356">
        <w:tc>
          <w:tcPr>
            <w:tcW w:w="3420" w:type="dxa"/>
            <w:tcBorders>
              <w:top w:val="nil"/>
              <w:left w:val="nil"/>
              <w:bottom w:val="nil"/>
              <w:right w:val="nil"/>
            </w:tcBorders>
          </w:tcPr>
          <w:p w14:paraId="795CA2FA" w14:textId="77777777" w:rsidR="00E72203" w:rsidRPr="0062192B" w:rsidRDefault="00E72203" w:rsidP="00E72203">
            <w:pPr>
              <w:pStyle w:val="10"/>
              <w:widowControl/>
              <w:spacing w:line="240" w:lineRule="exact"/>
              <w:ind w:left="48" w:right="-108" w:hanging="48"/>
              <w:jc w:val="both"/>
              <w:rPr>
                <w:rFonts w:ascii="Arial" w:hAnsi="Arial" w:cs="Arial"/>
                <w:color w:val="auto"/>
                <w:sz w:val="16"/>
                <w:szCs w:val="16"/>
              </w:rPr>
            </w:pPr>
          </w:p>
        </w:tc>
        <w:tc>
          <w:tcPr>
            <w:tcW w:w="3240" w:type="dxa"/>
            <w:tcBorders>
              <w:top w:val="nil"/>
              <w:left w:val="nil"/>
              <w:bottom w:val="nil"/>
              <w:right w:val="nil"/>
            </w:tcBorders>
          </w:tcPr>
          <w:p w14:paraId="71E55837" w14:textId="77777777" w:rsidR="00E72203" w:rsidRPr="0062192B" w:rsidRDefault="00E72203" w:rsidP="00E72203">
            <w:pPr>
              <w:pStyle w:val="10"/>
              <w:spacing w:line="240" w:lineRule="exact"/>
              <w:ind w:right="-36"/>
              <w:rPr>
                <w:rFonts w:ascii="Arial" w:hAnsi="Arial" w:cs="Arial"/>
                <w:color w:val="auto"/>
                <w:sz w:val="16"/>
                <w:szCs w:val="16"/>
              </w:rPr>
            </w:pPr>
          </w:p>
        </w:tc>
        <w:tc>
          <w:tcPr>
            <w:tcW w:w="1167" w:type="dxa"/>
            <w:tcBorders>
              <w:top w:val="nil"/>
              <w:left w:val="nil"/>
              <w:bottom w:val="nil"/>
              <w:right w:val="nil"/>
            </w:tcBorders>
          </w:tcPr>
          <w:p w14:paraId="06761884" w14:textId="77777777" w:rsidR="00E72203" w:rsidRPr="0062192B" w:rsidRDefault="00E72203" w:rsidP="00E72203">
            <w:pPr>
              <w:pStyle w:val="10"/>
              <w:widowControl/>
              <w:spacing w:line="240" w:lineRule="exact"/>
              <w:ind w:right="-14"/>
              <w:jc w:val="center"/>
              <w:rPr>
                <w:rFonts w:ascii="Arial" w:hAnsi="Arial" w:cs="Arial"/>
                <w:color w:val="auto"/>
                <w:sz w:val="16"/>
                <w:szCs w:val="16"/>
              </w:rPr>
            </w:pPr>
          </w:p>
        </w:tc>
        <w:tc>
          <w:tcPr>
            <w:tcW w:w="719" w:type="dxa"/>
            <w:tcBorders>
              <w:top w:val="nil"/>
              <w:left w:val="nil"/>
              <w:bottom w:val="nil"/>
              <w:right w:val="nil"/>
            </w:tcBorders>
          </w:tcPr>
          <w:p w14:paraId="7B972E08" w14:textId="77777777" w:rsidR="00E72203" w:rsidRPr="0062192B" w:rsidRDefault="00E72203" w:rsidP="00E72203">
            <w:pPr>
              <w:pStyle w:val="10"/>
              <w:widowControl/>
              <w:spacing w:line="240" w:lineRule="exact"/>
              <w:ind w:right="0"/>
              <w:jc w:val="right"/>
              <w:rPr>
                <w:rFonts w:ascii="Arial" w:hAnsi="Arial" w:cs="Arial"/>
                <w:color w:val="auto"/>
                <w:sz w:val="16"/>
                <w:szCs w:val="16"/>
              </w:rPr>
            </w:pPr>
          </w:p>
        </w:tc>
        <w:tc>
          <w:tcPr>
            <w:tcW w:w="724" w:type="dxa"/>
            <w:tcBorders>
              <w:top w:val="nil"/>
              <w:left w:val="nil"/>
              <w:bottom w:val="nil"/>
              <w:right w:val="nil"/>
            </w:tcBorders>
          </w:tcPr>
          <w:p w14:paraId="71CDDDF1" w14:textId="77777777" w:rsidR="00E72203" w:rsidRPr="0062192B" w:rsidRDefault="00E72203" w:rsidP="00E72203">
            <w:pPr>
              <w:pStyle w:val="10"/>
              <w:widowControl/>
              <w:spacing w:line="240" w:lineRule="exact"/>
              <w:ind w:right="0"/>
              <w:jc w:val="right"/>
              <w:rPr>
                <w:rFonts w:ascii="Arial" w:hAnsi="Arial" w:cs="Arial"/>
                <w:color w:val="auto"/>
                <w:sz w:val="16"/>
                <w:szCs w:val="16"/>
              </w:rPr>
            </w:pPr>
          </w:p>
        </w:tc>
      </w:tr>
      <w:tr w:rsidR="00E72203" w:rsidRPr="0062192B" w14:paraId="2610E8AA" w14:textId="15286FF7" w:rsidTr="002B2356">
        <w:tc>
          <w:tcPr>
            <w:tcW w:w="6660" w:type="dxa"/>
            <w:gridSpan w:val="2"/>
            <w:tcBorders>
              <w:top w:val="nil"/>
              <w:left w:val="nil"/>
              <w:bottom w:val="nil"/>
              <w:right w:val="nil"/>
            </w:tcBorders>
          </w:tcPr>
          <w:p w14:paraId="74E1C84C" w14:textId="77777777" w:rsidR="00E72203" w:rsidRPr="0062192B" w:rsidRDefault="00E72203" w:rsidP="00E72203">
            <w:pPr>
              <w:pStyle w:val="10"/>
              <w:spacing w:line="240" w:lineRule="exact"/>
              <w:ind w:right="-36"/>
              <w:rPr>
                <w:rFonts w:ascii="Arial" w:hAnsi="Arial" w:cs="Arial"/>
                <w:color w:val="auto"/>
                <w:sz w:val="16"/>
                <w:szCs w:val="16"/>
              </w:rPr>
            </w:pPr>
            <w:r w:rsidRPr="0062192B">
              <w:rPr>
                <w:rFonts w:ascii="Arial" w:hAnsi="Arial" w:cs="Arial"/>
                <w:color w:val="auto"/>
                <w:sz w:val="16"/>
                <w:szCs w:val="16"/>
                <w:u w:val="single"/>
              </w:rPr>
              <w:lastRenderedPageBreak/>
              <w:t>Subsidiaries held through Laguna Grande Limited</w:t>
            </w:r>
          </w:p>
        </w:tc>
        <w:tc>
          <w:tcPr>
            <w:tcW w:w="1167" w:type="dxa"/>
            <w:tcBorders>
              <w:top w:val="nil"/>
              <w:left w:val="nil"/>
              <w:bottom w:val="nil"/>
              <w:right w:val="nil"/>
            </w:tcBorders>
          </w:tcPr>
          <w:p w14:paraId="14CE0ED0" w14:textId="77777777" w:rsidR="00E72203" w:rsidRPr="0062192B" w:rsidRDefault="00E72203" w:rsidP="00E72203">
            <w:pPr>
              <w:pStyle w:val="10"/>
              <w:widowControl/>
              <w:spacing w:line="240" w:lineRule="exact"/>
              <w:ind w:right="-14"/>
              <w:jc w:val="center"/>
              <w:rPr>
                <w:rFonts w:ascii="Arial" w:hAnsi="Arial" w:cs="Arial"/>
                <w:color w:val="auto"/>
                <w:sz w:val="16"/>
                <w:szCs w:val="16"/>
              </w:rPr>
            </w:pPr>
          </w:p>
        </w:tc>
        <w:tc>
          <w:tcPr>
            <w:tcW w:w="719" w:type="dxa"/>
            <w:tcBorders>
              <w:top w:val="nil"/>
              <w:left w:val="nil"/>
              <w:bottom w:val="nil"/>
              <w:right w:val="nil"/>
            </w:tcBorders>
          </w:tcPr>
          <w:p w14:paraId="401AF723" w14:textId="77777777" w:rsidR="00E72203" w:rsidRPr="0062192B" w:rsidRDefault="00E72203" w:rsidP="00E72203">
            <w:pPr>
              <w:pStyle w:val="10"/>
              <w:widowControl/>
              <w:spacing w:line="240" w:lineRule="exact"/>
              <w:ind w:right="0"/>
              <w:jc w:val="right"/>
              <w:rPr>
                <w:rFonts w:ascii="Arial" w:hAnsi="Arial" w:cs="Arial"/>
                <w:color w:val="auto"/>
                <w:sz w:val="16"/>
                <w:szCs w:val="16"/>
              </w:rPr>
            </w:pPr>
          </w:p>
        </w:tc>
        <w:tc>
          <w:tcPr>
            <w:tcW w:w="724" w:type="dxa"/>
            <w:tcBorders>
              <w:top w:val="nil"/>
              <w:left w:val="nil"/>
              <w:bottom w:val="nil"/>
              <w:right w:val="nil"/>
            </w:tcBorders>
          </w:tcPr>
          <w:p w14:paraId="6587CEAE" w14:textId="77777777" w:rsidR="00E72203" w:rsidRPr="0062192B" w:rsidRDefault="00E72203" w:rsidP="00E72203">
            <w:pPr>
              <w:pStyle w:val="10"/>
              <w:widowControl/>
              <w:spacing w:line="240" w:lineRule="exact"/>
              <w:ind w:right="0"/>
              <w:jc w:val="right"/>
              <w:rPr>
                <w:rFonts w:ascii="Arial" w:hAnsi="Arial" w:cs="Arial"/>
                <w:color w:val="auto"/>
                <w:sz w:val="16"/>
                <w:szCs w:val="16"/>
              </w:rPr>
            </w:pPr>
          </w:p>
        </w:tc>
      </w:tr>
      <w:tr w:rsidR="00546699" w:rsidRPr="0062192B" w14:paraId="11AEC242" w14:textId="77777777" w:rsidTr="002B2356">
        <w:tc>
          <w:tcPr>
            <w:tcW w:w="3420" w:type="dxa"/>
            <w:tcBorders>
              <w:top w:val="nil"/>
              <w:left w:val="nil"/>
              <w:bottom w:val="nil"/>
              <w:right w:val="nil"/>
            </w:tcBorders>
          </w:tcPr>
          <w:p w14:paraId="71BA9A78" w14:textId="77777777" w:rsidR="00546699" w:rsidRPr="0062192B" w:rsidRDefault="00546699" w:rsidP="00546699">
            <w:pPr>
              <w:pStyle w:val="10"/>
              <w:widowControl/>
              <w:spacing w:line="240" w:lineRule="exact"/>
              <w:ind w:right="-36"/>
              <w:jc w:val="both"/>
              <w:rPr>
                <w:rFonts w:ascii="Arial" w:hAnsi="Arial" w:cs="Arial"/>
                <w:color w:val="auto"/>
                <w:sz w:val="16"/>
                <w:szCs w:val="16"/>
              </w:rPr>
            </w:pPr>
            <w:proofErr w:type="spellStart"/>
            <w:r w:rsidRPr="0062192B">
              <w:rPr>
                <w:rFonts w:ascii="Arial" w:hAnsi="Arial" w:cs="Arial"/>
                <w:color w:val="auto"/>
                <w:sz w:val="16"/>
                <w:szCs w:val="16"/>
              </w:rPr>
              <w:t>Bangtao</w:t>
            </w:r>
            <w:proofErr w:type="spellEnd"/>
            <w:r w:rsidRPr="0062192B">
              <w:rPr>
                <w:rFonts w:ascii="Arial" w:hAnsi="Arial" w:cs="Arial"/>
                <w:color w:val="auto"/>
                <w:sz w:val="16"/>
                <w:szCs w:val="16"/>
              </w:rPr>
              <w:t xml:space="preserve"> (1) Limited</w:t>
            </w:r>
          </w:p>
        </w:tc>
        <w:tc>
          <w:tcPr>
            <w:tcW w:w="3240" w:type="dxa"/>
            <w:tcBorders>
              <w:top w:val="nil"/>
              <w:left w:val="nil"/>
              <w:bottom w:val="nil"/>
              <w:right w:val="nil"/>
            </w:tcBorders>
          </w:tcPr>
          <w:p w14:paraId="1EC4F032" w14:textId="77777777" w:rsidR="00546699" w:rsidRPr="0062192B" w:rsidRDefault="00546699" w:rsidP="00546699">
            <w:pPr>
              <w:pStyle w:val="10"/>
              <w:widowControl/>
              <w:spacing w:line="240" w:lineRule="exact"/>
              <w:ind w:left="115" w:right="-29" w:hanging="115"/>
              <w:rPr>
                <w:rFonts w:ascii="Arial" w:hAnsi="Arial" w:cs="Arial"/>
                <w:color w:val="auto"/>
                <w:sz w:val="16"/>
                <w:szCs w:val="16"/>
              </w:rPr>
            </w:pPr>
            <w:r w:rsidRPr="0062192B">
              <w:rPr>
                <w:rFonts w:ascii="Arial" w:hAnsi="Arial" w:cs="Arial"/>
                <w:color w:val="auto"/>
                <w:sz w:val="16"/>
                <w:szCs w:val="16"/>
              </w:rPr>
              <w:t>Owns land on which the golf course is situated</w:t>
            </w:r>
          </w:p>
        </w:tc>
        <w:tc>
          <w:tcPr>
            <w:tcW w:w="1167" w:type="dxa"/>
            <w:tcBorders>
              <w:top w:val="nil"/>
              <w:left w:val="nil"/>
              <w:bottom w:val="nil"/>
              <w:right w:val="nil"/>
            </w:tcBorders>
          </w:tcPr>
          <w:p w14:paraId="043F78B9"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1206FA6C" w14:textId="01B28414"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30C1B0F7" w14:textId="34ED3CBB"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6D676E79" w14:textId="77777777" w:rsidTr="002B2356">
        <w:tc>
          <w:tcPr>
            <w:tcW w:w="3420" w:type="dxa"/>
            <w:tcBorders>
              <w:top w:val="nil"/>
              <w:left w:val="nil"/>
              <w:bottom w:val="nil"/>
              <w:right w:val="nil"/>
            </w:tcBorders>
          </w:tcPr>
          <w:p w14:paraId="785F1F3C" w14:textId="77777777" w:rsidR="00546699" w:rsidRPr="0062192B" w:rsidRDefault="00546699" w:rsidP="00546699">
            <w:pPr>
              <w:spacing w:line="240" w:lineRule="exact"/>
              <w:rPr>
                <w:rFonts w:ascii="Arial" w:hAnsi="Arial" w:cs="Arial"/>
                <w:sz w:val="16"/>
                <w:szCs w:val="16"/>
              </w:rPr>
            </w:pPr>
            <w:proofErr w:type="spellStart"/>
            <w:r w:rsidRPr="0062192B">
              <w:rPr>
                <w:rFonts w:ascii="Arial" w:hAnsi="Arial" w:cs="Arial"/>
                <w:sz w:val="16"/>
                <w:szCs w:val="16"/>
              </w:rPr>
              <w:t>Bangtao</w:t>
            </w:r>
            <w:proofErr w:type="spellEnd"/>
            <w:r w:rsidRPr="0062192B">
              <w:rPr>
                <w:rFonts w:ascii="Arial" w:hAnsi="Arial" w:cs="Arial"/>
                <w:sz w:val="16"/>
                <w:szCs w:val="16"/>
              </w:rPr>
              <w:t xml:space="preserve"> (2) Limited</w:t>
            </w:r>
          </w:p>
        </w:tc>
        <w:tc>
          <w:tcPr>
            <w:tcW w:w="3240" w:type="dxa"/>
            <w:tcBorders>
              <w:top w:val="nil"/>
              <w:left w:val="nil"/>
              <w:bottom w:val="nil"/>
              <w:right w:val="nil"/>
            </w:tcBorders>
          </w:tcPr>
          <w:p w14:paraId="743E4903" w14:textId="77777777" w:rsidR="00546699" w:rsidRPr="0062192B" w:rsidRDefault="00546699" w:rsidP="00546699">
            <w:pPr>
              <w:pStyle w:val="10"/>
              <w:widowControl/>
              <w:spacing w:line="240" w:lineRule="exact"/>
              <w:ind w:left="120" w:right="-34" w:hanging="120"/>
              <w:rPr>
                <w:rFonts w:ascii="Arial" w:hAnsi="Arial" w:cs="Arial"/>
                <w:color w:val="auto"/>
                <w:sz w:val="16"/>
                <w:szCs w:val="16"/>
              </w:rPr>
            </w:pPr>
            <w:r w:rsidRPr="0062192B">
              <w:rPr>
                <w:rFonts w:ascii="Arial" w:hAnsi="Arial" w:cs="Arial"/>
                <w:color w:val="auto"/>
                <w:sz w:val="16"/>
                <w:szCs w:val="16"/>
              </w:rPr>
              <w:t>Owns land on which the golf course is situated</w:t>
            </w:r>
          </w:p>
        </w:tc>
        <w:tc>
          <w:tcPr>
            <w:tcW w:w="1167" w:type="dxa"/>
            <w:tcBorders>
              <w:top w:val="nil"/>
              <w:left w:val="nil"/>
              <w:bottom w:val="nil"/>
              <w:right w:val="nil"/>
            </w:tcBorders>
          </w:tcPr>
          <w:p w14:paraId="148400FD"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272697FE" w14:textId="3881A817"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0EA1B9F4" w14:textId="7E5AC2E1"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263C7977" w14:textId="77777777" w:rsidTr="002B2356">
        <w:tc>
          <w:tcPr>
            <w:tcW w:w="3420" w:type="dxa"/>
            <w:tcBorders>
              <w:top w:val="nil"/>
              <w:left w:val="nil"/>
              <w:bottom w:val="nil"/>
              <w:right w:val="nil"/>
            </w:tcBorders>
          </w:tcPr>
          <w:p w14:paraId="57B84350" w14:textId="77777777" w:rsidR="00546699" w:rsidRPr="0062192B" w:rsidRDefault="00546699" w:rsidP="00546699">
            <w:pPr>
              <w:pStyle w:val="10"/>
              <w:widowControl/>
              <w:spacing w:line="240" w:lineRule="exact"/>
              <w:ind w:right="-36"/>
              <w:jc w:val="both"/>
              <w:rPr>
                <w:rFonts w:ascii="Arial" w:hAnsi="Arial" w:cs="Arial"/>
                <w:color w:val="auto"/>
                <w:sz w:val="16"/>
                <w:szCs w:val="16"/>
              </w:rPr>
            </w:pPr>
            <w:proofErr w:type="spellStart"/>
            <w:r w:rsidRPr="0062192B">
              <w:rPr>
                <w:rFonts w:ascii="Arial" w:hAnsi="Arial" w:cs="Arial"/>
                <w:color w:val="auto"/>
                <w:sz w:val="16"/>
                <w:szCs w:val="16"/>
              </w:rPr>
              <w:t>Bangtao</w:t>
            </w:r>
            <w:proofErr w:type="spellEnd"/>
            <w:r w:rsidRPr="0062192B">
              <w:rPr>
                <w:rFonts w:ascii="Arial" w:hAnsi="Arial" w:cs="Arial"/>
                <w:color w:val="auto"/>
                <w:sz w:val="16"/>
                <w:szCs w:val="16"/>
              </w:rPr>
              <w:t xml:space="preserve"> Laguna Limited</w:t>
            </w:r>
            <w:r w:rsidRPr="0062192B">
              <w:rPr>
                <w:rFonts w:ascii="Arial" w:hAnsi="Arial" w:cs="Arial"/>
                <w:color w:val="auto"/>
                <w:sz w:val="16"/>
                <w:szCs w:val="16"/>
                <w:vertAlign w:val="superscript"/>
              </w:rPr>
              <w:t xml:space="preserve"> </w:t>
            </w:r>
          </w:p>
        </w:tc>
        <w:tc>
          <w:tcPr>
            <w:tcW w:w="3240" w:type="dxa"/>
            <w:tcBorders>
              <w:top w:val="nil"/>
              <w:left w:val="nil"/>
              <w:bottom w:val="nil"/>
              <w:right w:val="nil"/>
            </w:tcBorders>
          </w:tcPr>
          <w:p w14:paraId="52FB44AE" w14:textId="77777777" w:rsidR="00546699" w:rsidRPr="0062192B" w:rsidRDefault="00546699" w:rsidP="00546699">
            <w:pPr>
              <w:pStyle w:val="10"/>
              <w:widowControl/>
              <w:spacing w:line="240" w:lineRule="exact"/>
              <w:ind w:left="120" w:right="-34" w:hanging="120"/>
              <w:rPr>
                <w:rFonts w:ascii="Arial" w:hAnsi="Arial" w:cs="Arial"/>
                <w:color w:val="auto"/>
                <w:sz w:val="16"/>
                <w:szCs w:val="16"/>
              </w:rPr>
            </w:pPr>
            <w:r w:rsidRPr="0062192B">
              <w:rPr>
                <w:rFonts w:ascii="Arial" w:hAnsi="Arial" w:cs="Arial"/>
                <w:color w:val="auto"/>
                <w:sz w:val="16"/>
                <w:szCs w:val="16"/>
              </w:rPr>
              <w:t xml:space="preserve">Owns land on which a hotel is situated and property development </w:t>
            </w:r>
          </w:p>
        </w:tc>
        <w:tc>
          <w:tcPr>
            <w:tcW w:w="1167" w:type="dxa"/>
            <w:tcBorders>
              <w:top w:val="nil"/>
              <w:left w:val="nil"/>
              <w:bottom w:val="nil"/>
              <w:right w:val="nil"/>
            </w:tcBorders>
          </w:tcPr>
          <w:p w14:paraId="0C86A147"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23E5E102" w14:textId="611A565E"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44F5D6C1" w14:textId="351350C4"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32EFCF8B" w14:textId="77777777" w:rsidTr="002B2356">
        <w:tc>
          <w:tcPr>
            <w:tcW w:w="3420" w:type="dxa"/>
            <w:tcBorders>
              <w:top w:val="nil"/>
              <w:left w:val="nil"/>
              <w:bottom w:val="nil"/>
              <w:right w:val="nil"/>
            </w:tcBorders>
          </w:tcPr>
          <w:p w14:paraId="790C8B6A" w14:textId="77777777" w:rsidR="00546699" w:rsidRPr="0062192B" w:rsidRDefault="00546699" w:rsidP="00546699">
            <w:pPr>
              <w:pStyle w:val="10"/>
              <w:widowControl/>
              <w:spacing w:line="240" w:lineRule="exact"/>
              <w:ind w:right="-36"/>
              <w:jc w:val="both"/>
              <w:rPr>
                <w:rFonts w:ascii="Arial" w:hAnsi="Arial" w:cs="Arial"/>
                <w:color w:val="auto"/>
                <w:sz w:val="16"/>
                <w:szCs w:val="16"/>
              </w:rPr>
            </w:pPr>
            <w:proofErr w:type="spellStart"/>
            <w:r w:rsidRPr="0062192B">
              <w:rPr>
                <w:rFonts w:ascii="Arial" w:hAnsi="Arial" w:cs="Arial"/>
                <w:color w:val="auto"/>
                <w:sz w:val="16"/>
                <w:szCs w:val="16"/>
              </w:rPr>
              <w:t>Bangtao</w:t>
            </w:r>
            <w:proofErr w:type="spellEnd"/>
            <w:r w:rsidRPr="0062192B">
              <w:rPr>
                <w:rFonts w:ascii="Arial" w:hAnsi="Arial" w:cs="Arial"/>
                <w:color w:val="auto"/>
                <w:sz w:val="16"/>
                <w:szCs w:val="16"/>
              </w:rPr>
              <w:t xml:space="preserve"> Grande Limited</w:t>
            </w:r>
          </w:p>
        </w:tc>
        <w:tc>
          <w:tcPr>
            <w:tcW w:w="3240" w:type="dxa"/>
            <w:tcBorders>
              <w:top w:val="nil"/>
              <w:left w:val="nil"/>
              <w:bottom w:val="nil"/>
              <w:right w:val="nil"/>
            </w:tcBorders>
          </w:tcPr>
          <w:p w14:paraId="714D62C2" w14:textId="77777777" w:rsidR="00546699" w:rsidRPr="0062192B" w:rsidRDefault="00546699" w:rsidP="00546699">
            <w:pPr>
              <w:pStyle w:val="10"/>
              <w:spacing w:line="240" w:lineRule="exact"/>
              <w:ind w:right="-111"/>
              <w:rPr>
                <w:rFonts w:ascii="Arial" w:hAnsi="Arial" w:cs="Arial"/>
                <w:color w:val="auto"/>
                <w:sz w:val="16"/>
                <w:szCs w:val="16"/>
              </w:rPr>
            </w:pPr>
            <w:r w:rsidRPr="0062192B">
              <w:rPr>
                <w:rFonts w:ascii="Arial" w:hAnsi="Arial" w:cs="Arial"/>
                <w:color w:val="auto"/>
                <w:sz w:val="16"/>
                <w:szCs w:val="16"/>
              </w:rPr>
              <w:t>Hotel operations and property development</w:t>
            </w:r>
          </w:p>
        </w:tc>
        <w:tc>
          <w:tcPr>
            <w:tcW w:w="1167" w:type="dxa"/>
            <w:tcBorders>
              <w:top w:val="nil"/>
              <w:left w:val="nil"/>
              <w:bottom w:val="nil"/>
              <w:right w:val="nil"/>
            </w:tcBorders>
          </w:tcPr>
          <w:p w14:paraId="40D2930E"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69604D2F" w14:textId="4A704717"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2E7E00C2" w14:textId="59F8A35E"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077FE1E1" w14:textId="77777777" w:rsidTr="002B2356">
        <w:tc>
          <w:tcPr>
            <w:tcW w:w="3420" w:type="dxa"/>
            <w:tcBorders>
              <w:top w:val="nil"/>
              <w:left w:val="nil"/>
              <w:bottom w:val="nil"/>
              <w:right w:val="nil"/>
            </w:tcBorders>
          </w:tcPr>
          <w:p w14:paraId="5F73A925" w14:textId="2C68C3F7" w:rsidR="00546699" w:rsidRPr="0062192B" w:rsidRDefault="004F656C" w:rsidP="00546699">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Vision 9 Farm Limited</w:t>
            </w:r>
          </w:p>
        </w:tc>
        <w:tc>
          <w:tcPr>
            <w:tcW w:w="3240" w:type="dxa"/>
            <w:tcBorders>
              <w:top w:val="nil"/>
              <w:left w:val="nil"/>
              <w:bottom w:val="nil"/>
              <w:right w:val="nil"/>
            </w:tcBorders>
          </w:tcPr>
          <w:p w14:paraId="732CD4EB" w14:textId="5C415AFC" w:rsidR="00546699" w:rsidRPr="0062192B" w:rsidRDefault="004F656C" w:rsidP="00546699">
            <w:pPr>
              <w:pStyle w:val="10"/>
              <w:spacing w:line="240" w:lineRule="exact"/>
              <w:ind w:right="-36"/>
              <w:jc w:val="both"/>
              <w:rPr>
                <w:rFonts w:ascii="Arial" w:hAnsi="Arial" w:cs="Arial"/>
                <w:color w:val="auto"/>
                <w:sz w:val="16"/>
                <w:szCs w:val="16"/>
              </w:rPr>
            </w:pPr>
            <w:r w:rsidRPr="0062192B">
              <w:rPr>
                <w:rFonts w:ascii="Arial" w:hAnsi="Arial" w:cs="Arial"/>
                <w:color w:val="auto"/>
                <w:sz w:val="16"/>
                <w:szCs w:val="16"/>
              </w:rPr>
              <w:t>Farming</w:t>
            </w:r>
          </w:p>
        </w:tc>
        <w:tc>
          <w:tcPr>
            <w:tcW w:w="1167" w:type="dxa"/>
            <w:tcBorders>
              <w:top w:val="nil"/>
              <w:left w:val="nil"/>
              <w:bottom w:val="nil"/>
              <w:right w:val="nil"/>
            </w:tcBorders>
          </w:tcPr>
          <w:p w14:paraId="19F12B77" w14:textId="19DF514A" w:rsidR="00546699" w:rsidRPr="0062192B" w:rsidRDefault="0069568F"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Thailand</w:t>
            </w:r>
          </w:p>
        </w:tc>
        <w:tc>
          <w:tcPr>
            <w:tcW w:w="719" w:type="dxa"/>
            <w:tcBorders>
              <w:top w:val="nil"/>
              <w:left w:val="nil"/>
              <w:bottom w:val="nil"/>
              <w:right w:val="nil"/>
            </w:tcBorders>
          </w:tcPr>
          <w:p w14:paraId="541D43E1" w14:textId="4C4E8D66" w:rsidR="00546699" w:rsidRPr="0062192B" w:rsidRDefault="004F656C"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01C1EBCE" w14:textId="7C936448" w:rsidR="00546699" w:rsidRPr="0062192B" w:rsidRDefault="004F656C"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w:t>
            </w:r>
          </w:p>
        </w:tc>
      </w:tr>
      <w:tr w:rsidR="004F656C" w:rsidRPr="0062192B" w14:paraId="06B22D31" w14:textId="77777777" w:rsidTr="002B2356">
        <w:tc>
          <w:tcPr>
            <w:tcW w:w="3420" w:type="dxa"/>
            <w:tcBorders>
              <w:top w:val="nil"/>
              <w:left w:val="nil"/>
              <w:bottom w:val="nil"/>
              <w:right w:val="nil"/>
            </w:tcBorders>
          </w:tcPr>
          <w:p w14:paraId="6F77170B" w14:textId="77777777" w:rsidR="004F656C" w:rsidRPr="0062192B" w:rsidRDefault="004F656C" w:rsidP="00546699">
            <w:pPr>
              <w:pStyle w:val="10"/>
              <w:widowControl/>
              <w:spacing w:line="240" w:lineRule="exact"/>
              <w:ind w:right="-36"/>
              <w:jc w:val="both"/>
              <w:rPr>
                <w:rFonts w:ascii="Arial" w:hAnsi="Arial" w:cs="Arial"/>
                <w:color w:val="auto"/>
                <w:sz w:val="16"/>
                <w:szCs w:val="16"/>
              </w:rPr>
            </w:pPr>
          </w:p>
        </w:tc>
        <w:tc>
          <w:tcPr>
            <w:tcW w:w="3240" w:type="dxa"/>
            <w:tcBorders>
              <w:top w:val="nil"/>
              <w:left w:val="nil"/>
              <w:bottom w:val="nil"/>
              <w:right w:val="nil"/>
            </w:tcBorders>
          </w:tcPr>
          <w:p w14:paraId="46BBF6EF" w14:textId="77777777" w:rsidR="004F656C" w:rsidRPr="0062192B" w:rsidRDefault="004F656C" w:rsidP="00546699">
            <w:pPr>
              <w:pStyle w:val="10"/>
              <w:spacing w:line="240" w:lineRule="exact"/>
              <w:ind w:right="-36"/>
              <w:jc w:val="both"/>
              <w:rPr>
                <w:rFonts w:ascii="Arial" w:hAnsi="Arial" w:cs="Arial"/>
                <w:color w:val="auto"/>
                <w:sz w:val="16"/>
                <w:szCs w:val="16"/>
              </w:rPr>
            </w:pPr>
          </w:p>
        </w:tc>
        <w:tc>
          <w:tcPr>
            <w:tcW w:w="1167" w:type="dxa"/>
            <w:tcBorders>
              <w:top w:val="nil"/>
              <w:left w:val="nil"/>
              <w:bottom w:val="nil"/>
              <w:right w:val="nil"/>
            </w:tcBorders>
          </w:tcPr>
          <w:p w14:paraId="33FD0511" w14:textId="77777777" w:rsidR="004F656C" w:rsidRPr="0062192B" w:rsidRDefault="004F656C" w:rsidP="00546699">
            <w:pPr>
              <w:pStyle w:val="10"/>
              <w:widowControl/>
              <w:spacing w:line="240" w:lineRule="exact"/>
              <w:ind w:right="-14"/>
              <w:jc w:val="center"/>
              <w:rPr>
                <w:rFonts w:ascii="Arial" w:hAnsi="Arial" w:cs="Arial"/>
                <w:color w:val="auto"/>
                <w:sz w:val="16"/>
                <w:szCs w:val="16"/>
              </w:rPr>
            </w:pPr>
          </w:p>
        </w:tc>
        <w:tc>
          <w:tcPr>
            <w:tcW w:w="719" w:type="dxa"/>
            <w:tcBorders>
              <w:top w:val="nil"/>
              <w:left w:val="nil"/>
              <w:bottom w:val="nil"/>
              <w:right w:val="nil"/>
            </w:tcBorders>
          </w:tcPr>
          <w:p w14:paraId="0CB839A4" w14:textId="77777777" w:rsidR="004F656C" w:rsidRPr="0062192B" w:rsidRDefault="004F656C" w:rsidP="00546699">
            <w:pPr>
              <w:pStyle w:val="10"/>
              <w:widowControl/>
              <w:spacing w:line="240" w:lineRule="exact"/>
              <w:ind w:right="0"/>
              <w:jc w:val="right"/>
              <w:rPr>
                <w:rFonts w:ascii="Arial" w:hAnsi="Arial" w:cs="Arial"/>
                <w:color w:val="auto"/>
                <w:sz w:val="16"/>
                <w:szCs w:val="16"/>
              </w:rPr>
            </w:pPr>
          </w:p>
        </w:tc>
        <w:tc>
          <w:tcPr>
            <w:tcW w:w="724" w:type="dxa"/>
            <w:tcBorders>
              <w:top w:val="nil"/>
              <w:left w:val="nil"/>
              <w:bottom w:val="nil"/>
              <w:right w:val="nil"/>
            </w:tcBorders>
          </w:tcPr>
          <w:p w14:paraId="1288019A" w14:textId="77777777" w:rsidR="004F656C" w:rsidRPr="0062192B" w:rsidRDefault="004F656C" w:rsidP="00546699">
            <w:pPr>
              <w:pStyle w:val="10"/>
              <w:widowControl/>
              <w:spacing w:line="240" w:lineRule="exact"/>
              <w:ind w:right="0"/>
              <w:jc w:val="right"/>
              <w:rPr>
                <w:rFonts w:ascii="Arial" w:hAnsi="Arial" w:cs="Arial"/>
                <w:color w:val="auto"/>
                <w:sz w:val="16"/>
                <w:szCs w:val="16"/>
              </w:rPr>
            </w:pPr>
          </w:p>
        </w:tc>
      </w:tr>
      <w:tr w:rsidR="00546699" w:rsidRPr="0062192B" w14:paraId="75E4F439" w14:textId="3E4B5D2C" w:rsidTr="002B2356">
        <w:tc>
          <w:tcPr>
            <w:tcW w:w="6660" w:type="dxa"/>
            <w:gridSpan w:val="2"/>
            <w:tcBorders>
              <w:top w:val="nil"/>
              <w:left w:val="nil"/>
              <w:bottom w:val="nil"/>
              <w:right w:val="nil"/>
            </w:tcBorders>
          </w:tcPr>
          <w:p w14:paraId="1B882C95" w14:textId="48A684C3" w:rsidR="00546699" w:rsidRPr="0062192B" w:rsidRDefault="00546699" w:rsidP="00546699">
            <w:pPr>
              <w:pStyle w:val="10"/>
              <w:spacing w:line="240" w:lineRule="exact"/>
              <w:ind w:right="-36"/>
              <w:jc w:val="both"/>
              <w:rPr>
                <w:rFonts w:ascii="Arial" w:hAnsi="Arial" w:cs="Arial"/>
                <w:color w:val="auto"/>
                <w:sz w:val="16"/>
                <w:szCs w:val="16"/>
              </w:rPr>
            </w:pPr>
            <w:r w:rsidRPr="0062192B">
              <w:rPr>
                <w:rFonts w:ascii="Arial" w:hAnsi="Arial" w:cs="Arial"/>
                <w:color w:val="auto"/>
                <w:sz w:val="16"/>
                <w:szCs w:val="16"/>
                <w:u w:val="single"/>
              </w:rPr>
              <w:t>Subsidiar</w:t>
            </w:r>
            <w:r w:rsidR="004F656C" w:rsidRPr="0062192B">
              <w:rPr>
                <w:rFonts w:ascii="Arial" w:hAnsi="Arial" w:cs="Arial"/>
                <w:color w:val="auto"/>
                <w:sz w:val="16"/>
                <w:szCs w:val="16"/>
                <w:u w:val="single"/>
              </w:rPr>
              <w:t>ies</w:t>
            </w:r>
            <w:r w:rsidRPr="0062192B">
              <w:rPr>
                <w:rFonts w:ascii="Arial" w:hAnsi="Arial" w:cs="Arial"/>
                <w:color w:val="auto"/>
                <w:sz w:val="16"/>
                <w:szCs w:val="16"/>
                <w:u w:val="single"/>
              </w:rPr>
              <w:t xml:space="preserve"> held through Laguna Holiday Club Limited</w:t>
            </w:r>
          </w:p>
        </w:tc>
        <w:tc>
          <w:tcPr>
            <w:tcW w:w="1167" w:type="dxa"/>
            <w:tcBorders>
              <w:top w:val="nil"/>
              <w:left w:val="nil"/>
              <w:bottom w:val="nil"/>
              <w:right w:val="nil"/>
            </w:tcBorders>
          </w:tcPr>
          <w:p w14:paraId="52230900"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p>
        </w:tc>
        <w:tc>
          <w:tcPr>
            <w:tcW w:w="719" w:type="dxa"/>
            <w:tcBorders>
              <w:top w:val="nil"/>
              <w:left w:val="nil"/>
              <w:bottom w:val="nil"/>
              <w:right w:val="nil"/>
            </w:tcBorders>
          </w:tcPr>
          <w:p w14:paraId="251D19AC" w14:textId="77777777" w:rsidR="00546699" w:rsidRPr="0062192B" w:rsidRDefault="00546699" w:rsidP="00546699">
            <w:pPr>
              <w:pStyle w:val="10"/>
              <w:widowControl/>
              <w:spacing w:line="240" w:lineRule="exact"/>
              <w:ind w:right="0"/>
              <w:jc w:val="right"/>
              <w:rPr>
                <w:rFonts w:ascii="Arial" w:hAnsi="Arial" w:cs="Arial"/>
                <w:color w:val="auto"/>
                <w:sz w:val="16"/>
                <w:szCs w:val="16"/>
              </w:rPr>
            </w:pPr>
          </w:p>
        </w:tc>
        <w:tc>
          <w:tcPr>
            <w:tcW w:w="724" w:type="dxa"/>
            <w:tcBorders>
              <w:top w:val="nil"/>
              <w:left w:val="nil"/>
              <w:bottom w:val="nil"/>
              <w:right w:val="nil"/>
            </w:tcBorders>
          </w:tcPr>
          <w:p w14:paraId="686E98B3" w14:textId="77777777" w:rsidR="00546699" w:rsidRPr="0062192B" w:rsidRDefault="00546699" w:rsidP="00546699">
            <w:pPr>
              <w:pStyle w:val="10"/>
              <w:widowControl/>
              <w:spacing w:line="240" w:lineRule="exact"/>
              <w:ind w:right="0"/>
              <w:jc w:val="right"/>
              <w:rPr>
                <w:rFonts w:ascii="Arial" w:hAnsi="Arial" w:cs="Arial"/>
                <w:color w:val="auto"/>
                <w:sz w:val="16"/>
                <w:szCs w:val="16"/>
              </w:rPr>
            </w:pPr>
          </w:p>
        </w:tc>
      </w:tr>
      <w:tr w:rsidR="00546699" w:rsidRPr="0062192B" w14:paraId="1202C92A" w14:textId="77777777" w:rsidTr="002B2356">
        <w:tc>
          <w:tcPr>
            <w:tcW w:w="3420" w:type="dxa"/>
            <w:tcBorders>
              <w:top w:val="nil"/>
              <w:left w:val="nil"/>
              <w:bottom w:val="nil"/>
              <w:right w:val="nil"/>
            </w:tcBorders>
          </w:tcPr>
          <w:p w14:paraId="6B7A2FCE" w14:textId="77777777" w:rsidR="00546699" w:rsidRPr="0062192B" w:rsidRDefault="00546699" w:rsidP="00546699">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Cheer Golden Limited</w:t>
            </w:r>
          </w:p>
        </w:tc>
        <w:tc>
          <w:tcPr>
            <w:tcW w:w="3240" w:type="dxa"/>
            <w:tcBorders>
              <w:top w:val="nil"/>
              <w:left w:val="nil"/>
              <w:bottom w:val="nil"/>
              <w:right w:val="nil"/>
            </w:tcBorders>
          </w:tcPr>
          <w:p w14:paraId="4988F0D7" w14:textId="77777777" w:rsidR="00546699" w:rsidRPr="0062192B" w:rsidRDefault="00546699" w:rsidP="00546699">
            <w:pPr>
              <w:pStyle w:val="10"/>
              <w:spacing w:line="240" w:lineRule="exact"/>
              <w:ind w:left="120" w:right="-36" w:hanging="120"/>
              <w:jc w:val="both"/>
              <w:rPr>
                <w:rFonts w:ascii="Arial" w:hAnsi="Arial" w:cs="Arial"/>
                <w:color w:val="auto"/>
                <w:sz w:val="16"/>
                <w:szCs w:val="16"/>
              </w:rPr>
            </w:pPr>
            <w:r w:rsidRPr="0062192B">
              <w:rPr>
                <w:rFonts w:ascii="Arial" w:hAnsi="Arial" w:cs="Arial"/>
                <w:color w:val="auto"/>
                <w:sz w:val="16"/>
                <w:szCs w:val="16"/>
              </w:rPr>
              <w:t>Investment holding</w:t>
            </w:r>
          </w:p>
        </w:tc>
        <w:tc>
          <w:tcPr>
            <w:tcW w:w="1167" w:type="dxa"/>
            <w:tcBorders>
              <w:top w:val="nil"/>
              <w:left w:val="nil"/>
              <w:bottom w:val="nil"/>
              <w:right w:val="nil"/>
            </w:tcBorders>
          </w:tcPr>
          <w:p w14:paraId="258C3D73"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Hong Kong</w:t>
            </w:r>
          </w:p>
        </w:tc>
        <w:tc>
          <w:tcPr>
            <w:tcW w:w="719" w:type="dxa"/>
            <w:tcBorders>
              <w:top w:val="nil"/>
              <w:left w:val="nil"/>
              <w:bottom w:val="nil"/>
              <w:right w:val="nil"/>
            </w:tcBorders>
          </w:tcPr>
          <w:p w14:paraId="101E3A59" w14:textId="50640942"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72B12C70" w14:textId="587607B0"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546699" w:rsidRPr="0062192B" w14:paraId="5B8A8F97" w14:textId="77777777" w:rsidTr="002B2356">
        <w:tc>
          <w:tcPr>
            <w:tcW w:w="3420" w:type="dxa"/>
            <w:tcBorders>
              <w:top w:val="nil"/>
              <w:left w:val="nil"/>
              <w:bottom w:val="nil"/>
              <w:right w:val="nil"/>
            </w:tcBorders>
          </w:tcPr>
          <w:p w14:paraId="281AEB37" w14:textId="77777777" w:rsidR="00546699" w:rsidRPr="0062192B" w:rsidRDefault="00546699" w:rsidP="00546699">
            <w:pPr>
              <w:pStyle w:val="10"/>
              <w:widowControl/>
              <w:spacing w:line="240" w:lineRule="exact"/>
              <w:ind w:right="-36"/>
              <w:jc w:val="both"/>
              <w:rPr>
                <w:rFonts w:ascii="Arial" w:hAnsi="Arial" w:cs="Arial"/>
                <w:color w:val="auto"/>
                <w:sz w:val="16"/>
                <w:szCs w:val="16"/>
              </w:rPr>
            </w:pPr>
          </w:p>
        </w:tc>
        <w:tc>
          <w:tcPr>
            <w:tcW w:w="3240" w:type="dxa"/>
            <w:tcBorders>
              <w:top w:val="nil"/>
              <w:left w:val="nil"/>
              <w:bottom w:val="nil"/>
              <w:right w:val="nil"/>
            </w:tcBorders>
          </w:tcPr>
          <w:p w14:paraId="2BBE5840" w14:textId="77777777" w:rsidR="00546699" w:rsidRPr="0062192B" w:rsidRDefault="00546699" w:rsidP="00546699">
            <w:pPr>
              <w:pStyle w:val="10"/>
              <w:spacing w:line="240" w:lineRule="exact"/>
              <w:ind w:left="120" w:right="-36" w:hanging="120"/>
              <w:jc w:val="both"/>
              <w:rPr>
                <w:rFonts w:ascii="Arial" w:hAnsi="Arial" w:cs="Arial"/>
                <w:color w:val="auto"/>
                <w:sz w:val="16"/>
                <w:szCs w:val="16"/>
              </w:rPr>
            </w:pPr>
          </w:p>
        </w:tc>
        <w:tc>
          <w:tcPr>
            <w:tcW w:w="1167" w:type="dxa"/>
            <w:tcBorders>
              <w:top w:val="nil"/>
              <w:left w:val="nil"/>
              <w:bottom w:val="nil"/>
              <w:right w:val="nil"/>
            </w:tcBorders>
          </w:tcPr>
          <w:p w14:paraId="404C5CBA"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p>
        </w:tc>
        <w:tc>
          <w:tcPr>
            <w:tcW w:w="719" w:type="dxa"/>
            <w:tcBorders>
              <w:top w:val="nil"/>
              <w:left w:val="nil"/>
              <w:bottom w:val="nil"/>
              <w:right w:val="nil"/>
            </w:tcBorders>
          </w:tcPr>
          <w:p w14:paraId="4C8E1E5E" w14:textId="77777777" w:rsidR="00546699" w:rsidRPr="0062192B" w:rsidRDefault="00546699" w:rsidP="00546699">
            <w:pPr>
              <w:pStyle w:val="10"/>
              <w:widowControl/>
              <w:spacing w:line="240" w:lineRule="exact"/>
              <w:ind w:right="0"/>
              <w:jc w:val="right"/>
              <w:rPr>
                <w:rFonts w:ascii="Arial" w:hAnsi="Arial" w:cs="Arial"/>
                <w:color w:val="auto"/>
                <w:sz w:val="16"/>
                <w:szCs w:val="16"/>
              </w:rPr>
            </w:pPr>
          </w:p>
        </w:tc>
        <w:tc>
          <w:tcPr>
            <w:tcW w:w="724" w:type="dxa"/>
            <w:tcBorders>
              <w:top w:val="nil"/>
              <w:left w:val="nil"/>
              <w:bottom w:val="nil"/>
              <w:right w:val="nil"/>
            </w:tcBorders>
          </w:tcPr>
          <w:p w14:paraId="032FCAFA" w14:textId="77777777" w:rsidR="00546699" w:rsidRPr="0062192B" w:rsidRDefault="00546699" w:rsidP="00546699">
            <w:pPr>
              <w:pStyle w:val="10"/>
              <w:widowControl/>
              <w:spacing w:line="240" w:lineRule="exact"/>
              <w:ind w:right="0"/>
              <w:jc w:val="right"/>
              <w:rPr>
                <w:rFonts w:ascii="Arial" w:hAnsi="Arial" w:cs="Arial"/>
                <w:color w:val="auto"/>
                <w:sz w:val="16"/>
                <w:szCs w:val="16"/>
              </w:rPr>
            </w:pPr>
          </w:p>
        </w:tc>
      </w:tr>
      <w:tr w:rsidR="00546699" w:rsidRPr="0062192B" w14:paraId="7CA419FB" w14:textId="4311C9F2" w:rsidTr="002B2356">
        <w:tc>
          <w:tcPr>
            <w:tcW w:w="6660" w:type="dxa"/>
            <w:gridSpan w:val="2"/>
            <w:tcBorders>
              <w:top w:val="nil"/>
              <w:left w:val="nil"/>
              <w:bottom w:val="nil"/>
              <w:right w:val="nil"/>
            </w:tcBorders>
          </w:tcPr>
          <w:p w14:paraId="71605D55" w14:textId="2CCDFEF8" w:rsidR="00546699" w:rsidRPr="0062192B" w:rsidRDefault="00546699" w:rsidP="00546699">
            <w:pPr>
              <w:pStyle w:val="10"/>
              <w:spacing w:line="240" w:lineRule="exact"/>
              <w:ind w:left="120" w:right="-36" w:hanging="120"/>
              <w:jc w:val="both"/>
              <w:rPr>
                <w:rFonts w:ascii="Arial" w:hAnsi="Arial" w:cs="Arial"/>
                <w:color w:val="auto"/>
                <w:sz w:val="16"/>
                <w:szCs w:val="16"/>
              </w:rPr>
            </w:pPr>
            <w:r w:rsidRPr="0062192B">
              <w:rPr>
                <w:rFonts w:ascii="Arial" w:hAnsi="Arial" w:cs="Arial"/>
                <w:color w:val="auto"/>
                <w:sz w:val="16"/>
                <w:szCs w:val="16"/>
                <w:u w:val="single"/>
              </w:rPr>
              <w:t>Subsidiar</w:t>
            </w:r>
            <w:r w:rsidR="00D41CDD" w:rsidRPr="0062192B">
              <w:rPr>
                <w:rFonts w:ascii="Arial" w:hAnsi="Arial" w:cs="Arial"/>
                <w:color w:val="auto"/>
                <w:sz w:val="16"/>
                <w:szCs w:val="16"/>
                <w:u w:val="single"/>
              </w:rPr>
              <w:t>ies</w:t>
            </w:r>
            <w:r w:rsidRPr="0062192B">
              <w:rPr>
                <w:rFonts w:ascii="Arial" w:hAnsi="Arial" w:cs="Arial"/>
                <w:color w:val="auto"/>
                <w:sz w:val="16"/>
                <w:szCs w:val="16"/>
                <w:u w:val="single"/>
              </w:rPr>
              <w:t xml:space="preserve"> held through Laguna Banyan Tree Limited</w:t>
            </w:r>
          </w:p>
        </w:tc>
        <w:tc>
          <w:tcPr>
            <w:tcW w:w="1167" w:type="dxa"/>
            <w:tcBorders>
              <w:top w:val="nil"/>
              <w:left w:val="nil"/>
              <w:bottom w:val="nil"/>
              <w:right w:val="nil"/>
            </w:tcBorders>
          </w:tcPr>
          <w:p w14:paraId="18E967D0" w14:textId="77777777" w:rsidR="00546699" w:rsidRPr="0062192B" w:rsidRDefault="00546699" w:rsidP="00546699">
            <w:pPr>
              <w:pStyle w:val="10"/>
              <w:widowControl/>
              <w:spacing w:line="240" w:lineRule="exact"/>
              <w:ind w:right="-14"/>
              <w:jc w:val="center"/>
              <w:rPr>
                <w:rFonts w:ascii="Arial" w:hAnsi="Arial" w:cs="Arial"/>
                <w:color w:val="auto"/>
                <w:sz w:val="16"/>
                <w:szCs w:val="16"/>
              </w:rPr>
            </w:pPr>
          </w:p>
        </w:tc>
        <w:tc>
          <w:tcPr>
            <w:tcW w:w="719" w:type="dxa"/>
            <w:tcBorders>
              <w:top w:val="nil"/>
              <w:left w:val="nil"/>
              <w:bottom w:val="nil"/>
              <w:right w:val="nil"/>
            </w:tcBorders>
          </w:tcPr>
          <w:p w14:paraId="4D40599F" w14:textId="77777777" w:rsidR="00546699" w:rsidRPr="0062192B" w:rsidRDefault="00546699" w:rsidP="00546699">
            <w:pPr>
              <w:pStyle w:val="10"/>
              <w:widowControl/>
              <w:spacing w:line="240" w:lineRule="exact"/>
              <w:ind w:right="0"/>
              <w:jc w:val="right"/>
              <w:rPr>
                <w:rFonts w:ascii="Arial" w:hAnsi="Arial" w:cs="Arial"/>
                <w:color w:val="auto"/>
                <w:sz w:val="16"/>
                <w:szCs w:val="16"/>
              </w:rPr>
            </w:pPr>
          </w:p>
        </w:tc>
        <w:tc>
          <w:tcPr>
            <w:tcW w:w="724" w:type="dxa"/>
            <w:tcBorders>
              <w:top w:val="nil"/>
              <w:left w:val="nil"/>
              <w:bottom w:val="nil"/>
              <w:right w:val="nil"/>
            </w:tcBorders>
          </w:tcPr>
          <w:p w14:paraId="38BB1868" w14:textId="77777777" w:rsidR="00546699" w:rsidRPr="0062192B" w:rsidRDefault="00546699" w:rsidP="00546699">
            <w:pPr>
              <w:pStyle w:val="10"/>
              <w:widowControl/>
              <w:spacing w:line="240" w:lineRule="exact"/>
              <w:ind w:right="0"/>
              <w:jc w:val="right"/>
              <w:rPr>
                <w:rFonts w:ascii="Arial" w:hAnsi="Arial" w:cs="Arial"/>
                <w:color w:val="auto"/>
                <w:sz w:val="16"/>
                <w:szCs w:val="16"/>
              </w:rPr>
            </w:pPr>
          </w:p>
        </w:tc>
      </w:tr>
      <w:tr w:rsidR="00546699" w:rsidRPr="0062192B" w14:paraId="7E4CB22C" w14:textId="77777777" w:rsidTr="002B2356">
        <w:tc>
          <w:tcPr>
            <w:tcW w:w="3420" w:type="dxa"/>
            <w:tcBorders>
              <w:top w:val="nil"/>
              <w:left w:val="nil"/>
              <w:bottom w:val="nil"/>
              <w:right w:val="nil"/>
            </w:tcBorders>
          </w:tcPr>
          <w:p w14:paraId="444B2A81" w14:textId="2AB6F6A6" w:rsidR="00546699" w:rsidRPr="0062192B" w:rsidRDefault="00546699" w:rsidP="00546699">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PT AVC Indonesia</w:t>
            </w:r>
          </w:p>
        </w:tc>
        <w:tc>
          <w:tcPr>
            <w:tcW w:w="3240" w:type="dxa"/>
            <w:tcBorders>
              <w:top w:val="nil"/>
              <w:left w:val="nil"/>
              <w:bottom w:val="nil"/>
              <w:right w:val="nil"/>
            </w:tcBorders>
          </w:tcPr>
          <w:p w14:paraId="12AA7E6B" w14:textId="6B4E94D0" w:rsidR="00546699" w:rsidRPr="0062192B" w:rsidRDefault="00546699" w:rsidP="00546699">
            <w:pPr>
              <w:pStyle w:val="10"/>
              <w:spacing w:line="240" w:lineRule="exact"/>
              <w:ind w:left="120" w:right="-36" w:hanging="120"/>
              <w:rPr>
                <w:rFonts w:ascii="Arial" w:hAnsi="Arial" w:cs="Arial"/>
                <w:color w:val="auto"/>
                <w:sz w:val="16"/>
                <w:szCs w:val="16"/>
              </w:rPr>
            </w:pPr>
            <w:r w:rsidRPr="0062192B">
              <w:rPr>
                <w:rFonts w:ascii="Arial" w:hAnsi="Arial" w:cs="Arial"/>
                <w:color w:val="auto"/>
                <w:sz w:val="16"/>
                <w:szCs w:val="16"/>
              </w:rPr>
              <w:t>Holiday club membership and operating             a golf club</w:t>
            </w:r>
          </w:p>
        </w:tc>
        <w:tc>
          <w:tcPr>
            <w:tcW w:w="1167" w:type="dxa"/>
            <w:tcBorders>
              <w:top w:val="nil"/>
              <w:left w:val="nil"/>
              <w:bottom w:val="nil"/>
              <w:right w:val="nil"/>
            </w:tcBorders>
          </w:tcPr>
          <w:p w14:paraId="31C08366" w14:textId="16C691FA" w:rsidR="00546699" w:rsidRPr="0062192B" w:rsidRDefault="00546699" w:rsidP="00546699">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Indonesia</w:t>
            </w:r>
          </w:p>
        </w:tc>
        <w:tc>
          <w:tcPr>
            <w:tcW w:w="719" w:type="dxa"/>
            <w:tcBorders>
              <w:top w:val="nil"/>
              <w:left w:val="nil"/>
              <w:bottom w:val="nil"/>
              <w:right w:val="nil"/>
            </w:tcBorders>
          </w:tcPr>
          <w:p w14:paraId="417DA032" w14:textId="28C402E4"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c>
          <w:tcPr>
            <w:tcW w:w="724" w:type="dxa"/>
            <w:tcBorders>
              <w:top w:val="nil"/>
              <w:left w:val="nil"/>
              <w:bottom w:val="nil"/>
              <w:right w:val="nil"/>
            </w:tcBorders>
          </w:tcPr>
          <w:p w14:paraId="0B77643A" w14:textId="6ED8297A" w:rsidR="00546699" w:rsidRPr="0062192B" w:rsidRDefault="00546699" w:rsidP="00546699">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100.0</w:t>
            </w:r>
          </w:p>
        </w:tc>
      </w:tr>
      <w:tr w:rsidR="00C74277" w:rsidRPr="0062192B" w14:paraId="19D56FAC" w14:textId="77777777" w:rsidTr="002B2356">
        <w:tc>
          <w:tcPr>
            <w:tcW w:w="3420" w:type="dxa"/>
            <w:tcBorders>
              <w:top w:val="nil"/>
              <w:left w:val="nil"/>
              <w:bottom w:val="nil"/>
              <w:right w:val="nil"/>
            </w:tcBorders>
          </w:tcPr>
          <w:p w14:paraId="5E104080" w14:textId="16628A48" w:rsidR="00C74277" w:rsidRPr="0062192B" w:rsidRDefault="00C74277" w:rsidP="00C74277">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Tropical Resorts Limited</w:t>
            </w:r>
          </w:p>
        </w:tc>
        <w:tc>
          <w:tcPr>
            <w:tcW w:w="3240" w:type="dxa"/>
            <w:tcBorders>
              <w:top w:val="nil"/>
              <w:left w:val="nil"/>
              <w:bottom w:val="nil"/>
              <w:right w:val="nil"/>
            </w:tcBorders>
          </w:tcPr>
          <w:p w14:paraId="30875587" w14:textId="26B14AFD" w:rsidR="00C74277" w:rsidRPr="0062192B" w:rsidRDefault="00C74277" w:rsidP="00C74277">
            <w:pPr>
              <w:pStyle w:val="10"/>
              <w:spacing w:line="240" w:lineRule="exact"/>
              <w:ind w:left="120" w:right="-36" w:hanging="120"/>
              <w:rPr>
                <w:rFonts w:ascii="Arial" w:hAnsi="Arial" w:cs="Arial"/>
                <w:color w:val="auto"/>
                <w:sz w:val="16"/>
                <w:szCs w:val="16"/>
              </w:rPr>
            </w:pPr>
            <w:r w:rsidRPr="0062192B">
              <w:rPr>
                <w:rFonts w:ascii="Arial" w:hAnsi="Arial" w:cs="Arial"/>
                <w:color w:val="auto"/>
                <w:sz w:val="16"/>
                <w:szCs w:val="16"/>
              </w:rPr>
              <w:t>Holding company</w:t>
            </w:r>
          </w:p>
        </w:tc>
        <w:tc>
          <w:tcPr>
            <w:tcW w:w="1167" w:type="dxa"/>
            <w:tcBorders>
              <w:top w:val="nil"/>
              <w:left w:val="nil"/>
              <w:bottom w:val="nil"/>
              <w:right w:val="nil"/>
            </w:tcBorders>
          </w:tcPr>
          <w:p w14:paraId="52E8EC84" w14:textId="7A96A4C6" w:rsidR="00C74277" w:rsidRPr="0062192B" w:rsidRDefault="00C74277" w:rsidP="00C74277">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Hong Kong</w:t>
            </w:r>
          </w:p>
        </w:tc>
        <w:tc>
          <w:tcPr>
            <w:tcW w:w="719" w:type="dxa"/>
            <w:tcBorders>
              <w:top w:val="nil"/>
              <w:left w:val="nil"/>
              <w:bottom w:val="nil"/>
              <w:right w:val="nil"/>
            </w:tcBorders>
          </w:tcPr>
          <w:p w14:paraId="4CC660F0" w14:textId="53CAC7B2" w:rsidR="00C74277" w:rsidRPr="0062192B" w:rsidRDefault="00546699" w:rsidP="00C74277">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65.06</w:t>
            </w:r>
          </w:p>
        </w:tc>
        <w:tc>
          <w:tcPr>
            <w:tcW w:w="724" w:type="dxa"/>
            <w:tcBorders>
              <w:top w:val="nil"/>
              <w:left w:val="nil"/>
              <w:bottom w:val="nil"/>
              <w:right w:val="nil"/>
            </w:tcBorders>
          </w:tcPr>
          <w:p w14:paraId="7181C0FC" w14:textId="14544339" w:rsidR="00C74277" w:rsidRPr="0062192B" w:rsidRDefault="00546699" w:rsidP="00C74277">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w:t>
            </w:r>
          </w:p>
        </w:tc>
      </w:tr>
      <w:tr w:rsidR="00C74277" w:rsidRPr="0062192B" w14:paraId="46A15614" w14:textId="77777777" w:rsidTr="002B2356">
        <w:tc>
          <w:tcPr>
            <w:tcW w:w="3420" w:type="dxa"/>
            <w:tcBorders>
              <w:top w:val="nil"/>
              <w:left w:val="nil"/>
              <w:bottom w:val="nil"/>
              <w:right w:val="nil"/>
            </w:tcBorders>
          </w:tcPr>
          <w:p w14:paraId="0E25FF83" w14:textId="58B31B7F" w:rsidR="00C74277" w:rsidRPr="0062192B" w:rsidRDefault="00C74277" w:rsidP="00C74277">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Gold Sand Investments Ltd.</w:t>
            </w:r>
          </w:p>
        </w:tc>
        <w:tc>
          <w:tcPr>
            <w:tcW w:w="3240" w:type="dxa"/>
            <w:tcBorders>
              <w:top w:val="nil"/>
              <w:left w:val="nil"/>
              <w:bottom w:val="nil"/>
              <w:right w:val="nil"/>
            </w:tcBorders>
          </w:tcPr>
          <w:p w14:paraId="62C7F4EB" w14:textId="003C2A1B" w:rsidR="00C74277" w:rsidRPr="0062192B" w:rsidRDefault="00C74277" w:rsidP="00C74277">
            <w:pPr>
              <w:pStyle w:val="10"/>
              <w:spacing w:line="240" w:lineRule="exact"/>
              <w:ind w:left="120" w:right="-36" w:hanging="120"/>
              <w:rPr>
                <w:rFonts w:ascii="Arial" w:hAnsi="Arial" w:cs="Arial"/>
                <w:color w:val="auto"/>
                <w:sz w:val="16"/>
                <w:szCs w:val="16"/>
              </w:rPr>
            </w:pPr>
            <w:r w:rsidRPr="0062192B">
              <w:rPr>
                <w:rFonts w:ascii="Arial" w:hAnsi="Arial" w:cs="Arial"/>
                <w:color w:val="auto"/>
                <w:sz w:val="16"/>
                <w:szCs w:val="16"/>
              </w:rPr>
              <w:t>Holding company</w:t>
            </w:r>
          </w:p>
        </w:tc>
        <w:tc>
          <w:tcPr>
            <w:tcW w:w="1167" w:type="dxa"/>
            <w:tcBorders>
              <w:top w:val="nil"/>
              <w:left w:val="nil"/>
              <w:bottom w:val="nil"/>
              <w:right w:val="nil"/>
            </w:tcBorders>
          </w:tcPr>
          <w:p w14:paraId="2C0BBB48" w14:textId="1F28101F" w:rsidR="00C74277" w:rsidRPr="0062192B" w:rsidRDefault="00C74277" w:rsidP="00C74277">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British Virgin Islands</w:t>
            </w:r>
          </w:p>
        </w:tc>
        <w:tc>
          <w:tcPr>
            <w:tcW w:w="719" w:type="dxa"/>
            <w:tcBorders>
              <w:top w:val="nil"/>
              <w:left w:val="nil"/>
              <w:bottom w:val="nil"/>
              <w:right w:val="nil"/>
            </w:tcBorders>
          </w:tcPr>
          <w:p w14:paraId="591C7FD0" w14:textId="77E29DFB" w:rsidR="00C74277" w:rsidRPr="0062192B" w:rsidRDefault="00546699" w:rsidP="00C74277">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65.06</w:t>
            </w:r>
          </w:p>
        </w:tc>
        <w:tc>
          <w:tcPr>
            <w:tcW w:w="724" w:type="dxa"/>
            <w:tcBorders>
              <w:top w:val="nil"/>
              <w:left w:val="nil"/>
              <w:bottom w:val="nil"/>
              <w:right w:val="nil"/>
            </w:tcBorders>
          </w:tcPr>
          <w:p w14:paraId="3560336B" w14:textId="336A693E" w:rsidR="00C74277" w:rsidRPr="0062192B" w:rsidRDefault="00546699" w:rsidP="00C74277">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w:t>
            </w:r>
          </w:p>
        </w:tc>
      </w:tr>
      <w:tr w:rsidR="00C74277" w:rsidRPr="0062192B" w14:paraId="34F90425" w14:textId="77777777" w:rsidTr="002B2356">
        <w:tc>
          <w:tcPr>
            <w:tcW w:w="3420" w:type="dxa"/>
            <w:tcBorders>
              <w:top w:val="nil"/>
              <w:left w:val="nil"/>
              <w:bottom w:val="nil"/>
              <w:right w:val="nil"/>
            </w:tcBorders>
          </w:tcPr>
          <w:p w14:paraId="0E46A9EE" w14:textId="0C479C66" w:rsidR="00C74277" w:rsidRPr="0062192B" w:rsidRDefault="00C74277" w:rsidP="00C74277">
            <w:pPr>
              <w:pStyle w:val="10"/>
              <w:widowControl/>
              <w:spacing w:line="240" w:lineRule="exact"/>
              <w:ind w:right="-36"/>
              <w:jc w:val="both"/>
              <w:rPr>
                <w:rFonts w:ascii="Arial" w:hAnsi="Arial" w:cs="Arial"/>
                <w:color w:val="auto"/>
                <w:sz w:val="16"/>
                <w:szCs w:val="16"/>
              </w:rPr>
            </w:pPr>
            <w:r w:rsidRPr="0062192B">
              <w:rPr>
                <w:rFonts w:ascii="Arial" w:hAnsi="Arial" w:cs="Arial"/>
                <w:color w:val="auto"/>
                <w:sz w:val="16"/>
                <w:szCs w:val="16"/>
              </w:rPr>
              <w:t>Ocean Resorts (Private) Limited</w:t>
            </w:r>
          </w:p>
        </w:tc>
        <w:tc>
          <w:tcPr>
            <w:tcW w:w="3240" w:type="dxa"/>
            <w:tcBorders>
              <w:top w:val="nil"/>
              <w:left w:val="nil"/>
              <w:bottom w:val="nil"/>
              <w:right w:val="nil"/>
            </w:tcBorders>
          </w:tcPr>
          <w:p w14:paraId="47F1B97F" w14:textId="5EFF4596" w:rsidR="00C74277" w:rsidRPr="0062192B" w:rsidRDefault="00C74277" w:rsidP="00C74277">
            <w:pPr>
              <w:pStyle w:val="10"/>
              <w:spacing w:line="240" w:lineRule="exact"/>
              <w:ind w:left="120" w:right="-36" w:hanging="120"/>
              <w:rPr>
                <w:rFonts w:ascii="Arial" w:hAnsi="Arial" w:cs="Arial"/>
                <w:color w:val="auto"/>
                <w:sz w:val="16"/>
                <w:szCs w:val="16"/>
              </w:rPr>
            </w:pPr>
            <w:r w:rsidRPr="0062192B">
              <w:rPr>
                <w:rFonts w:ascii="Arial" w:hAnsi="Arial" w:cs="Arial"/>
                <w:color w:val="auto"/>
                <w:sz w:val="16"/>
                <w:szCs w:val="16"/>
              </w:rPr>
              <w:t>Hospitality industry related activities</w:t>
            </w:r>
          </w:p>
        </w:tc>
        <w:tc>
          <w:tcPr>
            <w:tcW w:w="1167" w:type="dxa"/>
            <w:tcBorders>
              <w:top w:val="nil"/>
              <w:left w:val="nil"/>
              <w:bottom w:val="nil"/>
              <w:right w:val="nil"/>
            </w:tcBorders>
          </w:tcPr>
          <w:p w14:paraId="1F661328" w14:textId="021D68EF" w:rsidR="00C74277" w:rsidRPr="0062192B" w:rsidRDefault="00C74277" w:rsidP="00C74277">
            <w:pPr>
              <w:pStyle w:val="10"/>
              <w:widowControl/>
              <w:spacing w:line="240" w:lineRule="exact"/>
              <w:ind w:right="-14"/>
              <w:jc w:val="center"/>
              <w:rPr>
                <w:rFonts w:ascii="Arial" w:hAnsi="Arial" w:cs="Arial"/>
                <w:color w:val="auto"/>
                <w:sz w:val="16"/>
                <w:szCs w:val="16"/>
              </w:rPr>
            </w:pPr>
            <w:r w:rsidRPr="0062192B">
              <w:rPr>
                <w:rFonts w:ascii="Arial" w:hAnsi="Arial" w:cs="Arial"/>
                <w:color w:val="auto"/>
                <w:sz w:val="16"/>
                <w:szCs w:val="16"/>
              </w:rPr>
              <w:t>Republic of Sri Lanka</w:t>
            </w:r>
          </w:p>
        </w:tc>
        <w:tc>
          <w:tcPr>
            <w:tcW w:w="719" w:type="dxa"/>
            <w:tcBorders>
              <w:top w:val="nil"/>
              <w:left w:val="nil"/>
              <w:bottom w:val="nil"/>
              <w:right w:val="nil"/>
            </w:tcBorders>
          </w:tcPr>
          <w:p w14:paraId="29F9AD17" w14:textId="00410E79" w:rsidR="00C74277" w:rsidRPr="0062192B" w:rsidRDefault="00546699" w:rsidP="00C74277">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65.06</w:t>
            </w:r>
          </w:p>
        </w:tc>
        <w:tc>
          <w:tcPr>
            <w:tcW w:w="724" w:type="dxa"/>
            <w:tcBorders>
              <w:top w:val="nil"/>
              <w:left w:val="nil"/>
              <w:bottom w:val="nil"/>
              <w:right w:val="nil"/>
            </w:tcBorders>
          </w:tcPr>
          <w:p w14:paraId="6A7210BD" w14:textId="5AD4DE8B" w:rsidR="00C74277" w:rsidRPr="0062192B" w:rsidRDefault="00546699" w:rsidP="00C74277">
            <w:pPr>
              <w:pStyle w:val="10"/>
              <w:widowControl/>
              <w:spacing w:line="240" w:lineRule="exact"/>
              <w:ind w:right="0"/>
              <w:jc w:val="right"/>
              <w:rPr>
                <w:rFonts w:ascii="Arial" w:hAnsi="Arial" w:cs="Arial"/>
                <w:color w:val="auto"/>
                <w:sz w:val="16"/>
                <w:szCs w:val="16"/>
              </w:rPr>
            </w:pPr>
            <w:r w:rsidRPr="0062192B">
              <w:rPr>
                <w:rFonts w:ascii="Arial" w:hAnsi="Arial" w:cs="Arial"/>
                <w:color w:val="auto"/>
                <w:sz w:val="16"/>
                <w:szCs w:val="16"/>
              </w:rPr>
              <w:t>-</w:t>
            </w:r>
          </w:p>
        </w:tc>
      </w:tr>
    </w:tbl>
    <w:p w14:paraId="597DC14D" w14:textId="6BF8FCC6" w:rsidR="00332382" w:rsidRPr="0062192B" w:rsidRDefault="00332382" w:rsidP="004655CC">
      <w:pPr>
        <w:pStyle w:val="a"/>
        <w:widowControl/>
        <w:tabs>
          <w:tab w:val="left" w:pos="2160"/>
          <w:tab w:val="right" w:pos="9498"/>
        </w:tabs>
        <w:spacing w:before="240" w:after="120" w:line="380" w:lineRule="exact"/>
        <w:ind w:left="1080" w:right="29"/>
        <w:jc w:val="both"/>
        <w:rPr>
          <w:rFonts w:ascii="Arial" w:hAnsi="Arial" w:cs="Arial"/>
          <w:b w:val="0"/>
          <w:bCs w:val="0"/>
          <w:sz w:val="22"/>
          <w:szCs w:val="22"/>
        </w:rPr>
      </w:pPr>
      <w:r w:rsidRPr="0062192B">
        <w:rPr>
          <w:rFonts w:ascii="Arial" w:hAnsi="Arial" w:cs="Arial"/>
          <w:b w:val="0"/>
          <w:bCs w:val="0"/>
          <w:sz w:val="22"/>
          <w:szCs w:val="22"/>
        </w:rPr>
        <w:t xml:space="preserve">A subsidiary has a </w:t>
      </w:r>
      <w:r w:rsidR="000E7851" w:rsidRPr="0062192B">
        <w:rPr>
          <w:rFonts w:ascii="Arial" w:hAnsi="Arial" w:cs="Arial"/>
          <w:b w:val="0"/>
          <w:bCs w:val="0"/>
          <w:sz w:val="22"/>
          <w:szCs w:val="22"/>
        </w:rPr>
        <w:t>100</w:t>
      </w:r>
      <w:r w:rsidRPr="0062192B">
        <w:rPr>
          <w:rFonts w:ascii="Arial" w:hAnsi="Arial" w:cs="Arial"/>
          <w:b w:val="0"/>
          <w:bCs w:val="0"/>
          <w:sz w:val="22"/>
          <w:szCs w:val="22"/>
        </w:rPr>
        <w:t>% shareholding in Laguna Excursions Limited</w:t>
      </w:r>
      <w:r w:rsidR="000E7851" w:rsidRPr="0062192B">
        <w:rPr>
          <w:rFonts w:ascii="Arial" w:hAnsi="Arial" w:cs="Arial"/>
          <w:b w:val="0"/>
          <w:bCs w:val="0"/>
          <w:sz w:val="22"/>
          <w:szCs w:val="22"/>
        </w:rPr>
        <w:t xml:space="preserve"> (31 December 2024: 49% shareholding)</w:t>
      </w:r>
      <w:r w:rsidRPr="0062192B">
        <w:rPr>
          <w:rFonts w:ascii="Arial" w:hAnsi="Arial" w:cs="Arial"/>
          <w:b w:val="0"/>
          <w:bCs w:val="0"/>
          <w:sz w:val="22"/>
          <w:szCs w:val="22"/>
        </w:rPr>
        <w:t xml:space="preserve">. However, the subsidiary has </w:t>
      </w:r>
      <w:proofErr w:type="spellStart"/>
      <w:r w:rsidRPr="0062192B">
        <w:rPr>
          <w:rFonts w:ascii="Arial" w:hAnsi="Arial" w:cs="Arial"/>
          <w:b w:val="0"/>
          <w:bCs w:val="0"/>
          <w:sz w:val="22"/>
          <w:szCs w:val="22"/>
        </w:rPr>
        <w:t>recognised</w:t>
      </w:r>
      <w:proofErr w:type="spellEnd"/>
      <w:r w:rsidRPr="0062192B">
        <w:rPr>
          <w:rFonts w:ascii="Arial" w:hAnsi="Arial" w:cs="Arial"/>
          <w:b w:val="0"/>
          <w:bCs w:val="0"/>
          <w:sz w:val="22"/>
          <w:szCs w:val="22"/>
        </w:rPr>
        <w:t xml:space="preserve"> its share of the income of this subsidiary at 100% after deducting the cumulative preferential annual dividend of 15% of the par value of</w:t>
      </w:r>
      <w:r w:rsidR="000E7851" w:rsidRPr="0062192B">
        <w:rPr>
          <w:rFonts w:ascii="Arial" w:hAnsi="Arial" w:cs="Arial"/>
          <w:b w:val="0"/>
          <w:bCs w:val="0"/>
          <w:sz w:val="22"/>
          <w:szCs w:val="22"/>
        </w:rPr>
        <w:t xml:space="preserve"> </w:t>
      </w:r>
      <w:r w:rsidRPr="0062192B">
        <w:rPr>
          <w:rFonts w:ascii="Arial" w:hAnsi="Arial" w:cs="Arial"/>
          <w:b w:val="0"/>
          <w:bCs w:val="0"/>
          <w:sz w:val="22"/>
          <w:szCs w:val="22"/>
        </w:rPr>
        <w:t>the preference shares, in accordance with the income sharing percentage in the Articles of Association.</w:t>
      </w:r>
    </w:p>
    <w:p w14:paraId="257586F2" w14:textId="2AECFA25" w:rsidR="00265786" w:rsidRPr="0062192B" w:rsidRDefault="00265786" w:rsidP="00ED5716">
      <w:pPr>
        <w:spacing w:before="60" w:after="60" w:line="380" w:lineRule="exact"/>
        <w:ind w:left="1080" w:hanging="540"/>
        <w:jc w:val="thaiDistribute"/>
        <w:rPr>
          <w:rFonts w:ascii="Arial" w:hAnsi="Arial" w:cs="Arial"/>
        </w:rPr>
      </w:pPr>
      <w:r w:rsidRPr="0062192B">
        <w:rPr>
          <w:rFonts w:ascii="Arial" w:hAnsi="Arial" w:cs="Arial"/>
        </w:rPr>
        <w:t>(b)</w:t>
      </w:r>
      <w:r w:rsidRPr="0062192B">
        <w:rPr>
          <w:rFonts w:ascii="Arial" w:hAnsi="Arial" w:cs="Arial"/>
        </w:rPr>
        <w:tab/>
        <w:t xml:space="preserve">The Company is deemed to have control over an investee or subsidiaries if it has rights, or is exposed, to variable returns from its involvement with the investee, and it </w:t>
      </w:r>
      <w:proofErr w:type="gramStart"/>
      <w:r w:rsidRPr="0062192B">
        <w:rPr>
          <w:rFonts w:ascii="Arial" w:hAnsi="Arial" w:cs="Arial"/>
        </w:rPr>
        <w:t>has the ability to</w:t>
      </w:r>
      <w:proofErr w:type="gramEnd"/>
      <w:r w:rsidRPr="0062192B">
        <w:rPr>
          <w:rFonts w:ascii="Arial" w:hAnsi="Arial" w:cs="Arial"/>
        </w:rPr>
        <w:t xml:space="preserve"> direct the activities that affect the amount of its returns.</w:t>
      </w:r>
    </w:p>
    <w:p w14:paraId="28C6B62D" w14:textId="77777777" w:rsidR="00265786" w:rsidRPr="0062192B" w:rsidRDefault="00265786" w:rsidP="00ED5716">
      <w:pPr>
        <w:spacing w:before="60" w:after="60" w:line="380" w:lineRule="exact"/>
        <w:ind w:left="1080" w:hanging="540"/>
        <w:jc w:val="thaiDistribute"/>
        <w:rPr>
          <w:rFonts w:ascii="Arial" w:hAnsi="Arial" w:cs="Arial"/>
        </w:rPr>
      </w:pPr>
      <w:r w:rsidRPr="0062192B">
        <w:rPr>
          <w:rFonts w:ascii="Arial" w:hAnsi="Arial" w:cs="Arial"/>
        </w:rPr>
        <w:t>(c)</w:t>
      </w:r>
      <w:r w:rsidRPr="0062192B">
        <w:rPr>
          <w:rFonts w:ascii="Arial" w:hAnsi="Arial" w:cs="Arial"/>
        </w:rPr>
        <w:tab/>
        <w:t>Subsidiaries are fully consolidated, being the date on which the Company obtains control, and continue to be consolidated until the date when such control ceases.</w:t>
      </w:r>
    </w:p>
    <w:p w14:paraId="6A47A207" w14:textId="77777777" w:rsidR="00DD3296" w:rsidRPr="0062192B" w:rsidRDefault="00DD3296" w:rsidP="00ED5716">
      <w:pPr>
        <w:spacing w:before="60" w:after="60" w:line="380" w:lineRule="exact"/>
        <w:ind w:left="1080" w:hanging="547"/>
        <w:jc w:val="thaiDistribute"/>
        <w:rPr>
          <w:rFonts w:ascii="Arial" w:hAnsi="Arial" w:cs="Arial"/>
        </w:rPr>
      </w:pPr>
      <w:r w:rsidRPr="0062192B">
        <w:rPr>
          <w:rFonts w:ascii="Arial" w:hAnsi="Arial" w:cs="Arial"/>
        </w:rPr>
        <w:t>(</w:t>
      </w:r>
      <w:r w:rsidR="00265786" w:rsidRPr="0062192B">
        <w:rPr>
          <w:rFonts w:ascii="Arial" w:hAnsi="Arial" w:cs="Arial"/>
        </w:rPr>
        <w:t>d</w:t>
      </w:r>
      <w:r w:rsidRPr="0062192B">
        <w:rPr>
          <w:rFonts w:ascii="Arial" w:hAnsi="Arial" w:cs="Arial"/>
        </w:rPr>
        <w:t>)</w:t>
      </w:r>
      <w:r w:rsidRPr="0062192B">
        <w:rPr>
          <w:rFonts w:ascii="Arial" w:hAnsi="Arial" w:cs="Arial"/>
        </w:rPr>
        <w:tab/>
        <w:t>The financial statements of the subsidiaries are prepared using the same significant accounting policies as the Company.</w:t>
      </w:r>
    </w:p>
    <w:p w14:paraId="591FE3E6" w14:textId="271F6C52" w:rsidR="00DD3296" w:rsidRPr="0062192B" w:rsidRDefault="00DD3296" w:rsidP="00ED5716">
      <w:pPr>
        <w:spacing w:before="60" w:after="60" w:line="380" w:lineRule="exact"/>
        <w:ind w:left="1080" w:hanging="547"/>
        <w:jc w:val="thaiDistribute"/>
        <w:rPr>
          <w:rFonts w:ascii="Arial" w:hAnsi="Arial" w:cs="Arial"/>
        </w:rPr>
      </w:pPr>
      <w:r w:rsidRPr="0062192B">
        <w:rPr>
          <w:rFonts w:ascii="Arial" w:hAnsi="Arial" w:cs="Arial"/>
        </w:rPr>
        <w:t>(</w:t>
      </w:r>
      <w:r w:rsidR="00265786" w:rsidRPr="0062192B">
        <w:rPr>
          <w:rFonts w:ascii="Arial" w:hAnsi="Arial" w:cs="Arial"/>
        </w:rPr>
        <w:t>e</w:t>
      </w:r>
      <w:proofErr w:type="gramStart"/>
      <w:r w:rsidR="00265786" w:rsidRPr="0062192B">
        <w:rPr>
          <w:rFonts w:ascii="Arial" w:hAnsi="Arial" w:cs="Arial"/>
        </w:rPr>
        <w:t>)</w:t>
      </w:r>
      <w:r w:rsidRPr="0062192B">
        <w:rPr>
          <w:rFonts w:ascii="Arial" w:hAnsi="Arial" w:cs="Arial"/>
        </w:rPr>
        <w:t xml:space="preserve">  The</w:t>
      </w:r>
      <w:proofErr w:type="gramEnd"/>
      <w:r w:rsidRPr="0062192B">
        <w:rPr>
          <w:rFonts w:ascii="Arial" w:hAnsi="Arial" w:cs="Arial"/>
        </w:rPr>
        <w:t xml:space="preserve"> assets and liabilities in the financial statements of overseas subsidiaries are translated to Baht using the exchange rate prevailing </w:t>
      </w:r>
      <w:proofErr w:type="gramStart"/>
      <w:r w:rsidRPr="0062192B">
        <w:rPr>
          <w:rFonts w:ascii="Arial" w:hAnsi="Arial" w:cs="Arial"/>
        </w:rPr>
        <w:t>on</w:t>
      </w:r>
      <w:proofErr w:type="gramEnd"/>
      <w:r w:rsidRPr="0062192B">
        <w:rPr>
          <w:rFonts w:ascii="Arial" w:hAnsi="Arial" w:cs="Arial"/>
        </w:rPr>
        <w:t xml:space="preserve">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3776C3F9" w14:textId="04040DB9" w:rsidR="00DD3296" w:rsidRPr="0062192B" w:rsidRDefault="00DD3296" w:rsidP="00ED5716">
      <w:pPr>
        <w:pStyle w:val="a"/>
        <w:widowControl/>
        <w:tabs>
          <w:tab w:val="left" w:pos="2160"/>
        </w:tabs>
        <w:spacing w:before="60" w:after="60" w:line="380" w:lineRule="exact"/>
        <w:ind w:left="1080" w:right="0" w:hanging="547"/>
        <w:jc w:val="both"/>
        <w:rPr>
          <w:rFonts w:ascii="Arial" w:hAnsi="Arial" w:cs="Arial"/>
          <w:b w:val="0"/>
          <w:bCs w:val="0"/>
          <w:sz w:val="22"/>
          <w:szCs w:val="22"/>
        </w:rPr>
      </w:pPr>
      <w:r w:rsidRPr="0062192B">
        <w:rPr>
          <w:rFonts w:ascii="Arial" w:hAnsi="Arial" w:cs="Arial"/>
          <w:b w:val="0"/>
          <w:bCs w:val="0"/>
          <w:sz w:val="22"/>
          <w:szCs w:val="22"/>
        </w:rPr>
        <w:t>(</w:t>
      </w:r>
      <w:r w:rsidR="00265786" w:rsidRPr="0062192B">
        <w:rPr>
          <w:rFonts w:ascii="Arial" w:hAnsi="Arial" w:cs="Arial"/>
          <w:b w:val="0"/>
          <w:bCs w:val="0"/>
          <w:sz w:val="22"/>
          <w:szCs w:val="22"/>
        </w:rPr>
        <w:t>f</w:t>
      </w:r>
      <w:r w:rsidRPr="0062192B">
        <w:rPr>
          <w:rFonts w:ascii="Arial" w:hAnsi="Arial" w:cs="Arial"/>
          <w:b w:val="0"/>
          <w:bCs w:val="0"/>
          <w:sz w:val="22"/>
          <w:szCs w:val="22"/>
        </w:rPr>
        <w:t>)</w:t>
      </w:r>
      <w:r w:rsidRPr="0062192B">
        <w:rPr>
          <w:rFonts w:ascii="Arial" w:hAnsi="Arial" w:cs="Arial"/>
          <w:b w:val="0"/>
          <w:bCs w:val="0"/>
          <w:sz w:val="22"/>
          <w:szCs w:val="22"/>
        </w:rPr>
        <w:tab/>
        <w:t xml:space="preserve">Material balances and transactions between the </w:t>
      </w:r>
      <w:r w:rsidR="00446143" w:rsidRPr="0062192B">
        <w:rPr>
          <w:rFonts w:ascii="Arial" w:hAnsi="Arial" w:cs="Arial"/>
          <w:b w:val="0"/>
          <w:bCs w:val="0"/>
          <w:sz w:val="22"/>
          <w:szCs w:val="22"/>
        </w:rPr>
        <w:t>Group</w:t>
      </w:r>
      <w:r w:rsidRPr="0062192B">
        <w:rPr>
          <w:rFonts w:ascii="Arial" w:hAnsi="Arial" w:cs="Arial"/>
          <w:b w:val="0"/>
          <w:bCs w:val="0"/>
          <w:sz w:val="22"/>
          <w:szCs w:val="22"/>
        </w:rPr>
        <w:t xml:space="preserve"> </w:t>
      </w:r>
      <w:r w:rsidR="00DA1A51" w:rsidRPr="0062192B">
        <w:rPr>
          <w:rFonts w:ascii="Arial" w:hAnsi="Arial" w:cs="Arial"/>
          <w:b w:val="0"/>
          <w:bCs w:val="0"/>
          <w:sz w:val="22"/>
          <w:szCs w:val="22"/>
        </w:rPr>
        <w:t>have</w:t>
      </w:r>
      <w:r w:rsidRPr="0062192B">
        <w:rPr>
          <w:rFonts w:ascii="Arial" w:hAnsi="Arial" w:cs="Arial"/>
          <w:b w:val="0"/>
          <w:bCs w:val="0"/>
          <w:sz w:val="22"/>
          <w:szCs w:val="22"/>
        </w:rPr>
        <w:t xml:space="preserve"> been eliminated from </w:t>
      </w:r>
      <w:r w:rsidR="00BF5378" w:rsidRPr="0062192B">
        <w:rPr>
          <w:rFonts w:ascii="Arial" w:hAnsi="Arial" w:cs="Arial"/>
          <w:b w:val="0"/>
          <w:bCs w:val="0"/>
          <w:sz w:val="22"/>
          <w:szCs w:val="22"/>
        </w:rPr>
        <w:t xml:space="preserve">                   </w:t>
      </w:r>
      <w:r w:rsidRPr="0062192B">
        <w:rPr>
          <w:rFonts w:ascii="Arial" w:hAnsi="Arial" w:cs="Arial"/>
          <w:b w:val="0"/>
          <w:bCs w:val="0"/>
          <w:sz w:val="22"/>
          <w:szCs w:val="22"/>
        </w:rPr>
        <w:t xml:space="preserve">the consolidated financial statements.  </w:t>
      </w:r>
    </w:p>
    <w:p w14:paraId="624903FE" w14:textId="4DBCFDBE" w:rsidR="00DD3296" w:rsidRPr="0062192B" w:rsidRDefault="00DD3296" w:rsidP="00ED5716">
      <w:pPr>
        <w:spacing w:before="60" w:after="60" w:line="380" w:lineRule="exact"/>
        <w:ind w:left="1080" w:hanging="547"/>
        <w:jc w:val="thaiDistribute"/>
        <w:rPr>
          <w:rFonts w:ascii="Arial" w:hAnsi="Arial" w:cs="Arial"/>
        </w:rPr>
      </w:pPr>
      <w:r w:rsidRPr="0062192B">
        <w:rPr>
          <w:rFonts w:ascii="Arial" w:hAnsi="Arial" w:cs="Arial"/>
        </w:rPr>
        <w:lastRenderedPageBreak/>
        <w:t>(</w:t>
      </w:r>
      <w:r w:rsidR="00265786" w:rsidRPr="0062192B">
        <w:rPr>
          <w:rFonts w:ascii="Arial" w:hAnsi="Arial" w:cs="Arial"/>
        </w:rPr>
        <w:t>g)</w:t>
      </w:r>
      <w:r w:rsidRPr="0062192B">
        <w:rPr>
          <w:rFonts w:ascii="Arial" w:hAnsi="Arial" w:cs="Arial"/>
        </w:rPr>
        <w:tab/>
        <w:t xml:space="preserve">Non-controlling interests represent the portion of profit or loss and net assets of </w:t>
      </w:r>
      <w:r w:rsidR="00BF5378" w:rsidRPr="0062192B">
        <w:rPr>
          <w:rFonts w:ascii="Arial" w:hAnsi="Arial" w:cs="Arial"/>
        </w:rPr>
        <w:t xml:space="preserve">                        </w:t>
      </w:r>
      <w:r w:rsidRPr="0062192B">
        <w:rPr>
          <w:rFonts w:ascii="Arial" w:hAnsi="Arial" w:cs="Arial"/>
        </w:rPr>
        <w:t xml:space="preserve">the subsidiaries that are not held by the Company and are presented separately in </w:t>
      </w:r>
      <w:r w:rsidR="00BF5378" w:rsidRPr="0062192B">
        <w:rPr>
          <w:rFonts w:ascii="Arial" w:hAnsi="Arial" w:cs="Arial"/>
        </w:rPr>
        <w:t xml:space="preserve">                  </w:t>
      </w:r>
      <w:r w:rsidRPr="0062192B">
        <w:rPr>
          <w:rFonts w:ascii="Arial" w:hAnsi="Arial" w:cs="Arial"/>
        </w:rPr>
        <w:t>th</w:t>
      </w:r>
      <w:r w:rsidR="0073559E" w:rsidRPr="0062192B">
        <w:rPr>
          <w:rFonts w:ascii="Arial" w:hAnsi="Arial" w:cs="Arial"/>
        </w:rPr>
        <w:t xml:space="preserve">e consolidated </w:t>
      </w:r>
      <w:r w:rsidR="004B481E" w:rsidRPr="0062192B">
        <w:rPr>
          <w:rFonts w:ascii="Arial" w:hAnsi="Arial" w:cs="Arial"/>
        </w:rPr>
        <w:t>income statement</w:t>
      </w:r>
      <w:r w:rsidR="00224B05" w:rsidRPr="0062192B">
        <w:rPr>
          <w:rFonts w:ascii="Arial" w:hAnsi="Arial" w:cs="Arial"/>
        </w:rPr>
        <w:t xml:space="preserve">, statement of comprehensive income </w:t>
      </w:r>
      <w:r w:rsidRPr="0062192B">
        <w:rPr>
          <w:rFonts w:ascii="Arial" w:hAnsi="Arial" w:cs="Arial"/>
        </w:rPr>
        <w:t>and within equit</w:t>
      </w:r>
      <w:r w:rsidR="0073559E" w:rsidRPr="0062192B">
        <w:rPr>
          <w:rFonts w:ascii="Arial" w:hAnsi="Arial" w:cs="Arial"/>
        </w:rPr>
        <w:t>y in the consolidated statement</w:t>
      </w:r>
      <w:r w:rsidRPr="0062192B">
        <w:rPr>
          <w:rFonts w:ascii="Arial" w:hAnsi="Arial" w:cs="Arial"/>
        </w:rPr>
        <w:t xml:space="preserve"> of financial position.</w:t>
      </w:r>
    </w:p>
    <w:p w14:paraId="262B0DA1" w14:textId="77777777" w:rsidR="00DD3296" w:rsidRPr="0062192B" w:rsidRDefault="00DD3296" w:rsidP="00ED5716">
      <w:pPr>
        <w:spacing w:before="60" w:after="60" w:line="380" w:lineRule="exact"/>
        <w:ind w:left="540" w:hanging="547"/>
        <w:jc w:val="both"/>
        <w:rPr>
          <w:rFonts w:ascii="Arial" w:hAnsi="Arial" w:cs="Arial"/>
        </w:rPr>
      </w:pPr>
      <w:r w:rsidRPr="0062192B">
        <w:rPr>
          <w:rFonts w:ascii="Arial" w:hAnsi="Arial" w:cs="Arial"/>
        </w:rPr>
        <w:t>2.3</w:t>
      </w:r>
      <w:r w:rsidRPr="0062192B">
        <w:rPr>
          <w:rFonts w:ascii="Arial" w:hAnsi="Arial" w:cs="Arial"/>
        </w:rPr>
        <w:tab/>
        <w:t>The</w:t>
      </w:r>
      <w:r w:rsidR="00265786" w:rsidRPr="0062192B">
        <w:rPr>
          <w:rFonts w:ascii="Arial" w:hAnsi="Arial" w:cs="Arial"/>
        </w:rPr>
        <w:t xml:space="preserve"> separate financial statements </w:t>
      </w:r>
      <w:r w:rsidRPr="0062192B">
        <w:rPr>
          <w:rFonts w:ascii="Arial" w:hAnsi="Arial" w:cs="Arial"/>
        </w:rPr>
        <w:t>present investments in subsidiaries and a</w:t>
      </w:r>
      <w:r w:rsidR="00265786" w:rsidRPr="0062192B">
        <w:rPr>
          <w:rFonts w:ascii="Arial" w:hAnsi="Arial" w:cs="Arial"/>
        </w:rPr>
        <w:t>ssociates under the cost method</w:t>
      </w:r>
      <w:r w:rsidRPr="0062192B">
        <w:rPr>
          <w:rFonts w:ascii="Arial" w:hAnsi="Arial" w:cs="Arial"/>
        </w:rPr>
        <w:t>.</w:t>
      </w:r>
    </w:p>
    <w:p w14:paraId="62FCE962" w14:textId="56071981" w:rsidR="00AD79CF" w:rsidRPr="0062192B" w:rsidRDefault="00AD79CF" w:rsidP="00ED5716">
      <w:pPr>
        <w:spacing w:before="60" w:after="60" w:line="380" w:lineRule="exact"/>
        <w:ind w:left="540" w:hanging="547"/>
        <w:jc w:val="both"/>
        <w:rPr>
          <w:rFonts w:ascii="Arial" w:hAnsi="Arial" w:cs="Arial"/>
          <w:b/>
          <w:bCs/>
        </w:rPr>
      </w:pPr>
      <w:r w:rsidRPr="0062192B">
        <w:rPr>
          <w:rFonts w:ascii="Arial" w:hAnsi="Arial" w:cs="Arial"/>
          <w:b/>
          <w:bCs/>
        </w:rPr>
        <w:t>3</w:t>
      </w:r>
      <w:r w:rsidR="00A5150F" w:rsidRPr="0062192B">
        <w:rPr>
          <w:rFonts w:ascii="Arial" w:hAnsi="Arial" w:cs="Arial"/>
          <w:b/>
          <w:bCs/>
        </w:rPr>
        <w:t>.</w:t>
      </w:r>
      <w:r w:rsidRPr="0062192B">
        <w:rPr>
          <w:rFonts w:ascii="Arial" w:hAnsi="Arial" w:cs="Arial"/>
          <w:b/>
          <w:bCs/>
        </w:rPr>
        <w:tab/>
        <w:t>New financial reporting standards</w:t>
      </w:r>
    </w:p>
    <w:p w14:paraId="1B923B08" w14:textId="358CD787" w:rsidR="00287F19" w:rsidRPr="0062192B" w:rsidRDefault="00287F19" w:rsidP="00ED5716">
      <w:pPr>
        <w:tabs>
          <w:tab w:val="left" w:pos="0"/>
        </w:tabs>
        <w:spacing w:before="60" w:after="60" w:line="380" w:lineRule="exact"/>
        <w:ind w:left="540" w:hanging="547"/>
        <w:jc w:val="both"/>
        <w:rPr>
          <w:rFonts w:ascii="Arial" w:hAnsi="Arial" w:cs="Arial"/>
          <w:b/>
          <w:bCs/>
        </w:rPr>
      </w:pPr>
      <w:r w:rsidRPr="0062192B">
        <w:rPr>
          <w:rFonts w:ascii="Arial" w:hAnsi="Arial" w:cs="Arial"/>
          <w:b/>
          <w:bCs/>
        </w:rPr>
        <w:tab/>
      </w:r>
      <w:r w:rsidR="00B7304D" w:rsidRPr="0062192B">
        <w:rPr>
          <w:rFonts w:ascii="Arial" w:hAnsi="Arial" w:cs="Arial"/>
          <w:b/>
          <w:bCs/>
        </w:rPr>
        <w:t>3.1</w:t>
      </w:r>
      <w:r w:rsidRPr="0062192B">
        <w:rPr>
          <w:rFonts w:ascii="Arial" w:hAnsi="Arial" w:cs="Arial"/>
          <w:b/>
          <w:bCs/>
        </w:rPr>
        <w:t xml:space="preserve"> </w:t>
      </w:r>
      <w:r w:rsidRPr="0062192B">
        <w:rPr>
          <w:rFonts w:ascii="Arial" w:hAnsi="Arial" w:cs="Arial"/>
          <w:b/>
          <w:bCs/>
        </w:rPr>
        <w:tab/>
        <w:t>Financial reporting standards that became effective in the current year</w:t>
      </w:r>
    </w:p>
    <w:p w14:paraId="6628595F" w14:textId="46FF6325" w:rsidR="00124666" w:rsidRPr="0062192B" w:rsidRDefault="00124666" w:rsidP="00ED5716">
      <w:pPr>
        <w:spacing w:before="60" w:after="60" w:line="380" w:lineRule="exact"/>
        <w:ind w:left="540"/>
        <w:jc w:val="thaiDistribute"/>
        <w:rPr>
          <w:rFonts w:ascii="Arial" w:hAnsi="Arial" w:cs="Arial"/>
          <w:szCs w:val="20"/>
        </w:rPr>
      </w:pPr>
      <w:r w:rsidRPr="0062192B">
        <w:rPr>
          <w:rFonts w:ascii="Arial" w:hAnsi="Arial" w:cs="Arial"/>
          <w:szCs w:val="20"/>
        </w:rPr>
        <w:t>During the year, the Group has adopted the revised financial reporting standards which are effective for fiscal years beginning on or after 1 January 202</w:t>
      </w:r>
      <w:r w:rsidR="00E72203" w:rsidRPr="0062192B">
        <w:rPr>
          <w:rFonts w:ascii="Arial" w:hAnsi="Arial" w:cs="Arial"/>
          <w:szCs w:val="20"/>
        </w:rPr>
        <w:t>5</w:t>
      </w:r>
      <w:r w:rsidRPr="0062192B">
        <w:rPr>
          <w:rFonts w:ascii="Arial" w:hAnsi="Arial" w:cs="Arial"/>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D3D1E54" w14:textId="1A0C5512" w:rsidR="006220D3" w:rsidRPr="0062192B" w:rsidRDefault="006220D3" w:rsidP="00ED5716">
      <w:pPr>
        <w:spacing w:before="60" w:after="60" w:line="380" w:lineRule="exact"/>
        <w:ind w:left="540"/>
        <w:jc w:val="thaiDistribute"/>
        <w:rPr>
          <w:rFonts w:ascii="Arial" w:hAnsi="Arial" w:cs="Arial"/>
        </w:rPr>
      </w:pPr>
      <w:r w:rsidRPr="0062192B">
        <w:rPr>
          <w:rFonts w:ascii="Arial" w:hAnsi="Arial" w:cs="Arial"/>
          <w:szCs w:val="20"/>
        </w:rPr>
        <w:t>The adoption of these financial reporting standards does not have any significant impact on the Group’s financial statements</w:t>
      </w:r>
      <w:r w:rsidRPr="0062192B">
        <w:rPr>
          <w:rFonts w:ascii="Arial" w:hAnsi="Arial" w:cs="Arial"/>
        </w:rPr>
        <w:t>.</w:t>
      </w:r>
    </w:p>
    <w:p w14:paraId="526CEFF3" w14:textId="29CED05F" w:rsidR="006220D3" w:rsidRPr="0062192B" w:rsidRDefault="006220D3" w:rsidP="001C65BE">
      <w:pPr>
        <w:pStyle w:val="Heading2"/>
        <w:tabs>
          <w:tab w:val="left" w:pos="540"/>
        </w:tabs>
        <w:spacing w:after="120" w:line="380" w:lineRule="exact"/>
        <w:ind w:left="540" w:hanging="540"/>
        <w:jc w:val="thaiDistribute"/>
        <w:rPr>
          <w:rFonts w:ascii="Arial" w:hAnsi="Arial" w:cs="Arial"/>
          <w:i/>
          <w:iCs/>
          <w:sz w:val="22"/>
          <w:szCs w:val="24"/>
        </w:rPr>
      </w:pPr>
      <w:r w:rsidRPr="0062192B">
        <w:rPr>
          <w:rFonts w:ascii="Arial" w:hAnsi="Arial" w:cs="Arial"/>
          <w:sz w:val="20"/>
          <w:szCs w:val="22"/>
          <w:cs/>
        </w:rPr>
        <w:t>3.2</w:t>
      </w:r>
      <w:r w:rsidRPr="0062192B">
        <w:rPr>
          <w:rFonts w:ascii="Arial" w:hAnsi="Arial" w:cs="Arial"/>
          <w:sz w:val="22"/>
          <w:szCs w:val="24"/>
          <w:cs/>
        </w:rPr>
        <w:tab/>
      </w:r>
      <w:r w:rsidRPr="0062192B">
        <w:rPr>
          <w:rFonts w:ascii="Arial" w:hAnsi="Arial" w:cs="Arial"/>
          <w:sz w:val="22"/>
          <w:szCs w:val="24"/>
        </w:rPr>
        <w:t>Financial reporting standard that will become effective for fiscal years beginning on or after 1 January 202</w:t>
      </w:r>
      <w:r w:rsidR="00E72203" w:rsidRPr="0062192B">
        <w:rPr>
          <w:rFonts w:ascii="Arial" w:hAnsi="Arial" w:cs="Arial"/>
          <w:sz w:val="22"/>
          <w:szCs w:val="24"/>
        </w:rPr>
        <w:t>6</w:t>
      </w:r>
    </w:p>
    <w:p w14:paraId="497E659E" w14:textId="6F52FC08" w:rsidR="000C48F3" w:rsidRPr="0062192B" w:rsidRDefault="000C48F3" w:rsidP="000C48F3">
      <w:pPr>
        <w:spacing w:before="120" w:after="120" w:line="380" w:lineRule="exact"/>
        <w:ind w:left="540"/>
        <w:jc w:val="thaiDistribute"/>
        <w:rPr>
          <w:rFonts w:ascii="Arial" w:hAnsi="Arial" w:cs="Arial"/>
          <w:b/>
          <w:bCs/>
          <w:i/>
          <w:iCs/>
          <w:color w:val="FF0000"/>
          <w:sz w:val="28"/>
          <w:szCs w:val="28"/>
          <w:cs/>
        </w:rPr>
      </w:pPr>
      <w:r w:rsidRPr="0062192B">
        <w:rPr>
          <w:rFonts w:ascii="Arial" w:hAnsi="Arial" w:cs="Arial"/>
          <w:color w:val="000000" w:themeColor="text1"/>
          <w:szCs w:val="20"/>
        </w:rPr>
        <w:t>The Federation of Accounting Professions issued</w:t>
      </w:r>
      <w:r w:rsidRPr="0062192B">
        <w:rPr>
          <w:rFonts w:ascii="Arial" w:hAnsi="Arial" w:cs="Arial"/>
          <w:color w:val="000000" w:themeColor="text1"/>
          <w:szCs w:val="20"/>
          <w:cs/>
        </w:rPr>
        <w:t xml:space="preserve"> </w:t>
      </w:r>
      <w:r w:rsidRPr="0062192B">
        <w:rPr>
          <w:rFonts w:ascii="Arial" w:hAnsi="Arial" w:cs="Arial"/>
          <w:color w:val="000000" w:themeColor="text1"/>
          <w:szCs w:val="20"/>
        </w:rPr>
        <w:t xml:space="preserve">a revised financial reporting standard, which is effective for fiscal years beginning on or after 1 January 2026. This financial reporting standard was aimed at </w:t>
      </w:r>
      <w:proofErr w:type="gramStart"/>
      <w:r w:rsidRPr="0062192B">
        <w:rPr>
          <w:rFonts w:ascii="Arial" w:hAnsi="Arial" w:cs="Arial"/>
          <w:color w:val="000000" w:themeColor="text1"/>
          <w:szCs w:val="20"/>
        </w:rPr>
        <w:t>alignment</w:t>
      </w:r>
      <w:proofErr w:type="gramEnd"/>
      <w:r w:rsidRPr="0062192B">
        <w:rPr>
          <w:rFonts w:ascii="Arial" w:hAnsi="Arial" w:cs="Arial"/>
          <w:color w:val="000000" w:themeColor="text1"/>
          <w:szCs w:val="20"/>
        </w:rPr>
        <w:t xml:space="preserve"> with the corresponding International Financial Reporting Standards with most of the changes directed towards clarifying accounting treatment and providing accounting guidance for users of the standards.</w:t>
      </w:r>
    </w:p>
    <w:p w14:paraId="000D0360" w14:textId="197070AA" w:rsidR="00500EF5" w:rsidRPr="0062192B" w:rsidRDefault="009A2A31" w:rsidP="009A2A31">
      <w:pPr>
        <w:spacing w:before="120" w:after="120" w:line="380" w:lineRule="exact"/>
        <w:ind w:left="547" w:hanging="7"/>
        <w:jc w:val="thaiDistribute"/>
        <w:rPr>
          <w:rFonts w:ascii="Arial" w:hAnsi="Arial" w:cs="Arial"/>
          <w:color w:val="000000" w:themeColor="text1"/>
          <w:szCs w:val="20"/>
        </w:rPr>
      </w:pPr>
      <w:r w:rsidRPr="0062192B">
        <w:rPr>
          <w:rFonts w:ascii="Arial" w:hAnsi="Arial" w:cs="Arial"/>
          <w:color w:val="000000" w:themeColor="text1"/>
          <w:szCs w:val="20"/>
        </w:rPr>
        <w:t>The management of the Group believes that adoption of these amendments will not have any significant impact on the Group’s financial statements</w:t>
      </w:r>
      <w:r w:rsidRPr="0062192B">
        <w:rPr>
          <w:rFonts w:ascii="Arial" w:hAnsi="Arial" w:cs="Arial"/>
          <w:color w:val="000000" w:themeColor="text1"/>
          <w:szCs w:val="20"/>
          <w:cs/>
        </w:rPr>
        <w:t>.</w:t>
      </w:r>
    </w:p>
    <w:p w14:paraId="30C34D6C" w14:textId="62BBBE20" w:rsidR="00DD3296" w:rsidRPr="0062192B" w:rsidRDefault="00DD378E" w:rsidP="00500EF5">
      <w:pPr>
        <w:spacing w:before="120" w:after="120" w:line="380" w:lineRule="exact"/>
        <w:ind w:left="547" w:hanging="547"/>
        <w:jc w:val="thaiDistribute"/>
        <w:rPr>
          <w:rFonts w:ascii="Arial" w:hAnsi="Arial" w:cs="Arial"/>
          <w:b/>
          <w:bCs/>
        </w:rPr>
      </w:pPr>
      <w:r w:rsidRPr="0062192B">
        <w:rPr>
          <w:rFonts w:ascii="Arial" w:hAnsi="Arial" w:cs="Arial"/>
          <w:b/>
          <w:bCs/>
        </w:rPr>
        <w:t>4</w:t>
      </w:r>
      <w:r w:rsidR="00DD3296" w:rsidRPr="0062192B">
        <w:rPr>
          <w:rFonts w:ascii="Arial" w:hAnsi="Arial" w:cs="Arial"/>
          <w:b/>
          <w:bCs/>
        </w:rPr>
        <w:t>.</w:t>
      </w:r>
      <w:r w:rsidR="00DD3296" w:rsidRPr="0062192B">
        <w:rPr>
          <w:rFonts w:ascii="Arial" w:hAnsi="Arial" w:cs="Arial"/>
          <w:b/>
          <w:bCs/>
        </w:rPr>
        <w:tab/>
      </w:r>
      <w:r w:rsidR="00C37CBF" w:rsidRPr="0062192B">
        <w:rPr>
          <w:rFonts w:ascii="Arial" w:hAnsi="Arial" w:cs="Arial"/>
          <w:b/>
          <w:bCs/>
        </w:rPr>
        <w:t>A</w:t>
      </w:r>
      <w:r w:rsidR="00DD3296" w:rsidRPr="0062192B">
        <w:rPr>
          <w:rFonts w:ascii="Arial" w:hAnsi="Arial" w:cs="Arial"/>
          <w:b/>
          <w:bCs/>
        </w:rPr>
        <w:t>ccounting policies</w:t>
      </w:r>
    </w:p>
    <w:p w14:paraId="4F7DFA81" w14:textId="64166CD4" w:rsidR="00DD3296" w:rsidRPr="0062192B" w:rsidRDefault="00DD378E" w:rsidP="001C65BE">
      <w:pPr>
        <w:tabs>
          <w:tab w:val="left" w:pos="1080"/>
        </w:tabs>
        <w:spacing w:before="120" w:after="120" w:line="380" w:lineRule="exact"/>
        <w:ind w:left="547" w:hanging="547"/>
        <w:jc w:val="both"/>
        <w:outlineLvl w:val="0"/>
        <w:rPr>
          <w:rFonts w:ascii="Arial" w:hAnsi="Arial" w:cs="Arial"/>
          <w:b/>
          <w:bCs/>
        </w:rPr>
      </w:pPr>
      <w:r w:rsidRPr="0062192B">
        <w:rPr>
          <w:rFonts w:ascii="Arial" w:hAnsi="Arial" w:cs="Arial"/>
          <w:b/>
          <w:bCs/>
        </w:rPr>
        <w:t>4</w:t>
      </w:r>
      <w:r w:rsidR="00DD3296" w:rsidRPr="0062192B">
        <w:rPr>
          <w:rFonts w:ascii="Arial" w:hAnsi="Arial" w:cs="Arial"/>
          <w:b/>
          <w:bCs/>
        </w:rPr>
        <w:t>.1</w:t>
      </w:r>
      <w:r w:rsidR="00DA1A51" w:rsidRPr="0062192B">
        <w:rPr>
          <w:rFonts w:ascii="Arial" w:hAnsi="Arial" w:cs="Arial"/>
          <w:b/>
          <w:bCs/>
        </w:rPr>
        <w:tab/>
      </w:r>
      <w:r w:rsidR="00DD3296" w:rsidRPr="0062192B">
        <w:rPr>
          <w:rFonts w:ascii="Arial" w:hAnsi="Arial" w:cs="Arial"/>
          <w:b/>
          <w:bCs/>
        </w:rPr>
        <w:t xml:space="preserve">Revenue </w:t>
      </w:r>
      <w:r w:rsidR="00A02696" w:rsidRPr="0062192B">
        <w:rPr>
          <w:rFonts w:ascii="Arial" w:hAnsi="Arial" w:cs="Arial"/>
          <w:b/>
          <w:bCs/>
        </w:rPr>
        <w:t xml:space="preserve">and expense </w:t>
      </w:r>
      <w:r w:rsidR="00DD3296" w:rsidRPr="0062192B">
        <w:rPr>
          <w:rFonts w:ascii="Arial" w:hAnsi="Arial" w:cs="Arial"/>
          <w:b/>
          <w:bCs/>
        </w:rPr>
        <w:t>recognition</w:t>
      </w:r>
    </w:p>
    <w:p w14:paraId="2F0011A3" w14:textId="77777777" w:rsidR="00DD3296" w:rsidRPr="0062192B" w:rsidRDefault="00DD3296" w:rsidP="001C65BE">
      <w:pPr>
        <w:spacing w:before="120" w:after="120" w:line="380" w:lineRule="exact"/>
        <w:ind w:left="1080" w:hanging="547"/>
        <w:jc w:val="both"/>
        <w:rPr>
          <w:rFonts w:ascii="Arial" w:hAnsi="Arial" w:cs="Arial"/>
        </w:rPr>
      </w:pPr>
      <w:r w:rsidRPr="0062192B">
        <w:rPr>
          <w:rFonts w:ascii="Arial" w:hAnsi="Arial" w:cs="Arial"/>
        </w:rPr>
        <w:t>(a)</w:t>
      </w:r>
      <w:r w:rsidRPr="0062192B">
        <w:rPr>
          <w:rFonts w:ascii="Arial" w:hAnsi="Arial" w:cs="Arial"/>
        </w:rPr>
        <w:tab/>
        <w:t>Revenue from hotel operations</w:t>
      </w:r>
    </w:p>
    <w:p w14:paraId="30B16DD6" w14:textId="6EFF36B4" w:rsidR="00DD3296" w:rsidRPr="0062192B" w:rsidRDefault="00DD3296" w:rsidP="001C65BE">
      <w:pPr>
        <w:spacing w:before="120" w:after="120" w:line="380" w:lineRule="exact"/>
        <w:ind w:left="1440" w:hanging="367"/>
        <w:jc w:val="both"/>
        <w:rPr>
          <w:rFonts w:ascii="Arial" w:hAnsi="Arial" w:cs="Arial"/>
        </w:rPr>
      </w:pPr>
      <w:r w:rsidRPr="0062192B">
        <w:rPr>
          <w:rFonts w:ascii="Arial" w:hAnsi="Arial" w:cs="Arial"/>
        </w:rPr>
        <w:t>-</w:t>
      </w:r>
      <w:r w:rsidRPr="0062192B">
        <w:rPr>
          <w:rFonts w:ascii="Arial" w:hAnsi="Arial" w:cs="Arial"/>
        </w:rPr>
        <w:tab/>
      </w:r>
      <w:r w:rsidR="00DF315E" w:rsidRPr="0062192B">
        <w:rPr>
          <w:rFonts w:ascii="Arial" w:hAnsi="Arial" w:cs="Arial"/>
        </w:rPr>
        <w:t>Revenue from hotel operations, mainly comprises room revenues, food and beverage sales and revenue from auxiliary activities</w:t>
      </w:r>
      <w:r w:rsidR="00DF315E" w:rsidRPr="0062192B">
        <w:rPr>
          <w:rFonts w:ascii="Arial" w:hAnsi="Arial" w:cs="Arial"/>
          <w:szCs w:val="28"/>
        </w:rPr>
        <w:t>.</w:t>
      </w:r>
      <w:r w:rsidR="00DF315E" w:rsidRPr="0062192B">
        <w:rPr>
          <w:rFonts w:ascii="Arial" w:hAnsi="Arial" w:cs="Arial"/>
        </w:rPr>
        <w:t xml:space="preserve"> Room revenues are </w:t>
      </w:r>
      <w:proofErr w:type="spellStart"/>
      <w:r w:rsidR="00DF315E" w:rsidRPr="0062192B">
        <w:rPr>
          <w:rFonts w:ascii="Arial" w:hAnsi="Arial" w:cs="Arial"/>
        </w:rPr>
        <w:t>recognised</w:t>
      </w:r>
      <w:proofErr w:type="spellEnd"/>
      <w:r w:rsidR="00DF315E" w:rsidRPr="0062192B">
        <w:rPr>
          <w:rFonts w:ascii="Arial" w:hAnsi="Arial" w:cs="Arial"/>
        </w:rPr>
        <w:t xml:space="preserve"> over time as the services are provided when the rooms are occupied. Food and beverage sales and revenue from auxiliary activities are </w:t>
      </w:r>
      <w:proofErr w:type="spellStart"/>
      <w:r w:rsidR="00DF315E" w:rsidRPr="0062192B">
        <w:rPr>
          <w:rFonts w:ascii="Arial" w:hAnsi="Arial" w:cs="Arial"/>
        </w:rPr>
        <w:t>recognised</w:t>
      </w:r>
      <w:proofErr w:type="spellEnd"/>
      <w:r w:rsidR="00DF315E" w:rsidRPr="0062192B">
        <w:rPr>
          <w:rFonts w:ascii="Arial" w:hAnsi="Arial" w:cs="Arial"/>
        </w:rPr>
        <w:t xml:space="preserve"> </w:t>
      </w:r>
      <w:r w:rsidR="00DF315E" w:rsidRPr="0062192B">
        <w:rPr>
          <w:rFonts w:ascii="Arial" w:hAnsi="Arial" w:cs="Arial"/>
          <w:szCs w:val="28"/>
        </w:rPr>
        <w:t xml:space="preserve">at a </w:t>
      </w:r>
      <w:r w:rsidR="00DF315E" w:rsidRPr="0062192B">
        <w:rPr>
          <w:rFonts w:ascii="Arial" w:hAnsi="Arial" w:cs="Arial"/>
        </w:rPr>
        <w:t>point in time when food and beverages are sold and the services are rendered. Sales are the invoiced value, excluding value added tax, of goods supplied and services rendered after deducting discounts.</w:t>
      </w:r>
    </w:p>
    <w:p w14:paraId="21CF797E" w14:textId="7B66772F" w:rsidR="00DD3296" w:rsidRPr="0062192B" w:rsidRDefault="00DD3296" w:rsidP="001C65BE">
      <w:pPr>
        <w:spacing w:before="120" w:after="120" w:line="380" w:lineRule="exact"/>
        <w:ind w:left="1440" w:hanging="367"/>
        <w:jc w:val="both"/>
        <w:rPr>
          <w:rFonts w:ascii="Arial" w:hAnsi="Arial" w:cs="Arial"/>
        </w:rPr>
      </w:pPr>
      <w:r w:rsidRPr="0062192B">
        <w:rPr>
          <w:rFonts w:ascii="Arial" w:hAnsi="Arial" w:cs="Arial"/>
        </w:rPr>
        <w:lastRenderedPageBreak/>
        <w:t>-</w:t>
      </w:r>
      <w:r w:rsidRPr="0062192B">
        <w:rPr>
          <w:rFonts w:ascii="Arial" w:hAnsi="Arial" w:cs="Arial"/>
        </w:rPr>
        <w:tab/>
        <w:t xml:space="preserve">Revenue from sales of merchandise (Gallery operation) </w:t>
      </w:r>
      <w:r w:rsidR="003E481E" w:rsidRPr="0062192B">
        <w:rPr>
          <w:rFonts w:ascii="Arial" w:hAnsi="Arial" w:cs="Arial"/>
        </w:rPr>
        <w:t>is</w:t>
      </w:r>
      <w:r w:rsidRPr="0062192B">
        <w:rPr>
          <w:rFonts w:ascii="Arial" w:hAnsi="Arial" w:cs="Arial"/>
        </w:rPr>
        <w:t xml:space="preserve"> </w:t>
      </w:r>
      <w:proofErr w:type="spellStart"/>
      <w:r w:rsidRPr="0062192B">
        <w:rPr>
          <w:rFonts w:ascii="Arial" w:hAnsi="Arial" w:cs="Arial"/>
        </w:rPr>
        <w:t>recognised</w:t>
      </w:r>
      <w:proofErr w:type="spellEnd"/>
      <w:r w:rsidRPr="0062192B">
        <w:rPr>
          <w:rFonts w:ascii="Arial" w:hAnsi="Arial" w:cs="Arial"/>
        </w:rPr>
        <w:t xml:space="preserve"> </w:t>
      </w:r>
      <w:r w:rsidR="00F341F8" w:rsidRPr="0062192B">
        <w:rPr>
          <w:rFonts w:ascii="Arial" w:hAnsi="Arial" w:cs="Arial"/>
          <w:szCs w:val="20"/>
        </w:rPr>
        <w:t xml:space="preserve">at the point in time when control of the asset is transferred to the customer, generally </w:t>
      </w:r>
      <w:r w:rsidR="00AD6628" w:rsidRPr="0062192B">
        <w:rPr>
          <w:rFonts w:ascii="Arial" w:hAnsi="Arial" w:cs="Arial"/>
          <w:szCs w:val="20"/>
        </w:rPr>
        <w:t>upon</w:t>
      </w:r>
      <w:r w:rsidR="00F341F8" w:rsidRPr="0062192B">
        <w:rPr>
          <w:rFonts w:ascii="Arial" w:hAnsi="Arial" w:cs="Arial"/>
          <w:szCs w:val="20"/>
        </w:rPr>
        <w:t xml:space="preserve"> delivery of the goods.</w:t>
      </w:r>
      <w:r w:rsidRPr="0062192B">
        <w:rPr>
          <w:rFonts w:ascii="Arial" w:hAnsi="Arial" w:cs="Arial"/>
        </w:rPr>
        <w:t xml:space="preserve"> </w:t>
      </w:r>
      <w:r w:rsidR="00274E0C" w:rsidRPr="0062192B">
        <w:rPr>
          <w:rFonts w:ascii="Arial" w:hAnsi="Arial" w:cs="Arial"/>
        </w:rPr>
        <w:t>Revenue is measured at the amount of consideration received or receivable</w:t>
      </w:r>
      <w:r w:rsidR="00045CF0" w:rsidRPr="0062192B">
        <w:rPr>
          <w:rFonts w:ascii="Arial" w:hAnsi="Arial" w:cs="Arial"/>
        </w:rPr>
        <w:t xml:space="preserve">, excluding value </w:t>
      </w:r>
      <w:r w:rsidRPr="0062192B">
        <w:rPr>
          <w:rFonts w:ascii="Arial" w:hAnsi="Arial" w:cs="Arial"/>
        </w:rPr>
        <w:t xml:space="preserve">added tax, of goods supplied after deducting </w:t>
      </w:r>
      <w:r w:rsidR="00274E0C" w:rsidRPr="0062192B">
        <w:rPr>
          <w:rFonts w:ascii="Arial" w:hAnsi="Arial" w:cs="Arial"/>
        </w:rPr>
        <w:t>returns, discounts, allowance</w:t>
      </w:r>
      <w:r w:rsidR="00700BC3" w:rsidRPr="0062192B">
        <w:rPr>
          <w:rFonts w:ascii="Arial" w:hAnsi="Arial" w:cs="Arial"/>
        </w:rPr>
        <w:t>s</w:t>
      </w:r>
      <w:r w:rsidR="00274E0C" w:rsidRPr="0062192B">
        <w:rPr>
          <w:rFonts w:ascii="Arial" w:hAnsi="Arial" w:cs="Arial"/>
        </w:rPr>
        <w:t xml:space="preserve"> and price promotions to customers</w:t>
      </w:r>
      <w:r w:rsidRPr="0062192B">
        <w:rPr>
          <w:rFonts w:ascii="Arial" w:hAnsi="Arial" w:cs="Arial"/>
        </w:rPr>
        <w:t>.</w:t>
      </w:r>
    </w:p>
    <w:p w14:paraId="2F74ACF1" w14:textId="24F735F2" w:rsidR="00DD3296" w:rsidRPr="0062192B" w:rsidRDefault="00DD3296" w:rsidP="001C65BE">
      <w:pPr>
        <w:spacing w:before="120" w:after="120" w:line="380" w:lineRule="exact"/>
        <w:ind w:left="1080" w:hanging="547"/>
        <w:jc w:val="both"/>
        <w:rPr>
          <w:rFonts w:ascii="Arial" w:hAnsi="Arial" w:cs="Arial"/>
        </w:rPr>
      </w:pPr>
      <w:r w:rsidRPr="0062192B">
        <w:rPr>
          <w:rFonts w:ascii="Arial" w:hAnsi="Arial" w:cs="Arial"/>
        </w:rPr>
        <w:t>(b)</w:t>
      </w:r>
      <w:r w:rsidRPr="0062192B">
        <w:rPr>
          <w:rFonts w:ascii="Arial" w:hAnsi="Arial" w:cs="Arial"/>
        </w:rPr>
        <w:tab/>
        <w:t>Revenue from property development operations</w:t>
      </w:r>
    </w:p>
    <w:p w14:paraId="2A1B6F0C" w14:textId="77777777" w:rsidR="00DD3296" w:rsidRPr="0062192B" w:rsidRDefault="00DD3296" w:rsidP="001C65BE">
      <w:pPr>
        <w:spacing w:before="120" w:after="120" w:line="380" w:lineRule="exact"/>
        <w:ind w:left="1440" w:hanging="367"/>
        <w:jc w:val="both"/>
        <w:rPr>
          <w:rFonts w:ascii="Arial" w:hAnsi="Arial" w:cs="Arial"/>
          <w:szCs w:val="20"/>
        </w:rPr>
      </w:pPr>
      <w:proofErr w:type="gramStart"/>
      <w:r w:rsidRPr="0062192B">
        <w:rPr>
          <w:rFonts w:ascii="Arial" w:hAnsi="Arial" w:cs="Arial"/>
        </w:rPr>
        <w:t>-</w:t>
      </w:r>
      <w:r w:rsidRPr="0062192B">
        <w:rPr>
          <w:rFonts w:ascii="Arial" w:hAnsi="Arial" w:cs="Arial"/>
          <w:b/>
          <w:bCs/>
        </w:rPr>
        <w:t xml:space="preserve"> </w:t>
      </w:r>
      <w:r w:rsidRPr="0062192B">
        <w:rPr>
          <w:rFonts w:ascii="Arial" w:hAnsi="Arial" w:cs="Arial"/>
          <w:b/>
          <w:bCs/>
        </w:rPr>
        <w:tab/>
      </w:r>
      <w:r w:rsidRPr="0062192B">
        <w:rPr>
          <w:rFonts w:ascii="Arial" w:hAnsi="Arial" w:cs="Arial"/>
          <w:szCs w:val="20"/>
        </w:rPr>
        <w:t>Rev</w:t>
      </w:r>
      <w:r w:rsidR="003E481E" w:rsidRPr="0062192B">
        <w:rPr>
          <w:rFonts w:ascii="Arial" w:hAnsi="Arial" w:cs="Arial"/>
          <w:szCs w:val="20"/>
        </w:rPr>
        <w:t>enue</w:t>
      </w:r>
      <w:proofErr w:type="gramEnd"/>
      <w:r w:rsidR="003E481E" w:rsidRPr="0062192B">
        <w:rPr>
          <w:rFonts w:ascii="Arial" w:hAnsi="Arial" w:cs="Arial"/>
          <w:szCs w:val="20"/>
        </w:rPr>
        <w:t xml:space="preserve"> from </w:t>
      </w:r>
      <w:proofErr w:type="gramStart"/>
      <w:r w:rsidR="003E481E" w:rsidRPr="0062192B">
        <w:rPr>
          <w:rFonts w:ascii="Arial" w:hAnsi="Arial" w:cs="Arial"/>
          <w:szCs w:val="20"/>
        </w:rPr>
        <w:t>the real</w:t>
      </w:r>
      <w:proofErr w:type="gramEnd"/>
      <w:r w:rsidR="003E481E" w:rsidRPr="0062192B">
        <w:rPr>
          <w:rFonts w:ascii="Arial" w:hAnsi="Arial" w:cs="Arial"/>
          <w:szCs w:val="20"/>
        </w:rPr>
        <w:t xml:space="preserve"> estate sales</w:t>
      </w:r>
    </w:p>
    <w:p w14:paraId="797FDC7F" w14:textId="427EAD18" w:rsidR="00DD3296" w:rsidRPr="0062192B" w:rsidRDefault="00DD3296" w:rsidP="001C65BE">
      <w:pPr>
        <w:spacing w:before="120" w:after="120" w:line="380" w:lineRule="exact"/>
        <w:ind w:left="1440" w:hanging="367"/>
        <w:jc w:val="both"/>
        <w:rPr>
          <w:rFonts w:ascii="Arial" w:hAnsi="Arial" w:cs="Arial"/>
          <w:szCs w:val="20"/>
        </w:rPr>
      </w:pPr>
      <w:r w:rsidRPr="0062192B">
        <w:rPr>
          <w:rFonts w:ascii="Arial" w:hAnsi="Arial" w:cs="Arial"/>
          <w:szCs w:val="20"/>
        </w:rPr>
        <w:tab/>
        <w:t xml:space="preserve">Revenue from sales of real estate is </w:t>
      </w:r>
      <w:proofErr w:type="spellStart"/>
      <w:r w:rsidRPr="0062192B">
        <w:rPr>
          <w:rFonts w:ascii="Arial" w:hAnsi="Arial" w:cs="Arial"/>
          <w:szCs w:val="20"/>
        </w:rPr>
        <w:t>recognised</w:t>
      </w:r>
      <w:proofErr w:type="spellEnd"/>
      <w:r w:rsidRPr="0062192B">
        <w:rPr>
          <w:rFonts w:ascii="Arial" w:hAnsi="Arial" w:cs="Arial"/>
          <w:szCs w:val="20"/>
        </w:rPr>
        <w:t xml:space="preserve"> </w:t>
      </w:r>
      <w:r w:rsidR="008D00EC" w:rsidRPr="0062192B">
        <w:rPr>
          <w:rFonts w:ascii="Arial" w:hAnsi="Arial" w:cs="Arial"/>
          <w:szCs w:val="20"/>
        </w:rPr>
        <w:t xml:space="preserve">at the point in time </w:t>
      </w:r>
      <w:r w:rsidRPr="0062192B">
        <w:rPr>
          <w:rFonts w:ascii="Arial" w:hAnsi="Arial" w:cs="Arial"/>
          <w:szCs w:val="20"/>
        </w:rPr>
        <w:t xml:space="preserve">when </w:t>
      </w:r>
      <w:r w:rsidR="008D00EC" w:rsidRPr="0062192B">
        <w:rPr>
          <w:rFonts w:ascii="Arial" w:hAnsi="Arial" w:cs="Arial"/>
          <w:szCs w:val="20"/>
        </w:rPr>
        <w:t>control of the asset is</w:t>
      </w:r>
      <w:r w:rsidRPr="0062192B">
        <w:rPr>
          <w:rFonts w:ascii="Arial" w:hAnsi="Arial" w:cs="Arial"/>
          <w:szCs w:val="20"/>
        </w:rPr>
        <w:t xml:space="preserve"> transferred to the buyer, and the </w:t>
      </w:r>
      <w:r w:rsidR="008D00EC" w:rsidRPr="0062192B">
        <w:rPr>
          <w:rFonts w:ascii="Arial" w:hAnsi="Arial" w:cs="Arial"/>
          <w:szCs w:val="20"/>
        </w:rPr>
        <w:t>Group</w:t>
      </w:r>
      <w:r w:rsidRPr="0062192B">
        <w:rPr>
          <w:rFonts w:ascii="Arial" w:hAnsi="Arial" w:cs="Arial"/>
          <w:szCs w:val="20"/>
        </w:rPr>
        <w:t xml:space="preserve"> retain</w:t>
      </w:r>
      <w:r w:rsidR="008D00EC" w:rsidRPr="0062192B">
        <w:rPr>
          <w:rFonts w:ascii="Arial" w:hAnsi="Arial" w:cs="Arial"/>
          <w:szCs w:val="20"/>
        </w:rPr>
        <w:t>s</w:t>
      </w:r>
      <w:r w:rsidRPr="0062192B">
        <w:rPr>
          <w:rFonts w:ascii="Arial" w:hAnsi="Arial" w:cs="Arial"/>
          <w:szCs w:val="20"/>
        </w:rPr>
        <w:t xml:space="preserve"> neither continuing managerial involvement to the degree usually associated with ownership nor effective control over the real estate sold. In addition, the amount of revenue can be measured reliably, it is probable that the economic benefits associated with </w:t>
      </w:r>
      <w:r w:rsidR="00BF5378" w:rsidRPr="0062192B">
        <w:rPr>
          <w:rFonts w:ascii="Arial" w:hAnsi="Arial" w:cs="Arial"/>
          <w:szCs w:val="20"/>
        </w:rPr>
        <w:t xml:space="preserve">                          </w:t>
      </w:r>
      <w:r w:rsidRPr="0062192B">
        <w:rPr>
          <w:rFonts w:ascii="Arial" w:hAnsi="Arial" w:cs="Arial"/>
          <w:szCs w:val="20"/>
        </w:rPr>
        <w:t xml:space="preserve">the transaction will flow to the </w:t>
      </w:r>
      <w:r w:rsidR="008D00EC" w:rsidRPr="0062192B">
        <w:rPr>
          <w:rFonts w:ascii="Arial" w:hAnsi="Arial" w:cs="Arial"/>
          <w:szCs w:val="20"/>
        </w:rPr>
        <w:t>Group</w:t>
      </w:r>
      <w:r w:rsidRPr="0062192B">
        <w:rPr>
          <w:rFonts w:ascii="Arial" w:hAnsi="Arial" w:cs="Arial"/>
          <w:szCs w:val="20"/>
        </w:rPr>
        <w:t xml:space="preserve"> and the costs incurred or to be incurred in respect of the transaction can be measured reliably.</w:t>
      </w:r>
    </w:p>
    <w:p w14:paraId="393AFCBB" w14:textId="2ED31FC4" w:rsidR="00DD3296" w:rsidRPr="0062192B" w:rsidRDefault="00DD3296" w:rsidP="002B2356">
      <w:pPr>
        <w:spacing w:before="120" w:after="120" w:line="380" w:lineRule="exact"/>
        <w:ind w:left="1440" w:hanging="367"/>
        <w:jc w:val="both"/>
        <w:rPr>
          <w:rFonts w:ascii="Arial" w:hAnsi="Arial" w:cs="Arial"/>
          <w:szCs w:val="20"/>
        </w:rPr>
      </w:pPr>
      <w:r w:rsidRPr="0062192B">
        <w:rPr>
          <w:rFonts w:ascii="Arial" w:hAnsi="Arial" w:cs="Arial"/>
          <w:szCs w:val="20"/>
        </w:rPr>
        <w:tab/>
        <w:t xml:space="preserve">Where properties are sold to non-Thais, the land is sold under a long-term lease agreement comprising an initial term of thirty years with an option to extend for two or three successive periods of thirty years each, without any additional consideration to be paid in addition to the sum of the rental paid for the initial lease term. These long-term lease agreements also contain a further option that provides if Thai law permits non-Thais to own land on a freehold basis, the lessor shall consent to sell the land to the lessee in return for a token payment. Consequently, long-term leases are </w:t>
      </w:r>
      <w:proofErr w:type="spellStart"/>
      <w:r w:rsidRPr="0062192B">
        <w:rPr>
          <w:rFonts w:ascii="Arial" w:hAnsi="Arial" w:cs="Arial"/>
          <w:szCs w:val="20"/>
        </w:rPr>
        <w:t>recognised</w:t>
      </w:r>
      <w:proofErr w:type="spellEnd"/>
      <w:r w:rsidRPr="0062192B">
        <w:rPr>
          <w:rFonts w:ascii="Arial" w:hAnsi="Arial" w:cs="Arial"/>
          <w:szCs w:val="20"/>
        </w:rPr>
        <w:t xml:space="preserve"> as sales of land for accounting purposes in accordance with </w:t>
      </w:r>
      <w:r w:rsidR="00BF5378" w:rsidRPr="0062192B">
        <w:rPr>
          <w:rFonts w:ascii="Arial" w:hAnsi="Arial" w:cs="Arial"/>
          <w:szCs w:val="20"/>
        </w:rPr>
        <w:t xml:space="preserve">                      </w:t>
      </w:r>
      <w:r w:rsidRPr="0062192B">
        <w:rPr>
          <w:rFonts w:ascii="Arial" w:hAnsi="Arial" w:cs="Arial"/>
          <w:szCs w:val="20"/>
        </w:rPr>
        <w:t xml:space="preserve">the principle of applying substance over form. </w:t>
      </w:r>
    </w:p>
    <w:p w14:paraId="59CF5441" w14:textId="77777777" w:rsidR="00DD3296" w:rsidRPr="0062192B" w:rsidRDefault="00DD3296" w:rsidP="0062726B">
      <w:pPr>
        <w:spacing w:before="120" w:after="120" w:line="380" w:lineRule="exact"/>
        <w:ind w:left="1440" w:hanging="367"/>
        <w:jc w:val="both"/>
        <w:rPr>
          <w:rFonts w:ascii="Arial" w:hAnsi="Arial" w:cs="Arial"/>
          <w:szCs w:val="20"/>
        </w:rPr>
      </w:pPr>
      <w:proofErr w:type="gramStart"/>
      <w:r w:rsidRPr="0062192B">
        <w:rPr>
          <w:rFonts w:ascii="Arial" w:hAnsi="Arial" w:cs="Arial"/>
          <w:szCs w:val="20"/>
        </w:rPr>
        <w:t xml:space="preserve">- </w:t>
      </w:r>
      <w:r w:rsidRPr="0062192B">
        <w:rPr>
          <w:rFonts w:ascii="Arial" w:hAnsi="Arial" w:cs="Arial"/>
          <w:szCs w:val="20"/>
        </w:rPr>
        <w:tab/>
        <w:t>Revenue</w:t>
      </w:r>
      <w:proofErr w:type="gramEnd"/>
      <w:r w:rsidRPr="0062192B">
        <w:rPr>
          <w:rFonts w:ascii="Arial" w:hAnsi="Arial" w:cs="Arial"/>
          <w:szCs w:val="20"/>
        </w:rPr>
        <w:t xml:space="preserve"> from </w:t>
      </w:r>
      <w:r w:rsidR="00C058F2" w:rsidRPr="0062192B">
        <w:rPr>
          <w:rFonts w:ascii="Arial" w:hAnsi="Arial" w:cs="Arial"/>
          <w:szCs w:val="20"/>
        </w:rPr>
        <w:t>services</w:t>
      </w:r>
    </w:p>
    <w:p w14:paraId="01E02A71" w14:textId="77777777" w:rsidR="00DD3296" w:rsidRPr="0062192B" w:rsidRDefault="00DD3296" w:rsidP="0062726B">
      <w:pPr>
        <w:spacing w:before="120" w:after="120" w:line="380" w:lineRule="exact"/>
        <w:ind w:left="1440" w:hanging="367"/>
        <w:jc w:val="both"/>
        <w:rPr>
          <w:rFonts w:ascii="Arial" w:hAnsi="Arial" w:cs="Arial"/>
          <w:szCs w:val="20"/>
        </w:rPr>
      </w:pPr>
      <w:r w:rsidRPr="0062192B">
        <w:rPr>
          <w:rFonts w:ascii="Arial" w:hAnsi="Arial" w:cs="Arial"/>
          <w:szCs w:val="20"/>
        </w:rPr>
        <w:tab/>
      </w:r>
      <w:r w:rsidR="00C058F2" w:rsidRPr="0062192B">
        <w:rPr>
          <w:rFonts w:ascii="Arial" w:hAnsi="Arial" w:cs="Arial"/>
          <w:szCs w:val="20"/>
        </w:rPr>
        <w:t>Service revenue</w:t>
      </w:r>
      <w:r w:rsidRPr="0062192B">
        <w:rPr>
          <w:rFonts w:ascii="Arial" w:hAnsi="Arial" w:cs="Arial"/>
          <w:szCs w:val="20"/>
        </w:rPr>
        <w:t xml:space="preserve"> is </w:t>
      </w:r>
      <w:proofErr w:type="spellStart"/>
      <w:r w:rsidR="00825869" w:rsidRPr="0062192B">
        <w:rPr>
          <w:rFonts w:ascii="Arial" w:hAnsi="Arial" w:cs="Arial"/>
          <w:szCs w:val="20"/>
        </w:rPr>
        <w:t>recogni</w:t>
      </w:r>
      <w:r w:rsidR="00A67E26" w:rsidRPr="0062192B">
        <w:rPr>
          <w:rFonts w:ascii="Arial" w:hAnsi="Arial" w:cs="Arial"/>
          <w:szCs w:val="20"/>
        </w:rPr>
        <w:t>s</w:t>
      </w:r>
      <w:r w:rsidR="00825869" w:rsidRPr="0062192B">
        <w:rPr>
          <w:rFonts w:ascii="Arial" w:hAnsi="Arial" w:cs="Arial"/>
          <w:szCs w:val="20"/>
        </w:rPr>
        <w:t>ed</w:t>
      </w:r>
      <w:proofErr w:type="spellEnd"/>
      <w:r w:rsidR="00825869" w:rsidRPr="0062192B">
        <w:rPr>
          <w:rFonts w:ascii="Arial" w:hAnsi="Arial" w:cs="Arial"/>
          <w:szCs w:val="20"/>
          <w:cs/>
        </w:rPr>
        <w:t xml:space="preserve"> </w:t>
      </w:r>
      <w:r w:rsidR="00AD6628" w:rsidRPr="0062192B">
        <w:rPr>
          <w:rFonts w:ascii="Arial" w:hAnsi="Arial" w:cs="Arial"/>
          <w:szCs w:val="20"/>
        </w:rPr>
        <w:t xml:space="preserve">over time </w:t>
      </w:r>
      <w:r w:rsidR="00652868" w:rsidRPr="0062192B">
        <w:rPr>
          <w:rFonts w:ascii="Arial" w:hAnsi="Arial" w:cs="Arial"/>
          <w:szCs w:val="20"/>
        </w:rPr>
        <w:t xml:space="preserve">when services have been rendered </w:t>
      </w:r>
      <w:proofErr w:type="gramStart"/>
      <w:r w:rsidR="00652868" w:rsidRPr="0062192B">
        <w:rPr>
          <w:rFonts w:ascii="Arial" w:hAnsi="Arial" w:cs="Arial"/>
          <w:szCs w:val="20"/>
        </w:rPr>
        <w:t>taking into account</w:t>
      </w:r>
      <w:proofErr w:type="gramEnd"/>
      <w:r w:rsidR="00652868" w:rsidRPr="0062192B">
        <w:rPr>
          <w:rFonts w:ascii="Arial" w:hAnsi="Arial" w:cs="Arial"/>
          <w:szCs w:val="20"/>
        </w:rPr>
        <w:t xml:space="preserve"> the stage of completion</w:t>
      </w:r>
      <w:r w:rsidRPr="0062192B">
        <w:rPr>
          <w:rFonts w:ascii="Arial" w:hAnsi="Arial" w:cs="Arial"/>
          <w:szCs w:val="20"/>
        </w:rPr>
        <w:t xml:space="preserve">. </w:t>
      </w:r>
    </w:p>
    <w:p w14:paraId="0FC8E8F3" w14:textId="77777777" w:rsidR="00DD3296" w:rsidRPr="0062192B" w:rsidRDefault="00DD3296" w:rsidP="0062726B">
      <w:pPr>
        <w:spacing w:before="120" w:after="120" w:line="380" w:lineRule="exact"/>
        <w:ind w:left="1080" w:hanging="547"/>
        <w:jc w:val="both"/>
        <w:rPr>
          <w:rFonts w:ascii="Arial" w:hAnsi="Arial" w:cs="Arial"/>
        </w:rPr>
      </w:pPr>
      <w:r w:rsidRPr="0062192B">
        <w:rPr>
          <w:rFonts w:ascii="Arial" w:hAnsi="Arial" w:cs="Arial"/>
        </w:rPr>
        <w:t>(c)</w:t>
      </w:r>
      <w:r w:rsidRPr="0062192B">
        <w:rPr>
          <w:rFonts w:ascii="Arial" w:hAnsi="Arial" w:cs="Arial"/>
        </w:rPr>
        <w:tab/>
        <w:t>Revenue from rental and services</w:t>
      </w:r>
    </w:p>
    <w:p w14:paraId="299D7917" w14:textId="1F435904" w:rsidR="00DD3296" w:rsidRPr="0062192B" w:rsidRDefault="00DD3296" w:rsidP="0062726B">
      <w:pPr>
        <w:spacing w:before="120" w:after="120" w:line="380" w:lineRule="exact"/>
        <w:ind w:left="1080" w:hanging="547"/>
        <w:jc w:val="both"/>
        <w:rPr>
          <w:rFonts w:ascii="Arial" w:hAnsi="Arial" w:cs="Arial"/>
        </w:rPr>
      </w:pPr>
      <w:r w:rsidRPr="0062192B">
        <w:rPr>
          <w:rFonts w:ascii="Arial" w:hAnsi="Arial" w:cs="Arial"/>
        </w:rPr>
        <w:tab/>
        <w:t xml:space="preserve">Rental income is </w:t>
      </w:r>
      <w:proofErr w:type="spellStart"/>
      <w:r w:rsidRPr="0062192B">
        <w:rPr>
          <w:rFonts w:ascii="Arial" w:hAnsi="Arial" w:cs="Arial"/>
        </w:rPr>
        <w:t>recognised</w:t>
      </w:r>
      <w:proofErr w:type="spellEnd"/>
      <w:r w:rsidRPr="0062192B">
        <w:rPr>
          <w:rFonts w:ascii="Arial" w:hAnsi="Arial" w:cs="Arial"/>
        </w:rPr>
        <w:t xml:space="preserve"> over the lease period. Service revenue is </w:t>
      </w:r>
      <w:proofErr w:type="spellStart"/>
      <w:r w:rsidRPr="0062192B">
        <w:rPr>
          <w:rFonts w:ascii="Arial" w:hAnsi="Arial" w:cs="Arial"/>
        </w:rPr>
        <w:t>recognised</w:t>
      </w:r>
      <w:proofErr w:type="spellEnd"/>
      <w:r w:rsidRPr="0062192B">
        <w:rPr>
          <w:rFonts w:ascii="Arial" w:hAnsi="Arial" w:cs="Arial"/>
        </w:rPr>
        <w:t xml:space="preserve"> </w:t>
      </w:r>
      <w:r w:rsidR="00AD6628" w:rsidRPr="0062192B">
        <w:rPr>
          <w:rFonts w:ascii="Arial" w:hAnsi="Arial" w:cs="Arial"/>
        </w:rPr>
        <w:t xml:space="preserve">over time </w:t>
      </w:r>
      <w:r w:rsidRPr="0062192B">
        <w:rPr>
          <w:rFonts w:ascii="Arial" w:hAnsi="Arial" w:cs="Arial"/>
        </w:rPr>
        <w:t xml:space="preserve">when services have been rendered </w:t>
      </w:r>
      <w:proofErr w:type="gramStart"/>
      <w:r w:rsidRPr="0062192B">
        <w:rPr>
          <w:rFonts w:ascii="Arial" w:hAnsi="Arial" w:cs="Arial"/>
        </w:rPr>
        <w:t>taking into account</w:t>
      </w:r>
      <w:proofErr w:type="gramEnd"/>
      <w:r w:rsidRPr="0062192B">
        <w:rPr>
          <w:rFonts w:ascii="Arial" w:hAnsi="Arial" w:cs="Arial"/>
        </w:rPr>
        <w:t xml:space="preserve"> the stage of completion. </w:t>
      </w:r>
    </w:p>
    <w:p w14:paraId="5D886923" w14:textId="77777777" w:rsidR="004655CC" w:rsidRPr="0062192B" w:rsidRDefault="004655CC">
      <w:pPr>
        <w:widowControl/>
        <w:overflowPunct/>
        <w:autoSpaceDE/>
        <w:autoSpaceDN/>
        <w:adjustRightInd/>
        <w:textAlignment w:val="auto"/>
        <w:rPr>
          <w:rFonts w:ascii="Arial" w:hAnsi="Arial" w:cs="Arial"/>
        </w:rPr>
      </w:pPr>
      <w:r w:rsidRPr="0062192B">
        <w:rPr>
          <w:rFonts w:ascii="Arial" w:hAnsi="Arial" w:cs="Arial"/>
        </w:rPr>
        <w:br w:type="page"/>
      </w:r>
    </w:p>
    <w:p w14:paraId="193B246D" w14:textId="6376BEF3" w:rsidR="00DD3296" w:rsidRPr="0062192B" w:rsidRDefault="00DD3296" w:rsidP="0062726B">
      <w:pPr>
        <w:spacing w:before="120" w:after="120" w:line="380" w:lineRule="exact"/>
        <w:ind w:left="1080" w:hanging="547"/>
        <w:jc w:val="both"/>
        <w:rPr>
          <w:rFonts w:ascii="Arial" w:hAnsi="Arial" w:cs="Arial"/>
        </w:rPr>
      </w:pPr>
      <w:r w:rsidRPr="0062192B">
        <w:rPr>
          <w:rFonts w:ascii="Arial" w:hAnsi="Arial" w:cs="Arial"/>
        </w:rPr>
        <w:lastRenderedPageBreak/>
        <w:t>(d)</w:t>
      </w:r>
      <w:r w:rsidRPr="0062192B">
        <w:rPr>
          <w:rFonts w:ascii="Arial" w:hAnsi="Arial" w:cs="Arial"/>
        </w:rPr>
        <w:tab/>
        <w:t>Interest income</w:t>
      </w:r>
    </w:p>
    <w:p w14:paraId="0CF11E80" w14:textId="3E30296D" w:rsidR="00185FDB" w:rsidRPr="0062192B" w:rsidRDefault="00DD3296" w:rsidP="0062726B">
      <w:pPr>
        <w:spacing w:before="120" w:after="120" w:line="380" w:lineRule="exact"/>
        <w:ind w:left="1080" w:hanging="547"/>
        <w:jc w:val="both"/>
        <w:rPr>
          <w:rFonts w:ascii="Arial" w:hAnsi="Arial" w:cs="Arial"/>
        </w:rPr>
      </w:pPr>
      <w:r w:rsidRPr="0062192B">
        <w:rPr>
          <w:rFonts w:ascii="Arial" w:hAnsi="Arial" w:cs="Arial"/>
        </w:rPr>
        <w:tab/>
      </w:r>
      <w:r w:rsidR="00185FDB" w:rsidRPr="0062192B">
        <w:rPr>
          <w:rFonts w:ascii="Arial" w:hAnsi="Arial" w:cs="Arial"/>
        </w:rPr>
        <w:t xml:space="preserve">Interest income is calculated </w:t>
      </w:r>
      <w:r w:rsidR="00660C4B" w:rsidRPr="0062192B">
        <w:rPr>
          <w:rFonts w:ascii="Arial" w:hAnsi="Arial" w:cs="Arial"/>
        </w:rPr>
        <w:t xml:space="preserve">using the effective interest method and </w:t>
      </w:r>
      <w:proofErr w:type="spellStart"/>
      <w:r w:rsidR="00660C4B" w:rsidRPr="0062192B">
        <w:rPr>
          <w:rFonts w:ascii="Arial" w:hAnsi="Arial" w:cs="Arial"/>
        </w:rPr>
        <w:t>recognis</w:t>
      </w:r>
      <w:r w:rsidR="00AF395E" w:rsidRPr="0062192B">
        <w:rPr>
          <w:rFonts w:ascii="Arial" w:hAnsi="Arial" w:cs="Arial"/>
        </w:rPr>
        <w:t>ed</w:t>
      </w:r>
      <w:proofErr w:type="spellEnd"/>
      <w:r w:rsidR="00660C4B" w:rsidRPr="0062192B">
        <w:rPr>
          <w:rFonts w:ascii="Arial" w:hAnsi="Arial" w:cs="Arial"/>
        </w:rPr>
        <w:t xml:space="preserve"> </w:t>
      </w:r>
      <w:r w:rsidR="00700BC3" w:rsidRPr="0062192B">
        <w:rPr>
          <w:rFonts w:ascii="Arial" w:hAnsi="Arial" w:cs="Arial"/>
        </w:rPr>
        <w:t>on</w:t>
      </w:r>
      <w:r w:rsidR="00660C4B" w:rsidRPr="0062192B">
        <w:rPr>
          <w:rFonts w:ascii="Arial" w:hAnsi="Arial" w:cs="Arial"/>
        </w:rPr>
        <w:t xml:space="preserve"> an accrual basis. The</w:t>
      </w:r>
      <w:r w:rsidR="00185FDB" w:rsidRPr="0062192B">
        <w:rPr>
          <w:rFonts w:ascii="Arial" w:hAnsi="Arial" w:cs="Arial"/>
        </w:rPr>
        <w:t xml:space="preserve"> effective interest rate </w:t>
      </w:r>
      <w:r w:rsidR="00660C4B" w:rsidRPr="0062192B">
        <w:rPr>
          <w:rFonts w:ascii="Arial" w:hAnsi="Arial" w:cs="Arial"/>
        </w:rPr>
        <w:t xml:space="preserve">is applied </w:t>
      </w:r>
      <w:r w:rsidR="00185FDB" w:rsidRPr="0062192B">
        <w:rPr>
          <w:rFonts w:ascii="Arial" w:hAnsi="Arial" w:cs="Arial"/>
        </w:rPr>
        <w:t xml:space="preserve">to the gross carrying amount of </w:t>
      </w:r>
      <w:r w:rsidR="00BF5378" w:rsidRPr="0062192B">
        <w:rPr>
          <w:rFonts w:ascii="Arial" w:hAnsi="Arial" w:cs="Arial"/>
        </w:rPr>
        <w:t xml:space="preserve">                      </w:t>
      </w:r>
      <w:r w:rsidR="00185FDB" w:rsidRPr="0062192B">
        <w:rPr>
          <w:rFonts w:ascii="Arial" w:hAnsi="Arial" w:cs="Arial"/>
        </w:rPr>
        <w:t>a financial asset</w:t>
      </w:r>
      <w:r w:rsidR="00660C4B" w:rsidRPr="0062192B">
        <w:rPr>
          <w:rFonts w:ascii="Arial" w:hAnsi="Arial" w:cs="Arial"/>
        </w:rPr>
        <w:t xml:space="preserve">, unless </w:t>
      </w:r>
      <w:r w:rsidR="00185FDB" w:rsidRPr="0062192B">
        <w:rPr>
          <w:rFonts w:ascii="Arial" w:hAnsi="Arial" w:cs="Arial"/>
        </w:rPr>
        <w:t>the financial assets subsequently become credit-impaired</w:t>
      </w:r>
      <w:r w:rsidR="00660C4B" w:rsidRPr="0062192B">
        <w:rPr>
          <w:rFonts w:ascii="Arial" w:hAnsi="Arial" w:cs="Arial"/>
        </w:rPr>
        <w:t xml:space="preserve"> when it </w:t>
      </w:r>
      <w:r w:rsidR="00185FDB" w:rsidRPr="0062192B">
        <w:rPr>
          <w:rFonts w:ascii="Arial" w:hAnsi="Arial" w:cs="Arial"/>
        </w:rPr>
        <w:t>is applied to the net carrying amount of the financial asset (net of the expected credit loss allowance)</w:t>
      </w:r>
      <w:r w:rsidR="00660C4B" w:rsidRPr="0062192B">
        <w:rPr>
          <w:rFonts w:ascii="Arial" w:hAnsi="Arial" w:cs="Arial"/>
        </w:rPr>
        <w:t>.</w:t>
      </w:r>
    </w:p>
    <w:p w14:paraId="0EEC98D4" w14:textId="5D13ED68" w:rsidR="00DD3296" w:rsidRPr="0062192B" w:rsidRDefault="00DD3296" w:rsidP="0062726B">
      <w:pPr>
        <w:spacing w:before="120" w:after="120" w:line="380" w:lineRule="exact"/>
        <w:ind w:left="1080" w:hanging="547"/>
        <w:jc w:val="both"/>
        <w:rPr>
          <w:rFonts w:ascii="Arial" w:hAnsi="Arial" w:cs="Arial"/>
        </w:rPr>
      </w:pPr>
      <w:r w:rsidRPr="0062192B">
        <w:rPr>
          <w:rFonts w:ascii="Arial" w:hAnsi="Arial" w:cs="Arial"/>
        </w:rPr>
        <w:t>(</w:t>
      </w:r>
      <w:r w:rsidR="004F29DA" w:rsidRPr="0062192B">
        <w:rPr>
          <w:rFonts w:ascii="Arial" w:hAnsi="Arial" w:cs="Arial"/>
        </w:rPr>
        <w:t>e</w:t>
      </w:r>
      <w:r w:rsidRPr="0062192B">
        <w:rPr>
          <w:rFonts w:ascii="Arial" w:hAnsi="Arial" w:cs="Arial"/>
        </w:rPr>
        <w:t>)</w:t>
      </w:r>
      <w:r w:rsidRPr="0062192B">
        <w:rPr>
          <w:rFonts w:ascii="Arial" w:hAnsi="Arial" w:cs="Arial"/>
        </w:rPr>
        <w:tab/>
      </w:r>
      <w:proofErr w:type="gramStart"/>
      <w:r w:rsidRPr="0062192B">
        <w:rPr>
          <w:rFonts w:ascii="Arial" w:hAnsi="Arial" w:cs="Arial"/>
        </w:rPr>
        <w:t>Dividends</w:t>
      </w:r>
      <w:proofErr w:type="gramEnd"/>
      <w:r w:rsidR="004F29DA" w:rsidRPr="0062192B">
        <w:rPr>
          <w:rFonts w:ascii="Arial" w:hAnsi="Arial" w:cs="Arial"/>
        </w:rPr>
        <w:t xml:space="preserve"> income</w:t>
      </w:r>
    </w:p>
    <w:p w14:paraId="25AFAC39" w14:textId="08F187CF" w:rsidR="00DD3296" w:rsidRPr="0062192B" w:rsidRDefault="00DD3296" w:rsidP="0062726B">
      <w:pPr>
        <w:spacing w:before="120" w:after="120" w:line="380" w:lineRule="exact"/>
        <w:ind w:left="1080" w:hanging="547"/>
        <w:jc w:val="both"/>
        <w:rPr>
          <w:rFonts w:ascii="Arial" w:hAnsi="Arial" w:cs="Arial"/>
        </w:rPr>
      </w:pPr>
      <w:r w:rsidRPr="0062192B">
        <w:rPr>
          <w:rFonts w:ascii="Arial" w:hAnsi="Arial" w:cs="Arial"/>
        </w:rPr>
        <w:tab/>
        <w:t xml:space="preserve">Dividends are </w:t>
      </w:r>
      <w:proofErr w:type="spellStart"/>
      <w:r w:rsidRPr="0062192B">
        <w:rPr>
          <w:rFonts w:ascii="Arial" w:hAnsi="Arial" w:cs="Arial"/>
        </w:rPr>
        <w:t>recognised</w:t>
      </w:r>
      <w:proofErr w:type="spellEnd"/>
      <w:r w:rsidRPr="0062192B">
        <w:rPr>
          <w:rFonts w:ascii="Arial" w:hAnsi="Arial" w:cs="Arial"/>
        </w:rPr>
        <w:t xml:space="preserve"> </w:t>
      </w:r>
      <w:r w:rsidR="004F29DA" w:rsidRPr="0062192B">
        <w:rPr>
          <w:rFonts w:ascii="Arial" w:hAnsi="Arial" w:cs="Arial"/>
        </w:rPr>
        <w:t xml:space="preserve">as income </w:t>
      </w:r>
      <w:r w:rsidRPr="0062192B">
        <w:rPr>
          <w:rFonts w:ascii="Arial" w:hAnsi="Arial" w:cs="Arial"/>
        </w:rPr>
        <w:t>when the right to receive the dividends is established.</w:t>
      </w:r>
    </w:p>
    <w:p w14:paraId="2568B188" w14:textId="77777777" w:rsidR="004F29DA" w:rsidRPr="0062192B" w:rsidRDefault="004F29DA" w:rsidP="004F29DA">
      <w:pPr>
        <w:spacing w:before="120" w:after="120" w:line="380" w:lineRule="exact"/>
        <w:ind w:left="1080" w:hanging="547"/>
        <w:jc w:val="both"/>
        <w:rPr>
          <w:rFonts w:ascii="Arial" w:hAnsi="Arial" w:cs="Arial"/>
        </w:rPr>
      </w:pPr>
      <w:r w:rsidRPr="0062192B">
        <w:rPr>
          <w:rFonts w:ascii="Arial" w:hAnsi="Arial" w:cs="Arial"/>
        </w:rPr>
        <w:t>(f)</w:t>
      </w:r>
      <w:r w:rsidRPr="0062192B">
        <w:rPr>
          <w:rFonts w:ascii="Arial" w:hAnsi="Arial" w:cs="Arial"/>
        </w:rPr>
        <w:tab/>
        <w:t xml:space="preserve">Finance cost </w:t>
      </w:r>
    </w:p>
    <w:p w14:paraId="3C6F6A33" w14:textId="77777777" w:rsidR="004F29DA" w:rsidRPr="0062192B" w:rsidRDefault="004F29DA" w:rsidP="004F29DA">
      <w:pPr>
        <w:spacing w:before="120" w:after="120" w:line="380" w:lineRule="exact"/>
        <w:ind w:left="1080" w:hanging="547"/>
        <w:jc w:val="both"/>
        <w:rPr>
          <w:rFonts w:ascii="Arial" w:hAnsi="Arial" w:cs="Arial"/>
        </w:rPr>
      </w:pPr>
      <w:r w:rsidRPr="0062192B">
        <w:rPr>
          <w:rFonts w:ascii="Arial" w:hAnsi="Arial" w:cs="Arial"/>
        </w:rPr>
        <w:tab/>
        <w:t xml:space="preserve">Interest expense from financial liabilities at </w:t>
      </w:r>
      <w:proofErr w:type="spellStart"/>
      <w:r w:rsidRPr="0062192B">
        <w:rPr>
          <w:rFonts w:ascii="Arial" w:hAnsi="Arial" w:cs="Arial"/>
        </w:rPr>
        <w:t>amortised</w:t>
      </w:r>
      <w:proofErr w:type="spellEnd"/>
      <w:r w:rsidRPr="0062192B">
        <w:rPr>
          <w:rFonts w:ascii="Arial" w:hAnsi="Arial" w:cs="Arial"/>
        </w:rPr>
        <w:t xml:space="preserve"> cost is calculated using                          the effective interest method and </w:t>
      </w:r>
      <w:proofErr w:type="spellStart"/>
      <w:r w:rsidRPr="0062192B">
        <w:rPr>
          <w:rFonts w:ascii="Arial" w:hAnsi="Arial" w:cs="Arial"/>
        </w:rPr>
        <w:t>recognised</w:t>
      </w:r>
      <w:proofErr w:type="spellEnd"/>
      <w:r w:rsidRPr="0062192B">
        <w:rPr>
          <w:rFonts w:ascii="Arial" w:hAnsi="Arial" w:cs="Arial"/>
        </w:rPr>
        <w:t xml:space="preserve"> on an accrual basis. </w:t>
      </w:r>
    </w:p>
    <w:p w14:paraId="5F6ECAD1" w14:textId="21AFF094" w:rsidR="00DD3296" w:rsidRPr="0062192B" w:rsidRDefault="00044EBC" w:rsidP="00116A69">
      <w:pPr>
        <w:pStyle w:val="a"/>
        <w:widowControl/>
        <w:spacing w:before="120" w:after="120" w:line="380" w:lineRule="exact"/>
        <w:ind w:left="540" w:right="0" w:hanging="547"/>
        <w:outlineLvl w:val="0"/>
        <w:rPr>
          <w:rFonts w:ascii="Arial" w:hAnsi="Arial" w:cs="Arial"/>
          <w:sz w:val="22"/>
          <w:szCs w:val="22"/>
        </w:rPr>
      </w:pPr>
      <w:r w:rsidRPr="0062192B">
        <w:rPr>
          <w:rFonts w:ascii="Arial" w:hAnsi="Arial" w:cs="Arial"/>
          <w:sz w:val="22"/>
          <w:szCs w:val="22"/>
        </w:rPr>
        <w:t>4</w:t>
      </w:r>
      <w:r w:rsidR="00DD3296" w:rsidRPr="0062192B">
        <w:rPr>
          <w:rFonts w:ascii="Arial" w:hAnsi="Arial" w:cs="Arial"/>
          <w:sz w:val="22"/>
          <w:szCs w:val="22"/>
        </w:rPr>
        <w:t>.2</w:t>
      </w:r>
      <w:r w:rsidR="00DD3296" w:rsidRPr="0062192B">
        <w:rPr>
          <w:rFonts w:ascii="Arial" w:hAnsi="Arial" w:cs="Arial"/>
          <w:sz w:val="22"/>
          <w:szCs w:val="22"/>
        </w:rPr>
        <w:tab/>
        <w:t xml:space="preserve">Cost of </w:t>
      </w:r>
      <w:r w:rsidR="00507EC6" w:rsidRPr="0062192B">
        <w:rPr>
          <w:rFonts w:ascii="Arial" w:hAnsi="Arial" w:cs="Arial"/>
          <w:sz w:val="22"/>
          <w:szCs w:val="22"/>
        </w:rPr>
        <w:t>property development</w:t>
      </w:r>
    </w:p>
    <w:p w14:paraId="5A6AB7F4" w14:textId="20358C0E" w:rsidR="002F03B0" w:rsidRPr="0062192B" w:rsidRDefault="00DD3296" w:rsidP="002F03B0">
      <w:pPr>
        <w:pStyle w:val="a"/>
        <w:widowControl/>
        <w:spacing w:before="120" w:after="120" w:line="380" w:lineRule="exact"/>
        <w:ind w:left="540" w:right="0" w:hanging="547"/>
        <w:jc w:val="both"/>
        <w:rPr>
          <w:rFonts w:ascii="Arial" w:hAnsi="Arial" w:cs="Arial"/>
          <w:b w:val="0"/>
          <w:bCs w:val="0"/>
        </w:rPr>
      </w:pPr>
      <w:r w:rsidRPr="0062192B">
        <w:rPr>
          <w:rFonts w:ascii="Arial" w:hAnsi="Arial" w:cs="Arial"/>
          <w:sz w:val="22"/>
          <w:szCs w:val="22"/>
        </w:rPr>
        <w:tab/>
      </w:r>
      <w:r w:rsidRPr="0062192B">
        <w:rPr>
          <w:rFonts w:ascii="Arial" w:hAnsi="Arial" w:cs="Arial"/>
          <w:b w:val="0"/>
          <w:bCs w:val="0"/>
          <w:sz w:val="22"/>
          <w:szCs w:val="22"/>
        </w:rPr>
        <w:t xml:space="preserve">In determining the cost of </w:t>
      </w:r>
      <w:r w:rsidR="007201B8" w:rsidRPr="0062192B">
        <w:rPr>
          <w:rFonts w:ascii="Arial" w:hAnsi="Arial" w:cs="Arial"/>
          <w:b w:val="0"/>
          <w:bCs w:val="0"/>
          <w:sz w:val="22"/>
          <w:szCs w:val="22"/>
        </w:rPr>
        <w:t>property development</w:t>
      </w:r>
      <w:r w:rsidR="003F7FF4" w:rsidRPr="0062192B">
        <w:rPr>
          <w:rFonts w:ascii="Arial" w:hAnsi="Arial" w:cs="Arial"/>
          <w:b w:val="0"/>
          <w:bCs w:val="0"/>
          <w:sz w:val="22"/>
          <w:szCs w:val="22"/>
        </w:rPr>
        <w:t xml:space="preserve"> sold</w:t>
      </w:r>
      <w:r w:rsidRPr="0062192B">
        <w:rPr>
          <w:rFonts w:ascii="Arial" w:hAnsi="Arial" w:cs="Arial"/>
          <w:b w:val="0"/>
          <w:bCs w:val="0"/>
          <w:sz w:val="22"/>
          <w:szCs w:val="22"/>
        </w:rPr>
        <w:t xml:space="preserve">, the anticipated total development cost (after </w:t>
      </w:r>
      <w:proofErr w:type="spellStart"/>
      <w:r w:rsidRPr="0062192B">
        <w:rPr>
          <w:rFonts w:ascii="Arial" w:hAnsi="Arial" w:cs="Arial"/>
          <w:b w:val="0"/>
          <w:bCs w:val="0"/>
          <w:sz w:val="22"/>
          <w:szCs w:val="22"/>
        </w:rPr>
        <w:t>recognising</w:t>
      </w:r>
      <w:proofErr w:type="spellEnd"/>
      <w:r w:rsidRPr="0062192B">
        <w:rPr>
          <w:rFonts w:ascii="Arial" w:hAnsi="Arial" w:cs="Arial"/>
          <w:b w:val="0"/>
          <w:bCs w:val="0"/>
          <w:sz w:val="22"/>
          <w:szCs w:val="22"/>
        </w:rPr>
        <w:t xml:space="preserve"> the cost incurred to date) are attributed to units </w:t>
      </w:r>
      <w:proofErr w:type="gramStart"/>
      <w:r w:rsidR="00332382" w:rsidRPr="0062192B">
        <w:rPr>
          <w:rFonts w:ascii="Arial" w:hAnsi="Arial" w:cs="Arial"/>
          <w:b w:val="0"/>
          <w:bCs w:val="0"/>
          <w:sz w:val="22"/>
          <w:szCs w:val="22"/>
        </w:rPr>
        <w:t>on the basis of</w:t>
      </w:r>
      <w:proofErr w:type="gramEnd"/>
      <w:r w:rsidR="00332382" w:rsidRPr="0062192B">
        <w:rPr>
          <w:rFonts w:ascii="Arial" w:hAnsi="Arial" w:cs="Arial"/>
          <w:b w:val="0"/>
          <w:bCs w:val="0"/>
          <w:sz w:val="22"/>
          <w:szCs w:val="22"/>
        </w:rPr>
        <w:t xml:space="preserve"> the </w:t>
      </w:r>
      <w:proofErr w:type="spellStart"/>
      <w:r w:rsidR="00332382" w:rsidRPr="0062192B">
        <w:rPr>
          <w:rFonts w:ascii="Arial" w:hAnsi="Arial" w:cs="Arial"/>
          <w:b w:val="0"/>
          <w:bCs w:val="0"/>
          <w:sz w:val="22"/>
          <w:szCs w:val="22"/>
        </w:rPr>
        <w:t>salesable</w:t>
      </w:r>
      <w:proofErr w:type="spellEnd"/>
      <w:r w:rsidR="00332382" w:rsidRPr="0062192B">
        <w:rPr>
          <w:rFonts w:ascii="Arial" w:hAnsi="Arial" w:cs="Arial"/>
          <w:b w:val="0"/>
          <w:bCs w:val="0"/>
          <w:sz w:val="22"/>
          <w:szCs w:val="22"/>
        </w:rPr>
        <w:t xml:space="preserve"> area</w:t>
      </w:r>
      <w:r w:rsidRPr="0062192B">
        <w:rPr>
          <w:rFonts w:ascii="Arial" w:hAnsi="Arial" w:cs="Arial"/>
          <w:b w:val="0"/>
          <w:bCs w:val="0"/>
          <w:sz w:val="22"/>
          <w:szCs w:val="22"/>
        </w:rPr>
        <w:t xml:space="preserve"> and then </w:t>
      </w:r>
      <w:proofErr w:type="spellStart"/>
      <w:r w:rsidRPr="0062192B">
        <w:rPr>
          <w:rFonts w:ascii="Arial" w:hAnsi="Arial" w:cs="Arial"/>
          <w:b w:val="0"/>
          <w:bCs w:val="0"/>
          <w:sz w:val="22"/>
          <w:szCs w:val="22"/>
        </w:rPr>
        <w:t>recognised</w:t>
      </w:r>
      <w:proofErr w:type="spellEnd"/>
      <w:r w:rsidRPr="0062192B">
        <w:rPr>
          <w:rFonts w:ascii="Arial" w:hAnsi="Arial" w:cs="Arial"/>
          <w:b w:val="0"/>
          <w:bCs w:val="0"/>
          <w:sz w:val="22"/>
          <w:szCs w:val="22"/>
        </w:rPr>
        <w:t xml:space="preserve"> as cost </w:t>
      </w:r>
      <w:r w:rsidR="00856776" w:rsidRPr="0062192B">
        <w:rPr>
          <w:rFonts w:ascii="Arial" w:hAnsi="Arial" w:cs="Arial"/>
          <w:b w:val="0"/>
          <w:bCs w:val="0"/>
          <w:sz w:val="22"/>
          <w:szCs w:val="22"/>
        </w:rPr>
        <w:t>in profit or loss</w:t>
      </w:r>
      <w:r w:rsidRPr="0062192B">
        <w:rPr>
          <w:rFonts w:ascii="Arial" w:hAnsi="Arial" w:cs="Arial"/>
          <w:b w:val="0"/>
          <w:bCs w:val="0"/>
          <w:sz w:val="22"/>
          <w:szCs w:val="22"/>
        </w:rPr>
        <w:t>.</w:t>
      </w:r>
    </w:p>
    <w:p w14:paraId="785A4280" w14:textId="77123E3C" w:rsidR="00DD3296" w:rsidRPr="0062192B" w:rsidRDefault="00044EBC" w:rsidP="00116A69">
      <w:pPr>
        <w:pStyle w:val="a"/>
        <w:widowControl/>
        <w:spacing w:before="120" w:after="120" w:line="380" w:lineRule="exact"/>
        <w:ind w:left="540" w:right="0" w:hanging="547"/>
        <w:outlineLvl w:val="0"/>
        <w:rPr>
          <w:rFonts w:ascii="Arial" w:hAnsi="Arial" w:cs="Arial"/>
          <w:sz w:val="22"/>
          <w:szCs w:val="22"/>
        </w:rPr>
      </w:pPr>
      <w:r w:rsidRPr="0062192B">
        <w:rPr>
          <w:rFonts w:ascii="Arial" w:hAnsi="Arial" w:cs="Arial"/>
          <w:sz w:val="22"/>
          <w:szCs w:val="22"/>
        </w:rPr>
        <w:t>4</w:t>
      </w:r>
      <w:r w:rsidR="00DD3296" w:rsidRPr="0062192B">
        <w:rPr>
          <w:rFonts w:ascii="Arial" w:hAnsi="Arial" w:cs="Arial"/>
          <w:sz w:val="22"/>
          <w:szCs w:val="22"/>
        </w:rPr>
        <w:t>.3</w:t>
      </w:r>
      <w:r w:rsidR="00DD3296" w:rsidRPr="0062192B">
        <w:rPr>
          <w:rFonts w:ascii="Arial" w:hAnsi="Arial" w:cs="Arial"/>
          <w:sz w:val="22"/>
          <w:szCs w:val="22"/>
        </w:rPr>
        <w:tab/>
        <w:t>Cash and cash equivalents</w:t>
      </w:r>
    </w:p>
    <w:p w14:paraId="39B62388" w14:textId="32042EE0" w:rsidR="00DD3296" w:rsidRPr="0062192B" w:rsidRDefault="00DD3296" w:rsidP="00116A69">
      <w:pPr>
        <w:pStyle w:val="a"/>
        <w:widowControl/>
        <w:spacing w:before="120" w:after="120" w:line="380" w:lineRule="exact"/>
        <w:ind w:left="547" w:right="0" w:hanging="547"/>
        <w:jc w:val="both"/>
        <w:rPr>
          <w:rFonts w:ascii="Arial" w:hAnsi="Arial" w:cs="Arial"/>
          <w:b w:val="0"/>
          <w:bCs w:val="0"/>
          <w:sz w:val="22"/>
          <w:szCs w:val="22"/>
        </w:rPr>
      </w:pPr>
      <w:r w:rsidRPr="0062192B">
        <w:rPr>
          <w:rFonts w:ascii="Arial" w:hAnsi="Arial" w:cs="Arial"/>
          <w:sz w:val="22"/>
          <w:szCs w:val="22"/>
        </w:rPr>
        <w:tab/>
      </w:r>
      <w:r w:rsidRPr="0062192B">
        <w:rPr>
          <w:rFonts w:ascii="Arial" w:hAnsi="Arial" w:cs="Arial"/>
          <w:b w:val="0"/>
          <w:bCs w:val="0"/>
          <w:sz w:val="22"/>
          <w:szCs w:val="22"/>
        </w:rPr>
        <w:t>Cash and cash equivalents consist of cash on hand and at banks, and all highly liquid investments with an original maturity of three months or less and not subject to withdrawal restrictions.</w:t>
      </w:r>
    </w:p>
    <w:p w14:paraId="0BE9CE77" w14:textId="4A7A4E36" w:rsidR="00A02696" w:rsidRPr="0062192B" w:rsidRDefault="00044EBC" w:rsidP="00A02696">
      <w:pPr>
        <w:pStyle w:val="a"/>
        <w:widowControl/>
        <w:spacing w:before="120" w:after="120" w:line="380" w:lineRule="exact"/>
        <w:ind w:left="540" w:right="0" w:hanging="547"/>
        <w:jc w:val="both"/>
        <w:outlineLvl w:val="0"/>
        <w:rPr>
          <w:rFonts w:ascii="Arial" w:hAnsi="Arial" w:cs="Arial"/>
          <w:sz w:val="22"/>
          <w:szCs w:val="22"/>
        </w:rPr>
      </w:pPr>
      <w:r w:rsidRPr="0062192B">
        <w:rPr>
          <w:rFonts w:ascii="Arial" w:hAnsi="Arial" w:cs="Arial"/>
          <w:sz w:val="22"/>
          <w:szCs w:val="22"/>
        </w:rPr>
        <w:t>4</w:t>
      </w:r>
      <w:r w:rsidR="00A02696" w:rsidRPr="0062192B">
        <w:rPr>
          <w:rFonts w:ascii="Arial" w:hAnsi="Arial" w:cs="Arial"/>
          <w:sz w:val="22"/>
          <w:szCs w:val="22"/>
        </w:rPr>
        <w:t>.4</w:t>
      </w:r>
      <w:r w:rsidR="00A02696" w:rsidRPr="0062192B">
        <w:rPr>
          <w:rFonts w:ascii="Arial" w:hAnsi="Arial" w:cs="Arial"/>
          <w:sz w:val="22"/>
          <w:szCs w:val="22"/>
        </w:rPr>
        <w:tab/>
        <w:t xml:space="preserve">Inventories </w:t>
      </w:r>
    </w:p>
    <w:p w14:paraId="23A27197" w14:textId="77777777" w:rsidR="00A02696" w:rsidRPr="0062192B" w:rsidRDefault="00A02696" w:rsidP="00A02696">
      <w:pPr>
        <w:pStyle w:val="a"/>
        <w:widowControl/>
        <w:spacing w:before="120" w:after="120" w:line="380" w:lineRule="exact"/>
        <w:ind w:left="540" w:right="0" w:hanging="547"/>
        <w:jc w:val="both"/>
        <w:rPr>
          <w:rFonts w:ascii="Arial" w:hAnsi="Arial" w:cs="Arial"/>
          <w:b w:val="0"/>
          <w:bCs w:val="0"/>
          <w:sz w:val="22"/>
          <w:szCs w:val="22"/>
        </w:rPr>
      </w:pPr>
      <w:r w:rsidRPr="0062192B">
        <w:rPr>
          <w:rFonts w:ascii="Arial" w:hAnsi="Arial" w:cs="Arial"/>
          <w:b w:val="0"/>
          <w:bCs w:val="0"/>
          <w:sz w:val="22"/>
          <w:szCs w:val="22"/>
        </w:rPr>
        <w:tab/>
        <w:t xml:space="preserve">Inventories are valued at the lower of cost and net </w:t>
      </w:r>
      <w:proofErr w:type="spellStart"/>
      <w:r w:rsidRPr="0062192B">
        <w:rPr>
          <w:rFonts w:ascii="Arial" w:hAnsi="Arial" w:cs="Arial"/>
          <w:b w:val="0"/>
          <w:bCs w:val="0"/>
          <w:sz w:val="22"/>
          <w:szCs w:val="22"/>
        </w:rPr>
        <w:t>realisable</w:t>
      </w:r>
      <w:proofErr w:type="spellEnd"/>
      <w:r w:rsidRPr="0062192B">
        <w:rPr>
          <w:rFonts w:ascii="Arial" w:hAnsi="Arial" w:cs="Arial"/>
          <w:b w:val="0"/>
          <w:bCs w:val="0"/>
          <w:sz w:val="22"/>
          <w:szCs w:val="22"/>
        </w:rPr>
        <w:t xml:space="preserve"> value, cost being determined on either the first-in, first-out or the weighted average basis.</w:t>
      </w:r>
    </w:p>
    <w:p w14:paraId="29EC76D6" w14:textId="078CE91E" w:rsidR="00A02696" w:rsidRPr="0062192B" w:rsidRDefault="00044EBC" w:rsidP="005230C1">
      <w:pPr>
        <w:pStyle w:val="a"/>
        <w:widowControl/>
        <w:spacing w:before="120" w:after="120" w:line="380" w:lineRule="exact"/>
        <w:ind w:left="547" w:right="0" w:hanging="547"/>
        <w:jc w:val="both"/>
        <w:rPr>
          <w:rFonts w:ascii="Arial" w:hAnsi="Arial" w:cs="Arial"/>
          <w:sz w:val="22"/>
          <w:szCs w:val="22"/>
        </w:rPr>
      </w:pPr>
      <w:r w:rsidRPr="0062192B">
        <w:rPr>
          <w:rFonts w:ascii="Arial" w:hAnsi="Arial" w:cs="Arial"/>
          <w:sz w:val="22"/>
          <w:szCs w:val="22"/>
        </w:rPr>
        <w:t>4</w:t>
      </w:r>
      <w:r w:rsidR="00A02696" w:rsidRPr="0062192B">
        <w:rPr>
          <w:rFonts w:ascii="Arial" w:hAnsi="Arial" w:cs="Arial"/>
          <w:sz w:val="22"/>
          <w:szCs w:val="22"/>
        </w:rPr>
        <w:t>.5</w:t>
      </w:r>
      <w:r w:rsidR="00A02696" w:rsidRPr="0062192B">
        <w:rPr>
          <w:rFonts w:ascii="Arial" w:hAnsi="Arial" w:cs="Arial"/>
          <w:sz w:val="22"/>
          <w:szCs w:val="22"/>
        </w:rPr>
        <w:tab/>
        <w:t>Property development cost</w:t>
      </w:r>
    </w:p>
    <w:p w14:paraId="6F97C66F" w14:textId="62E39063" w:rsidR="00A02696" w:rsidRPr="0062192B" w:rsidRDefault="00A02696" w:rsidP="00A02696">
      <w:pPr>
        <w:pStyle w:val="a"/>
        <w:widowControl/>
        <w:spacing w:before="120" w:after="120" w:line="380" w:lineRule="exact"/>
        <w:ind w:left="540" w:right="0" w:hanging="547"/>
        <w:jc w:val="both"/>
        <w:rPr>
          <w:rFonts w:ascii="Arial" w:hAnsi="Arial" w:cs="Arial"/>
          <w:b w:val="0"/>
          <w:bCs w:val="0"/>
          <w:sz w:val="22"/>
          <w:szCs w:val="22"/>
        </w:rPr>
      </w:pPr>
      <w:r w:rsidRPr="0062192B">
        <w:rPr>
          <w:rFonts w:ascii="Arial" w:hAnsi="Arial" w:cs="Arial"/>
          <w:b w:val="0"/>
          <w:bCs w:val="0"/>
          <w:sz w:val="22"/>
          <w:szCs w:val="22"/>
        </w:rPr>
        <w:tab/>
        <w:t xml:space="preserve">Property development cost is valued at the lower of cost and net </w:t>
      </w:r>
      <w:proofErr w:type="spellStart"/>
      <w:r w:rsidRPr="0062192B">
        <w:rPr>
          <w:rFonts w:ascii="Arial" w:hAnsi="Arial" w:cs="Arial"/>
          <w:b w:val="0"/>
          <w:bCs w:val="0"/>
          <w:sz w:val="22"/>
          <w:szCs w:val="22"/>
        </w:rPr>
        <w:t>realisable</w:t>
      </w:r>
      <w:proofErr w:type="spellEnd"/>
      <w:r w:rsidRPr="0062192B">
        <w:rPr>
          <w:rFonts w:ascii="Arial" w:hAnsi="Arial" w:cs="Arial"/>
          <w:b w:val="0"/>
          <w:bCs w:val="0"/>
          <w:sz w:val="22"/>
          <w:szCs w:val="22"/>
        </w:rPr>
        <w:t xml:space="preserve"> value. </w:t>
      </w:r>
      <w:r w:rsidR="00BF5378" w:rsidRPr="0062192B">
        <w:rPr>
          <w:rFonts w:ascii="Arial" w:hAnsi="Arial" w:cs="Arial"/>
          <w:b w:val="0"/>
          <w:bCs w:val="0"/>
          <w:sz w:val="22"/>
          <w:szCs w:val="22"/>
        </w:rPr>
        <w:t xml:space="preserve">                           </w:t>
      </w:r>
      <w:r w:rsidRPr="0062192B">
        <w:rPr>
          <w:rFonts w:ascii="Arial" w:hAnsi="Arial" w:cs="Arial"/>
          <w:b w:val="0"/>
          <w:bCs w:val="0"/>
          <w:sz w:val="22"/>
          <w:szCs w:val="22"/>
        </w:rPr>
        <w:t>Cost comprises cost of land, design fee, infrastructure, construction and related interest.</w:t>
      </w:r>
    </w:p>
    <w:p w14:paraId="4C5C4280" w14:textId="3961E917" w:rsidR="00A02696" w:rsidRPr="0062192B" w:rsidRDefault="00044EBC" w:rsidP="00A02696">
      <w:pPr>
        <w:spacing w:before="100" w:after="100" w:line="380" w:lineRule="exact"/>
        <w:ind w:left="540" w:hanging="547"/>
        <w:jc w:val="both"/>
        <w:outlineLvl w:val="0"/>
        <w:rPr>
          <w:rFonts w:ascii="Arial" w:hAnsi="Arial" w:cs="Arial"/>
          <w:b/>
          <w:bCs/>
        </w:rPr>
      </w:pPr>
      <w:r w:rsidRPr="0062192B">
        <w:rPr>
          <w:rFonts w:ascii="Arial" w:hAnsi="Arial" w:cs="Arial"/>
          <w:b/>
          <w:bCs/>
        </w:rPr>
        <w:t>4</w:t>
      </w:r>
      <w:r w:rsidR="00A02696" w:rsidRPr="0062192B">
        <w:rPr>
          <w:rFonts w:ascii="Arial" w:hAnsi="Arial" w:cs="Arial"/>
          <w:b/>
          <w:bCs/>
        </w:rPr>
        <w:t>.6    Cost to obtain contract</w:t>
      </w:r>
      <w:r w:rsidR="00091F9E" w:rsidRPr="0062192B">
        <w:rPr>
          <w:rFonts w:ascii="Arial" w:hAnsi="Arial" w:cs="Arial"/>
          <w:b/>
          <w:bCs/>
        </w:rPr>
        <w:t>s with customers</w:t>
      </w:r>
    </w:p>
    <w:p w14:paraId="0A70142D" w14:textId="0EC28D66" w:rsidR="00A02696" w:rsidRPr="0062192B" w:rsidRDefault="00A02696" w:rsidP="00A02696">
      <w:pPr>
        <w:spacing w:before="100" w:after="100" w:line="380" w:lineRule="exact"/>
        <w:ind w:left="540" w:hanging="547"/>
        <w:jc w:val="both"/>
        <w:outlineLvl w:val="0"/>
        <w:rPr>
          <w:rFonts w:ascii="Arial" w:hAnsi="Arial" w:cs="Arial"/>
        </w:rPr>
      </w:pPr>
      <w:r w:rsidRPr="0062192B">
        <w:rPr>
          <w:rFonts w:ascii="Arial" w:hAnsi="Arial" w:cs="Arial"/>
        </w:rPr>
        <w:tab/>
        <w:t xml:space="preserve">The Group </w:t>
      </w:r>
      <w:proofErr w:type="spellStart"/>
      <w:r w:rsidRPr="0062192B">
        <w:rPr>
          <w:rFonts w:ascii="Arial" w:hAnsi="Arial" w:cs="Arial"/>
        </w:rPr>
        <w:t>recognises</w:t>
      </w:r>
      <w:proofErr w:type="spellEnd"/>
      <w:r w:rsidRPr="0062192B">
        <w:rPr>
          <w:rFonts w:ascii="Arial" w:hAnsi="Arial" w:cs="Arial"/>
        </w:rPr>
        <w:t xml:space="preserve"> commission paid to obtain a customer contract as an asset and </w:t>
      </w:r>
      <w:proofErr w:type="spellStart"/>
      <w:proofErr w:type="gramStart"/>
      <w:r w:rsidRPr="0062192B">
        <w:rPr>
          <w:rFonts w:ascii="Arial" w:hAnsi="Arial" w:cs="Arial"/>
        </w:rPr>
        <w:t>amortises</w:t>
      </w:r>
      <w:proofErr w:type="spellEnd"/>
      <w:r w:rsidRPr="0062192B">
        <w:rPr>
          <w:rFonts w:ascii="Arial" w:hAnsi="Arial" w:cs="Arial"/>
        </w:rPr>
        <w:t xml:space="preserve"> to</w:t>
      </w:r>
      <w:proofErr w:type="gramEnd"/>
      <w:r w:rsidRPr="0062192B">
        <w:rPr>
          <w:rFonts w:ascii="Arial" w:hAnsi="Arial" w:cs="Arial"/>
        </w:rPr>
        <w:t xml:space="preserve"> expenses on a systematic basis that is consistent with the pattern of revenue recognition. An impairment loss is </w:t>
      </w:r>
      <w:proofErr w:type="spellStart"/>
      <w:r w:rsidRPr="0062192B">
        <w:rPr>
          <w:rFonts w:ascii="Arial" w:hAnsi="Arial" w:cs="Arial"/>
        </w:rPr>
        <w:t>recognised</w:t>
      </w:r>
      <w:proofErr w:type="spellEnd"/>
      <w:r w:rsidRPr="0062192B">
        <w:rPr>
          <w:rFonts w:ascii="Arial" w:hAnsi="Arial" w:cs="Arial"/>
        </w:rPr>
        <w:t xml:space="preserve"> to the extent that the carrying amount of an asset </w:t>
      </w:r>
      <w:proofErr w:type="spellStart"/>
      <w:r w:rsidRPr="0062192B">
        <w:rPr>
          <w:rFonts w:ascii="Arial" w:hAnsi="Arial" w:cs="Arial"/>
        </w:rPr>
        <w:t>recognised</w:t>
      </w:r>
      <w:proofErr w:type="spellEnd"/>
      <w:r w:rsidRPr="0062192B">
        <w:rPr>
          <w:rFonts w:ascii="Arial" w:hAnsi="Arial" w:cs="Arial"/>
        </w:rPr>
        <w:t xml:space="preserve"> exceeds the remaining amount of consideration that the entity expects to receive less direct costs.</w:t>
      </w:r>
    </w:p>
    <w:p w14:paraId="08C2B680" w14:textId="59B07FAF" w:rsidR="00A02696" w:rsidRPr="0062192B" w:rsidRDefault="00BE33BA" w:rsidP="00A02696">
      <w:pPr>
        <w:pStyle w:val="a"/>
        <w:widowControl/>
        <w:spacing w:before="120" w:after="120" w:line="380" w:lineRule="exact"/>
        <w:ind w:left="540" w:right="0" w:hanging="547"/>
        <w:jc w:val="both"/>
        <w:rPr>
          <w:rFonts w:ascii="Arial" w:hAnsi="Arial" w:cs="Arial"/>
          <w:sz w:val="22"/>
          <w:szCs w:val="22"/>
        </w:rPr>
      </w:pPr>
      <w:r w:rsidRPr="0062192B">
        <w:rPr>
          <w:rFonts w:ascii="Arial" w:hAnsi="Arial" w:cs="Arial"/>
          <w:sz w:val="22"/>
        </w:rPr>
        <w:lastRenderedPageBreak/>
        <w:t>4</w:t>
      </w:r>
      <w:r w:rsidR="00A02696" w:rsidRPr="0062192B">
        <w:rPr>
          <w:rFonts w:ascii="Arial" w:hAnsi="Arial" w:cs="Arial"/>
          <w:sz w:val="22"/>
          <w:szCs w:val="22"/>
        </w:rPr>
        <w:t>.7</w:t>
      </w:r>
      <w:r w:rsidR="00A02696" w:rsidRPr="0062192B">
        <w:rPr>
          <w:rFonts w:ascii="Arial" w:hAnsi="Arial" w:cs="Arial"/>
          <w:sz w:val="22"/>
          <w:szCs w:val="22"/>
        </w:rPr>
        <w:tab/>
        <w:t xml:space="preserve">Investments in </w:t>
      </w:r>
      <w:r w:rsidR="003E4FAF" w:rsidRPr="0062192B">
        <w:rPr>
          <w:rFonts w:ascii="Arial" w:hAnsi="Arial" w:cs="Arial"/>
          <w:sz w:val="22"/>
          <w:szCs w:val="24"/>
        </w:rPr>
        <w:t>subsidiaries, joint venture and associates</w:t>
      </w:r>
    </w:p>
    <w:p w14:paraId="524E750A" w14:textId="0B57E39C" w:rsidR="00DB722C" w:rsidRPr="0062192B" w:rsidRDefault="00DB722C" w:rsidP="00DB722C">
      <w:pPr>
        <w:pStyle w:val="Caption"/>
        <w:tabs>
          <w:tab w:val="clear" w:pos="2160"/>
        </w:tabs>
        <w:ind w:left="540" w:right="0" w:firstLine="0"/>
        <w:rPr>
          <w:rFonts w:ascii="Arial" w:hAnsi="Arial" w:cs="Arial"/>
          <w:sz w:val="22"/>
          <w:szCs w:val="22"/>
          <w:u w:val="none"/>
        </w:rPr>
      </w:pPr>
      <w:r w:rsidRPr="0062192B">
        <w:rPr>
          <w:rFonts w:ascii="Arial" w:hAnsi="Arial" w:cs="Arial"/>
          <w:sz w:val="22"/>
          <w:szCs w:val="22"/>
          <w:u w:val="none"/>
        </w:rPr>
        <w:t>Investments in</w:t>
      </w:r>
      <w:r w:rsidR="000B3788" w:rsidRPr="0062192B">
        <w:rPr>
          <w:rFonts w:ascii="Arial" w:hAnsi="Arial" w:cs="Arial"/>
          <w:sz w:val="22"/>
          <w:szCs w:val="22"/>
          <w:u w:val="none"/>
        </w:rPr>
        <w:t xml:space="preserve"> a</w:t>
      </w:r>
      <w:r w:rsidRPr="0062192B">
        <w:rPr>
          <w:rFonts w:ascii="Arial" w:hAnsi="Arial" w:cs="Arial"/>
          <w:sz w:val="22"/>
          <w:szCs w:val="22"/>
          <w:u w:val="none"/>
        </w:rPr>
        <w:t xml:space="preserve"> joint venture and associates are accounted for in the consolidated financial statements using the equity method.</w:t>
      </w:r>
    </w:p>
    <w:p w14:paraId="1ED8CF8F" w14:textId="2FA4836E" w:rsidR="00A02696" w:rsidRPr="0062192B" w:rsidRDefault="00423836" w:rsidP="00423836">
      <w:pPr>
        <w:tabs>
          <w:tab w:val="left" w:pos="1920"/>
        </w:tabs>
        <w:spacing w:before="120" w:after="120" w:line="380" w:lineRule="exact"/>
        <w:ind w:left="540"/>
        <w:jc w:val="both"/>
        <w:rPr>
          <w:rFonts w:ascii="Arial" w:hAnsi="Arial" w:cs="Arial"/>
        </w:rPr>
      </w:pPr>
      <w:r w:rsidRPr="0062192B">
        <w:rPr>
          <w:rFonts w:ascii="Arial" w:hAnsi="Arial" w:cs="Arial"/>
        </w:rPr>
        <w:t>Investments in subsidiaries and associates are accounted for in the separate financial statements using the cost method.</w:t>
      </w:r>
    </w:p>
    <w:p w14:paraId="7E9F728B" w14:textId="58B20680" w:rsidR="00A02696" w:rsidRPr="0062192B" w:rsidRDefault="00BE33BA" w:rsidP="00A02696">
      <w:pPr>
        <w:tabs>
          <w:tab w:val="left" w:pos="1440"/>
        </w:tabs>
        <w:spacing w:before="120" w:after="120" w:line="380" w:lineRule="exact"/>
        <w:ind w:left="547" w:hanging="547"/>
        <w:jc w:val="thaiDistribute"/>
        <w:outlineLvl w:val="0"/>
        <w:rPr>
          <w:rFonts w:ascii="Arial" w:hAnsi="Arial" w:cs="Arial"/>
          <w:spacing w:val="-4"/>
        </w:rPr>
      </w:pPr>
      <w:r w:rsidRPr="0062192B">
        <w:rPr>
          <w:rFonts w:ascii="Arial" w:hAnsi="Arial" w:cs="Arial"/>
          <w:b/>
          <w:bCs/>
        </w:rPr>
        <w:t>4</w:t>
      </w:r>
      <w:r w:rsidR="00A02696" w:rsidRPr="0062192B">
        <w:rPr>
          <w:rFonts w:ascii="Arial" w:hAnsi="Arial" w:cs="Arial"/>
          <w:b/>
          <w:bCs/>
        </w:rPr>
        <w:t>.8</w:t>
      </w:r>
      <w:r w:rsidR="00A02696" w:rsidRPr="0062192B">
        <w:rPr>
          <w:rFonts w:ascii="Arial" w:hAnsi="Arial" w:cs="Arial"/>
          <w:b/>
          <w:bCs/>
        </w:rPr>
        <w:tab/>
        <w:t>Investment properties</w:t>
      </w:r>
    </w:p>
    <w:p w14:paraId="45FA3748" w14:textId="77777777" w:rsidR="00A02696" w:rsidRPr="0062192B" w:rsidRDefault="00A02696" w:rsidP="00A02696">
      <w:pPr>
        <w:spacing w:before="120" w:after="120" w:line="380" w:lineRule="exact"/>
        <w:ind w:left="547" w:hanging="547"/>
        <w:jc w:val="thaiDistribute"/>
        <w:rPr>
          <w:rFonts w:ascii="Arial" w:hAnsi="Arial" w:cs="Arial"/>
        </w:rPr>
      </w:pPr>
      <w:r w:rsidRPr="0062192B">
        <w:rPr>
          <w:rFonts w:ascii="Arial" w:hAnsi="Arial" w:cs="Arial"/>
        </w:rPr>
        <w:tab/>
        <w:t xml:space="preserve">Investment properties are measured initially at cost, including transaction costs. </w:t>
      </w:r>
      <w:proofErr w:type="gramStart"/>
      <w:r w:rsidRPr="0062192B">
        <w:rPr>
          <w:rFonts w:ascii="Arial" w:hAnsi="Arial" w:cs="Arial"/>
        </w:rPr>
        <w:t>Subsequent to</w:t>
      </w:r>
      <w:proofErr w:type="gramEnd"/>
      <w:r w:rsidRPr="0062192B">
        <w:rPr>
          <w:rFonts w:ascii="Arial" w:hAnsi="Arial" w:cs="Arial"/>
        </w:rPr>
        <w:t xml:space="preserve"> initial recognition, investment properties are stated at fair value. Any gains or losses arising from changes in the value of investment properties are </w:t>
      </w:r>
      <w:proofErr w:type="spellStart"/>
      <w:r w:rsidRPr="0062192B">
        <w:rPr>
          <w:rFonts w:ascii="Arial" w:hAnsi="Arial" w:cs="Arial"/>
        </w:rPr>
        <w:t>recognised</w:t>
      </w:r>
      <w:proofErr w:type="spellEnd"/>
      <w:r w:rsidRPr="0062192B">
        <w:rPr>
          <w:rFonts w:ascii="Arial" w:hAnsi="Arial" w:cs="Arial"/>
        </w:rPr>
        <w:t xml:space="preserve"> in profit or loss when incurred.</w:t>
      </w:r>
    </w:p>
    <w:p w14:paraId="2B279781" w14:textId="77777777" w:rsidR="00A02696" w:rsidRPr="0062192B" w:rsidRDefault="00A02696" w:rsidP="00A02696">
      <w:pPr>
        <w:spacing w:before="120" w:after="120" w:line="380" w:lineRule="exact"/>
        <w:ind w:left="547" w:hanging="547"/>
        <w:jc w:val="thaiDistribute"/>
        <w:rPr>
          <w:rFonts w:ascii="Arial" w:hAnsi="Arial" w:cs="Arial"/>
        </w:rPr>
      </w:pPr>
      <w:r w:rsidRPr="0062192B">
        <w:rPr>
          <w:rFonts w:ascii="Arial" w:hAnsi="Arial" w:cs="Arial"/>
        </w:rPr>
        <w:tab/>
        <w:t xml:space="preserve">On disposal of investment properties, the difference between the net disposal proceeds and the carrying amount of the asset is </w:t>
      </w:r>
      <w:proofErr w:type="spellStart"/>
      <w:r w:rsidRPr="0062192B">
        <w:rPr>
          <w:rFonts w:ascii="Arial" w:hAnsi="Arial" w:cs="Arial"/>
        </w:rPr>
        <w:t>recognised</w:t>
      </w:r>
      <w:proofErr w:type="spellEnd"/>
      <w:r w:rsidRPr="0062192B">
        <w:rPr>
          <w:rFonts w:ascii="Arial" w:hAnsi="Arial" w:cs="Arial"/>
        </w:rPr>
        <w:t xml:space="preserve"> in profit or loss in the period when the asset is </w:t>
      </w:r>
      <w:proofErr w:type="spellStart"/>
      <w:r w:rsidRPr="0062192B">
        <w:rPr>
          <w:rFonts w:ascii="Arial" w:hAnsi="Arial" w:cs="Arial"/>
        </w:rPr>
        <w:t>derecognised</w:t>
      </w:r>
      <w:proofErr w:type="spellEnd"/>
      <w:r w:rsidRPr="0062192B">
        <w:rPr>
          <w:rFonts w:ascii="Arial" w:hAnsi="Arial" w:cs="Arial"/>
        </w:rPr>
        <w:t>.</w:t>
      </w:r>
    </w:p>
    <w:p w14:paraId="28EBFB3E" w14:textId="6EDB2427" w:rsidR="00A02696" w:rsidRPr="0062192B" w:rsidRDefault="00282C4F" w:rsidP="00A02696">
      <w:pPr>
        <w:pStyle w:val="a"/>
        <w:widowControl/>
        <w:spacing w:before="120" w:after="120" w:line="380" w:lineRule="exact"/>
        <w:ind w:left="540" w:right="0" w:hanging="547"/>
        <w:jc w:val="both"/>
        <w:rPr>
          <w:rFonts w:ascii="Arial" w:hAnsi="Arial" w:cs="Arial"/>
          <w:sz w:val="22"/>
          <w:szCs w:val="22"/>
        </w:rPr>
      </w:pPr>
      <w:r w:rsidRPr="0062192B">
        <w:rPr>
          <w:rFonts w:ascii="Arial" w:hAnsi="Arial" w:cs="Arial"/>
          <w:sz w:val="22"/>
          <w:szCs w:val="22"/>
        </w:rPr>
        <w:t>4</w:t>
      </w:r>
      <w:r w:rsidR="00A02696" w:rsidRPr="0062192B">
        <w:rPr>
          <w:rFonts w:ascii="Arial" w:hAnsi="Arial" w:cs="Arial"/>
          <w:sz w:val="22"/>
          <w:szCs w:val="22"/>
        </w:rPr>
        <w:t>.9</w:t>
      </w:r>
      <w:r w:rsidR="00A02696" w:rsidRPr="0062192B">
        <w:rPr>
          <w:rFonts w:ascii="Arial" w:hAnsi="Arial" w:cs="Arial"/>
          <w:sz w:val="22"/>
          <w:szCs w:val="22"/>
        </w:rPr>
        <w:tab/>
        <w:t>Property, plant and equipment/Depreciation</w:t>
      </w:r>
    </w:p>
    <w:p w14:paraId="00124907" w14:textId="1ACC5378" w:rsidR="00A02696" w:rsidRPr="0062192B" w:rsidRDefault="00A02696" w:rsidP="00A02696">
      <w:pPr>
        <w:spacing w:before="120" w:after="120" w:line="380" w:lineRule="exact"/>
        <w:ind w:left="547" w:hanging="547"/>
        <w:jc w:val="thaiDistribute"/>
        <w:rPr>
          <w:rFonts w:ascii="Arial" w:hAnsi="Arial" w:cs="Arial"/>
        </w:rPr>
      </w:pPr>
      <w:r w:rsidRPr="0062192B">
        <w:rPr>
          <w:rFonts w:ascii="Arial" w:hAnsi="Arial" w:cs="Arial"/>
        </w:rPr>
        <w:tab/>
        <w:t>Land is stated at its revalued amount. Buildings and equipment are stated at cost or revalued amount less accumulated depreciation and allowance for loss on impairment of assets</w:t>
      </w:r>
      <w:r w:rsidR="004F29DA" w:rsidRPr="0062192B">
        <w:rPr>
          <w:rFonts w:ascii="Arial" w:hAnsi="Arial" w:cs="Arial"/>
        </w:rPr>
        <w:t xml:space="preserve">            </w:t>
      </w:r>
      <w:proofErr w:type="gramStart"/>
      <w:r w:rsidR="004F29DA" w:rsidRPr="0062192B">
        <w:rPr>
          <w:rFonts w:ascii="Arial" w:hAnsi="Arial" w:cs="Arial"/>
        </w:rPr>
        <w:t xml:space="preserve">   </w:t>
      </w:r>
      <w:r w:rsidRPr="0062192B">
        <w:rPr>
          <w:rFonts w:ascii="Arial" w:hAnsi="Arial" w:cs="Arial"/>
        </w:rPr>
        <w:t>(</w:t>
      </w:r>
      <w:proofErr w:type="gramEnd"/>
      <w:r w:rsidRPr="0062192B">
        <w:rPr>
          <w:rFonts w:ascii="Arial" w:hAnsi="Arial" w:cs="Arial"/>
        </w:rPr>
        <w:t xml:space="preserve">if any). </w:t>
      </w:r>
    </w:p>
    <w:p w14:paraId="58883A4E" w14:textId="1B7EC940" w:rsidR="00A02696" w:rsidRPr="0062192B" w:rsidRDefault="00A02696" w:rsidP="00A02696">
      <w:pPr>
        <w:spacing w:before="120" w:after="120" w:line="380" w:lineRule="exact"/>
        <w:ind w:left="547" w:hanging="7"/>
        <w:jc w:val="thaiDistribute"/>
        <w:rPr>
          <w:rFonts w:ascii="Arial" w:hAnsi="Arial" w:cs="Arial"/>
          <w:b/>
          <w:bCs/>
        </w:rPr>
      </w:pPr>
      <w:r w:rsidRPr="0062192B">
        <w:rPr>
          <w:rFonts w:ascii="Arial" w:hAnsi="Arial" w:cs="Arial"/>
        </w:rPr>
        <w:t xml:space="preserve">Land and buildings are initially recorded at cost on the acquisition </w:t>
      </w:r>
      <w:proofErr w:type="gramStart"/>
      <w:r w:rsidRPr="0062192B">
        <w:rPr>
          <w:rFonts w:ascii="Arial" w:hAnsi="Arial" w:cs="Arial"/>
        </w:rPr>
        <w:t>date, and</w:t>
      </w:r>
      <w:proofErr w:type="gramEnd"/>
      <w:r w:rsidRPr="0062192B">
        <w:rPr>
          <w:rFonts w:ascii="Arial" w:hAnsi="Arial" w:cs="Arial"/>
        </w:rPr>
        <w:t xml:space="preserve"> subsequently revalued by an independent professional appraiser to their fair values. As a </w:t>
      </w:r>
      <w:proofErr w:type="gramStart"/>
      <w:r w:rsidRPr="0062192B">
        <w:rPr>
          <w:rFonts w:ascii="Arial" w:hAnsi="Arial" w:cs="Arial"/>
        </w:rPr>
        <w:t>policy,</w:t>
      </w:r>
      <w:r w:rsidR="00BF5378" w:rsidRPr="0062192B">
        <w:rPr>
          <w:rFonts w:ascii="Arial" w:hAnsi="Arial" w:cs="Arial"/>
        </w:rPr>
        <w:t xml:space="preserve">   </w:t>
      </w:r>
      <w:proofErr w:type="gramEnd"/>
      <w:r w:rsidR="00BF5378" w:rsidRPr="0062192B">
        <w:rPr>
          <w:rFonts w:ascii="Arial" w:hAnsi="Arial" w:cs="Arial"/>
        </w:rPr>
        <w:t xml:space="preserve">                  </w:t>
      </w:r>
      <w:r w:rsidRPr="0062192B">
        <w:rPr>
          <w:rFonts w:ascii="Arial" w:hAnsi="Arial" w:cs="Arial"/>
        </w:rPr>
        <w:t xml:space="preserve"> the revaluation will be performed every three years. If within that period, there are factors which may cause significant changes in the value of assets, the revaluation will be performed in that year to ensure that the carrying amount does not differ materially from fair value at the end of reporting period.</w:t>
      </w:r>
    </w:p>
    <w:p w14:paraId="504BD82A" w14:textId="25139381" w:rsidR="00A02696" w:rsidRPr="0062192B" w:rsidRDefault="00A02696" w:rsidP="00700BC3">
      <w:pPr>
        <w:widowControl/>
        <w:overflowPunct/>
        <w:autoSpaceDE/>
        <w:autoSpaceDN/>
        <w:adjustRightInd/>
        <w:spacing w:before="120" w:after="120" w:line="380" w:lineRule="exact"/>
        <w:ind w:left="540" w:hanging="540"/>
        <w:jc w:val="both"/>
        <w:textAlignment w:val="auto"/>
        <w:rPr>
          <w:rFonts w:ascii="Arial" w:hAnsi="Arial" w:cs="Arial"/>
        </w:rPr>
      </w:pPr>
      <w:r w:rsidRPr="0062192B">
        <w:rPr>
          <w:rFonts w:ascii="Arial" w:hAnsi="Arial" w:cs="Arial"/>
          <w:cs/>
        </w:rPr>
        <w:tab/>
      </w:r>
      <w:r w:rsidRPr="0062192B">
        <w:rPr>
          <w:rFonts w:ascii="Arial" w:hAnsi="Arial" w:cs="Arial"/>
        </w:rPr>
        <w:t>Differences arising from the revaluation are dealt with in the financial statements as follows:</w:t>
      </w:r>
    </w:p>
    <w:p w14:paraId="08B0A531" w14:textId="51AB5D15" w:rsidR="00A02696" w:rsidRPr="0062192B" w:rsidRDefault="00A02696" w:rsidP="005230C1">
      <w:pPr>
        <w:spacing w:before="120" w:after="120" w:line="380" w:lineRule="exact"/>
        <w:ind w:left="900" w:hanging="360"/>
        <w:jc w:val="both"/>
        <w:rPr>
          <w:rFonts w:ascii="Arial" w:hAnsi="Arial" w:cs="Arial"/>
        </w:rPr>
      </w:pPr>
      <w:r w:rsidRPr="0062192B">
        <w:rPr>
          <w:rFonts w:ascii="Arial" w:hAnsi="Arial" w:cs="Arial"/>
        </w:rPr>
        <w:t>-</w:t>
      </w:r>
      <w:r w:rsidRPr="0062192B">
        <w:rPr>
          <w:rFonts w:ascii="Arial" w:hAnsi="Arial" w:cs="Arial"/>
        </w:rPr>
        <w:tab/>
        <w:t xml:space="preserve">When an asset’s carrying amount is increased </w:t>
      </w:r>
      <w:proofErr w:type="gramStart"/>
      <w:r w:rsidRPr="0062192B">
        <w:rPr>
          <w:rFonts w:ascii="Arial" w:hAnsi="Arial" w:cs="Arial"/>
        </w:rPr>
        <w:t>as a result of</w:t>
      </w:r>
      <w:proofErr w:type="gramEnd"/>
      <w:r w:rsidRPr="0062192B">
        <w:rPr>
          <w:rFonts w:ascii="Arial" w:hAnsi="Arial" w:cs="Arial"/>
        </w:rPr>
        <w:t xml:space="preserve"> the revaluation of </w:t>
      </w:r>
      <w:r w:rsidR="00BF5378" w:rsidRPr="0062192B">
        <w:rPr>
          <w:rFonts w:ascii="Arial" w:hAnsi="Arial" w:cs="Arial"/>
        </w:rPr>
        <w:t xml:space="preserve">                               </w:t>
      </w:r>
      <w:r w:rsidRPr="0062192B">
        <w:rPr>
          <w:rFonts w:ascii="Arial" w:hAnsi="Arial" w:cs="Arial"/>
        </w:rPr>
        <w:t xml:space="preserve">the </w:t>
      </w:r>
      <w:r w:rsidR="00700BC3" w:rsidRPr="0062192B">
        <w:rPr>
          <w:rFonts w:ascii="Arial" w:hAnsi="Arial" w:cs="Arial"/>
        </w:rPr>
        <w:t>Group’</w:t>
      </w:r>
      <w:r w:rsidR="002A2251" w:rsidRPr="0062192B">
        <w:rPr>
          <w:rFonts w:ascii="Arial" w:hAnsi="Arial" w:cs="Arial"/>
          <w:szCs w:val="28"/>
        </w:rPr>
        <w:t>s</w:t>
      </w:r>
      <w:r w:rsidRPr="0062192B">
        <w:rPr>
          <w:rFonts w:ascii="Arial" w:hAnsi="Arial" w:cs="Arial"/>
        </w:rPr>
        <w:t xml:space="preserve"> assets, the increase is credited directly to the other comprehensive </w:t>
      </w:r>
      <w:proofErr w:type="gramStart"/>
      <w:r w:rsidRPr="0062192B">
        <w:rPr>
          <w:rFonts w:ascii="Arial" w:hAnsi="Arial" w:cs="Arial"/>
        </w:rPr>
        <w:t>income</w:t>
      </w:r>
      <w:proofErr w:type="gramEnd"/>
      <w:r w:rsidRPr="0062192B">
        <w:rPr>
          <w:rFonts w:ascii="Arial" w:hAnsi="Arial" w:cs="Arial"/>
        </w:rPr>
        <w:t xml:space="preserve"> and the cumulative increase is </w:t>
      </w:r>
      <w:proofErr w:type="spellStart"/>
      <w:r w:rsidRPr="0062192B">
        <w:rPr>
          <w:rFonts w:ascii="Arial" w:hAnsi="Arial" w:cs="Arial"/>
        </w:rPr>
        <w:t>recognised</w:t>
      </w:r>
      <w:proofErr w:type="spellEnd"/>
      <w:r w:rsidRPr="0062192B">
        <w:rPr>
          <w:rFonts w:ascii="Arial" w:hAnsi="Arial" w:cs="Arial"/>
        </w:rPr>
        <w:t xml:space="preserve"> </w:t>
      </w:r>
      <w:r w:rsidR="00700BC3" w:rsidRPr="0062192B">
        <w:rPr>
          <w:rFonts w:ascii="Arial" w:hAnsi="Arial" w:cs="Arial"/>
        </w:rPr>
        <w:t xml:space="preserve">in </w:t>
      </w:r>
      <w:r w:rsidRPr="0062192B">
        <w:rPr>
          <w:rFonts w:ascii="Arial" w:hAnsi="Arial" w:cs="Arial"/>
        </w:rPr>
        <w:t>equity under</w:t>
      </w:r>
      <w:r w:rsidR="00700BC3" w:rsidRPr="0062192B">
        <w:rPr>
          <w:rFonts w:ascii="Arial" w:hAnsi="Arial" w:cs="Arial"/>
        </w:rPr>
        <w:t xml:space="preserve"> </w:t>
      </w:r>
      <w:r w:rsidRPr="0062192B">
        <w:rPr>
          <w:rFonts w:ascii="Arial" w:hAnsi="Arial" w:cs="Arial"/>
        </w:rPr>
        <w:t xml:space="preserve">the heading of “Revaluation surplus on assets”. However, a revaluation increase is </w:t>
      </w:r>
      <w:proofErr w:type="spellStart"/>
      <w:r w:rsidRPr="0062192B">
        <w:rPr>
          <w:rFonts w:ascii="Arial" w:hAnsi="Arial" w:cs="Arial"/>
        </w:rPr>
        <w:t>recognised</w:t>
      </w:r>
      <w:proofErr w:type="spellEnd"/>
      <w:r w:rsidRPr="0062192B">
        <w:rPr>
          <w:rFonts w:ascii="Arial" w:hAnsi="Arial" w:cs="Arial"/>
        </w:rPr>
        <w:t xml:space="preserve"> as income to the extent that it reverses a revaluation decrease in respect of the same asset previously </w:t>
      </w:r>
      <w:proofErr w:type="spellStart"/>
      <w:r w:rsidRPr="0062192B">
        <w:rPr>
          <w:rFonts w:ascii="Arial" w:hAnsi="Arial" w:cs="Arial"/>
        </w:rPr>
        <w:t>recognised</w:t>
      </w:r>
      <w:proofErr w:type="spellEnd"/>
      <w:r w:rsidRPr="0062192B">
        <w:rPr>
          <w:rFonts w:ascii="Arial" w:hAnsi="Arial" w:cs="Arial"/>
        </w:rPr>
        <w:t xml:space="preserve"> as an expense.</w:t>
      </w:r>
    </w:p>
    <w:p w14:paraId="1E87EF61" w14:textId="77777777" w:rsidR="004655CC" w:rsidRPr="0062192B" w:rsidRDefault="004655CC">
      <w:pPr>
        <w:widowControl/>
        <w:overflowPunct/>
        <w:autoSpaceDE/>
        <w:autoSpaceDN/>
        <w:adjustRightInd/>
        <w:textAlignment w:val="auto"/>
        <w:rPr>
          <w:rFonts w:ascii="Arial" w:hAnsi="Arial" w:cs="Arial"/>
        </w:rPr>
      </w:pPr>
      <w:r w:rsidRPr="0062192B">
        <w:rPr>
          <w:rFonts w:ascii="Arial" w:hAnsi="Arial" w:cs="Arial"/>
        </w:rPr>
        <w:br w:type="page"/>
      </w:r>
    </w:p>
    <w:p w14:paraId="7BBE0BC9" w14:textId="5536487E" w:rsidR="00A02696" w:rsidRPr="0062192B" w:rsidRDefault="00A02696" w:rsidP="005230C1">
      <w:pPr>
        <w:spacing w:before="120" w:after="120" w:line="380" w:lineRule="exact"/>
        <w:ind w:left="900" w:hanging="360"/>
        <w:jc w:val="both"/>
        <w:rPr>
          <w:rFonts w:ascii="Arial" w:hAnsi="Arial" w:cs="Arial"/>
        </w:rPr>
      </w:pPr>
      <w:r w:rsidRPr="0062192B">
        <w:rPr>
          <w:rFonts w:ascii="Arial" w:hAnsi="Arial" w:cs="Arial"/>
        </w:rPr>
        <w:lastRenderedPageBreak/>
        <w:t>-</w:t>
      </w:r>
      <w:r w:rsidRPr="0062192B">
        <w:rPr>
          <w:rFonts w:ascii="Arial" w:hAnsi="Arial" w:cs="Arial"/>
        </w:rPr>
        <w:tab/>
        <w:t xml:space="preserve">When an asset’s carrying amount is decreased </w:t>
      </w:r>
      <w:proofErr w:type="gramStart"/>
      <w:r w:rsidRPr="0062192B">
        <w:rPr>
          <w:rFonts w:ascii="Arial" w:hAnsi="Arial" w:cs="Arial"/>
        </w:rPr>
        <w:t>as</w:t>
      </w:r>
      <w:r w:rsidR="00186217" w:rsidRPr="0062192B">
        <w:rPr>
          <w:rFonts w:ascii="Arial" w:hAnsi="Arial" w:cs="Arial"/>
        </w:rPr>
        <w:t xml:space="preserve"> </w:t>
      </w:r>
      <w:r w:rsidRPr="0062192B">
        <w:rPr>
          <w:rFonts w:ascii="Arial" w:hAnsi="Arial" w:cs="Arial"/>
        </w:rPr>
        <w:t>a result of</w:t>
      </w:r>
      <w:proofErr w:type="gramEnd"/>
      <w:r w:rsidRPr="0062192B">
        <w:rPr>
          <w:rFonts w:ascii="Arial" w:hAnsi="Arial" w:cs="Arial"/>
        </w:rPr>
        <w:t xml:space="preserve"> a revaluation of </w:t>
      </w:r>
      <w:r w:rsidR="00BF5378" w:rsidRPr="0062192B">
        <w:rPr>
          <w:rFonts w:ascii="Arial" w:hAnsi="Arial" w:cs="Arial"/>
        </w:rPr>
        <w:t xml:space="preserve">                                  </w:t>
      </w:r>
      <w:r w:rsidRPr="0062192B">
        <w:rPr>
          <w:rFonts w:ascii="Arial" w:hAnsi="Arial" w:cs="Arial"/>
        </w:rPr>
        <w:t xml:space="preserve">the </w:t>
      </w:r>
      <w:r w:rsidR="00700BC3" w:rsidRPr="0062192B">
        <w:rPr>
          <w:rFonts w:ascii="Arial" w:hAnsi="Arial" w:cs="Arial"/>
        </w:rPr>
        <w:t>Group’</w:t>
      </w:r>
      <w:r w:rsidR="002A2251" w:rsidRPr="0062192B">
        <w:rPr>
          <w:rFonts w:ascii="Arial" w:hAnsi="Arial" w:cs="Arial"/>
        </w:rPr>
        <w:t>s</w:t>
      </w:r>
      <w:r w:rsidRPr="0062192B">
        <w:rPr>
          <w:rFonts w:ascii="Arial" w:hAnsi="Arial" w:cs="Arial"/>
        </w:rPr>
        <w:t xml:space="preserve"> assets, the decrease is </w:t>
      </w:r>
      <w:proofErr w:type="spellStart"/>
      <w:r w:rsidRPr="0062192B">
        <w:rPr>
          <w:rFonts w:ascii="Arial" w:hAnsi="Arial" w:cs="Arial"/>
        </w:rPr>
        <w:t>recognised</w:t>
      </w:r>
      <w:proofErr w:type="spellEnd"/>
      <w:r w:rsidRPr="0062192B">
        <w:rPr>
          <w:rFonts w:ascii="Arial" w:hAnsi="Arial" w:cs="Arial"/>
        </w:rPr>
        <w:t xml:space="preserve"> in profit or loss. However, the revaluation decrease is charged to the other comprehensive income to the extent that it does not exceed an amount already held in “Revaluation surplus on assets” in respect of the same asset. </w:t>
      </w:r>
    </w:p>
    <w:p w14:paraId="44D706B2" w14:textId="15AC02DA" w:rsidR="00A02696" w:rsidRPr="0062192B" w:rsidRDefault="00A02696" w:rsidP="00A02696">
      <w:pPr>
        <w:spacing w:before="120" w:after="120" w:line="380" w:lineRule="exact"/>
        <w:ind w:left="547" w:hanging="547"/>
        <w:jc w:val="both"/>
        <w:rPr>
          <w:rFonts w:ascii="Arial" w:hAnsi="Arial" w:cs="Arial"/>
        </w:rPr>
      </w:pPr>
      <w:r w:rsidRPr="0062192B">
        <w:rPr>
          <w:rFonts w:ascii="Arial" w:hAnsi="Arial" w:cs="Arial"/>
        </w:rPr>
        <w:tab/>
        <w:t xml:space="preserve">Depreciation of plant and equipment is calculated by reference to their costs or the revalued amounts on the straight-line basis over the following estimated useful lives: </w:t>
      </w:r>
    </w:p>
    <w:tbl>
      <w:tblPr>
        <w:tblW w:w="0" w:type="auto"/>
        <w:tblInd w:w="450" w:type="dxa"/>
        <w:tblLayout w:type="fixed"/>
        <w:tblLook w:val="0000" w:firstRow="0" w:lastRow="0" w:firstColumn="0" w:lastColumn="0" w:noHBand="0" w:noVBand="0"/>
      </w:tblPr>
      <w:tblGrid>
        <w:gridCol w:w="5130"/>
        <w:gridCol w:w="3379"/>
      </w:tblGrid>
      <w:tr w:rsidR="00A02696" w:rsidRPr="0062192B" w14:paraId="35A464F0" w14:textId="77777777" w:rsidTr="00423836">
        <w:tc>
          <w:tcPr>
            <w:tcW w:w="5130" w:type="dxa"/>
            <w:tcBorders>
              <w:top w:val="nil"/>
              <w:left w:val="nil"/>
              <w:bottom w:val="nil"/>
              <w:right w:val="nil"/>
            </w:tcBorders>
          </w:tcPr>
          <w:p w14:paraId="0828AB11" w14:textId="522F206A" w:rsidR="00A02696" w:rsidRPr="0062192B" w:rsidRDefault="00A02696" w:rsidP="00423836">
            <w:pPr>
              <w:spacing w:before="120" w:line="380" w:lineRule="exact"/>
              <w:ind w:right="-43"/>
              <w:jc w:val="both"/>
              <w:rPr>
                <w:rFonts w:ascii="Arial" w:hAnsi="Arial" w:cs="Arial"/>
              </w:rPr>
            </w:pPr>
            <w:r w:rsidRPr="0062192B">
              <w:rPr>
                <w:rFonts w:ascii="Arial" w:hAnsi="Arial" w:cs="Arial"/>
              </w:rPr>
              <w:t>Building</w:t>
            </w:r>
            <w:r w:rsidR="009C3F5C" w:rsidRPr="0062192B">
              <w:rPr>
                <w:rFonts w:ascii="Arial" w:hAnsi="Arial" w:cs="Arial"/>
              </w:rPr>
              <w:t>s</w:t>
            </w:r>
            <w:r w:rsidRPr="0062192B">
              <w:rPr>
                <w:rFonts w:ascii="Arial" w:hAnsi="Arial" w:cs="Arial"/>
              </w:rPr>
              <w:t xml:space="preserve"> and </w:t>
            </w:r>
            <w:r w:rsidR="008F52DE" w:rsidRPr="0062192B">
              <w:rPr>
                <w:rFonts w:ascii="Arial" w:hAnsi="Arial" w:cs="Arial"/>
              </w:rPr>
              <w:t xml:space="preserve">building </w:t>
            </w:r>
            <w:r w:rsidRPr="0062192B">
              <w:rPr>
                <w:rFonts w:ascii="Arial" w:hAnsi="Arial" w:cs="Arial"/>
              </w:rPr>
              <w:t>improvement</w:t>
            </w:r>
          </w:p>
        </w:tc>
        <w:tc>
          <w:tcPr>
            <w:tcW w:w="3379" w:type="dxa"/>
            <w:tcBorders>
              <w:top w:val="nil"/>
              <w:left w:val="nil"/>
              <w:bottom w:val="nil"/>
              <w:right w:val="nil"/>
            </w:tcBorders>
          </w:tcPr>
          <w:p w14:paraId="1B375AD5" w14:textId="77777777" w:rsidR="00A02696" w:rsidRPr="0062192B" w:rsidRDefault="00A02696" w:rsidP="00423836">
            <w:pPr>
              <w:tabs>
                <w:tab w:val="right" w:pos="1422"/>
                <w:tab w:val="left" w:pos="1705"/>
              </w:tabs>
              <w:spacing w:before="120" w:line="380" w:lineRule="exact"/>
              <w:ind w:right="-43"/>
              <w:jc w:val="both"/>
              <w:rPr>
                <w:rFonts w:ascii="Arial" w:hAnsi="Arial" w:cs="Arial"/>
              </w:rPr>
            </w:pPr>
            <w:r w:rsidRPr="0062192B">
              <w:rPr>
                <w:rFonts w:ascii="Arial" w:hAnsi="Arial" w:cs="Arial"/>
              </w:rPr>
              <w:tab/>
              <w:t>10 - 50</w:t>
            </w:r>
            <w:r w:rsidRPr="0062192B">
              <w:rPr>
                <w:rFonts w:ascii="Arial" w:hAnsi="Arial" w:cs="Arial"/>
              </w:rPr>
              <w:tab/>
              <w:t>years</w:t>
            </w:r>
          </w:p>
        </w:tc>
      </w:tr>
      <w:tr w:rsidR="00A02696" w:rsidRPr="0062192B" w14:paraId="1DF2DE4C" w14:textId="77777777" w:rsidTr="00423836">
        <w:tc>
          <w:tcPr>
            <w:tcW w:w="5130" w:type="dxa"/>
            <w:tcBorders>
              <w:top w:val="nil"/>
              <w:left w:val="nil"/>
              <w:bottom w:val="nil"/>
              <w:right w:val="nil"/>
            </w:tcBorders>
          </w:tcPr>
          <w:p w14:paraId="7EC11091" w14:textId="77777777" w:rsidR="00A02696" w:rsidRPr="0062192B" w:rsidRDefault="00A02696" w:rsidP="00423836">
            <w:pPr>
              <w:spacing w:line="380" w:lineRule="exact"/>
              <w:ind w:right="-43"/>
              <w:jc w:val="both"/>
              <w:rPr>
                <w:rFonts w:ascii="Arial" w:hAnsi="Arial" w:cs="Arial"/>
              </w:rPr>
            </w:pPr>
            <w:r w:rsidRPr="0062192B">
              <w:rPr>
                <w:rFonts w:ascii="Arial" w:hAnsi="Arial" w:cs="Arial"/>
              </w:rPr>
              <w:t>Machinery and equipment</w:t>
            </w:r>
          </w:p>
        </w:tc>
        <w:tc>
          <w:tcPr>
            <w:tcW w:w="3379" w:type="dxa"/>
            <w:tcBorders>
              <w:top w:val="nil"/>
              <w:left w:val="nil"/>
              <w:bottom w:val="nil"/>
              <w:right w:val="nil"/>
            </w:tcBorders>
          </w:tcPr>
          <w:p w14:paraId="4FA59285" w14:textId="77777777" w:rsidR="00A02696" w:rsidRPr="0062192B" w:rsidRDefault="00A02696" w:rsidP="00423836">
            <w:pPr>
              <w:tabs>
                <w:tab w:val="right" w:pos="1422"/>
                <w:tab w:val="left" w:pos="1705"/>
              </w:tabs>
              <w:spacing w:line="380" w:lineRule="exact"/>
              <w:ind w:right="-43"/>
              <w:jc w:val="both"/>
              <w:rPr>
                <w:rFonts w:ascii="Arial" w:hAnsi="Arial" w:cs="Arial"/>
              </w:rPr>
            </w:pPr>
            <w:r w:rsidRPr="0062192B">
              <w:rPr>
                <w:rFonts w:ascii="Arial" w:hAnsi="Arial" w:cs="Arial"/>
              </w:rPr>
              <w:tab/>
              <w:t>5 - 15</w:t>
            </w:r>
            <w:r w:rsidRPr="0062192B">
              <w:rPr>
                <w:rFonts w:ascii="Arial" w:hAnsi="Arial" w:cs="Arial"/>
              </w:rPr>
              <w:tab/>
              <w:t>years</w:t>
            </w:r>
          </w:p>
        </w:tc>
      </w:tr>
      <w:tr w:rsidR="00A02696" w:rsidRPr="0062192B" w14:paraId="4D5D573B" w14:textId="77777777" w:rsidTr="00423836">
        <w:tc>
          <w:tcPr>
            <w:tcW w:w="5130" w:type="dxa"/>
            <w:tcBorders>
              <w:top w:val="nil"/>
              <w:left w:val="nil"/>
              <w:bottom w:val="nil"/>
              <w:right w:val="nil"/>
            </w:tcBorders>
          </w:tcPr>
          <w:p w14:paraId="0946C542" w14:textId="77777777" w:rsidR="00A02696" w:rsidRPr="0062192B" w:rsidRDefault="00A02696" w:rsidP="00423836">
            <w:pPr>
              <w:spacing w:line="380" w:lineRule="exact"/>
              <w:ind w:right="-43"/>
              <w:jc w:val="both"/>
              <w:rPr>
                <w:rFonts w:ascii="Arial" w:hAnsi="Arial" w:cs="Arial"/>
              </w:rPr>
            </w:pPr>
            <w:r w:rsidRPr="0062192B">
              <w:rPr>
                <w:rFonts w:ascii="Arial" w:hAnsi="Arial" w:cs="Arial"/>
              </w:rPr>
              <w:t>Furniture, fixtures and motor vehicles</w:t>
            </w:r>
          </w:p>
        </w:tc>
        <w:tc>
          <w:tcPr>
            <w:tcW w:w="3379" w:type="dxa"/>
            <w:tcBorders>
              <w:top w:val="nil"/>
              <w:left w:val="nil"/>
              <w:bottom w:val="nil"/>
              <w:right w:val="nil"/>
            </w:tcBorders>
          </w:tcPr>
          <w:p w14:paraId="7B0A1890" w14:textId="77777777" w:rsidR="00A02696" w:rsidRPr="0062192B" w:rsidRDefault="00A02696" w:rsidP="00423836">
            <w:pPr>
              <w:tabs>
                <w:tab w:val="right" w:pos="1422"/>
                <w:tab w:val="left" w:pos="1705"/>
              </w:tabs>
              <w:spacing w:line="380" w:lineRule="exact"/>
              <w:ind w:right="-43"/>
              <w:jc w:val="both"/>
              <w:rPr>
                <w:rFonts w:ascii="Arial" w:hAnsi="Arial" w:cs="Arial"/>
              </w:rPr>
            </w:pPr>
            <w:r w:rsidRPr="0062192B">
              <w:rPr>
                <w:rFonts w:ascii="Arial" w:hAnsi="Arial" w:cs="Arial"/>
              </w:rPr>
              <w:tab/>
              <w:t>5</w:t>
            </w:r>
            <w:r w:rsidRPr="0062192B">
              <w:rPr>
                <w:rFonts w:ascii="Arial" w:hAnsi="Arial" w:cs="Arial"/>
              </w:rPr>
              <w:tab/>
              <w:t>years</w:t>
            </w:r>
          </w:p>
        </w:tc>
      </w:tr>
      <w:tr w:rsidR="00A02696" w:rsidRPr="0062192B" w14:paraId="31C07AF5" w14:textId="77777777" w:rsidTr="00423836">
        <w:tc>
          <w:tcPr>
            <w:tcW w:w="5130" w:type="dxa"/>
            <w:tcBorders>
              <w:top w:val="nil"/>
              <w:left w:val="nil"/>
              <w:bottom w:val="nil"/>
              <w:right w:val="nil"/>
            </w:tcBorders>
          </w:tcPr>
          <w:p w14:paraId="10E84349" w14:textId="77777777" w:rsidR="00A02696" w:rsidRPr="0062192B" w:rsidRDefault="00A02696" w:rsidP="00423836">
            <w:pPr>
              <w:spacing w:line="380" w:lineRule="exact"/>
              <w:ind w:right="-43"/>
              <w:jc w:val="both"/>
              <w:rPr>
                <w:rFonts w:ascii="Arial" w:hAnsi="Arial" w:cs="Arial"/>
              </w:rPr>
            </w:pPr>
            <w:r w:rsidRPr="0062192B">
              <w:rPr>
                <w:rFonts w:ascii="Arial" w:hAnsi="Arial" w:cs="Arial"/>
              </w:rPr>
              <w:t>Operating and office equipment</w:t>
            </w:r>
          </w:p>
        </w:tc>
        <w:tc>
          <w:tcPr>
            <w:tcW w:w="3379" w:type="dxa"/>
            <w:tcBorders>
              <w:top w:val="nil"/>
              <w:left w:val="nil"/>
              <w:bottom w:val="nil"/>
              <w:right w:val="nil"/>
            </w:tcBorders>
          </w:tcPr>
          <w:p w14:paraId="3969FA9F" w14:textId="77777777" w:rsidR="00A02696" w:rsidRPr="0062192B" w:rsidRDefault="00A02696" w:rsidP="00423836">
            <w:pPr>
              <w:tabs>
                <w:tab w:val="right" w:pos="1422"/>
                <w:tab w:val="left" w:pos="1705"/>
              </w:tabs>
              <w:spacing w:line="380" w:lineRule="exact"/>
              <w:ind w:right="-43"/>
              <w:jc w:val="both"/>
              <w:rPr>
                <w:rFonts w:ascii="Arial" w:hAnsi="Arial" w:cs="Arial"/>
              </w:rPr>
            </w:pPr>
            <w:r w:rsidRPr="0062192B">
              <w:rPr>
                <w:rFonts w:ascii="Arial" w:hAnsi="Arial" w:cs="Arial"/>
              </w:rPr>
              <w:tab/>
              <w:t>3 - 5</w:t>
            </w:r>
            <w:r w:rsidRPr="0062192B">
              <w:rPr>
                <w:rFonts w:ascii="Arial" w:hAnsi="Arial" w:cs="Arial"/>
              </w:rPr>
              <w:tab/>
              <w:t>years</w:t>
            </w:r>
          </w:p>
        </w:tc>
      </w:tr>
      <w:tr w:rsidR="00A02696" w:rsidRPr="0062192B" w14:paraId="4A129D09" w14:textId="77777777" w:rsidTr="00423836">
        <w:tc>
          <w:tcPr>
            <w:tcW w:w="5130" w:type="dxa"/>
            <w:tcBorders>
              <w:top w:val="nil"/>
              <w:left w:val="nil"/>
              <w:bottom w:val="nil"/>
              <w:right w:val="nil"/>
            </w:tcBorders>
          </w:tcPr>
          <w:p w14:paraId="4039D0A3" w14:textId="77777777" w:rsidR="00A02696" w:rsidRPr="0062192B" w:rsidRDefault="00A02696" w:rsidP="00423836">
            <w:pPr>
              <w:spacing w:line="380" w:lineRule="exact"/>
              <w:ind w:right="-43"/>
              <w:jc w:val="both"/>
              <w:rPr>
                <w:rFonts w:ascii="Arial" w:hAnsi="Arial" w:cs="Arial"/>
              </w:rPr>
            </w:pPr>
            <w:r w:rsidRPr="0062192B">
              <w:rPr>
                <w:rFonts w:ascii="Arial" w:hAnsi="Arial" w:cs="Arial"/>
              </w:rPr>
              <w:t>Golf course, land improvement and external work</w:t>
            </w:r>
          </w:p>
        </w:tc>
        <w:tc>
          <w:tcPr>
            <w:tcW w:w="3379" w:type="dxa"/>
            <w:tcBorders>
              <w:top w:val="nil"/>
              <w:left w:val="nil"/>
              <w:bottom w:val="nil"/>
              <w:right w:val="nil"/>
            </w:tcBorders>
          </w:tcPr>
          <w:p w14:paraId="0505C992" w14:textId="77777777" w:rsidR="00A02696" w:rsidRPr="0062192B" w:rsidRDefault="00A02696" w:rsidP="00423836">
            <w:pPr>
              <w:tabs>
                <w:tab w:val="right" w:pos="1422"/>
                <w:tab w:val="left" w:pos="1705"/>
              </w:tabs>
              <w:spacing w:line="380" w:lineRule="exact"/>
              <w:ind w:right="-43"/>
              <w:jc w:val="both"/>
              <w:rPr>
                <w:rFonts w:ascii="Arial" w:hAnsi="Arial" w:cs="Arial"/>
              </w:rPr>
            </w:pPr>
            <w:r w:rsidRPr="0062192B">
              <w:rPr>
                <w:rFonts w:ascii="Arial" w:hAnsi="Arial" w:cs="Arial"/>
              </w:rPr>
              <w:tab/>
              <w:t>5 - 50</w:t>
            </w:r>
            <w:r w:rsidRPr="0062192B">
              <w:rPr>
                <w:rFonts w:ascii="Arial" w:hAnsi="Arial" w:cs="Arial"/>
              </w:rPr>
              <w:tab/>
              <w:t>years</w:t>
            </w:r>
          </w:p>
        </w:tc>
      </w:tr>
    </w:tbl>
    <w:p w14:paraId="471F488C" w14:textId="77777777" w:rsidR="00A02696" w:rsidRPr="0062192B" w:rsidRDefault="00A02696" w:rsidP="00A02696">
      <w:pPr>
        <w:tabs>
          <w:tab w:val="left" w:pos="1440"/>
        </w:tabs>
        <w:spacing w:before="240" w:after="120" w:line="370" w:lineRule="exact"/>
        <w:ind w:left="547" w:hanging="547"/>
        <w:jc w:val="thaiDistribute"/>
        <w:outlineLvl w:val="0"/>
        <w:rPr>
          <w:rFonts w:ascii="Arial" w:hAnsi="Arial" w:cs="Arial"/>
        </w:rPr>
      </w:pPr>
      <w:r w:rsidRPr="0062192B">
        <w:rPr>
          <w:rFonts w:ascii="Arial" w:hAnsi="Arial" w:cs="Arial"/>
        </w:rPr>
        <w:tab/>
        <w:t>Depreciation is included in determining income.</w:t>
      </w:r>
    </w:p>
    <w:p w14:paraId="162EFA61" w14:textId="77777777" w:rsidR="00A02696" w:rsidRPr="0062192B" w:rsidRDefault="00A02696" w:rsidP="002B2356">
      <w:pPr>
        <w:spacing w:before="120" w:after="120" w:line="380" w:lineRule="exact"/>
        <w:ind w:left="547" w:hanging="14"/>
        <w:jc w:val="both"/>
        <w:rPr>
          <w:rFonts w:ascii="Arial" w:hAnsi="Arial" w:cs="Arial"/>
        </w:rPr>
      </w:pPr>
      <w:r w:rsidRPr="0062192B">
        <w:rPr>
          <w:rFonts w:ascii="Arial" w:hAnsi="Arial" w:cs="Arial"/>
        </w:rPr>
        <w:t>No depreciation is provided on land and construction in progress.</w:t>
      </w:r>
    </w:p>
    <w:p w14:paraId="234814B6" w14:textId="787B2EEA" w:rsidR="00A02696" w:rsidRPr="0062192B" w:rsidRDefault="00A02696" w:rsidP="002B2356">
      <w:pPr>
        <w:spacing w:before="120" w:after="120" w:line="380" w:lineRule="exact"/>
        <w:ind w:left="540"/>
        <w:jc w:val="both"/>
        <w:rPr>
          <w:rFonts w:ascii="Arial" w:hAnsi="Arial" w:cs="Arial"/>
        </w:rPr>
      </w:pPr>
      <w:r w:rsidRPr="0062192B">
        <w:rPr>
          <w:rFonts w:ascii="Arial" w:hAnsi="Arial" w:cs="Arial"/>
        </w:rPr>
        <w:t xml:space="preserve">An item of property, plant and equipment is </w:t>
      </w:r>
      <w:proofErr w:type="spellStart"/>
      <w:r w:rsidRPr="0062192B">
        <w:rPr>
          <w:rFonts w:ascii="Arial" w:hAnsi="Arial" w:cs="Arial"/>
        </w:rPr>
        <w:t>derecognised</w:t>
      </w:r>
      <w:proofErr w:type="spellEnd"/>
      <w:r w:rsidRPr="0062192B">
        <w:rPr>
          <w:rFonts w:ascii="Arial" w:hAnsi="Arial" w:cs="Arial"/>
        </w:rPr>
        <w:t xml:space="preserve"> upon disposal or when no future economic benefits are expected from its use or disposal. Any gain or loss arising on disposal of an asset is included in profit or loss when the asset is </w:t>
      </w:r>
      <w:proofErr w:type="spellStart"/>
      <w:r w:rsidRPr="0062192B">
        <w:rPr>
          <w:rFonts w:ascii="Arial" w:hAnsi="Arial" w:cs="Arial"/>
        </w:rPr>
        <w:t>derecognised</w:t>
      </w:r>
      <w:proofErr w:type="spellEnd"/>
      <w:r w:rsidRPr="0062192B">
        <w:rPr>
          <w:rFonts w:ascii="Arial" w:hAnsi="Arial" w:cs="Arial"/>
        </w:rPr>
        <w:t>. The revaluation surplus presented in other components of shareholders' equity has been directly transferred to retained earnings on retirement or disposal of the assets.</w:t>
      </w:r>
    </w:p>
    <w:p w14:paraId="486B7499" w14:textId="72E4731D" w:rsidR="00A02696" w:rsidRPr="0062192B" w:rsidRDefault="00C272D1" w:rsidP="00A02696">
      <w:pPr>
        <w:tabs>
          <w:tab w:val="left" w:pos="900"/>
        </w:tabs>
        <w:spacing w:before="120" w:after="120" w:line="380" w:lineRule="exact"/>
        <w:ind w:left="547" w:hanging="547"/>
        <w:jc w:val="both"/>
        <w:outlineLvl w:val="1"/>
        <w:rPr>
          <w:rFonts w:ascii="Arial" w:eastAsia="Arial Unicode MS" w:hAnsi="Arial" w:cs="Arial"/>
          <w:b/>
          <w:bCs/>
        </w:rPr>
      </w:pPr>
      <w:r w:rsidRPr="0062192B">
        <w:rPr>
          <w:rFonts w:ascii="Arial" w:eastAsia="Arial Unicode MS" w:hAnsi="Arial" w:cs="Arial"/>
          <w:b/>
          <w:bCs/>
        </w:rPr>
        <w:t>4</w:t>
      </w:r>
      <w:r w:rsidR="00A02696" w:rsidRPr="0062192B">
        <w:rPr>
          <w:rFonts w:ascii="Arial" w:eastAsia="Arial Unicode MS" w:hAnsi="Arial" w:cs="Arial"/>
          <w:b/>
          <w:bCs/>
        </w:rPr>
        <w:t>.10</w:t>
      </w:r>
      <w:r w:rsidR="00A02696" w:rsidRPr="0062192B">
        <w:rPr>
          <w:rFonts w:ascii="Arial" w:eastAsia="Arial Unicode MS" w:hAnsi="Arial" w:cs="Arial"/>
          <w:b/>
          <w:bCs/>
        </w:rPr>
        <w:tab/>
        <w:t>Borrowing costs</w:t>
      </w:r>
    </w:p>
    <w:p w14:paraId="5D64DDA2" w14:textId="77777777" w:rsidR="00A02696" w:rsidRPr="0062192B" w:rsidRDefault="00A02696" w:rsidP="00A02696">
      <w:pPr>
        <w:spacing w:before="120" w:after="120" w:line="380" w:lineRule="exact"/>
        <w:ind w:left="540"/>
        <w:jc w:val="both"/>
        <w:rPr>
          <w:rFonts w:ascii="Arial" w:hAnsi="Arial" w:cs="Arial"/>
        </w:rPr>
      </w:pPr>
      <w:r w:rsidRPr="0062192B">
        <w:rPr>
          <w:rFonts w:ascii="Arial" w:hAnsi="Arial" w:cs="Arial"/>
        </w:rPr>
        <w:t xml:space="preserve">Borrowing costs directly attributable to the acquisition, construction or production of an asset that necessarily takes a substantial </w:t>
      </w:r>
      <w:proofErr w:type="gramStart"/>
      <w:r w:rsidRPr="0062192B">
        <w:rPr>
          <w:rFonts w:ascii="Arial" w:hAnsi="Arial" w:cs="Arial"/>
        </w:rPr>
        <w:t>period of time</w:t>
      </w:r>
      <w:proofErr w:type="gramEnd"/>
      <w:r w:rsidRPr="0062192B">
        <w:rPr>
          <w:rFonts w:ascii="Arial" w:hAnsi="Arial" w:cs="Arial"/>
        </w:rPr>
        <w:t xml:space="preserve"> to get ready for its intended use or sale are </w:t>
      </w:r>
      <w:proofErr w:type="spellStart"/>
      <w:r w:rsidRPr="0062192B">
        <w:rPr>
          <w:rFonts w:ascii="Arial" w:hAnsi="Arial" w:cs="Arial"/>
        </w:rPr>
        <w:t>capitalised</w:t>
      </w:r>
      <w:proofErr w:type="spellEnd"/>
      <w:r w:rsidRPr="0062192B">
        <w:rPr>
          <w:rFonts w:ascii="Arial" w:hAnsi="Arial" w:cs="Arial"/>
        </w:rPr>
        <w:t xml:space="preserve"> as part of the cost of the respective assets. All other borrowing costs are </w:t>
      </w:r>
      <w:proofErr w:type="gramStart"/>
      <w:r w:rsidRPr="0062192B">
        <w:rPr>
          <w:rFonts w:ascii="Arial" w:hAnsi="Arial" w:cs="Arial"/>
        </w:rPr>
        <w:t>expensed</w:t>
      </w:r>
      <w:proofErr w:type="gramEnd"/>
      <w:r w:rsidRPr="0062192B">
        <w:rPr>
          <w:rFonts w:ascii="Arial" w:hAnsi="Arial" w:cs="Arial"/>
        </w:rPr>
        <w:t xml:space="preserve"> in the period they are incurred. Borrowing costs consist of interest and other costs that an entity incurs in connection with the borrowing of funds.</w:t>
      </w:r>
    </w:p>
    <w:p w14:paraId="019777B5" w14:textId="441D6CE7" w:rsidR="00A02696" w:rsidRPr="0062192B" w:rsidRDefault="00A02696" w:rsidP="00A02696">
      <w:pPr>
        <w:spacing w:before="120" w:after="120" w:line="380" w:lineRule="exact"/>
        <w:ind w:left="540"/>
        <w:jc w:val="both"/>
        <w:rPr>
          <w:rFonts w:ascii="Arial" w:hAnsi="Arial" w:cs="Arial"/>
        </w:rPr>
      </w:pPr>
      <w:proofErr w:type="spellStart"/>
      <w:r w:rsidRPr="0062192B">
        <w:rPr>
          <w:rFonts w:ascii="Arial" w:hAnsi="Arial" w:cs="Arial"/>
        </w:rPr>
        <w:t>Capitalisation</w:t>
      </w:r>
      <w:proofErr w:type="spellEnd"/>
      <w:r w:rsidRPr="0062192B">
        <w:rPr>
          <w:rFonts w:ascii="Arial" w:hAnsi="Arial" w:cs="Arial"/>
        </w:rPr>
        <w:t xml:space="preserve"> rates are calculated based on the weighted average of the interest expenses incurring during the year on loans for </w:t>
      </w:r>
      <w:proofErr w:type="gramStart"/>
      <w:r w:rsidRPr="0062192B">
        <w:rPr>
          <w:rFonts w:ascii="Arial" w:hAnsi="Arial" w:cs="Arial"/>
        </w:rPr>
        <w:t>development of</w:t>
      </w:r>
      <w:proofErr w:type="gramEnd"/>
      <w:r w:rsidRPr="0062192B">
        <w:rPr>
          <w:rFonts w:ascii="Arial" w:hAnsi="Arial" w:cs="Arial"/>
        </w:rPr>
        <w:t xml:space="preserve"> projects.</w:t>
      </w:r>
    </w:p>
    <w:p w14:paraId="2AD804CA" w14:textId="787FDCEB" w:rsidR="00A02696" w:rsidRPr="0062192B" w:rsidRDefault="00C272D1" w:rsidP="00A02696">
      <w:pPr>
        <w:spacing w:before="120" w:after="120" w:line="380" w:lineRule="exact"/>
        <w:ind w:left="540" w:hanging="540"/>
        <w:jc w:val="both"/>
        <w:rPr>
          <w:rFonts w:ascii="Arial" w:hAnsi="Arial" w:cs="Arial"/>
          <w:b/>
          <w:bCs/>
        </w:rPr>
      </w:pPr>
      <w:r w:rsidRPr="0062192B">
        <w:rPr>
          <w:rFonts w:ascii="Arial" w:hAnsi="Arial" w:cs="Arial"/>
          <w:b/>
          <w:bCs/>
        </w:rPr>
        <w:t>4</w:t>
      </w:r>
      <w:r w:rsidR="00A02696" w:rsidRPr="0062192B">
        <w:rPr>
          <w:rFonts w:ascii="Arial" w:hAnsi="Arial" w:cs="Arial"/>
          <w:b/>
          <w:bCs/>
        </w:rPr>
        <w:t>.11</w:t>
      </w:r>
      <w:r w:rsidR="00A02696" w:rsidRPr="0062192B">
        <w:rPr>
          <w:rFonts w:ascii="Arial" w:hAnsi="Arial" w:cs="Arial"/>
          <w:b/>
          <w:bCs/>
        </w:rPr>
        <w:tab/>
      </w:r>
      <w:r w:rsidR="00D41CDD" w:rsidRPr="0062192B">
        <w:rPr>
          <w:rFonts w:ascii="Arial" w:hAnsi="Arial" w:cs="Arial"/>
          <w:b/>
          <w:bCs/>
        </w:rPr>
        <w:t>Business combination and goodwill</w:t>
      </w:r>
      <w:r w:rsidR="00A02696" w:rsidRPr="0062192B">
        <w:rPr>
          <w:rFonts w:ascii="Arial" w:hAnsi="Arial" w:cs="Arial"/>
          <w:b/>
          <w:bCs/>
        </w:rPr>
        <w:t xml:space="preserve"> </w:t>
      </w:r>
    </w:p>
    <w:p w14:paraId="5C722170" w14:textId="77777777" w:rsidR="008E6380" w:rsidRPr="0062192B" w:rsidRDefault="008E6380" w:rsidP="008E6380">
      <w:pPr>
        <w:widowControl/>
        <w:overflowPunct/>
        <w:autoSpaceDE/>
        <w:adjustRightInd/>
        <w:spacing w:before="120" w:after="120" w:line="380" w:lineRule="exact"/>
        <w:ind w:left="547"/>
        <w:jc w:val="thaiDistribute"/>
        <w:textAlignment w:val="auto"/>
        <w:rPr>
          <w:rFonts w:ascii="Arial" w:eastAsia="Aptos" w:hAnsi="Arial" w:cs="Arial"/>
        </w:rPr>
      </w:pPr>
      <w:r w:rsidRPr="0062192B">
        <w:rPr>
          <w:rFonts w:ascii="Arial" w:eastAsia="Aptos" w:hAnsi="Arial" w:cs="Arial"/>
        </w:rPr>
        <w:t xml:space="preserve">Business combinations are accounted for using the acquisition method. The cost of an acquisition is measured as the aggregate of the consideration transferred, which is measured at the acquisition date fair </w:t>
      </w:r>
      <w:r w:rsidRPr="0062192B">
        <w:rPr>
          <w:rFonts w:ascii="Arial" w:eastAsia="Aptos" w:hAnsi="Arial" w:cs="Arial"/>
          <w:color w:val="0D0D0D"/>
        </w:rPr>
        <w:t>value, th</w:t>
      </w:r>
      <w:r w:rsidRPr="0062192B">
        <w:rPr>
          <w:rFonts w:ascii="Arial" w:eastAsia="Aptos" w:hAnsi="Arial" w:cs="Arial"/>
        </w:rPr>
        <w:t xml:space="preserve">e amount of any non-controlling </w:t>
      </w:r>
      <w:proofErr w:type="gramStart"/>
      <w:r w:rsidRPr="0062192B">
        <w:rPr>
          <w:rFonts w:ascii="Arial" w:eastAsia="Aptos" w:hAnsi="Arial" w:cs="Arial"/>
        </w:rPr>
        <w:t>interests</w:t>
      </w:r>
      <w:proofErr w:type="gramEnd"/>
      <w:r w:rsidRPr="0062192B">
        <w:rPr>
          <w:rFonts w:ascii="Arial" w:eastAsia="Aptos" w:hAnsi="Arial" w:cs="Arial"/>
        </w:rPr>
        <w:t xml:space="preserve"> in the acquiree and the acquisition date fair value of the Group’s previously held equity interest in the acquiree, in a business combination achieved in stages. </w:t>
      </w:r>
    </w:p>
    <w:p w14:paraId="2179B136" w14:textId="77777777" w:rsidR="008E6380" w:rsidRPr="0062192B" w:rsidRDefault="008E6380" w:rsidP="008E6380">
      <w:pPr>
        <w:widowControl/>
        <w:overflowPunct/>
        <w:autoSpaceDE/>
        <w:adjustRightInd/>
        <w:spacing w:before="120" w:after="120" w:line="380" w:lineRule="exact"/>
        <w:ind w:left="547"/>
        <w:jc w:val="thaiDistribute"/>
        <w:textAlignment w:val="auto"/>
        <w:rPr>
          <w:rFonts w:ascii="Arial" w:eastAsia="Aptos" w:hAnsi="Arial" w:cs="Arial"/>
        </w:rPr>
      </w:pPr>
      <w:r w:rsidRPr="0062192B">
        <w:rPr>
          <w:rFonts w:ascii="Arial" w:eastAsia="Aptos" w:hAnsi="Arial" w:cs="Arial"/>
        </w:rPr>
        <w:lastRenderedPageBreak/>
        <w:t xml:space="preserve">For each business combination, the Group elects whether to measure the non-controlling </w:t>
      </w:r>
      <w:proofErr w:type="gramStart"/>
      <w:r w:rsidRPr="0062192B">
        <w:rPr>
          <w:rFonts w:ascii="Arial" w:eastAsia="Aptos" w:hAnsi="Arial" w:cs="Arial"/>
        </w:rPr>
        <w:t>interests</w:t>
      </w:r>
      <w:proofErr w:type="gramEnd"/>
      <w:r w:rsidRPr="0062192B">
        <w:rPr>
          <w:rFonts w:ascii="Arial" w:eastAsia="Aptos" w:hAnsi="Arial" w:cs="Arial"/>
        </w:rPr>
        <w:t xml:space="preserve"> in the acquiree at fair value or at the proportionate share of the acquiree’s identifiable net assets. Acquisition-related costs are expensed as incurred and included in administrative expenses.</w:t>
      </w:r>
    </w:p>
    <w:p w14:paraId="54903131" w14:textId="77777777" w:rsidR="008E6380" w:rsidRPr="0062192B" w:rsidRDefault="008E6380" w:rsidP="008E6380">
      <w:pPr>
        <w:widowControl/>
        <w:overflowPunct/>
        <w:autoSpaceDE/>
        <w:adjustRightInd/>
        <w:spacing w:before="120" w:after="120" w:line="380" w:lineRule="exact"/>
        <w:ind w:left="547"/>
        <w:jc w:val="thaiDistribute"/>
        <w:textAlignment w:val="auto"/>
        <w:rPr>
          <w:rFonts w:ascii="Arial" w:eastAsia="Aptos" w:hAnsi="Arial" w:cs="Arial"/>
        </w:rPr>
      </w:pPr>
      <w:r w:rsidRPr="0062192B">
        <w:rPr>
          <w:rFonts w:ascii="Arial" w:eastAsia="Aptos" w:hAnsi="Arial" w:cs="Arial"/>
        </w:rPr>
        <w:t xml:space="preserve">The Group measures the identifiable assets acquired and the liabilities assumed at acquisition </w:t>
      </w:r>
      <w:proofErr w:type="gramStart"/>
      <w:r w:rsidRPr="0062192B">
        <w:rPr>
          <w:rFonts w:ascii="Arial" w:eastAsia="Aptos" w:hAnsi="Arial" w:cs="Arial"/>
        </w:rPr>
        <w:t>date</w:t>
      </w:r>
      <w:proofErr w:type="gramEnd"/>
      <w:r w:rsidRPr="0062192B">
        <w:rPr>
          <w:rFonts w:ascii="Arial" w:eastAsia="Aptos" w:hAnsi="Arial" w:cs="Arial"/>
        </w:rPr>
        <w:t xml:space="preserve"> fair </w:t>
      </w:r>
      <w:proofErr w:type="gramStart"/>
      <w:r w:rsidRPr="0062192B">
        <w:rPr>
          <w:rFonts w:ascii="Arial" w:eastAsia="Aptos" w:hAnsi="Arial" w:cs="Arial"/>
        </w:rPr>
        <w:t>value, and</w:t>
      </w:r>
      <w:proofErr w:type="gramEnd"/>
      <w:r w:rsidRPr="0062192B">
        <w:rPr>
          <w:rFonts w:ascii="Arial" w:eastAsia="Aptos" w:hAnsi="Arial" w:cs="Arial"/>
        </w:rPr>
        <w:t xml:space="preserve"> classifies and designates them in accordance with the contractual terms, economic circumstances, and pertinent conditions as at the acquisition date.</w:t>
      </w:r>
    </w:p>
    <w:p w14:paraId="3ABC1711" w14:textId="77777777" w:rsidR="008E6380" w:rsidRPr="0062192B" w:rsidRDefault="008E6380" w:rsidP="008E6380">
      <w:pPr>
        <w:widowControl/>
        <w:overflowPunct/>
        <w:autoSpaceDE/>
        <w:adjustRightInd/>
        <w:spacing w:before="120" w:after="120" w:line="380" w:lineRule="exact"/>
        <w:ind w:left="547"/>
        <w:jc w:val="thaiDistribute"/>
        <w:textAlignment w:val="auto"/>
        <w:rPr>
          <w:rFonts w:ascii="Arial" w:eastAsia="Aptos" w:hAnsi="Arial" w:cs="Arial"/>
        </w:rPr>
      </w:pPr>
      <w:r w:rsidRPr="0062192B">
        <w:rPr>
          <w:rFonts w:ascii="Arial" w:eastAsia="Aptos" w:hAnsi="Arial" w:cs="Arial"/>
        </w:rPr>
        <w:t xml:space="preserve">Any contingent consideration to be transferred by the Group will be </w:t>
      </w:r>
      <w:proofErr w:type="spellStart"/>
      <w:r w:rsidRPr="0062192B">
        <w:rPr>
          <w:rFonts w:ascii="Arial" w:eastAsia="Aptos" w:hAnsi="Arial" w:cs="Arial"/>
        </w:rPr>
        <w:t>recognised</w:t>
      </w:r>
      <w:proofErr w:type="spellEnd"/>
      <w:r w:rsidRPr="0062192B">
        <w:rPr>
          <w:rFonts w:ascii="Arial" w:eastAsia="Aptos" w:hAnsi="Arial" w:cs="Arial"/>
        </w:rPr>
        <w:t xml:space="preserve"> at fair value at the acquisition date. A contingent consideration classified as equity is not remeasured and its subsequent settlement is accounted for within equity.</w:t>
      </w:r>
      <w:r w:rsidRPr="0062192B">
        <w:rPr>
          <w:rFonts w:ascii="Arial" w:eastAsia="Aptos" w:hAnsi="Arial" w:cs="Arial"/>
          <w:cs/>
        </w:rPr>
        <w:t xml:space="preserve"> </w:t>
      </w:r>
      <w:r w:rsidRPr="0062192B">
        <w:rPr>
          <w:rFonts w:ascii="Arial" w:eastAsia="Aptos" w:hAnsi="Arial" w:cs="Arial"/>
        </w:rPr>
        <w:t xml:space="preserve">A contingent consideration classified as an asset or liability is measured at fair value, with changes in fair value </w:t>
      </w:r>
      <w:proofErr w:type="spellStart"/>
      <w:r w:rsidRPr="0062192B">
        <w:rPr>
          <w:rFonts w:ascii="Arial" w:eastAsia="Aptos" w:hAnsi="Arial" w:cs="Arial"/>
        </w:rPr>
        <w:t>recognised</w:t>
      </w:r>
      <w:proofErr w:type="spellEnd"/>
      <w:r w:rsidRPr="0062192B">
        <w:rPr>
          <w:rFonts w:ascii="Arial" w:eastAsia="Aptos" w:hAnsi="Arial" w:cs="Arial"/>
        </w:rPr>
        <w:t xml:space="preserve"> in profit or loss.</w:t>
      </w:r>
    </w:p>
    <w:p w14:paraId="5CCDC117" w14:textId="77777777" w:rsidR="008E6380" w:rsidRPr="0062192B" w:rsidRDefault="008E6380" w:rsidP="008E6380">
      <w:pPr>
        <w:widowControl/>
        <w:overflowPunct/>
        <w:autoSpaceDE/>
        <w:adjustRightInd/>
        <w:spacing w:before="120" w:after="120" w:line="380" w:lineRule="exact"/>
        <w:ind w:left="547"/>
        <w:jc w:val="thaiDistribute"/>
        <w:textAlignment w:val="auto"/>
        <w:rPr>
          <w:rFonts w:ascii="Arial" w:eastAsia="Aptos" w:hAnsi="Arial" w:cs="Arial"/>
        </w:rPr>
      </w:pPr>
      <w:r w:rsidRPr="0062192B">
        <w:rPr>
          <w:rFonts w:ascii="Arial" w:eastAsia="Aptos" w:hAnsi="Arial" w:cs="Arial"/>
        </w:rPr>
        <w:t xml:space="preserve">Goodwill is initially recorded at cost, which equals the excess of cost of the business combination over the fair value of the net assets acquired. If the fair value of the net assets acquired exceeds the cost of the business combination, the excess is immediately </w:t>
      </w:r>
      <w:proofErr w:type="spellStart"/>
      <w:r w:rsidRPr="0062192B">
        <w:rPr>
          <w:rFonts w:ascii="Arial" w:eastAsia="Aptos" w:hAnsi="Arial" w:cs="Arial"/>
        </w:rPr>
        <w:t>recognised</w:t>
      </w:r>
      <w:proofErr w:type="spellEnd"/>
      <w:r w:rsidRPr="0062192B">
        <w:rPr>
          <w:rFonts w:ascii="Arial" w:eastAsia="Aptos" w:hAnsi="Arial" w:cs="Arial"/>
        </w:rPr>
        <w:t xml:space="preserve"> as a gain in profit or loss.</w:t>
      </w:r>
    </w:p>
    <w:p w14:paraId="7A563579" w14:textId="77777777" w:rsidR="00A02696" w:rsidRPr="0062192B" w:rsidRDefault="00A02696" w:rsidP="00A02696">
      <w:pPr>
        <w:tabs>
          <w:tab w:val="left" w:pos="360"/>
          <w:tab w:val="left" w:pos="1440"/>
        </w:tabs>
        <w:spacing w:before="120" w:after="120" w:line="380" w:lineRule="exact"/>
        <w:ind w:left="540"/>
        <w:jc w:val="thaiDistribute"/>
        <w:outlineLvl w:val="0"/>
        <w:rPr>
          <w:rFonts w:ascii="Arial" w:hAnsi="Arial" w:cs="Arial"/>
        </w:rPr>
      </w:pPr>
      <w:r w:rsidRPr="0062192B">
        <w:rPr>
          <w:rFonts w:ascii="Arial" w:hAnsi="Arial" w:cs="Arial"/>
        </w:rPr>
        <w:t xml:space="preserve">Goodwill is carried at cost </w:t>
      </w:r>
      <w:proofErr w:type="gramStart"/>
      <w:r w:rsidRPr="0062192B">
        <w:rPr>
          <w:rFonts w:ascii="Arial" w:hAnsi="Arial" w:cs="Arial"/>
        </w:rPr>
        <w:t>less</w:t>
      </w:r>
      <w:proofErr w:type="gramEnd"/>
      <w:r w:rsidRPr="0062192B">
        <w:rPr>
          <w:rFonts w:ascii="Arial" w:hAnsi="Arial" w:cs="Arial"/>
        </w:rPr>
        <w:t xml:space="preserve"> any accumulated impairment losses. Goodwill is tested for impairment annually and when circumstances indicate that the carrying value may be impaired.</w:t>
      </w:r>
    </w:p>
    <w:p w14:paraId="584E5D64" w14:textId="43723152" w:rsidR="00A02696" w:rsidRPr="0062192B" w:rsidRDefault="00A02696" w:rsidP="00A02696">
      <w:pPr>
        <w:spacing w:before="120" w:after="120" w:line="380" w:lineRule="exact"/>
        <w:ind w:left="540"/>
        <w:jc w:val="both"/>
        <w:rPr>
          <w:rFonts w:ascii="Arial" w:hAnsi="Arial" w:cs="Arial"/>
        </w:rPr>
      </w:pPr>
      <w:proofErr w:type="gramStart"/>
      <w:r w:rsidRPr="0062192B">
        <w:rPr>
          <w:rFonts w:ascii="Arial" w:hAnsi="Arial" w:cs="Arial"/>
        </w:rPr>
        <w:t>For the purpose of</w:t>
      </w:r>
      <w:proofErr w:type="gramEnd"/>
      <w:r w:rsidRPr="0062192B">
        <w:rPr>
          <w:rFonts w:ascii="Arial" w:hAnsi="Arial" w:cs="Arial"/>
        </w:rPr>
        <w:t xml:space="preserve"> impairment testing, goodwill acquired in a business combination is allocated to each of the </w:t>
      </w:r>
      <w:r w:rsidR="00660C4B" w:rsidRPr="0062192B">
        <w:rPr>
          <w:rFonts w:ascii="Arial" w:hAnsi="Arial" w:cs="Arial"/>
        </w:rPr>
        <w:t>Group</w:t>
      </w:r>
      <w:r w:rsidRPr="0062192B">
        <w:rPr>
          <w:rFonts w:ascii="Arial" w:hAnsi="Arial" w:cs="Arial"/>
        </w:rPr>
        <w:t xml:space="preserve">’s cash generating units (or group of cash-generating units) that are expected to benefit from the synergies of the combination. The </w:t>
      </w:r>
      <w:r w:rsidR="00660C4B" w:rsidRPr="0062192B">
        <w:rPr>
          <w:rFonts w:ascii="Arial" w:hAnsi="Arial" w:cs="Arial"/>
        </w:rPr>
        <w:t xml:space="preserve">Group </w:t>
      </w:r>
      <w:r w:rsidRPr="0062192B">
        <w:rPr>
          <w:rFonts w:ascii="Arial" w:hAnsi="Arial" w:cs="Arial"/>
        </w:rPr>
        <w:t xml:space="preserve">estimates </w:t>
      </w:r>
      <w:r w:rsidR="00AD2C6C" w:rsidRPr="0062192B">
        <w:rPr>
          <w:rFonts w:ascii="Arial" w:hAnsi="Arial" w:cs="Arial"/>
        </w:rPr>
        <w:t xml:space="preserve">                         </w:t>
      </w:r>
      <w:r w:rsidRPr="0062192B">
        <w:rPr>
          <w:rFonts w:ascii="Arial" w:hAnsi="Arial" w:cs="Arial"/>
        </w:rPr>
        <w:t xml:space="preserve">the recoverable amount of each cash-generating unit (or group of cash-generating units) to which the goodwill relates. Where the recoverable amount of the cash-generating unit is less than the carrying amount, an impairment loss is </w:t>
      </w:r>
      <w:proofErr w:type="spellStart"/>
      <w:r w:rsidRPr="0062192B">
        <w:rPr>
          <w:rFonts w:ascii="Arial" w:hAnsi="Arial" w:cs="Arial"/>
        </w:rPr>
        <w:t>recognised</w:t>
      </w:r>
      <w:proofErr w:type="spellEnd"/>
      <w:r w:rsidRPr="0062192B">
        <w:rPr>
          <w:rFonts w:ascii="Arial" w:hAnsi="Arial" w:cs="Arial"/>
        </w:rPr>
        <w:t xml:space="preserve"> in profit or loss. Impairment losses relating to goodwill cannot be reversed in future periods.</w:t>
      </w:r>
    </w:p>
    <w:p w14:paraId="6315F447" w14:textId="381AD007" w:rsidR="00A02696" w:rsidRPr="0062192B" w:rsidRDefault="00C350A9" w:rsidP="00B210A7">
      <w:pPr>
        <w:keepNext/>
        <w:spacing w:before="120" w:after="120" w:line="380" w:lineRule="exact"/>
        <w:ind w:left="540" w:hanging="540"/>
        <w:rPr>
          <w:rFonts w:ascii="Arial" w:hAnsi="Arial" w:cs="Arial"/>
          <w:b/>
          <w:bCs/>
        </w:rPr>
      </w:pPr>
      <w:r w:rsidRPr="0062192B">
        <w:rPr>
          <w:rFonts w:ascii="Arial" w:hAnsi="Arial" w:cs="Arial"/>
          <w:b/>
          <w:bCs/>
        </w:rPr>
        <w:t>4</w:t>
      </w:r>
      <w:r w:rsidR="00A02696" w:rsidRPr="0062192B">
        <w:rPr>
          <w:rFonts w:ascii="Arial" w:hAnsi="Arial" w:cs="Arial"/>
          <w:b/>
          <w:bCs/>
        </w:rPr>
        <w:t>.1</w:t>
      </w:r>
      <w:r w:rsidR="009E25A7" w:rsidRPr="0062192B">
        <w:rPr>
          <w:rFonts w:ascii="Arial" w:hAnsi="Arial" w:cs="Arial"/>
          <w:b/>
          <w:bCs/>
        </w:rPr>
        <w:t>2</w:t>
      </w:r>
      <w:r w:rsidR="00A02696" w:rsidRPr="0062192B">
        <w:rPr>
          <w:rFonts w:ascii="Arial" w:hAnsi="Arial" w:cs="Arial"/>
          <w:b/>
          <w:bCs/>
        </w:rPr>
        <w:tab/>
        <w:t>Leases</w:t>
      </w:r>
    </w:p>
    <w:p w14:paraId="5C493EED" w14:textId="4003AA30" w:rsidR="00A02696" w:rsidRPr="0062192B" w:rsidRDefault="00A02696" w:rsidP="00B210A7">
      <w:pPr>
        <w:tabs>
          <w:tab w:val="left" w:pos="1440"/>
        </w:tabs>
        <w:spacing w:before="120" w:after="120" w:line="380" w:lineRule="exact"/>
        <w:ind w:left="540"/>
        <w:jc w:val="thaiDistribute"/>
        <w:rPr>
          <w:rFonts w:ascii="Arial" w:hAnsi="Arial" w:cs="Arial"/>
        </w:rPr>
      </w:pPr>
      <w:r w:rsidRPr="0062192B">
        <w:rPr>
          <w:rFonts w:ascii="Arial" w:hAnsi="Arial" w:cs="Arial"/>
        </w:rPr>
        <w:t xml:space="preserve">At inception of contract, the Group assesses whether a contract is, or contains, a lease. </w:t>
      </w:r>
      <w:r w:rsidR="00AD2C6C" w:rsidRPr="0062192B">
        <w:rPr>
          <w:rFonts w:ascii="Arial" w:hAnsi="Arial" w:cs="Arial"/>
        </w:rPr>
        <w:t xml:space="preserve">                     </w:t>
      </w:r>
      <w:r w:rsidRPr="0062192B">
        <w:rPr>
          <w:rFonts w:ascii="Arial" w:hAnsi="Arial" w:cs="Arial"/>
        </w:rPr>
        <w:t xml:space="preserve">A contract is, or contains, a lease if the contract conveys the right to control the use of </w:t>
      </w:r>
      <w:r w:rsidR="00AD2C6C" w:rsidRPr="0062192B">
        <w:rPr>
          <w:rFonts w:ascii="Arial" w:hAnsi="Arial" w:cs="Arial"/>
        </w:rPr>
        <w:t xml:space="preserve">                       </w:t>
      </w:r>
      <w:r w:rsidRPr="0062192B">
        <w:rPr>
          <w:rFonts w:ascii="Arial" w:hAnsi="Arial" w:cs="Arial"/>
        </w:rPr>
        <w:t xml:space="preserve">an identified asset for </w:t>
      </w:r>
      <w:proofErr w:type="gramStart"/>
      <w:r w:rsidRPr="0062192B">
        <w:rPr>
          <w:rFonts w:ascii="Arial" w:hAnsi="Arial" w:cs="Arial"/>
        </w:rPr>
        <w:t>a period of time</w:t>
      </w:r>
      <w:proofErr w:type="gramEnd"/>
      <w:r w:rsidRPr="0062192B">
        <w:rPr>
          <w:rFonts w:ascii="Arial" w:hAnsi="Arial" w:cs="Arial"/>
        </w:rPr>
        <w:t xml:space="preserve"> in exchange for consideration.</w:t>
      </w:r>
    </w:p>
    <w:p w14:paraId="25E31CFB" w14:textId="77777777" w:rsidR="004655CC" w:rsidRPr="0062192B" w:rsidRDefault="004655CC">
      <w:pPr>
        <w:widowControl/>
        <w:overflowPunct/>
        <w:autoSpaceDE/>
        <w:autoSpaceDN/>
        <w:adjustRightInd/>
        <w:textAlignment w:val="auto"/>
        <w:rPr>
          <w:rFonts w:ascii="Arial" w:hAnsi="Arial" w:cs="Arial"/>
          <w:b/>
          <w:bCs/>
        </w:rPr>
      </w:pPr>
      <w:r w:rsidRPr="0062192B">
        <w:rPr>
          <w:rFonts w:ascii="Arial" w:hAnsi="Arial" w:cs="Arial"/>
          <w:b/>
          <w:bCs/>
        </w:rPr>
        <w:br w:type="page"/>
      </w:r>
    </w:p>
    <w:p w14:paraId="010002F6" w14:textId="5FF71B67" w:rsidR="00A02696" w:rsidRPr="0062192B" w:rsidRDefault="00A02696" w:rsidP="00B210A7">
      <w:pPr>
        <w:tabs>
          <w:tab w:val="left" w:pos="1440"/>
        </w:tabs>
        <w:spacing w:before="120" w:after="120" w:line="380" w:lineRule="exact"/>
        <w:ind w:left="547"/>
        <w:jc w:val="thaiDistribute"/>
        <w:rPr>
          <w:rFonts w:ascii="Arial" w:hAnsi="Arial" w:cs="Arial"/>
        </w:rPr>
      </w:pPr>
      <w:r w:rsidRPr="0062192B">
        <w:rPr>
          <w:rFonts w:ascii="Arial" w:hAnsi="Arial" w:cs="Arial"/>
          <w:b/>
          <w:bCs/>
        </w:rPr>
        <w:lastRenderedPageBreak/>
        <w:t>The Group as a lessee</w:t>
      </w:r>
    </w:p>
    <w:p w14:paraId="1FF5F30D" w14:textId="4C1D688C" w:rsidR="00A02696" w:rsidRPr="0062192B" w:rsidRDefault="00A02696" w:rsidP="00B210A7">
      <w:pPr>
        <w:spacing w:before="120" w:after="120" w:line="380" w:lineRule="exact"/>
        <w:ind w:left="540"/>
        <w:jc w:val="thaiDistribute"/>
        <w:rPr>
          <w:rFonts w:ascii="Arial" w:hAnsi="Arial" w:cs="Arial"/>
        </w:rPr>
      </w:pPr>
      <w:r w:rsidRPr="0062192B">
        <w:rPr>
          <w:rFonts w:ascii="Arial" w:hAnsi="Arial" w:cs="Arial"/>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62192B">
        <w:rPr>
          <w:rFonts w:ascii="Arial" w:hAnsi="Arial" w:cs="Arial"/>
        </w:rPr>
        <w:t>recognises</w:t>
      </w:r>
      <w:proofErr w:type="spellEnd"/>
      <w:r w:rsidRPr="0062192B">
        <w:rPr>
          <w:rFonts w:ascii="Arial" w:hAnsi="Arial" w:cs="Arial"/>
        </w:rPr>
        <w:t xml:space="preserve"> right-of-use assets representing the right to use underlying assets and lease liabilities based on lease payments.</w:t>
      </w:r>
    </w:p>
    <w:p w14:paraId="3979EED9" w14:textId="26E0E1E7" w:rsidR="00A02696" w:rsidRPr="0062192B" w:rsidRDefault="00A02696" w:rsidP="00B210A7">
      <w:pPr>
        <w:spacing w:before="120" w:after="120" w:line="380" w:lineRule="exact"/>
        <w:ind w:left="540"/>
        <w:jc w:val="thaiDistribute"/>
        <w:rPr>
          <w:rFonts w:ascii="Arial" w:hAnsi="Arial" w:cs="Arial"/>
          <w:b/>
          <w:bCs/>
          <w:i/>
          <w:iCs/>
        </w:rPr>
      </w:pPr>
      <w:r w:rsidRPr="0062192B">
        <w:rPr>
          <w:rFonts w:ascii="Arial" w:hAnsi="Arial" w:cs="Arial"/>
          <w:b/>
          <w:bCs/>
          <w:i/>
          <w:iCs/>
        </w:rPr>
        <w:t>Right-of-use assets</w:t>
      </w:r>
    </w:p>
    <w:p w14:paraId="15CCCC5B" w14:textId="153AE91E" w:rsidR="00A02696" w:rsidRPr="0062192B" w:rsidRDefault="00A02696" w:rsidP="00B210A7">
      <w:pPr>
        <w:spacing w:before="120" w:after="120" w:line="380" w:lineRule="exact"/>
        <w:ind w:left="540"/>
        <w:jc w:val="thaiDistribute"/>
        <w:rPr>
          <w:rFonts w:ascii="Arial" w:hAnsi="Arial" w:cs="Arial"/>
        </w:rPr>
      </w:pPr>
      <w:r w:rsidRPr="0062192B">
        <w:rPr>
          <w:rFonts w:ascii="Arial" w:hAnsi="Arial" w:cs="Arial"/>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2192B">
        <w:rPr>
          <w:rFonts w:ascii="Arial" w:hAnsi="Arial" w:cs="Arial"/>
        </w:rPr>
        <w:t>recognised</w:t>
      </w:r>
      <w:proofErr w:type="spellEnd"/>
      <w:r w:rsidRPr="0062192B">
        <w:rPr>
          <w:rFonts w:ascii="Arial" w:hAnsi="Arial" w:cs="Arial"/>
        </w:rPr>
        <w:t xml:space="preserve">, initial direct costs incurred, and lease payments made at or before the commencement date of the </w:t>
      </w:r>
      <w:proofErr w:type="gramStart"/>
      <w:r w:rsidRPr="0062192B">
        <w:rPr>
          <w:rFonts w:ascii="Arial" w:hAnsi="Arial" w:cs="Arial"/>
        </w:rPr>
        <w:t>lease</w:t>
      </w:r>
      <w:proofErr w:type="gramEnd"/>
      <w:r w:rsidRPr="0062192B">
        <w:rPr>
          <w:rFonts w:ascii="Arial" w:hAnsi="Arial" w:cs="Arial"/>
        </w:rPr>
        <w:t xml:space="preserve"> less any lease incentives received.</w:t>
      </w:r>
    </w:p>
    <w:p w14:paraId="6CC88A82" w14:textId="742E95C4" w:rsidR="00A02696" w:rsidRPr="0062192B" w:rsidRDefault="00A02696" w:rsidP="00B210A7">
      <w:pPr>
        <w:spacing w:before="120" w:after="120" w:line="380" w:lineRule="exact"/>
        <w:ind w:left="547"/>
        <w:jc w:val="thaiDistribute"/>
        <w:rPr>
          <w:rFonts w:ascii="Arial" w:hAnsi="Arial" w:cs="Arial"/>
        </w:rPr>
      </w:pPr>
      <w:r w:rsidRPr="0062192B">
        <w:rPr>
          <w:rFonts w:ascii="Arial" w:hAnsi="Arial" w:cs="Arial"/>
        </w:rPr>
        <w:t xml:space="preserve">Depreciation of right-of-use assets are calculated by reference to their costs, on the </w:t>
      </w:r>
      <w:r w:rsidR="000502FF" w:rsidRPr="0062192B">
        <w:rPr>
          <w:rFonts w:ascii="Arial" w:hAnsi="Arial" w:cs="Arial"/>
          <w:cs/>
        </w:rPr>
        <w:t xml:space="preserve">        </w:t>
      </w:r>
      <w:r w:rsidRPr="0062192B">
        <w:rPr>
          <w:rFonts w:ascii="Arial" w:hAnsi="Arial" w:cs="Arial"/>
        </w:rPr>
        <w:t>straight-line basis over the shorter of their estimated useful lives and the lease term.</w:t>
      </w:r>
    </w:p>
    <w:p w14:paraId="3500FC9A" w14:textId="56332DE5" w:rsidR="00A02696" w:rsidRPr="0062192B" w:rsidRDefault="00FE2BDC" w:rsidP="00632510">
      <w:pPr>
        <w:tabs>
          <w:tab w:val="right" w:pos="6480"/>
          <w:tab w:val="left" w:pos="6660"/>
        </w:tabs>
        <w:spacing w:line="380" w:lineRule="exact"/>
        <w:ind w:left="1440"/>
        <w:jc w:val="thaiDistribute"/>
        <w:rPr>
          <w:rFonts w:ascii="Arial" w:eastAsia="Arial Unicode MS" w:hAnsi="Arial" w:cs="Arial"/>
        </w:rPr>
      </w:pPr>
      <w:r w:rsidRPr="0062192B">
        <w:rPr>
          <w:rFonts w:ascii="Arial" w:hAnsi="Arial" w:cs="Arial"/>
        </w:rPr>
        <w:t>Land</w:t>
      </w:r>
      <w:r w:rsidR="00632510" w:rsidRPr="0062192B">
        <w:rPr>
          <w:rFonts w:ascii="Arial" w:hAnsi="Arial" w:cs="Arial"/>
        </w:rPr>
        <w:tab/>
      </w:r>
      <w:r w:rsidRPr="0062192B">
        <w:rPr>
          <w:rFonts w:ascii="Arial" w:eastAsia="Arial Unicode MS" w:hAnsi="Arial" w:cs="Arial"/>
        </w:rPr>
        <w:t>3</w:t>
      </w:r>
      <w:r w:rsidR="00632510" w:rsidRPr="0062192B">
        <w:rPr>
          <w:rFonts w:ascii="Arial" w:eastAsia="Arial Unicode MS" w:hAnsi="Arial" w:cs="Arial"/>
        </w:rPr>
        <w:tab/>
      </w:r>
      <w:r w:rsidR="00A02696" w:rsidRPr="0062192B">
        <w:rPr>
          <w:rFonts w:ascii="Arial" w:eastAsia="Arial Unicode MS" w:hAnsi="Arial" w:cs="Arial"/>
        </w:rPr>
        <w:t>years</w:t>
      </w:r>
    </w:p>
    <w:p w14:paraId="03E9B968" w14:textId="31BEF081" w:rsidR="00FE2BDC" w:rsidRPr="0062192B" w:rsidRDefault="00FE2BDC" w:rsidP="00632510">
      <w:pPr>
        <w:tabs>
          <w:tab w:val="right" w:pos="6480"/>
          <w:tab w:val="left" w:pos="6660"/>
        </w:tabs>
        <w:spacing w:line="380" w:lineRule="exact"/>
        <w:ind w:left="1440"/>
        <w:jc w:val="thaiDistribute"/>
        <w:rPr>
          <w:rFonts w:ascii="Arial" w:eastAsia="Arial Unicode MS" w:hAnsi="Arial" w:cs="Arial"/>
        </w:rPr>
      </w:pPr>
      <w:r w:rsidRPr="0062192B">
        <w:rPr>
          <w:rFonts w:ascii="Arial" w:hAnsi="Arial" w:cs="Arial"/>
        </w:rPr>
        <w:t xml:space="preserve">Buildings </w:t>
      </w:r>
      <w:r w:rsidRPr="0062192B">
        <w:rPr>
          <w:rFonts w:ascii="Arial" w:hAnsi="Arial" w:cs="Arial"/>
          <w:color w:val="000000" w:themeColor="text1"/>
        </w:rPr>
        <w:t xml:space="preserve">and building </w:t>
      </w:r>
      <w:proofErr w:type="gramStart"/>
      <w:r w:rsidRPr="0062192B">
        <w:rPr>
          <w:rFonts w:ascii="Arial" w:hAnsi="Arial" w:cs="Arial"/>
          <w:color w:val="000000" w:themeColor="text1"/>
        </w:rPr>
        <w:t>improvement</w:t>
      </w:r>
      <w:proofErr w:type="gramEnd"/>
      <w:r w:rsidR="00632510" w:rsidRPr="0062192B">
        <w:rPr>
          <w:rFonts w:ascii="Arial" w:hAnsi="Arial" w:cs="Arial"/>
          <w:color w:val="000000" w:themeColor="text1"/>
        </w:rPr>
        <w:tab/>
      </w:r>
      <w:r w:rsidRPr="0062192B">
        <w:rPr>
          <w:rFonts w:ascii="Arial" w:eastAsia="Arial Unicode MS" w:hAnsi="Arial" w:cs="Arial"/>
        </w:rPr>
        <w:t>5</w:t>
      </w:r>
      <w:r w:rsidR="00632510" w:rsidRPr="0062192B">
        <w:rPr>
          <w:rFonts w:ascii="Arial" w:eastAsia="Arial Unicode MS" w:hAnsi="Arial" w:cs="Arial"/>
        </w:rPr>
        <w:tab/>
      </w:r>
      <w:r w:rsidRPr="0062192B">
        <w:rPr>
          <w:rFonts w:ascii="Arial" w:eastAsia="Arial Unicode MS" w:hAnsi="Arial" w:cs="Arial"/>
        </w:rPr>
        <w:t>years</w:t>
      </w:r>
    </w:p>
    <w:p w14:paraId="01E780E8" w14:textId="5387AC36" w:rsidR="00A02696" w:rsidRPr="0062192B" w:rsidRDefault="00A02696" w:rsidP="00632510">
      <w:pPr>
        <w:tabs>
          <w:tab w:val="right" w:pos="6480"/>
          <w:tab w:val="left" w:pos="6660"/>
        </w:tabs>
        <w:spacing w:line="380" w:lineRule="exact"/>
        <w:ind w:left="1440"/>
        <w:jc w:val="thaiDistribute"/>
        <w:rPr>
          <w:rFonts w:ascii="Arial" w:hAnsi="Arial" w:cs="Arial"/>
        </w:rPr>
      </w:pPr>
      <w:r w:rsidRPr="0062192B">
        <w:rPr>
          <w:rFonts w:ascii="Arial" w:hAnsi="Arial" w:cs="Arial"/>
        </w:rPr>
        <w:t xml:space="preserve">Machinery and </w:t>
      </w:r>
      <w:proofErr w:type="gramStart"/>
      <w:r w:rsidRPr="0062192B">
        <w:rPr>
          <w:rFonts w:ascii="Arial" w:hAnsi="Arial" w:cs="Arial"/>
        </w:rPr>
        <w:t>equipment</w:t>
      </w:r>
      <w:proofErr w:type="gramEnd"/>
      <w:r w:rsidR="00632510" w:rsidRPr="0062192B">
        <w:rPr>
          <w:rFonts w:ascii="Arial" w:hAnsi="Arial" w:cs="Arial"/>
        </w:rPr>
        <w:tab/>
      </w:r>
      <w:r w:rsidR="00FE2BDC" w:rsidRPr="0062192B">
        <w:rPr>
          <w:rFonts w:ascii="Arial" w:eastAsia="Arial Unicode MS" w:hAnsi="Arial" w:cs="Arial"/>
        </w:rPr>
        <w:t>4 - 5</w:t>
      </w:r>
      <w:r w:rsidR="00632510" w:rsidRPr="0062192B">
        <w:rPr>
          <w:rFonts w:ascii="Arial" w:eastAsia="Arial Unicode MS" w:hAnsi="Arial" w:cs="Arial"/>
        </w:rPr>
        <w:tab/>
      </w:r>
      <w:r w:rsidRPr="0062192B">
        <w:rPr>
          <w:rFonts w:ascii="Arial" w:eastAsia="Arial Unicode MS" w:hAnsi="Arial" w:cs="Arial"/>
        </w:rPr>
        <w:t>years</w:t>
      </w:r>
    </w:p>
    <w:p w14:paraId="75B7BF09" w14:textId="5EAFCC56" w:rsidR="001E5AAD" w:rsidRPr="0062192B" w:rsidRDefault="001E5AAD" w:rsidP="00632510">
      <w:pPr>
        <w:tabs>
          <w:tab w:val="right" w:pos="6480"/>
          <w:tab w:val="left" w:pos="6660"/>
        </w:tabs>
        <w:spacing w:line="380" w:lineRule="exact"/>
        <w:ind w:left="1440"/>
        <w:jc w:val="thaiDistribute"/>
        <w:rPr>
          <w:rFonts w:ascii="Arial" w:hAnsi="Arial" w:cs="Arial"/>
        </w:rPr>
      </w:pPr>
      <w:r w:rsidRPr="0062192B">
        <w:rPr>
          <w:rFonts w:ascii="Arial" w:hAnsi="Arial" w:cs="Arial"/>
        </w:rPr>
        <w:t>Vehicles</w:t>
      </w:r>
      <w:r w:rsidR="00632510" w:rsidRPr="0062192B">
        <w:rPr>
          <w:rFonts w:ascii="Arial" w:hAnsi="Arial" w:cs="Arial"/>
        </w:rPr>
        <w:tab/>
      </w:r>
      <w:r w:rsidRPr="0062192B">
        <w:rPr>
          <w:rFonts w:ascii="Arial" w:hAnsi="Arial" w:cs="Arial"/>
        </w:rPr>
        <w:t>5</w:t>
      </w:r>
      <w:r w:rsidR="00632510" w:rsidRPr="0062192B">
        <w:rPr>
          <w:rFonts w:ascii="Arial" w:hAnsi="Arial" w:cs="Arial"/>
        </w:rPr>
        <w:tab/>
      </w:r>
      <w:r w:rsidRPr="0062192B">
        <w:rPr>
          <w:rFonts w:ascii="Arial" w:hAnsi="Arial" w:cs="Arial"/>
        </w:rPr>
        <w:t>years</w:t>
      </w:r>
    </w:p>
    <w:p w14:paraId="193EF75B" w14:textId="2D0575FF" w:rsidR="00DD4668" w:rsidRPr="0062192B" w:rsidRDefault="00DD4668" w:rsidP="00632510">
      <w:pPr>
        <w:tabs>
          <w:tab w:val="right" w:pos="6480"/>
          <w:tab w:val="left" w:pos="6660"/>
        </w:tabs>
        <w:spacing w:line="380" w:lineRule="exact"/>
        <w:ind w:left="1440"/>
        <w:jc w:val="thaiDistribute"/>
        <w:rPr>
          <w:rFonts w:ascii="Arial" w:hAnsi="Arial" w:cs="Arial"/>
        </w:rPr>
      </w:pPr>
      <w:r w:rsidRPr="0062192B">
        <w:rPr>
          <w:rFonts w:ascii="Arial" w:hAnsi="Arial" w:cs="Arial"/>
        </w:rPr>
        <w:t>Pier</w:t>
      </w:r>
      <w:r w:rsidRPr="0062192B">
        <w:rPr>
          <w:rFonts w:ascii="Arial" w:hAnsi="Arial" w:cs="Arial"/>
        </w:rPr>
        <w:tab/>
        <w:t>3</w:t>
      </w:r>
      <w:r w:rsidRPr="0062192B">
        <w:rPr>
          <w:rFonts w:ascii="Arial" w:hAnsi="Arial" w:cs="Arial"/>
        </w:rPr>
        <w:tab/>
        <w:t>years</w:t>
      </w:r>
    </w:p>
    <w:p w14:paraId="6F94DC4E" w14:textId="77777777" w:rsidR="00A02696" w:rsidRPr="0062192B" w:rsidRDefault="00A02696" w:rsidP="00B210A7">
      <w:pPr>
        <w:spacing w:before="120" w:after="120" w:line="380" w:lineRule="exact"/>
        <w:ind w:left="547"/>
        <w:jc w:val="thaiDistribute"/>
        <w:rPr>
          <w:rFonts w:ascii="Arial" w:hAnsi="Arial" w:cs="Arial"/>
        </w:rPr>
      </w:pPr>
      <w:r w:rsidRPr="0062192B">
        <w:rPr>
          <w:rFonts w:ascii="Arial" w:hAnsi="Arial" w:cs="Arial"/>
        </w:rPr>
        <w:t>If ownership of the leased asset is transferred to the Group at the end of the lease term or the cost reflects the exercise of a purchase option, depreciation is calculated using the estimated useful life of the asset.</w:t>
      </w:r>
    </w:p>
    <w:p w14:paraId="0A1EE061" w14:textId="19683E85" w:rsidR="00A02696" w:rsidRPr="0062192B" w:rsidRDefault="00A02696" w:rsidP="00700BC3">
      <w:pPr>
        <w:spacing w:before="120" w:after="120" w:line="380" w:lineRule="exact"/>
        <w:ind w:left="540"/>
        <w:jc w:val="thaiDistribute"/>
        <w:rPr>
          <w:rFonts w:ascii="Arial" w:hAnsi="Arial" w:cs="Arial"/>
          <w:i/>
          <w:iCs/>
        </w:rPr>
      </w:pPr>
      <w:r w:rsidRPr="0062192B">
        <w:rPr>
          <w:rFonts w:ascii="Arial" w:hAnsi="Arial" w:cs="Arial"/>
          <w:b/>
          <w:bCs/>
          <w:i/>
          <w:iCs/>
        </w:rPr>
        <w:t>Lease liabilities</w:t>
      </w:r>
    </w:p>
    <w:p w14:paraId="5D928D94" w14:textId="77777777" w:rsidR="00A02696" w:rsidRPr="0062192B" w:rsidRDefault="00A02696" w:rsidP="00700BC3">
      <w:pPr>
        <w:spacing w:before="120" w:after="120" w:line="380" w:lineRule="exact"/>
        <w:ind w:left="547"/>
        <w:jc w:val="thaiDistribute"/>
        <w:rPr>
          <w:rFonts w:ascii="Arial" w:hAnsi="Arial" w:cs="Arial"/>
        </w:rPr>
      </w:pPr>
      <w:r w:rsidRPr="0062192B">
        <w:rPr>
          <w:rFonts w:ascii="Arial" w:hAnsi="Arial" w:cs="Arial"/>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62192B">
        <w:rPr>
          <w:rFonts w:ascii="Arial" w:hAnsi="Arial" w:cs="Arial"/>
        </w:rPr>
        <w:t>recognised</w:t>
      </w:r>
      <w:proofErr w:type="spellEnd"/>
      <w:r w:rsidRPr="0062192B">
        <w:rPr>
          <w:rFonts w:ascii="Arial" w:hAnsi="Arial" w:cs="Arial"/>
        </w:rPr>
        <w:t xml:space="preserve"> as expenses in the period in which the event or condition that triggers the payment occurs.</w:t>
      </w:r>
    </w:p>
    <w:p w14:paraId="3B9A9CFB" w14:textId="77777777" w:rsidR="004655CC" w:rsidRPr="0062192B" w:rsidRDefault="004655CC">
      <w:pPr>
        <w:widowControl/>
        <w:overflowPunct/>
        <w:autoSpaceDE/>
        <w:autoSpaceDN/>
        <w:adjustRightInd/>
        <w:textAlignment w:val="auto"/>
        <w:rPr>
          <w:rFonts w:ascii="Arial" w:hAnsi="Arial" w:cs="Arial"/>
        </w:rPr>
      </w:pPr>
      <w:r w:rsidRPr="0062192B">
        <w:rPr>
          <w:rFonts w:ascii="Arial" w:hAnsi="Arial" w:cs="Arial"/>
        </w:rPr>
        <w:br w:type="page"/>
      </w:r>
    </w:p>
    <w:p w14:paraId="5A4E4446" w14:textId="0ED279E2" w:rsidR="00A02696" w:rsidRPr="0062192B" w:rsidRDefault="00A02696" w:rsidP="001C65BE">
      <w:pPr>
        <w:spacing w:before="120" w:after="120" w:line="380" w:lineRule="exact"/>
        <w:ind w:left="547"/>
        <w:jc w:val="thaiDistribute"/>
        <w:rPr>
          <w:rFonts w:ascii="Arial" w:hAnsi="Arial" w:cs="Arial"/>
        </w:rPr>
      </w:pPr>
      <w:r w:rsidRPr="0062192B">
        <w:rPr>
          <w:rFonts w:ascii="Arial" w:hAnsi="Arial" w:cs="Arial"/>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2192B">
        <w:rPr>
          <w:rFonts w:ascii="Arial" w:hAnsi="Arial" w:cs="Arial"/>
          <w:cs/>
        </w:rPr>
        <w:t xml:space="preserve"> </w:t>
      </w:r>
      <w:r w:rsidRPr="0062192B">
        <w:rPr>
          <w:rFonts w:ascii="Arial" w:hAnsi="Arial" w:cs="Arial"/>
        </w:rPr>
        <w:t>assessment of an option to purchase the underlying asset.</w:t>
      </w:r>
    </w:p>
    <w:p w14:paraId="079E25A6" w14:textId="7E45CC24" w:rsidR="00A02696" w:rsidRPr="0062192B" w:rsidRDefault="00A02696" w:rsidP="00700BC3">
      <w:pPr>
        <w:spacing w:before="120" w:after="120" w:line="380" w:lineRule="exact"/>
        <w:ind w:left="540"/>
        <w:jc w:val="thaiDistribute"/>
        <w:rPr>
          <w:rFonts w:ascii="Arial" w:hAnsi="Arial" w:cs="Arial"/>
          <w:i/>
          <w:iCs/>
        </w:rPr>
      </w:pPr>
      <w:r w:rsidRPr="0062192B">
        <w:rPr>
          <w:rFonts w:ascii="Arial" w:hAnsi="Arial" w:cs="Arial"/>
          <w:b/>
          <w:bCs/>
          <w:i/>
          <w:iCs/>
          <w:spacing w:val="-4"/>
        </w:rPr>
        <w:t>Short-term leases and leases of low-value assets</w:t>
      </w:r>
    </w:p>
    <w:p w14:paraId="5916FA37" w14:textId="77777777" w:rsidR="00A02696" w:rsidRPr="0062192B" w:rsidRDefault="00A02696" w:rsidP="00700BC3">
      <w:pPr>
        <w:spacing w:before="120" w:after="120" w:line="380" w:lineRule="exact"/>
        <w:ind w:left="540"/>
        <w:jc w:val="thaiDistribute"/>
        <w:rPr>
          <w:rFonts w:ascii="Arial" w:hAnsi="Arial" w:cs="Arial"/>
        </w:rPr>
      </w:pPr>
      <w:r w:rsidRPr="0062192B">
        <w:rPr>
          <w:rFonts w:ascii="Arial" w:hAnsi="Arial" w:cs="Arial"/>
        </w:rPr>
        <w:t xml:space="preserve">A lease that has a lease term less than or equal to 12 months from commencement date or a lease of low-value assets is </w:t>
      </w:r>
      <w:proofErr w:type="spellStart"/>
      <w:r w:rsidRPr="0062192B">
        <w:rPr>
          <w:rFonts w:ascii="Arial" w:hAnsi="Arial" w:cs="Arial"/>
        </w:rPr>
        <w:t>recognised</w:t>
      </w:r>
      <w:proofErr w:type="spellEnd"/>
      <w:r w:rsidRPr="0062192B">
        <w:rPr>
          <w:rFonts w:ascii="Arial" w:hAnsi="Arial" w:cs="Arial"/>
        </w:rPr>
        <w:t xml:space="preserve"> as expenses on a straight-line basis over the lease term.</w:t>
      </w:r>
    </w:p>
    <w:p w14:paraId="35750EF4" w14:textId="3A919204" w:rsidR="00A02696" w:rsidRPr="0062192B" w:rsidRDefault="00A02696" w:rsidP="00700BC3">
      <w:pPr>
        <w:tabs>
          <w:tab w:val="left" w:pos="1440"/>
        </w:tabs>
        <w:spacing w:before="120" w:after="120" w:line="380" w:lineRule="exact"/>
        <w:ind w:left="547" w:hanging="7"/>
        <w:jc w:val="thaiDistribute"/>
        <w:rPr>
          <w:rFonts w:ascii="Arial" w:hAnsi="Arial" w:cs="Arial"/>
          <w:b/>
          <w:bCs/>
        </w:rPr>
      </w:pPr>
      <w:r w:rsidRPr="0062192B">
        <w:rPr>
          <w:rFonts w:ascii="Arial" w:hAnsi="Arial" w:cs="Arial"/>
          <w:b/>
          <w:bCs/>
        </w:rPr>
        <w:t xml:space="preserve">The Group as a </w:t>
      </w:r>
      <w:proofErr w:type="gramStart"/>
      <w:r w:rsidRPr="0062192B">
        <w:rPr>
          <w:rFonts w:ascii="Arial" w:hAnsi="Arial" w:cs="Arial"/>
          <w:b/>
          <w:bCs/>
        </w:rPr>
        <w:t>lessor</w:t>
      </w:r>
      <w:proofErr w:type="gramEnd"/>
    </w:p>
    <w:p w14:paraId="57EAF4B6" w14:textId="00146CC1" w:rsidR="00A02696" w:rsidRPr="0062192B" w:rsidRDefault="00A02696" w:rsidP="00700BC3">
      <w:pPr>
        <w:spacing w:before="120" w:after="120" w:line="380" w:lineRule="exact"/>
        <w:ind w:left="540"/>
        <w:jc w:val="thaiDistribute"/>
        <w:rPr>
          <w:rFonts w:ascii="Arial" w:hAnsi="Arial" w:cs="Arial"/>
        </w:rPr>
      </w:pPr>
      <w:r w:rsidRPr="0062192B">
        <w:rPr>
          <w:rFonts w:ascii="Arial" w:hAnsi="Arial" w:cs="Arial"/>
        </w:rPr>
        <w:t>A lease is classified as an operating lease if it does not transfer substantially all the risks and rewards incidental to ownership of an underlying asset to a lessee.</w:t>
      </w:r>
      <w:r w:rsidRPr="0062192B">
        <w:rPr>
          <w:rFonts w:ascii="Arial" w:hAnsi="Arial" w:cs="Arial"/>
          <w:cs/>
        </w:rPr>
        <w:t xml:space="preserve"> </w:t>
      </w:r>
      <w:r w:rsidRPr="0062192B">
        <w:rPr>
          <w:rFonts w:ascii="Arial" w:hAnsi="Arial" w:cs="Arial"/>
        </w:rPr>
        <w:t xml:space="preserve">Lease receivables from operating leases </w:t>
      </w:r>
      <w:proofErr w:type="gramStart"/>
      <w:r w:rsidRPr="0062192B">
        <w:rPr>
          <w:rFonts w:ascii="Arial" w:hAnsi="Arial" w:cs="Arial"/>
        </w:rPr>
        <w:t>is</w:t>
      </w:r>
      <w:proofErr w:type="gramEnd"/>
      <w:r w:rsidRPr="0062192B">
        <w:rPr>
          <w:rFonts w:ascii="Arial" w:hAnsi="Arial" w:cs="Arial"/>
        </w:rPr>
        <w:t xml:space="preserve"> </w:t>
      </w:r>
      <w:proofErr w:type="spellStart"/>
      <w:r w:rsidRPr="0062192B">
        <w:rPr>
          <w:rFonts w:ascii="Arial" w:hAnsi="Arial" w:cs="Arial"/>
        </w:rPr>
        <w:t>recognised</w:t>
      </w:r>
      <w:proofErr w:type="spellEnd"/>
      <w:r w:rsidRPr="0062192B">
        <w:rPr>
          <w:rFonts w:ascii="Arial" w:hAnsi="Arial" w:cs="Arial"/>
        </w:rPr>
        <w:t xml:space="preserve"> as income in profit or loss on a straight-line basis over the lease term. Initial direct costs incurred in obtaining an operating lease are added to the carrying amount of the underlying assets and </w:t>
      </w:r>
      <w:proofErr w:type="spellStart"/>
      <w:r w:rsidRPr="0062192B">
        <w:rPr>
          <w:rFonts w:ascii="Arial" w:hAnsi="Arial" w:cs="Arial"/>
        </w:rPr>
        <w:t>recognised</w:t>
      </w:r>
      <w:proofErr w:type="spellEnd"/>
      <w:r w:rsidRPr="0062192B">
        <w:rPr>
          <w:rFonts w:ascii="Arial" w:hAnsi="Arial" w:cs="Arial"/>
        </w:rPr>
        <w:t xml:space="preserve"> as an expense over the lease term on the same basis as the lease income. </w:t>
      </w:r>
    </w:p>
    <w:p w14:paraId="5EE21015" w14:textId="346543AE" w:rsidR="009E25A7" w:rsidRPr="0062192B" w:rsidRDefault="00C272D1" w:rsidP="00700BC3">
      <w:pPr>
        <w:tabs>
          <w:tab w:val="left" w:pos="900"/>
        </w:tabs>
        <w:spacing w:before="120" w:after="120" w:line="380" w:lineRule="exact"/>
        <w:ind w:left="547" w:hanging="547"/>
        <w:jc w:val="both"/>
        <w:outlineLvl w:val="1"/>
        <w:rPr>
          <w:rFonts w:ascii="Arial" w:eastAsia="Arial Unicode MS" w:hAnsi="Arial" w:cs="Arial"/>
          <w:b/>
          <w:bCs/>
        </w:rPr>
      </w:pPr>
      <w:r w:rsidRPr="0062192B">
        <w:rPr>
          <w:rFonts w:ascii="Arial" w:eastAsia="Arial Unicode MS" w:hAnsi="Arial" w:cs="Arial"/>
          <w:b/>
          <w:bCs/>
        </w:rPr>
        <w:t>4</w:t>
      </w:r>
      <w:r w:rsidR="009E25A7" w:rsidRPr="0062192B">
        <w:rPr>
          <w:rFonts w:ascii="Arial" w:eastAsia="Arial Unicode MS" w:hAnsi="Arial" w:cs="Arial"/>
          <w:b/>
          <w:bCs/>
        </w:rPr>
        <w:t>.13</w:t>
      </w:r>
      <w:r w:rsidR="009E25A7" w:rsidRPr="0062192B">
        <w:rPr>
          <w:rFonts w:ascii="Arial" w:eastAsia="Arial Unicode MS" w:hAnsi="Arial" w:cs="Arial"/>
          <w:b/>
          <w:bCs/>
        </w:rPr>
        <w:tab/>
        <w:t>Deferred financial fees</w:t>
      </w:r>
    </w:p>
    <w:p w14:paraId="218FF0BD" w14:textId="77777777" w:rsidR="009E25A7" w:rsidRPr="0062192B" w:rsidRDefault="009E25A7" w:rsidP="00700BC3">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w:rPr>
      </w:pPr>
      <w:r w:rsidRPr="0062192B">
        <w:rPr>
          <w:rFonts w:ascii="Arial" w:eastAsia="Arial Unicode MS" w:hAnsi="Arial" w:cs="Arial"/>
        </w:rPr>
        <w:tab/>
        <w:t xml:space="preserve">Financial expenses related to borrowings that are typically incurred on or before signing facility agreements and before actual </w:t>
      </w:r>
      <w:proofErr w:type="gramStart"/>
      <w:r w:rsidRPr="0062192B">
        <w:rPr>
          <w:rFonts w:ascii="Arial" w:eastAsia="Arial Unicode MS" w:hAnsi="Arial" w:cs="Arial"/>
        </w:rPr>
        <w:t>draw down</w:t>
      </w:r>
      <w:proofErr w:type="gramEnd"/>
      <w:r w:rsidRPr="0062192B">
        <w:rPr>
          <w:rFonts w:ascii="Arial" w:eastAsia="Arial Unicode MS" w:hAnsi="Arial" w:cs="Arial"/>
        </w:rPr>
        <w:t xml:space="preserve"> of the loans are recorded as deferred financial fees. A portion of deferred financial fees proportionate to the amount of the loan facility already drawn is presented as a deduction against the related loan account and </w:t>
      </w:r>
      <w:proofErr w:type="spellStart"/>
      <w:r w:rsidRPr="0062192B">
        <w:rPr>
          <w:rFonts w:ascii="Arial" w:eastAsia="Arial Unicode MS" w:hAnsi="Arial" w:cs="Arial"/>
        </w:rPr>
        <w:t>amortised</w:t>
      </w:r>
      <w:proofErr w:type="spellEnd"/>
      <w:r w:rsidRPr="0062192B">
        <w:rPr>
          <w:rFonts w:ascii="Arial" w:eastAsia="Arial Unicode MS" w:hAnsi="Arial" w:cs="Arial"/>
        </w:rPr>
        <w:t xml:space="preserve"> using the effective interest rate method over the term of the loans. </w:t>
      </w:r>
    </w:p>
    <w:p w14:paraId="2A1346D9" w14:textId="77777777" w:rsidR="009E25A7" w:rsidRPr="0062192B" w:rsidRDefault="009E25A7" w:rsidP="00700BC3">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w:rPr>
      </w:pPr>
      <w:r w:rsidRPr="0062192B">
        <w:rPr>
          <w:rFonts w:ascii="Arial" w:eastAsia="Arial Unicode MS" w:hAnsi="Arial" w:cs="Arial"/>
        </w:rPr>
        <w:tab/>
        <w:t xml:space="preserve">The </w:t>
      </w:r>
      <w:proofErr w:type="spellStart"/>
      <w:r w:rsidRPr="0062192B">
        <w:rPr>
          <w:rFonts w:ascii="Arial" w:eastAsia="Arial Unicode MS" w:hAnsi="Arial" w:cs="Arial"/>
        </w:rPr>
        <w:t>amortisation</w:t>
      </w:r>
      <w:proofErr w:type="spellEnd"/>
      <w:r w:rsidRPr="0062192B">
        <w:rPr>
          <w:rFonts w:ascii="Arial" w:eastAsia="Arial Unicode MS" w:hAnsi="Arial" w:cs="Arial"/>
        </w:rPr>
        <w:t xml:space="preserve"> of deferred financial fees is included in profit or loss.</w:t>
      </w:r>
    </w:p>
    <w:p w14:paraId="305522F9" w14:textId="1E574691" w:rsidR="009E25A7" w:rsidRPr="0062192B" w:rsidRDefault="00C272D1" w:rsidP="00700BC3">
      <w:pPr>
        <w:spacing w:before="120" w:after="120" w:line="380" w:lineRule="exact"/>
        <w:ind w:left="540" w:hanging="540"/>
        <w:jc w:val="both"/>
        <w:rPr>
          <w:rFonts w:ascii="Arial" w:hAnsi="Arial" w:cs="Arial"/>
          <w:b/>
          <w:bCs/>
        </w:rPr>
      </w:pPr>
      <w:r w:rsidRPr="0062192B">
        <w:rPr>
          <w:rFonts w:ascii="Arial" w:hAnsi="Arial" w:cs="Arial"/>
          <w:b/>
          <w:bCs/>
        </w:rPr>
        <w:t>4</w:t>
      </w:r>
      <w:r w:rsidR="009E25A7" w:rsidRPr="0062192B">
        <w:rPr>
          <w:rFonts w:ascii="Arial" w:hAnsi="Arial" w:cs="Arial"/>
          <w:b/>
          <w:bCs/>
        </w:rPr>
        <w:t>.14</w:t>
      </w:r>
      <w:r w:rsidR="009E25A7" w:rsidRPr="0062192B">
        <w:rPr>
          <w:rFonts w:ascii="Arial" w:hAnsi="Arial" w:cs="Arial"/>
          <w:b/>
          <w:bCs/>
        </w:rPr>
        <w:tab/>
        <w:t>Related party transactions</w:t>
      </w:r>
    </w:p>
    <w:p w14:paraId="4D2B7F80" w14:textId="77777777" w:rsidR="009E25A7" w:rsidRPr="0062192B" w:rsidRDefault="009E25A7" w:rsidP="00700BC3">
      <w:pPr>
        <w:spacing w:before="120" w:after="120" w:line="380" w:lineRule="exact"/>
        <w:ind w:left="547"/>
        <w:jc w:val="both"/>
        <w:rPr>
          <w:rFonts w:ascii="Arial" w:hAnsi="Arial" w:cs="Arial"/>
        </w:rPr>
      </w:pPr>
      <w:r w:rsidRPr="0062192B">
        <w:rPr>
          <w:rFonts w:ascii="Arial" w:hAnsi="Arial" w:cs="Arial"/>
        </w:rPr>
        <w:t>Related parties comprise individuals or enterprises that control, or are controlled by, the Company, whether directly or indirectly, or which are under common control with the Company.</w:t>
      </w:r>
    </w:p>
    <w:p w14:paraId="18C73190" w14:textId="76A0E0E6" w:rsidR="009E25A7" w:rsidRPr="0062192B" w:rsidRDefault="009E25A7" w:rsidP="00700BC3">
      <w:pPr>
        <w:spacing w:before="120" w:after="120" w:line="380" w:lineRule="exact"/>
        <w:ind w:left="547"/>
        <w:jc w:val="both"/>
        <w:rPr>
          <w:rFonts w:ascii="Arial" w:hAnsi="Arial" w:cs="Arial"/>
        </w:rPr>
      </w:pPr>
      <w:r w:rsidRPr="0062192B">
        <w:rPr>
          <w:rFonts w:ascii="Arial" w:hAnsi="Arial" w:cs="Arial"/>
        </w:rPr>
        <w:t xml:space="preserve">They also include associates, and individuals or enterprises which directly or indirectly </w:t>
      </w:r>
      <w:proofErr w:type="gramStart"/>
      <w:r w:rsidRPr="0062192B">
        <w:rPr>
          <w:rFonts w:ascii="Arial" w:hAnsi="Arial" w:cs="Arial"/>
        </w:rPr>
        <w:t>own</w:t>
      </w:r>
      <w:proofErr w:type="gramEnd"/>
      <w:r w:rsidRPr="0062192B">
        <w:rPr>
          <w:rFonts w:ascii="Arial" w:hAnsi="Arial" w:cs="Arial"/>
        </w:rPr>
        <w:t xml:space="preserve"> a voting interest in the Company that gives them significant influence over the Company, key management personnel, directors and officers with authority in the planning and direction of the Company’s operations.</w:t>
      </w:r>
    </w:p>
    <w:p w14:paraId="502D2862" w14:textId="77777777" w:rsidR="004655CC" w:rsidRPr="0062192B" w:rsidRDefault="004655CC">
      <w:pPr>
        <w:widowControl/>
        <w:overflowPunct/>
        <w:autoSpaceDE/>
        <w:autoSpaceDN/>
        <w:adjustRightInd/>
        <w:textAlignment w:val="auto"/>
        <w:rPr>
          <w:rFonts w:ascii="Arial" w:hAnsi="Arial" w:cs="Arial"/>
          <w:b/>
          <w:bCs/>
        </w:rPr>
      </w:pPr>
      <w:r w:rsidRPr="0062192B">
        <w:rPr>
          <w:rFonts w:ascii="Arial" w:hAnsi="Arial" w:cs="Arial"/>
          <w:b/>
          <w:bCs/>
        </w:rPr>
        <w:br w:type="page"/>
      </w:r>
    </w:p>
    <w:p w14:paraId="75F5ADCD" w14:textId="358526C5" w:rsidR="009E25A7" w:rsidRPr="0062192B" w:rsidRDefault="00C272D1" w:rsidP="00700BC3">
      <w:pPr>
        <w:spacing w:before="120" w:after="120" w:line="380" w:lineRule="exact"/>
        <w:ind w:left="547" w:hanging="540"/>
        <w:jc w:val="both"/>
        <w:outlineLvl w:val="0"/>
        <w:rPr>
          <w:rFonts w:ascii="Arial" w:hAnsi="Arial" w:cs="Arial"/>
          <w:b/>
          <w:bCs/>
        </w:rPr>
      </w:pPr>
      <w:r w:rsidRPr="0062192B">
        <w:rPr>
          <w:rFonts w:ascii="Arial" w:hAnsi="Arial" w:cs="Arial"/>
          <w:b/>
          <w:bCs/>
        </w:rPr>
        <w:lastRenderedPageBreak/>
        <w:t>4</w:t>
      </w:r>
      <w:r w:rsidR="009E25A7" w:rsidRPr="0062192B">
        <w:rPr>
          <w:rFonts w:ascii="Arial" w:hAnsi="Arial" w:cs="Arial"/>
          <w:b/>
          <w:bCs/>
        </w:rPr>
        <w:t>.15</w:t>
      </w:r>
      <w:r w:rsidR="009E25A7" w:rsidRPr="0062192B">
        <w:rPr>
          <w:rFonts w:ascii="Arial" w:hAnsi="Arial" w:cs="Arial"/>
          <w:b/>
          <w:bCs/>
        </w:rPr>
        <w:tab/>
        <w:t>Foreign currencies</w:t>
      </w:r>
    </w:p>
    <w:p w14:paraId="6D197F8A" w14:textId="77777777" w:rsidR="009E25A7" w:rsidRPr="0062192B" w:rsidRDefault="009E25A7" w:rsidP="001C65BE">
      <w:pPr>
        <w:tabs>
          <w:tab w:val="left" w:pos="360"/>
          <w:tab w:val="left" w:pos="1440"/>
        </w:tabs>
        <w:spacing w:before="120" w:after="120" w:line="380" w:lineRule="exact"/>
        <w:ind w:left="547"/>
        <w:jc w:val="thaiDistribute"/>
        <w:outlineLvl w:val="0"/>
        <w:rPr>
          <w:rFonts w:ascii="Arial" w:hAnsi="Arial" w:cs="Arial"/>
        </w:rPr>
      </w:pPr>
      <w:r w:rsidRPr="0062192B">
        <w:rPr>
          <w:rFonts w:ascii="Arial" w:hAnsi="Arial" w:cs="Arial"/>
        </w:rPr>
        <w:t>The consolidated and separate financial statements are presented in Baht, which is also the Company’s functional currency. Items on each entity included in the consolidated financial statements are measured using the functional currency of that entity.</w:t>
      </w:r>
    </w:p>
    <w:p w14:paraId="063ECAE5" w14:textId="3DE1B11F" w:rsidR="009E25A7" w:rsidRPr="0062192B" w:rsidRDefault="00B0644C" w:rsidP="00700BC3">
      <w:pPr>
        <w:spacing w:before="120" w:after="120" w:line="380" w:lineRule="exact"/>
        <w:ind w:left="547" w:hanging="540"/>
        <w:jc w:val="both"/>
        <w:rPr>
          <w:rFonts w:ascii="Arial" w:hAnsi="Arial" w:cs="Arial"/>
        </w:rPr>
      </w:pPr>
      <w:r w:rsidRPr="0062192B">
        <w:rPr>
          <w:rFonts w:ascii="Arial" w:hAnsi="Arial" w:cs="Arial"/>
        </w:rPr>
        <w:tab/>
      </w:r>
      <w:r w:rsidR="009E25A7" w:rsidRPr="0062192B">
        <w:rPr>
          <w:rFonts w:ascii="Arial" w:hAnsi="Arial" w:cs="Arial"/>
        </w:rPr>
        <w:t>Transactions in foreign currencies are translated into Baht at the exchange rates ruling at the date of the transaction. Monetary assets and liabilities denominated in foreign currencies are translated into Baht at the exchange rates ruling at the end of reporting period.</w:t>
      </w:r>
    </w:p>
    <w:p w14:paraId="31FA6D1D" w14:textId="5486512A" w:rsidR="009E25A7" w:rsidRPr="0062192B" w:rsidRDefault="009E25A7" w:rsidP="00700BC3">
      <w:pPr>
        <w:spacing w:before="120" w:after="120" w:line="380" w:lineRule="exact"/>
        <w:ind w:left="540" w:hanging="540"/>
        <w:jc w:val="both"/>
        <w:rPr>
          <w:rFonts w:ascii="Arial" w:hAnsi="Arial" w:cs="Arial"/>
        </w:rPr>
      </w:pPr>
      <w:r w:rsidRPr="0062192B">
        <w:rPr>
          <w:rFonts w:ascii="Arial" w:hAnsi="Arial" w:cs="Arial"/>
        </w:rPr>
        <w:tab/>
        <w:t>Gains and losses on exchange are included in determining income.</w:t>
      </w:r>
    </w:p>
    <w:p w14:paraId="6F38B4AB" w14:textId="4F8A4A48" w:rsidR="009E25A7" w:rsidRPr="0062192B" w:rsidRDefault="00C272D1" w:rsidP="00700BC3">
      <w:pPr>
        <w:spacing w:before="120" w:after="120" w:line="380" w:lineRule="exact"/>
        <w:ind w:left="547" w:hanging="540"/>
        <w:jc w:val="both"/>
        <w:outlineLvl w:val="0"/>
        <w:rPr>
          <w:rFonts w:ascii="Arial" w:hAnsi="Arial" w:cs="Arial"/>
          <w:b/>
          <w:bCs/>
        </w:rPr>
      </w:pPr>
      <w:r w:rsidRPr="0062192B">
        <w:rPr>
          <w:rFonts w:ascii="Arial" w:hAnsi="Arial" w:cs="Arial"/>
          <w:b/>
          <w:bCs/>
        </w:rPr>
        <w:t>4</w:t>
      </w:r>
      <w:r w:rsidR="009E25A7" w:rsidRPr="0062192B">
        <w:rPr>
          <w:rFonts w:ascii="Arial" w:hAnsi="Arial" w:cs="Arial"/>
          <w:b/>
          <w:bCs/>
        </w:rPr>
        <w:t xml:space="preserve">.16 </w:t>
      </w:r>
      <w:r w:rsidR="009E25A7" w:rsidRPr="0062192B">
        <w:rPr>
          <w:rFonts w:ascii="Arial" w:hAnsi="Arial" w:cs="Arial"/>
          <w:b/>
          <w:bCs/>
        </w:rPr>
        <w:tab/>
        <w:t>Impairment of non-financial assets</w:t>
      </w:r>
    </w:p>
    <w:p w14:paraId="6D77FABB" w14:textId="6D51D355" w:rsidR="009E25A7" w:rsidRPr="0062192B" w:rsidRDefault="009E25A7" w:rsidP="00700BC3">
      <w:pPr>
        <w:tabs>
          <w:tab w:val="left" w:pos="360"/>
          <w:tab w:val="left" w:pos="1440"/>
        </w:tabs>
        <w:spacing w:before="120" w:after="120" w:line="380" w:lineRule="exact"/>
        <w:ind w:left="547"/>
        <w:jc w:val="thaiDistribute"/>
        <w:outlineLvl w:val="0"/>
        <w:rPr>
          <w:rFonts w:ascii="Arial" w:hAnsi="Arial" w:cs="Arial"/>
        </w:rPr>
      </w:pPr>
      <w:r w:rsidRPr="0062192B">
        <w:rPr>
          <w:rFonts w:ascii="Arial" w:hAnsi="Arial" w:cs="Arial"/>
        </w:rPr>
        <w:t xml:space="preserve">At the end of each reporting period, the Group performs impairment reviews in respect of the property, plant and equipment, right-of-use assets and </w:t>
      </w:r>
      <w:r w:rsidR="00700BC3" w:rsidRPr="0062192B">
        <w:rPr>
          <w:rFonts w:ascii="Arial" w:hAnsi="Arial" w:cs="Arial"/>
        </w:rPr>
        <w:t>investment properties</w:t>
      </w:r>
      <w:r w:rsidRPr="0062192B">
        <w:rPr>
          <w:rFonts w:ascii="Arial" w:hAnsi="Arial" w:cs="Arial"/>
        </w:rPr>
        <w:t xml:space="preserve"> whenever events or changes in circumstances indicate that an asset may be impaired. The Group also carries out annual impairment reviews in respect of goodwill. An impairment loss is </w:t>
      </w:r>
      <w:proofErr w:type="spellStart"/>
      <w:r w:rsidRPr="0062192B">
        <w:rPr>
          <w:rFonts w:ascii="Arial" w:hAnsi="Arial" w:cs="Arial"/>
        </w:rPr>
        <w:t>recognised</w:t>
      </w:r>
      <w:proofErr w:type="spellEnd"/>
      <w:r w:rsidRPr="0062192B">
        <w:rPr>
          <w:rFonts w:ascii="Arial" w:hAnsi="Arial" w:cs="Arial"/>
        </w:rPr>
        <w:t xml:space="preserve"> when the recoverable amount of an asset, which is the higher of the asset’s fair </w:t>
      </w:r>
      <w:proofErr w:type="gramStart"/>
      <w:r w:rsidRPr="0062192B">
        <w:rPr>
          <w:rFonts w:ascii="Arial" w:hAnsi="Arial" w:cs="Arial"/>
        </w:rPr>
        <w:t>value</w:t>
      </w:r>
      <w:proofErr w:type="gramEnd"/>
      <w:r w:rsidRPr="0062192B">
        <w:rPr>
          <w:rFonts w:ascii="Arial" w:hAnsi="Arial" w:cs="Arial"/>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2EDAC674" w14:textId="77777777" w:rsidR="009E25A7" w:rsidRPr="0062192B" w:rsidRDefault="009E25A7" w:rsidP="00700BC3">
      <w:pPr>
        <w:tabs>
          <w:tab w:val="left" w:pos="360"/>
          <w:tab w:val="left" w:pos="1440"/>
        </w:tabs>
        <w:spacing w:before="120" w:after="120" w:line="380" w:lineRule="exact"/>
        <w:ind w:left="540"/>
        <w:jc w:val="thaiDistribute"/>
        <w:outlineLvl w:val="0"/>
        <w:rPr>
          <w:rFonts w:ascii="Arial" w:hAnsi="Arial" w:cs="Arial"/>
        </w:rPr>
      </w:pPr>
      <w:r w:rsidRPr="0062192B">
        <w:rPr>
          <w:rFonts w:ascii="Arial" w:hAnsi="Arial" w:cs="Arial"/>
        </w:rPr>
        <w:t xml:space="preserve">An impairment loss is </w:t>
      </w:r>
      <w:proofErr w:type="spellStart"/>
      <w:r w:rsidRPr="0062192B">
        <w:rPr>
          <w:rFonts w:ascii="Arial" w:hAnsi="Arial" w:cs="Arial"/>
        </w:rPr>
        <w:t>recognised</w:t>
      </w:r>
      <w:proofErr w:type="spellEnd"/>
      <w:r w:rsidRPr="0062192B">
        <w:rPr>
          <w:rFonts w:ascii="Arial" w:hAnsi="Arial" w:cs="Arial"/>
        </w:rPr>
        <w:t xml:space="preserve"> in profit or loss. However, in cases where property, plant and equipment </w:t>
      </w:r>
      <w:proofErr w:type="gramStart"/>
      <w:r w:rsidRPr="0062192B">
        <w:rPr>
          <w:rFonts w:ascii="Arial" w:hAnsi="Arial" w:cs="Arial"/>
        </w:rPr>
        <w:t>was</w:t>
      </w:r>
      <w:proofErr w:type="gramEnd"/>
      <w:r w:rsidRPr="0062192B">
        <w:rPr>
          <w:rFonts w:ascii="Arial" w:hAnsi="Arial" w:cs="Arial"/>
        </w:rPr>
        <w:t xml:space="preserve"> previously revalued and the revaluation was taken to equity, a part of such impairment is </w:t>
      </w:r>
      <w:proofErr w:type="spellStart"/>
      <w:r w:rsidRPr="0062192B">
        <w:rPr>
          <w:rFonts w:ascii="Arial" w:hAnsi="Arial" w:cs="Arial"/>
        </w:rPr>
        <w:t>recognised</w:t>
      </w:r>
      <w:proofErr w:type="spellEnd"/>
      <w:r w:rsidRPr="0062192B">
        <w:rPr>
          <w:rFonts w:ascii="Arial" w:hAnsi="Arial" w:cs="Arial"/>
        </w:rPr>
        <w:t xml:space="preserve"> in equity up to the amount of the previous revaluation.</w:t>
      </w:r>
    </w:p>
    <w:p w14:paraId="19FC26FC" w14:textId="772565F4" w:rsidR="009E25A7" w:rsidRPr="0062192B" w:rsidRDefault="009E25A7" w:rsidP="002B2356">
      <w:pPr>
        <w:tabs>
          <w:tab w:val="left" w:pos="360"/>
          <w:tab w:val="left" w:pos="1440"/>
        </w:tabs>
        <w:spacing w:before="120" w:after="120" w:line="380" w:lineRule="exact"/>
        <w:ind w:left="547"/>
        <w:jc w:val="thaiDistribute"/>
        <w:outlineLvl w:val="0"/>
        <w:rPr>
          <w:rFonts w:ascii="Arial" w:hAnsi="Arial" w:cs="Arial"/>
          <w:spacing w:val="-4"/>
        </w:rPr>
      </w:pPr>
      <w:r w:rsidRPr="0062192B">
        <w:rPr>
          <w:rFonts w:ascii="Arial" w:hAnsi="Arial" w:cs="Arial"/>
          <w:spacing w:val="-4"/>
        </w:rPr>
        <w:t>In the assessment</w:t>
      </w:r>
      <w:r w:rsidRPr="0062192B">
        <w:rPr>
          <w:rFonts w:ascii="Arial" w:hAnsi="Arial" w:cs="Arial"/>
          <w:spacing w:val="-4"/>
          <w:cs/>
        </w:rPr>
        <w:t xml:space="preserve"> </w:t>
      </w:r>
      <w:r w:rsidRPr="0062192B">
        <w:rPr>
          <w:rFonts w:ascii="Arial" w:hAnsi="Arial" w:cs="Arial"/>
          <w:spacing w:val="-4"/>
        </w:rPr>
        <w:t xml:space="preserve">of asset impairment, if there is any indication that previously </w:t>
      </w:r>
      <w:proofErr w:type="spellStart"/>
      <w:r w:rsidRPr="0062192B">
        <w:rPr>
          <w:rFonts w:ascii="Arial" w:hAnsi="Arial" w:cs="Arial"/>
          <w:spacing w:val="-4"/>
        </w:rPr>
        <w:t>recognised</w:t>
      </w:r>
      <w:proofErr w:type="spellEnd"/>
      <w:r w:rsidRPr="0062192B">
        <w:rPr>
          <w:rFonts w:ascii="Arial" w:hAnsi="Arial" w:cs="Arial"/>
          <w:spacing w:val="-4"/>
        </w:rPr>
        <w:t xml:space="preserve"> impairment losses may no longer exist or may have decreased, the </w:t>
      </w:r>
      <w:r w:rsidRPr="0062192B">
        <w:rPr>
          <w:rFonts w:ascii="Arial" w:hAnsi="Arial" w:cs="Arial"/>
        </w:rPr>
        <w:t xml:space="preserve">Group </w:t>
      </w:r>
      <w:r w:rsidRPr="0062192B">
        <w:rPr>
          <w:rFonts w:ascii="Arial" w:hAnsi="Arial" w:cs="Arial"/>
          <w:spacing w:val="-4"/>
        </w:rPr>
        <w:t xml:space="preserve">estimates the asset’s recoverable amount. A previously </w:t>
      </w:r>
      <w:proofErr w:type="spellStart"/>
      <w:r w:rsidRPr="0062192B">
        <w:rPr>
          <w:rFonts w:ascii="Arial" w:hAnsi="Arial" w:cs="Arial"/>
          <w:spacing w:val="-4"/>
        </w:rPr>
        <w:t>recognised</w:t>
      </w:r>
      <w:proofErr w:type="spellEnd"/>
      <w:r w:rsidRPr="0062192B">
        <w:rPr>
          <w:rFonts w:ascii="Arial" w:hAnsi="Arial" w:cs="Arial"/>
          <w:spacing w:val="-4"/>
        </w:rPr>
        <w:t xml:space="preserve"> impairment loss is reversed only if there has been a change in the assumptions used to determine the asset’s recoverable amount since the last impairment loss was </w:t>
      </w:r>
      <w:proofErr w:type="spellStart"/>
      <w:r w:rsidRPr="0062192B">
        <w:rPr>
          <w:rFonts w:ascii="Arial" w:hAnsi="Arial" w:cs="Arial"/>
          <w:spacing w:val="-4"/>
        </w:rPr>
        <w:t>recognised</w:t>
      </w:r>
      <w:proofErr w:type="spellEnd"/>
      <w:r w:rsidRPr="0062192B">
        <w:rPr>
          <w:rFonts w:ascii="Arial" w:hAnsi="Arial" w:cs="Arial"/>
          <w:spacing w:val="-4"/>
        </w:rPr>
        <w:t xml:space="preserve">. The increased carrying amount of the </w:t>
      </w:r>
      <w:proofErr w:type="gramStart"/>
      <w:r w:rsidRPr="0062192B">
        <w:rPr>
          <w:rFonts w:ascii="Arial" w:hAnsi="Arial" w:cs="Arial"/>
          <w:spacing w:val="-4"/>
        </w:rPr>
        <w:t>asset</w:t>
      </w:r>
      <w:proofErr w:type="gramEnd"/>
      <w:r w:rsidRPr="0062192B">
        <w:rPr>
          <w:rFonts w:ascii="Arial" w:hAnsi="Arial" w:cs="Arial"/>
          <w:spacing w:val="-4"/>
        </w:rPr>
        <w:t xml:space="preserve"> attributable to a reversal of an impairment loss shall not exceed the carrying amount that would have been determined</w:t>
      </w:r>
      <w:r w:rsidRPr="0062192B">
        <w:rPr>
          <w:rFonts w:ascii="Arial" w:hAnsi="Arial" w:cs="Arial"/>
          <w:spacing w:val="-4"/>
          <w:cs/>
        </w:rPr>
        <w:t xml:space="preserve"> </w:t>
      </w:r>
      <w:r w:rsidRPr="0062192B">
        <w:rPr>
          <w:rFonts w:ascii="Arial" w:hAnsi="Arial" w:cs="Arial"/>
          <w:spacing w:val="-4"/>
        </w:rPr>
        <w:t xml:space="preserve">had no impairment loss been </w:t>
      </w:r>
      <w:proofErr w:type="spellStart"/>
      <w:r w:rsidRPr="0062192B">
        <w:rPr>
          <w:rFonts w:ascii="Arial" w:hAnsi="Arial" w:cs="Arial"/>
          <w:spacing w:val="-4"/>
        </w:rPr>
        <w:t>recognised</w:t>
      </w:r>
      <w:proofErr w:type="spellEnd"/>
      <w:r w:rsidRPr="0062192B">
        <w:rPr>
          <w:rFonts w:ascii="Arial" w:hAnsi="Arial" w:cs="Arial"/>
          <w:spacing w:val="-4"/>
        </w:rPr>
        <w:t xml:space="preserve"> for the asset in prior years. Such reversal is </w:t>
      </w:r>
      <w:proofErr w:type="spellStart"/>
      <w:r w:rsidRPr="0062192B">
        <w:rPr>
          <w:rFonts w:ascii="Arial" w:hAnsi="Arial" w:cs="Arial"/>
          <w:spacing w:val="-4"/>
        </w:rPr>
        <w:t>recognised</w:t>
      </w:r>
      <w:proofErr w:type="spellEnd"/>
      <w:r w:rsidRPr="0062192B">
        <w:rPr>
          <w:rFonts w:ascii="Arial" w:hAnsi="Arial" w:cs="Arial"/>
          <w:spacing w:val="-4"/>
        </w:rPr>
        <w:t xml:space="preserve"> in </w:t>
      </w:r>
      <w:r w:rsidRPr="0062192B">
        <w:rPr>
          <w:rFonts w:ascii="Arial" w:hAnsi="Arial" w:cs="Arial"/>
        </w:rPr>
        <w:t xml:space="preserve">profit or loss </w:t>
      </w:r>
      <w:r w:rsidRPr="0062192B">
        <w:rPr>
          <w:rFonts w:ascii="Arial" w:hAnsi="Arial" w:cs="Arial"/>
          <w:spacing w:val="-4"/>
        </w:rPr>
        <w:t>unless the asset is carried at a revalued amount, in which case the reversal, which exceeds the carrying amount that would have been determined, is treated as a revaluation increase.</w:t>
      </w:r>
    </w:p>
    <w:p w14:paraId="79705906" w14:textId="133C737F" w:rsidR="009E25A7" w:rsidRPr="0062192B" w:rsidRDefault="00AB0224" w:rsidP="001C65BE">
      <w:pPr>
        <w:spacing w:before="120" w:after="120" w:line="380" w:lineRule="exact"/>
        <w:ind w:left="547" w:hanging="547"/>
        <w:jc w:val="both"/>
        <w:outlineLvl w:val="0"/>
        <w:rPr>
          <w:rFonts w:ascii="Arial" w:hAnsi="Arial" w:cs="Arial"/>
          <w:b/>
          <w:bCs/>
        </w:rPr>
      </w:pPr>
      <w:r w:rsidRPr="0062192B">
        <w:rPr>
          <w:rFonts w:ascii="Arial" w:hAnsi="Arial" w:cs="Arial"/>
          <w:b/>
          <w:bCs/>
        </w:rPr>
        <w:lastRenderedPageBreak/>
        <w:t>4</w:t>
      </w:r>
      <w:r w:rsidR="009E25A7" w:rsidRPr="0062192B">
        <w:rPr>
          <w:rFonts w:ascii="Arial" w:hAnsi="Arial" w:cs="Arial"/>
          <w:b/>
          <w:bCs/>
        </w:rPr>
        <w:t>.17</w:t>
      </w:r>
      <w:r w:rsidR="009E25A7" w:rsidRPr="0062192B">
        <w:rPr>
          <w:rFonts w:ascii="Arial" w:hAnsi="Arial" w:cs="Arial"/>
          <w:b/>
          <w:bCs/>
          <w:cs/>
        </w:rPr>
        <w:tab/>
      </w:r>
      <w:r w:rsidR="009E25A7" w:rsidRPr="0062192B">
        <w:rPr>
          <w:rFonts w:ascii="Arial" w:hAnsi="Arial" w:cs="Arial"/>
          <w:b/>
          <w:bCs/>
        </w:rPr>
        <w:t>Employee benefits</w:t>
      </w:r>
    </w:p>
    <w:p w14:paraId="66144652" w14:textId="77777777" w:rsidR="009E25A7" w:rsidRPr="0062192B" w:rsidRDefault="009E25A7" w:rsidP="001C65BE">
      <w:pPr>
        <w:tabs>
          <w:tab w:val="left" w:pos="1440"/>
        </w:tabs>
        <w:spacing w:before="120" w:after="120" w:line="380" w:lineRule="exact"/>
        <w:ind w:left="547" w:hanging="547"/>
        <w:jc w:val="thaiDistribute"/>
        <w:outlineLvl w:val="0"/>
        <w:rPr>
          <w:rFonts w:ascii="Arial" w:hAnsi="Arial" w:cs="Arial"/>
          <w:b/>
          <w:bCs/>
        </w:rPr>
      </w:pPr>
      <w:r w:rsidRPr="0062192B">
        <w:rPr>
          <w:rFonts w:ascii="Arial" w:hAnsi="Arial" w:cs="Arial"/>
          <w:i/>
          <w:iCs/>
          <w:spacing w:val="-3"/>
        </w:rPr>
        <w:tab/>
      </w:r>
      <w:r w:rsidRPr="0062192B">
        <w:rPr>
          <w:rFonts w:ascii="Arial" w:hAnsi="Arial" w:cs="Arial"/>
          <w:b/>
          <w:bCs/>
          <w:i/>
          <w:iCs/>
          <w:spacing w:val="-3"/>
        </w:rPr>
        <w:t>Short-term employee benefits</w:t>
      </w:r>
    </w:p>
    <w:p w14:paraId="32DA9D78" w14:textId="25925FB1" w:rsidR="009E25A7" w:rsidRPr="0062192B" w:rsidRDefault="009E25A7" w:rsidP="001C65BE">
      <w:pPr>
        <w:tabs>
          <w:tab w:val="left" w:pos="1440"/>
        </w:tabs>
        <w:spacing w:before="120" w:after="120" w:line="380" w:lineRule="exact"/>
        <w:ind w:left="547" w:hanging="547"/>
        <w:jc w:val="thaiDistribute"/>
        <w:outlineLvl w:val="0"/>
        <w:rPr>
          <w:rFonts w:ascii="Arial" w:hAnsi="Arial" w:cs="Arial"/>
        </w:rPr>
      </w:pPr>
      <w:r w:rsidRPr="0062192B">
        <w:rPr>
          <w:rFonts w:ascii="Arial" w:hAnsi="Arial" w:cs="Arial"/>
        </w:rPr>
        <w:tab/>
        <w:t xml:space="preserve">Salaries, wages, bonuses and contributions to the social security fund are </w:t>
      </w:r>
      <w:proofErr w:type="spellStart"/>
      <w:r w:rsidRPr="0062192B">
        <w:rPr>
          <w:rFonts w:ascii="Arial" w:hAnsi="Arial" w:cs="Arial"/>
        </w:rPr>
        <w:t>recognised</w:t>
      </w:r>
      <w:proofErr w:type="spellEnd"/>
      <w:r w:rsidRPr="0062192B">
        <w:rPr>
          <w:rFonts w:ascii="Arial" w:hAnsi="Arial" w:cs="Arial"/>
        </w:rPr>
        <w:t xml:space="preserve"> as expenses when incurred.</w:t>
      </w:r>
    </w:p>
    <w:p w14:paraId="07D7CABB" w14:textId="490FBFA9" w:rsidR="009E25A7" w:rsidRPr="0062192B" w:rsidRDefault="00734E59" w:rsidP="001C65BE">
      <w:pPr>
        <w:tabs>
          <w:tab w:val="left" w:pos="1440"/>
        </w:tabs>
        <w:spacing w:before="120" w:after="120" w:line="380" w:lineRule="exact"/>
        <w:ind w:left="547" w:hanging="547"/>
        <w:jc w:val="thaiDistribute"/>
        <w:outlineLvl w:val="0"/>
        <w:rPr>
          <w:rFonts w:ascii="Arial" w:hAnsi="Arial" w:cs="Arial"/>
          <w:b/>
          <w:bCs/>
          <w:i/>
          <w:iCs/>
        </w:rPr>
      </w:pPr>
      <w:r w:rsidRPr="0062192B">
        <w:rPr>
          <w:rFonts w:ascii="Arial" w:hAnsi="Arial" w:cs="Arial"/>
          <w:b/>
          <w:bCs/>
          <w:i/>
          <w:iCs/>
          <w:spacing w:val="-3"/>
        </w:rPr>
        <w:tab/>
      </w:r>
      <w:r w:rsidR="009E25A7" w:rsidRPr="0062192B">
        <w:rPr>
          <w:rFonts w:ascii="Arial" w:hAnsi="Arial" w:cs="Arial"/>
          <w:b/>
          <w:bCs/>
          <w:i/>
          <w:iCs/>
          <w:spacing w:val="-3"/>
        </w:rPr>
        <w:t>Post-employment benefits</w:t>
      </w:r>
      <w:r w:rsidR="009E25A7" w:rsidRPr="0062192B">
        <w:rPr>
          <w:rFonts w:ascii="Arial" w:hAnsi="Arial" w:cs="Arial"/>
          <w:b/>
          <w:bCs/>
          <w:i/>
          <w:iCs/>
          <w:spacing w:val="-3"/>
          <w:cs/>
        </w:rPr>
        <w:t xml:space="preserve"> </w:t>
      </w:r>
      <w:r w:rsidR="009E25A7" w:rsidRPr="0062192B">
        <w:rPr>
          <w:rFonts w:ascii="Arial" w:hAnsi="Arial" w:cs="Arial"/>
          <w:b/>
          <w:bCs/>
          <w:i/>
          <w:iCs/>
          <w:spacing w:val="-3"/>
        </w:rPr>
        <w:t>and other long-term employee benefits</w:t>
      </w:r>
    </w:p>
    <w:p w14:paraId="7C891C01" w14:textId="77777777" w:rsidR="009E25A7" w:rsidRPr="0062192B" w:rsidRDefault="009E25A7" w:rsidP="001C65BE">
      <w:pPr>
        <w:tabs>
          <w:tab w:val="left" w:pos="1440"/>
        </w:tabs>
        <w:spacing w:before="120" w:after="120" w:line="380" w:lineRule="exact"/>
        <w:ind w:left="547" w:hanging="547"/>
        <w:jc w:val="thaiDistribute"/>
        <w:outlineLvl w:val="0"/>
        <w:rPr>
          <w:rFonts w:ascii="Arial" w:hAnsi="Arial" w:cs="Arial"/>
          <w:i/>
          <w:iCs/>
        </w:rPr>
      </w:pPr>
      <w:r w:rsidRPr="0062192B">
        <w:rPr>
          <w:rFonts w:ascii="Arial" w:hAnsi="Arial" w:cs="Arial"/>
          <w:spacing w:val="-3"/>
        </w:rPr>
        <w:tab/>
      </w:r>
      <w:r w:rsidRPr="0062192B">
        <w:rPr>
          <w:rFonts w:ascii="Arial" w:hAnsi="Arial" w:cs="Arial"/>
          <w:i/>
          <w:iCs/>
          <w:spacing w:val="-3"/>
        </w:rPr>
        <w:t>Defined contribution plans</w:t>
      </w:r>
    </w:p>
    <w:p w14:paraId="33045BC8" w14:textId="77777777" w:rsidR="009E25A7" w:rsidRPr="0062192B" w:rsidRDefault="009E25A7" w:rsidP="001C65BE">
      <w:pPr>
        <w:tabs>
          <w:tab w:val="left" w:pos="1440"/>
        </w:tabs>
        <w:spacing w:before="120" w:after="120" w:line="380" w:lineRule="exact"/>
        <w:ind w:left="547" w:hanging="547"/>
        <w:jc w:val="thaiDistribute"/>
        <w:outlineLvl w:val="0"/>
        <w:rPr>
          <w:rFonts w:ascii="Arial" w:hAnsi="Arial" w:cs="Arial"/>
          <w:spacing w:val="-3"/>
        </w:rPr>
      </w:pPr>
      <w:r w:rsidRPr="0062192B">
        <w:rPr>
          <w:rFonts w:ascii="Arial" w:hAnsi="Arial" w:cs="Arial"/>
          <w:spacing w:val="-3"/>
        </w:rPr>
        <w:tab/>
        <w:t xml:space="preserve">The Group and their employees have jointly established a provident fund. The fund is monthly contributed by employees and by the Group. The fund’s assets are held in a separate trust </w:t>
      </w:r>
      <w:proofErr w:type="gramStart"/>
      <w:r w:rsidRPr="0062192B">
        <w:rPr>
          <w:rFonts w:ascii="Arial" w:hAnsi="Arial" w:cs="Arial"/>
          <w:spacing w:val="-3"/>
        </w:rPr>
        <w:t>fund</w:t>
      </w:r>
      <w:proofErr w:type="gramEnd"/>
      <w:r w:rsidRPr="0062192B">
        <w:rPr>
          <w:rFonts w:ascii="Arial" w:hAnsi="Arial" w:cs="Arial"/>
          <w:spacing w:val="-3"/>
        </w:rPr>
        <w:t xml:space="preserve"> and the Group’s contributions are </w:t>
      </w:r>
      <w:proofErr w:type="spellStart"/>
      <w:r w:rsidRPr="0062192B">
        <w:rPr>
          <w:rFonts w:ascii="Arial" w:hAnsi="Arial" w:cs="Arial"/>
          <w:spacing w:val="-3"/>
        </w:rPr>
        <w:t>recognised</w:t>
      </w:r>
      <w:proofErr w:type="spellEnd"/>
      <w:r w:rsidRPr="0062192B">
        <w:rPr>
          <w:rFonts w:ascii="Arial" w:hAnsi="Arial" w:cs="Arial"/>
          <w:spacing w:val="-3"/>
        </w:rPr>
        <w:t xml:space="preserve"> as expenses when incurred.</w:t>
      </w:r>
    </w:p>
    <w:p w14:paraId="4941E697" w14:textId="77777777" w:rsidR="009E25A7" w:rsidRPr="0062192B" w:rsidRDefault="009E25A7" w:rsidP="001C65BE">
      <w:pPr>
        <w:tabs>
          <w:tab w:val="left" w:pos="1440"/>
        </w:tabs>
        <w:spacing w:before="120" w:after="120" w:line="380" w:lineRule="exact"/>
        <w:ind w:left="547" w:hanging="547"/>
        <w:jc w:val="thaiDistribute"/>
        <w:outlineLvl w:val="0"/>
        <w:rPr>
          <w:rFonts w:ascii="Arial" w:hAnsi="Arial" w:cs="Arial"/>
          <w:i/>
          <w:iCs/>
        </w:rPr>
      </w:pPr>
      <w:r w:rsidRPr="0062192B">
        <w:rPr>
          <w:rFonts w:ascii="Arial" w:hAnsi="Arial" w:cs="Arial"/>
          <w:spacing w:val="-3"/>
        </w:rPr>
        <w:tab/>
      </w:r>
      <w:r w:rsidRPr="0062192B">
        <w:rPr>
          <w:rFonts w:ascii="Arial" w:hAnsi="Arial" w:cs="Arial"/>
          <w:i/>
          <w:iCs/>
          <w:spacing w:val="-3"/>
        </w:rPr>
        <w:t>Defined benefit plans and other long-term employee benefits</w:t>
      </w:r>
    </w:p>
    <w:p w14:paraId="00380E05" w14:textId="34F2DB7C" w:rsidR="009E25A7" w:rsidRPr="0062192B" w:rsidRDefault="009E25A7" w:rsidP="001C65BE">
      <w:pPr>
        <w:tabs>
          <w:tab w:val="left" w:pos="1440"/>
        </w:tabs>
        <w:spacing w:before="120" w:after="120" w:line="380" w:lineRule="exact"/>
        <w:ind w:left="547" w:hanging="547"/>
        <w:jc w:val="thaiDistribute"/>
        <w:outlineLvl w:val="0"/>
        <w:rPr>
          <w:rFonts w:ascii="Arial" w:hAnsi="Arial" w:cs="Arial"/>
        </w:rPr>
      </w:pPr>
      <w:r w:rsidRPr="0062192B">
        <w:rPr>
          <w:rFonts w:ascii="Arial" w:hAnsi="Arial" w:cs="Arial"/>
        </w:rPr>
        <w:tab/>
        <w:t xml:space="preserve">The </w:t>
      </w:r>
      <w:r w:rsidRPr="0062192B">
        <w:rPr>
          <w:rFonts w:ascii="Arial" w:hAnsi="Arial" w:cs="Arial"/>
          <w:spacing w:val="-3"/>
        </w:rPr>
        <w:t xml:space="preserve">Group </w:t>
      </w:r>
      <w:r w:rsidRPr="0062192B">
        <w:rPr>
          <w:rFonts w:ascii="Arial" w:hAnsi="Arial" w:cs="Arial"/>
        </w:rPr>
        <w:t xml:space="preserve">has obligations in respect of the severance payments they must make to employees upon retirement under labor law and other employee benefit plans. The </w:t>
      </w:r>
      <w:r w:rsidRPr="0062192B">
        <w:rPr>
          <w:rFonts w:ascii="Arial" w:hAnsi="Arial" w:cs="Arial"/>
          <w:spacing w:val="-3"/>
        </w:rPr>
        <w:t xml:space="preserve">Group </w:t>
      </w:r>
      <w:r w:rsidRPr="0062192B">
        <w:rPr>
          <w:rFonts w:ascii="Arial" w:hAnsi="Arial" w:cs="Arial"/>
        </w:rPr>
        <w:t>treats these severance payment obligations as a defined benefit plan.</w:t>
      </w:r>
      <w:r w:rsidRPr="0062192B">
        <w:rPr>
          <w:rFonts w:ascii="Arial" w:hAnsi="Arial" w:cs="Arial"/>
          <w:cs/>
        </w:rPr>
        <w:t xml:space="preserve"> </w:t>
      </w:r>
      <w:r w:rsidRPr="0062192B">
        <w:rPr>
          <w:rFonts w:ascii="Arial" w:hAnsi="Arial" w:cs="Arial"/>
        </w:rPr>
        <w:t xml:space="preserve">In addition, the </w:t>
      </w:r>
      <w:r w:rsidRPr="0062192B">
        <w:rPr>
          <w:rFonts w:ascii="Arial" w:hAnsi="Arial" w:cs="Arial"/>
          <w:spacing w:val="-3"/>
        </w:rPr>
        <w:t xml:space="preserve">Group </w:t>
      </w:r>
      <w:r w:rsidRPr="0062192B">
        <w:rPr>
          <w:rFonts w:ascii="Arial" w:hAnsi="Arial" w:cs="Arial"/>
        </w:rPr>
        <w:t>provides other long-term employee benefits</w:t>
      </w:r>
      <w:r w:rsidR="00700BC3" w:rsidRPr="0062192B">
        <w:rPr>
          <w:rFonts w:ascii="Arial" w:hAnsi="Arial" w:cs="Arial"/>
        </w:rPr>
        <w:t xml:space="preserve"> plans</w:t>
      </w:r>
      <w:r w:rsidRPr="0062192B">
        <w:rPr>
          <w:rFonts w:ascii="Arial" w:hAnsi="Arial" w:cs="Arial"/>
        </w:rPr>
        <w:t>, namely long service awards.</w:t>
      </w:r>
    </w:p>
    <w:p w14:paraId="017E7D28" w14:textId="5F98366C" w:rsidR="009E25A7" w:rsidRPr="0062192B" w:rsidRDefault="009E25A7" w:rsidP="001C65BE">
      <w:pPr>
        <w:tabs>
          <w:tab w:val="left" w:pos="1440"/>
        </w:tabs>
        <w:spacing w:before="120" w:after="120" w:line="380" w:lineRule="exact"/>
        <w:ind w:left="547" w:hanging="547"/>
        <w:jc w:val="thaiDistribute"/>
        <w:outlineLvl w:val="0"/>
        <w:rPr>
          <w:rFonts w:ascii="Arial" w:hAnsi="Arial" w:cs="Arial"/>
        </w:rPr>
      </w:pPr>
      <w:r w:rsidRPr="0062192B">
        <w:rPr>
          <w:rFonts w:ascii="Arial" w:hAnsi="Arial" w:cs="Arial"/>
          <w:color w:val="000000"/>
        </w:rPr>
        <w:tab/>
        <w:t>The obligation under the defined benefit plan and other long-term employee benefit plans is determined by a professionally qualified independent actuary based on actuarial techniques, using the projected unit credit method.</w:t>
      </w:r>
      <w:r w:rsidRPr="0062192B">
        <w:rPr>
          <w:rFonts w:ascii="Arial" w:hAnsi="Arial" w:cs="Arial"/>
        </w:rPr>
        <w:tab/>
      </w:r>
    </w:p>
    <w:p w14:paraId="6C9428DE" w14:textId="77777777" w:rsidR="009E25A7" w:rsidRPr="0062192B" w:rsidRDefault="009E25A7" w:rsidP="001C65BE">
      <w:pPr>
        <w:tabs>
          <w:tab w:val="left" w:pos="1440"/>
        </w:tabs>
        <w:spacing w:before="120" w:after="120" w:line="380" w:lineRule="exact"/>
        <w:ind w:left="547" w:hanging="547"/>
        <w:jc w:val="thaiDistribute"/>
        <w:outlineLvl w:val="0"/>
        <w:rPr>
          <w:rFonts w:ascii="Arial" w:hAnsi="Arial" w:cs="Arial"/>
        </w:rPr>
      </w:pPr>
      <w:r w:rsidRPr="0062192B">
        <w:rPr>
          <w:rFonts w:ascii="Arial" w:hAnsi="Arial" w:cs="Arial"/>
          <w:cs/>
        </w:rPr>
        <w:tab/>
      </w:r>
      <w:r w:rsidRPr="0062192B">
        <w:rPr>
          <w:rFonts w:ascii="Arial" w:hAnsi="Arial" w:cs="Arial"/>
        </w:rPr>
        <w:t xml:space="preserve">Actuarial gains and losses </w:t>
      </w:r>
      <w:r w:rsidRPr="0062192B">
        <w:rPr>
          <w:rFonts w:ascii="Arial" w:hAnsi="Arial" w:cs="Arial"/>
          <w:color w:val="000000"/>
        </w:rPr>
        <w:t>arising from defined benefit plan</w:t>
      </w:r>
      <w:r w:rsidRPr="0062192B">
        <w:rPr>
          <w:rFonts w:ascii="Arial" w:hAnsi="Arial" w:cs="Arial"/>
          <w:color w:val="000000"/>
          <w:szCs w:val="28"/>
        </w:rPr>
        <w:t>s</w:t>
      </w:r>
      <w:r w:rsidRPr="0062192B">
        <w:rPr>
          <w:rFonts w:ascii="Arial" w:hAnsi="Arial" w:cs="Arial"/>
          <w:color w:val="000000"/>
        </w:rPr>
        <w:t xml:space="preserve"> a</w:t>
      </w:r>
      <w:r w:rsidRPr="0062192B">
        <w:rPr>
          <w:rFonts w:ascii="Arial" w:hAnsi="Arial" w:cs="Arial"/>
        </w:rPr>
        <w:t xml:space="preserve">re </w:t>
      </w:r>
      <w:proofErr w:type="spellStart"/>
      <w:r w:rsidRPr="0062192B">
        <w:rPr>
          <w:rFonts w:ascii="Arial" w:hAnsi="Arial" w:cs="Arial"/>
        </w:rPr>
        <w:t>recognised</w:t>
      </w:r>
      <w:proofErr w:type="spellEnd"/>
      <w:r w:rsidRPr="0062192B">
        <w:rPr>
          <w:rFonts w:ascii="Arial" w:hAnsi="Arial" w:cs="Arial"/>
        </w:rPr>
        <w:t xml:space="preserve"> immediately in other comprehensive income. </w:t>
      </w:r>
    </w:p>
    <w:p w14:paraId="0AF0C3DA" w14:textId="77777777" w:rsidR="009E25A7" w:rsidRPr="0062192B" w:rsidRDefault="009E25A7" w:rsidP="001C65BE">
      <w:pPr>
        <w:tabs>
          <w:tab w:val="left" w:pos="1440"/>
        </w:tabs>
        <w:spacing w:before="120" w:after="120" w:line="380" w:lineRule="exact"/>
        <w:ind w:left="547" w:hanging="547"/>
        <w:jc w:val="thaiDistribute"/>
        <w:outlineLvl w:val="0"/>
        <w:rPr>
          <w:rFonts w:ascii="Arial" w:hAnsi="Arial" w:cs="Arial"/>
        </w:rPr>
      </w:pPr>
      <w:r w:rsidRPr="0062192B">
        <w:rPr>
          <w:rFonts w:ascii="Arial" w:hAnsi="Arial" w:cs="Arial"/>
        </w:rPr>
        <w:tab/>
        <w:t xml:space="preserve">Actuarial gains and losses arising from other long-term benefits are </w:t>
      </w:r>
      <w:proofErr w:type="spellStart"/>
      <w:r w:rsidRPr="0062192B">
        <w:rPr>
          <w:rFonts w:ascii="Arial" w:hAnsi="Arial" w:cs="Arial"/>
        </w:rPr>
        <w:t>recognised</w:t>
      </w:r>
      <w:proofErr w:type="spellEnd"/>
      <w:r w:rsidRPr="0062192B">
        <w:rPr>
          <w:rFonts w:ascii="Arial" w:hAnsi="Arial" w:cs="Arial"/>
        </w:rPr>
        <w:t xml:space="preserve"> immediately in profit and loss.</w:t>
      </w:r>
    </w:p>
    <w:p w14:paraId="519629FB" w14:textId="77777777" w:rsidR="009E25A7" w:rsidRPr="0062192B" w:rsidRDefault="009E25A7" w:rsidP="001C65BE">
      <w:pPr>
        <w:tabs>
          <w:tab w:val="left" w:pos="1440"/>
        </w:tabs>
        <w:spacing w:before="120" w:after="120" w:line="380" w:lineRule="exact"/>
        <w:ind w:left="547" w:hanging="547"/>
        <w:jc w:val="thaiDistribute"/>
        <w:outlineLvl w:val="0"/>
        <w:rPr>
          <w:rFonts w:ascii="Arial" w:hAnsi="Arial" w:cs="Arial"/>
        </w:rPr>
      </w:pPr>
      <w:r w:rsidRPr="0062192B">
        <w:rPr>
          <w:rFonts w:ascii="Arial" w:hAnsi="Arial" w:cs="Arial"/>
        </w:rPr>
        <w:tab/>
        <w:t xml:space="preserve">Past service costs are </w:t>
      </w:r>
      <w:proofErr w:type="spellStart"/>
      <w:r w:rsidRPr="0062192B">
        <w:rPr>
          <w:rFonts w:ascii="Arial" w:hAnsi="Arial" w:cs="Arial"/>
        </w:rPr>
        <w:t>recognised</w:t>
      </w:r>
      <w:proofErr w:type="spellEnd"/>
      <w:r w:rsidRPr="0062192B">
        <w:rPr>
          <w:rFonts w:ascii="Arial" w:hAnsi="Arial" w:cs="Arial"/>
        </w:rPr>
        <w:t xml:space="preserve"> in profit or loss on the </w:t>
      </w:r>
      <w:proofErr w:type="gramStart"/>
      <w:r w:rsidRPr="0062192B">
        <w:rPr>
          <w:rFonts w:ascii="Arial" w:hAnsi="Arial" w:cs="Arial"/>
        </w:rPr>
        <w:t>earlier of the</w:t>
      </w:r>
      <w:proofErr w:type="gramEnd"/>
      <w:r w:rsidRPr="0062192B">
        <w:rPr>
          <w:rFonts w:ascii="Arial" w:hAnsi="Arial" w:cs="Arial"/>
        </w:rPr>
        <w:t xml:space="preserve"> date of the plan amendment or curtailment and the date that the Group </w:t>
      </w:r>
      <w:proofErr w:type="spellStart"/>
      <w:r w:rsidRPr="0062192B">
        <w:rPr>
          <w:rFonts w:ascii="Arial" w:hAnsi="Arial" w:cs="Arial"/>
        </w:rPr>
        <w:t>recognises</w:t>
      </w:r>
      <w:proofErr w:type="spellEnd"/>
      <w:r w:rsidRPr="0062192B">
        <w:rPr>
          <w:rFonts w:ascii="Arial" w:hAnsi="Arial" w:cs="Arial"/>
        </w:rPr>
        <w:t xml:space="preserve"> restructuring-related costs.</w:t>
      </w:r>
    </w:p>
    <w:p w14:paraId="08D56D56" w14:textId="71669DBC" w:rsidR="009E25A7" w:rsidRPr="0062192B" w:rsidRDefault="00C272D1" w:rsidP="001C65BE">
      <w:pPr>
        <w:spacing w:before="120" w:after="120" w:line="380" w:lineRule="exact"/>
        <w:ind w:left="547" w:hanging="547"/>
        <w:jc w:val="both"/>
        <w:outlineLvl w:val="0"/>
        <w:rPr>
          <w:rFonts w:ascii="Arial" w:hAnsi="Arial" w:cs="Arial"/>
          <w:b/>
          <w:bCs/>
        </w:rPr>
      </w:pPr>
      <w:r w:rsidRPr="0062192B">
        <w:rPr>
          <w:rFonts w:ascii="Arial" w:hAnsi="Arial" w:cs="Arial"/>
          <w:b/>
          <w:bCs/>
        </w:rPr>
        <w:t>4</w:t>
      </w:r>
      <w:r w:rsidR="009E25A7" w:rsidRPr="0062192B">
        <w:rPr>
          <w:rFonts w:ascii="Arial" w:hAnsi="Arial" w:cs="Arial"/>
          <w:b/>
          <w:bCs/>
        </w:rPr>
        <w:t>.18</w:t>
      </w:r>
      <w:r w:rsidR="009E25A7" w:rsidRPr="0062192B">
        <w:rPr>
          <w:rFonts w:ascii="Arial" w:hAnsi="Arial" w:cs="Arial"/>
          <w:b/>
          <w:bCs/>
          <w:cs/>
        </w:rPr>
        <w:tab/>
      </w:r>
      <w:r w:rsidR="009E25A7" w:rsidRPr="0062192B">
        <w:rPr>
          <w:rFonts w:ascii="Arial" w:hAnsi="Arial" w:cs="Arial"/>
          <w:b/>
          <w:bCs/>
        </w:rPr>
        <w:t>Provisions</w:t>
      </w:r>
    </w:p>
    <w:p w14:paraId="7ED025F9" w14:textId="549D131B" w:rsidR="009E25A7" w:rsidRPr="0062192B" w:rsidRDefault="009E25A7" w:rsidP="001C65BE">
      <w:pPr>
        <w:spacing w:before="120" w:after="120" w:line="380" w:lineRule="exact"/>
        <w:ind w:left="540"/>
        <w:jc w:val="both"/>
        <w:outlineLvl w:val="0"/>
        <w:rPr>
          <w:rFonts w:ascii="Arial" w:hAnsi="Arial" w:cs="Arial"/>
        </w:rPr>
      </w:pPr>
      <w:r w:rsidRPr="0062192B">
        <w:rPr>
          <w:rFonts w:ascii="Arial" w:hAnsi="Arial" w:cs="Arial"/>
        </w:rPr>
        <w:t xml:space="preserve">Provisions are </w:t>
      </w:r>
      <w:proofErr w:type="spellStart"/>
      <w:r w:rsidRPr="0062192B">
        <w:rPr>
          <w:rFonts w:ascii="Arial" w:hAnsi="Arial" w:cs="Arial"/>
        </w:rPr>
        <w:t>recognised</w:t>
      </w:r>
      <w:proofErr w:type="spellEnd"/>
      <w:r w:rsidRPr="0062192B">
        <w:rPr>
          <w:rFonts w:ascii="Arial" w:hAnsi="Arial" w:cs="Arial"/>
        </w:rPr>
        <w:t xml:space="preserve"> when the Group has a present obligation </w:t>
      </w:r>
      <w:proofErr w:type="gramStart"/>
      <w:r w:rsidRPr="0062192B">
        <w:rPr>
          <w:rFonts w:ascii="Arial" w:hAnsi="Arial" w:cs="Arial"/>
        </w:rPr>
        <w:t>as a result of</w:t>
      </w:r>
      <w:proofErr w:type="gramEnd"/>
      <w:r w:rsidRPr="0062192B">
        <w:rPr>
          <w:rFonts w:ascii="Arial" w:hAnsi="Arial" w:cs="Arial"/>
        </w:rPr>
        <w:t xml:space="preserve"> a past event, it is probable that an outflow of resources embodying economic benefits will be required to settle the obligation, and a reliable estimate can be made of the amount of the obligation. </w:t>
      </w:r>
    </w:p>
    <w:p w14:paraId="124DC855" w14:textId="756DAC45" w:rsidR="009E25A7" w:rsidRPr="0062192B" w:rsidRDefault="00C272D1" w:rsidP="008C2FF9">
      <w:pPr>
        <w:spacing w:before="120" w:after="120" w:line="380" w:lineRule="exact"/>
        <w:ind w:left="547" w:hanging="547"/>
        <w:jc w:val="both"/>
        <w:outlineLvl w:val="0"/>
        <w:rPr>
          <w:rFonts w:ascii="Arial" w:hAnsi="Arial" w:cs="Arial"/>
          <w:b/>
          <w:bCs/>
          <w:cs/>
        </w:rPr>
      </w:pPr>
      <w:r w:rsidRPr="0062192B">
        <w:rPr>
          <w:rFonts w:ascii="Arial" w:hAnsi="Arial" w:cs="Arial"/>
          <w:b/>
          <w:bCs/>
        </w:rPr>
        <w:t>4</w:t>
      </w:r>
      <w:r w:rsidR="009E25A7" w:rsidRPr="0062192B">
        <w:rPr>
          <w:rFonts w:ascii="Arial" w:hAnsi="Arial" w:cs="Arial"/>
          <w:b/>
          <w:bCs/>
        </w:rPr>
        <w:t>.19</w:t>
      </w:r>
      <w:r w:rsidR="008C2FF9" w:rsidRPr="0062192B">
        <w:rPr>
          <w:rFonts w:ascii="Arial" w:hAnsi="Arial" w:cs="Arial"/>
          <w:b/>
          <w:bCs/>
          <w:cs/>
        </w:rPr>
        <w:tab/>
      </w:r>
      <w:r w:rsidR="009E25A7" w:rsidRPr="0062192B">
        <w:rPr>
          <w:rFonts w:ascii="Arial" w:hAnsi="Arial" w:cs="Arial"/>
          <w:b/>
          <w:bCs/>
        </w:rPr>
        <w:t xml:space="preserve">Income tax </w:t>
      </w:r>
    </w:p>
    <w:p w14:paraId="4D0B168E" w14:textId="553C9127" w:rsidR="009E25A7" w:rsidRPr="0062192B" w:rsidRDefault="009E25A7" w:rsidP="001C65BE">
      <w:pPr>
        <w:tabs>
          <w:tab w:val="left" w:pos="360"/>
          <w:tab w:val="left" w:pos="1440"/>
        </w:tabs>
        <w:spacing w:before="120" w:after="120" w:line="380" w:lineRule="exact"/>
        <w:ind w:left="540" w:hanging="540"/>
        <w:jc w:val="thaiDistribute"/>
        <w:outlineLvl w:val="0"/>
        <w:rPr>
          <w:rFonts w:ascii="Arial" w:hAnsi="Arial" w:cs="Arial"/>
          <w:spacing w:val="-2"/>
        </w:rPr>
      </w:pPr>
      <w:r w:rsidRPr="0062192B">
        <w:rPr>
          <w:rFonts w:ascii="Arial" w:hAnsi="Arial" w:cs="Arial"/>
        </w:rPr>
        <w:tab/>
      </w:r>
      <w:r w:rsidRPr="0062192B">
        <w:rPr>
          <w:rFonts w:ascii="Arial" w:hAnsi="Arial" w:cs="Arial"/>
          <w:spacing w:val="-2"/>
        </w:rPr>
        <w:tab/>
        <w:t>Income tax expense represents the sum of corporate income tax currently payable and deferred tax.</w:t>
      </w:r>
    </w:p>
    <w:p w14:paraId="2FFD44DB" w14:textId="77777777" w:rsidR="004655CC" w:rsidRPr="0062192B" w:rsidRDefault="004655CC">
      <w:pPr>
        <w:widowControl/>
        <w:overflowPunct/>
        <w:autoSpaceDE/>
        <w:autoSpaceDN/>
        <w:adjustRightInd/>
        <w:textAlignment w:val="auto"/>
        <w:rPr>
          <w:rFonts w:ascii="Arial" w:hAnsi="Arial" w:cs="Arial"/>
          <w:b/>
          <w:bCs/>
        </w:rPr>
      </w:pPr>
      <w:r w:rsidRPr="0062192B">
        <w:rPr>
          <w:rFonts w:ascii="Arial" w:hAnsi="Arial" w:cs="Arial"/>
          <w:b/>
          <w:bCs/>
        </w:rPr>
        <w:br w:type="page"/>
      </w:r>
    </w:p>
    <w:p w14:paraId="3D6D2FD6" w14:textId="6F73291E" w:rsidR="009E25A7" w:rsidRPr="0062192B" w:rsidRDefault="009E25A7" w:rsidP="001C65BE">
      <w:pPr>
        <w:overflowPunct/>
        <w:autoSpaceDE/>
        <w:autoSpaceDN/>
        <w:adjustRightInd/>
        <w:spacing w:before="120" w:after="120" w:line="380" w:lineRule="exact"/>
        <w:ind w:left="540"/>
        <w:textAlignment w:val="auto"/>
        <w:rPr>
          <w:rFonts w:ascii="Arial" w:hAnsi="Arial" w:cs="Arial"/>
          <w:b/>
          <w:bCs/>
        </w:rPr>
      </w:pPr>
      <w:r w:rsidRPr="0062192B">
        <w:rPr>
          <w:rFonts w:ascii="Arial" w:hAnsi="Arial" w:cs="Arial"/>
          <w:b/>
          <w:bCs/>
        </w:rPr>
        <w:lastRenderedPageBreak/>
        <w:t>Current tax</w:t>
      </w:r>
    </w:p>
    <w:p w14:paraId="20D0EDF3" w14:textId="6EF0C86C" w:rsidR="009E25A7" w:rsidRPr="0062192B" w:rsidRDefault="009E25A7" w:rsidP="001C65BE">
      <w:pPr>
        <w:tabs>
          <w:tab w:val="left" w:pos="360"/>
          <w:tab w:val="left" w:pos="1440"/>
        </w:tabs>
        <w:spacing w:before="120" w:after="120" w:line="380" w:lineRule="exact"/>
        <w:ind w:left="540" w:hanging="540"/>
        <w:jc w:val="thaiDistribute"/>
        <w:outlineLvl w:val="0"/>
        <w:rPr>
          <w:rFonts w:ascii="Arial" w:hAnsi="Arial" w:cs="Arial"/>
        </w:rPr>
      </w:pPr>
      <w:r w:rsidRPr="0062192B">
        <w:rPr>
          <w:rFonts w:ascii="Arial" w:hAnsi="Arial" w:cs="Arial"/>
        </w:rPr>
        <w:tab/>
      </w:r>
      <w:r w:rsidRPr="0062192B">
        <w:rPr>
          <w:rFonts w:ascii="Arial" w:hAnsi="Arial" w:cs="Arial"/>
        </w:rPr>
        <w:tab/>
        <w:t>Current income tax is provided in the accounts at the amount expected to be paid to the taxation authorities, based on taxable profits determined in accordance with tax legislation.</w:t>
      </w:r>
    </w:p>
    <w:p w14:paraId="0A454884" w14:textId="3F17614D" w:rsidR="009E25A7" w:rsidRPr="0062192B" w:rsidRDefault="009E25A7" w:rsidP="00700BC3">
      <w:pPr>
        <w:overflowPunct/>
        <w:autoSpaceDE/>
        <w:autoSpaceDN/>
        <w:adjustRightInd/>
        <w:spacing w:before="120" w:after="120" w:line="380" w:lineRule="exact"/>
        <w:ind w:left="540"/>
        <w:textAlignment w:val="auto"/>
        <w:rPr>
          <w:rFonts w:ascii="Arial" w:hAnsi="Arial" w:cs="Arial"/>
          <w:b/>
          <w:bCs/>
        </w:rPr>
      </w:pPr>
      <w:r w:rsidRPr="0062192B">
        <w:rPr>
          <w:rFonts w:ascii="Arial" w:hAnsi="Arial" w:cs="Arial"/>
          <w:b/>
          <w:bCs/>
        </w:rPr>
        <w:t>Deferred tax</w:t>
      </w:r>
    </w:p>
    <w:p w14:paraId="1EFB9D23" w14:textId="77777777" w:rsidR="009E25A7" w:rsidRPr="0062192B" w:rsidRDefault="009E25A7" w:rsidP="00700BC3">
      <w:pPr>
        <w:tabs>
          <w:tab w:val="left" w:pos="360"/>
          <w:tab w:val="left" w:pos="1440"/>
        </w:tabs>
        <w:spacing w:before="120" w:after="120" w:line="380" w:lineRule="exact"/>
        <w:ind w:left="540"/>
        <w:jc w:val="thaiDistribute"/>
        <w:outlineLvl w:val="0"/>
        <w:rPr>
          <w:rFonts w:ascii="Arial" w:hAnsi="Arial" w:cs="Arial"/>
        </w:rPr>
      </w:pPr>
      <w:r w:rsidRPr="0062192B">
        <w:rPr>
          <w:rFonts w:ascii="Arial" w:hAnsi="Arial" w:cs="Arial"/>
        </w:rPr>
        <w:t xml:space="preserve">Deferred income tax is provided on temporary differences between the tax bases of assets and liabilities and their carrying amounts at the end of each reporting period, using the tax rates enacted at the end of the reporting period. </w:t>
      </w:r>
    </w:p>
    <w:p w14:paraId="35C80F7F" w14:textId="77777777" w:rsidR="009E25A7" w:rsidRPr="0062192B" w:rsidRDefault="009E25A7" w:rsidP="00700BC3">
      <w:pPr>
        <w:tabs>
          <w:tab w:val="left" w:pos="540"/>
          <w:tab w:val="left" w:pos="1440"/>
        </w:tabs>
        <w:spacing w:before="120" w:after="120" w:line="380" w:lineRule="exact"/>
        <w:ind w:left="540"/>
        <w:jc w:val="thaiDistribute"/>
        <w:outlineLvl w:val="0"/>
        <w:rPr>
          <w:rFonts w:ascii="Arial" w:hAnsi="Arial" w:cs="Arial"/>
        </w:rPr>
      </w:pPr>
      <w:r w:rsidRPr="0062192B">
        <w:rPr>
          <w:rFonts w:ascii="Arial" w:hAnsi="Arial" w:cs="Arial"/>
        </w:rPr>
        <w:t xml:space="preserve">The Group </w:t>
      </w:r>
      <w:proofErr w:type="spellStart"/>
      <w:r w:rsidRPr="0062192B">
        <w:rPr>
          <w:rFonts w:ascii="Arial" w:hAnsi="Arial" w:cs="Arial"/>
        </w:rPr>
        <w:t>recognises</w:t>
      </w:r>
      <w:proofErr w:type="spellEnd"/>
      <w:r w:rsidRPr="0062192B">
        <w:rPr>
          <w:rFonts w:ascii="Arial" w:hAnsi="Arial" w:cs="Arial"/>
        </w:rPr>
        <w:t xml:space="preserve"> deferred tax liabilities for all taxable temporary differences while they </w:t>
      </w:r>
      <w:proofErr w:type="spellStart"/>
      <w:r w:rsidRPr="0062192B">
        <w:rPr>
          <w:rFonts w:ascii="Arial" w:hAnsi="Arial" w:cs="Arial"/>
        </w:rPr>
        <w:t>recognise</w:t>
      </w:r>
      <w:proofErr w:type="spellEnd"/>
      <w:r w:rsidRPr="0062192B">
        <w:rPr>
          <w:rFonts w:ascii="Arial" w:hAnsi="Arial" w:cs="Arial"/>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62192B">
        <w:rPr>
          <w:rFonts w:ascii="Arial" w:hAnsi="Arial" w:cs="Arial"/>
        </w:rPr>
        <w:t>utilised</w:t>
      </w:r>
      <w:proofErr w:type="spellEnd"/>
      <w:r w:rsidRPr="0062192B">
        <w:rPr>
          <w:rFonts w:ascii="Arial" w:hAnsi="Arial" w:cs="Arial"/>
        </w:rPr>
        <w:t>.</w:t>
      </w:r>
    </w:p>
    <w:p w14:paraId="5707556D" w14:textId="77777777" w:rsidR="009E25A7" w:rsidRPr="0062192B" w:rsidRDefault="009E25A7" w:rsidP="00700BC3">
      <w:pPr>
        <w:tabs>
          <w:tab w:val="left" w:pos="1440"/>
        </w:tabs>
        <w:spacing w:before="120" w:after="120" w:line="380" w:lineRule="exact"/>
        <w:ind w:left="547" w:hanging="547"/>
        <w:jc w:val="thaiDistribute"/>
        <w:outlineLvl w:val="0"/>
        <w:rPr>
          <w:rFonts w:ascii="Arial" w:hAnsi="Arial" w:cs="Arial"/>
        </w:rPr>
      </w:pPr>
      <w:r w:rsidRPr="0062192B">
        <w:rPr>
          <w:rFonts w:ascii="Arial" w:hAnsi="Arial" w:cs="Arial"/>
        </w:rPr>
        <w:tab/>
        <w:t xml:space="preserve">At each reporting date, the Group reviews and reduces the carrying amount of deferred tax assets to the extent that it is no longer probable that sufficient taxable profit will be available to allow all or part of the deferred tax </w:t>
      </w:r>
      <w:proofErr w:type="gramStart"/>
      <w:r w:rsidRPr="0062192B">
        <w:rPr>
          <w:rFonts w:ascii="Arial" w:hAnsi="Arial" w:cs="Arial"/>
        </w:rPr>
        <w:t>asset</w:t>
      </w:r>
      <w:proofErr w:type="gramEnd"/>
      <w:r w:rsidRPr="0062192B">
        <w:rPr>
          <w:rFonts w:ascii="Arial" w:hAnsi="Arial" w:cs="Arial"/>
        </w:rPr>
        <w:t xml:space="preserve"> to be </w:t>
      </w:r>
      <w:proofErr w:type="spellStart"/>
      <w:r w:rsidRPr="0062192B">
        <w:rPr>
          <w:rFonts w:ascii="Arial" w:hAnsi="Arial" w:cs="Arial"/>
        </w:rPr>
        <w:t>utilised</w:t>
      </w:r>
      <w:proofErr w:type="spellEnd"/>
      <w:r w:rsidRPr="0062192B">
        <w:rPr>
          <w:rFonts w:ascii="Arial" w:hAnsi="Arial" w:cs="Arial"/>
        </w:rPr>
        <w:t>.</w:t>
      </w:r>
    </w:p>
    <w:p w14:paraId="4F650BB7" w14:textId="57C943A2" w:rsidR="009E25A7" w:rsidRPr="0062192B" w:rsidRDefault="009E25A7" w:rsidP="00700BC3">
      <w:pPr>
        <w:tabs>
          <w:tab w:val="left" w:pos="540"/>
          <w:tab w:val="left" w:pos="1440"/>
        </w:tabs>
        <w:spacing w:before="120" w:after="120" w:line="380" w:lineRule="exact"/>
        <w:ind w:left="540" w:hanging="605"/>
        <w:jc w:val="thaiDistribute"/>
        <w:outlineLvl w:val="0"/>
        <w:rPr>
          <w:rFonts w:ascii="Arial" w:hAnsi="Arial" w:cs="Arial"/>
        </w:rPr>
      </w:pPr>
      <w:bookmarkStart w:id="1" w:name="IAS_12,_para.61"/>
      <w:r w:rsidRPr="0062192B">
        <w:rPr>
          <w:rFonts w:ascii="Arial" w:hAnsi="Arial" w:cs="Arial"/>
        </w:rPr>
        <w:tab/>
        <w:t>The Group records deferred tax directly to shareholders' equity if the tax relates to items that are recorded directly to shareholders' equity</w:t>
      </w:r>
      <w:bookmarkEnd w:id="1"/>
      <w:r w:rsidRPr="0062192B">
        <w:rPr>
          <w:rFonts w:ascii="Arial" w:hAnsi="Arial" w:cs="Arial"/>
        </w:rPr>
        <w:t>.</w:t>
      </w:r>
      <w:r w:rsidRPr="0062192B">
        <w:rPr>
          <w:rFonts w:ascii="Arial" w:hAnsi="Arial" w:cs="Arial"/>
          <w:cs/>
        </w:rPr>
        <w:t xml:space="preserve"> </w:t>
      </w:r>
    </w:p>
    <w:p w14:paraId="53B0D0DB" w14:textId="55DE9A10" w:rsidR="00423836" w:rsidRPr="0062192B" w:rsidRDefault="00C272D1" w:rsidP="00700BC3">
      <w:pPr>
        <w:spacing w:before="120" w:after="120" w:line="380" w:lineRule="exact"/>
        <w:ind w:left="547" w:hanging="547"/>
        <w:rPr>
          <w:rFonts w:ascii="Arial" w:hAnsi="Arial" w:cs="Arial"/>
          <w:b/>
          <w:bCs/>
        </w:rPr>
      </w:pPr>
      <w:r w:rsidRPr="0062192B">
        <w:rPr>
          <w:rFonts w:ascii="Arial" w:hAnsi="Arial" w:cs="Arial"/>
          <w:b/>
          <w:bCs/>
        </w:rPr>
        <w:t>4</w:t>
      </w:r>
      <w:r w:rsidR="00423836" w:rsidRPr="0062192B">
        <w:rPr>
          <w:rFonts w:ascii="Arial" w:hAnsi="Arial" w:cs="Arial"/>
          <w:b/>
          <w:bCs/>
        </w:rPr>
        <w:t>.20</w:t>
      </w:r>
      <w:r w:rsidR="00423836" w:rsidRPr="0062192B">
        <w:rPr>
          <w:rFonts w:ascii="Arial" w:hAnsi="Arial" w:cs="Arial"/>
          <w:b/>
          <w:bCs/>
        </w:rPr>
        <w:tab/>
        <w:t xml:space="preserve">Financial instruments  </w:t>
      </w:r>
    </w:p>
    <w:p w14:paraId="3E08ADE8" w14:textId="1B68E0FA" w:rsidR="00423836" w:rsidRPr="0062192B" w:rsidRDefault="00423836" w:rsidP="00700BC3">
      <w:pPr>
        <w:spacing w:before="120" w:after="120" w:line="380" w:lineRule="exact"/>
        <w:ind w:left="547"/>
        <w:jc w:val="thaiDistribute"/>
        <w:textAlignment w:val="auto"/>
        <w:rPr>
          <w:rFonts w:ascii="Arial" w:eastAsia="Arial Unicode MS" w:hAnsi="Arial" w:cs="Arial"/>
        </w:rPr>
      </w:pPr>
      <w:r w:rsidRPr="0062192B">
        <w:rPr>
          <w:rFonts w:ascii="Arial" w:eastAsia="Arial Unicode MS" w:hAnsi="Arial" w:cs="Arial"/>
        </w:rPr>
        <w:t xml:space="preserve">The Group initially measures financial assets at its fair value plus, in the case of financial assets that are not measured at fair value through profit or loss, transaction costs. However, trade </w:t>
      </w:r>
      <w:proofErr w:type="gramStart"/>
      <w:r w:rsidRPr="0062192B">
        <w:rPr>
          <w:rFonts w:ascii="Arial" w:eastAsia="Arial Unicode MS" w:hAnsi="Arial" w:cs="Arial"/>
        </w:rPr>
        <w:t>receivables,</w:t>
      </w:r>
      <w:proofErr w:type="gramEnd"/>
      <w:r w:rsidRPr="0062192B">
        <w:rPr>
          <w:rFonts w:ascii="Arial" w:eastAsia="Arial Unicode MS" w:hAnsi="Arial" w:cs="Arial"/>
        </w:rPr>
        <w:t xml:space="preserve"> that do not contain a significant financing component</w:t>
      </w:r>
      <w:r w:rsidRPr="0062192B">
        <w:rPr>
          <w:rFonts w:ascii="Arial" w:eastAsia="Arial Unicode MS" w:hAnsi="Arial" w:cs="Arial"/>
          <w:color w:val="FF0000"/>
        </w:rPr>
        <w:t xml:space="preserve"> </w:t>
      </w:r>
      <w:r w:rsidRPr="0062192B">
        <w:rPr>
          <w:rFonts w:ascii="Arial" w:eastAsia="Arial Unicode MS" w:hAnsi="Arial" w:cs="Arial"/>
        </w:rPr>
        <w:t xml:space="preserve">are measured at the transaction price as disclosed in the accounting policy relating to revenue recognition. </w:t>
      </w:r>
    </w:p>
    <w:p w14:paraId="6E046044" w14:textId="2353A37B" w:rsidR="00423836" w:rsidRPr="0062192B" w:rsidRDefault="00423836" w:rsidP="00423836">
      <w:pPr>
        <w:spacing w:before="120" w:after="120" w:line="380" w:lineRule="exact"/>
        <w:ind w:left="540"/>
        <w:jc w:val="thaiDistribute"/>
        <w:textAlignment w:val="auto"/>
        <w:rPr>
          <w:rFonts w:ascii="Arial" w:eastAsia="Arial" w:hAnsi="Arial" w:cs="Arial"/>
        </w:rPr>
      </w:pPr>
      <w:r w:rsidRPr="0062192B">
        <w:rPr>
          <w:rFonts w:ascii="Arial" w:eastAsia="Arial Unicode MS" w:hAnsi="Arial" w:cs="Arial"/>
          <w:b/>
          <w:bCs/>
        </w:rPr>
        <w:t>Classification and measurement of financial assets</w:t>
      </w:r>
    </w:p>
    <w:p w14:paraId="38EDF961" w14:textId="1FE586D4" w:rsidR="00423836" w:rsidRPr="0062192B" w:rsidRDefault="00423836" w:rsidP="00423836">
      <w:pPr>
        <w:spacing w:before="120" w:after="120" w:line="380" w:lineRule="exact"/>
        <w:ind w:left="540"/>
        <w:jc w:val="thaiDistribute"/>
        <w:textAlignment w:val="auto"/>
        <w:rPr>
          <w:rFonts w:ascii="Arial" w:eastAsia="Arial Unicode MS" w:hAnsi="Arial" w:cs="Arial"/>
        </w:rPr>
      </w:pPr>
      <w:r w:rsidRPr="0062192B">
        <w:rPr>
          <w:rFonts w:ascii="Arial" w:eastAsia="Arial Unicode MS" w:hAnsi="Arial" w:cs="Arial"/>
        </w:rPr>
        <w:t xml:space="preserve">Financial assets are classified, at initial recognition, as to be subsequently measured at </w:t>
      </w:r>
      <w:proofErr w:type="spellStart"/>
      <w:r w:rsidRPr="0062192B">
        <w:rPr>
          <w:rFonts w:ascii="Arial" w:eastAsia="Arial Unicode MS" w:hAnsi="Arial" w:cs="Arial"/>
        </w:rPr>
        <w:t>amortised</w:t>
      </w:r>
      <w:proofErr w:type="spellEnd"/>
      <w:r w:rsidRPr="0062192B">
        <w:rPr>
          <w:rFonts w:ascii="Arial" w:eastAsia="Arial Unicode MS" w:hAnsi="Arial" w:cs="Arial"/>
        </w:rPr>
        <w:t xml:space="preserve"> cost</w:t>
      </w:r>
      <w:r w:rsidR="00660C4B" w:rsidRPr="0062192B">
        <w:rPr>
          <w:rFonts w:ascii="Arial" w:eastAsia="Arial Unicode MS" w:hAnsi="Arial" w:cs="Arial"/>
        </w:rPr>
        <w:t xml:space="preserve">, </w:t>
      </w:r>
      <w:r w:rsidRPr="0062192B">
        <w:rPr>
          <w:rFonts w:ascii="Arial" w:eastAsia="Arial Unicode MS" w:hAnsi="Arial" w:cs="Arial"/>
        </w:rPr>
        <w:t>fair value through other comprehensive income (“FVOCI”)</w:t>
      </w:r>
      <w:r w:rsidR="005D318E" w:rsidRPr="0062192B">
        <w:rPr>
          <w:rFonts w:ascii="Arial" w:eastAsia="Arial Unicode MS" w:hAnsi="Arial" w:cs="Arial"/>
        </w:rPr>
        <w:t>, or fair value through profit or loss (“F</w:t>
      </w:r>
      <w:r w:rsidR="00660C4B" w:rsidRPr="0062192B">
        <w:rPr>
          <w:rFonts w:ascii="Arial" w:eastAsia="Arial Unicode MS" w:hAnsi="Arial" w:cs="Arial"/>
        </w:rPr>
        <w:t>V</w:t>
      </w:r>
      <w:r w:rsidR="005D318E" w:rsidRPr="0062192B">
        <w:rPr>
          <w:rFonts w:ascii="Arial" w:eastAsia="Arial Unicode MS" w:hAnsi="Arial" w:cs="Arial"/>
        </w:rPr>
        <w:t>TPL”)</w:t>
      </w:r>
      <w:r w:rsidRPr="0062192B">
        <w:rPr>
          <w:rFonts w:ascii="Arial" w:eastAsia="Arial Unicode MS" w:hAnsi="Arial" w:cs="Arial"/>
        </w:rPr>
        <w:t>. The classification of financial assets at initial recognition is driven by the Group’s business model for managing the financial assets and the contractual cash flows characteristics of the financial assets.</w:t>
      </w:r>
      <w:r w:rsidRPr="0062192B">
        <w:rPr>
          <w:rFonts w:ascii="Arial" w:eastAsia="Arial Unicode MS" w:hAnsi="Arial" w:cs="Arial"/>
          <w:cs/>
        </w:rPr>
        <w:t xml:space="preserve"> </w:t>
      </w:r>
    </w:p>
    <w:p w14:paraId="1C84CEA4" w14:textId="099B9223" w:rsidR="00423836" w:rsidRPr="0062192B" w:rsidRDefault="00423836" w:rsidP="00423836">
      <w:pPr>
        <w:spacing w:before="120" w:after="120" w:line="380" w:lineRule="exact"/>
        <w:ind w:left="540"/>
        <w:jc w:val="thaiDistribute"/>
        <w:textAlignment w:val="auto"/>
        <w:rPr>
          <w:rFonts w:ascii="Arial" w:eastAsia="Arial Unicode MS" w:hAnsi="Arial" w:cs="Arial"/>
          <w:b/>
          <w:bCs/>
          <w:i/>
          <w:iCs/>
        </w:rPr>
      </w:pPr>
      <w:r w:rsidRPr="0062192B">
        <w:rPr>
          <w:rFonts w:ascii="Arial" w:eastAsia="Arial Unicode MS" w:hAnsi="Arial" w:cs="Arial"/>
          <w:b/>
          <w:bCs/>
          <w:i/>
          <w:iCs/>
        </w:rPr>
        <w:t xml:space="preserve">Financial assets at </w:t>
      </w:r>
      <w:proofErr w:type="spellStart"/>
      <w:r w:rsidRPr="0062192B">
        <w:rPr>
          <w:rFonts w:ascii="Arial" w:eastAsia="Arial Unicode MS" w:hAnsi="Arial" w:cs="Arial"/>
          <w:b/>
          <w:bCs/>
          <w:i/>
          <w:iCs/>
        </w:rPr>
        <w:t>amortised</w:t>
      </w:r>
      <w:proofErr w:type="spellEnd"/>
      <w:r w:rsidRPr="0062192B">
        <w:rPr>
          <w:rFonts w:ascii="Arial" w:eastAsia="Arial Unicode MS" w:hAnsi="Arial" w:cs="Arial"/>
          <w:b/>
          <w:bCs/>
          <w:i/>
          <w:iCs/>
        </w:rPr>
        <w:t xml:space="preserve"> cost </w:t>
      </w:r>
    </w:p>
    <w:p w14:paraId="2DF8193C" w14:textId="7B19F3BD" w:rsidR="00423836" w:rsidRPr="0062192B" w:rsidRDefault="00423836" w:rsidP="00423836">
      <w:pPr>
        <w:spacing w:before="120" w:after="120" w:line="380" w:lineRule="exact"/>
        <w:ind w:left="540"/>
        <w:jc w:val="thaiDistribute"/>
        <w:textAlignment w:val="auto"/>
        <w:rPr>
          <w:rFonts w:ascii="Arial" w:eastAsia="Arial Unicode MS" w:hAnsi="Arial" w:cs="Arial"/>
        </w:rPr>
      </w:pPr>
      <w:r w:rsidRPr="0062192B">
        <w:rPr>
          <w:rFonts w:ascii="Arial" w:eastAsia="Arial Unicode MS" w:hAnsi="Arial" w:cs="Arial"/>
        </w:rPr>
        <w:t xml:space="preserve">The Group measures financial assets at </w:t>
      </w:r>
      <w:proofErr w:type="spellStart"/>
      <w:r w:rsidRPr="0062192B">
        <w:rPr>
          <w:rFonts w:ascii="Arial" w:eastAsia="Arial Unicode MS" w:hAnsi="Arial" w:cs="Arial"/>
        </w:rPr>
        <w:t>amortised</w:t>
      </w:r>
      <w:proofErr w:type="spellEnd"/>
      <w:r w:rsidRPr="0062192B">
        <w:rPr>
          <w:rFonts w:ascii="Arial" w:eastAsia="Arial Unicode MS" w:hAnsi="Arial" w:cs="Arial"/>
        </w:rPr>
        <w:t xml:space="preserve"> cost if the financial asset is held </w:t>
      </w:r>
      <w:proofErr w:type="gramStart"/>
      <w:r w:rsidRPr="0062192B">
        <w:rPr>
          <w:rFonts w:ascii="Arial" w:eastAsia="Arial Unicode MS" w:hAnsi="Arial" w:cs="Arial"/>
        </w:rPr>
        <w:t>in order to</w:t>
      </w:r>
      <w:proofErr w:type="gramEnd"/>
      <w:r w:rsidRPr="0062192B">
        <w:rPr>
          <w:rFonts w:ascii="Arial" w:eastAsia="Arial Unicode MS" w:hAnsi="Arial" w:cs="Arial"/>
        </w:rPr>
        <w:t xml:space="preserve"> collect contractual cash flows and the contractual terms of the financial asset give rise on specified dates to cash flows that are solely payments of principal and interest on the principal amount outstanding.</w:t>
      </w:r>
    </w:p>
    <w:p w14:paraId="27689AA0" w14:textId="77777777" w:rsidR="004655CC" w:rsidRPr="0062192B" w:rsidRDefault="004655CC">
      <w:pPr>
        <w:widowControl/>
        <w:overflowPunct/>
        <w:autoSpaceDE/>
        <w:autoSpaceDN/>
        <w:adjustRightInd/>
        <w:textAlignment w:val="auto"/>
        <w:rPr>
          <w:rFonts w:ascii="Arial" w:eastAsia="Arial Unicode MS" w:hAnsi="Arial" w:cs="Arial"/>
        </w:rPr>
      </w:pPr>
      <w:r w:rsidRPr="0062192B">
        <w:rPr>
          <w:rFonts w:ascii="Arial" w:eastAsia="Arial Unicode MS" w:hAnsi="Arial" w:cs="Arial"/>
        </w:rPr>
        <w:br w:type="page"/>
      </w:r>
    </w:p>
    <w:p w14:paraId="21ECDA5B" w14:textId="22476133" w:rsidR="00423836" w:rsidRPr="0062192B" w:rsidRDefault="00423836" w:rsidP="00423836">
      <w:pPr>
        <w:spacing w:before="120" w:after="120" w:line="380" w:lineRule="exact"/>
        <w:ind w:left="540"/>
        <w:jc w:val="thaiDistribute"/>
        <w:textAlignment w:val="auto"/>
        <w:rPr>
          <w:rFonts w:ascii="Arial" w:eastAsia="Arial Unicode MS" w:hAnsi="Arial" w:cs="Arial"/>
        </w:rPr>
      </w:pPr>
      <w:r w:rsidRPr="0062192B">
        <w:rPr>
          <w:rFonts w:ascii="Arial" w:eastAsia="Arial Unicode MS" w:hAnsi="Arial" w:cs="Arial"/>
        </w:rPr>
        <w:lastRenderedPageBreak/>
        <w:t xml:space="preserve">Financial assets at </w:t>
      </w:r>
      <w:proofErr w:type="spellStart"/>
      <w:r w:rsidRPr="0062192B">
        <w:rPr>
          <w:rFonts w:ascii="Arial" w:eastAsia="Arial Unicode MS" w:hAnsi="Arial" w:cs="Arial"/>
        </w:rPr>
        <w:t>amortised</w:t>
      </w:r>
      <w:proofErr w:type="spellEnd"/>
      <w:r w:rsidRPr="0062192B">
        <w:rPr>
          <w:rFonts w:ascii="Arial" w:eastAsia="Arial Unicode MS" w:hAnsi="Arial" w:cs="Arial"/>
        </w:rPr>
        <w:t xml:space="preserve"> cost are subsequently measured using the effective interest rate (“EIR”) method and are subject to impairment. Gains and losses are </w:t>
      </w:r>
      <w:proofErr w:type="spellStart"/>
      <w:r w:rsidRPr="0062192B">
        <w:rPr>
          <w:rFonts w:ascii="Arial" w:eastAsia="Arial Unicode MS" w:hAnsi="Arial" w:cs="Arial"/>
        </w:rPr>
        <w:t>recognised</w:t>
      </w:r>
      <w:proofErr w:type="spellEnd"/>
      <w:r w:rsidRPr="0062192B">
        <w:rPr>
          <w:rFonts w:ascii="Arial" w:eastAsia="Arial Unicode MS" w:hAnsi="Arial" w:cs="Arial"/>
        </w:rPr>
        <w:t xml:space="preserve"> in profit or loss when the asset is </w:t>
      </w:r>
      <w:proofErr w:type="spellStart"/>
      <w:r w:rsidRPr="0062192B">
        <w:rPr>
          <w:rFonts w:ascii="Arial" w:eastAsia="Arial Unicode MS" w:hAnsi="Arial" w:cs="Arial"/>
        </w:rPr>
        <w:t>derecognised</w:t>
      </w:r>
      <w:proofErr w:type="spellEnd"/>
      <w:r w:rsidRPr="0062192B">
        <w:rPr>
          <w:rFonts w:ascii="Arial" w:eastAsia="Arial Unicode MS" w:hAnsi="Arial" w:cs="Arial"/>
        </w:rPr>
        <w:t>, modified or impaired.</w:t>
      </w:r>
    </w:p>
    <w:p w14:paraId="7BCCF6BB" w14:textId="4E61CD0E" w:rsidR="00423836" w:rsidRPr="0062192B" w:rsidRDefault="00423836" w:rsidP="00423836">
      <w:pPr>
        <w:spacing w:before="120" w:after="120" w:line="380" w:lineRule="exact"/>
        <w:ind w:left="540"/>
        <w:jc w:val="thaiDistribute"/>
        <w:textAlignment w:val="auto"/>
        <w:rPr>
          <w:rFonts w:ascii="Arial" w:eastAsia="Arial Unicode MS" w:hAnsi="Arial" w:cs="Arial"/>
        </w:rPr>
      </w:pPr>
      <w:r w:rsidRPr="0062192B">
        <w:rPr>
          <w:rFonts w:ascii="Arial" w:eastAsia="Arial Unicode MS" w:hAnsi="Arial" w:cs="Arial"/>
          <w:b/>
          <w:bCs/>
          <w:i/>
          <w:iCs/>
        </w:rPr>
        <w:t>Financial</w:t>
      </w:r>
      <w:r w:rsidRPr="0062192B">
        <w:rPr>
          <w:rFonts w:ascii="Arial" w:eastAsia="Arial" w:hAnsi="Arial" w:cs="Arial"/>
          <w:b/>
          <w:bCs/>
          <w:i/>
          <w:iCs/>
        </w:rPr>
        <w:t xml:space="preserve"> assets </w:t>
      </w:r>
      <w:r w:rsidRPr="0062192B">
        <w:rPr>
          <w:rFonts w:ascii="Arial" w:eastAsia="Arial Unicode MS" w:hAnsi="Arial" w:cs="Arial"/>
          <w:b/>
          <w:bCs/>
          <w:i/>
          <w:iCs/>
        </w:rPr>
        <w:t>designated</w:t>
      </w:r>
      <w:r w:rsidRPr="0062192B">
        <w:rPr>
          <w:rFonts w:ascii="Arial" w:eastAsia="Arial" w:hAnsi="Arial" w:cs="Arial"/>
          <w:b/>
          <w:bCs/>
          <w:i/>
          <w:iCs/>
        </w:rPr>
        <w:t xml:space="preserve"> at FVOCI </w:t>
      </w:r>
      <w:r w:rsidRPr="0062192B">
        <w:rPr>
          <w:rFonts w:ascii="Arial" w:eastAsia="Arial Unicode MS" w:hAnsi="Arial" w:cs="Arial"/>
          <w:b/>
          <w:bCs/>
          <w:i/>
          <w:iCs/>
        </w:rPr>
        <w:t>(equity instruments)</w:t>
      </w:r>
      <w:r w:rsidRPr="0062192B">
        <w:rPr>
          <w:rFonts w:ascii="Arial" w:eastAsia="Calibri" w:hAnsi="Arial" w:cs="Arial"/>
          <w:b/>
          <w:bCs/>
          <w:i/>
          <w:iCs/>
          <w:color w:val="FF0000"/>
          <w:sz w:val="32"/>
          <w:szCs w:val="32"/>
          <w:shd w:val="clear" w:color="auto" w:fill="00FFFF"/>
        </w:rPr>
        <w:t xml:space="preserve"> </w:t>
      </w:r>
    </w:p>
    <w:p w14:paraId="01226E7C" w14:textId="77777777" w:rsidR="00423836" w:rsidRPr="0062192B" w:rsidRDefault="00423836" w:rsidP="00423836">
      <w:pPr>
        <w:spacing w:before="120" w:after="120" w:line="380" w:lineRule="exact"/>
        <w:ind w:left="540"/>
        <w:jc w:val="thaiDistribute"/>
        <w:textAlignment w:val="auto"/>
        <w:rPr>
          <w:rFonts w:ascii="Arial" w:eastAsia="Arial Unicode MS" w:hAnsi="Arial" w:cs="Arial"/>
        </w:rPr>
      </w:pPr>
      <w:r w:rsidRPr="0062192B">
        <w:rPr>
          <w:rFonts w:ascii="Arial" w:eastAsia="Arial Unicode MS" w:hAnsi="Arial" w:cs="Arial"/>
        </w:rPr>
        <w:t>Upon initial recognition, the Group can elect to irrevocably classify its equity investments</w:t>
      </w:r>
      <w:r w:rsidRPr="0062192B">
        <w:rPr>
          <w:rFonts w:ascii="Arial" w:eastAsia="Arial Unicode MS" w:hAnsi="Arial" w:cs="Arial"/>
          <w:cs/>
        </w:rPr>
        <w:t xml:space="preserve"> </w:t>
      </w:r>
      <w:r w:rsidRPr="0062192B">
        <w:rPr>
          <w:rFonts w:ascii="Arial" w:eastAsia="Arial Unicode MS" w:hAnsi="Arial" w:cs="Arial"/>
        </w:rPr>
        <w:t xml:space="preserve">which are not held for trading as equity instruments designated at FVOCI. The classification is determined on an instrument-by-instrument basis. </w:t>
      </w:r>
    </w:p>
    <w:p w14:paraId="20F5298B" w14:textId="77777777" w:rsidR="00423836" w:rsidRPr="0062192B" w:rsidRDefault="00423836" w:rsidP="00423836">
      <w:pPr>
        <w:spacing w:before="120" w:after="120" w:line="380" w:lineRule="exact"/>
        <w:ind w:left="540"/>
        <w:jc w:val="thaiDistribute"/>
        <w:textAlignment w:val="auto"/>
        <w:rPr>
          <w:rFonts w:ascii="Arial" w:eastAsia="Arial Unicode MS" w:hAnsi="Arial" w:cs="Arial"/>
        </w:rPr>
      </w:pPr>
      <w:r w:rsidRPr="0062192B">
        <w:rPr>
          <w:rFonts w:ascii="Arial" w:eastAsia="Arial Unicode MS" w:hAnsi="Arial" w:cs="Arial"/>
        </w:rPr>
        <w:t>Gains and losses</w:t>
      </w:r>
      <w:r w:rsidRPr="0062192B">
        <w:rPr>
          <w:rFonts w:ascii="Arial" w:eastAsia="Arial Unicode MS" w:hAnsi="Arial" w:cs="Arial"/>
          <w:cs/>
        </w:rPr>
        <w:t xml:space="preserve"> </w:t>
      </w:r>
      <w:proofErr w:type="spellStart"/>
      <w:r w:rsidRPr="0062192B">
        <w:rPr>
          <w:rFonts w:ascii="Arial" w:eastAsia="Arial Unicode MS" w:hAnsi="Arial" w:cs="Arial"/>
        </w:rPr>
        <w:t>recognised</w:t>
      </w:r>
      <w:proofErr w:type="spellEnd"/>
      <w:r w:rsidRPr="0062192B">
        <w:rPr>
          <w:rFonts w:ascii="Arial" w:eastAsia="Arial Unicode MS" w:hAnsi="Arial" w:cs="Arial"/>
        </w:rPr>
        <w:t xml:space="preserve"> in other comprehensive income on these financial assets are never recycled to profit or loss. </w:t>
      </w:r>
    </w:p>
    <w:p w14:paraId="78479090" w14:textId="77777777" w:rsidR="00423836" w:rsidRPr="0062192B" w:rsidRDefault="00423836" w:rsidP="00423836">
      <w:pPr>
        <w:spacing w:before="120" w:after="120" w:line="380" w:lineRule="exact"/>
        <w:ind w:left="540"/>
        <w:jc w:val="thaiDistribute"/>
        <w:textAlignment w:val="auto"/>
        <w:rPr>
          <w:rFonts w:ascii="Arial" w:eastAsia="Arial Unicode MS" w:hAnsi="Arial" w:cs="Arial"/>
        </w:rPr>
      </w:pPr>
      <w:r w:rsidRPr="0062192B">
        <w:rPr>
          <w:rFonts w:ascii="Arial" w:eastAsia="Arial Unicode MS" w:hAnsi="Arial" w:cs="Arial"/>
        </w:rPr>
        <w:t xml:space="preserve">Dividends are </w:t>
      </w:r>
      <w:proofErr w:type="spellStart"/>
      <w:r w:rsidRPr="0062192B">
        <w:rPr>
          <w:rFonts w:ascii="Arial" w:eastAsia="Arial Unicode MS" w:hAnsi="Arial" w:cs="Arial"/>
        </w:rPr>
        <w:t>recognised</w:t>
      </w:r>
      <w:proofErr w:type="spellEnd"/>
      <w:r w:rsidRPr="0062192B">
        <w:rPr>
          <w:rFonts w:ascii="Arial" w:eastAsia="Arial Unicode MS" w:hAnsi="Arial" w:cs="Arial"/>
        </w:rPr>
        <w:t xml:space="preserve"> as other income in profit or loss, except when the dividends clearly represent a recovery of part of the cost of the financial asset, in which case, the gains are </w:t>
      </w:r>
      <w:proofErr w:type="spellStart"/>
      <w:r w:rsidRPr="0062192B">
        <w:rPr>
          <w:rFonts w:ascii="Arial" w:eastAsia="Arial Unicode MS" w:hAnsi="Arial" w:cs="Arial"/>
        </w:rPr>
        <w:t>recognised</w:t>
      </w:r>
      <w:proofErr w:type="spellEnd"/>
      <w:r w:rsidRPr="0062192B">
        <w:rPr>
          <w:rFonts w:ascii="Arial" w:eastAsia="Arial Unicode MS" w:hAnsi="Arial" w:cs="Arial"/>
        </w:rPr>
        <w:t xml:space="preserve"> in other comprehensive income. </w:t>
      </w:r>
    </w:p>
    <w:p w14:paraId="6C81CC33" w14:textId="7A07B69F" w:rsidR="00423836" w:rsidRPr="0062192B" w:rsidRDefault="00423836" w:rsidP="00423836">
      <w:pPr>
        <w:spacing w:before="120" w:after="120" w:line="380" w:lineRule="exact"/>
        <w:ind w:left="540"/>
        <w:jc w:val="thaiDistribute"/>
        <w:textAlignment w:val="auto"/>
        <w:rPr>
          <w:rFonts w:ascii="Arial" w:eastAsia="Arial Unicode MS" w:hAnsi="Arial" w:cs="Arial"/>
        </w:rPr>
      </w:pPr>
      <w:r w:rsidRPr="0062192B">
        <w:rPr>
          <w:rFonts w:ascii="Arial" w:eastAsia="Arial Unicode MS" w:hAnsi="Arial" w:cs="Arial"/>
        </w:rPr>
        <w:t>Equity instruments designated at FVOCI are not subject to impairment assessment.</w:t>
      </w:r>
    </w:p>
    <w:p w14:paraId="262E42E5" w14:textId="4DC47F42" w:rsidR="00423836" w:rsidRPr="0062192B" w:rsidRDefault="00423836" w:rsidP="00423836">
      <w:pPr>
        <w:spacing w:before="120" w:after="120" w:line="380" w:lineRule="exact"/>
        <w:ind w:left="540"/>
        <w:jc w:val="thaiDistribute"/>
        <w:textAlignment w:val="auto"/>
        <w:rPr>
          <w:rFonts w:ascii="Arial" w:eastAsia="Arial Unicode MS" w:hAnsi="Arial" w:cs="Arial"/>
        </w:rPr>
      </w:pPr>
      <w:r w:rsidRPr="0062192B">
        <w:rPr>
          <w:rFonts w:ascii="Arial" w:eastAsia="Arial Unicode MS" w:hAnsi="Arial" w:cs="Arial"/>
          <w:b/>
          <w:bCs/>
        </w:rPr>
        <w:t>Classification and measurement of financial liabilities</w:t>
      </w:r>
    </w:p>
    <w:p w14:paraId="57C91991" w14:textId="36B5C5F3" w:rsidR="00423836" w:rsidRPr="0062192B" w:rsidRDefault="00700BC3" w:rsidP="00734E59">
      <w:pPr>
        <w:spacing w:before="120" w:after="120" w:line="380" w:lineRule="exact"/>
        <w:ind w:left="547"/>
        <w:jc w:val="thaiDistribute"/>
        <w:textAlignment w:val="auto"/>
        <w:rPr>
          <w:rFonts w:ascii="Arial" w:eastAsia="Arial Unicode MS" w:hAnsi="Arial" w:cs="Arial"/>
        </w:rPr>
      </w:pPr>
      <w:r w:rsidRPr="0062192B">
        <w:rPr>
          <w:rFonts w:ascii="Arial" w:eastAsia="Arial Unicode MS" w:hAnsi="Arial" w:cs="Arial"/>
          <w:szCs w:val="28"/>
        </w:rPr>
        <w:t>Except for derivative liabilities, a</w:t>
      </w:r>
      <w:r w:rsidR="00423836" w:rsidRPr="0062192B">
        <w:rPr>
          <w:rFonts w:ascii="Arial" w:eastAsia="Arial Unicode MS" w:hAnsi="Arial" w:cs="Arial"/>
        </w:rPr>
        <w:t>t initial recognition</w:t>
      </w:r>
      <w:r w:rsidR="00660C4B" w:rsidRPr="0062192B">
        <w:rPr>
          <w:rFonts w:ascii="Arial" w:eastAsia="Arial Unicode MS" w:hAnsi="Arial" w:cs="Arial"/>
        </w:rPr>
        <w:t>,</w:t>
      </w:r>
      <w:r w:rsidR="00423836" w:rsidRPr="0062192B">
        <w:rPr>
          <w:rFonts w:ascii="Arial" w:eastAsia="Arial Unicode MS" w:hAnsi="Arial" w:cs="Arial"/>
        </w:rPr>
        <w:t xml:space="preserve"> the Group’s financial liabilities are </w:t>
      </w:r>
      <w:proofErr w:type="spellStart"/>
      <w:r w:rsidR="00423836" w:rsidRPr="0062192B">
        <w:rPr>
          <w:rFonts w:ascii="Arial" w:eastAsia="Arial Unicode MS" w:hAnsi="Arial" w:cs="Arial"/>
        </w:rPr>
        <w:t>recognised</w:t>
      </w:r>
      <w:proofErr w:type="spellEnd"/>
      <w:r w:rsidR="00423836" w:rsidRPr="0062192B">
        <w:rPr>
          <w:rFonts w:ascii="Arial" w:eastAsia="Arial Unicode MS" w:hAnsi="Arial" w:cs="Arial"/>
        </w:rPr>
        <w:t xml:space="preserve"> at fair value net of</w:t>
      </w:r>
      <w:r w:rsidR="00423836" w:rsidRPr="0062192B">
        <w:rPr>
          <w:rFonts w:ascii="Arial" w:eastAsia="Arial Unicode MS" w:hAnsi="Arial" w:cs="Arial"/>
          <w:cs/>
        </w:rPr>
        <w:t xml:space="preserve"> </w:t>
      </w:r>
      <w:r w:rsidR="00423836" w:rsidRPr="0062192B">
        <w:rPr>
          <w:rFonts w:ascii="Arial" w:eastAsia="Arial Unicode MS" w:hAnsi="Arial" w:cs="Arial"/>
        </w:rPr>
        <w:t>transaction costs and classified</w:t>
      </w:r>
      <w:r w:rsidR="00423836" w:rsidRPr="0062192B">
        <w:rPr>
          <w:rFonts w:ascii="Arial" w:eastAsia="Arial Unicode MS" w:hAnsi="Arial" w:cs="Arial"/>
          <w:cs/>
        </w:rPr>
        <w:t xml:space="preserve"> </w:t>
      </w:r>
      <w:r w:rsidR="00423836" w:rsidRPr="0062192B">
        <w:rPr>
          <w:rFonts w:ascii="Arial" w:eastAsia="Arial Unicode MS" w:hAnsi="Arial" w:cs="Arial"/>
        </w:rPr>
        <w:t xml:space="preserve">as liabilities to be subsequently measured at </w:t>
      </w:r>
      <w:proofErr w:type="spellStart"/>
      <w:r w:rsidR="00423836" w:rsidRPr="0062192B">
        <w:rPr>
          <w:rFonts w:ascii="Arial" w:eastAsia="Arial Unicode MS" w:hAnsi="Arial" w:cs="Arial"/>
        </w:rPr>
        <w:t>amortised</w:t>
      </w:r>
      <w:proofErr w:type="spellEnd"/>
      <w:r w:rsidR="00423836" w:rsidRPr="0062192B">
        <w:rPr>
          <w:rFonts w:ascii="Arial" w:eastAsia="Arial Unicode MS" w:hAnsi="Arial" w:cs="Arial"/>
        </w:rPr>
        <w:t xml:space="preserve"> cost</w:t>
      </w:r>
      <w:r w:rsidR="00423836" w:rsidRPr="0062192B">
        <w:rPr>
          <w:rFonts w:ascii="Arial" w:hAnsi="Arial" w:cs="Arial"/>
        </w:rPr>
        <w:t xml:space="preserve"> </w:t>
      </w:r>
      <w:r w:rsidR="00423836" w:rsidRPr="0062192B">
        <w:rPr>
          <w:rFonts w:ascii="Arial" w:eastAsia="Arial Unicode MS" w:hAnsi="Arial" w:cs="Arial"/>
        </w:rPr>
        <w:t>using the EIR method.</w:t>
      </w:r>
      <w:r w:rsidR="00423836" w:rsidRPr="0062192B">
        <w:rPr>
          <w:rFonts w:ascii="Arial" w:eastAsia="Arial Unicode MS" w:hAnsi="Arial" w:cs="Arial"/>
          <w:cs/>
        </w:rPr>
        <w:t xml:space="preserve"> </w:t>
      </w:r>
      <w:r w:rsidR="00423836" w:rsidRPr="0062192B">
        <w:rPr>
          <w:rFonts w:ascii="Arial" w:eastAsia="Arial Unicode MS" w:hAnsi="Arial" w:cs="Arial"/>
        </w:rPr>
        <w:t xml:space="preserve">Gains and losses are </w:t>
      </w:r>
      <w:proofErr w:type="spellStart"/>
      <w:r w:rsidR="00423836" w:rsidRPr="0062192B">
        <w:rPr>
          <w:rFonts w:ascii="Arial" w:eastAsia="Arial Unicode MS" w:hAnsi="Arial" w:cs="Arial"/>
        </w:rPr>
        <w:t>recognised</w:t>
      </w:r>
      <w:proofErr w:type="spellEnd"/>
      <w:r w:rsidR="00423836" w:rsidRPr="0062192B">
        <w:rPr>
          <w:rFonts w:ascii="Arial" w:eastAsia="Arial Unicode MS" w:hAnsi="Arial" w:cs="Arial"/>
        </w:rPr>
        <w:t xml:space="preserve"> in profit or loss when the liabilities are </w:t>
      </w:r>
      <w:proofErr w:type="spellStart"/>
      <w:r w:rsidR="00423836" w:rsidRPr="0062192B">
        <w:rPr>
          <w:rFonts w:ascii="Arial" w:eastAsia="Arial Unicode MS" w:hAnsi="Arial" w:cs="Arial"/>
        </w:rPr>
        <w:t>derecognised</w:t>
      </w:r>
      <w:proofErr w:type="spellEnd"/>
      <w:r w:rsidR="00423836" w:rsidRPr="0062192B">
        <w:rPr>
          <w:rFonts w:ascii="Arial" w:eastAsia="Arial Unicode MS" w:hAnsi="Arial" w:cs="Arial"/>
        </w:rPr>
        <w:t xml:space="preserve"> as well as through the EIR </w:t>
      </w:r>
      <w:proofErr w:type="spellStart"/>
      <w:r w:rsidR="00423836" w:rsidRPr="0062192B">
        <w:rPr>
          <w:rFonts w:ascii="Arial" w:eastAsia="Arial Unicode MS" w:hAnsi="Arial" w:cs="Arial"/>
        </w:rPr>
        <w:t>amortisation</w:t>
      </w:r>
      <w:proofErr w:type="spellEnd"/>
      <w:r w:rsidR="00423836" w:rsidRPr="0062192B">
        <w:rPr>
          <w:rFonts w:ascii="Arial" w:eastAsia="Arial Unicode MS" w:hAnsi="Arial" w:cs="Arial"/>
        </w:rPr>
        <w:t xml:space="preserve"> process. In determining </w:t>
      </w:r>
      <w:proofErr w:type="spellStart"/>
      <w:r w:rsidR="00423836" w:rsidRPr="0062192B">
        <w:rPr>
          <w:rFonts w:ascii="Arial" w:eastAsia="Arial Unicode MS" w:hAnsi="Arial" w:cs="Arial"/>
        </w:rPr>
        <w:t>amortised</w:t>
      </w:r>
      <w:proofErr w:type="spellEnd"/>
      <w:r w:rsidR="00423836" w:rsidRPr="0062192B">
        <w:rPr>
          <w:rFonts w:ascii="Arial" w:eastAsia="Arial Unicode MS" w:hAnsi="Arial" w:cs="Arial"/>
        </w:rPr>
        <w:t xml:space="preserve"> cost, the Group </w:t>
      </w:r>
      <w:proofErr w:type="gramStart"/>
      <w:r w:rsidR="00423836" w:rsidRPr="0062192B">
        <w:rPr>
          <w:rFonts w:ascii="Arial" w:eastAsia="Arial Unicode MS" w:hAnsi="Arial" w:cs="Arial"/>
        </w:rPr>
        <w:t>takes into account</w:t>
      </w:r>
      <w:proofErr w:type="gramEnd"/>
      <w:r w:rsidR="00423836" w:rsidRPr="0062192B">
        <w:rPr>
          <w:rFonts w:ascii="Arial" w:eastAsia="Arial Unicode MS" w:hAnsi="Arial" w:cs="Arial"/>
        </w:rPr>
        <w:t xml:space="preserve"> any discounts or premiums on acquisition</w:t>
      </w:r>
      <w:r w:rsidR="00423836" w:rsidRPr="0062192B">
        <w:rPr>
          <w:rFonts w:ascii="Arial" w:eastAsia="Arial Unicode MS" w:hAnsi="Arial" w:cs="Arial"/>
          <w:i/>
          <w:iCs/>
        </w:rPr>
        <w:t xml:space="preserve"> </w:t>
      </w:r>
      <w:r w:rsidR="00423836" w:rsidRPr="0062192B">
        <w:rPr>
          <w:rFonts w:ascii="Arial" w:eastAsia="Arial Unicode MS" w:hAnsi="Arial" w:cs="Arial"/>
        </w:rPr>
        <w:t xml:space="preserve">fees or costs that are an integral part of the EIR. The EIR </w:t>
      </w:r>
      <w:proofErr w:type="spellStart"/>
      <w:r w:rsidR="00423836" w:rsidRPr="0062192B">
        <w:rPr>
          <w:rFonts w:ascii="Arial" w:eastAsia="Arial Unicode MS" w:hAnsi="Arial" w:cs="Arial"/>
        </w:rPr>
        <w:t>amortisation</w:t>
      </w:r>
      <w:proofErr w:type="spellEnd"/>
      <w:r w:rsidR="00423836" w:rsidRPr="0062192B">
        <w:rPr>
          <w:rFonts w:ascii="Arial" w:eastAsia="Arial Unicode MS" w:hAnsi="Arial" w:cs="Arial"/>
        </w:rPr>
        <w:t xml:space="preserve"> is included in finance costs</w:t>
      </w:r>
      <w:r w:rsidR="00423836" w:rsidRPr="0062192B">
        <w:rPr>
          <w:rFonts w:ascii="Arial" w:eastAsia="Arial Unicode MS" w:hAnsi="Arial" w:cs="Arial"/>
          <w:cs/>
        </w:rPr>
        <w:t xml:space="preserve"> </w:t>
      </w:r>
      <w:r w:rsidR="00423836" w:rsidRPr="0062192B">
        <w:rPr>
          <w:rFonts w:ascii="Arial" w:eastAsia="Arial Unicode MS" w:hAnsi="Arial" w:cs="Arial"/>
        </w:rPr>
        <w:t>in profit or loss</w:t>
      </w:r>
      <w:r w:rsidR="00423836" w:rsidRPr="0062192B">
        <w:rPr>
          <w:rFonts w:ascii="Arial" w:eastAsia="Arial Unicode MS" w:hAnsi="Arial" w:cs="Arial"/>
          <w:cs/>
        </w:rPr>
        <w:t>.</w:t>
      </w:r>
      <w:r w:rsidR="00423836" w:rsidRPr="0062192B">
        <w:rPr>
          <w:rFonts w:ascii="Arial" w:eastAsia="Calibri" w:hAnsi="Arial" w:cs="Arial"/>
          <w:strike/>
          <w:szCs w:val="28"/>
        </w:rPr>
        <w:t xml:space="preserve"> </w:t>
      </w:r>
    </w:p>
    <w:p w14:paraId="23FC3EE3" w14:textId="4E629A7B" w:rsidR="00423836" w:rsidRPr="0062192B" w:rsidRDefault="00690BE4" w:rsidP="00423836">
      <w:pPr>
        <w:keepNext/>
        <w:spacing w:before="120" w:after="120" w:line="380" w:lineRule="exact"/>
        <w:ind w:left="547"/>
        <w:jc w:val="thaiDistribute"/>
        <w:textAlignment w:val="auto"/>
        <w:rPr>
          <w:rFonts w:ascii="Arial" w:eastAsia="Arial Unicode MS" w:hAnsi="Arial" w:cs="Arial"/>
        </w:rPr>
      </w:pPr>
      <w:r w:rsidRPr="0062192B">
        <w:rPr>
          <w:rFonts w:ascii="Arial" w:eastAsia="Arial" w:hAnsi="Arial" w:cs="Arial"/>
          <w:b/>
          <w:bCs/>
        </w:rPr>
        <w:t>D</w:t>
      </w:r>
      <w:r w:rsidR="00423836" w:rsidRPr="0062192B">
        <w:rPr>
          <w:rFonts w:ascii="Arial" w:eastAsia="Arial" w:hAnsi="Arial" w:cs="Arial"/>
          <w:b/>
          <w:bCs/>
        </w:rPr>
        <w:t>erecognition of financial instruments</w:t>
      </w:r>
    </w:p>
    <w:p w14:paraId="1F0545BC" w14:textId="5E52802C" w:rsidR="00423836" w:rsidRPr="0062192B" w:rsidRDefault="00423836" w:rsidP="00423836">
      <w:pPr>
        <w:spacing w:before="120" w:after="120" w:line="380" w:lineRule="exact"/>
        <w:ind w:left="540"/>
        <w:jc w:val="thaiDistribute"/>
        <w:textAlignment w:val="auto"/>
        <w:rPr>
          <w:rFonts w:ascii="Arial" w:eastAsia="Arial" w:hAnsi="Arial" w:cs="Arial"/>
          <w:strike/>
          <w:color w:val="FF0000"/>
          <w:cs/>
        </w:rPr>
      </w:pPr>
      <w:r w:rsidRPr="0062192B">
        <w:rPr>
          <w:rFonts w:ascii="Arial" w:eastAsia="Arial" w:hAnsi="Arial" w:cs="Arial"/>
        </w:rPr>
        <w:t xml:space="preserve">A financial asset is primarily </w:t>
      </w:r>
      <w:proofErr w:type="spellStart"/>
      <w:r w:rsidRPr="0062192B">
        <w:rPr>
          <w:rFonts w:ascii="Arial" w:eastAsia="Arial" w:hAnsi="Arial" w:cs="Arial"/>
        </w:rPr>
        <w:t>derecognised</w:t>
      </w:r>
      <w:proofErr w:type="spellEnd"/>
      <w:r w:rsidRPr="0062192B">
        <w:rPr>
          <w:rFonts w:ascii="Arial" w:eastAsia="Arial" w:hAnsi="Arial" w:cs="Arial"/>
        </w:rPr>
        <w:t xml:space="preserve"> when the rights to receive cash flows from the asset have expired or have been transferred and either the Group has transferred substantially all the risks and rewards of the asset, or the Group has transferred control of the asset.</w:t>
      </w:r>
    </w:p>
    <w:p w14:paraId="28510AC6" w14:textId="1A488929" w:rsidR="00423836" w:rsidRPr="0062192B" w:rsidRDefault="00423836" w:rsidP="00423836">
      <w:pPr>
        <w:spacing w:before="120" w:after="120" w:line="380" w:lineRule="exact"/>
        <w:ind w:left="540"/>
        <w:jc w:val="thaiDistribute"/>
        <w:textAlignment w:val="auto"/>
        <w:rPr>
          <w:rFonts w:ascii="Arial" w:eastAsia="Arial" w:hAnsi="Arial" w:cs="Arial"/>
        </w:rPr>
      </w:pPr>
      <w:proofErr w:type="gramStart"/>
      <w:r w:rsidRPr="0062192B">
        <w:rPr>
          <w:rFonts w:ascii="Arial" w:eastAsia="Arial" w:hAnsi="Arial" w:cs="Arial"/>
        </w:rPr>
        <w:t>A financial</w:t>
      </w:r>
      <w:proofErr w:type="gramEnd"/>
      <w:r w:rsidRPr="0062192B">
        <w:rPr>
          <w:rFonts w:ascii="Arial" w:eastAsia="Arial" w:hAnsi="Arial" w:cs="Arial"/>
        </w:rPr>
        <w:t xml:space="preserve"> liability is </w:t>
      </w:r>
      <w:proofErr w:type="spellStart"/>
      <w:r w:rsidRPr="0062192B">
        <w:rPr>
          <w:rFonts w:ascii="Arial" w:eastAsia="Arial" w:hAnsi="Arial" w:cs="Arial"/>
        </w:rPr>
        <w:t>derecognised</w:t>
      </w:r>
      <w:proofErr w:type="spellEnd"/>
      <w:r w:rsidRPr="0062192B">
        <w:rPr>
          <w:rFonts w:ascii="Arial" w:eastAsia="Arial" w:hAnsi="Arial" w:cs="Arial"/>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2192B">
        <w:rPr>
          <w:rFonts w:ascii="Arial" w:eastAsia="Arial" w:hAnsi="Arial" w:cs="Arial"/>
        </w:rPr>
        <w:t>recognised</w:t>
      </w:r>
      <w:proofErr w:type="spellEnd"/>
      <w:r w:rsidRPr="0062192B">
        <w:rPr>
          <w:rFonts w:ascii="Arial" w:eastAsia="Arial" w:hAnsi="Arial" w:cs="Arial"/>
        </w:rPr>
        <w:t xml:space="preserve"> in profit or loss.</w:t>
      </w:r>
    </w:p>
    <w:p w14:paraId="7C534D75" w14:textId="77777777" w:rsidR="004655CC" w:rsidRPr="0062192B" w:rsidRDefault="004655CC">
      <w:pPr>
        <w:widowControl/>
        <w:overflowPunct/>
        <w:autoSpaceDE/>
        <w:autoSpaceDN/>
        <w:adjustRightInd/>
        <w:textAlignment w:val="auto"/>
        <w:rPr>
          <w:rFonts w:ascii="Arial" w:eastAsia="Arial" w:hAnsi="Arial" w:cs="Arial"/>
          <w:b/>
          <w:bCs/>
        </w:rPr>
      </w:pPr>
      <w:r w:rsidRPr="0062192B">
        <w:rPr>
          <w:rFonts w:ascii="Arial" w:eastAsia="Arial" w:hAnsi="Arial" w:cs="Arial"/>
          <w:b/>
          <w:bCs/>
        </w:rPr>
        <w:br w:type="page"/>
      </w:r>
    </w:p>
    <w:p w14:paraId="481720BA" w14:textId="7300AF55" w:rsidR="00423836" w:rsidRPr="0062192B" w:rsidRDefault="00423836" w:rsidP="00423836">
      <w:pPr>
        <w:spacing w:before="120" w:after="120" w:line="380" w:lineRule="exact"/>
        <w:ind w:left="540"/>
        <w:jc w:val="thaiDistribute"/>
        <w:textAlignment w:val="auto"/>
        <w:rPr>
          <w:rFonts w:ascii="Arial" w:eastAsia="Arial Unicode MS" w:hAnsi="Arial" w:cs="Arial"/>
        </w:rPr>
      </w:pPr>
      <w:r w:rsidRPr="0062192B">
        <w:rPr>
          <w:rFonts w:ascii="Arial" w:eastAsia="Arial" w:hAnsi="Arial" w:cs="Arial"/>
          <w:b/>
          <w:bCs/>
        </w:rPr>
        <w:lastRenderedPageBreak/>
        <w:t>Impairment of financial assets</w:t>
      </w:r>
    </w:p>
    <w:p w14:paraId="3A4F4E65" w14:textId="49F3CD5E" w:rsidR="00423836" w:rsidRPr="0062192B" w:rsidRDefault="00423836" w:rsidP="00423836">
      <w:pPr>
        <w:spacing w:before="120" w:after="120" w:line="380" w:lineRule="exact"/>
        <w:ind w:left="540"/>
        <w:jc w:val="thaiDistribute"/>
        <w:textAlignment w:val="auto"/>
        <w:rPr>
          <w:rFonts w:ascii="Arial" w:eastAsia="Arial" w:hAnsi="Arial" w:cs="Arial"/>
        </w:rPr>
      </w:pPr>
      <w:r w:rsidRPr="0062192B">
        <w:rPr>
          <w:rFonts w:ascii="Arial" w:eastAsia="Arial" w:hAnsi="Arial" w:cs="Arial"/>
        </w:rPr>
        <w:t xml:space="preserve">The Group </w:t>
      </w:r>
      <w:proofErr w:type="spellStart"/>
      <w:r w:rsidRPr="0062192B">
        <w:rPr>
          <w:rFonts w:ascii="Arial" w:eastAsia="Arial" w:hAnsi="Arial" w:cs="Arial"/>
        </w:rPr>
        <w:t>recognises</w:t>
      </w:r>
      <w:proofErr w:type="spellEnd"/>
      <w:r w:rsidRPr="0062192B">
        <w:rPr>
          <w:rFonts w:ascii="Arial" w:eastAsia="Arial" w:hAnsi="Arial" w:cs="Arial"/>
        </w:rPr>
        <w:t xml:space="preserve"> an allowance for expected credit losses (“ECLs”) for all debt</w:t>
      </w:r>
      <w:r w:rsidRPr="0062192B">
        <w:rPr>
          <w:rFonts w:ascii="Arial" w:eastAsia="Arial" w:hAnsi="Arial" w:cs="Arial"/>
          <w:cs/>
        </w:rPr>
        <w:t xml:space="preserve"> </w:t>
      </w:r>
      <w:r w:rsidRPr="0062192B">
        <w:rPr>
          <w:rFonts w:ascii="Arial" w:eastAsia="Arial" w:hAnsi="Arial" w:cs="Arial"/>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F7F55D5" w14:textId="74B5FA1E" w:rsidR="00423836" w:rsidRPr="0062192B" w:rsidRDefault="00423836" w:rsidP="00423836">
      <w:pPr>
        <w:spacing w:before="120" w:after="120" w:line="380" w:lineRule="exact"/>
        <w:ind w:left="540"/>
        <w:jc w:val="thaiDistribute"/>
        <w:textAlignment w:val="auto"/>
        <w:rPr>
          <w:rFonts w:ascii="Arial" w:eastAsia="Arial" w:hAnsi="Arial" w:cs="Arial"/>
        </w:rPr>
      </w:pPr>
      <w:r w:rsidRPr="0062192B">
        <w:rPr>
          <w:rFonts w:ascii="Arial" w:eastAsia="Arial" w:hAnsi="Arial" w:cs="Arial"/>
        </w:rPr>
        <w:t xml:space="preserve">For credit </w:t>
      </w:r>
      <w:proofErr w:type="gramStart"/>
      <w:r w:rsidRPr="0062192B">
        <w:rPr>
          <w:rFonts w:ascii="Arial" w:eastAsia="Arial" w:hAnsi="Arial" w:cs="Arial"/>
        </w:rPr>
        <w:t>exposures</w:t>
      </w:r>
      <w:proofErr w:type="gramEnd"/>
      <w:r w:rsidRPr="0062192B">
        <w:rPr>
          <w:rFonts w:ascii="Arial" w:eastAsia="Arial" w:hAnsi="Arial" w:cs="Arial"/>
        </w:rPr>
        <w:t xml:space="preserve"> for which there has not been a significant increase in credit risk since initial recognition, ECLs are provided for credit losses that result from default events that are possible within the next </w:t>
      </w:r>
      <w:proofErr w:type="gramStart"/>
      <w:r w:rsidRPr="0062192B">
        <w:rPr>
          <w:rFonts w:ascii="Arial" w:eastAsia="Arial" w:hAnsi="Arial" w:cs="Arial"/>
        </w:rPr>
        <w:t>12-months</w:t>
      </w:r>
      <w:proofErr w:type="gramEnd"/>
      <w:r w:rsidRPr="0062192B">
        <w:rPr>
          <w:rFonts w:ascii="Arial" w:eastAsia="Arial" w:hAnsi="Arial" w:cs="Arial"/>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230C7764" w14:textId="26EAB620" w:rsidR="00423836" w:rsidRPr="0062192B" w:rsidRDefault="00423836" w:rsidP="00423836">
      <w:pPr>
        <w:spacing w:before="120" w:after="120" w:line="380" w:lineRule="exact"/>
        <w:ind w:left="540"/>
        <w:jc w:val="thaiDistribute"/>
        <w:textAlignment w:val="auto"/>
        <w:rPr>
          <w:rFonts w:ascii="Arial" w:eastAsia="Arial Unicode MS" w:hAnsi="Arial" w:cs="Arial"/>
        </w:rPr>
      </w:pPr>
      <w:r w:rsidRPr="0062192B">
        <w:rPr>
          <w:rFonts w:ascii="Arial" w:eastAsia="Arial" w:hAnsi="Arial" w:cs="Arial"/>
        </w:rPr>
        <w:t xml:space="preserve">The Group considers a significant increase in credit risk to have occurred when contractual payments are more than 30 days past due and considers a financial asset </w:t>
      </w:r>
      <w:r w:rsidR="00AC650C" w:rsidRPr="0062192B">
        <w:rPr>
          <w:rFonts w:ascii="Arial" w:eastAsia="Arial" w:hAnsi="Arial" w:cs="Arial"/>
        </w:rPr>
        <w:t xml:space="preserve">as credit impaired or </w:t>
      </w:r>
      <w:r w:rsidRPr="0062192B">
        <w:rPr>
          <w:rFonts w:ascii="Arial" w:eastAsia="Arial" w:hAnsi="Arial" w:cs="Arial"/>
        </w:rPr>
        <w:t>default</w:t>
      </w:r>
      <w:r w:rsidR="004D3CF0" w:rsidRPr="0062192B">
        <w:rPr>
          <w:rFonts w:ascii="Arial" w:eastAsia="Arial" w:hAnsi="Arial" w:cs="Arial"/>
        </w:rPr>
        <w:t xml:space="preserve"> </w:t>
      </w:r>
      <w:r w:rsidRPr="0062192B">
        <w:rPr>
          <w:rFonts w:ascii="Arial" w:eastAsia="Arial" w:hAnsi="Arial" w:cs="Arial"/>
        </w:rPr>
        <w:t xml:space="preserve">when contractual payments are 90 days past due. However, in certain cases, the Group may also </w:t>
      </w:r>
      <w:proofErr w:type="gramStart"/>
      <w:r w:rsidRPr="0062192B">
        <w:rPr>
          <w:rFonts w:ascii="Arial" w:eastAsia="Arial" w:hAnsi="Arial" w:cs="Arial"/>
        </w:rPr>
        <w:t>consider</w:t>
      </w:r>
      <w:proofErr w:type="gramEnd"/>
      <w:r w:rsidRPr="0062192B">
        <w:rPr>
          <w:rFonts w:ascii="Arial" w:eastAsia="Arial" w:hAnsi="Arial" w:cs="Arial"/>
        </w:rPr>
        <w:t xml:space="preserve"> a financial asset to have a significant increase in credit risk and to be in </w:t>
      </w:r>
      <w:proofErr w:type="gramStart"/>
      <w:r w:rsidRPr="0062192B">
        <w:rPr>
          <w:rFonts w:ascii="Arial" w:eastAsia="Arial" w:hAnsi="Arial" w:cs="Arial"/>
        </w:rPr>
        <w:t>default</w:t>
      </w:r>
      <w:proofErr w:type="gramEnd"/>
      <w:r w:rsidRPr="0062192B">
        <w:rPr>
          <w:rFonts w:ascii="Arial" w:eastAsia="Arial" w:hAnsi="Arial" w:cs="Arial"/>
        </w:rPr>
        <w:t xml:space="preserve"> using other internal or external information, such as credit </w:t>
      </w:r>
      <w:proofErr w:type="gramStart"/>
      <w:r w:rsidRPr="0062192B">
        <w:rPr>
          <w:rFonts w:ascii="Arial" w:eastAsia="Arial" w:hAnsi="Arial" w:cs="Arial"/>
        </w:rPr>
        <w:t>rating</w:t>
      </w:r>
      <w:proofErr w:type="gramEnd"/>
      <w:r w:rsidRPr="0062192B">
        <w:rPr>
          <w:rFonts w:ascii="Arial" w:eastAsia="Arial" w:hAnsi="Arial" w:cs="Arial"/>
        </w:rPr>
        <w:t xml:space="preserve"> of issuers. </w:t>
      </w:r>
    </w:p>
    <w:p w14:paraId="3154949C" w14:textId="18E1D5DC" w:rsidR="00AC650C" w:rsidRPr="0062192B" w:rsidRDefault="00423836" w:rsidP="00734E59">
      <w:pPr>
        <w:spacing w:before="120" w:after="120" w:line="380" w:lineRule="exact"/>
        <w:ind w:left="547"/>
        <w:jc w:val="thaiDistribute"/>
        <w:textAlignment w:val="auto"/>
        <w:rPr>
          <w:rFonts w:ascii="Arial" w:eastAsia="Arial" w:hAnsi="Arial" w:cs="Arial"/>
        </w:rPr>
      </w:pPr>
      <w:r w:rsidRPr="0062192B">
        <w:rPr>
          <w:rFonts w:ascii="Arial" w:eastAsia="Arial" w:hAnsi="Arial" w:cs="Arial"/>
        </w:rPr>
        <w:t>For trade receivables,</w:t>
      </w:r>
      <w:r w:rsidRPr="0062192B">
        <w:rPr>
          <w:rFonts w:ascii="Arial" w:eastAsia="Arial" w:hAnsi="Arial" w:cs="Arial"/>
          <w:color w:val="FF0000"/>
        </w:rPr>
        <w:t xml:space="preserve"> </w:t>
      </w:r>
      <w:r w:rsidRPr="0062192B">
        <w:rPr>
          <w:rFonts w:ascii="Arial" w:eastAsia="Arial" w:hAnsi="Arial" w:cs="Arial"/>
        </w:rPr>
        <w:t xml:space="preserve">the Group applies a simplified approach in calculating ECLs. Therefore, the Group does not track changes in credit </w:t>
      </w:r>
      <w:proofErr w:type="gramStart"/>
      <w:r w:rsidRPr="0062192B">
        <w:rPr>
          <w:rFonts w:ascii="Arial" w:eastAsia="Arial" w:hAnsi="Arial" w:cs="Arial"/>
        </w:rPr>
        <w:t>risk, but</w:t>
      </w:r>
      <w:proofErr w:type="gramEnd"/>
      <w:r w:rsidRPr="0062192B">
        <w:rPr>
          <w:rFonts w:ascii="Arial" w:eastAsia="Arial" w:hAnsi="Arial" w:cs="Arial"/>
        </w:rPr>
        <w:t xml:space="preserve"> instead </w:t>
      </w:r>
      <w:proofErr w:type="spellStart"/>
      <w:r w:rsidRPr="0062192B">
        <w:rPr>
          <w:rFonts w:ascii="Arial" w:eastAsia="Arial" w:hAnsi="Arial" w:cs="Arial"/>
        </w:rPr>
        <w:t>recognises</w:t>
      </w:r>
      <w:proofErr w:type="spellEnd"/>
      <w:r w:rsidRPr="0062192B">
        <w:rPr>
          <w:rFonts w:ascii="Arial" w:eastAsia="Arial" w:hAnsi="Arial" w:cs="Arial"/>
        </w:rPr>
        <w:t xml:space="preserve"> a loss allowance based on lifetime ECLs at each reporting date. </w:t>
      </w:r>
    </w:p>
    <w:p w14:paraId="304CF4D8" w14:textId="70882C4C" w:rsidR="00423836" w:rsidRPr="0062192B" w:rsidRDefault="00AC650C" w:rsidP="00C149AC">
      <w:pPr>
        <w:spacing w:before="120" w:after="120" w:line="380" w:lineRule="exact"/>
        <w:ind w:left="547"/>
        <w:jc w:val="thaiDistribute"/>
        <w:textAlignment w:val="auto"/>
        <w:rPr>
          <w:rFonts w:ascii="Arial" w:eastAsia="Arial Unicode MS" w:hAnsi="Arial" w:cs="Arial"/>
        </w:rPr>
      </w:pPr>
      <w:r w:rsidRPr="0062192B">
        <w:rPr>
          <w:rFonts w:ascii="Arial" w:eastAsia="Arial" w:hAnsi="Arial" w:cs="Arial"/>
        </w:rPr>
        <w:t xml:space="preserve">ECLs are calculated </w:t>
      </w:r>
      <w:r w:rsidR="00423836" w:rsidRPr="0062192B">
        <w:rPr>
          <w:rFonts w:ascii="Arial" w:eastAsia="Arial" w:hAnsi="Arial" w:cs="Arial"/>
        </w:rPr>
        <w:t xml:space="preserve">based on </w:t>
      </w:r>
      <w:proofErr w:type="gramStart"/>
      <w:r w:rsidR="00423836" w:rsidRPr="0062192B">
        <w:rPr>
          <w:rFonts w:ascii="Arial" w:eastAsia="Arial" w:hAnsi="Arial" w:cs="Arial"/>
        </w:rPr>
        <w:t>its</w:t>
      </w:r>
      <w:proofErr w:type="gramEnd"/>
      <w:r w:rsidR="00423836" w:rsidRPr="0062192B">
        <w:rPr>
          <w:rFonts w:ascii="Arial" w:eastAsia="Arial" w:hAnsi="Arial" w:cs="Arial"/>
        </w:rPr>
        <w:t xml:space="preserve"> historical credit loss experience and adjusted for forward-looking factors specific to the debtors and the economic environment.</w:t>
      </w:r>
    </w:p>
    <w:p w14:paraId="1359E12E" w14:textId="2FCA937D" w:rsidR="00423836" w:rsidRPr="0062192B" w:rsidRDefault="00423836" w:rsidP="00423836">
      <w:pPr>
        <w:spacing w:before="120" w:after="120" w:line="380" w:lineRule="exact"/>
        <w:ind w:left="540"/>
        <w:jc w:val="thaiDistribute"/>
        <w:textAlignment w:val="auto"/>
        <w:rPr>
          <w:rFonts w:ascii="Arial" w:eastAsia="Arial" w:hAnsi="Arial" w:cs="Arial"/>
        </w:rPr>
      </w:pPr>
      <w:r w:rsidRPr="0062192B">
        <w:rPr>
          <w:rFonts w:ascii="Arial" w:eastAsia="Arial" w:hAnsi="Arial" w:cs="Arial"/>
        </w:rPr>
        <w:t xml:space="preserve">A financial asset is written off when there is no reasonable expectation of recovering the contractual cash </w:t>
      </w:r>
      <w:proofErr w:type="gramStart"/>
      <w:r w:rsidRPr="0062192B">
        <w:rPr>
          <w:rFonts w:ascii="Arial" w:eastAsia="Arial" w:hAnsi="Arial" w:cs="Arial"/>
        </w:rPr>
        <w:t>flows</w:t>
      </w:r>
      <w:proofErr w:type="gramEnd"/>
      <w:r w:rsidRPr="0062192B">
        <w:rPr>
          <w:rFonts w:ascii="Arial" w:eastAsia="Arial" w:hAnsi="Arial" w:cs="Arial"/>
        </w:rPr>
        <w:t>.</w:t>
      </w:r>
    </w:p>
    <w:p w14:paraId="59ADFA1F" w14:textId="113BDE31" w:rsidR="00683AAD" w:rsidRPr="0062192B" w:rsidRDefault="00683AAD" w:rsidP="00683AAD">
      <w:pPr>
        <w:spacing w:before="120" w:after="120" w:line="380" w:lineRule="exact"/>
        <w:ind w:left="540"/>
        <w:jc w:val="thaiDistribute"/>
        <w:textAlignment w:val="auto"/>
        <w:rPr>
          <w:rFonts w:ascii="Arial" w:eastAsia="Arial Unicode MS" w:hAnsi="Arial" w:cs="Arial"/>
        </w:rPr>
      </w:pPr>
      <w:r w:rsidRPr="0062192B">
        <w:rPr>
          <w:rFonts w:ascii="Arial" w:eastAsia="Arial" w:hAnsi="Arial" w:cs="Arial"/>
          <w:b/>
          <w:bCs/>
        </w:rPr>
        <w:t xml:space="preserve">Offsetting of financial instruments </w:t>
      </w:r>
    </w:p>
    <w:p w14:paraId="02614B8F" w14:textId="77777777" w:rsidR="00683AAD" w:rsidRPr="0062192B" w:rsidRDefault="00683AAD" w:rsidP="00683AAD">
      <w:pPr>
        <w:spacing w:before="120" w:after="120" w:line="380" w:lineRule="exact"/>
        <w:ind w:left="540"/>
        <w:jc w:val="thaiDistribute"/>
        <w:textAlignment w:val="auto"/>
        <w:rPr>
          <w:rFonts w:ascii="Arial" w:eastAsia="Arial" w:hAnsi="Arial" w:cs="Arial"/>
        </w:rPr>
      </w:pPr>
      <w:r w:rsidRPr="0062192B">
        <w:rPr>
          <w:rFonts w:ascii="Arial" w:eastAsia="Arial" w:hAnsi="Arial" w:cs="Arial"/>
        </w:rPr>
        <w:t xml:space="preserve">Financial assets and financial liabilities are offset, and the net amount is reported in the statement of financial position if there is a currently enforceable legal right to offset the </w:t>
      </w:r>
      <w:proofErr w:type="spellStart"/>
      <w:r w:rsidRPr="0062192B">
        <w:rPr>
          <w:rFonts w:ascii="Arial" w:eastAsia="Arial" w:hAnsi="Arial" w:cs="Arial"/>
        </w:rPr>
        <w:t>recognised</w:t>
      </w:r>
      <w:proofErr w:type="spellEnd"/>
      <w:r w:rsidRPr="0062192B">
        <w:rPr>
          <w:rFonts w:ascii="Arial" w:eastAsia="Arial" w:hAnsi="Arial" w:cs="Arial"/>
        </w:rPr>
        <w:t xml:space="preserve"> amounts and there is an intention to settle on a net basis, to </w:t>
      </w:r>
      <w:proofErr w:type="spellStart"/>
      <w:r w:rsidRPr="0062192B">
        <w:rPr>
          <w:rFonts w:ascii="Arial" w:eastAsia="Arial" w:hAnsi="Arial" w:cs="Arial"/>
        </w:rPr>
        <w:t>realise</w:t>
      </w:r>
      <w:proofErr w:type="spellEnd"/>
      <w:r w:rsidRPr="0062192B">
        <w:rPr>
          <w:rFonts w:ascii="Arial" w:eastAsia="Arial" w:hAnsi="Arial" w:cs="Arial"/>
        </w:rPr>
        <w:t xml:space="preserve"> the assets and settle the liabilities simultaneously.</w:t>
      </w:r>
    </w:p>
    <w:p w14:paraId="0A687444" w14:textId="77777777" w:rsidR="004655CC" w:rsidRPr="0062192B" w:rsidRDefault="004655CC">
      <w:pPr>
        <w:widowControl/>
        <w:overflowPunct/>
        <w:autoSpaceDE/>
        <w:autoSpaceDN/>
        <w:adjustRightInd/>
        <w:textAlignment w:val="auto"/>
        <w:rPr>
          <w:rFonts w:ascii="Arial" w:hAnsi="Arial" w:cs="Arial"/>
          <w:b/>
          <w:bCs/>
        </w:rPr>
      </w:pPr>
      <w:r w:rsidRPr="0062192B">
        <w:rPr>
          <w:rFonts w:ascii="Arial" w:hAnsi="Arial" w:cs="Arial"/>
          <w:b/>
          <w:bCs/>
        </w:rPr>
        <w:br w:type="page"/>
      </w:r>
    </w:p>
    <w:p w14:paraId="4EA6C839" w14:textId="22CF6BD4" w:rsidR="00265786" w:rsidRPr="0062192B" w:rsidRDefault="00C272D1" w:rsidP="00116A69">
      <w:pPr>
        <w:tabs>
          <w:tab w:val="left" w:pos="1440"/>
        </w:tabs>
        <w:spacing w:before="120" w:after="120" w:line="380" w:lineRule="exact"/>
        <w:ind w:left="540" w:hanging="540"/>
        <w:jc w:val="thaiDistribute"/>
        <w:outlineLvl w:val="0"/>
        <w:rPr>
          <w:rFonts w:ascii="Arial" w:hAnsi="Arial" w:cs="Arial"/>
          <w:b/>
          <w:bCs/>
        </w:rPr>
      </w:pPr>
      <w:r w:rsidRPr="0062192B">
        <w:rPr>
          <w:rFonts w:ascii="Arial" w:hAnsi="Arial" w:cs="Arial"/>
          <w:b/>
          <w:bCs/>
        </w:rPr>
        <w:lastRenderedPageBreak/>
        <w:t>4</w:t>
      </w:r>
      <w:r w:rsidR="00265786" w:rsidRPr="0062192B">
        <w:rPr>
          <w:rFonts w:ascii="Arial" w:hAnsi="Arial" w:cs="Arial"/>
          <w:b/>
          <w:bCs/>
        </w:rPr>
        <w:t>.</w:t>
      </w:r>
      <w:r w:rsidR="00E33C62" w:rsidRPr="0062192B">
        <w:rPr>
          <w:rFonts w:ascii="Arial" w:hAnsi="Arial" w:cs="Arial"/>
          <w:b/>
          <w:bCs/>
        </w:rPr>
        <w:t>2</w:t>
      </w:r>
      <w:r w:rsidR="00F54FD3" w:rsidRPr="0062192B">
        <w:rPr>
          <w:rFonts w:ascii="Arial" w:hAnsi="Arial" w:cs="Arial"/>
          <w:b/>
          <w:bCs/>
        </w:rPr>
        <w:t>1</w:t>
      </w:r>
      <w:r w:rsidR="00265786" w:rsidRPr="0062192B">
        <w:rPr>
          <w:rFonts w:ascii="Arial" w:hAnsi="Arial" w:cs="Arial"/>
          <w:b/>
          <w:bCs/>
          <w:cs/>
        </w:rPr>
        <w:tab/>
      </w:r>
      <w:r w:rsidR="00265786" w:rsidRPr="0062192B">
        <w:rPr>
          <w:rFonts w:ascii="Arial" w:hAnsi="Arial" w:cs="Arial"/>
          <w:b/>
          <w:bCs/>
        </w:rPr>
        <w:t>Fair value measurement</w:t>
      </w:r>
    </w:p>
    <w:p w14:paraId="6F5C18FB" w14:textId="77777777" w:rsidR="00265786" w:rsidRPr="0062192B" w:rsidRDefault="00265786" w:rsidP="00116A69">
      <w:pPr>
        <w:tabs>
          <w:tab w:val="left" w:pos="1440"/>
        </w:tabs>
        <w:spacing w:before="120" w:after="120" w:line="380" w:lineRule="exact"/>
        <w:ind w:left="540" w:hanging="540"/>
        <w:jc w:val="thaiDistribute"/>
        <w:outlineLvl w:val="0"/>
        <w:rPr>
          <w:rFonts w:ascii="Arial" w:hAnsi="Arial" w:cs="Arial"/>
        </w:rPr>
      </w:pPr>
      <w:r w:rsidRPr="0062192B">
        <w:rPr>
          <w:rFonts w:ascii="Arial" w:hAnsi="Arial" w:cs="Arial"/>
          <w:b/>
          <w:bCs/>
        </w:rPr>
        <w:tab/>
      </w:r>
      <w:r w:rsidRPr="0062192B">
        <w:rPr>
          <w:rFonts w:ascii="Arial" w:hAnsi="Arial" w:cs="Arial"/>
        </w:rPr>
        <w:t xml:space="preserve">Fair value is the price that would be received to sell an asset or paid to transfer a liability in an orderly transaction between buyer and seller (market participants) at the measurement date. The </w:t>
      </w:r>
      <w:r w:rsidR="00AB77B4" w:rsidRPr="0062192B">
        <w:rPr>
          <w:rFonts w:ascii="Arial" w:hAnsi="Arial" w:cs="Arial"/>
        </w:rPr>
        <w:t xml:space="preserve">Group </w:t>
      </w:r>
      <w:r w:rsidRPr="0062192B">
        <w:rPr>
          <w:rFonts w:ascii="Arial" w:hAnsi="Arial" w:cs="Arial"/>
        </w:rPr>
        <w:t>appl</w:t>
      </w:r>
      <w:r w:rsidR="00AB77B4" w:rsidRPr="0062192B">
        <w:rPr>
          <w:rFonts w:ascii="Arial" w:hAnsi="Arial" w:cs="Arial"/>
        </w:rPr>
        <w:t>ies</w:t>
      </w:r>
      <w:r w:rsidRPr="0062192B">
        <w:rPr>
          <w:rFonts w:ascii="Arial" w:hAnsi="Arial" w:cs="Arial"/>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AB77B4" w:rsidRPr="0062192B">
        <w:rPr>
          <w:rFonts w:ascii="Arial" w:hAnsi="Arial" w:cs="Arial"/>
        </w:rPr>
        <w:t xml:space="preserve">Group </w:t>
      </w:r>
      <w:r w:rsidRPr="0062192B">
        <w:rPr>
          <w:rFonts w:ascii="Arial" w:hAnsi="Arial" w:cs="Arial"/>
        </w:rPr>
        <w:t>measure</w:t>
      </w:r>
      <w:r w:rsidR="00AB77B4" w:rsidRPr="0062192B">
        <w:rPr>
          <w:rFonts w:ascii="Arial" w:hAnsi="Arial" w:cs="Arial"/>
        </w:rPr>
        <w:t>s</w:t>
      </w:r>
      <w:r w:rsidRPr="0062192B">
        <w:rPr>
          <w:rFonts w:ascii="Arial" w:hAnsi="Arial" w:cs="Arial"/>
        </w:rPr>
        <w:t xml:space="preserve"> fair value using valuation </w:t>
      </w:r>
      <w:proofErr w:type="gramStart"/>
      <w:r w:rsidRPr="0062192B">
        <w:rPr>
          <w:rFonts w:ascii="Arial" w:hAnsi="Arial" w:cs="Arial"/>
        </w:rPr>
        <w:t>technique</w:t>
      </w:r>
      <w:proofErr w:type="gramEnd"/>
      <w:r w:rsidRPr="0062192B">
        <w:rPr>
          <w:rFonts w:ascii="Arial" w:hAnsi="Arial" w:cs="Arial"/>
        </w:rPr>
        <w:t xml:space="preserve"> that are appropriate in the circumstances and </w:t>
      </w:r>
      <w:proofErr w:type="spellStart"/>
      <w:r w:rsidRPr="0062192B">
        <w:rPr>
          <w:rFonts w:ascii="Arial" w:hAnsi="Arial" w:cs="Arial"/>
        </w:rPr>
        <w:t>maximises</w:t>
      </w:r>
      <w:proofErr w:type="spellEnd"/>
      <w:r w:rsidRPr="0062192B">
        <w:rPr>
          <w:rFonts w:ascii="Arial" w:hAnsi="Arial" w:cs="Arial"/>
        </w:rPr>
        <w:t xml:space="preserve"> the use of relevant observable inputs related to assets and liabilities that are required to be measured at fair value.</w:t>
      </w:r>
    </w:p>
    <w:p w14:paraId="343FB6AE" w14:textId="0AB1087B" w:rsidR="00683AAD" w:rsidRPr="0062192B" w:rsidRDefault="0062726B" w:rsidP="00282D32">
      <w:pPr>
        <w:tabs>
          <w:tab w:val="left" w:pos="1440"/>
        </w:tabs>
        <w:spacing w:before="120" w:after="120" w:line="380" w:lineRule="exact"/>
        <w:ind w:left="540" w:hanging="540"/>
        <w:jc w:val="thaiDistribute"/>
        <w:outlineLvl w:val="0"/>
        <w:rPr>
          <w:rFonts w:ascii="Arial" w:hAnsi="Arial" w:cs="Arial"/>
        </w:rPr>
      </w:pPr>
      <w:r w:rsidRPr="0062192B">
        <w:rPr>
          <w:rFonts w:ascii="Arial" w:hAnsi="Arial" w:cs="Arial"/>
          <w:cs/>
        </w:rPr>
        <w:tab/>
      </w:r>
      <w:r w:rsidR="00265786" w:rsidRPr="0062192B">
        <w:rPr>
          <w:rFonts w:ascii="Arial" w:hAnsi="Arial" w:cs="Arial"/>
        </w:rPr>
        <w:t xml:space="preserve">All assets and liabilities for which fair value is measured or disclosed in the financial statements are </w:t>
      </w:r>
      <w:proofErr w:type="spellStart"/>
      <w:r w:rsidR="00265786" w:rsidRPr="0062192B">
        <w:rPr>
          <w:rFonts w:ascii="Arial" w:hAnsi="Arial" w:cs="Arial"/>
        </w:rPr>
        <w:t>categorised</w:t>
      </w:r>
      <w:proofErr w:type="spellEnd"/>
      <w:r w:rsidR="00265786" w:rsidRPr="0062192B">
        <w:rPr>
          <w:rFonts w:ascii="Arial" w:hAnsi="Arial" w:cs="Arial"/>
        </w:rPr>
        <w:t xml:space="preserve"> within the fair value hierarchy into three levels based on </w:t>
      </w:r>
      <w:proofErr w:type="spellStart"/>
      <w:proofErr w:type="gramStart"/>
      <w:r w:rsidR="00265786" w:rsidRPr="0062192B">
        <w:rPr>
          <w:rFonts w:ascii="Arial" w:hAnsi="Arial" w:cs="Arial"/>
        </w:rPr>
        <w:t>categorise</w:t>
      </w:r>
      <w:proofErr w:type="spellEnd"/>
      <w:proofErr w:type="gramEnd"/>
      <w:r w:rsidR="00265786" w:rsidRPr="0062192B">
        <w:rPr>
          <w:rFonts w:ascii="Arial" w:hAnsi="Arial" w:cs="Arial"/>
        </w:rPr>
        <w:t xml:space="preserve"> of input to be used in fair value measurement as follows:</w:t>
      </w:r>
    </w:p>
    <w:p w14:paraId="547A6CA5" w14:textId="6DFF338E" w:rsidR="00265786" w:rsidRPr="0062192B" w:rsidRDefault="00265786" w:rsidP="00116A69">
      <w:pPr>
        <w:tabs>
          <w:tab w:val="left" w:pos="1440"/>
        </w:tabs>
        <w:spacing w:before="120" w:after="120" w:line="380" w:lineRule="exact"/>
        <w:ind w:left="1710" w:hanging="1170"/>
        <w:jc w:val="thaiDistribute"/>
        <w:outlineLvl w:val="0"/>
        <w:rPr>
          <w:rFonts w:ascii="Arial" w:hAnsi="Arial" w:cs="Arial"/>
        </w:rPr>
      </w:pPr>
      <w:r w:rsidRPr="0062192B">
        <w:rPr>
          <w:rFonts w:ascii="Arial" w:hAnsi="Arial" w:cs="Arial"/>
        </w:rPr>
        <w:t>Level</w:t>
      </w:r>
      <w:r w:rsidRPr="0062192B">
        <w:rPr>
          <w:rFonts w:ascii="Arial" w:hAnsi="Arial" w:cs="Arial"/>
          <w:cs/>
        </w:rPr>
        <w:t xml:space="preserve"> </w:t>
      </w:r>
      <w:r w:rsidRPr="0062192B">
        <w:rPr>
          <w:rFonts w:ascii="Arial" w:hAnsi="Arial" w:cs="Arial"/>
        </w:rPr>
        <w:t xml:space="preserve">1 </w:t>
      </w:r>
      <w:proofErr w:type="gramStart"/>
      <w:r w:rsidRPr="0062192B">
        <w:rPr>
          <w:rFonts w:ascii="Arial" w:hAnsi="Arial" w:cs="Arial"/>
        </w:rPr>
        <w:t xml:space="preserve">- </w:t>
      </w:r>
      <w:r w:rsidRPr="0062192B">
        <w:rPr>
          <w:rFonts w:ascii="Arial" w:hAnsi="Arial" w:cs="Arial"/>
        </w:rPr>
        <w:tab/>
        <w:t>Use</w:t>
      </w:r>
      <w:proofErr w:type="gramEnd"/>
      <w:r w:rsidRPr="0062192B">
        <w:rPr>
          <w:rFonts w:ascii="Arial" w:hAnsi="Arial" w:cs="Arial"/>
        </w:rPr>
        <w:t xml:space="preserve"> of quoted market prices in an active market for such assets or liabilities </w:t>
      </w:r>
    </w:p>
    <w:p w14:paraId="77A6DBFE" w14:textId="77777777" w:rsidR="00265786" w:rsidRPr="0062192B" w:rsidRDefault="00265786" w:rsidP="00116A69">
      <w:pPr>
        <w:tabs>
          <w:tab w:val="left" w:pos="1440"/>
        </w:tabs>
        <w:spacing w:before="120" w:after="120" w:line="380" w:lineRule="exact"/>
        <w:ind w:left="1710" w:hanging="1170"/>
        <w:jc w:val="thaiDistribute"/>
        <w:outlineLvl w:val="0"/>
        <w:rPr>
          <w:rFonts w:ascii="Arial" w:hAnsi="Arial" w:cs="Arial"/>
        </w:rPr>
      </w:pPr>
      <w:r w:rsidRPr="0062192B">
        <w:rPr>
          <w:rFonts w:ascii="Arial" w:hAnsi="Arial" w:cs="Arial"/>
        </w:rPr>
        <w:t>Level</w:t>
      </w:r>
      <w:r w:rsidRPr="0062192B">
        <w:rPr>
          <w:rFonts w:ascii="Arial" w:hAnsi="Arial" w:cs="Arial"/>
          <w:cs/>
        </w:rPr>
        <w:t xml:space="preserve"> </w:t>
      </w:r>
      <w:r w:rsidRPr="0062192B">
        <w:rPr>
          <w:rFonts w:ascii="Arial" w:hAnsi="Arial" w:cs="Arial"/>
        </w:rPr>
        <w:t xml:space="preserve">2 </w:t>
      </w:r>
      <w:proofErr w:type="gramStart"/>
      <w:r w:rsidRPr="0062192B">
        <w:rPr>
          <w:rFonts w:ascii="Arial" w:hAnsi="Arial" w:cs="Arial"/>
        </w:rPr>
        <w:t xml:space="preserve">- </w:t>
      </w:r>
      <w:r w:rsidRPr="0062192B">
        <w:rPr>
          <w:rFonts w:ascii="Arial" w:hAnsi="Arial" w:cs="Arial"/>
        </w:rPr>
        <w:tab/>
        <w:t>Use</w:t>
      </w:r>
      <w:proofErr w:type="gramEnd"/>
      <w:r w:rsidRPr="0062192B">
        <w:rPr>
          <w:rFonts w:ascii="Arial" w:hAnsi="Arial" w:cs="Arial"/>
        </w:rPr>
        <w:t xml:space="preserve"> of other observable inputs for such assets or liabilities, whether directly or indirectly</w:t>
      </w:r>
    </w:p>
    <w:p w14:paraId="5752883F" w14:textId="77777777" w:rsidR="00265786" w:rsidRPr="0062192B" w:rsidRDefault="00265786" w:rsidP="00116A69">
      <w:pPr>
        <w:tabs>
          <w:tab w:val="left" w:pos="1440"/>
        </w:tabs>
        <w:spacing w:before="120" w:after="120" w:line="380" w:lineRule="exact"/>
        <w:ind w:left="1710" w:hanging="1170"/>
        <w:jc w:val="thaiDistribute"/>
        <w:outlineLvl w:val="0"/>
        <w:rPr>
          <w:rFonts w:ascii="Arial" w:hAnsi="Arial" w:cs="Arial"/>
        </w:rPr>
      </w:pPr>
      <w:r w:rsidRPr="0062192B">
        <w:rPr>
          <w:rFonts w:ascii="Arial" w:hAnsi="Arial" w:cs="Arial"/>
        </w:rPr>
        <w:t>Level</w:t>
      </w:r>
      <w:r w:rsidRPr="0062192B">
        <w:rPr>
          <w:rFonts w:ascii="Arial" w:hAnsi="Arial" w:cs="Arial"/>
          <w:cs/>
        </w:rPr>
        <w:t xml:space="preserve"> </w:t>
      </w:r>
      <w:r w:rsidRPr="0062192B">
        <w:rPr>
          <w:rFonts w:ascii="Arial" w:hAnsi="Arial" w:cs="Arial"/>
        </w:rPr>
        <w:t>3</w:t>
      </w:r>
      <w:r w:rsidR="009C66FF" w:rsidRPr="0062192B">
        <w:rPr>
          <w:rFonts w:ascii="Arial" w:hAnsi="Arial" w:cs="Arial"/>
        </w:rPr>
        <w:t xml:space="preserve"> </w:t>
      </w:r>
      <w:proofErr w:type="gramStart"/>
      <w:r w:rsidRPr="0062192B">
        <w:rPr>
          <w:rFonts w:ascii="Arial" w:hAnsi="Arial" w:cs="Arial"/>
        </w:rPr>
        <w:t xml:space="preserve">- </w:t>
      </w:r>
      <w:r w:rsidRPr="0062192B">
        <w:rPr>
          <w:rFonts w:ascii="Arial" w:hAnsi="Arial" w:cs="Arial"/>
        </w:rPr>
        <w:tab/>
        <w:t>Use</w:t>
      </w:r>
      <w:proofErr w:type="gramEnd"/>
      <w:r w:rsidRPr="0062192B">
        <w:rPr>
          <w:rFonts w:ascii="Arial" w:hAnsi="Arial" w:cs="Arial"/>
        </w:rPr>
        <w:t xml:space="preserve"> of unobservable inputs such as estimates of future cash flows </w:t>
      </w:r>
    </w:p>
    <w:p w14:paraId="1441C529" w14:textId="18FFF97D" w:rsidR="00265786" w:rsidRPr="0062192B" w:rsidRDefault="005B77F2" w:rsidP="00116A69">
      <w:pPr>
        <w:tabs>
          <w:tab w:val="left" w:pos="1440"/>
        </w:tabs>
        <w:spacing w:before="120" w:after="120" w:line="380" w:lineRule="exact"/>
        <w:ind w:left="547" w:hanging="547"/>
        <w:jc w:val="thaiDistribute"/>
        <w:outlineLvl w:val="0"/>
        <w:rPr>
          <w:rFonts w:ascii="Arial" w:hAnsi="Arial" w:cs="Arial"/>
        </w:rPr>
      </w:pPr>
      <w:r w:rsidRPr="0062192B">
        <w:rPr>
          <w:rFonts w:ascii="Arial" w:hAnsi="Arial" w:cs="Arial"/>
        </w:rPr>
        <w:tab/>
      </w:r>
      <w:r w:rsidR="00265786" w:rsidRPr="0062192B">
        <w:rPr>
          <w:rFonts w:ascii="Arial" w:hAnsi="Arial" w:cs="Arial"/>
        </w:rPr>
        <w:t xml:space="preserve">At the end of each reporting period, the </w:t>
      </w:r>
      <w:r w:rsidR="00AB77B4" w:rsidRPr="0062192B">
        <w:rPr>
          <w:rFonts w:ascii="Arial" w:hAnsi="Arial" w:cs="Arial"/>
        </w:rPr>
        <w:t xml:space="preserve">Group </w:t>
      </w:r>
      <w:r w:rsidR="00265786" w:rsidRPr="0062192B">
        <w:rPr>
          <w:rFonts w:ascii="Arial" w:hAnsi="Arial" w:cs="Arial"/>
        </w:rPr>
        <w:t>determine</w:t>
      </w:r>
      <w:r w:rsidR="00AB77B4" w:rsidRPr="0062192B">
        <w:rPr>
          <w:rFonts w:ascii="Arial" w:hAnsi="Arial" w:cs="Arial"/>
        </w:rPr>
        <w:t>s</w:t>
      </w:r>
      <w:r w:rsidR="00265786" w:rsidRPr="0062192B">
        <w:rPr>
          <w:rFonts w:ascii="Arial" w:hAnsi="Arial" w:cs="Arial"/>
        </w:rPr>
        <w:t xml:space="preserve"> whether transfers have occurred between levels within the fair value hierarchy for assets and liabilities held at the end of the reporting period that are measured at fair value on a recurring basis.</w:t>
      </w:r>
    </w:p>
    <w:p w14:paraId="30CCF404" w14:textId="1BD0B5C6" w:rsidR="00DD3296" w:rsidRPr="0062192B" w:rsidRDefault="00C272D1" w:rsidP="00C149AC">
      <w:pPr>
        <w:tabs>
          <w:tab w:val="left" w:pos="1440"/>
        </w:tabs>
        <w:spacing w:before="120" w:after="120" w:line="380" w:lineRule="exact"/>
        <w:ind w:left="547" w:hanging="547"/>
        <w:jc w:val="thaiDistribute"/>
        <w:outlineLvl w:val="0"/>
        <w:rPr>
          <w:rFonts w:ascii="Arial" w:hAnsi="Arial" w:cs="Arial"/>
          <w:b/>
          <w:bCs/>
        </w:rPr>
      </w:pPr>
      <w:r w:rsidRPr="0062192B">
        <w:rPr>
          <w:rFonts w:ascii="Arial" w:hAnsi="Arial" w:cs="Arial"/>
          <w:b/>
          <w:bCs/>
        </w:rPr>
        <w:t>5</w:t>
      </w:r>
      <w:r w:rsidR="00DD3296" w:rsidRPr="0062192B">
        <w:rPr>
          <w:rFonts w:ascii="Arial" w:hAnsi="Arial" w:cs="Arial"/>
          <w:b/>
          <w:bCs/>
        </w:rPr>
        <w:t>.</w:t>
      </w:r>
      <w:r w:rsidR="00DD3296" w:rsidRPr="0062192B">
        <w:rPr>
          <w:rFonts w:ascii="Arial" w:hAnsi="Arial" w:cs="Arial"/>
          <w:b/>
          <w:bCs/>
        </w:rPr>
        <w:tab/>
        <w:t>Significant accounting judg</w:t>
      </w:r>
      <w:r w:rsidR="00347C2F" w:rsidRPr="0062192B">
        <w:rPr>
          <w:rFonts w:ascii="Arial" w:hAnsi="Arial" w:cs="Arial"/>
          <w:b/>
          <w:bCs/>
        </w:rPr>
        <w:t>e</w:t>
      </w:r>
      <w:r w:rsidR="00DD3296" w:rsidRPr="0062192B">
        <w:rPr>
          <w:rFonts w:ascii="Arial" w:hAnsi="Arial" w:cs="Arial"/>
          <w:b/>
          <w:bCs/>
        </w:rPr>
        <w:t>ments and estimates</w:t>
      </w:r>
    </w:p>
    <w:p w14:paraId="41BA1B1D" w14:textId="77777777" w:rsidR="00DD3296" w:rsidRPr="0062192B" w:rsidRDefault="00DD3296" w:rsidP="00734E59">
      <w:pPr>
        <w:tabs>
          <w:tab w:val="left" w:pos="1440"/>
        </w:tabs>
        <w:spacing w:before="120" w:after="120" w:line="380" w:lineRule="exact"/>
        <w:ind w:left="547"/>
        <w:jc w:val="thaiDistribute"/>
        <w:outlineLvl w:val="0"/>
        <w:rPr>
          <w:rFonts w:ascii="Arial" w:hAnsi="Arial" w:cs="Arial"/>
          <w:cs/>
        </w:rPr>
      </w:pPr>
      <w:r w:rsidRPr="0062192B">
        <w:rPr>
          <w:rFonts w:ascii="Arial" w:hAnsi="Arial" w:cs="Arial"/>
        </w:rPr>
        <w:t xml:space="preserve">The preparation of financial statements in conformity with financial reporting </w:t>
      </w:r>
      <w:r w:rsidR="00F863D2" w:rsidRPr="0062192B">
        <w:rPr>
          <w:rFonts w:ascii="Arial" w:hAnsi="Arial" w:cs="Arial"/>
        </w:rPr>
        <w:t>standards at</w:t>
      </w:r>
      <w:r w:rsidR="00A81DA6" w:rsidRPr="0062192B">
        <w:rPr>
          <w:rFonts w:ascii="Arial" w:hAnsi="Arial" w:cs="Arial"/>
        </w:rPr>
        <w:t xml:space="preserve"> times </w:t>
      </w:r>
      <w:r w:rsidRPr="0062192B">
        <w:rPr>
          <w:rFonts w:ascii="Arial" w:hAnsi="Arial" w:cs="Arial"/>
        </w:rPr>
        <w:t>requires management to make subjective judg</w:t>
      </w:r>
      <w:r w:rsidR="00347C2F" w:rsidRPr="0062192B">
        <w:rPr>
          <w:rFonts w:ascii="Arial" w:hAnsi="Arial" w:cs="Arial"/>
        </w:rPr>
        <w:t>e</w:t>
      </w:r>
      <w:r w:rsidRPr="0062192B">
        <w:rPr>
          <w:rFonts w:ascii="Arial" w:hAnsi="Arial" w:cs="Arial"/>
        </w:rPr>
        <w:t>ments and estimates regarding matters that are inherently uncertain. These judg</w:t>
      </w:r>
      <w:r w:rsidR="00347C2F" w:rsidRPr="0062192B">
        <w:rPr>
          <w:rFonts w:ascii="Arial" w:hAnsi="Arial" w:cs="Arial"/>
        </w:rPr>
        <w:t>e</w:t>
      </w:r>
      <w:r w:rsidRPr="0062192B">
        <w:rPr>
          <w:rFonts w:ascii="Arial" w:hAnsi="Arial" w:cs="Arial"/>
        </w:rPr>
        <w:t>ments and estimates affect reported</w:t>
      </w:r>
      <w:r w:rsidR="00347C2F" w:rsidRPr="0062192B">
        <w:rPr>
          <w:rFonts w:ascii="Arial" w:hAnsi="Arial" w:cs="Arial"/>
        </w:rPr>
        <w:t xml:space="preserve"> amounts and disclosures; </w:t>
      </w:r>
      <w:r w:rsidRPr="0062192B">
        <w:rPr>
          <w:rFonts w:ascii="Arial" w:hAnsi="Arial" w:cs="Arial"/>
        </w:rPr>
        <w:t>and actual results could differ from these estimates. Significant judg</w:t>
      </w:r>
      <w:r w:rsidR="00347C2F" w:rsidRPr="0062192B">
        <w:rPr>
          <w:rFonts w:ascii="Arial" w:hAnsi="Arial" w:cs="Arial"/>
        </w:rPr>
        <w:t>e</w:t>
      </w:r>
      <w:r w:rsidRPr="0062192B">
        <w:rPr>
          <w:rFonts w:ascii="Arial" w:hAnsi="Arial" w:cs="Arial"/>
        </w:rPr>
        <w:t>ments and estimates are as follows:</w:t>
      </w:r>
    </w:p>
    <w:p w14:paraId="63C8C366" w14:textId="2D69539D" w:rsidR="00DD3296" w:rsidRPr="0062192B" w:rsidRDefault="00A81DA6" w:rsidP="00116A69">
      <w:pPr>
        <w:tabs>
          <w:tab w:val="left" w:pos="1440"/>
        </w:tabs>
        <w:spacing w:before="120" w:after="120" w:line="380" w:lineRule="exact"/>
        <w:ind w:left="547"/>
        <w:jc w:val="thaiDistribute"/>
        <w:outlineLvl w:val="0"/>
        <w:rPr>
          <w:rFonts w:ascii="Arial" w:hAnsi="Arial" w:cs="Arial"/>
          <w:b/>
          <w:bCs/>
        </w:rPr>
      </w:pPr>
      <w:r w:rsidRPr="0062192B">
        <w:rPr>
          <w:rFonts w:ascii="Arial" w:hAnsi="Arial" w:cs="Arial"/>
          <w:b/>
          <w:bCs/>
        </w:rPr>
        <w:t>Investment properties</w:t>
      </w:r>
    </w:p>
    <w:p w14:paraId="2607A50A" w14:textId="0AF78B23" w:rsidR="001C65BE" w:rsidRPr="0062192B" w:rsidRDefault="00DD3296" w:rsidP="00063A12">
      <w:pPr>
        <w:tabs>
          <w:tab w:val="left" w:pos="1440"/>
        </w:tabs>
        <w:spacing w:before="120" w:after="120" w:line="380" w:lineRule="exact"/>
        <w:ind w:left="547"/>
        <w:jc w:val="thaiDistribute"/>
        <w:outlineLvl w:val="0"/>
        <w:rPr>
          <w:rFonts w:ascii="Arial" w:hAnsi="Arial" w:cs="Arial"/>
        </w:rPr>
      </w:pPr>
      <w:r w:rsidRPr="0062192B">
        <w:rPr>
          <w:rFonts w:ascii="Arial" w:hAnsi="Arial" w:cs="Arial"/>
        </w:rPr>
        <w:t xml:space="preserve">The </w:t>
      </w:r>
      <w:r w:rsidR="007A78BA" w:rsidRPr="0062192B">
        <w:rPr>
          <w:rFonts w:ascii="Arial" w:hAnsi="Arial" w:cs="Arial"/>
        </w:rPr>
        <w:t>Group</w:t>
      </w:r>
      <w:r w:rsidR="00A81DA6" w:rsidRPr="0062192B">
        <w:rPr>
          <w:rFonts w:ascii="Arial" w:hAnsi="Arial" w:cs="Arial"/>
        </w:rPr>
        <w:t xml:space="preserve"> present</w:t>
      </w:r>
      <w:r w:rsidR="007A78BA" w:rsidRPr="0062192B">
        <w:rPr>
          <w:rFonts w:ascii="Arial" w:hAnsi="Arial" w:cs="Arial"/>
        </w:rPr>
        <w:t>s</w:t>
      </w:r>
      <w:r w:rsidR="00A81DA6" w:rsidRPr="0062192B">
        <w:rPr>
          <w:rFonts w:ascii="Arial" w:hAnsi="Arial" w:cs="Arial"/>
        </w:rPr>
        <w:t xml:space="preserve"> investment properties</w:t>
      </w:r>
      <w:r w:rsidRPr="0062192B">
        <w:rPr>
          <w:rFonts w:ascii="Arial" w:hAnsi="Arial" w:cs="Arial"/>
        </w:rPr>
        <w:t xml:space="preserve"> at the fair value estimated by an independent </w:t>
      </w:r>
      <w:proofErr w:type="gramStart"/>
      <w:r w:rsidRPr="0062192B">
        <w:rPr>
          <w:rFonts w:ascii="Arial" w:hAnsi="Arial" w:cs="Arial"/>
        </w:rPr>
        <w:t>appraiser, and</w:t>
      </w:r>
      <w:proofErr w:type="gramEnd"/>
      <w:r w:rsidRPr="0062192B">
        <w:rPr>
          <w:rFonts w:ascii="Arial" w:hAnsi="Arial" w:cs="Arial"/>
        </w:rPr>
        <w:t xml:space="preserve"> </w:t>
      </w:r>
      <w:proofErr w:type="spellStart"/>
      <w:r w:rsidRPr="0062192B">
        <w:rPr>
          <w:rFonts w:ascii="Arial" w:hAnsi="Arial" w:cs="Arial"/>
        </w:rPr>
        <w:t>recognises</w:t>
      </w:r>
      <w:proofErr w:type="spellEnd"/>
      <w:r w:rsidRPr="0062192B">
        <w:rPr>
          <w:rFonts w:ascii="Arial" w:hAnsi="Arial" w:cs="Arial"/>
        </w:rPr>
        <w:t xml:space="preserve"> changes in the fair value in </w:t>
      </w:r>
      <w:r w:rsidR="00E8431C" w:rsidRPr="0062192B">
        <w:rPr>
          <w:rFonts w:ascii="Arial" w:hAnsi="Arial" w:cs="Arial"/>
        </w:rPr>
        <w:t>profit or loss</w:t>
      </w:r>
      <w:r w:rsidRPr="0062192B">
        <w:rPr>
          <w:rFonts w:ascii="Arial" w:hAnsi="Arial" w:cs="Arial"/>
        </w:rPr>
        <w:t>. The independent appraiser valued the</w:t>
      </w:r>
      <w:r w:rsidR="00A81DA6" w:rsidRPr="0062192B">
        <w:rPr>
          <w:rFonts w:ascii="Arial" w:hAnsi="Arial" w:cs="Arial"/>
        </w:rPr>
        <w:t xml:space="preserve"> investment properties</w:t>
      </w:r>
      <w:r w:rsidRPr="0062192B">
        <w:rPr>
          <w:rFonts w:ascii="Arial" w:hAnsi="Arial" w:cs="Arial"/>
        </w:rPr>
        <w:t xml:space="preserve"> using </w:t>
      </w:r>
      <w:r w:rsidR="00083481" w:rsidRPr="0062192B">
        <w:rPr>
          <w:rFonts w:ascii="Arial" w:hAnsi="Arial" w:cs="Arial"/>
        </w:rPr>
        <w:t>the market approach</w:t>
      </w:r>
      <w:r w:rsidRPr="0062192B">
        <w:rPr>
          <w:rFonts w:ascii="Arial" w:hAnsi="Arial" w:cs="Arial"/>
        </w:rPr>
        <w:t>. The key assumptions used in estimating the fair value are described in</w:t>
      </w:r>
      <w:r w:rsidR="007A78BA" w:rsidRPr="0062192B">
        <w:rPr>
          <w:rFonts w:ascii="Arial" w:hAnsi="Arial" w:cs="Arial"/>
        </w:rPr>
        <w:t xml:space="preserve"> </w:t>
      </w:r>
      <w:r w:rsidR="00027DC7" w:rsidRPr="0062192B">
        <w:rPr>
          <w:rFonts w:ascii="Arial" w:hAnsi="Arial" w:cs="Arial"/>
        </w:rPr>
        <w:t xml:space="preserve">Note </w:t>
      </w:r>
      <w:r w:rsidR="00274E0C" w:rsidRPr="0062192B">
        <w:rPr>
          <w:rFonts w:ascii="Arial" w:hAnsi="Arial" w:cs="Arial"/>
        </w:rPr>
        <w:t>1</w:t>
      </w:r>
      <w:r w:rsidR="00EF0F5A" w:rsidRPr="0062192B">
        <w:rPr>
          <w:rFonts w:ascii="Arial" w:hAnsi="Arial" w:cs="Arial"/>
        </w:rPr>
        <w:t>8</w:t>
      </w:r>
      <w:r w:rsidR="00027DC7" w:rsidRPr="0062192B">
        <w:rPr>
          <w:rFonts w:ascii="Arial" w:hAnsi="Arial" w:cs="Arial"/>
        </w:rPr>
        <w:t>.</w:t>
      </w:r>
    </w:p>
    <w:p w14:paraId="30FA1AD2" w14:textId="77777777" w:rsidR="004655CC" w:rsidRPr="0062192B" w:rsidRDefault="004655CC">
      <w:pPr>
        <w:widowControl/>
        <w:overflowPunct/>
        <w:autoSpaceDE/>
        <w:autoSpaceDN/>
        <w:adjustRightInd/>
        <w:textAlignment w:val="auto"/>
        <w:rPr>
          <w:rFonts w:ascii="Arial" w:hAnsi="Arial" w:cs="Arial"/>
          <w:b/>
          <w:bCs/>
        </w:rPr>
      </w:pPr>
      <w:r w:rsidRPr="0062192B">
        <w:rPr>
          <w:rFonts w:ascii="Arial" w:hAnsi="Arial" w:cs="Arial"/>
          <w:b/>
          <w:bCs/>
        </w:rPr>
        <w:br w:type="page"/>
      </w:r>
    </w:p>
    <w:p w14:paraId="308706CB" w14:textId="64411CC8" w:rsidR="00DD3296" w:rsidRPr="0062192B" w:rsidRDefault="00DD3296" w:rsidP="008D2D12">
      <w:pPr>
        <w:tabs>
          <w:tab w:val="left" w:pos="1440"/>
        </w:tabs>
        <w:spacing w:before="120" w:after="120" w:line="380" w:lineRule="exact"/>
        <w:ind w:left="547"/>
        <w:jc w:val="thaiDistribute"/>
        <w:outlineLvl w:val="0"/>
        <w:rPr>
          <w:rFonts w:ascii="Arial" w:hAnsi="Arial" w:cs="Arial"/>
          <w:b/>
          <w:bCs/>
        </w:rPr>
      </w:pPr>
      <w:r w:rsidRPr="0062192B">
        <w:rPr>
          <w:rFonts w:ascii="Arial" w:hAnsi="Arial" w:cs="Arial"/>
          <w:b/>
          <w:bCs/>
        </w:rPr>
        <w:lastRenderedPageBreak/>
        <w:t>Property</w:t>
      </w:r>
      <w:r w:rsidR="00045CF0" w:rsidRPr="0062192B">
        <w:rPr>
          <w:rFonts w:ascii="Arial" w:hAnsi="Arial" w:cs="Arial"/>
          <w:b/>
          <w:bCs/>
        </w:rPr>
        <w:t>,</w:t>
      </w:r>
      <w:r w:rsidRPr="0062192B">
        <w:rPr>
          <w:rFonts w:ascii="Arial" w:hAnsi="Arial" w:cs="Arial"/>
          <w:b/>
          <w:bCs/>
        </w:rPr>
        <w:t xml:space="preserve"> plant and equipment/Depreciation</w:t>
      </w:r>
    </w:p>
    <w:p w14:paraId="471C6C3E" w14:textId="77777777" w:rsidR="00DD3296" w:rsidRPr="0062192B" w:rsidRDefault="00DD3296" w:rsidP="008D2D12">
      <w:pPr>
        <w:tabs>
          <w:tab w:val="left" w:pos="1440"/>
        </w:tabs>
        <w:spacing w:before="120" w:after="120" w:line="380" w:lineRule="exact"/>
        <w:ind w:left="547"/>
        <w:jc w:val="thaiDistribute"/>
        <w:outlineLvl w:val="0"/>
        <w:rPr>
          <w:rFonts w:ascii="Arial" w:hAnsi="Arial" w:cs="Arial"/>
        </w:rPr>
      </w:pPr>
      <w:r w:rsidRPr="0062192B">
        <w:rPr>
          <w:rFonts w:ascii="Arial" w:hAnsi="Arial" w:cs="Arial"/>
        </w:rPr>
        <w:t>In determining depreciation of plant and equipment, the management is required to make estimates of the useful lives and residual values of the plant and equipment and to review estimated useful lives and residual values when there are any changes.</w:t>
      </w:r>
    </w:p>
    <w:p w14:paraId="28715FD7" w14:textId="2C07A76A" w:rsidR="00DD3296" w:rsidRPr="0062192B" w:rsidRDefault="00DD3296" w:rsidP="008D2D12">
      <w:pPr>
        <w:tabs>
          <w:tab w:val="left" w:pos="1440"/>
        </w:tabs>
        <w:spacing w:before="120" w:after="120" w:line="380" w:lineRule="exact"/>
        <w:ind w:left="547"/>
        <w:jc w:val="thaiDistribute"/>
        <w:outlineLvl w:val="0"/>
        <w:rPr>
          <w:rFonts w:ascii="Arial" w:hAnsi="Arial" w:cs="Arial"/>
        </w:rPr>
      </w:pPr>
      <w:r w:rsidRPr="0062192B">
        <w:rPr>
          <w:rFonts w:ascii="Arial" w:hAnsi="Arial" w:cs="Arial"/>
        </w:rPr>
        <w:t xml:space="preserve">The </w:t>
      </w:r>
      <w:r w:rsidR="007A78BA" w:rsidRPr="0062192B">
        <w:rPr>
          <w:rFonts w:ascii="Arial" w:hAnsi="Arial" w:cs="Arial"/>
        </w:rPr>
        <w:t>Group</w:t>
      </w:r>
      <w:r w:rsidRPr="0062192B">
        <w:rPr>
          <w:rFonts w:ascii="Arial" w:hAnsi="Arial" w:cs="Arial"/>
        </w:rPr>
        <w:t xml:space="preserve"> measure</w:t>
      </w:r>
      <w:r w:rsidR="007A78BA" w:rsidRPr="0062192B">
        <w:rPr>
          <w:rFonts w:ascii="Arial" w:hAnsi="Arial" w:cs="Arial"/>
        </w:rPr>
        <w:t>s</w:t>
      </w:r>
      <w:r w:rsidRPr="0062192B">
        <w:rPr>
          <w:rFonts w:ascii="Arial" w:hAnsi="Arial" w:cs="Arial"/>
        </w:rPr>
        <w:t xml:space="preserve"> land and buildings at revalued amounts. Such amounts are determined by independent </w:t>
      </w:r>
      <w:proofErr w:type="gramStart"/>
      <w:r w:rsidRPr="0062192B">
        <w:rPr>
          <w:rFonts w:ascii="Arial" w:hAnsi="Arial" w:cs="Arial"/>
        </w:rPr>
        <w:t>valuer</w:t>
      </w:r>
      <w:proofErr w:type="gramEnd"/>
      <w:r w:rsidRPr="0062192B">
        <w:rPr>
          <w:rFonts w:ascii="Arial" w:hAnsi="Arial" w:cs="Arial"/>
        </w:rPr>
        <w:t xml:space="preserve"> using the </w:t>
      </w:r>
      <w:r w:rsidR="00274E0C" w:rsidRPr="0062192B">
        <w:rPr>
          <w:rFonts w:ascii="Arial" w:hAnsi="Arial" w:cs="Arial"/>
        </w:rPr>
        <w:t>m</w:t>
      </w:r>
      <w:r w:rsidRPr="0062192B">
        <w:rPr>
          <w:rFonts w:ascii="Arial" w:hAnsi="Arial" w:cs="Arial"/>
        </w:rPr>
        <w:t xml:space="preserve">arket </w:t>
      </w:r>
      <w:r w:rsidR="00274E0C" w:rsidRPr="0062192B">
        <w:rPr>
          <w:rFonts w:ascii="Arial" w:hAnsi="Arial" w:cs="Arial"/>
        </w:rPr>
        <w:t>a</w:t>
      </w:r>
      <w:r w:rsidRPr="0062192B">
        <w:rPr>
          <w:rFonts w:ascii="Arial" w:hAnsi="Arial" w:cs="Arial"/>
        </w:rPr>
        <w:t xml:space="preserve">pproach for land, the </w:t>
      </w:r>
      <w:r w:rsidR="00274E0C" w:rsidRPr="0062192B">
        <w:rPr>
          <w:rFonts w:ascii="Arial" w:hAnsi="Arial" w:cs="Arial"/>
        </w:rPr>
        <w:t>r</w:t>
      </w:r>
      <w:r w:rsidRPr="0062192B">
        <w:rPr>
          <w:rFonts w:ascii="Arial" w:hAnsi="Arial" w:cs="Arial"/>
        </w:rPr>
        <w:t xml:space="preserve">eplacement </w:t>
      </w:r>
      <w:r w:rsidR="00274E0C" w:rsidRPr="0062192B">
        <w:rPr>
          <w:rFonts w:ascii="Arial" w:hAnsi="Arial" w:cs="Arial"/>
        </w:rPr>
        <w:t>c</w:t>
      </w:r>
      <w:r w:rsidRPr="0062192B">
        <w:rPr>
          <w:rFonts w:ascii="Arial" w:hAnsi="Arial" w:cs="Arial"/>
        </w:rPr>
        <w:t xml:space="preserve">ost </w:t>
      </w:r>
      <w:r w:rsidR="00274E0C" w:rsidRPr="0062192B">
        <w:rPr>
          <w:rFonts w:ascii="Arial" w:hAnsi="Arial" w:cs="Arial"/>
        </w:rPr>
        <w:t>a</w:t>
      </w:r>
      <w:r w:rsidRPr="0062192B">
        <w:rPr>
          <w:rFonts w:ascii="Arial" w:hAnsi="Arial" w:cs="Arial"/>
        </w:rPr>
        <w:t xml:space="preserve">pproach for buildings. </w:t>
      </w:r>
      <w:r w:rsidR="00C97152" w:rsidRPr="0062192B">
        <w:rPr>
          <w:rFonts w:ascii="Arial" w:hAnsi="Arial" w:cs="Arial"/>
        </w:rPr>
        <w:t>The</w:t>
      </w:r>
      <w:r w:rsidRPr="0062192B">
        <w:rPr>
          <w:rFonts w:ascii="Arial" w:hAnsi="Arial" w:cs="Arial"/>
        </w:rPr>
        <w:t xml:space="preserve"> valuation </w:t>
      </w:r>
      <w:r w:rsidR="00C97152" w:rsidRPr="0062192B">
        <w:rPr>
          <w:rFonts w:ascii="Arial" w:hAnsi="Arial" w:cs="Arial"/>
        </w:rPr>
        <w:t>involves</w:t>
      </w:r>
      <w:r w:rsidRPr="0062192B">
        <w:rPr>
          <w:rFonts w:ascii="Arial" w:hAnsi="Arial" w:cs="Arial"/>
        </w:rPr>
        <w:t xml:space="preserve"> ce</w:t>
      </w:r>
      <w:r w:rsidR="00265786" w:rsidRPr="0062192B">
        <w:rPr>
          <w:rFonts w:ascii="Arial" w:hAnsi="Arial" w:cs="Arial"/>
        </w:rPr>
        <w:t xml:space="preserve">rtain assumptions and estimates as described in Note </w:t>
      </w:r>
      <w:r w:rsidR="00C8787A" w:rsidRPr="0062192B">
        <w:rPr>
          <w:rFonts w:ascii="Arial" w:hAnsi="Arial" w:cs="Arial"/>
        </w:rPr>
        <w:t>1</w:t>
      </w:r>
      <w:r w:rsidR="00EF0F5A" w:rsidRPr="0062192B">
        <w:rPr>
          <w:rFonts w:ascii="Arial" w:hAnsi="Arial" w:cs="Arial"/>
        </w:rPr>
        <w:t>9</w:t>
      </w:r>
      <w:r w:rsidR="00F863D2" w:rsidRPr="0062192B">
        <w:rPr>
          <w:rFonts w:ascii="Arial" w:hAnsi="Arial" w:cs="Arial"/>
        </w:rPr>
        <w:t>.</w:t>
      </w:r>
    </w:p>
    <w:p w14:paraId="298EB8CF" w14:textId="2161D7CD" w:rsidR="00683AAD" w:rsidRPr="0062192B" w:rsidRDefault="00DD3296" w:rsidP="008D2D12">
      <w:pPr>
        <w:tabs>
          <w:tab w:val="left" w:pos="1440"/>
        </w:tabs>
        <w:spacing w:before="120" w:after="120" w:line="380" w:lineRule="exact"/>
        <w:ind w:left="547"/>
        <w:jc w:val="thaiDistribute"/>
        <w:outlineLvl w:val="0"/>
        <w:rPr>
          <w:rFonts w:ascii="Arial" w:hAnsi="Arial" w:cs="Arial"/>
          <w:b/>
          <w:bCs/>
        </w:rPr>
      </w:pPr>
      <w:r w:rsidRPr="0062192B">
        <w:rPr>
          <w:rFonts w:ascii="Arial" w:hAnsi="Arial" w:cs="Arial"/>
        </w:rPr>
        <w:t>In addition, the management is required to review property, plant and equipment for impairment on a periodical basis and record impairment losses when it is determined that the recoverable amount is lower than the carrying amount. This requires judgements regarding forecast of future revenue</w:t>
      </w:r>
      <w:r w:rsidR="00C97152" w:rsidRPr="0062192B">
        <w:rPr>
          <w:rFonts w:ascii="Arial" w:hAnsi="Arial" w:cs="Arial"/>
        </w:rPr>
        <w:t>s</w:t>
      </w:r>
      <w:r w:rsidRPr="0062192B">
        <w:rPr>
          <w:rFonts w:ascii="Arial" w:hAnsi="Arial" w:cs="Arial"/>
        </w:rPr>
        <w:t xml:space="preserve"> and expenses relating to the assets subject to</w:t>
      </w:r>
      <w:r w:rsidR="00C97152" w:rsidRPr="0062192B">
        <w:rPr>
          <w:rFonts w:ascii="Arial" w:hAnsi="Arial" w:cs="Arial"/>
        </w:rPr>
        <w:t xml:space="preserve"> the</w:t>
      </w:r>
      <w:r w:rsidRPr="0062192B">
        <w:rPr>
          <w:rFonts w:ascii="Arial" w:hAnsi="Arial" w:cs="Arial"/>
        </w:rPr>
        <w:t xml:space="preserve"> review.</w:t>
      </w:r>
    </w:p>
    <w:p w14:paraId="653D93FF" w14:textId="790E02CF" w:rsidR="00DD3296" w:rsidRPr="0062192B" w:rsidRDefault="00DD3296" w:rsidP="008D2D12">
      <w:pPr>
        <w:tabs>
          <w:tab w:val="left" w:pos="1440"/>
        </w:tabs>
        <w:spacing w:before="120" w:after="120" w:line="380" w:lineRule="exact"/>
        <w:ind w:left="540"/>
        <w:jc w:val="thaiDistribute"/>
        <w:outlineLvl w:val="0"/>
        <w:rPr>
          <w:rFonts w:ascii="Arial" w:hAnsi="Arial" w:cs="Arial"/>
          <w:b/>
          <w:bCs/>
        </w:rPr>
      </w:pPr>
      <w:r w:rsidRPr="0062192B">
        <w:rPr>
          <w:rFonts w:ascii="Arial" w:hAnsi="Arial" w:cs="Arial"/>
          <w:b/>
          <w:bCs/>
        </w:rPr>
        <w:t xml:space="preserve">Goodwill </w:t>
      </w:r>
    </w:p>
    <w:p w14:paraId="0663821F" w14:textId="4A458855" w:rsidR="00012303" w:rsidRPr="0062192B" w:rsidRDefault="00DD3296" w:rsidP="008D2D12">
      <w:pPr>
        <w:tabs>
          <w:tab w:val="left" w:pos="1440"/>
        </w:tabs>
        <w:spacing w:before="120" w:after="120" w:line="380" w:lineRule="exact"/>
        <w:ind w:left="533"/>
        <w:jc w:val="thaiDistribute"/>
        <w:outlineLvl w:val="0"/>
        <w:rPr>
          <w:rFonts w:ascii="Arial" w:hAnsi="Arial" w:cs="Arial"/>
        </w:rPr>
      </w:pPr>
      <w:r w:rsidRPr="0062192B">
        <w:rPr>
          <w:rFonts w:ascii="Arial" w:hAnsi="Arial" w:cs="Arial"/>
        </w:rPr>
        <w:t xml:space="preserve">The initial recognition and measurement of goodwill, and subsequent impairment testing, require management to make estimates of cash flows to be generated by the asset or the cash generating units and to choose a suitable discount rate </w:t>
      </w:r>
      <w:proofErr w:type="gramStart"/>
      <w:r w:rsidRPr="0062192B">
        <w:rPr>
          <w:rFonts w:ascii="Arial" w:hAnsi="Arial" w:cs="Arial"/>
        </w:rPr>
        <w:t>in order to</w:t>
      </w:r>
      <w:proofErr w:type="gramEnd"/>
      <w:r w:rsidRPr="0062192B">
        <w:rPr>
          <w:rFonts w:ascii="Arial" w:hAnsi="Arial" w:cs="Arial"/>
        </w:rPr>
        <w:t xml:space="preserve"> calculate the present value of those cash flows.</w:t>
      </w:r>
    </w:p>
    <w:p w14:paraId="4D3B7BEC" w14:textId="77777777" w:rsidR="00DF70C0" w:rsidRPr="0062192B" w:rsidRDefault="00DF70C0" w:rsidP="00DF70C0">
      <w:pPr>
        <w:tabs>
          <w:tab w:val="left" w:pos="1440"/>
        </w:tabs>
        <w:spacing w:before="120" w:after="120" w:line="380" w:lineRule="exact"/>
        <w:ind w:left="533"/>
        <w:jc w:val="thaiDistribute"/>
        <w:outlineLvl w:val="0"/>
        <w:rPr>
          <w:rFonts w:ascii="Arial" w:hAnsi="Arial" w:cs="Arial"/>
          <w:b/>
          <w:bCs/>
        </w:rPr>
      </w:pPr>
      <w:r w:rsidRPr="0062192B">
        <w:rPr>
          <w:rFonts w:ascii="Arial" w:hAnsi="Arial" w:cs="Arial"/>
          <w:b/>
          <w:bCs/>
        </w:rPr>
        <w:t>Deferred tax assets</w:t>
      </w:r>
    </w:p>
    <w:p w14:paraId="7B86205F" w14:textId="3DDE746C" w:rsidR="00063A12" w:rsidRPr="0062192B" w:rsidRDefault="00DF70C0" w:rsidP="00034A6E">
      <w:pPr>
        <w:tabs>
          <w:tab w:val="left" w:pos="1440"/>
        </w:tabs>
        <w:spacing w:before="120" w:after="120" w:line="380" w:lineRule="exact"/>
        <w:ind w:left="533"/>
        <w:jc w:val="thaiDistribute"/>
        <w:outlineLvl w:val="0"/>
        <w:rPr>
          <w:rFonts w:ascii="Arial" w:hAnsi="Arial" w:cs="Arial"/>
        </w:rPr>
      </w:pPr>
      <w:r w:rsidRPr="0062192B">
        <w:rPr>
          <w:rFonts w:ascii="Arial" w:hAnsi="Arial" w:cs="Arial"/>
        </w:rPr>
        <w:t xml:space="preserve">Deferred tax assets are </w:t>
      </w:r>
      <w:proofErr w:type="spellStart"/>
      <w:r w:rsidRPr="0062192B">
        <w:rPr>
          <w:rFonts w:ascii="Arial" w:hAnsi="Arial" w:cs="Arial"/>
        </w:rPr>
        <w:t>recognised</w:t>
      </w:r>
      <w:proofErr w:type="spellEnd"/>
      <w:r w:rsidRPr="0062192B">
        <w:rPr>
          <w:rFonts w:ascii="Arial" w:hAnsi="Arial" w:cs="Arial"/>
        </w:rPr>
        <w:t xml:space="preserve"> for deductible temporary differences and unused tax losses to the extent that it is probable that taxable profit will be available against which the temporary differences and losses can be </w:t>
      </w:r>
      <w:proofErr w:type="spellStart"/>
      <w:r w:rsidRPr="0062192B">
        <w:rPr>
          <w:rFonts w:ascii="Arial" w:hAnsi="Arial" w:cs="Arial"/>
        </w:rPr>
        <w:t>utilised</w:t>
      </w:r>
      <w:proofErr w:type="spellEnd"/>
      <w:r w:rsidRPr="0062192B">
        <w:rPr>
          <w:rFonts w:ascii="Arial" w:hAnsi="Arial" w:cs="Arial"/>
        </w:rPr>
        <w:t xml:space="preserve">. Significant management judgement is required to determine the amount of deferred tax assets that can be </w:t>
      </w:r>
      <w:proofErr w:type="spellStart"/>
      <w:r w:rsidRPr="0062192B">
        <w:rPr>
          <w:rFonts w:ascii="Arial" w:hAnsi="Arial" w:cs="Arial"/>
        </w:rPr>
        <w:t>recognised</w:t>
      </w:r>
      <w:proofErr w:type="spellEnd"/>
      <w:r w:rsidRPr="0062192B">
        <w:rPr>
          <w:rFonts w:ascii="Arial" w:hAnsi="Arial" w:cs="Arial"/>
        </w:rPr>
        <w:t xml:space="preserve">, based upon the likely timing and level of estimate future taxable profits. </w:t>
      </w:r>
    </w:p>
    <w:p w14:paraId="40ED100F" w14:textId="3EEB5B7C" w:rsidR="00DD3296" w:rsidRPr="0062192B" w:rsidRDefault="004D3CF0" w:rsidP="00734E59">
      <w:pPr>
        <w:spacing w:before="120" w:after="120" w:line="380" w:lineRule="exact"/>
        <w:ind w:left="547" w:hanging="547"/>
        <w:jc w:val="both"/>
        <w:outlineLvl w:val="0"/>
        <w:rPr>
          <w:rFonts w:ascii="Arial" w:hAnsi="Arial" w:cs="Arial"/>
          <w:b/>
          <w:bCs/>
        </w:rPr>
      </w:pPr>
      <w:r w:rsidRPr="0062192B">
        <w:rPr>
          <w:rFonts w:ascii="Arial" w:hAnsi="Arial" w:cs="Arial"/>
          <w:b/>
          <w:bCs/>
        </w:rPr>
        <w:t>6</w:t>
      </w:r>
      <w:r w:rsidR="00DD3296" w:rsidRPr="0062192B">
        <w:rPr>
          <w:rFonts w:ascii="Arial" w:hAnsi="Arial" w:cs="Arial"/>
          <w:b/>
          <w:bCs/>
        </w:rPr>
        <w:t>.</w:t>
      </w:r>
      <w:r w:rsidR="00DD3296" w:rsidRPr="0062192B">
        <w:rPr>
          <w:rFonts w:ascii="Arial" w:hAnsi="Arial" w:cs="Arial"/>
          <w:b/>
          <w:bCs/>
        </w:rPr>
        <w:tab/>
        <w:t>Cash and cash equivalents</w:t>
      </w:r>
    </w:p>
    <w:p w14:paraId="618DF32D" w14:textId="77777777" w:rsidR="00DD3296" w:rsidRPr="0062192B" w:rsidRDefault="00DD3296" w:rsidP="00734E59">
      <w:pPr>
        <w:tabs>
          <w:tab w:val="left" w:pos="2160"/>
        </w:tabs>
        <w:spacing w:before="120" w:after="120" w:line="380" w:lineRule="exact"/>
        <w:ind w:left="360" w:hanging="360"/>
        <w:jc w:val="right"/>
        <w:rPr>
          <w:rFonts w:ascii="Arial" w:hAnsi="Arial" w:cs="Arial"/>
          <w:sz w:val="20"/>
          <w:szCs w:val="20"/>
        </w:rPr>
      </w:pPr>
      <w:r w:rsidRPr="0062192B">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DD3296" w:rsidRPr="0062192B" w14:paraId="226004DD" w14:textId="77777777" w:rsidTr="002951A6">
        <w:trPr>
          <w:cantSplit/>
          <w:trHeight w:val="80"/>
        </w:trPr>
        <w:tc>
          <w:tcPr>
            <w:tcW w:w="3690" w:type="dxa"/>
            <w:tcBorders>
              <w:top w:val="nil"/>
              <w:left w:val="nil"/>
              <w:bottom w:val="nil"/>
              <w:right w:val="nil"/>
            </w:tcBorders>
          </w:tcPr>
          <w:p w14:paraId="1DB6FC7C" w14:textId="77777777" w:rsidR="00DD3296" w:rsidRPr="0062192B" w:rsidRDefault="00DD3296" w:rsidP="008D2D12">
            <w:pPr>
              <w:spacing w:line="380" w:lineRule="exact"/>
              <w:ind w:right="-43"/>
              <w:jc w:val="both"/>
              <w:rPr>
                <w:rFonts w:ascii="Arial" w:hAnsi="Arial" w:cs="Arial"/>
                <w:b/>
                <w:bCs/>
                <w:sz w:val="20"/>
                <w:szCs w:val="20"/>
              </w:rPr>
            </w:pPr>
          </w:p>
        </w:tc>
        <w:tc>
          <w:tcPr>
            <w:tcW w:w="2700" w:type="dxa"/>
            <w:gridSpan w:val="2"/>
            <w:tcBorders>
              <w:top w:val="nil"/>
              <w:left w:val="nil"/>
              <w:bottom w:val="nil"/>
              <w:right w:val="nil"/>
            </w:tcBorders>
          </w:tcPr>
          <w:p w14:paraId="1000F38C" w14:textId="77777777" w:rsidR="00A62BC6" w:rsidRPr="0062192B" w:rsidRDefault="00DD3296" w:rsidP="008D2D12">
            <w:pPr>
              <w:pBdr>
                <w:bottom w:val="single" w:sz="4" w:space="1" w:color="auto"/>
              </w:pBdr>
              <w:spacing w:line="380" w:lineRule="exact"/>
              <w:jc w:val="center"/>
              <w:rPr>
                <w:rFonts w:ascii="Arial" w:hAnsi="Arial" w:cs="Arial"/>
                <w:sz w:val="20"/>
                <w:szCs w:val="20"/>
              </w:rPr>
            </w:pPr>
            <w:r w:rsidRPr="0062192B">
              <w:rPr>
                <w:rFonts w:ascii="Arial" w:hAnsi="Arial" w:cs="Arial"/>
                <w:sz w:val="20"/>
                <w:szCs w:val="20"/>
              </w:rPr>
              <w:t xml:space="preserve">Consolidated </w:t>
            </w:r>
          </w:p>
          <w:p w14:paraId="0F8BF4D0" w14:textId="77777777" w:rsidR="00DD3296" w:rsidRPr="0062192B" w:rsidRDefault="00DD3296" w:rsidP="008D2D12">
            <w:pPr>
              <w:pBdr>
                <w:bottom w:val="single" w:sz="4" w:space="1" w:color="auto"/>
              </w:pBdr>
              <w:spacing w:line="380" w:lineRule="exact"/>
              <w:jc w:val="center"/>
              <w:rPr>
                <w:rFonts w:ascii="Arial" w:hAnsi="Arial" w:cs="Arial"/>
                <w:b/>
                <w:bCs/>
                <w:sz w:val="20"/>
                <w:szCs w:val="20"/>
              </w:rPr>
            </w:pPr>
            <w:r w:rsidRPr="0062192B">
              <w:rPr>
                <w:rFonts w:ascii="Arial" w:hAnsi="Arial" w:cs="Arial"/>
                <w:sz w:val="20"/>
                <w:szCs w:val="20"/>
              </w:rPr>
              <w:t>financial statements</w:t>
            </w:r>
          </w:p>
        </w:tc>
        <w:tc>
          <w:tcPr>
            <w:tcW w:w="2700" w:type="dxa"/>
            <w:gridSpan w:val="2"/>
            <w:tcBorders>
              <w:top w:val="nil"/>
              <w:left w:val="nil"/>
              <w:bottom w:val="nil"/>
              <w:right w:val="nil"/>
            </w:tcBorders>
          </w:tcPr>
          <w:p w14:paraId="073B96D3" w14:textId="77777777" w:rsidR="00A62BC6" w:rsidRPr="0062192B" w:rsidRDefault="00DD3296" w:rsidP="008D2D12">
            <w:pPr>
              <w:pBdr>
                <w:bottom w:val="single" w:sz="4" w:space="1" w:color="auto"/>
              </w:pBdr>
              <w:spacing w:line="380" w:lineRule="exact"/>
              <w:jc w:val="center"/>
              <w:rPr>
                <w:rFonts w:ascii="Arial" w:hAnsi="Arial" w:cs="Arial"/>
                <w:sz w:val="20"/>
                <w:szCs w:val="20"/>
              </w:rPr>
            </w:pPr>
            <w:r w:rsidRPr="0062192B">
              <w:rPr>
                <w:rFonts w:ascii="Arial" w:hAnsi="Arial" w:cs="Arial"/>
                <w:sz w:val="20"/>
                <w:szCs w:val="20"/>
              </w:rPr>
              <w:t xml:space="preserve">Separate </w:t>
            </w:r>
          </w:p>
          <w:p w14:paraId="1415C62A" w14:textId="77777777" w:rsidR="00DD3296" w:rsidRPr="0062192B" w:rsidRDefault="00DD3296" w:rsidP="008D2D12">
            <w:pPr>
              <w:pBdr>
                <w:bottom w:val="single" w:sz="4" w:space="1" w:color="auto"/>
              </w:pBdr>
              <w:spacing w:line="380" w:lineRule="exact"/>
              <w:jc w:val="center"/>
              <w:rPr>
                <w:rFonts w:ascii="Arial" w:hAnsi="Arial" w:cs="Arial"/>
                <w:b/>
                <w:bCs/>
                <w:sz w:val="20"/>
                <w:szCs w:val="20"/>
              </w:rPr>
            </w:pPr>
            <w:r w:rsidRPr="0062192B">
              <w:rPr>
                <w:rFonts w:ascii="Arial" w:hAnsi="Arial" w:cs="Arial"/>
                <w:sz w:val="20"/>
                <w:szCs w:val="20"/>
              </w:rPr>
              <w:t>financial statements</w:t>
            </w:r>
          </w:p>
        </w:tc>
      </w:tr>
      <w:tr w:rsidR="00E72203" w:rsidRPr="0062192B" w14:paraId="154F9858" w14:textId="77777777" w:rsidTr="002951A6">
        <w:tc>
          <w:tcPr>
            <w:tcW w:w="3690" w:type="dxa"/>
            <w:tcBorders>
              <w:top w:val="nil"/>
              <w:left w:val="nil"/>
              <w:bottom w:val="nil"/>
              <w:right w:val="nil"/>
            </w:tcBorders>
          </w:tcPr>
          <w:p w14:paraId="58A75053" w14:textId="77777777" w:rsidR="00E72203" w:rsidRPr="0062192B" w:rsidRDefault="00E72203" w:rsidP="00E72203">
            <w:pPr>
              <w:spacing w:line="380" w:lineRule="exact"/>
              <w:ind w:right="-43"/>
              <w:jc w:val="both"/>
              <w:rPr>
                <w:rFonts w:ascii="Arial" w:hAnsi="Arial" w:cs="Arial"/>
                <w:b/>
                <w:bCs/>
                <w:sz w:val="20"/>
                <w:szCs w:val="20"/>
              </w:rPr>
            </w:pPr>
          </w:p>
        </w:tc>
        <w:tc>
          <w:tcPr>
            <w:tcW w:w="1350" w:type="dxa"/>
            <w:tcBorders>
              <w:top w:val="nil"/>
              <w:left w:val="nil"/>
              <w:bottom w:val="nil"/>
              <w:right w:val="nil"/>
            </w:tcBorders>
          </w:tcPr>
          <w:p w14:paraId="25C16947" w14:textId="19A19788" w:rsidR="00E72203" w:rsidRPr="0062192B" w:rsidRDefault="00E72203" w:rsidP="00E72203">
            <w:pPr>
              <w:pStyle w:val="10"/>
              <w:widowControl/>
              <w:pBdr>
                <w:bottom w:val="single" w:sz="4" w:space="1" w:color="auto"/>
              </w:pBdr>
              <w:tabs>
                <w:tab w:val="right" w:pos="8640"/>
              </w:tabs>
              <w:spacing w:line="380" w:lineRule="exact"/>
              <w:ind w:right="0"/>
              <w:jc w:val="center"/>
              <w:rPr>
                <w:rFonts w:ascii="Arial" w:hAnsi="Arial" w:cs="Arial"/>
                <w:color w:val="auto"/>
                <w:sz w:val="20"/>
                <w:szCs w:val="20"/>
              </w:rPr>
            </w:pPr>
            <w:r w:rsidRPr="0062192B">
              <w:rPr>
                <w:rFonts w:ascii="Arial" w:hAnsi="Arial" w:cs="Arial"/>
                <w:color w:val="auto"/>
                <w:sz w:val="20"/>
                <w:szCs w:val="20"/>
              </w:rPr>
              <w:t>2025</w:t>
            </w:r>
          </w:p>
        </w:tc>
        <w:tc>
          <w:tcPr>
            <w:tcW w:w="1350" w:type="dxa"/>
            <w:tcBorders>
              <w:top w:val="nil"/>
              <w:left w:val="nil"/>
              <w:bottom w:val="nil"/>
              <w:right w:val="nil"/>
            </w:tcBorders>
          </w:tcPr>
          <w:p w14:paraId="07F09C91" w14:textId="310279C2" w:rsidR="00E72203" w:rsidRPr="0062192B" w:rsidRDefault="00E72203" w:rsidP="00E72203">
            <w:pPr>
              <w:pStyle w:val="10"/>
              <w:widowControl/>
              <w:pBdr>
                <w:bottom w:val="single" w:sz="4" w:space="1" w:color="auto"/>
              </w:pBdr>
              <w:tabs>
                <w:tab w:val="right" w:pos="8640"/>
              </w:tabs>
              <w:spacing w:line="380" w:lineRule="exact"/>
              <w:ind w:right="0"/>
              <w:jc w:val="center"/>
              <w:rPr>
                <w:rFonts w:ascii="Arial" w:hAnsi="Arial" w:cs="Arial"/>
                <w:color w:val="auto"/>
                <w:sz w:val="20"/>
                <w:szCs w:val="20"/>
              </w:rPr>
            </w:pPr>
            <w:r w:rsidRPr="0062192B">
              <w:rPr>
                <w:rFonts w:ascii="Arial" w:hAnsi="Arial" w:cs="Arial"/>
                <w:color w:val="auto"/>
                <w:sz w:val="20"/>
                <w:szCs w:val="20"/>
              </w:rPr>
              <w:t>2024</w:t>
            </w:r>
          </w:p>
        </w:tc>
        <w:tc>
          <w:tcPr>
            <w:tcW w:w="1350" w:type="dxa"/>
            <w:tcBorders>
              <w:top w:val="nil"/>
              <w:left w:val="nil"/>
              <w:bottom w:val="nil"/>
              <w:right w:val="nil"/>
            </w:tcBorders>
          </w:tcPr>
          <w:p w14:paraId="34B31D00" w14:textId="640F6650" w:rsidR="00E72203" w:rsidRPr="0062192B" w:rsidRDefault="00E72203" w:rsidP="00E72203">
            <w:pPr>
              <w:pStyle w:val="10"/>
              <w:widowControl/>
              <w:pBdr>
                <w:bottom w:val="single" w:sz="4" w:space="1" w:color="auto"/>
              </w:pBdr>
              <w:tabs>
                <w:tab w:val="right" w:pos="8640"/>
              </w:tabs>
              <w:spacing w:line="380" w:lineRule="exact"/>
              <w:ind w:right="0"/>
              <w:jc w:val="center"/>
              <w:rPr>
                <w:rFonts w:ascii="Arial" w:hAnsi="Arial" w:cs="Arial"/>
                <w:color w:val="auto"/>
                <w:sz w:val="20"/>
                <w:szCs w:val="20"/>
              </w:rPr>
            </w:pPr>
            <w:r w:rsidRPr="0062192B">
              <w:rPr>
                <w:rFonts w:ascii="Arial" w:hAnsi="Arial" w:cs="Arial"/>
                <w:color w:val="auto"/>
                <w:sz w:val="20"/>
                <w:szCs w:val="20"/>
              </w:rPr>
              <w:t>2025</w:t>
            </w:r>
          </w:p>
        </w:tc>
        <w:tc>
          <w:tcPr>
            <w:tcW w:w="1350" w:type="dxa"/>
            <w:tcBorders>
              <w:top w:val="nil"/>
              <w:left w:val="nil"/>
              <w:bottom w:val="nil"/>
              <w:right w:val="nil"/>
            </w:tcBorders>
          </w:tcPr>
          <w:p w14:paraId="566C56ED" w14:textId="379B6C75" w:rsidR="00E72203" w:rsidRPr="0062192B" w:rsidRDefault="00E72203" w:rsidP="00E72203">
            <w:pPr>
              <w:pStyle w:val="10"/>
              <w:widowControl/>
              <w:pBdr>
                <w:bottom w:val="single" w:sz="4" w:space="1" w:color="auto"/>
              </w:pBdr>
              <w:tabs>
                <w:tab w:val="right" w:pos="8640"/>
              </w:tabs>
              <w:spacing w:line="380" w:lineRule="exact"/>
              <w:ind w:right="0"/>
              <w:jc w:val="center"/>
              <w:rPr>
                <w:rFonts w:ascii="Arial" w:hAnsi="Arial" w:cs="Arial"/>
                <w:color w:val="auto"/>
                <w:sz w:val="20"/>
                <w:szCs w:val="20"/>
              </w:rPr>
            </w:pPr>
            <w:r w:rsidRPr="0062192B">
              <w:rPr>
                <w:rFonts w:ascii="Arial" w:hAnsi="Arial" w:cs="Arial"/>
                <w:color w:val="auto"/>
                <w:sz w:val="20"/>
                <w:szCs w:val="20"/>
              </w:rPr>
              <w:t>2024</w:t>
            </w:r>
          </w:p>
        </w:tc>
      </w:tr>
      <w:tr w:rsidR="00E72203" w:rsidRPr="0062192B" w14:paraId="1F183B45" w14:textId="77777777" w:rsidTr="002951A6">
        <w:tc>
          <w:tcPr>
            <w:tcW w:w="3690" w:type="dxa"/>
            <w:tcBorders>
              <w:top w:val="nil"/>
              <w:left w:val="nil"/>
              <w:bottom w:val="nil"/>
              <w:right w:val="nil"/>
            </w:tcBorders>
          </w:tcPr>
          <w:p w14:paraId="29941E12" w14:textId="77777777" w:rsidR="00E72203" w:rsidRPr="0062192B" w:rsidRDefault="00E72203" w:rsidP="00E72203">
            <w:pPr>
              <w:spacing w:line="380" w:lineRule="exact"/>
              <w:ind w:right="-43"/>
              <w:jc w:val="both"/>
              <w:rPr>
                <w:rFonts w:ascii="Arial" w:hAnsi="Arial" w:cs="Arial"/>
                <w:sz w:val="20"/>
                <w:szCs w:val="20"/>
              </w:rPr>
            </w:pPr>
            <w:r w:rsidRPr="0062192B">
              <w:rPr>
                <w:rFonts w:ascii="Arial" w:hAnsi="Arial" w:cs="Arial"/>
                <w:sz w:val="20"/>
                <w:szCs w:val="20"/>
              </w:rPr>
              <w:t>Cash</w:t>
            </w:r>
          </w:p>
        </w:tc>
        <w:tc>
          <w:tcPr>
            <w:tcW w:w="1350" w:type="dxa"/>
            <w:tcBorders>
              <w:top w:val="nil"/>
              <w:left w:val="nil"/>
              <w:bottom w:val="nil"/>
              <w:right w:val="nil"/>
            </w:tcBorders>
          </w:tcPr>
          <w:p w14:paraId="32525190" w14:textId="464570AC" w:rsidR="00E72203" w:rsidRPr="0062192B" w:rsidRDefault="006B135B" w:rsidP="00E72203">
            <w:pPr>
              <w:tabs>
                <w:tab w:val="decimal" w:pos="1062"/>
              </w:tabs>
              <w:spacing w:line="380" w:lineRule="exact"/>
              <w:jc w:val="both"/>
              <w:rPr>
                <w:rFonts w:ascii="Arial" w:hAnsi="Arial" w:cs="Arial"/>
                <w:kern w:val="16"/>
                <w:sz w:val="20"/>
                <w:szCs w:val="20"/>
              </w:rPr>
            </w:pPr>
            <w:r w:rsidRPr="0062192B">
              <w:rPr>
                <w:rFonts w:ascii="Arial" w:hAnsi="Arial" w:cs="Arial"/>
                <w:kern w:val="16"/>
                <w:sz w:val="20"/>
                <w:szCs w:val="20"/>
              </w:rPr>
              <w:t>12,4</w:t>
            </w:r>
            <w:r w:rsidR="00AF1CB2" w:rsidRPr="0062192B">
              <w:rPr>
                <w:rFonts w:ascii="Arial" w:hAnsi="Arial" w:cs="Arial"/>
                <w:kern w:val="16"/>
                <w:sz w:val="20"/>
                <w:szCs w:val="20"/>
              </w:rPr>
              <w:t>69</w:t>
            </w:r>
          </w:p>
        </w:tc>
        <w:tc>
          <w:tcPr>
            <w:tcW w:w="1350" w:type="dxa"/>
            <w:tcBorders>
              <w:top w:val="nil"/>
              <w:left w:val="nil"/>
              <w:bottom w:val="nil"/>
              <w:right w:val="nil"/>
            </w:tcBorders>
          </w:tcPr>
          <w:p w14:paraId="1B0FBD8F" w14:textId="609C9C51" w:rsidR="00E72203" w:rsidRPr="0062192B" w:rsidRDefault="00E72203" w:rsidP="00E72203">
            <w:pPr>
              <w:tabs>
                <w:tab w:val="decimal" w:pos="1062"/>
              </w:tabs>
              <w:spacing w:line="380" w:lineRule="exact"/>
              <w:jc w:val="both"/>
              <w:rPr>
                <w:rFonts w:ascii="Arial" w:hAnsi="Arial" w:cs="Arial"/>
                <w:kern w:val="16"/>
                <w:sz w:val="20"/>
                <w:szCs w:val="20"/>
              </w:rPr>
            </w:pPr>
            <w:r w:rsidRPr="0062192B">
              <w:rPr>
                <w:rFonts w:ascii="Arial" w:hAnsi="Arial" w:cs="Arial"/>
                <w:kern w:val="16"/>
                <w:sz w:val="20"/>
                <w:szCs w:val="20"/>
              </w:rPr>
              <w:t>11,178</w:t>
            </w:r>
          </w:p>
        </w:tc>
        <w:tc>
          <w:tcPr>
            <w:tcW w:w="1350" w:type="dxa"/>
            <w:tcBorders>
              <w:top w:val="nil"/>
              <w:left w:val="nil"/>
              <w:bottom w:val="nil"/>
              <w:right w:val="nil"/>
            </w:tcBorders>
          </w:tcPr>
          <w:p w14:paraId="45E7CBEC" w14:textId="255950B8" w:rsidR="00E72203" w:rsidRPr="0062192B" w:rsidRDefault="006B135B" w:rsidP="00E72203">
            <w:pPr>
              <w:tabs>
                <w:tab w:val="decimal" w:pos="1062"/>
              </w:tabs>
              <w:spacing w:line="380" w:lineRule="exact"/>
              <w:jc w:val="both"/>
              <w:rPr>
                <w:rFonts w:ascii="Arial" w:hAnsi="Arial" w:cstheme="minorBidi"/>
                <w:kern w:val="16"/>
                <w:sz w:val="20"/>
                <w:szCs w:val="20"/>
              </w:rPr>
            </w:pPr>
            <w:r w:rsidRPr="0062192B">
              <w:rPr>
                <w:rFonts w:ascii="Arial" w:hAnsi="Arial" w:cstheme="minorBidi"/>
                <w:kern w:val="16"/>
                <w:sz w:val="20"/>
                <w:szCs w:val="20"/>
              </w:rPr>
              <w:t>112</w:t>
            </w:r>
          </w:p>
        </w:tc>
        <w:tc>
          <w:tcPr>
            <w:tcW w:w="1350" w:type="dxa"/>
            <w:tcBorders>
              <w:top w:val="nil"/>
              <w:left w:val="nil"/>
              <w:bottom w:val="nil"/>
              <w:right w:val="nil"/>
            </w:tcBorders>
          </w:tcPr>
          <w:p w14:paraId="688706AE" w14:textId="5E6C9DFE" w:rsidR="00E72203" w:rsidRPr="0062192B" w:rsidRDefault="00E72203" w:rsidP="00E72203">
            <w:pPr>
              <w:tabs>
                <w:tab w:val="decimal" w:pos="1062"/>
              </w:tabs>
              <w:spacing w:line="380" w:lineRule="exact"/>
              <w:jc w:val="both"/>
              <w:rPr>
                <w:rFonts w:ascii="Arial" w:hAnsi="Arial" w:cs="Arial"/>
                <w:kern w:val="16"/>
                <w:sz w:val="20"/>
                <w:szCs w:val="20"/>
                <w:cs/>
              </w:rPr>
            </w:pPr>
            <w:r w:rsidRPr="0062192B">
              <w:rPr>
                <w:rFonts w:ascii="Arial" w:hAnsi="Arial" w:cs="Arial"/>
                <w:kern w:val="16"/>
                <w:sz w:val="20"/>
                <w:szCs w:val="20"/>
              </w:rPr>
              <w:t>145</w:t>
            </w:r>
          </w:p>
        </w:tc>
      </w:tr>
      <w:tr w:rsidR="00E72203" w:rsidRPr="0062192B" w14:paraId="75104F35" w14:textId="77777777" w:rsidTr="002951A6">
        <w:tc>
          <w:tcPr>
            <w:tcW w:w="3690" w:type="dxa"/>
            <w:tcBorders>
              <w:top w:val="nil"/>
              <w:left w:val="nil"/>
              <w:bottom w:val="nil"/>
              <w:right w:val="nil"/>
            </w:tcBorders>
          </w:tcPr>
          <w:p w14:paraId="7FA69BC8" w14:textId="77777777" w:rsidR="00E72203" w:rsidRPr="0062192B" w:rsidRDefault="00E72203" w:rsidP="00E72203">
            <w:pPr>
              <w:spacing w:line="380" w:lineRule="exact"/>
              <w:ind w:right="-43"/>
              <w:jc w:val="both"/>
              <w:rPr>
                <w:rFonts w:ascii="Arial" w:hAnsi="Arial" w:cs="Arial"/>
                <w:sz w:val="20"/>
                <w:szCs w:val="20"/>
              </w:rPr>
            </w:pPr>
            <w:r w:rsidRPr="0062192B">
              <w:rPr>
                <w:rFonts w:ascii="Arial" w:hAnsi="Arial" w:cs="Arial"/>
                <w:sz w:val="20"/>
                <w:szCs w:val="20"/>
              </w:rPr>
              <w:t>Bank deposits</w:t>
            </w:r>
          </w:p>
        </w:tc>
        <w:tc>
          <w:tcPr>
            <w:tcW w:w="1350" w:type="dxa"/>
            <w:tcBorders>
              <w:top w:val="nil"/>
              <w:left w:val="nil"/>
              <w:bottom w:val="nil"/>
              <w:right w:val="nil"/>
            </w:tcBorders>
          </w:tcPr>
          <w:p w14:paraId="35B34011" w14:textId="7047C2C9" w:rsidR="00E72203" w:rsidRPr="0062192B" w:rsidRDefault="00AF1CB2" w:rsidP="00E72203">
            <w:pPr>
              <w:pBdr>
                <w:bottom w:val="single" w:sz="4" w:space="1" w:color="auto"/>
              </w:pBdr>
              <w:tabs>
                <w:tab w:val="decimal" w:pos="1062"/>
              </w:tabs>
              <w:spacing w:line="380" w:lineRule="exact"/>
              <w:jc w:val="both"/>
              <w:rPr>
                <w:rFonts w:ascii="Arial" w:hAnsi="Arial" w:cs="Arial"/>
                <w:kern w:val="16"/>
                <w:sz w:val="20"/>
                <w:szCs w:val="20"/>
              </w:rPr>
            </w:pPr>
            <w:r w:rsidRPr="0062192B">
              <w:rPr>
                <w:rFonts w:ascii="Arial" w:hAnsi="Arial" w:cs="Arial"/>
                <w:kern w:val="16"/>
                <w:sz w:val="20"/>
                <w:szCs w:val="20"/>
              </w:rPr>
              <w:t>1,428,144</w:t>
            </w:r>
          </w:p>
        </w:tc>
        <w:tc>
          <w:tcPr>
            <w:tcW w:w="1350" w:type="dxa"/>
            <w:tcBorders>
              <w:top w:val="nil"/>
              <w:left w:val="nil"/>
              <w:bottom w:val="nil"/>
              <w:right w:val="nil"/>
            </w:tcBorders>
          </w:tcPr>
          <w:p w14:paraId="38ADA21F" w14:textId="07F60553" w:rsidR="00E72203" w:rsidRPr="0062192B" w:rsidRDefault="00E72203" w:rsidP="00E72203">
            <w:pPr>
              <w:pBdr>
                <w:bottom w:val="single" w:sz="4" w:space="1" w:color="auto"/>
              </w:pBdr>
              <w:tabs>
                <w:tab w:val="decimal" w:pos="1062"/>
              </w:tabs>
              <w:spacing w:line="380" w:lineRule="exact"/>
              <w:jc w:val="both"/>
              <w:rPr>
                <w:rFonts w:ascii="Arial" w:hAnsi="Arial" w:cs="Arial"/>
                <w:kern w:val="16"/>
                <w:sz w:val="20"/>
                <w:szCs w:val="20"/>
              </w:rPr>
            </w:pPr>
            <w:r w:rsidRPr="0062192B">
              <w:rPr>
                <w:rFonts w:ascii="Arial" w:hAnsi="Arial" w:cs="Arial"/>
                <w:kern w:val="16"/>
                <w:sz w:val="20"/>
                <w:szCs w:val="20"/>
              </w:rPr>
              <w:t>1,542,244</w:t>
            </w:r>
          </w:p>
        </w:tc>
        <w:tc>
          <w:tcPr>
            <w:tcW w:w="1350" w:type="dxa"/>
            <w:tcBorders>
              <w:top w:val="nil"/>
              <w:left w:val="nil"/>
              <w:bottom w:val="nil"/>
              <w:right w:val="nil"/>
            </w:tcBorders>
          </w:tcPr>
          <w:p w14:paraId="78313FD9" w14:textId="2BB1CBC2" w:rsidR="00E72203" w:rsidRPr="0062192B" w:rsidRDefault="006B135B" w:rsidP="00E72203">
            <w:pPr>
              <w:pBdr>
                <w:bottom w:val="single" w:sz="4" w:space="1" w:color="auto"/>
              </w:pBdr>
              <w:tabs>
                <w:tab w:val="decimal" w:pos="1062"/>
              </w:tabs>
              <w:spacing w:line="380" w:lineRule="exact"/>
              <w:jc w:val="both"/>
              <w:rPr>
                <w:rFonts w:ascii="Arial" w:hAnsi="Arial" w:cs="Arial"/>
                <w:kern w:val="16"/>
                <w:sz w:val="20"/>
                <w:szCs w:val="20"/>
                <w:cs/>
              </w:rPr>
            </w:pPr>
            <w:r w:rsidRPr="0062192B">
              <w:rPr>
                <w:rFonts w:ascii="Arial" w:hAnsi="Arial" w:cs="Arial"/>
                <w:kern w:val="16"/>
                <w:sz w:val="20"/>
                <w:szCs w:val="20"/>
              </w:rPr>
              <w:t>57,046</w:t>
            </w:r>
          </w:p>
        </w:tc>
        <w:tc>
          <w:tcPr>
            <w:tcW w:w="1350" w:type="dxa"/>
            <w:tcBorders>
              <w:top w:val="nil"/>
              <w:left w:val="nil"/>
              <w:bottom w:val="nil"/>
              <w:right w:val="nil"/>
            </w:tcBorders>
          </w:tcPr>
          <w:p w14:paraId="146B57B4" w14:textId="0240C471" w:rsidR="00E72203" w:rsidRPr="0062192B" w:rsidRDefault="00E72203" w:rsidP="00E72203">
            <w:pPr>
              <w:pBdr>
                <w:bottom w:val="single" w:sz="4" w:space="1" w:color="auto"/>
              </w:pBdr>
              <w:tabs>
                <w:tab w:val="decimal" w:pos="1062"/>
              </w:tabs>
              <w:spacing w:line="380" w:lineRule="exact"/>
              <w:jc w:val="both"/>
              <w:rPr>
                <w:rFonts w:ascii="Arial" w:hAnsi="Arial" w:cs="Arial"/>
                <w:kern w:val="16"/>
                <w:sz w:val="20"/>
                <w:szCs w:val="20"/>
                <w:cs/>
              </w:rPr>
            </w:pPr>
            <w:r w:rsidRPr="0062192B">
              <w:rPr>
                <w:rFonts w:ascii="Arial" w:hAnsi="Arial" w:cs="Arial"/>
                <w:kern w:val="16"/>
                <w:sz w:val="20"/>
                <w:szCs w:val="20"/>
              </w:rPr>
              <w:t>86,816</w:t>
            </w:r>
          </w:p>
        </w:tc>
      </w:tr>
      <w:tr w:rsidR="00E72203" w:rsidRPr="0062192B" w14:paraId="0DA2CFD9" w14:textId="77777777" w:rsidTr="002951A6">
        <w:tc>
          <w:tcPr>
            <w:tcW w:w="3690" w:type="dxa"/>
            <w:tcBorders>
              <w:top w:val="nil"/>
              <w:left w:val="nil"/>
              <w:bottom w:val="nil"/>
              <w:right w:val="nil"/>
            </w:tcBorders>
          </w:tcPr>
          <w:p w14:paraId="0DBB94A6" w14:textId="77777777" w:rsidR="00E72203" w:rsidRPr="0062192B" w:rsidRDefault="00E72203" w:rsidP="00E72203">
            <w:pPr>
              <w:spacing w:line="380" w:lineRule="exact"/>
              <w:ind w:right="-43"/>
              <w:jc w:val="both"/>
              <w:rPr>
                <w:rFonts w:ascii="Arial" w:hAnsi="Arial" w:cs="Arial"/>
                <w:sz w:val="20"/>
                <w:szCs w:val="20"/>
              </w:rPr>
            </w:pPr>
            <w:r w:rsidRPr="0062192B">
              <w:rPr>
                <w:rFonts w:ascii="Arial" w:hAnsi="Arial" w:cs="Arial"/>
                <w:sz w:val="20"/>
                <w:szCs w:val="20"/>
              </w:rPr>
              <w:t>Total</w:t>
            </w:r>
          </w:p>
        </w:tc>
        <w:tc>
          <w:tcPr>
            <w:tcW w:w="1350" w:type="dxa"/>
            <w:tcBorders>
              <w:top w:val="nil"/>
              <w:left w:val="nil"/>
              <w:bottom w:val="nil"/>
              <w:right w:val="nil"/>
            </w:tcBorders>
          </w:tcPr>
          <w:p w14:paraId="70426976" w14:textId="556F3C9A" w:rsidR="00E72203" w:rsidRPr="0062192B" w:rsidRDefault="006B135B" w:rsidP="00E72203">
            <w:pPr>
              <w:pBdr>
                <w:bottom w:val="double" w:sz="4" w:space="1" w:color="auto"/>
              </w:pBdr>
              <w:tabs>
                <w:tab w:val="decimal" w:pos="1062"/>
              </w:tabs>
              <w:spacing w:line="380" w:lineRule="exact"/>
              <w:jc w:val="both"/>
              <w:rPr>
                <w:rFonts w:ascii="Arial" w:hAnsi="Arial" w:cs="Arial"/>
                <w:kern w:val="16"/>
                <w:sz w:val="20"/>
                <w:szCs w:val="20"/>
              </w:rPr>
            </w:pPr>
            <w:r w:rsidRPr="0062192B">
              <w:rPr>
                <w:rFonts w:ascii="Arial" w:hAnsi="Arial" w:cs="Arial"/>
                <w:kern w:val="16"/>
                <w:sz w:val="20"/>
                <w:szCs w:val="20"/>
              </w:rPr>
              <w:t>1,440,613</w:t>
            </w:r>
          </w:p>
        </w:tc>
        <w:tc>
          <w:tcPr>
            <w:tcW w:w="1350" w:type="dxa"/>
            <w:tcBorders>
              <w:top w:val="nil"/>
              <w:left w:val="nil"/>
              <w:bottom w:val="nil"/>
              <w:right w:val="nil"/>
            </w:tcBorders>
          </w:tcPr>
          <w:p w14:paraId="3ED4C6CF" w14:textId="09BCE30B" w:rsidR="00E72203" w:rsidRPr="0062192B" w:rsidRDefault="00E72203" w:rsidP="00E72203">
            <w:pPr>
              <w:pBdr>
                <w:bottom w:val="double" w:sz="4" w:space="1" w:color="auto"/>
              </w:pBdr>
              <w:tabs>
                <w:tab w:val="decimal" w:pos="1062"/>
              </w:tabs>
              <w:spacing w:line="380" w:lineRule="exact"/>
              <w:jc w:val="both"/>
              <w:rPr>
                <w:rFonts w:ascii="Arial" w:hAnsi="Arial" w:cs="Arial"/>
                <w:kern w:val="16"/>
                <w:sz w:val="20"/>
                <w:szCs w:val="20"/>
              </w:rPr>
            </w:pPr>
            <w:r w:rsidRPr="0062192B">
              <w:rPr>
                <w:rFonts w:ascii="Arial" w:hAnsi="Arial" w:cs="Arial"/>
                <w:kern w:val="16"/>
                <w:sz w:val="20"/>
                <w:szCs w:val="20"/>
              </w:rPr>
              <w:t>1,553,422</w:t>
            </w:r>
          </w:p>
        </w:tc>
        <w:tc>
          <w:tcPr>
            <w:tcW w:w="1350" w:type="dxa"/>
            <w:tcBorders>
              <w:top w:val="nil"/>
              <w:left w:val="nil"/>
              <w:bottom w:val="nil"/>
              <w:right w:val="nil"/>
            </w:tcBorders>
          </w:tcPr>
          <w:p w14:paraId="03DBBF41" w14:textId="3477C647" w:rsidR="00E72203" w:rsidRPr="0062192B" w:rsidRDefault="006B135B" w:rsidP="00E72203">
            <w:pPr>
              <w:pBdr>
                <w:bottom w:val="double" w:sz="4" w:space="1" w:color="auto"/>
              </w:pBdr>
              <w:tabs>
                <w:tab w:val="decimal" w:pos="1062"/>
              </w:tabs>
              <w:spacing w:line="380" w:lineRule="exact"/>
              <w:jc w:val="both"/>
              <w:rPr>
                <w:rFonts w:ascii="Arial" w:hAnsi="Arial" w:cs="Arial"/>
                <w:kern w:val="16"/>
                <w:sz w:val="20"/>
                <w:szCs w:val="20"/>
              </w:rPr>
            </w:pPr>
            <w:r w:rsidRPr="0062192B">
              <w:rPr>
                <w:rFonts w:ascii="Arial" w:hAnsi="Arial" w:cs="Arial"/>
                <w:kern w:val="16"/>
                <w:sz w:val="20"/>
                <w:szCs w:val="20"/>
              </w:rPr>
              <w:t>57,158</w:t>
            </w:r>
          </w:p>
        </w:tc>
        <w:tc>
          <w:tcPr>
            <w:tcW w:w="1350" w:type="dxa"/>
            <w:tcBorders>
              <w:top w:val="nil"/>
              <w:left w:val="nil"/>
              <w:bottom w:val="nil"/>
              <w:right w:val="nil"/>
            </w:tcBorders>
          </w:tcPr>
          <w:p w14:paraId="2044E21A" w14:textId="5DF6526B" w:rsidR="00E72203" w:rsidRPr="0062192B" w:rsidRDefault="00E72203" w:rsidP="00E72203">
            <w:pPr>
              <w:pBdr>
                <w:bottom w:val="double" w:sz="4" w:space="1" w:color="auto"/>
              </w:pBdr>
              <w:tabs>
                <w:tab w:val="decimal" w:pos="1062"/>
              </w:tabs>
              <w:spacing w:line="380" w:lineRule="exact"/>
              <w:jc w:val="both"/>
              <w:rPr>
                <w:rFonts w:ascii="Arial" w:hAnsi="Arial" w:cs="Arial"/>
                <w:kern w:val="16"/>
                <w:sz w:val="20"/>
                <w:szCs w:val="20"/>
              </w:rPr>
            </w:pPr>
            <w:r w:rsidRPr="0062192B">
              <w:rPr>
                <w:rFonts w:ascii="Arial" w:hAnsi="Arial" w:cs="Arial"/>
                <w:kern w:val="16"/>
                <w:sz w:val="20"/>
                <w:szCs w:val="20"/>
              </w:rPr>
              <w:t>86,961</w:t>
            </w:r>
          </w:p>
        </w:tc>
      </w:tr>
    </w:tbl>
    <w:p w14:paraId="30FCDA96" w14:textId="157D8276" w:rsidR="001C65BE" w:rsidRPr="0062192B" w:rsidRDefault="00DD3296" w:rsidP="00063A12">
      <w:pPr>
        <w:tabs>
          <w:tab w:val="left" w:pos="1440"/>
        </w:tabs>
        <w:spacing w:before="240" w:after="120" w:line="380" w:lineRule="exact"/>
        <w:ind w:left="547"/>
        <w:jc w:val="thaiDistribute"/>
        <w:outlineLvl w:val="0"/>
        <w:rPr>
          <w:rFonts w:ascii="Arial" w:hAnsi="Arial" w:cs="Arial"/>
          <w:cs/>
        </w:rPr>
      </w:pPr>
      <w:r w:rsidRPr="0062192B">
        <w:rPr>
          <w:rFonts w:ascii="Arial" w:hAnsi="Arial" w:cs="Arial"/>
        </w:rPr>
        <w:t xml:space="preserve">As </w:t>
      </w:r>
      <w:proofErr w:type="gramStart"/>
      <w:r w:rsidRPr="0062192B">
        <w:rPr>
          <w:rFonts w:ascii="Arial" w:hAnsi="Arial" w:cs="Arial"/>
        </w:rPr>
        <w:t>at</w:t>
      </w:r>
      <w:proofErr w:type="gramEnd"/>
      <w:r w:rsidRPr="0062192B">
        <w:rPr>
          <w:rFonts w:ascii="Arial" w:hAnsi="Arial" w:cs="Arial"/>
        </w:rPr>
        <w:t xml:space="preserve"> 31 December </w:t>
      </w:r>
      <w:r w:rsidR="000A0C66" w:rsidRPr="0062192B">
        <w:rPr>
          <w:rFonts w:ascii="Arial" w:hAnsi="Arial" w:cs="Arial"/>
        </w:rPr>
        <w:t>20</w:t>
      </w:r>
      <w:r w:rsidR="00983745" w:rsidRPr="0062192B">
        <w:rPr>
          <w:rFonts w:ascii="Arial" w:hAnsi="Arial" w:cs="Arial"/>
        </w:rPr>
        <w:t>2</w:t>
      </w:r>
      <w:r w:rsidR="00E72203" w:rsidRPr="0062192B">
        <w:rPr>
          <w:rFonts w:ascii="Arial" w:hAnsi="Arial" w:cs="Arial"/>
        </w:rPr>
        <w:t>5</w:t>
      </w:r>
      <w:r w:rsidRPr="0062192B">
        <w:rPr>
          <w:rFonts w:ascii="Arial" w:hAnsi="Arial" w:cs="Arial"/>
        </w:rPr>
        <w:t>, bank deposits in saving accounts</w:t>
      </w:r>
      <w:r w:rsidR="003D5B23" w:rsidRPr="0062192B">
        <w:rPr>
          <w:rFonts w:ascii="Arial" w:hAnsi="Arial" w:cs="Arial"/>
        </w:rPr>
        <w:t xml:space="preserve"> and fixed deposits</w:t>
      </w:r>
      <w:r w:rsidRPr="0062192B">
        <w:rPr>
          <w:rFonts w:ascii="Arial" w:hAnsi="Arial" w:cs="Arial"/>
        </w:rPr>
        <w:t xml:space="preserve"> carried interest rates between</w:t>
      </w:r>
      <w:r w:rsidR="00BA160E" w:rsidRPr="0062192B">
        <w:rPr>
          <w:rFonts w:ascii="Arial" w:hAnsi="Arial" w:cs="Arial"/>
          <w:cs/>
        </w:rPr>
        <w:t xml:space="preserve"> </w:t>
      </w:r>
      <w:r w:rsidR="00FD468A" w:rsidRPr="0062192B">
        <w:rPr>
          <w:rFonts w:ascii="Arial" w:hAnsi="Arial" w:cs="Arial"/>
        </w:rPr>
        <w:t>0.2</w:t>
      </w:r>
      <w:r w:rsidR="004F656C" w:rsidRPr="0062192B">
        <w:rPr>
          <w:rFonts w:ascii="Arial" w:hAnsi="Arial" w:cs="Arial"/>
        </w:rPr>
        <w:t>0</w:t>
      </w:r>
      <w:r w:rsidR="00672EB4" w:rsidRPr="0062192B">
        <w:rPr>
          <w:rFonts w:ascii="Arial" w:hAnsi="Arial" w:cs="Arial"/>
        </w:rPr>
        <w:t>%</w:t>
      </w:r>
      <w:r w:rsidR="00632510" w:rsidRPr="0062192B">
        <w:rPr>
          <w:rFonts w:ascii="Arial" w:hAnsi="Arial" w:cs="Arial"/>
        </w:rPr>
        <w:t xml:space="preserve"> </w:t>
      </w:r>
      <w:r w:rsidR="00290C31" w:rsidRPr="0062192B">
        <w:rPr>
          <w:rFonts w:ascii="Arial" w:hAnsi="Arial" w:cs="Arial"/>
        </w:rPr>
        <w:t>and</w:t>
      </w:r>
      <w:r w:rsidR="00BA160E" w:rsidRPr="0062192B">
        <w:rPr>
          <w:rFonts w:ascii="Arial" w:hAnsi="Arial" w:cs="Arial"/>
        </w:rPr>
        <w:t xml:space="preserve"> </w:t>
      </w:r>
      <w:r w:rsidR="00FD468A" w:rsidRPr="0062192B">
        <w:rPr>
          <w:rFonts w:ascii="Arial" w:hAnsi="Arial" w:cs="Arial"/>
        </w:rPr>
        <w:t>0.</w:t>
      </w:r>
      <w:r w:rsidR="00C313E8">
        <w:rPr>
          <w:rFonts w:ascii="Arial" w:hAnsi="Arial" w:cs="Arial"/>
        </w:rPr>
        <w:t>60</w:t>
      </w:r>
      <w:r w:rsidR="00672EB4" w:rsidRPr="0062192B">
        <w:rPr>
          <w:rFonts w:ascii="Arial" w:hAnsi="Arial" w:cs="Arial"/>
        </w:rPr>
        <w:t>%</w:t>
      </w:r>
      <w:r w:rsidR="00632510" w:rsidRPr="0062192B">
        <w:rPr>
          <w:rFonts w:ascii="Arial" w:hAnsi="Arial" w:cs="Arial"/>
        </w:rPr>
        <w:t xml:space="preserve"> </w:t>
      </w:r>
      <w:r w:rsidRPr="0062192B">
        <w:rPr>
          <w:rFonts w:ascii="Arial" w:hAnsi="Arial" w:cs="Arial"/>
        </w:rPr>
        <w:t>per annum (</w:t>
      </w:r>
      <w:r w:rsidR="008F5E8F" w:rsidRPr="0062192B">
        <w:rPr>
          <w:rFonts w:ascii="Arial" w:hAnsi="Arial" w:cs="Arial"/>
        </w:rPr>
        <w:t>20</w:t>
      </w:r>
      <w:r w:rsidR="00C104BB" w:rsidRPr="0062192B">
        <w:rPr>
          <w:rFonts w:ascii="Arial" w:hAnsi="Arial" w:cs="Arial"/>
        </w:rPr>
        <w:t>2</w:t>
      </w:r>
      <w:r w:rsidR="00E72203" w:rsidRPr="0062192B">
        <w:rPr>
          <w:rFonts w:ascii="Arial" w:hAnsi="Arial" w:cs="Arial"/>
        </w:rPr>
        <w:t>4</w:t>
      </w:r>
      <w:r w:rsidR="00C104BB" w:rsidRPr="0062192B">
        <w:rPr>
          <w:rFonts w:ascii="Arial" w:hAnsi="Arial" w:cs="Arial"/>
        </w:rPr>
        <w:t>:</w:t>
      </w:r>
      <w:r w:rsidRPr="0062192B">
        <w:rPr>
          <w:rFonts w:ascii="Arial" w:hAnsi="Arial" w:cs="Arial"/>
        </w:rPr>
        <w:t xml:space="preserve"> between </w:t>
      </w:r>
      <w:r w:rsidR="00946FE3" w:rsidRPr="0062192B">
        <w:rPr>
          <w:rFonts w:ascii="Arial" w:hAnsi="Arial" w:cs="Arial"/>
        </w:rPr>
        <w:t>0.35% and 0.</w:t>
      </w:r>
      <w:r w:rsidR="00E72203" w:rsidRPr="0062192B">
        <w:rPr>
          <w:rFonts w:ascii="Arial" w:hAnsi="Arial" w:cs="Arial"/>
        </w:rPr>
        <w:t>7</w:t>
      </w:r>
      <w:r w:rsidR="00946FE3" w:rsidRPr="0062192B">
        <w:rPr>
          <w:rFonts w:ascii="Arial" w:hAnsi="Arial" w:cs="Arial"/>
        </w:rPr>
        <w:t>5</w:t>
      </w:r>
      <w:r w:rsidR="002D1DDE" w:rsidRPr="0062192B">
        <w:rPr>
          <w:rFonts w:ascii="Arial" w:hAnsi="Arial" w:cs="Arial"/>
        </w:rPr>
        <w:t>%</w:t>
      </w:r>
      <w:r w:rsidRPr="0062192B">
        <w:rPr>
          <w:rFonts w:ascii="Arial" w:hAnsi="Arial" w:cs="Arial"/>
        </w:rPr>
        <w:t xml:space="preserve"> per annum</w:t>
      </w:r>
      <w:r w:rsidR="00D06897" w:rsidRPr="0062192B">
        <w:rPr>
          <w:rFonts w:ascii="Arial" w:hAnsi="Arial" w:cs="Arial"/>
        </w:rPr>
        <w:t>).</w:t>
      </w:r>
    </w:p>
    <w:p w14:paraId="3662DE2A" w14:textId="77777777" w:rsidR="002204D5" w:rsidRPr="0062192B" w:rsidRDefault="002204D5">
      <w:pPr>
        <w:widowControl/>
        <w:overflowPunct/>
        <w:autoSpaceDE/>
        <w:autoSpaceDN/>
        <w:adjustRightInd/>
        <w:textAlignment w:val="auto"/>
        <w:rPr>
          <w:rFonts w:ascii="Arial" w:hAnsi="Arial" w:cstheme="minorBidi"/>
          <w:b/>
          <w:bCs/>
          <w:cs/>
        </w:rPr>
      </w:pPr>
      <w:r w:rsidRPr="0062192B">
        <w:rPr>
          <w:rFonts w:ascii="Arial" w:hAnsi="Arial" w:cs="Arial"/>
          <w:b/>
          <w:bCs/>
        </w:rPr>
        <w:br w:type="page"/>
      </w:r>
    </w:p>
    <w:p w14:paraId="2A2A11CE" w14:textId="04FB43C0" w:rsidR="00DD3296" w:rsidRPr="0062192B" w:rsidRDefault="00F216A2" w:rsidP="00734E59">
      <w:pPr>
        <w:tabs>
          <w:tab w:val="left" w:pos="540"/>
        </w:tabs>
        <w:spacing w:before="120" w:after="120" w:line="380" w:lineRule="exact"/>
        <w:jc w:val="both"/>
        <w:outlineLvl w:val="0"/>
        <w:rPr>
          <w:rFonts w:ascii="Arial" w:hAnsi="Arial" w:cs="Arial"/>
          <w:b/>
          <w:bCs/>
        </w:rPr>
      </w:pPr>
      <w:r w:rsidRPr="0062192B">
        <w:rPr>
          <w:rFonts w:ascii="Arial" w:hAnsi="Arial" w:cs="Arial"/>
          <w:b/>
          <w:bCs/>
        </w:rPr>
        <w:lastRenderedPageBreak/>
        <w:t>7</w:t>
      </w:r>
      <w:r w:rsidR="00A437D6" w:rsidRPr="0062192B">
        <w:rPr>
          <w:rFonts w:ascii="Arial" w:hAnsi="Arial" w:cs="Arial"/>
          <w:b/>
          <w:bCs/>
        </w:rPr>
        <w:t>.</w:t>
      </w:r>
      <w:r w:rsidR="00A437D6" w:rsidRPr="0062192B">
        <w:rPr>
          <w:rFonts w:ascii="Arial" w:hAnsi="Arial" w:cs="Arial"/>
          <w:b/>
          <w:bCs/>
        </w:rPr>
        <w:tab/>
      </w:r>
      <w:r w:rsidR="00DD3296" w:rsidRPr="0062192B">
        <w:rPr>
          <w:rFonts w:ascii="Arial" w:hAnsi="Arial" w:cs="Arial"/>
          <w:b/>
          <w:bCs/>
        </w:rPr>
        <w:t>Trade and other</w:t>
      </w:r>
      <w:r w:rsidR="00114E2E" w:rsidRPr="0062192B">
        <w:rPr>
          <w:rFonts w:ascii="Arial" w:hAnsi="Arial" w:cs="Arial"/>
          <w:b/>
          <w:bCs/>
        </w:rPr>
        <w:t xml:space="preserve"> current</w:t>
      </w:r>
      <w:r w:rsidR="00DD3296" w:rsidRPr="0062192B">
        <w:rPr>
          <w:rFonts w:ascii="Arial" w:hAnsi="Arial" w:cs="Arial"/>
          <w:b/>
          <w:bCs/>
        </w:rPr>
        <w:t xml:space="preserve"> receivables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5A5D27" w:rsidRPr="0062192B" w14:paraId="68C010E5" w14:textId="77777777" w:rsidTr="000C5994">
        <w:tc>
          <w:tcPr>
            <w:tcW w:w="4320" w:type="dxa"/>
          </w:tcPr>
          <w:p w14:paraId="764B9571" w14:textId="77777777" w:rsidR="005A5D27" w:rsidRPr="0062192B" w:rsidRDefault="005A5D27" w:rsidP="000C5994">
            <w:pPr>
              <w:spacing w:line="320" w:lineRule="exact"/>
              <w:jc w:val="center"/>
              <w:rPr>
                <w:rFonts w:ascii="Arial" w:hAnsi="Arial" w:cs="Arial"/>
                <w:sz w:val="18"/>
                <w:szCs w:val="18"/>
              </w:rPr>
            </w:pPr>
          </w:p>
        </w:tc>
        <w:tc>
          <w:tcPr>
            <w:tcW w:w="2340" w:type="dxa"/>
            <w:gridSpan w:val="2"/>
          </w:tcPr>
          <w:p w14:paraId="4CB10277" w14:textId="77777777" w:rsidR="005A5D27" w:rsidRPr="0062192B" w:rsidRDefault="005A5D27" w:rsidP="000C5994">
            <w:pPr>
              <w:tabs>
                <w:tab w:val="right" w:pos="7200"/>
                <w:tab w:val="right" w:pos="8540"/>
              </w:tabs>
              <w:spacing w:line="320" w:lineRule="exact"/>
              <w:ind w:left="-18" w:right="-18"/>
              <w:jc w:val="center"/>
              <w:rPr>
                <w:rFonts w:ascii="Arial" w:hAnsi="Arial" w:cs="Arial"/>
                <w:sz w:val="18"/>
                <w:szCs w:val="18"/>
              </w:rPr>
            </w:pPr>
          </w:p>
        </w:tc>
        <w:tc>
          <w:tcPr>
            <w:tcW w:w="2340" w:type="dxa"/>
            <w:gridSpan w:val="2"/>
          </w:tcPr>
          <w:p w14:paraId="3DB87728" w14:textId="77777777" w:rsidR="005A5D27" w:rsidRPr="0062192B" w:rsidRDefault="005A5D27" w:rsidP="000C5994">
            <w:pPr>
              <w:tabs>
                <w:tab w:val="right" w:pos="7200"/>
                <w:tab w:val="right" w:pos="8540"/>
              </w:tabs>
              <w:spacing w:line="320" w:lineRule="exact"/>
              <w:ind w:left="-18"/>
              <w:jc w:val="right"/>
              <w:rPr>
                <w:rFonts w:ascii="Arial" w:hAnsi="Arial" w:cs="Arial"/>
                <w:sz w:val="18"/>
                <w:szCs w:val="18"/>
              </w:rPr>
            </w:pPr>
            <w:r w:rsidRPr="0062192B">
              <w:rPr>
                <w:rFonts w:ascii="Arial" w:hAnsi="Arial" w:cs="Arial"/>
                <w:sz w:val="18"/>
                <w:szCs w:val="18"/>
              </w:rPr>
              <w:t>(Unit: Thousand Baht)</w:t>
            </w:r>
          </w:p>
        </w:tc>
      </w:tr>
      <w:tr w:rsidR="005A5D27" w:rsidRPr="0062192B" w14:paraId="15939528" w14:textId="77777777" w:rsidTr="000C5994">
        <w:tc>
          <w:tcPr>
            <w:tcW w:w="4320" w:type="dxa"/>
          </w:tcPr>
          <w:p w14:paraId="2B551974" w14:textId="77777777" w:rsidR="005A5D27" w:rsidRPr="0062192B" w:rsidRDefault="005A5D27" w:rsidP="000C5994">
            <w:pPr>
              <w:spacing w:line="320" w:lineRule="exact"/>
              <w:jc w:val="center"/>
              <w:rPr>
                <w:rFonts w:ascii="Arial" w:hAnsi="Arial" w:cs="Arial"/>
                <w:sz w:val="18"/>
                <w:szCs w:val="18"/>
              </w:rPr>
            </w:pPr>
          </w:p>
        </w:tc>
        <w:tc>
          <w:tcPr>
            <w:tcW w:w="2340" w:type="dxa"/>
            <w:gridSpan w:val="2"/>
          </w:tcPr>
          <w:p w14:paraId="7ABE3F12" w14:textId="77777777" w:rsidR="005A5D27" w:rsidRPr="0062192B" w:rsidRDefault="005A5D27" w:rsidP="000C5994">
            <w:pPr>
              <w:pBdr>
                <w:bottom w:val="single" w:sz="4" w:space="1" w:color="auto"/>
              </w:pBdr>
              <w:tabs>
                <w:tab w:val="right" w:pos="7200"/>
                <w:tab w:val="right" w:pos="8540"/>
              </w:tabs>
              <w:spacing w:line="320" w:lineRule="exact"/>
              <w:ind w:left="-18" w:right="-18"/>
              <w:jc w:val="center"/>
              <w:rPr>
                <w:rFonts w:ascii="Arial" w:hAnsi="Arial" w:cs="Arial"/>
                <w:sz w:val="18"/>
                <w:szCs w:val="18"/>
              </w:rPr>
            </w:pPr>
            <w:r w:rsidRPr="0062192B">
              <w:rPr>
                <w:rFonts w:ascii="Arial" w:hAnsi="Arial" w:cs="Arial"/>
                <w:sz w:val="18"/>
                <w:szCs w:val="18"/>
              </w:rPr>
              <w:t>Consolidated                  financial statements</w:t>
            </w:r>
          </w:p>
        </w:tc>
        <w:tc>
          <w:tcPr>
            <w:tcW w:w="2340" w:type="dxa"/>
            <w:gridSpan w:val="2"/>
          </w:tcPr>
          <w:p w14:paraId="6F867DC3" w14:textId="77777777" w:rsidR="005A5D27" w:rsidRPr="0062192B" w:rsidRDefault="005A5D27" w:rsidP="000C5994">
            <w:pPr>
              <w:pBdr>
                <w:bottom w:val="single" w:sz="4" w:space="1" w:color="auto"/>
              </w:pBdr>
              <w:tabs>
                <w:tab w:val="right" w:pos="7200"/>
                <w:tab w:val="right" w:pos="8540"/>
              </w:tabs>
              <w:spacing w:line="320" w:lineRule="exact"/>
              <w:ind w:left="-18"/>
              <w:jc w:val="center"/>
              <w:rPr>
                <w:rFonts w:ascii="Arial" w:hAnsi="Arial" w:cs="Arial"/>
                <w:sz w:val="18"/>
                <w:szCs w:val="18"/>
              </w:rPr>
            </w:pPr>
            <w:r w:rsidRPr="0062192B">
              <w:rPr>
                <w:rFonts w:ascii="Arial" w:hAnsi="Arial" w:cs="Arial"/>
                <w:sz w:val="18"/>
                <w:szCs w:val="18"/>
              </w:rPr>
              <w:t xml:space="preserve">Separate                      </w:t>
            </w:r>
            <w:r w:rsidRPr="0062192B">
              <w:rPr>
                <w:rFonts w:ascii="Arial" w:hAnsi="Arial" w:cs="Arial"/>
                <w:sz w:val="18"/>
                <w:szCs w:val="18"/>
                <w:cs/>
              </w:rPr>
              <w:t xml:space="preserve"> </w:t>
            </w:r>
            <w:r w:rsidRPr="0062192B">
              <w:rPr>
                <w:rFonts w:ascii="Arial" w:hAnsi="Arial" w:cs="Arial"/>
                <w:sz w:val="18"/>
                <w:szCs w:val="18"/>
              </w:rPr>
              <w:t>financial statements</w:t>
            </w:r>
          </w:p>
        </w:tc>
      </w:tr>
      <w:tr w:rsidR="00E72203" w:rsidRPr="0062192B" w14:paraId="4512F3A9" w14:textId="77777777" w:rsidTr="000C5994">
        <w:tc>
          <w:tcPr>
            <w:tcW w:w="4320" w:type="dxa"/>
          </w:tcPr>
          <w:p w14:paraId="59CDE7FC" w14:textId="77777777" w:rsidR="00E72203" w:rsidRPr="0062192B" w:rsidRDefault="00E72203" w:rsidP="00E72203">
            <w:pPr>
              <w:spacing w:line="320" w:lineRule="exact"/>
              <w:jc w:val="center"/>
              <w:rPr>
                <w:rFonts w:ascii="Arial" w:hAnsi="Arial" w:cs="Arial"/>
                <w:sz w:val="18"/>
                <w:szCs w:val="18"/>
              </w:rPr>
            </w:pPr>
          </w:p>
        </w:tc>
        <w:tc>
          <w:tcPr>
            <w:tcW w:w="1170" w:type="dxa"/>
          </w:tcPr>
          <w:p w14:paraId="4B49A130" w14:textId="2DFE5860" w:rsidR="00E72203" w:rsidRPr="0062192B" w:rsidRDefault="00E72203" w:rsidP="00E72203">
            <w:pPr>
              <w:pBdr>
                <w:bottom w:val="single" w:sz="4" w:space="1" w:color="auto"/>
              </w:pBdr>
              <w:tabs>
                <w:tab w:val="right" w:pos="7200"/>
                <w:tab w:val="right" w:pos="8540"/>
              </w:tabs>
              <w:spacing w:line="320" w:lineRule="exact"/>
              <w:ind w:left="-18"/>
              <w:jc w:val="center"/>
              <w:rPr>
                <w:rFonts w:ascii="Arial" w:hAnsi="Arial" w:cs="Arial"/>
                <w:sz w:val="18"/>
                <w:szCs w:val="18"/>
              </w:rPr>
            </w:pPr>
            <w:r w:rsidRPr="0062192B">
              <w:rPr>
                <w:rFonts w:ascii="Arial" w:hAnsi="Arial" w:cs="Arial"/>
                <w:sz w:val="18"/>
                <w:szCs w:val="18"/>
              </w:rPr>
              <w:t>2025</w:t>
            </w:r>
          </w:p>
        </w:tc>
        <w:tc>
          <w:tcPr>
            <w:tcW w:w="1170" w:type="dxa"/>
          </w:tcPr>
          <w:p w14:paraId="62B984D4" w14:textId="299CEA7D" w:rsidR="00E72203" w:rsidRPr="0062192B" w:rsidRDefault="00E72203" w:rsidP="00E72203">
            <w:pPr>
              <w:pBdr>
                <w:bottom w:val="single" w:sz="4" w:space="1" w:color="auto"/>
              </w:pBdr>
              <w:tabs>
                <w:tab w:val="right" w:pos="7200"/>
                <w:tab w:val="right" w:pos="8540"/>
              </w:tabs>
              <w:spacing w:line="320" w:lineRule="exact"/>
              <w:ind w:left="-18"/>
              <w:jc w:val="center"/>
              <w:rPr>
                <w:rFonts w:ascii="Arial" w:hAnsi="Arial" w:cs="Arial"/>
                <w:sz w:val="18"/>
                <w:szCs w:val="18"/>
              </w:rPr>
            </w:pPr>
            <w:r w:rsidRPr="0062192B">
              <w:rPr>
                <w:rFonts w:ascii="Arial" w:hAnsi="Arial" w:cs="Arial"/>
                <w:sz w:val="18"/>
                <w:szCs w:val="18"/>
              </w:rPr>
              <w:t>2024</w:t>
            </w:r>
          </w:p>
        </w:tc>
        <w:tc>
          <w:tcPr>
            <w:tcW w:w="1170" w:type="dxa"/>
          </w:tcPr>
          <w:p w14:paraId="0229A36B" w14:textId="68836F00" w:rsidR="00E72203" w:rsidRPr="0062192B" w:rsidRDefault="00E72203" w:rsidP="00E72203">
            <w:pPr>
              <w:pBdr>
                <w:bottom w:val="single" w:sz="4" w:space="1" w:color="auto"/>
              </w:pBdr>
              <w:tabs>
                <w:tab w:val="right" w:pos="7200"/>
                <w:tab w:val="right" w:pos="8540"/>
              </w:tabs>
              <w:spacing w:line="320" w:lineRule="exact"/>
              <w:ind w:left="-18"/>
              <w:jc w:val="center"/>
              <w:rPr>
                <w:rFonts w:ascii="Arial" w:hAnsi="Arial" w:cs="Arial"/>
                <w:sz w:val="18"/>
                <w:szCs w:val="18"/>
              </w:rPr>
            </w:pPr>
            <w:r w:rsidRPr="0062192B">
              <w:rPr>
                <w:rFonts w:ascii="Arial" w:hAnsi="Arial" w:cs="Arial"/>
                <w:sz w:val="18"/>
                <w:szCs w:val="18"/>
              </w:rPr>
              <w:t>2025</w:t>
            </w:r>
          </w:p>
        </w:tc>
        <w:tc>
          <w:tcPr>
            <w:tcW w:w="1170" w:type="dxa"/>
          </w:tcPr>
          <w:p w14:paraId="126EF0A7" w14:textId="6C816321" w:rsidR="00E72203" w:rsidRPr="0062192B" w:rsidRDefault="00E72203" w:rsidP="00E72203">
            <w:pPr>
              <w:pBdr>
                <w:bottom w:val="single" w:sz="4" w:space="1" w:color="auto"/>
              </w:pBdr>
              <w:tabs>
                <w:tab w:val="right" w:pos="7200"/>
                <w:tab w:val="right" w:pos="8540"/>
              </w:tabs>
              <w:spacing w:line="320" w:lineRule="exact"/>
              <w:ind w:left="-18"/>
              <w:jc w:val="center"/>
              <w:rPr>
                <w:rFonts w:ascii="Arial" w:hAnsi="Arial" w:cs="Arial"/>
                <w:sz w:val="18"/>
                <w:szCs w:val="18"/>
              </w:rPr>
            </w:pPr>
            <w:r w:rsidRPr="0062192B">
              <w:rPr>
                <w:rFonts w:ascii="Arial" w:hAnsi="Arial" w:cs="Arial"/>
                <w:sz w:val="18"/>
                <w:szCs w:val="18"/>
              </w:rPr>
              <w:t>2024</w:t>
            </w:r>
          </w:p>
        </w:tc>
      </w:tr>
      <w:tr w:rsidR="00E72203" w:rsidRPr="0062192B" w14:paraId="38732AE1" w14:textId="77777777" w:rsidTr="000C5994">
        <w:tc>
          <w:tcPr>
            <w:tcW w:w="4320" w:type="dxa"/>
          </w:tcPr>
          <w:p w14:paraId="256C3458" w14:textId="77777777" w:rsidR="00E72203" w:rsidRPr="0062192B" w:rsidRDefault="00E72203" w:rsidP="00E72203">
            <w:pPr>
              <w:pStyle w:val="a1"/>
              <w:widowControl/>
              <w:tabs>
                <w:tab w:val="right" w:pos="7200"/>
                <w:tab w:val="right" w:pos="8640"/>
              </w:tabs>
              <w:spacing w:line="320" w:lineRule="exact"/>
              <w:ind w:left="0" w:right="-36"/>
              <w:rPr>
                <w:rFonts w:ascii="Arial" w:hAnsi="Arial" w:cs="Arial"/>
                <w:sz w:val="18"/>
                <w:szCs w:val="22"/>
                <w:u w:val="single"/>
              </w:rPr>
            </w:pPr>
            <w:r w:rsidRPr="0062192B">
              <w:rPr>
                <w:rFonts w:ascii="Arial" w:hAnsi="Arial" w:cs="Arial"/>
                <w:sz w:val="18"/>
                <w:szCs w:val="18"/>
                <w:u w:val="single"/>
              </w:rPr>
              <w:t>Trade accounts receivable - unrelated parties</w:t>
            </w:r>
          </w:p>
        </w:tc>
        <w:tc>
          <w:tcPr>
            <w:tcW w:w="1170" w:type="dxa"/>
          </w:tcPr>
          <w:p w14:paraId="4320E3B1" w14:textId="77777777" w:rsidR="00E72203" w:rsidRPr="0062192B" w:rsidRDefault="00E72203" w:rsidP="00E72203">
            <w:pPr>
              <w:pStyle w:val="10"/>
              <w:widowControl/>
              <w:tabs>
                <w:tab w:val="decimal" w:pos="792"/>
                <w:tab w:val="decimal" w:pos="1152"/>
              </w:tabs>
              <w:spacing w:line="320" w:lineRule="exact"/>
              <w:ind w:right="-18"/>
              <w:rPr>
                <w:rFonts w:ascii="Arial" w:hAnsi="Arial" w:cs="Arial"/>
                <w:color w:val="auto"/>
                <w:sz w:val="18"/>
                <w:szCs w:val="18"/>
              </w:rPr>
            </w:pPr>
          </w:p>
        </w:tc>
        <w:tc>
          <w:tcPr>
            <w:tcW w:w="1170" w:type="dxa"/>
            <w:tcBorders>
              <w:top w:val="nil"/>
              <w:left w:val="nil"/>
              <w:bottom w:val="nil"/>
              <w:right w:val="nil"/>
            </w:tcBorders>
          </w:tcPr>
          <w:p w14:paraId="5FCBE154" w14:textId="77777777" w:rsidR="00E72203" w:rsidRPr="0062192B" w:rsidRDefault="00E72203" w:rsidP="00E72203">
            <w:pPr>
              <w:pStyle w:val="a0"/>
              <w:widowControl/>
              <w:tabs>
                <w:tab w:val="decimal" w:pos="702"/>
              </w:tabs>
              <w:spacing w:line="320" w:lineRule="exact"/>
              <w:ind w:right="-18"/>
              <w:jc w:val="center"/>
              <w:rPr>
                <w:rFonts w:ascii="Arial" w:hAnsi="Arial" w:cs="Arial"/>
                <w:sz w:val="18"/>
                <w:szCs w:val="18"/>
              </w:rPr>
            </w:pPr>
          </w:p>
        </w:tc>
        <w:tc>
          <w:tcPr>
            <w:tcW w:w="1170" w:type="dxa"/>
          </w:tcPr>
          <w:p w14:paraId="2B90402A" w14:textId="77777777" w:rsidR="00E72203" w:rsidRPr="0062192B" w:rsidRDefault="00E72203" w:rsidP="00E72203">
            <w:pPr>
              <w:pStyle w:val="a0"/>
              <w:widowControl/>
              <w:tabs>
                <w:tab w:val="decimal" w:pos="702"/>
              </w:tabs>
              <w:spacing w:line="320" w:lineRule="exact"/>
              <w:ind w:right="-18"/>
              <w:jc w:val="center"/>
              <w:rPr>
                <w:rFonts w:ascii="Arial" w:hAnsi="Arial" w:cs="Arial"/>
                <w:sz w:val="18"/>
                <w:szCs w:val="18"/>
              </w:rPr>
            </w:pPr>
          </w:p>
        </w:tc>
        <w:tc>
          <w:tcPr>
            <w:tcW w:w="1170" w:type="dxa"/>
          </w:tcPr>
          <w:p w14:paraId="57FA4D45" w14:textId="77777777" w:rsidR="00E72203" w:rsidRPr="0062192B" w:rsidRDefault="00E72203" w:rsidP="00E72203">
            <w:pPr>
              <w:pStyle w:val="a0"/>
              <w:widowControl/>
              <w:tabs>
                <w:tab w:val="decimal" w:pos="702"/>
              </w:tabs>
              <w:spacing w:line="320" w:lineRule="exact"/>
              <w:ind w:right="-18"/>
              <w:jc w:val="center"/>
              <w:rPr>
                <w:rFonts w:ascii="Arial" w:hAnsi="Arial" w:cs="Arial"/>
                <w:sz w:val="18"/>
                <w:szCs w:val="18"/>
              </w:rPr>
            </w:pPr>
          </w:p>
        </w:tc>
      </w:tr>
      <w:tr w:rsidR="00E72203" w:rsidRPr="0062192B" w14:paraId="26B461E9" w14:textId="77777777" w:rsidTr="000C5994">
        <w:trPr>
          <w:trHeight w:val="234"/>
        </w:trPr>
        <w:tc>
          <w:tcPr>
            <w:tcW w:w="4320" w:type="dxa"/>
          </w:tcPr>
          <w:p w14:paraId="3540D946" w14:textId="77777777" w:rsidR="00E72203" w:rsidRPr="0062192B" w:rsidRDefault="00E72203" w:rsidP="00E72203">
            <w:pPr>
              <w:pStyle w:val="a1"/>
              <w:widowControl/>
              <w:tabs>
                <w:tab w:val="right" w:pos="7200"/>
                <w:tab w:val="right" w:pos="8640"/>
              </w:tabs>
              <w:spacing w:line="320" w:lineRule="exact"/>
              <w:ind w:left="0" w:right="-36"/>
              <w:rPr>
                <w:rFonts w:ascii="Arial" w:hAnsi="Arial" w:cs="Arial"/>
                <w:sz w:val="18"/>
                <w:szCs w:val="18"/>
              </w:rPr>
            </w:pPr>
            <w:r w:rsidRPr="0062192B">
              <w:rPr>
                <w:rFonts w:ascii="Arial" w:hAnsi="Arial" w:cs="Arial"/>
                <w:sz w:val="18"/>
                <w:szCs w:val="18"/>
              </w:rPr>
              <w:t>Trade accounts receivable - hotel operations</w:t>
            </w:r>
          </w:p>
        </w:tc>
        <w:tc>
          <w:tcPr>
            <w:tcW w:w="1170" w:type="dxa"/>
          </w:tcPr>
          <w:p w14:paraId="13DC1C9D" w14:textId="34A627C2" w:rsidR="00E72203" w:rsidRPr="0062192B" w:rsidRDefault="00E4652D"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296,714</w:t>
            </w:r>
          </w:p>
        </w:tc>
        <w:tc>
          <w:tcPr>
            <w:tcW w:w="1170" w:type="dxa"/>
            <w:tcBorders>
              <w:top w:val="nil"/>
              <w:left w:val="nil"/>
              <w:bottom w:val="nil"/>
              <w:right w:val="nil"/>
            </w:tcBorders>
          </w:tcPr>
          <w:p w14:paraId="7E425FC4" w14:textId="3AC4CDC4"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350,383</w:t>
            </w:r>
          </w:p>
        </w:tc>
        <w:tc>
          <w:tcPr>
            <w:tcW w:w="1170" w:type="dxa"/>
          </w:tcPr>
          <w:p w14:paraId="5360CCE6" w14:textId="4A212C14" w:rsidR="00E72203" w:rsidRPr="0062192B" w:rsidRDefault="00E4652D" w:rsidP="00E72203">
            <w:pPr>
              <w:pStyle w:val="10"/>
              <w:widowControl/>
              <w:tabs>
                <w:tab w:val="decimal" w:pos="885"/>
              </w:tabs>
              <w:spacing w:line="320" w:lineRule="exact"/>
              <w:ind w:right="-18"/>
              <w:rPr>
                <w:rFonts w:ascii="Arial" w:hAnsi="Arial" w:cstheme="minorBidi"/>
                <w:color w:val="auto"/>
                <w:sz w:val="18"/>
                <w:szCs w:val="18"/>
              </w:rPr>
            </w:pPr>
            <w:r w:rsidRPr="0062192B">
              <w:rPr>
                <w:rFonts w:ascii="Arial" w:hAnsi="Arial" w:cstheme="minorBidi"/>
                <w:color w:val="auto"/>
                <w:sz w:val="18"/>
                <w:szCs w:val="18"/>
              </w:rPr>
              <w:t>8,668</w:t>
            </w:r>
          </w:p>
        </w:tc>
        <w:tc>
          <w:tcPr>
            <w:tcW w:w="1170" w:type="dxa"/>
          </w:tcPr>
          <w:p w14:paraId="43A18692" w14:textId="08C2D13D"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10,224</w:t>
            </w:r>
          </w:p>
        </w:tc>
      </w:tr>
      <w:tr w:rsidR="00E72203" w:rsidRPr="0062192B" w14:paraId="1D2B2F07" w14:textId="77777777" w:rsidTr="00AA2DA9">
        <w:tc>
          <w:tcPr>
            <w:tcW w:w="4320" w:type="dxa"/>
          </w:tcPr>
          <w:p w14:paraId="711CFD6F" w14:textId="77777777" w:rsidR="00E72203" w:rsidRPr="0062192B" w:rsidRDefault="00E72203" w:rsidP="00E72203">
            <w:pPr>
              <w:pStyle w:val="a1"/>
              <w:widowControl/>
              <w:tabs>
                <w:tab w:val="right" w:pos="7200"/>
                <w:tab w:val="right" w:pos="8640"/>
              </w:tabs>
              <w:spacing w:line="320" w:lineRule="exact"/>
              <w:ind w:left="0" w:right="-36"/>
              <w:jc w:val="both"/>
              <w:rPr>
                <w:rFonts w:ascii="Arial" w:hAnsi="Arial" w:cs="Arial"/>
                <w:sz w:val="18"/>
                <w:szCs w:val="18"/>
              </w:rPr>
            </w:pPr>
            <w:r w:rsidRPr="0062192B">
              <w:rPr>
                <w:rFonts w:ascii="Arial" w:hAnsi="Arial" w:cs="Arial"/>
                <w:sz w:val="18"/>
                <w:szCs w:val="18"/>
              </w:rPr>
              <w:t>Less: Allowance for expected credit losses</w:t>
            </w:r>
          </w:p>
        </w:tc>
        <w:tc>
          <w:tcPr>
            <w:tcW w:w="1170" w:type="dxa"/>
          </w:tcPr>
          <w:p w14:paraId="00338AB5" w14:textId="7A0CDA27"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(41,771)</w:t>
            </w:r>
          </w:p>
        </w:tc>
        <w:tc>
          <w:tcPr>
            <w:tcW w:w="1170" w:type="dxa"/>
            <w:tcBorders>
              <w:top w:val="nil"/>
              <w:left w:val="nil"/>
              <w:bottom w:val="nil"/>
              <w:right w:val="nil"/>
            </w:tcBorders>
          </w:tcPr>
          <w:p w14:paraId="545CED23" w14:textId="34E1CDDA"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(49,032)</w:t>
            </w:r>
          </w:p>
        </w:tc>
        <w:tc>
          <w:tcPr>
            <w:tcW w:w="1170" w:type="dxa"/>
            <w:vAlign w:val="bottom"/>
          </w:tcPr>
          <w:p w14:paraId="0C023814" w14:textId="75A4D2A1" w:rsidR="00E72203" w:rsidRPr="0062192B" w:rsidRDefault="00FD468A"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(6</w:t>
            </w:r>
            <w:r w:rsidR="00E4652D" w:rsidRPr="0062192B">
              <w:rPr>
                <w:rFonts w:ascii="Arial" w:hAnsi="Arial" w:cs="Arial"/>
                <w:color w:val="auto"/>
                <w:sz w:val="18"/>
                <w:szCs w:val="18"/>
              </w:rPr>
              <w:t>,</w:t>
            </w:r>
            <w:r w:rsidRPr="0062192B">
              <w:rPr>
                <w:rFonts w:ascii="Arial" w:hAnsi="Arial" w:cs="Arial"/>
                <w:color w:val="auto"/>
                <w:sz w:val="18"/>
                <w:szCs w:val="18"/>
              </w:rPr>
              <w:t>957)</w:t>
            </w:r>
          </w:p>
        </w:tc>
        <w:tc>
          <w:tcPr>
            <w:tcW w:w="1170" w:type="dxa"/>
            <w:vAlign w:val="bottom"/>
          </w:tcPr>
          <w:p w14:paraId="4C2E0964" w14:textId="0C38F3BA"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(7,191)</w:t>
            </w:r>
          </w:p>
        </w:tc>
      </w:tr>
      <w:tr w:rsidR="00E72203" w:rsidRPr="0062192B" w14:paraId="54ED8860" w14:textId="77777777" w:rsidTr="00AA2DA9">
        <w:tc>
          <w:tcPr>
            <w:tcW w:w="4320" w:type="dxa"/>
          </w:tcPr>
          <w:p w14:paraId="1CB7D006" w14:textId="77777777" w:rsidR="00E72203" w:rsidRPr="0062192B" w:rsidRDefault="00E72203" w:rsidP="00E72203">
            <w:pPr>
              <w:pStyle w:val="a1"/>
              <w:widowControl/>
              <w:tabs>
                <w:tab w:val="right" w:pos="7200"/>
                <w:tab w:val="right" w:pos="8640"/>
              </w:tabs>
              <w:spacing w:line="320" w:lineRule="exact"/>
              <w:ind w:left="0" w:right="-189"/>
              <w:jc w:val="both"/>
              <w:rPr>
                <w:rFonts w:ascii="Arial" w:hAnsi="Arial" w:cs="Arial"/>
                <w:sz w:val="18"/>
                <w:szCs w:val="18"/>
              </w:rPr>
            </w:pPr>
            <w:r w:rsidRPr="0062192B">
              <w:rPr>
                <w:rFonts w:ascii="Arial" w:hAnsi="Arial" w:cs="Arial"/>
                <w:sz w:val="18"/>
                <w:szCs w:val="18"/>
              </w:rPr>
              <w:t>Trade accounts receivable - hotel operations, net</w:t>
            </w:r>
          </w:p>
        </w:tc>
        <w:tc>
          <w:tcPr>
            <w:tcW w:w="1170" w:type="dxa"/>
          </w:tcPr>
          <w:p w14:paraId="52B43DA9" w14:textId="3101B33B"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254,943</w:t>
            </w:r>
          </w:p>
        </w:tc>
        <w:tc>
          <w:tcPr>
            <w:tcW w:w="1170" w:type="dxa"/>
            <w:tcBorders>
              <w:top w:val="nil"/>
              <w:left w:val="nil"/>
              <w:bottom w:val="nil"/>
              <w:right w:val="nil"/>
            </w:tcBorders>
          </w:tcPr>
          <w:p w14:paraId="67AE612C" w14:textId="7FEAE728"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301,351</w:t>
            </w:r>
          </w:p>
        </w:tc>
        <w:tc>
          <w:tcPr>
            <w:tcW w:w="1170" w:type="dxa"/>
            <w:vAlign w:val="bottom"/>
          </w:tcPr>
          <w:p w14:paraId="27D2BA97" w14:textId="1881E454"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1,711</w:t>
            </w:r>
          </w:p>
        </w:tc>
        <w:tc>
          <w:tcPr>
            <w:tcW w:w="1170" w:type="dxa"/>
            <w:vAlign w:val="bottom"/>
          </w:tcPr>
          <w:p w14:paraId="5A4CF205" w14:textId="592E9143"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3,033</w:t>
            </w:r>
          </w:p>
        </w:tc>
      </w:tr>
      <w:tr w:rsidR="00E72203" w:rsidRPr="0062192B" w14:paraId="0260AD63" w14:textId="77777777" w:rsidTr="000C5994">
        <w:tc>
          <w:tcPr>
            <w:tcW w:w="4320" w:type="dxa"/>
          </w:tcPr>
          <w:p w14:paraId="3795AD8E"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Trade accounts receivable - sales of property</w:t>
            </w:r>
          </w:p>
        </w:tc>
        <w:tc>
          <w:tcPr>
            <w:tcW w:w="1170" w:type="dxa"/>
          </w:tcPr>
          <w:p w14:paraId="043002E5"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Borders>
              <w:top w:val="nil"/>
              <w:left w:val="nil"/>
              <w:bottom w:val="nil"/>
              <w:right w:val="nil"/>
            </w:tcBorders>
          </w:tcPr>
          <w:p w14:paraId="40EBCAA8"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Pr>
          <w:p w14:paraId="30CA631A"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Pr>
          <w:p w14:paraId="5F48AEA4"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r>
      <w:tr w:rsidR="00E72203" w:rsidRPr="0062192B" w14:paraId="7CECF07C" w14:textId="77777777" w:rsidTr="000C5994">
        <w:tc>
          <w:tcPr>
            <w:tcW w:w="4320" w:type="dxa"/>
          </w:tcPr>
          <w:p w14:paraId="51E86058"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 xml:space="preserve">   - </w:t>
            </w:r>
            <w:proofErr w:type="gramStart"/>
            <w:r w:rsidRPr="0062192B">
              <w:rPr>
                <w:rFonts w:ascii="Arial" w:hAnsi="Arial" w:cs="Arial"/>
                <w:color w:val="auto"/>
                <w:sz w:val="18"/>
                <w:szCs w:val="18"/>
              </w:rPr>
              <w:t>installments</w:t>
            </w:r>
            <w:proofErr w:type="gramEnd"/>
            <w:r w:rsidRPr="0062192B">
              <w:rPr>
                <w:rFonts w:ascii="Arial" w:hAnsi="Arial" w:cs="Arial"/>
                <w:color w:val="auto"/>
                <w:sz w:val="18"/>
                <w:szCs w:val="18"/>
              </w:rPr>
              <w:t xml:space="preserve"> due</w:t>
            </w:r>
          </w:p>
        </w:tc>
        <w:tc>
          <w:tcPr>
            <w:tcW w:w="1170" w:type="dxa"/>
          </w:tcPr>
          <w:p w14:paraId="5AC4DE58" w14:textId="248A67D1" w:rsidR="00E72203" w:rsidRPr="0062192B" w:rsidRDefault="000C3773" w:rsidP="00E72203">
            <w:pPr>
              <w:pStyle w:val="10"/>
              <w:widowControl/>
              <w:tabs>
                <w:tab w:val="decimal" w:pos="885"/>
              </w:tabs>
              <w:spacing w:line="320" w:lineRule="exact"/>
              <w:ind w:right="-18"/>
              <w:rPr>
                <w:rFonts w:ascii="Arial" w:hAnsi="Arial" w:cstheme="minorBidi"/>
                <w:color w:val="auto"/>
                <w:sz w:val="18"/>
                <w:szCs w:val="18"/>
              </w:rPr>
            </w:pPr>
            <w:r w:rsidRPr="0062192B">
              <w:rPr>
                <w:rFonts w:ascii="Arial" w:hAnsi="Arial" w:cstheme="minorBidi"/>
                <w:color w:val="auto"/>
                <w:sz w:val="18"/>
                <w:szCs w:val="18"/>
              </w:rPr>
              <w:t>171,761</w:t>
            </w:r>
          </w:p>
        </w:tc>
        <w:tc>
          <w:tcPr>
            <w:tcW w:w="1170" w:type="dxa"/>
            <w:tcBorders>
              <w:top w:val="nil"/>
              <w:left w:val="nil"/>
              <w:bottom w:val="nil"/>
              <w:right w:val="nil"/>
            </w:tcBorders>
          </w:tcPr>
          <w:p w14:paraId="4D92C6A9" w14:textId="6A87A9E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154,434</w:t>
            </w:r>
          </w:p>
        </w:tc>
        <w:tc>
          <w:tcPr>
            <w:tcW w:w="1170" w:type="dxa"/>
          </w:tcPr>
          <w:p w14:paraId="12DC226E" w14:textId="08DF0243" w:rsidR="00E72203" w:rsidRPr="0062192B" w:rsidRDefault="00E4652D"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c>
          <w:tcPr>
            <w:tcW w:w="1170" w:type="dxa"/>
          </w:tcPr>
          <w:p w14:paraId="2221920E" w14:textId="6588647C"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r>
      <w:tr w:rsidR="00E72203" w:rsidRPr="0062192B" w14:paraId="6024B1C0" w14:textId="77777777" w:rsidTr="000C5994">
        <w:tc>
          <w:tcPr>
            <w:tcW w:w="4320" w:type="dxa"/>
          </w:tcPr>
          <w:p w14:paraId="28D2B73D"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 xml:space="preserve">Current portion of long-term trade </w:t>
            </w:r>
          </w:p>
        </w:tc>
        <w:tc>
          <w:tcPr>
            <w:tcW w:w="1170" w:type="dxa"/>
          </w:tcPr>
          <w:p w14:paraId="36CC721B" w14:textId="6DB9FAF9"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Borders>
              <w:top w:val="nil"/>
              <w:left w:val="nil"/>
              <w:bottom w:val="nil"/>
              <w:right w:val="nil"/>
            </w:tcBorders>
          </w:tcPr>
          <w:p w14:paraId="5C425292"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noProof/>
                <w:color w:val="auto"/>
                <w:sz w:val="18"/>
                <w:szCs w:val="18"/>
              </w:rPr>
              <mc:AlternateContent>
                <mc:Choice Requires="wps">
                  <w:drawing>
                    <wp:anchor distT="0" distB="0" distL="114300" distR="114300" simplePos="0" relativeHeight="251658243" behindDoc="0" locked="0" layoutInCell="1" allowOverlap="1" wp14:anchorId="1C37B8E3" wp14:editId="20BC9D81">
                      <wp:simplePos x="0" y="0"/>
                      <wp:positionH relativeFrom="column">
                        <wp:posOffset>-27693</wp:posOffset>
                      </wp:positionH>
                      <wp:positionV relativeFrom="paragraph">
                        <wp:posOffset>203025</wp:posOffset>
                      </wp:positionV>
                      <wp:extent cx="682697" cy="401343"/>
                      <wp:effectExtent l="0" t="0" r="22225" b="17780"/>
                      <wp:wrapNone/>
                      <wp:docPr id="43459854" name="Rectangle 1"/>
                      <wp:cNvGraphicFramePr/>
                      <a:graphic xmlns:a="http://schemas.openxmlformats.org/drawingml/2006/main">
                        <a:graphicData uri="http://schemas.microsoft.com/office/word/2010/wordprocessingShape">
                          <wps:wsp>
                            <wps:cNvSpPr/>
                            <wps:spPr>
                              <a:xfrm>
                                <a:off x="0" y="0"/>
                                <a:ext cx="682697" cy="401343"/>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62BBA4B2" id="Rectangle 1" o:spid="_x0000_s1026" style="position:absolute;margin-left:-2.2pt;margin-top:16pt;width:53.75pt;height:31.6pt;z-index:25180263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" filled="f" strokecolor="black [3213]" strokeweight=".25pt"/>
                  </w:pict>
                </mc:Fallback>
              </mc:AlternateContent>
            </w:r>
          </w:p>
        </w:tc>
        <w:tc>
          <w:tcPr>
            <w:tcW w:w="1170" w:type="dxa"/>
          </w:tcPr>
          <w:p w14:paraId="77667FEE"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Pr>
          <w:p w14:paraId="3246C5F2"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noProof/>
                <w:color w:val="auto"/>
                <w:sz w:val="18"/>
                <w:szCs w:val="18"/>
              </w:rPr>
              <mc:AlternateContent>
                <mc:Choice Requires="wps">
                  <w:drawing>
                    <wp:anchor distT="0" distB="0" distL="114300" distR="114300" simplePos="0" relativeHeight="251658244" behindDoc="0" locked="0" layoutInCell="1" allowOverlap="1" wp14:anchorId="7EF32AD0" wp14:editId="51BE5C4E">
                      <wp:simplePos x="0" y="0"/>
                      <wp:positionH relativeFrom="column">
                        <wp:posOffset>-48380</wp:posOffset>
                      </wp:positionH>
                      <wp:positionV relativeFrom="paragraph">
                        <wp:posOffset>207162</wp:posOffset>
                      </wp:positionV>
                      <wp:extent cx="682697" cy="401343"/>
                      <wp:effectExtent l="0" t="0" r="22225" b="17780"/>
                      <wp:wrapNone/>
                      <wp:docPr id="1688058748" name="Rectangle 1"/>
                      <wp:cNvGraphicFramePr/>
                      <a:graphic xmlns:a="http://schemas.openxmlformats.org/drawingml/2006/main">
                        <a:graphicData uri="http://schemas.microsoft.com/office/word/2010/wordprocessingShape">
                          <wps:wsp>
                            <wps:cNvSpPr/>
                            <wps:spPr>
                              <a:xfrm>
                                <a:off x="0" y="0"/>
                                <a:ext cx="682697" cy="401343"/>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1B2BC9F8" id="Rectangle 1" o:spid="_x0000_s1026" style="position:absolute;margin-left:-3.8pt;margin-top:16.3pt;width:53.75pt;height:31.6pt;z-index:25180365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" filled="f" strokecolor="black [3213]" strokeweight=".25pt"/>
                  </w:pict>
                </mc:Fallback>
              </mc:AlternateContent>
            </w:r>
          </w:p>
        </w:tc>
      </w:tr>
      <w:tr w:rsidR="00E72203" w:rsidRPr="0062192B" w14:paraId="32343F7A" w14:textId="77777777" w:rsidTr="000C5994">
        <w:tc>
          <w:tcPr>
            <w:tcW w:w="4320" w:type="dxa"/>
          </w:tcPr>
          <w:p w14:paraId="7AC3EE9C"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 xml:space="preserve">   accounts receivable - sales of property</w:t>
            </w:r>
          </w:p>
        </w:tc>
        <w:tc>
          <w:tcPr>
            <w:tcW w:w="1170" w:type="dxa"/>
          </w:tcPr>
          <w:p w14:paraId="49A5CB09" w14:textId="438ED233" w:rsidR="00E72203" w:rsidRPr="0062192B" w:rsidRDefault="000C377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667,797</w:t>
            </w:r>
          </w:p>
        </w:tc>
        <w:tc>
          <w:tcPr>
            <w:tcW w:w="1170" w:type="dxa"/>
            <w:tcBorders>
              <w:top w:val="nil"/>
              <w:left w:val="nil"/>
              <w:bottom w:val="nil"/>
              <w:right w:val="nil"/>
            </w:tcBorders>
          </w:tcPr>
          <w:p w14:paraId="786AF58D" w14:textId="7DCEB2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381,046</w:t>
            </w:r>
          </w:p>
        </w:tc>
        <w:tc>
          <w:tcPr>
            <w:tcW w:w="1170" w:type="dxa"/>
          </w:tcPr>
          <w:p w14:paraId="3A5B27E5" w14:textId="6E667F4E"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noProof/>
                <w:color w:val="auto"/>
                <w:sz w:val="18"/>
                <w:szCs w:val="18"/>
              </w:rPr>
              <mc:AlternateContent>
                <mc:Choice Requires="wps">
                  <w:drawing>
                    <wp:anchor distT="0" distB="0" distL="114300" distR="114300" simplePos="0" relativeHeight="251658245" behindDoc="0" locked="0" layoutInCell="1" allowOverlap="1" wp14:anchorId="0EE80829" wp14:editId="768DCEFA">
                      <wp:simplePos x="0" y="0"/>
                      <wp:positionH relativeFrom="column">
                        <wp:posOffset>-37873</wp:posOffset>
                      </wp:positionH>
                      <wp:positionV relativeFrom="paragraph">
                        <wp:posOffset>-175</wp:posOffset>
                      </wp:positionV>
                      <wp:extent cx="682697" cy="401343"/>
                      <wp:effectExtent l="0" t="0" r="22225" b="17780"/>
                      <wp:wrapNone/>
                      <wp:docPr id="1717297436" name="Rectangle 1"/>
                      <wp:cNvGraphicFramePr/>
                      <a:graphic xmlns:a="http://schemas.openxmlformats.org/drawingml/2006/main">
                        <a:graphicData uri="http://schemas.microsoft.com/office/word/2010/wordprocessingShape">
                          <wps:wsp>
                            <wps:cNvSpPr/>
                            <wps:spPr>
                              <a:xfrm>
                                <a:off x="0" y="0"/>
                                <a:ext cx="682697" cy="401343"/>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422D85BC" id="Rectangle 1" o:spid="_x0000_s1026" style="position:absolute;margin-left:-3pt;margin-top:0;width:53.75pt;height:31.6pt;z-index:25180468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" filled="f" strokecolor="black [3213]" strokeweight=".25pt"/>
                  </w:pict>
                </mc:Fallback>
              </mc:AlternateContent>
            </w:r>
            <w:r w:rsidR="00E4652D" w:rsidRPr="0062192B">
              <w:rPr>
                <w:rFonts w:ascii="Arial" w:hAnsi="Arial" w:cs="Arial"/>
                <w:color w:val="auto"/>
                <w:sz w:val="18"/>
                <w:szCs w:val="18"/>
              </w:rPr>
              <w:t>-</w:t>
            </w:r>
          </w:p>
        </w:tc>
        <w:tc>
          <w:tcPr>
            <w:tcW w:w="1170" w:type="dxa"/>
          </w:tcPr>
          <w:p w14:paraId="561657D4"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r>
      <w:tr w:rsidR="00E72203" w:rsidRPr="0062192B" w14:paraId="23C9EA38" w14:textId="77777777" w:rsidTr="000C5994">
        <w:tc>
          <w:tcPr>
            <w:tcW w:w="4320" w:type="dxa"/>
          </w:tcPr>
          <w:p w14:paraId="1973EE89" w14:textId="77777777" w:rsidR="00E72203" w:rsidRPr="0062192B" w:rsidRDefault="00E72203" w:rsidP="00E72203">
            <w:pPr>
              <w:pStyle w:val="10"/>
              <w:widowControl/>
              <w:tabs>
                <w:tab w:val="left" w:pos="540"/>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Less: Deferred interest income</w:t>
            </w:r>
          </w:p>
        </w:tc>
        <w:tc>
          <w:tcPr>
            <w:tcW w:w="1170" w:type="dxa"/>
          </w:tcPr>
          <w:p w14:paraId="0F92AEA0" w14:textId="35605FC3" w:rsidR="00E72203" w:rsidRPr="0062192B" w:rsidRDefault="00E72203" w:rsidP="00E72203">
            <w:pPr>
              <w:pStyle w:val="10"/>
              <w:widowControl/>
              <w:tabs>
                <w:tab w:val="decimal" w:pos="885"/>
              </w:tabs>
              <w:spacing w:line="320" w:lineRule="exact"/>
              <w:ind w:right="-18"/>
              <w:rPr>
                <w:rFonts w:ascii="Arial" w:hAnsi="Arial" w:cs="Arial"/>
                <w:color w:val="auto"/>
                <w:sz w:val="18"/>
                <w:szCs w:val="22"/>
              </w:rPr>
            </w:pPr>
            <w:r w:rsidRPr="0062192B">
              <w:rPr>
                <w:rFonts w:ascii="Arial" w:hAnsi="Arial" w:cs="Arial"/>
                <w:noProof/>
                <w:color w:val="auto"/>
                <w:sz w:val="18"/>
                <w:szCs w:val="18"/>
              </w:rPr>
              <mc:AlternateContent>
                <mc:Choice Requires="wps">
                  <w:drawing>
                    <wp:anchor distT="0" distB="0" distL="114300" distR="114300" simplePos="0" relativeHeight="251658242" behindDoc="0" locked="0" layoutInCell="1" allowOverlap="1" wp14:anchorId="3A4F5021" wp14:editId="61EC781B">
                      <wp:simplePos x="0" y="0"/>
                      <wp:positionH relativeFrom="column">
                        <wp:posOffset>-41910</wp:posOffset>
                      </wp:positionH>
                      <wp:positionV relativeFrom="paragraph">
                        <wp:posOffset>-193675</wp:posOffset>
                      </wp:positionV>
                      <wp:extent cx="682697" cy="401343"/>
                      <wp:effectExtent l="0" t="0" r="22225" b="17780"/>
                      <wp:wrapNone/>
                      <wp:docPr id="2004518121" name="Rectangle 1"/>
                      <wp:cNvGraphicFramePr/>
                      <a:graphic xmlns:a="http://schemas.openxmlformats.org/drawingml/2006/main">
                        <a:graphicData uri="http://schemas.microsoft.com/office/word/2010/wordprocessingShape">
                          <wps:wsp>
                            <wps:cNvSpPr/>
                            <wps:spPr>
                              <a:xfrm>
                                <a:off x="0" y="0"/>
                                <a:ext cx="682697" cy="401343"/>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56044F1A" id="Rectangle 1" o:spid="_x0000_s1026" style="position:absolute;margin-left:-3.3pt;margin-top:-15.25pt;width:53.75pt;height:31.6pt;z-index:25180160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" filled="f" strokecolor="black [3213]" strokeweight=".25pt"/>
                  </w:pict>
                </mc:Fallback>
              </mc:AlternateContent>
            </w:r>
            <w:r w:rsidR="003F1370" w:rsidRPr="0062192B">
              <w:rPr>
                <w:rFonts w:ascii="Arial" w:hAnsi="Arial" w:cs="Arial"/>
                <w:color w:val="auto"/>
                <w:sz w:val="18"/>
                <w:szCs w:val="22"/>
              </w:rPr>
              <w:t>(12,243)</w:t>
            </w:r>
          </w:p>
        </w:tc>
        <w:tc>
          <w:tcPr>
            <w:tcW w:w="1170" w:type="dxa"/>
            <w:tcBorders>
              <w:top w:val="nil"/>
              <w:left w:val="nil"/>
              <w:bottom w:val="nil"/>
              <w:right w:val="nil"/>
            </w:tcBorders>
            <w:vAlign w:val="bottom"/>
          </w:tcPr>
          <w:p w14:paraId="0941F417" w14:textId="76C57FE1"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22"/>
              </w:rPr>
              <w:t>(13,913)</w:t>
            </w:r>
          </w:p>
        </w:tc>
        <w:tc>
          <w:tcPr>
            <w:tcW w:w="1170" w:type="dxa"/>
            <w:vAlign w:val="bottom"/>
          </w:tcPr>
          <w:p w14:paraId="423DC02A" w14:textId="6D2ED1AA" w:rsidR="00E72203" w:rsidRPr="0062192B" w:rsidRDefault="00E4652D"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c>
          <w:tcPr>
            <w:tcW w:w="1170" w:type="dxa"/>
            <w:vAlign w:val="bottom"/>
          </w:tcPr>
          <w:p w14:paraId="5601F2BC"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r>
      <w:tr w:rsidR="00E72203" w:rsidRPr="0062192B" w14:paraId="686F9F76" w14:textId="77777777" w:rsidTr="00AA2DA9">
        <w:tc>
          <w:tcPr>
            <w:tcW w:w="4320" w:type="dxa"/>
          </w:tcPr>
          <w:p w14:paraId="142B2A9B" w14:textId="1F5F41E7" w:rsidR="00E72203" w:rsidRPr="0062192B" w:rsidRDefault="00E72203" w:rsidP="00E72203">
            <w:pPr>
              <w:pStyle w:val="10"/>
              <w:widowControl/>
              <w:tabs>
                <w:tab w:val="left" w:pos="540"/>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Net (Note 14)</w:t>
            </w:r>
          </w:p>
        </w:tc>
        <w:tc>
          <w:tcPr>
            <w:tcW w:w="1170" w:type="dxa"/>
          </w:tcPr>
          <w:p w14:paraId="570E41FE" w14:textId="38D38B6C" w:rsidR="00E72203" w:rsidRPr="0062192B" w:rsidRDefault="000C3773" w:rsidP="00E72203">
            <w:pPr>
              <w:pStyle w:val="10"/>
              <w:widowControl/>
              <w:pBdr>
                <w:bottom w:val="single" w:sz="4" w:space="1" w:color="auto"/>
              </w:pBdr>
              <w:tabs>
                <w:tab w:val="decimal" w:pos="885"/>
              </w:tabs>
              <w:spacing w:line="320" w:lineRule="exact"/>
              <w:ind w:right="-18"/>
              <w:rPr>
                <w:rFonts w:ascii="Arial" w:hAnsi="Arial" w:cs="Arial"/>
                <w:color w:val="auto"/>
                <w:sz w:val="18"/>
                <w:szCs w:val="18"/>
                <w:cs/>
              </w:rPr>
            </w:pPr>
            <w:r w:rsidRPr="0062192B">
              <w:rPr>
                <w:rFonts w:ascii="Arial" w:hAnsi="Arial" w:cs="Arial"/>
                <w:color w:val="auto"/>
                <w:sz w:val="18"/>
                <w:szCs w:val="18"/>
              </w:rPr>
              <w:t>655,554</w:t>
            </w:r>
          </w:p>
        </w:tc>
        <w:tc>
          <w:tcPr>
            <w:tcW w:w="1170" w:type="dxa"/>
            <w:tcBorders>
              <w:top w:val="nil"/>
              <w:left w:val="nil"/>
              <w:bottom w:val="nil"/>
              <w:right w:val="nil"/>
            </w:tcBorders>
          </w:tcPr>
          <w:p w14:paraId="59068444" w14:textId="2A6E974B"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367,133</w:t>
            </w:r>
          </w:p>
        </w:tc>
        <w:tc>
          <w:tcPr>
            <w:tcW w:w="1170" w:type="dxa"/>
            <w:vAlign w:val="bottom"/>
          </w:tcPr>
          <w:p w14:paraId="6A0CFA1E" w14:textId="382E4A30"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c>
          <w:tcPr>
            <w:tcW w:w="1170" w:type="dxa"/>
            <w:vAlign w:val="bottom"/>
          </w:tcPr>
          <w:p w14:paraId="0EE453CD" w14:textId="19E263B6"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r>
      <w:tr w:rsidR="00E72203" w:rsidRPr="0062192B" w14:paraId="4CE62BC5" w14:textId="77777777" w:rsidTr="000C5994">
        <w:tc>
          <w:tcPr>
            <w:tcW w:w="4320" w:type="dxa"/>
          </w:tcPr>
          <w:p w14:paraId="1D45505B" w14:textId="77777777" w:rsidR="00E72203" w:rsidRPr="0062192B" w:rsidRDefault="00E72203" w:rsidP="00E72203">
            <w:pPr>
              <w:pStyle w:val="10"/>
              <w:widowControl/>
              <w:tabs>
                <w:tab w:val="right" w:pos="7200"/>
                <w:tab w:val="right" w:pos="8640"/>
              </w:tabs>
              <w:spacing w:line="320" w:lineRule="exact"/>
              <w:ind w:right="-111"/>
              <w:jc w:val="both"/>
              <w:rPr>
                <w:rFonts w:ascii="Arial" w:hAnsi="Arial" w:cs="Arial"/>
                <w:color w:val="auto"/>
                <w:sz w:val="18"/>
                <w:szCs w:val="18"/>
              </w:rPr>
            </w:pPr>
            <w:r w:rsidRPr="0062192B">
              <w:rPr>
                <w:rFonts w:ascii="Arial" w:hAnsi="Arial" w:cs="Arial"/>
                <w:color w:val="auto"/>
                <w:sz w:val="18"/>
                <w:szCs w:val="18"/>
              </w:rPr>
              <w:t>Trade accounts receivable - sales of property, net</w:t>
            </w:r>
          </w:p>
        </w:tc>
        <w:tc>
          <w:tcPr>
            <w:tcW w:w="1170" w:type="dxa"/>
          </w:tcPr>
          <w:p w14:paraId="07286869" w14:textId="521113EF" w:rsidR="00E72203" w:rsidRPr="0062192B" w:rsidRDefault="003F1370"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827,</w:t>
            </w:r>
            <w:r w:rsidR="00966A91" w:rsidRPr="0062192B">
              <w:rPr>
                <w:rFonts w:ascii="Arial" w:hAnsi="Arial" w:cs="Arial"/>
                <w:color w:val="auto"/>
                <w:sz w:val="18"/>
                <w:szCs w:val="18"/>
              </w:rPr>
              <w:t>315</w:t>
            </w:r>
          </w:p>
        </w:tc>
        <w:tc>
          <w:tcPr>
            <w:tcW w:w="1170" w:type="dxa"/>
            <w:tcBorders>
              <w:top w:val="nil"/>
              <w:left w:val="nil"/>
              <w:bottom w:val="nil"/>
              <w:right w:val="nil"/>
            </w:tcBorders>
          </w:tcPr>
          <w:p w14:paraId="343A4436" w14:textId="2170D6DF"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521,567</w:t>
            </w:r>
          </w:p>
        </w:tc>
        <w:tc>
          <w:tcPr>
            <w:tcW w:w="1170" w:type="dxa"/>
          </w:tcPr>
          <w:p w14:paraId="3A578AB5" w14:textId="62E0EEC6"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c>
          <w:tcPr>
            <w:tcW w:w="1170" w:type="dxa"/>
          </w:tcPr>
          <w:p w14:paraId="4B711958" w14:textId="3DABE3E7"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r>
      <w:tr w:rsidR="00E72203" w:rsidRPr="0062192B" w14:paraId="49E5152E" w14:textId="77777777" w:rsidTr="00AA2DA9">
        <w:tc>
          <w:tcPr>
            <w:tcW w:w="4320" w:type="dxa"/>
          </w:tcPr>
          <w:p w14:paraId="352A0680"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Trade accounts receivable - sales of holiday club</w:t>
            </w:r>
          </w:p>
        </w:tc>
        <w:tc>
          <w:tcPr>
            <w:tcW w:w="1170" w:type="dxa"/>
          </w:tcPr>
          <w:p w14:paraId="28481F7D"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Borders>
              <w:top w:val="nil"/>
              <w:left w:val="nil"/>
              <w:bottom w:val="nil"/>
              <w:right w:val="nil"/>
            </w:tcBorders>
          </w:tcPr>
          <w:p w14:paraId="71ECC0B8"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vAlign w:val="bottom"/>
          </w:tcPr>
          <w:p w14:paraId="22AA4988"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vAlign w:val="bottom"/>
          </w:tcPr>
          <w:p w14:paraId="79D3B574"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r>
      <w:tr w:rsidR="00E72203" w:rsidRPr="0062192B" w14:paraId="5F7F170B" w14:textId="77777777" w:rsidTr="00AA2DA9">
        <w:tc>
          <w:tcPr>
            <w:tcW w:w="4320" w:type="dxa"/>
          </w:tcPr>
          <w:p w14:paraId="746A713B"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 xml:space="preserve">  memberships and sales and marketing services</w:t>
            </w:r>
          </w:p>
          <w:p w14:paraId="3286D760"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 xml:space="preserve">  for holiday club memberships</w:t>
            </w:r>
          </w:p>
        </w:tc>
        <w:tc>
          <w:tcPr>
            <w:tcW w:w="1170" w:type="dxa"/>
          </w:tcPr>
          <w:p w14:paraId="525E6A0B"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p w14:paraId="1E7DF0F3" w14:textId="1F49F615" w:rsidR="00E4652D" w:rsidRPr="0062192B" w:rsidRDefault="00E4652D"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20,558</w:t>
            </w:r>
          </w:p>
        </w:tc>
        <w:tc>
          <w:tcPr>
            <w:tcW w:w="1170" w:type="dxa"/>
            <w:tcBorders>
              <w:top w:val="nil"/>
              <w:left w:val="nil"/>
              <w:bottom w:val="nil"/>
              <w:right w:val="nil"/>
            </w:tcBorders>
          </w:tcPr>
          <w:p w14:paraId="0E0FABE5"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p w14:paraId="60916AD3" w14:textId="0A4224DF"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22,893</w:t>
            </w:r>
          </w:p>
        </w:tc>
        <w:tc>
          <w:tcPr>
            <w:tcW w:w="1170" w:type="dxa"/>
            <w:vAlign w:val="bottom"/>
          </w:tcPr>
          <w:p w14:paraId="45BC049B" w14:textId="6A350BE0" w:rsidR="00E72203" w:rsidRPr="0062192B" w:rsidRDefault="00E4652D"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c>
          <w:tcPr>
            <w:tcW w:w="1170" w:type="dxa"/>
            <w:vAlign w:val="bottom"/>
          </w:tcPr>
          <w:p w14:paraId="590993FC" w14:textId="38254890"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r>
      <w:tr w:rsidR="00E72203" w:rsidRPr="0062192B" w14:paraId="1568CC60" w14:textId="77777777" w:rsidTr="00AA2DA9">
        <w:tc>
          <w:tcPr>
            <w:tcW w:w="4320" w:type="dxa"/>
          </w:tcPr>
          <w:p w14:paraId="29A3DB70"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Less: Allowance for expected credit losses</w:t>
            </w:r>
          </w:p>
        </w:tc>
        <w:tc>
          <w:tcPr>
            <w:tcW w:w="1170" w:type="dxa"/>
          </w:tcPr>
          <w:p w14:paraId="0E261462" w14:textId="464D51DA"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(7,349)</w:t>
            </w:r>
          </w:p>
        </w:tc>
        <w:tc>
          <w:tcPr>
            <w:tcW w:w="1170" w:type="dxa"/>
            <w:tcBorders>
              <w:top w:val="nil"/>
              <w:left w:val="nil"/>
              <w:bottom w:val="nil"/>
              <w:right w:val="nil"/>
            </w:tcBorders>
          </w:tcPr>
          <w:p w14:paraId="65E8AC05" w14:textId="11CCA78A"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(6,830)</w:t>
            </w:r>
          </w:p>
        </w:tc>
        <w:tc>
          <w:tcPr>
            <w:tcW w:w="1170" w:type="dxa"/>
            <w:vAlign w:val="bottom"/>
          </w:tcPr>
          <w:p w14:paraId="2A1C3367" w14:textId="10158A70"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c>
          <w:tcPr>
            <w:tcW w:w="1170" w:type="dxa"/>
            <w:vAlign w:val="bottom"/>
          </w:tcPr>
          <w:p w14:paraId="16ECCC5D" w14:textId="62C410F7"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r>
      <w:tr w:rsidR="00E72203" w:rsidRPr="0062192B" w14:paraId="0917AC2F" w14:textId="77777777" w:rsidTr="000C5994">
        <w:trPr>
          <w:trHeight w:val="621"/>
        </w:trPr>
        <w:tc>
          <w:tcPr>
            <w:tcW w:w="4320" w:type="dxa"/>
          </w:tcPr>
          <w:p w14:paraId="70754861"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Trade accounts receivable - sales of holiday club</w:t>
            </w:r>
          </w:p>
          <w:p w14:paraId="5E669258" w14:textId="77777777" w:rsidR="00E72203" w:rsidRPr="0062192B" w:rsidRDefault="00E72203" w:rsidP="00E72203">
            <w:pPr>
              <w:pStyle w:val="10"/>
              <w:widowControl/>
              <w:tabs>
                <w:tab w:val="right" w:pos="7200"/>
                <w:tab w:val="right" w:pos="8640"/>
              </w:tabs>
              <w:spacing w:line="320" w:lineRule="exact"/>
              <w:ind w:right="-36"/>
              <w:rPr>
                <w:rFonts w:ascii="Arial" w:hAnsi="Arial" w:cs="Arial"/>
                <w:color w:val="auto"/>
                <w:sz w:val="18"/>
                <w:szCs w:val="18"/>
              </w:rPr>
            </w:pPr>
            <w:r w:rsidRPr="0062192B">
              <w:rPr>
                <w:rFonts w:ascii="Arial" w:hAnsi="Arial" w:cs="Arial"/>
                <w:color w:val="auto"/>
                <w:sz w:val="18"/>
                <w:szCs w:val="18"/>
              </w:rPr>
              <w:t xml:space="preserve">  memberships and sales and marketing services </w:t>
            </w:r>
          </w:p>
          <w:p w14:paraId="20092365"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 xml:space="preserve">  for holiday club memberships, net</w:t>
            </w:r>
          </w:p>
        </w:tc>
        <w:tc>
          <w:tcPr>
            <w:tcW w:w="1170" w:type="dxa"/>
            <w:tcBorders>
              <w:top w:val="nil"/>
              <w:left w:val="nil"/>
              <w:bottom w:val="nil"/>
              <w:right w:val="nil"/>
            </w:tcBorders>
            <w:vAlign w:val="bottom"/>
          </w:tcPr>
          <w:p w14:paraId="199FA2F9" w14:textId="0325910A"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13,209</w:t>
            </w:r>
          </w:p>
        </w:tc>
        <w:tc>
          <w:tcPr>
            <w:tcW w:w="1170" w:type="dxa"/>
            <w:tcBorders>
              <w:top w:val="nil"/>
              <w:left w:val="nil"/>
              <w:bottom w:val="nil"/>
              <w:right w:val="nil"/>
            </w:tcBorders>
            <w:vAlign w:val="bottom"/>
          </w:tcPr>
          <w:p w14:paraId="1C3BF6A9" w14:textId="13DCC756"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16,063</w:t>
            </w:r>
          </w:p>
        </w:tc>
        <w:tc>
          <w:tcPr>
            <w:tcW w:w="1170" w:type="dxa"/>
            <w:vAlign w:val="bottom"/>
          </w:tcPr>
          <w:p w14:paraId="437280D2" w14:textId="256C9A0B"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c>
          <w:tcPr>
            <w:tcW w:w="1170" w:type="dxa"/>
            <w:vAlign w:val="bottom"/>
          </w:tcPr>
          <w:p w14:paraId="1AC4C073" w14:textId="1FA901E2"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r>
      <w:tr w:rsidR="00E72203" w:rsidRPr="0062192B" w14:paraId="6FFFEF00" w14:textId="77777777" w:rsidTr="00AA2DA9">
        <w:trPr>
          <w:trHeight w:val="64"/>
        </w:trPr>
        <w:tc>
          <w:tcPr>
            <w:tcW w:w="4320" w:type="dxa"/>
          </w:tcPr>
          <w:p w14:paraId="6C354796"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 xml:space="preserve">Total </w:t>
            </w:r>
          </w:p>
        </w:tc>
        <w:tc>
          <w:tcPr>
            <w:tcW w:w="1170" w:type="dxa"/>
            <w:tcBorders>
              <w:top w:val="nil"/>
              <w:left w:val="nil"/>
              <w:bottom w:val="nil"/>
              <w:right w:val="nil"/>
            </w:tcBorders>
            <w:vAlign w:val="bottom"/>
          </w:tcPr>
          <w:p w14:paraId="53082E64" w14:textId="7B346077" w:rsidR="00E72203" w:rsidRPr="0062192B" w:rsidRDefault="003F1370" w:rsidP="00E72203">
            <w:pPr>
              <w:pStyle w:val="10"/>
              <w:widowControl/>
              <w:pBdr>
                <w:bottom w:val="single" w:sz="4" w:space="1" w:color="auto"/>
              </w:pBdr>
              <w:tabs>
                <w:tab w:val="decimal" w:pos="885"/>
              </w:tabs>
              <w:spacing w:line="320" w:lineRule="exact"/>
              <w:ind w:right="-18"/>
              <w:rPr>
                <w:rFonts w:ascii="Arial" w:hAnsi="Arial" w:cstheme="minorBidi"/>
                <w:color w:val="auto"/>
                <w:sz w:val="18"/>
                <w:szCs w:val="18"/>
                <w:cs/>
              </w:rPr>
            </w:pPr>
            <w:r w:rsidRPr="0062192B">
              <w:rPr>
                <w:rFonts w:ascii="Arial" w:hAnsi="Arial" w:cstheme="minorBidi"/>
                <w:color w:val="auto"/>
                <w:sz w:val="18"/>
                <w:szCs w:val="18"/>
              </w:rPr>
              <w:t>1,095,</w:t>
            </w:r>
            <w:r w:rsidR="00966A91" w:rsidRPr="0062192B">
              <w:rPr>
                <w:rFonts w:ascii="Arial" w:hAnsi="Arial" w:cstheme="minorBidi"/>
                <w:color w:val="auto"/>
                <w:sz w:val="18"/>
                <w:szCs w:val="18"/>
              </w:rPr>
              <w:t>467</w:t>
            </w:r>
          </w:p>
        </w:tc>
        <w:tc>
          <w:tcPr>
            <w:tcW w:w="1170" w:type="dxa"/>
            <w:tcBorders>
              <w:top w:val="nil"/>
              <w:left w:val="nil"/>
              <w:bottom w:val="nil"/>
              <w:right w:val="nil"/>
            </w:tcBorders>
            <w:vAlign w:val="bottom"/>
          </w:tcPr>
          <w:p w14:paraId="7BE8978E" w14:textId="4FBBE45C"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838,981</w:t>
            </w:r>
          </w:p>
        </w:tc>
        <w:tc>
          <w:tcPr>
            <w:tcW w:w="1170" w:type="dxa"/>
            <w:vAlign w:val="bottom"/>
          </w:tcPr>
          <w:p w14:paraId="250B0BA3" w14:textId="734DC081"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theme="minorBidi"/>
                <w:color w:val="auto"/>
                <w:sz w:val="18"/>
                <w:szCs w:val="18"/>
              </w:rPr>
            </w:pPr>
            <w:r w:rsidRPr="0062192B">
              <w:rPr>
                <w:rFonts w:ascii="Arial" w:hAnsi="Arial" w:cstheme="minorBidi"/>
                <w:color w:val="auto"/>
                <w:sz w:val="18"/>
                <w:szCs w:val="18"/>
              </w:rPr>
              <w:t>1,711</w:t>
            </w:r>
          </w:p>
        </w:tc>
        <w:tc>
          <w:tcPr>
            <w:tcW w:w="1170" w:type="dxa"/>
            <w:vAlign w:val="bottom"/>
          </w:tcPr>
          <w:p w14:paraId="33CA392B" w14:textId="49BF7EDD"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3,033</w:t>
            </w:r>
          </w:p>
        </w:tc>
      </w:tr>
      <w:tr w:rsidR="00E72203" w:rsidRPr="0062192B" w14:paraId="6241C705" w14:textId="77777777" w:rsidTr="000C5994">
        <w:trPr>
          <w:trHeight w:val="126"/>
        </w:trPr>
        <w:tc>
          <w:tcPr>
            <w:tcW w:w="4320" w:type="dxa"/>
          </w:tcPr>
          <w:p w14:paraId="4880BEAC"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u w:val="single"/>
              </w:rPr>
            </w:pPr>
            <w:r w:rsidRPr="0062192B">
              <w:rPr>
                <w:rFonts w:ascii="Arial" w:hAnsi="Arial" w:cs="Arial"/>
                <w:color w:val="auto"/>
                <w:sz w:val="18"/>
                <w:szCs w:val="18"/>
                <w:u w:val="single"/>
              </w:rPr>
              <w:t>Trade accounts receivable - related person</w:t>
            </w:r>
          </w:p>
        </w:tc>
        <w:tc>
          <w:tcPr>
            <w:tcW w:w="1170" w:type="dxa"/>
            <w:tcBorders>
              <w:top w:val="nil"/>
              <w:left w:val="nil"/>
              <w:bottom w:val="nil"/>
              <w:right w:val="nil"/>
            </w:tcBorders>
          </w:tcPr>
          <w:p w14:paraId="0E1FA713"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Borders>
              <w:top w:val="nil"/>
              <w:left w:val="nil"/>
              <w:bottom w:val="nil"/>
              <w:right w:val="nil"/>
            </w:tcBorders>
          </w:tcPr>
          <w:p w14:paraId="6F594E87"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Pr>
          <w:p w14:paraId="50268DF3"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Pr>
          <w:p w14:paraId="72207552"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r>
      <w:tr w:rsidR="00E72203" w:rsidRPr="0062192B" w14:paraId="2CA4F8AE" w14:textId="77777777" w:rsidTr="000C5994">
        <w:trPr>
          <w:trHeight w:val="135"/>
        </w:trPr>
        <w:tc>
          <w:tcPr>
            <w:tcW w:w="4320" w:type="dxa"/>
          </w:tcPr>
          <w:p w14:paraId="107CEAF4"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 xml:space="preserve">Current portion of long-term trade </w:t>
            </w:r>
          </w:p>
        </w:tc>
        <w:tc>
          <w:tcPr>
            <w:tcW w:w="1170" w:type="dxa"/>
            <w:tcBorders>
              <w:top w:val="nil"/>
              <w:left w:val="nil"/>
              <w:bottom w:val="nil"/>
              <w:right w:val="nil"/>
            </w:tcBorders>
          </w:tcPr>
          <w:p w14:paraId="234E47D7"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Borders>
              <w:top w:val="nil"/>
              <w:left w:val="nil"/>
              <w:bottom w:val="nil"/>
              <w:right w:val="nil"/>
            </w:tcBorders>
          </w:tcPr>
          <w:p w14:paraId="0D26DB99"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Pr>
          <w:p w14:paraId="26C343EA"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Pr>
          <w:p w14:paraId="2C113EDA"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r>
      <w:tr w:rsidR="00E72203" w:rsidRPr="0062192B" w14:paraId="3DB99D49" w14:textId="77777777" w:rsidTr="000C5994">
        <w:trPr>
          <w:trHeight w:val="234"/>
        </w:trPr>
        <w:tc>
          <w:tcPr>
            <w:tcW w:w="4320" w:type="dxa"/>
          </w:tcPr>
          <w:p w14:paraId="4FE4E9A0" w14:textId="7D246D3F"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 xml:space="preserve">   accounts receivable - sales of property (Note 8, 14)</w:t>
            </w:r>
          </w:p>
        </w:tc>
        <w:tc>
          <w:tcPr>
            <w:tcW w:w="1170" w:type="dxa"/>
            <w:tcBorders>
              <w:top w:val="nil"/>
              <w:left w:val="nil"/>
              <w:bottom w:val="nil"/>
              <w:right w:val="nil"/>
            </w:tcBorders>
          </w:tcPr>
          <w:p w14:paraId="1BE384BB" w14:textId="0026C88E" w:rsidR="00E72203" w:rsidRPr="0062192B" w:rsidRDefault="003F1370"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6,153</w:t>
            </w:r>
          </w:p>
        </w:tc>
        <w:tc>
          <w:tcPr>
            <w:tcW w:w="1170" w:type="dxa"/>
            <w:tcBorders>
              <w:top w:val="nil"/>
              <w:left w:val="nil"/>
              <w:bottom w:val="nil"/>
              <w:right w:val="nil"/>
            </w:tcBorders>
          </w:tcPr>
          <w:p w14:paraId="0267B91A" w14:textId="57D57FBB"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7,834</w:t>
            </w:r>
          </w:p>
        </w:tc>
        <w:tc>
          <w:tcPr>
            <w:tcW w:w="1170" w:type="dxa"/>
          </w:tcPr>
          <w:p w14:paraId="6034D2A4" w14:textId="2186412E"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c>
          <w:tcPr>
            <w:tcW w:w="1170" w:type="dxa"/>
          </w:tcPr>
          <w:p w14:paraId="6581C042" w14:textId="14FABA10"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r>
      <w:tr w:rsidR="00E72203" w:rsidRPr="0062192B" w14:paraId="40CA6287" w14:textId="77777777" w:rsidTr="000C5994">
        <w:trPr>
          <w:trHeight w:val="234"/>
        </w:trPr>
        <w:tc>
          <w:tcPr>
            <w:tcW w:w="4320" w:type="dxa"/>
          </w:tcPr>
          <w:p w14:paraId="14D3D649"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Total</w:t>
            </w:r>
          </w:p>
        </w:tc>
        <w:tc>
          <w:tcPr>
            <w:tcW w:w="1170" w:type="dxa"/>
            <w:tcBorders>
              <w:top w:val="nil"/>
              <w:left w:val="nil"/>
              <w:bottom w:val="nil"/>
              <w:right w:val="nil"/>
            </w:tcBorders>
          </w:tcPr>
          <w:p w14:paraId="1DD05D0D" w14:textId="7A6B26FB" w:rsidR="00E72203" w:rsidRPr="0062192B" w:rsidRDefault="003F1370"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6,153</w:t>
            </w:r>
          </w:p>
        </w:tc>
        <w:tc>
          <w:tcPr>
            <w:tcW w:w="1170" w:type="dxa"/>
            <w:tcBorders>
              <w:top w:val="nil"/>
              <w:left w:val="nil"/>
              <w:bottom w:val="nil"/>
              <w:right w:val="nil"/>
            </w:tcBorders>
          </w:tcPr>
          <w:p w14:paraId="5D8E8DD8" w14:textId="64470C25"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7,834</w:t>
            </w:r>
          </w:p>
        </w:tc>
        <w:tc>
          <w:tcPr>
            <w:tcW w:w="1170" w:type="dxa"/>
          </w:tcPr>
          <w:p w14:paraId="40E4744E" w14:textId="367F4BF7"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c>
          <w:tcPr>
            <w:tcW w:w="1170" w:type="dxa"/>
          </w:tcPr>
          <w:p w14:paraId="174EB033" w14:textId="06DCCE8B"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r>
      <w:tr w:rsidR="00E72203" w:rsidRPr="0062192B" w14:paraId="414B9705" w14:textId="77777777" w:rsidTr="00AA2DA9">
        <w:tc>
          <w:tcPr>
            <w:tcW w:w="4320" w:type="dxa"/>
          </w:tcPr>
          <w:p w14:paraId="2F32B241"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 xml:space="preserve">Total </w:t>
            </w:r>
            <w:proofErr w:type="spellStart"/>
            <w:r w:rsidRPr="0062192B">
              <w:rPr>
                <w:rFonts w:ascii="Arial" w:hAnsi="Arial" w:cs="Arial"/>
                <w:color w:val="auto"/>
                <w:sz w:val="18"/>
                <w:szCs w:val="18"/>
              </w:rPr>
              <w:t>tra</w:t>
            </w:r>
            <w:proofErr w:type="spellEnd"/>
            <w:r w:rsidRPr="0062192B">
              <w:rPr>
                <w:rFonts w:ascii="Arial" w:hAnsi="Arial" w:cs="Arial"/>
                <w:color w:val="auto"/>
                <w:sz w:val="18"/>
                <w:szCs w:val="18"/>
                <w:cs/>
              </w:rPr>
              <w:softHyphen/>
            </w:r>
            <w:r w:rsidRPr="0062192B">
              <w:rPr>
                <w:rFonts w:ascii="Arial" w:hAnsi="Arial" w:cs="Arial"/>
                <w:color w:val="auto"/>
                <w:sz w:val="18"/>
                <w:szCs w:val="18"/>
              </w:rPr>
              <w:t>de accounts receivable, net</w:t>
            </w:r>
          </w:p>
        </w:tc>
        <w:tc>
          <w:tcPr>
            <w:tcW w:w="1170" w:type="dxa"/>
            <w:vAlign w:val="bottom"/>
          </w:tcPr>
          <w:p w14:paraId="46ED3FF4" w14:textId="576BA04A" w:rsidR="00E72203" w:rsidRPr="0062192B" w:rsidRDefault="00AA278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1,101,620</w:t>
            </w:r>
          </w:p>
        </w:tc>
        <w:tc>
          <w:tcPr>
            <w:tcW w:w="1170" w:type="dxa"/>
            <w:tcBorders>
              <w:top w:val="nil"/>
              <w:left w:val="nil"/>
              <w:bottom w:val="nil"/>
              <w:right w:val="nil"/>
            </w:tcBorders>
            <w:vAlign w:val="bottom"/>
          </w:tcPr>
          <w:p w14:paraId="16BB5367" w14:textId="548D3D99"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846,815</w:t>
            </w:r>
          </w:p>
        </w:tc>
        <w:tc>
          <w:tcPr>
            <w:tcW w:w="1170" w:type="dxa"/>
          </w:tcPr>
          <w:p w14:paraId="2B7B4F24" w14:textId="6FA4D4D7"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1,711</w:t>
            </w:r>
          </w:p>
        </w:tc>
        <w:tc>
          <w:tcPr>
            <w:tcW w:w="1170" w:type="dxa"/>
          </w:tcPr>
          <w:p w14:paraId="3497DED0" w14:textId="08A7791A"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3,033</w:t>
            </w:r>
          </w:p>
        </w:tc>
      </w:tr>
      <w:tr w:rsidR="00E72203" w:rsidRPr="0062192B" w14:paraId="61F14B4A" w14:textId="77777777" w:rsidTr="000C5994">
        <w:trPr>
          <w:trHeight w:val="80"/>
        </w:trPr>
        <w:tc>
          <w:tcPr>
            <w:tcW w:w="4320" w:type="dxa"/>
          </w:tcPr>
          <w:p w14:paraId="0BED8345" w14:textId="645FEF6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u w:val="single"/>
              </w:rPr>
              <w:t>Other</w:t>
            </w:r>
            <w:r w:rsidR="00114E2E" w:rsidRPr="0062192B">
              <w:rPr>
                <w:rFonts w:ascii="Arial" w:hAnsi="Arial" w:cs="Arial"/>
                <w:color w:val="auto"/>
                <w:sz w:val="18"/>
                <w:szCs w:val="18"/>
                <w:u w:val="single"/>
              </w:rPr>
              <w:t xml:space="preserve"> current</w:t>
            </w:r>
            <w:r w:rsidRPr="0062192B">
              <w:rPr>
                <w:rFonts w:ascii="Arial" w:hAnsi="Arial" w:cs="Arial"/>
                <w:color w:val="auto"/>
                <w:sz w:val="18"/>
                <w:szCs w:val="18"/>
                <w:u w:val="single"/>
              </w:rPr>
              <w:t xml:space="preserve"> receivables</w:t>
            </w:r>
          </w:p>
        </w:tc>
        <w:tc>
          <w:tcPr>
            <w:tcW w:w="1170" w:type="dxa"/>
          </w:tcPr>
          <w:p w14:paraId="31D1A97C" w14:textId="77777777" w:rsidR="00E72203" w:rsidRPr="0062192B" w:rsidRDefault="00E72203" w:rsidP="00E72203">
            <w:pPr>
              <w:pStyle w:val="10"/>
              <w:widowControl/>
              <w:tabs>
                <w:tab w:val="decimal" w:pos="1065"/>
              </w:tabs>
              <w:spacing w:line="320" w:lineRule="exact"/>
              <w:ind w:right="-18"/>
              <w:rPr>
                <w:rFonts w:ascii="Arial" w:hAnsi="Arial" w:cs="Arial"/>
                <w:color w:val="auto"/>
                <w:sz w:val="18"/>
                <w:szCs w:val="18"/>
              </w:rPr>
            </w:pPr>
          </w:p>
        </w:tc>
        <w:tc>
          <w:tcPr>
            <w:tcW w:w="1170" w:type="dxa"/>
          </w:tcPr>
          <w:p w14:paraId="535FD575"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Pr>
          <w:p w14:paraId="1E8CDA6C"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c>
          <w:tcPr>
            <w:tcW w:w="1170" w:type="dxa"/>
          </w:tcPr>
          <w:p w14:paraId="1CA430D0" w14:textId="77777777"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p>
        </w:tc>
      </w:tr>
      <w:tr w:rsidR="00E72203" w:rsidRPr="0062192B" w14:paraId="6315560E" w14:textId="77777777" w:rsidTr="00AA2DA9">
        <w:tc>
          <w:tcPr>
            <w:tcW w:w="4320" w:type="dxa"/>
          </w:tcPr>
          <w:p w14:paraId="00E24AC6" w14:textId="3E15FCDD"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cs/>
              </w:rPr>
            </w:pPr>
            <w:r w:rsidRPr="0062192B">
              <w:rPr>
                <w:rFonts w:ascii="Arial" w:hAnsi="Arial" w:cs="Arial"/>
                <w:color w:val="auto"/>
                <w:sz w:val="18"/>
                <w:szCs w:val="18"/>
              </w:rPr>
              <w:t>Amounts due from related parties (Note 8)</w:t>
            </w:r>
          </w:p>
        </w:tc>
        <w:tc>
          <w:tcPr>
            <w:tcW w:w="1170" w:type="dxa"/>
          </w:tcPr>
          <w:p w14:paraId="045B4F32" w14:textId="5A054689" w:rsidR="00E72203" w:rsidRPr="0062192B" w:rsidRDefault="00394E20"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156,787</w:t>
            </w:r>
          </w:p>
        </w:tc>
        <w:tc>
          <w:tcPr>
            <w:tcW w:w="1170" w:type="dxa"/>
          </w:tcPr>
          <w:p w14:paraId="3DF9ECA9" w14:textId="715DBEDF"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170,325</w:t>
            </w:r>
          </w:p>
        </w:tc>
        <w:tc>
          <w:tcPr>
            <w:tcW w:w="1170" w:type="dxa"/>
            <w:vAlign w:val="bottom"/>
          </w:tcPr>
          <w:p w14:paraId="37F8D6E9" w14:textId="1E340314" w:rsidR="00E72203" w:rsidRPr="0062192B" w:rsidRDefault="00AA278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76,803</w:t>
            </w:r>
          </w:p>
        </w:tc>
        <w:tc>
          <w:tcPr>
            <w:tcW w:w="1170" w:type="dxa"/>
            <w:vAlign w:val="bottom"/>
          </w:tcPr>
          <w:p w14:paraId="6059761E" w14:textId="1B3EC391"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43,697</w:t>
            </w:r>
          </w:p>
        </w:tc>
      </w:tr>
      <w:tr w:rsidR="00E72203" w:rsidRPr="0062192B" w14:paraId="1971B145" w14:textId="77777777" w:rsidTr="00AA2DA9">
        <w:tc>
          <w:tcPr>
            <w:tcW w:w="4320" w:type="dxa"/>
          </w:tcPr>
          <w:p w14:paraId="44934C46" w14:textId="77777777" w:rsidR="00E72203" w:rsidRPr="0062192B" w:rsidRDefault="00E72203" w:rsidP="00E72203">
            <w:pPr>
              <w:pStyle w:val="10"/>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Villa owner receivables</w:t>
            </w:r>
          </w:p>
        </w:tc>
        <w:tc>
          <w:tcPr>
            <w:tcW w:w="1170" w:type="dxa"/>
          </w:tcPr>
          <w:p w14:paraId="61E1F690" w14:textId="7394E8AB" w:rsidR="00E72203" w:rsidRPr="0062192B" w:rsidRDefault="00B94A18"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118,683</w:t>
            </w:r>
          </w:p>
        </w:tc>
        <w:tc>
          <w:tcPr>
            <w:tcW w:w="1170" w:type="dxa"/>
          </w:tcPr>
          <w:p w14:paraId="34BCEA0D" w14:textId="565877E2"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161,906</w:t>
            </w:r>
          </w:p>
        </w:tc>
        <w:tc>
          <w:tcPr>
            <w:tcW w:w="1170" w:type="dxa"/>
            <w:vAlign w:val="bottom"/>
          </w:tcPr>
          <w:p w14:paraId="4E6BB23D" w14:textId="7ED4E535" w:rsidR="00E72203" w:rsidRPr="0062192B" w:rsidRDefault="00AA2783" w:rsidP="00E72203">
            <w:pPr>
              <w:pStyle w:val="10"/>
              <w:widowControl/>
              <w:tabs>
                <w:tab w:val="decimal" w:pos="885"/>
              </w:tabs>
              <w:spacing w:line="320" w:lineRule="exact"/>
              <w:ind w:right="-18"/>
              <w:rPr>
                <w:rFonts w:ascii="Arial" w:hAnsi="Arial" w:cs="Arial"/>
                <w:color w:val="auto"/>
                <w:sz w:val="18"/>
                <w:szCs w:val="18"/>
                <w:cs/>
              </w:rPr>
            </w:pPr>
            <w:r w:rsidRPr="0062192B">
              <w:rPr>
                <w:rFonts w:ascii="Arial" w:hAnsi="Arial" w:cs="Arial"/>
                <w:color w:val="auto"/>
                <w:sz w:val="18"/>
                <w:szCs w:val="18"/>
              </w:rPr>
              <w:t>-</w:t>
            </w:r>
          </w:p>
        </w:tc>
        <w:tc>
          <w:tcPr>
            <w:tcW w:w="1170" w:type="dxa"/>
            <w:vAlign w:val="bottom"/>
          </w:tcPr>
          <w:p w14:paraId="14A1ACDF" w14:textId="4D4B96A1"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660</w:t>
            </w:r>
          </w:p>
        </w:tc>
      </w:tr>
      <w:tr w:rsidR="00E72203" w:rsidRPr="0062192B" w14:paraId="7D05DD67" w14:textId="77777777" w:rsidTr="00AA2DA9">
        <w:tc>
          <w:tcPr>
            <w:tcW w:w="4320" w:type="dxa"/>
          </w:tcPr>
          <w:p w14:paraId="39AA57C5" w14:textId="77777777" w:rsidR="00E72203" w:rsidRPr="0062192B" w:rsidRDefault="00E72203" w:rsidP="00E72203">
            <w:pPr>
              <w:pStyle w:val="1"/>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Accrued rental income</w:t>
            </w:r>
          </w:p>
        </w:tc>
        <w:tc>
          <w:tcPr>
            <w:tcW w:w="1170" w:type="dxa"/>
          </w:tcPr>
          <w:p w14:paraId="56F5E0C7" w14:textId="77AF70F4" w:rsidR="00E72203" w:rsidRPr="0062192B" w:rsidRDefault="00B94A18"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11,850</w:t>
            </w:r>
          </w:p>
        </w:tc>
        <w:tc>
          <w:tcPr>
            <w:tcW w:w="1170" w:type="dxa"/>
          </w:tcPr>
          <w:p w14:paraId="31BD25AF" w14:textId="52D408FC"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12,330</w:t>
            </w:r>
          </w:p>
        </w:tc>
        <w:tc>
          <w:tcPr>
            <w:tcW w:w="1170" w:type="dxa"/>
            <w:vAlign w:val="bottom"/>
          </w:tcPr>
          <w:p w14:paraId="405B79EC" w14:textId="63C169E0" w:rsidR="00E72203" w:rsidRPr="0062192B" w:rsidRDefault="00B94A18"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11,850</w:t>
            </w:r>
          </w:p>
        </w:tc>
        <w:tc>
          <w:tcPr>
            <w:tcW w:w="1170" w:type="dxa"/>
            <w:vAlign w:val="bottom"/>
          </w:tcPr>
          <w:p w14:paraId="10613A4A" w14:textId="5C36C623"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12,330</w:t>
            </w:r>
          </w:p>
        </w:tc>
      </w:tr>
      <w:tr w:rsidR="00E72203" w:rsidRPr="0062192B" w14:paraId="2B61AF44" w14:textId="77777777" w:rsidTr="00AA2DA9">
        <w:tc>
          <w:tcPr>
            <w:tcW w:w="4320" w:type="dxa"/>
          </w:tcPr>
          <w:p w14:paraId="650BC548" w14:textId="6E89B5B3" w:rsidR="00E72203" w:rsidRPr="0062192B" w:rsidRDefault="00E72203" w:rsidP="00E72203">
            <w:pPr>
              <w:pStyle w:val="1"/>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 xml:space="preserve">Other </w:t>
            </w:r>
            <w:r w:rsidR="004F5B66" w:rsidRPr="0062192B">
              <w:rPr>
                <w:rFonts w:ascii="Arial" w:hAnsi="Arial" w:cs="Arial"/>
                <w:color w:val="auto"/>
                <w:sz w:val="18"/>
                <w:szCs w:val="18"/>
              </w:rPr>
              <w:t xml:space="preserve">current </w:t>
            </w:r>
            <w:r w:rsidRPr="0062192B">
              <w:rPr>
                <w:rFonts w:ascii="Arial" w:hAnsi="Arial" w:cs="Arial"/>
                <w:color w:val="auto"/>
                <w:sz w:val="18"/>
                <w:szCs w:val="18"/>
              </w:rPr>
              <w:t>receivables</w:t>
            </w:r>
          </w:p>
        </w:tc>
        <w:tc>
          <w:tcPr>
            <w:tcW w:w="1170" w:type="dxa"/>
          </w:tcPr>
          <w:p w14:paraId="0F9C4795" w14:textId="1AEA3083" w:rsidR="00E72203" w:rsidRPr="0062192B" w:rsidRDefault="00AA278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60,178</w:t>
            </w:r>
          </w:p>
        </w:tc>
        <w:tc>
          <w:tcPr>
            <w:tcW w:w="1170" w:type="dxa"/>
          </w:tcPr>
          <w:p w14:paraId="7972CC3C" w14:textId="09B91DF1"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29,493</w:t>
            </w:r>
          </w:p>
        </w:tc>
        <w:tc>
          <w:tcPr>
            <w:tcW w:w="1170" w:type="dxa"/>
            <w:vAlign w:val="bottom"/>
          </w:tcPr>
          <w:p w14:paraId="441200F9" w14:textId="580A4B1A" w:rsidR="00E72203" w:rsidRPr="0062192B" w:rsidRDefault="00AA2783" w:rsidP="00E72203">
            <w:pPr>
              <w:pStyle w:val="10"/>
              <w:widowControl/>
              <w:pBdr>
                <w:bottom w:val="single" w:sz="4" w:space="1" w:color="auto"/>
              </w:pBdr>
              <w:tabs>
                <w:tab w:val="decimal" w:pos="885"/>
              </w:tabs>
              <w:spacing w:line="320" w:lineRule="exact"/>
              <w:ind w:right="-18"/>
              <w:rPr>
                <w:rFonts w:ascii="Arial" w:hAnsi="Arial" w:cs="Arial"/>
                <w:color w:val="auto"/>
                <w:sz w:val="18"/>
                <w:szCs w:val="18"/>
                <w:cs/>
              </w:rPr>
            </w:pPr>
            <w:r w:rsidRPr="0062192B">
              <w:rPr>
                <w:rFonts w:ascii="Arial" w:hAnsi="Arial" w:cs="Arial"/>
                <w:color w:val="auto"/>
                <w:sz w:val="18"/>
                <w:szCs w:val="18"/>
              </w:rPr>
              <w:t>-</w:t>
            </w:r>
          </w:p>
        </w:tc>
        <w:tc>
          <w:tcPr>
            <w:tcW w:w="1170" w:type="dxa"/>
            <w:vAlign w:val="bottom"/>
          </w:tcPr>
          <w:p w14:paraId="01BC2EF2" w14:textId="310CCBEA"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407</w:t>
            </w:r>
          </w:p>
        </w:tc>
      </w:tr>
      <w:tr w:rsidR="00E72203" w:rsidRPr="0062192B" w14:paraId="021E211B" w14:textId="77777777" w:rsidTr="00AA2DA9">
        <w:tc>
          <w:tcPr>
            <w:tcW w:w="4320" w:type="dxa"/>
          </w:tcPr>
          <w:p w14:paraId="5D8D83C5" w14:textId="0FA35DDB" w:rsidR="00E72203" w:rsidRPr="0062192B" w:rsidRDefault="00E72203" w:rsidP="00E72203">
            <w:pPr>
              <w:pStyle w:val="1"/>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 xml:space="preserve">Total other </w:t>
            </w:r>
            <w:r w:rsidR="004F5B66" w:rsidRPr="0062192B">
              <w:rPr>
                <w:rFonts w:ascii="Arial" w:hAnsi="Arial" w:cs="Arial"/>
                <w:color w:val="auto"/>
                <w:sz w:val="18"/>
                <w:szCs w:val="18"/>
              </w:rPr>
              <w:t xml:space="preserve">current </w:t>
            </w:r>
            <w:r w:rsidRPr="0062192B">
              <w:rPr>
                <w:rFonts w:ascii="Arial" w:hAnsi="Arial" w:cs="Arial"/>
                <w:color w:val="auto"/>
                <w:sz w:val="18"/>
                <w:szCs w:val="18"/>
              </w:rPr>
              <w:t>receivables</w:t>
            </w:r>
          </w:p>
        </w:tc>
        <w:tc>
          <w:tcPr>
            <w:tcW w:w="1170" w:type="dxa"/>
          </w:tcPr>
          <w:p w14:paraId="1904F2A9" w14:textId="0694F806" w:rsidR="00E72203" w:rsidRPr="0062192B" w:rsidRDefault="00394E20" w:rsidP="00E72203">
            <w:pPr>
              <w:pStyle w:val="10"/>
              <w:widowControl/>
              <w:tabs>
                <w:tab w:val="decimal" w:pos="885"/>
              </w:tabs>
              <w:spacing w:line="320" w:lineRule="exact"/>
              <w:ind w:right="-18"/>
              <w:rPr>
                <w:rFonts w:ascii="Arial" w:hAnsi="Arial" w:cs="Arial"/>
                <w:color w:val="auto"/>
                <w:sz w:val="18"/>
                <w:szCs w:val="18"/>
                <w:cs/>
              </w:rPr>
            </w:pPr>
            <w:r w:rsidRPr="0062192B">
              <w:rPr>
                <w:rFonts w:ascii="Arial" w:hAnsi="Arial" w:cs="Arial"/>
                <w:color w:val="auto"/>
                <w:sz w:val="18"/>
                <w:szCs w:val="18"/>
              </w:rPr>
              <w:t>347,498</w:t>
            </w:r>
          </w:p>
        </w:tc>
        <w:tc>
          <w:tcPr>
            <w:tcW w:w="1170" w:type="dxa"/>
          </w:tcPr>
          <w:p w14:paraId="6DDE0BEB" w14:textId="2CD25639"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374,054</w:t>
            </w:r>
          </w:p>
        </w:tc>
        <w:tc>
          <w:tcPr>
            <w:tcW w:w="1170" w:type="dxa"/>
            <w:vAlign w:val="bottom"/>
          </w:tcPr>
          <w:p w14:paraId="7A7C1DFE" w14:textId="1F3F2539" w:rsidR="00E72203" w:rsidRPr="0062192B" w:rsidRDefault="00E4652D"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88,</w:t>
            </w:r>
            <w:r w:rsidR="00AA2783" w:rsidRPr="0062192B">
              <w:rPr>
                <w:rFonts w:ascii="Arial" w:hAnsi="Arial" w:cs="Arial"/>
                <w:color w:val="auto"/>
                <w:sz w:val="18"/>
                <w:szCs w:val="18"/>
              </w:rPr>
              <w:t>653</w:t>
            </w:r>
          </w:p>
        </w:tc>
        <w:tc>
          <w:tcPr>
            <w:tcW w:w="1170" w:type="dxa"/>
            <w:vAlign w:val="bottom"/>
          </w:tcPr>
          <w:p w14:paraId="0697A192" w14:textId="01670514" w:rsidR="00E72203" w:rsidRPr="0062192B" w:rsidRDefault="00E72203" w:rsidP="00E72203">
            <w:pPr>
              <w:pStyle w:val="10"/>
              <w:widowControl/>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57,094</w:t>
            </w:r>
          </w:p>
        </w:tc>
      </w:tr>
      <w:tr w:rsidR="00E72203" w:rsidRPr="0062192B" w14:paraId="7C38B666" w14:textId="77777777" w:rsidTr="00AA2DA9">
        <w:tc>
          <w:tcPr>
            <w:tcW w:w="4320" w:type="dxa"/>
          </w:tcPr>
          <w:p w14:paraId="58E8ABB9" w14:textId="77777777" w:rsidR="00E72203" w:rsidRPr="0062192B" w:rsidRDefault="00E72203" w:rsidP="00E72203">
            <w:pPr>
              <w:pStyle w:val="1"/>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Less: Allowance for expected credit losses</w:t>
            </w:r>
          </w:p>
        </w:tc>
        <w:tc>
          <w:tcPr>
            <w:tcW w:w="1170" w:type="dxa"/>
          </w:tcPr>
          <w:p w14:paraId="7110CAC6" w14:textId="524AE2B2" w:rsidR="00E72203" w:rsidRPr="0062192B" w:rsidRDefault="00AA278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r w:rsidR="00394E20" w:rsidRPr="0062192B">
              <w:rPr>
                <w:rFonts w:ascii="Arial" w:hAnsi="Arial" w:cs="Arial"/>
                <w:color w:val="auto"/>
                <w:sz w:val="18"/>
                <w:szCs w:val="18"/>
              </w:rPr>
              <w:t>38,143</w:t>
            </w:r>
            <w:r w:rsidRPr="0062192B">
              <w:rPr>
                <w:rFonts w:ascii="Arial" w:hAnsi="Arial" w:cs="Arial"/>
                <w:color w:val="auto"/>
                <w:sz w:val="18"/>
                <w:szCs w:val="18"/>
              </w:rPr>
              <w:t>)</w:t>
            </w:r>
          </w:p>
        </w:tc>
        <w:tc>
          <w:tcPr>
            <w:tcW w:w="1170" w:type="dxa"/>
          </w:tcPr>
          <w:p w14:paraId="2C3FF45C" w14:textId="3FEA6E7E"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(53,390)</w:t>
            </w:r>
          </w:p>
        </w:tc>
        <w:tc>
          <w:tcPr>
            <w:tcW w:w="1170" w:type="dxa"/>
            <w:vAlign w:val="bottom"/>
          </w:tcPr>
          <w:p w14:paraId="2C8E2C97" w14:textId="0C3EE601"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c>
          <w:tcPr>
            <w:tcW w:w="1170" w:type="dxa"/>
            <w:vAlign w:val="bottom"/>
          </w:tcPr>
          <w:p w14:paraId="6551550D" w14:textId="2780E5D6"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w:t>
            </w:r>
          </w:p>
        </w:tc>
      </w:tr>
      <w:tr w:rsidR="00E72203" w:rsidRPr="0062192B" w14:paraId="01C18D8A" w14:textId="77777777" w:rsidTr="00AA2DA9">
        <w:tc>
          <w:tcPr>
            <w:tcW w:w="4320" w:type="dxa"/>
          </w:tcPr>
          <w:p w14:paraId="26BA6FBA" w14:textId="77777777" w:rsidR="00E72203" w:rsidRPr="0062192B" w:rsidRDefault="00E72203" w:rsidP="00E72203">
            <w:pPr>
              <w:pStyle w:val="1"/>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Total other receivables, net</w:t>
            </w:r>
            <w:r w:rsidRPr="0062192B">
              <w:rPr>
                <w:rFonts w:ascii="Arial" w:hAnsi="Arial" w:cs="Arial"/>
                <w:color w:val="auto"/>
                <w:sz w:val="18"/>
                <w:szCs w:val="18"/>
                <w:cs/>
              </w:rPr>
              <w:t xml:space="preserve"> </w:t>
            </w:r>
          </w:p>
        </w:tc>
        <w:tc>
          <w:tcPr>
            <w:tcW w:w="1170" w:type="dxa"/>
          </w:tcPr>
          <w:p w14:paraId="595CF209" w14:textId="5D7CDDCB" w:rsidR="00E72203" w:rsidRPr="0062192B" w:rsidRDefault="00394E20"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309,355</w:t>
            </w:r>
          </w:p>
        </w:tc>
        <w:tc>
          <w:tcPr>
            <w:tcW w:w="1170" w:type="dxa"/>
          </w:tcPr>
          <w:p w14:paraId="5DBE1756" w14:textId="00BEF9AF"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320,664</w:t>
            </w:r>
          </w:p>
        </w:tc>
        <w:tc>
          <w:tcPr>
            <w:tcW w:w="1170" w:type="dxa"/>
            <w:vAlign w:val="bottom"/>
          </w:tcPr>
          <w:p w14:paraId="609236CD" w14:textId="5C8AFCBC" w:rsidR="00E72203" w:rsidRPr="0062192B" w:rsidRDefault="00E4652D"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88,</w:t>
            </w:r>
            <w:r w:rsidR="00AA2783" w:rsidRPr="0062192B">
              <w:rPr>
                <w:rFonts w:ascii="Arial" w:hAnsi="Arial" w:cs="Arial"/>
                <w:color w:val="auto"/>
                <w:sz w:val="18"/>
                <w:szCs w:val="18"/>
              </w:rPr>
              <w:t>653</w:t>
            </w:r>
          </w:p>
        </w:tc>
        <w:tc>
          <w:tcPr>
            <w:tcW w:w="1170" w:type="dxa"/>
            <w:vAlign w:val="bottom"/>
          </w:tcPr>
          <w:p w14:paraId="644D3A46" w14:textId="2C06040A" w:rsidR="00E72203" w:rsidRPr="0062192B" w:rsidRDefault="00E72203" w:rsidP="00E72203">
            <w:pPr>
              <w:pStyle w:val="10"/>
              <w:widowControl/>
              <w:pBdr>
                <w:bottom w:val="sing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57,094</w:t>
            </w:r>
          </w:p>
        </w:tc>
      </w:tr>
      <w:tr w:rsidR="00E72203" w:rsidRPr="0062192B" w14:paraId="51D6D8FD" w14:textId="77777777" w:rsidTr="00AA2DA9">
        <w:tc>
          <w:tcPr>
            <w:tcW w:w="4320" w:type="dxa"/>
          </w:tcPr>
          <w:p w14:paraId="795F8F24" w14:textId="27959517" w:rsidR="00E72203" w:rsidRPr="0062192B" w:rsidRDefault="00E72203" w:rsidP="00E72203">
            <w:pPr>
              <w:pStyle w:val="1"/>
              <w:widowControl/>
              <w:tabs>
                <w:tab w:val="right" w:pos="7200"/>
                <w:tab w:val="right" w:pos="8640"/>
              </w:tabs>
              <w:spacing w:line="320" w:lineRule="exact"/>
              <w:ind w:right="-36"/>
              <w:jc w:val="both"/>
              <w:rPr>
                <w:rFonts w:ascii="Arial" w:hAnsi="Arial" w:cs="Arial"/>
                <w:color w:val="auto"/>
                <w:sz w:val="18"/>
                <w:szCs w:val="18"/>
              </w:rPr>
            </w:pPr>
            <w:r w:rsidRPr="0062192B">
              <w:rPr>
                <w:rFonts w:ascii="Arial" w:hAnsi="Arial" w:cs="Arial"/>
                <w:color w:val="auto"/>
                <w:sz w:val="18"/>
                <w:szCs w:val="18"/>
              </w:rPr>
              <w:t>Total trade and other</w:t>
            </w:r>
            <w:r w:rsidR="004F5B66" w:rsidRPr="0062192B">
              <w:rPr>
                <w:rFonts w:ascii="Arial" w:hAnsi="Arial" w:cs="Arial"/>
                <w:color w:val="auto"/>
                <w:sz w:val="18"/>
                <w:szCs w:val="18"/>
              </w:rPr>
              <w:t xml:space="preserve"> current</w:t>
            </w:r>
            <w:r w:rsidRPr="0062192B">
              <w:rPr>
                <w:rFonts w:ascii="Arial" w:hAnsi="Arial" w:cs="Arial"/>
                <w:color w:val="auto"/>
                <w:sz w:val="18"/>
                <w:szCs w:val="18"/>
              </w:rPr>
              <w:t xml:space="preserve"> receivables, net</w:t>
            </w:r>
          </w:p>
        </w:tc>
        <w:tc>
          <w:tcPr>
            <w:tcW w:w="1170" w:type="dxa"/>
          </w:tcPr>
          <w:p w14:paraId="62035822" w14:textId="7D53373F" w:rsidR="00E72203" w:rsidRPr="0062192B" w:rsidRDefault="00AA2783" w:rsidP="00E72203">
            <w:pPr>
              <w:pStyle w:val="10"/>
              <w:widowControl/>
              <w:pBdr>
                <w:bottom w:val="doub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w:t>
            </w:r>
            <w:r w:rsidR="00394E20" w:rsidRPr="0062192B">
              <w:rPr>
                <w:rFonts w:ascii="Arial" w:hAnsi="Arial" w:cs="Arial"/>
                <w:color w:val="auto"/>
                <w:sz w:val="18"/>
                <w:szCs w:val="18"/>
              </w:rPr>
              <w:t>410,975</w:t>
            </w:r>
          </w:p>
        </w:tc>
        <w:tc>
          <w:tcPr>
            <w:tcW w:w="1170" w:type="dxa"/>
          </w:tcPr>
          <w:p w14:paraId="3558EB17" w14:textId="1A247E87" w:rsidR="00E72203" w:rsidRPr="0062192B" w:rsidRDefault="00E72203" w:rsidP="00E72203">
            <w:pPr>
              <w:pStyle w:val="10"/>
              <w:widowControl/>
              <w:pBdr>
                <w:bottom w:val="doub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1,167,479</w:t>
            </w:r>
          </w:p>
        </w:tc>
        <w:tc>
          <w:tcPr>
            <w:tcW w:w="1170" w:type="dxa"/>
            <w:vAlign w:val="bottom"/>
          </w:tcPr>
          <w:p w14:paraId="2F3FA9EC" w14:textId="7E66B2F7" w:rsidR="00E72203" w:rsidRPr="0062192B" w:rsidRDefault="00E4652D" w:rsidP="00E72203">
            <w:pPr>
              <w:pStyle w:val="10"/>
              <w:widowControl/>
              <w:pBdr>
                <w:bottom w:val="double" w:sz="4" w:space="1" w:color="auto"/>
              </w:pBdr>
              <w:tabs>
                <w:tab w:val="decimal" w:pos="885"/>
              </w:tabs>
              <w:spacing w:line="320" w:lineRule="exact"/>
              <w:ind w:right="-18"/>
              <w:rPr>
                <w:rFonts w:ascii="Arial" w:hAnsi="Arial" w:cs="Arial"/>
                <w:color w:val="auto"/>
                <w:sz w:val="18"/>
                <w:szCs w:val="18"/>
                <w:cs/>
              </w:rPr>
            </w:pPr>
            <w:r w:rsidRPr="0062192B">
              <w:rPr>
                <w:rFonts w:ascii="Arial" w:hAnsi="Arial" w:cs="Arial"/>
                <w:color w:val="auto"/>
                <w:sz w:val="18"/>
                <w:szCs w:val="18"/>
              </w:rPr>
              <w:t>90,364</w:t>
            </w:r>
          </w:p>
        </w:tc>
        <w:tc>
          <w:tcPr>
            <w:tcW w:w="1170" w:type="dxa"/>
            <w:vAlign w:val="bottom"/>
          </w:tcPr>
          <w:p w14:paraId="38669109" w14:textId="093F05ED" w:rsidR="00E72203" w:rsidRPr="0062192B" w:rsidRDefault="00E72203" w:rsidP="00E72203">
            <w:pPr>
              <w:pStyle w:val="10"/>
              <w:widowControl/>
              <w:pBdr>
                <w:bottom w:val="double" w:sz="4" w:space="1" w:color="auto"/>
              </w:pBdr>
              <w:tabs>
                <w:tab w:val="decimal" w:pos="885"/>
              </w:tabs>
              <w:spacing w:line="320" w:lineRule="exact"/>
              <w:ind w:right="-18"/>
              <w:rPr>
                <w:rFonts w:ascii="Arial" w:hAnsi="Arial" w:cs="Arial"/>
                <w:color w:val="auto"/>
                <w:sz w:val="18"/>
                <w:szCs w:val="18"/>
              </w:rPr>
            </w:pPr>
            <w:r w:rsidRPr="0062192B">
              <w:rPr>
                <w:rFonts w:ascii="Arial" w:hAnsi="Arial" w:cs="Arial"/>
                <w:color w:val="auto"/>
                <w:sz w:val="18"/>
                <w:szCs w:val="18"/>
              </w:rPr>
              <w:t>60,127</w:t>
            </w:r>
          </w:p>
        </w:tc>
      </w:tr>
    </w:tbl>
    <w:p w14:paraId="1993CC14" w14:textId="77777777" w:rsidR="002204D5" w:rsidRPr="0062192B" w:rsidRDefault="002204D5" w:rsidP="00C8787A">
      <w:pPr>
        <w:tabs>
          <w:tab w:val="left" w:pos="1440"/>
        </w:tabs>
        <w:spacing w:before="240" w:after="120" w:line="380" w:lineRule="exact"/>
        <w:ind w:left="533"/>
        <w:jc w:val="thaiDistribute"/>
        <w:outlineLvl w:val="0"/>
        <w:rPr>
          <w:rFonts w:ascii="Arial" w:hAnsi="Arial" w:cs="Arial"/>
        </w:rPr>
      </w:pPr>
    </w:p>
    <w:p w14:paraId="2DE41EAF" w14:textId="77777777" w:rsidR="002204D5" w:rsidRPr="0062192B" w:rsidRDefault="002204D5" w:rsidP="00C8787A">
      <w:pPr>
        <w:tabs>
          <w:tab w:val="left" w:pos="1440"/>
        </w:tabs>
        <w:spacing w:before="240" w:after="120" w:line="380" w:lineRule="exact"/>
        <w:ind w:left="533"/>
        <w:jc w:val="thaiDistribute"/>
        <w:outlineLvl w:val="0"/>
        <w:rPr>
          <w:rFonts w:ascii="Arial" w:hAnsi="Arial" w:cs="Arial"/>
        </w:rPr>
      </w:pPr>
    </w:p>
    <w:p w14:paraId="3E8DB824" w14:textId="5608E272" w:rsidR="00DD3296" w:rsidRPr="0062192B" w:rsidRDefault="00DD3296" w:rsidP="00C8787A">
      <w:pPr>
        <w:tabs>
          <w:tab w:val="left" w:pos="1440"/>
        </w:tabs>
        <w:spacing w:before="240" w:after="120" w:line="380" w:lineRule="exact"/>
        <w:ind w:left="533"/>
        <w:jc w:val="thaiDistribute"/>
        <w:outlineLvl w:val="0"/>
        <w:rPr>
          <w:rFonts w:ascii="Arial" w:hAnsi="Arial" w:cs="Arial"/>
        </w:rPr>
      </w:pPr>
      <w:r w:rsidRPr="0062192B">
        <w:rPr>
          <w:rFonts w:ascii="Arial" w:hAnsi="Arial" w:cs="Arial"/>
        </w:rPr>
        <w:lastRenderedPageBreak/>
        <w:t>The balance</w:t>
      </w:r>
      <w:r w:rsidR="003E481E" w:rsidRPr="0062192B">
        <w:rPr>
          <w:rFonts w:ascii="Arial" w:hAnsi="Arial" w:cs="Arial"/>
        </w:rPr>
        <w:t>s</w:t>
      </w:r>
      <w:r w:rsidRPr="0062192B">
        <w:rPr>
          <w:rFonts w:ascii="Arial" w:hAnsi="Arial" w:cs="Arial"/>
        </w:rPr>
        <w:t xml:space="preserve"> of trade accounts receivable - hotel operations as </w:t>
      </w:r>
      <w:proofErr w:type="gramStart"/>
      <w:r w:rsidRPr="0062192B">
        <w:rPr>
          <w:rFonts w:ascii="Arial" w:hAnsi="Arial" w:cs="Arial"/>
        </w:rPr>
        <w:t>at</w:t>
      </w:r>
      <w:proofErr w:type="gramEnd"/>
      <w:r w:rsidRPr="0062192B">
        <w:rPr>
          <w:rFonts w:ascii="Arial" w:hAnsi="Arial" w:cs="Arial"/>
        </w:rPr>
        <w:t xml:space="preserve"> 31 December </w:t>
      </w:r>
      <w:r w:rsidR="000A0C66" w:rsidRPr="0062192B">
        <w:rPr>
          <w:rFonts w:ascii="Arial" w:hAnsi="Arial" w:cs="Arial"/>
        </w:rPr>
        <w:t>20</w:t>
      </w:r>
      <w:r w:rsidR="00776A86" w:rsidRPr="0062192B">
        <w:rPr>
          <w:rFonts w:ascii="Arial" w:hAnsi="Arial" w:cs="Arial"/>
        </w:rPr>
        <w:t>2</w:t>
      </w:r>
      <w:r w:rsidR="00E72203" w:rsidRPr="0062192B">
        <w:rPr>
          <w:rFonts w:ascii="Arial" w:hAnsi="Arial" w:cs="Arial"/>
        </w:rPr>
        <w:t>5</w:t>
      </w:r>
      <w:r w:rsidR="007F2088" w:rsidRPr="0062192B">
        <w:rPr>
          <w:rFonts w:ascii="Arial" w:hAnsi="Arial" w:cs="Arial"/>
        </w:rPr>
        <w:t xml:space="preserve"> and </w:t>
      </w:r>
      <w:r w:rsidR="008F5E8F" w:rsidRPr="0062192B">
        <w:rPr>
          <w:rFonts w:ascii="Arial" w:hAnsi="Arial" w:cs="Arial"/>
        </w:rPr>
        <w:t>20</w:t>
      </w:r>
      <w:r w:rsidR="00C104BB" w:rsidRPr="0062192B">
        <w:rPr>
          <w:rFonts w:ascii="Arial" w:hAnsi="Arial" w:cs="Arial"/>
        </w:rPr>
        <w:t>2</w:t>
      </w:r>
      <w:r w:rsidR="00E72203" w:rsidRPr="0062192B">
        <w:rPr>
          <w:rFonts w:ascii="Arial" w:hAnsi="Arial" w:cs="Arial"/>
        </w:rPr>
        <w:t>4</w:t>
      </w:r>
      <w:r w:rsidRPr="0062192B">
        <w:rPr>
          <w:rFonts w:ascii="Arial" w:hAnsi="Arial" w:cs="Arial"/>
        </w:rPr>
        <w:t xml:space="preserve">, aged </w:t>
      </w:r>
      <w:proofErr w:type="gramStart"/>
      <w:r w:rsidRPr="0062192B">
        <w:rPr>
          <w:rFonts w:ascii="Arial" w:hAnsi="Arial" w:cs="Arial"/>
        </w:rPr>
        <w:t>on the basis of</w:t>
      </w:r>
      <w:proofErr w:type="gramEnd"/>
      <w:r w:rsidRPr="0062192B">
        <w:rPr>
          <w:rFonts w:ascii="Arial" w:hAnsi="Arial" w:cs="Arial"/>
        </w:rPr>
        <w:t xml:space="preserve"> </w:t>
      </w:r>
      <w:r w:rsidR="00C97152" w:rsidRPr="0062192B">
        <w:rPr>
          <w:rFonts w:ascii="Arial" w:hAnsi="Arial" w:cs="Arial"/>
        </w:rPr>
        <w:t>due</w:t>
      </w:r>
      <w:r w:rsidRPr="0062192B">
        <w:rPr>
          <w:rFonts w:ascii="Arial" w:hAnsi="Arial" w:cs="Arial"/>
        </w:rPr>
        <w:t xml:space="preserve"> dates, are </w:t>
      </w:r>
      <w:proofErr w:type="spellStart"/>
      <w:r w:rsidRPr="0062192B">
        <w:rPr>
          <w:rFonts w:ascii="Arial" w:hAnsi="Arial" w:cs="Arial"/>
        </w:rPr>
        <w:t>summarised</w:t>
      </w:r>
      <w:proofErr w:type="spellEnd"/>
      <w:r w:rsidRPr="0062192B">
        <w:rPr>
          <w:rFonts w:ascii="Arial" w:hAnsi="Arial" w:cs="Arial"/>
        </w:rPr>
        <w:t xml:space="preserve"> below.</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6A351C" w:rsidRPr="0062192B" w14:paraId="5A8A131C" w14:textId="77777777" w:rsidTr="002B2356">
        <w:trPr>
          <w:cantSplit/>
        </w:trPr>
        <w:tc>
          <w:tcPr>
            <w:tcW w:w="4140" w:type="dxa"/>
            <w:tcBorders>
              <w:top w:val="nil"/>
              <w:left w:val="nil"/>
              <w:bottom w:val="nil"/>
              <w:right w:val="nil"/>
            </w:tcBorders>
          </w:tcPr>
          <w:p w14:paraId="5DDE09F4" w14:textId="77777777" w:rsidR="006A351C" w:rsidRPr="0062192B" w:rsidRDefault="006A351C" w:rsidP="001C65BE">
            <w:pPr>
              <w:spacing w:line="380" w:lineRule="exact"/>
              <w:ind w:right="-43"/>
              <w:jc w:val="both"/>
              <w:rPr>
                <w:rFonts w:ascii="Arial" w:hAnsi="Arial" w:cs="Arial"/>
                <w:b/>
                <w:bCs/>
                <w:sz w:val="18"/>
                <w:szCs w:val="18"/>
              </w:rPr>
            </w:pPr>
          </w:p>
        </w:tc>
        <w:tc>
          <w:tcPr>
            <w:tcW w:w="2565" w:type="dxa"/>
            <w:gridSpan w:val="2"/>
            <w:tcBorders>
              <w:top w:val="nil"/>
              <w:left w:val="nil"/>
              <w:bottom w:val="nil"/>
              <w:right w:val="nil"/>
            </w:tcBorders>
          </w:tcPr>
          <w:p w14:paraId="2A30BD6B" w14:textId="77777777" w:rsidR="006A351C" w:rsidRPr="0062192B" w:rsidRDefault="006A351C" w:rsidP="001C65BE">
            <w:pPr>
              <w:spacing w:line="380" w:lineRule="exact"/>
              <w:ind w:right="-43"/>
              <w:jc w:val="both"/>
              <w:rPr>
                <w:rFonts w:ascii="Arial" w:hAnsi="Arial" w:cs="Arial"/>
                <w:b/>
                <w:bCs/>
                <w:sz w:val="18"/>
                <w:szCs w:val="18"/>
              </w:rPr>
            </w:pPr>
          </w:p>
        </w:tc>
        <w:tc>
          <w:tcPr>
            <w:tcW w:w="2565" w:type="dxa"/>
            <w:gridSpan w:val="2"/>
            <w:tcBorders>
              <w:top w:val="nil"/>
              <w:left w:val="nil"/>
              <w:bottom w:val="nil"/>
            </w:tcBorders>
          </w:tcPr>
          <w:p w14:paraId="2ADF7B4D" w14:textId="77777777" w:rsidR="006A351C" w:rsidRPr="0062192B" w:rsidRDefault="006A351C" w:rsidP="001C65BE">
            <w:pPr>
              <w:spacing w:line="380" w:lineRule="exact"/>
              <w:ind w:right="-43"/>
              <w:jc w:val="right"/>
              <w:rPr>
                <w:rFonts w:ascii="Arial" w:hAnsi="Arial" w:cs="Arial"/>
                <w:b/>
                <w:bCs/>
                <w:sz w:val="18"/>
                <w:szCs w:val="18"/>
              </w:rPr>
            </w:pPr>
            <w:r w:rsidRPr="0062192B">
              <w:rPr>
                <w:rFonts w:ascii="Arial" w:hAnsi="Arial" w:cs="Arial"/>
                <w:sz w:val="18"/>
                <w:szCs w:val="18"/>
              </w:rPr>
              <w:t>(Unit: Thousand Baht)</w:t>
            </w:r>
          </w:p>
        </w:tc>
      </w:tr>
      <w:tr w:rsidR="007F2088" w:rsidRPr="0062192B" w14:paraId="752597DB" w14:textId="77777777" w:rsidTr="002B2356">
        <w:trPr>
          <w:cantSplit/>
        </w:trPr>
        <w:tc>
          <w:tcPr>
            <w:tcW w:w="4140" w:type="dxa"/>
            <w:tcBorders>
              <w:top w:val="nil"/>
              <w:left w:val="nil"/>
              <w:bottom w:val="nil"/>
              <w:right w:val="nil"/>
            </w:tcBorders>
          </w:tcPr>
          <w:p w14:paraId="7E0C06B7" w14:textId="77777777" w:rsidR="007F2088" w:rsidRPr="0062192B" w:rsidRDefault="007F2088" w:rsidP="001C65BE">
            <w:pPr>
              <w:spacing w:line="380" w:lineRule="exact"/>
              <w:ind w:right="-43"/>
              <w:jc w:val="both"/>
              <w:rPr>
                <w:rFonts w:ascii="Arial" w:hAnsi="Arial" w:cs="Arial"/>
                <w:b/>
                <w:bCs/>
                <w:sz w:val="18"/>
                <w:szCs w:val="18"/>
              </w:rPr>
            </w:pPr>
          </w:p>
        </w:tc>
        <w:tc>
          <w:tcPr>
            <w:tcW w:w="2565" w:type="dxa"/>
            <w:gridSpan w:val="2"/>
            <w:tcBorders>
              <w:top w:val="nil"/>
              <w:left w:val="nil"/>
              <w:bottom w:val="nil"/>
              <w:right w:val="nil"/>
            </w:tcBorders>
          </w:tcPr>
          <w:p w14:paraId="2E6A89C0" w14:textId="77777777" w:rsidR="007F2088" w:rsidRPr="0062192B" w:rsidRDefault="007F2088" w:rsidP="001C65BE">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 xml:space="preserve">Consolidated </w:t>
            </w:r>
            <w:r w:rsidR="00C00DDA" w:rsidRPr="0062192B">
              <w:rPr>
                <w:rFonts w:ascii="Arial" w:hAnsi="Arial" w:cs="Arial"/>
                <w:color w:val="auto"/>
                <w:sz w:val="18"/>
                <w:szCs w:val="18"/>
              </w:rPr>
              <w:t xml:space="preserve">                 </w:t>
            </w:r>
            <w:r w:rsidRPr="0062192B">
              <w:rPr>
                <w:rFonts w:ascii="Arial" w:hAnsi="Arial" w:cs="Arial"/>
                <w:color w:val="auto"/>
                <w:sz w:val="18"/>
                <w:szCs w:val="18"/>
              </w:rPr>
              <w:t>financial statements</w:t>
            </w:r>
          </w:p>
        </w:tc>
        <w:tc>
          <w:tcPr>
            <w:tcW w:w="2565" w:type="dxa"/>
            <w:gridSpan w:val="2"/>
            <w:tcBorders>
              <w:top w:val="nil"/>
              <w:left w:val="nil"/>
              <w:bottom w:val="nil"/>
            </w:tcBorders>
          </w:tcPr>
          <w:p w14:paraId="48335A8C" w14:textId="77777777" w:rsidR="007F2088" w:rsidRPr="0062192B" w:rsidRDefault="007F2088" w:rsidP="001C65BE">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 xml:space="preserve">Separate </w:t>
            </w:r>
            <w:r w:rsidR="00C00DDA" w:rsidRPr="0062192B">
              <w:rPr>
                <w:rFonts w:ascii="Arial" w:hAnsi="Arial" w:cs="Arial"/>
                <w:color w:val="auto"/>
                <w:sz w:val="18"/>
                <w:szCs w:val="18"/>
              </w:rPr>
              <w:t xml:space="preserve">                     </w:t>
            </w:r>
            <w:r w:rsidRPr="0062192B">
              <w:rPr>
                <w:rFonts w:ascii="Arial" w:hAnsi="Arial" w:cs="Arial"/>
                <w:color w:val="auto"/>
                <w:sz w:val="18"/>
                <w:szCs w:val="18"/>
              </w:rPr>
              <w:t>financial statements</w:t>
            </w:r>
          </w:p>
        </w:tc>
      </w:tr>
      <w:tr w:rsidR="00E72203" w:rsidRPr="0062192B" w14:paraId="591E5A77" w14:textId="77777777" w:rsidTr="002B2356">
        <w:tc>
          <w:tcPr>
            <w:tcW w:w="4140" w:type="dxa"/>
            <w:tcBorders>
              <w:top w:val="nil"/>
              <w:left w:val="nil"/>
              <w:bottom w:val="nil"/>
              <w:right w:val="nil"/>
            </w:tcBorders>
          </w:tcPr>
          <w:p w14:paraId="3E3F9516" w14:textId="368029C0" w:rsidR="00E72203" w:rsidRPr="0062192B" w:rsidRDefault="00E72203" w:rsidP="00E72203">
            <w:pPr>
              <w:spacing w:line="380" w:lineRule="exact"/>
              <w:ind w:right="-43"/>
              <w:jc w:val="both"/>
              <w:rPr>
                <w:rFonts w:ascii="Arial" w:hAnsi="Arial" w:cs="Arial"/>
                <w:b/>
                <w:bCs/>
                <w:sz w:val="18"/>
                <w:szCs w:val="18"/>
              </w:rPr>
            </w:pPr>
            <w:r w:rsidRPr="0062192B">
              <w:rPr>
                <w:rFonts w:ascii="Arial" w:hAnsi="Arial" w:cs="Arial"/>
              </w:rPr>
              <w:br w:type="page"/>
            </w:r>
            <w:r w:rsidRPr="0062192B">
              <w:rPr>
                <w:rFonts w:ascii="Arial" w:hAnsi="Arial" w:cs="Arial"/>
              </w:rPr>
              <w:br w:type="page"/>
            </w:r>
          </w:p>
        </w:tc>
        <w:tc>
          <w:tcPr>
            <w:tcW w:w="1282" w:type="dxa"/>
            <w:tcBorders>
              <w:top w:val="nil"/>
              <w:left w:val="nil"/>
              <w:bottom w:val="nil"/>
              <w:right w:val="nil"/>
            </w:tcBorders>
          </w:tcPr>
          <w:p w14:paraId="28472F75" w14:textId="5134B930" w:rsidR="00E72203" w:rsidRPr="0062192B" w:rsidRDefault="00E72203" w:rsidP="00E72203">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2025</w:t>
            </w:r>
          </w:p>
        </w:tc>
        <w:tc>
          <w:tcPr>
            <w:tcW w:w="1283" w:type="dxa"/>
            <w:tcBorders>
              <w:top w:val="nil"/>
              <w:left w:val="nil"/>
              <w:bottom w:val="nil"/>
              <w:right w:val="nil"/>
            </w:tcBorders>
          </w:tcPr>
          <w:p w14:paraId="4DF45366" w14:textId="3B2C2623" w:rsidR="00E72203" w:rsidRPr="0062192B" w:rsidRDefault="00E72203" w:rsidP="00E72203">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2024</w:t>
            </w:r>
          </w:p>
        </w:tc>
        <w:tc>
          <w:tcPr>
            <w:tcW w:w="1282" w:type="dxa"/>
            <w:tcBorders>
              <w:top w:val="nil"/>
              <w:left w:val="nil"/>
              <w:bottom w:val="nil"/>
              <w:right w:val="nil"/>
            </w:tcBorders>
          </w:tcPr>
          <w:p w14:paraId="31305D3A" w14:textId="35E4F168" w:rsidR="00E72203" w:rsidRPr="0062192B" w:rsidRDefault="00E72203" w:rsidP="00E72203">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2025</w:t>
            </w:r>
          </w:p>
        </w:tc>
        <w:tc>
          <w:tcPr>
            <w:tcW w:w="1283" w:type="dxa"/>
            <w:tcBorders>
              <w:top w:val="nil"/>
              <w:left w:val="nil"/>
              <w:bottom w:val="nil"/>
              <w:right w:val="nil"/>
            </w:tcBorders>
          </w:tcPr>
          <w:p w14:paraId="27754680" w14:textId="47F81571" w:rsidR="00E72203" w:rsidRPr="0062192B" w:rsidRDefault="00E72203" w:rsidP="00E72203">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2024</w:t>
            </w:r>
          </w:p>
        </w:tc>
      </w:tr>
      <w:tr w:rsidR="00E72203" w:rsidRPr="0062192B" w14:paraId="184B5D7D" w14:textId="77777777" w:rsidTr="002B2356">
        <w:tc>
          <w:tcPr>
            <w:tcW w:w="4140" w:type="dxa"/>
            <w:tcBorders>
              <w:top w:val="nil"/>
              <w:left w:val="nil"/>
              <w:bottom w:val="nil"/>
              <w:right w:val="nil"/>
            </w:tcBorders>
          </w:tcPr>
          <w:p w14:paraId="7C816962" w14:textId="77777777" w:rsidR="00E72203" w:rsidRPr="0062192B" w:rsidRDefault="00E72203" w:rsidP="00E72203">
            <w:pPr>
              <w:spacing w:line="380" w:lineRule="exact"/>
              <w:ind w:right="-43"/>
              <w:jc w:val="both"/>
              <w:rPr>
                <w:rFonts w:ascii="Arial" w:hAnsi="Arial" w:cs="Arial"/>
                <w:b/>
                <w:bCs/>
                <w:sz w:val="18"/>
                <w:szCs w:val="18"/>
                <w:u w:val="single"/>
              </w:rPr>
            </w:pPr>
            <w:r w:rsidRPr="0062192B">
              <w:rPr>
                <w:rFonts w:ascii="Arial" w:hAnsi="Arial" w:cs="Arial"/>
                <w:b/>
                <w:bCs/>
                <w:sz w:val="18"/>
                <w:szCs w:val="18"/>
                <w:u w:val="single"/>
              </w:rPr>
              <w:t>Age of receivables</w:t>
            </w:r>
          </w:p>
        </w:tc>
        <w:tc>
          <w:tcPr>
            <w:tcW w:w="1282" w:type="dxa"/>
            <w:tcBorders>
              <w:top w:val="nil"/>
              <w:left w:val="nil"/>
              <w:bottom w:val="nil"/>
              <w:right w:val="nil"/>
            </w:tcBorders>
          </w:tcPr>
          <w:p w14:paraId="0BB4D2DC" w14:textId="77777777" w:rsidR="00E72203" w:rsidRPr="0062192B" w:rsidRDefault="00E72203" w:rsidP="00E72203">
            <w:pPr>
              <w:tabs>
                <w:tab w:val="decimal" w:pos="1062"/>
              </w:tabs>
              <w:spacing w:line="380" w:lineRule="exact"/>
              <w:ind w:right="-43"/>
              <w:jc w:val="both"/>
              <w:rPr>
                <w:rFonts w:ascii="Arial" w:hAnsi="Arial" w:cs="Arial"/>
                <w:kern w:val="16"/>
                <w:sz w:val="18"/>
                <w:szCs w:val="18"/>
              </w:rPr>
            </w:pPr>
          </w:p>
        </w:tc>
        <w:tc>
          <w:tcPr>
            <w:tcW w:w="1283" w:type="dxa"/>
            <w:tcBorders>
              <w:top w:val="nil"/>
              <w:left w:val="nil"/>
              <w:bottom w:val="nil"/>
              <w:right w:val="nil"/>
            </w:tcBorders>
          </w:tcPr>
          <w:p w14:paraId="3309F7F2" w14:textId="77777777" w:rsidR="00E72203" w:rsidRPr="0062192B" w:rsidRDefault="00E72203" w:rsidP="00E72203">
            <w:pPr>
              <w:tabs>
                <w:tab w:val="decimal" w:pos="1062"/>
              </w:tabs>
              <w:spacing w:line="380" w:lineRule="exact"/>
              <w:ind w:right="-43"/>
              <w:jc w:val="both"/>
              <w:rPr>
                <w:rFonts w:ascii="Arial" w:hAnsi="Arial" w:cs="Arial"/>
                <w:kern w:val="16"/>
                <w:sz w:val="18"/>
                <w:szCs w:val="18"/>
              </w:rPr>
            </w:pPr>
          </w:p>
        </w:tc>
        <w:tc>
          <w:tcPr>
            <w:tcW w:w="1282" w:type="dxa"/>
            <w:tcBorders>
              <w:top w:val="nil"/>
              <w:left w:val="nil"/>
              <w:bottom w:val="nil"/>
              <w:right w:val="nil"/>
            </w:tcBorders>
          </w:tcPr>
          <w:p w14:paraId="2079D755" w14:textId="77777777" w:rsidR="00E72203" w:rsidRPr="0062192B" w:rsidRDefault="00E72203" w:rsidP="00E72203">
            <w:pPr>
              <w:tabs>
                <w:tab w:val="decimal" w:pos="1062"/>
              </w:tabs>
              <w:spacing w:line="380" w:lineRule="exact"/>
              <w:ind w:right="-43"/>
              <w:jc w:val="both"/>
              <w:rPr>
                <w:rFonts w:ascii="Arial" w:hAnsi="Arial" w:cs="Arial"/>
                <w:sz w:val="18"/>
                <w:szCs w:val="18"/>
              </w:rPr>
            </w:pPr>
          </w:p>
        </w:tc>
        <w:tc>
          <w:tcPr>
            <w:tcW w:w="1283" w:type="dxa"/>
            <w:tcBorders>
              <w:top w:val="nil"/>
              <w:left w:val="nil"/>
              <w:bottom w:val="nil"/>
              <w:right w:val="nil"/>
            </w:tcBorders>
          </w:tcPr>
          <w:p w14:paraId="7D46983D" w14:textId="77777777" w:rsidR="00E72203" w:rsidRPr="0062192B" w:rsidRDefault="00E72203" w:rsidP="00E72203">
            <w:pPr>
              <w:tabs>
                <w:tab w:val="decimal" w:pos="1062"/>
              </w:tabs>
              <w:spacing w:line="380" w:lineRule="exact"/>
              <w:ind w:right="-43"/>
              <w:jc w:val="both"/>
              <w:rPr>
                <w:rFonts w:ascii="Arial" w:hAnsi="Arial" w:cs="Arial"/>
                <w:sz w:val="18"/>
                <w:szCs w:val="18"/>
              </w:rPr>
            </w:pPr>
          </w:p>
        </w:tc>
      </w:tr>
      <w:tr w:rsidR="00E72203" w:rsidRPr="0062192B" w14:paraId="258F6576" w14:textId="77777777" w:rsidTr="002B2356">
        <w:tc>
          <w:tcPr>
            <w:tcW w:w="4140" w:type="dxa"/>
            <w:tcBorders>
              <w:top w:val="nil"/>
              <w:left w:val="nil"/>
              <w:bottom w:val="nil"/>
              <w:right w:val="nil"/>
            </w:tcBorders>
          </w:tcPr>
          <w:p w14:paraId="1E4E4BAB" w14:textId="77777777" w:rsidR="00E72203" w:rsidRPr="0062192B" w:rsidRDefault="00E72203" w:rsidP="00E72203">
            <w:pPr>
              <w:spacing w:line="380" w:lineRule="exact"/>
              <w:ind w:right="-43"/>
              <w:jc w:val="both"/>
              <w:rPr>
                <w:rFonts w:ascii="Arial" w:hAnsi="Arial" w:cs="Arial"/>
                <w:sz w:val="18"/>
                <w:szCs w:val="18"/>
              </w:rPr>
            </w:pPr>
            <w:r w:rsidRPr="0062192B">
              <w:rPr>
                <w:rFonts w:ascii="Arial" w:hAnsi="Arial" w:cs="Arial"/>
                <w:sz w:val="18"/>
                <w:szCs w:val="18"/>
              </w:rPr>
              <w:t>Not yet due</w:t>
            </w:r>
          </w:p>
        </w:tc>
        <w:tc>
          <w:tcPr>
            <w:tcW w:w="1282" w:type="dxa"/>
            <w:tcBorders>
              <w:top w:val="nil"/>
              <w:left w:val="nil"/>
              <w:bottom w:val="nil"/>
              <w:right w:val="nil"/>
            </w:tcBorders>
          </w:tcPr>
          <w:p w14:paraId="3CB9AEFF" w14:textId="4A9C1AB1"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106,698</w:t>
            </w:r>
          </w:p>
        </w:tc>
        <w:tc>
          <w:tcPr>
            <w:tcW w:w="1283" w:type="dxa"/>
            <w:tcBorders>
              <w:top w:val="nil"/>
              <w:left w:val="nil"/>
              <w:bottom w:val="nil"/>
              <w:right w:val="nil"/>
            </w:tcBorders>
          </w:tcPr>
          <w:p w14:paraId="3A7B383D" w14:textId="135B7043" w:rsidR="00E72203" w:rsidRPr="0062192B" w:rsidRDefault="00E72203" w:rsidP="00E72203">
            <w:pPr>
              <w:tabs>
                <w:tab w:val="decimal" w:pos="971"/>
              </w:tabs>
              <w:spacing w:line="380" w:lineRule="exact"/>
              <w:ind w:right="-43"/>
              <w:jc w:val="both"/>
              <w:rPr>
                <w:rFonts w:ascii="Arial" w:hAnsi="Arial" w:cs="Arial"/>
                <w:sz w:val="18"/>
                <w:szCs w:val="18"/>
              </w:rPr>
            </w:pPr>
            <w:r w:rsidRPr="0062192B">
              <w:rPr>
                <w:rFonts w:ascii="Arial" w:hAnsi="Arial" w:cs="Arial"/>
                <w:sz w:val="18"/>
                <w:szCs w:val="18"/>
              </w:rPr>
              <w:t>110,316</w:t>
            </w:r>
          </w:p>
        </w:tc>
        <w:tc>
          <w:tcPr>
            <w:tcW w:w="1282" w:type="dxa"/>
            <w:tcBorders>
              <w:top w:val="nil"/>
              <w:left w:val="nil"/>
              <w:bottom w:val="nil"/>
              <w:right w:val="nil"/>
            </w:tcBorders>
          </w:tcPr>
          <w:p w14:paraId="24296091" w14:textId="64FE371B"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799</w:t>
            </w:r>
          </w:p>
        </w:tc>
        <w:tc>
          <w:tcPr>
            <w:tcW w:w="1283" w:type="dxa"/>
            <w:tcBorders>
              <w:top w:val="nil"/>
              <w:left w:val="nil"/>
              <w:bottom w:val="nil"/>
              <w:right w:val="nil"/>
            </w:tcBorders>
          </w:tcPr>
          <w:p w14:paraId="626A5D6F" w14:textId="30F30E4A" w:rsidR="00E72203" w:rsidRPr="0062192B" w:rsidRDefault="00E72203" w:rsidP="00E72203">
            <w:pPr>
              <w:tabs>
                <w:tab w:val="decimal" w:pos="978"/>
              </w:tabs>
              <w:spacing w:line="380" w:lineRule="exact"/>
              <w:ind w:right="-43"/>
              <w:jc w:val="both"/>
              <w:rPr>
                <w:rFonts w:ascii="Arial" w:hAnsi="Arial" w:cs="Arial"/>
                <w:sz w:val="18"/>
                <w:szCs w:val="18"/>
              </w:rPr>
            </w:pPr>
            <w:r w:rsidRPr="0062192B">
              <w:rPr>
                <w:rFonts w:ascii="Arial" w:hAnsi="Arial" w:cs="Arial"/>
                <w:sz w:val="18"/>
                <w:szCs w:val="18"/>
              </w:rPr>
              <w:t>874</w:t>
            </w:r>
          </w:p>
        </w:tc>
      </w:tr>
      <w:tr w:rsidR="00E72203" w:rsidRPr="0062192B" w14:paraId="5DC46BEB" w14:textId="77777777" w:rsidTr="002B2356">
        <w:tc>
          <w:tcPr>
            <w:tcW w:w="4140" w:type="dxa"/>
            <w:tcBorders>
              <w:top w:val="nil"/>
              <w:left w:val="nil"/>
              <w:bottom w:val="nil"/>
              <w:right w:val="nil"/>
            </w:tcBorders>
          </w:tcPr>
          <w:p w14:paraId="09341632" w14:textId="77777777" w:rsidR="00E72203" w:rsidRPr="0062192B" w:rsidRDefault="00E72203" w:rsidP="00E72203">
            <w:pPr>
              <w:spacing w:line="380" w:lineRule="exact"/>
              <w:ind w:right="-43"/>
              <w:jc w:val="both"/>
              <w:rPr>
                <w:rFonts w:ascii="Arial" w:hAnsi="Arial" w:cs="Arial"/>
                <w:sz w:val="18"/>
                <w:szCs w:val="18"/>
              </w:rPr>
            </w:pPr>
            <w:r w:rsidRPr="0062192B">
              <w:rPr>
                <w:rFonts w:ascii="Arial" w:hAnsi="Arial" w:cs="Arial"/>
                <w:sz w:val="18"/>
                <w:szCs w:val="18"/>
              </w:rPr>
              <w:t>Past due</w:t>
            </w:r>
          </w:p>
        </w:tc>
        <w:tc>
          <w:tcPr>
            <w:tcW w:w="1282" w:type="dxa"/>
            <w:tcBorders>
              <w:top w:val="nil"/>
              <w:left w:val="nil"/>
              <w:bottom w:val="nil"/>
              <w:right w:val="nil"/>
            </w:tcBorders>
          </w:tcPr>
          <w:p w14:paraId="2E4423BA" w14:textId="77777777" w:rsidR="00E72203" w:rsidRPr="0062192B" w:rsidRDefault="00E72203" w:rsidP="00E72203">
            <w:pPr>
              <w:tabs>
                <w:tab w:val="decimal" w:pos="1005"/>
              </w:tabs>
              <w:spacing w:line="380" w:lineRule="exact"/>
              <w:ind w:right="-43"/>
              <w:jc w:val="both"/>
              <w:rPr>
                <w:rFonts w:ascii="Arial" w:hAnsi="Arial" w:cstheme="minorBidi"/>
                <w:sz w:val="18"/>
                <w:szCs w:val="18"/>
                <w:cs/>
              </w:rPr>
            </w:pPr>
          </w:p>
        </w:tc>
        <w:tc>
          <w:tcPr>
            <w:tcW w:w="1283" w:type="dxa"/>
            <w:tcBorders>
              <w:top w:val="nil"/>
              <w:left w:val="nil"/>
              <w:bottom w:val="nil"/>
              <w:right w:val="nil"/>
            </w:tcBorders>
          </w:tcPr>
          <w:p w14:paraId="071B6CD1" w14:textId="77777777" w:rsidR="00E72203" w:rsidRPr="0062192B" w:rsidRDefault="00E72203" w:rsidP="00E72203">
            <w:pPr>
              <w:tabs>
                <w:tab w:val="decimal" w:pos="971"/>
              </w:tabs>
              <w:spacing w:line="380" w:lineRule="exact"/>
              <w:ind w:right="-43"/>
              <w:jc w:val="both"/>
              <w:rPr>
                <w:rFonts w:ascii="Arial" w:hAnsi="Arial" w:cs="Arial"/>
                <w:sz w:val="18"/>
                <w:szCs w:val="18"/>
              </w:rPr>
            </w:pPr>
          </w:p>
        </w:tc>
        <w:tc>
          <w:tcPr>
            <w:tcW w:w="1282" w:type="dxa"/>
            <w:tcBorders>
              <w:top w:val="nil"/>
              <w:left w:val="nil"/>
              <w:bottom w:val="nil"/>
              <w:right w:val="nil"/>
            </w:tcBorders>
          </w:tcPr>
          <w:p w14:paraId="422A4406" w14:textId="77777777" w:rsidR="00E72203" w:rsidRPr="0062192B" w:rsidRDefault="00E72203" w:rsidP="00E72203">
            <w:pPr>
              <w:tabs>
                <w:tab w:val="decimal" w:pos="1005"/>
              </w:tabs>
              <w:spacing w:line="380" w:lineRule="exact"/>
              <w:ind w:right="-43"/>
              <w:jc w:val="both"/>
              <w:rPr>
                <w:rFonts w:ascii="Arial" w:hAnsi="Arial" w:cs="Arial"/>
                <w:sz w:val="18"/>
                <w:szCs w:val="18"/>
                <w:cs/>
              </w:rPr>
            </w:pPr>
          </w:p>
        </w:tc>
        <w:tc>
          <w:tcPr>
            <w:tcW w:w="1283" w:type="dxa"/>
            <w:tcBorders>
              <w:top w:val="nil"/>
              <w:left w:val="nil"/>
              <w:bottom w:val="nil"/>
              <w:right w:val="nil"/>
            </w:tcBorders>
          </w:tcPr>
          <w:p w14:paraId="6A807990" w14:textId="77777777" w:rsidR="00E72203" w:rsidRPr="0062192B" w:rsidRDefault="00E72203" w:rsidP="00E72203">
            <w:pPr>
              <w:tabs>
                <w:tab w:val="decimal" w:pos="978"/>
              </w:tabs>
              <w:spacing w:line="380" w:lineRule="exact"/>
              <w:ind w:right="-43"/>
              <w:jc w:val="both"/>
              <w:rPr>
                <w:rFonts w:ascii="Arial" w:hAnsi="Arial" w:cs="Arial"/>
                <w:sz w:val="18"/>
                <w:szCs w:val="18"/>
              </w:rPr>
            </w:pPr>
          </w:p>
        </w:tc>
      </w:tr>
      <w:tr w:rsidR="00E72203" w:rsidRPr="0062192B" w14:paraId="3C4F3920" w14:textId="77777777" w:rsidTr="002B2356">
        <w:tc>
          <w:tcPr>
            <w:tcW w:w="4140" w:type="dxa"/>
            <w:tcBorders>
              <w:top w:val="nil"/>
              <w:left w:val="nil"/>
              <w:bottom w:val="nil"/>
              <w:right w:val="nil"/>
            </w:tcBorders>
          </w:tcPr>
          <w:p w14:paraId="536CF1B5" w14:textId="77777777" w:rsidR="00E72203" w:rsidRPr="0062192B" w:rsidRDefault="00E72203" w:rsidP="00E72203">
            <w:pPr>
              <w:spacing w:line="380" w:lineRule="exact"/>
              <w:ind w:left="207" w:right="-43"/>
              <w:jc w:val="both"/>
              <w:rPr>
                <w:rFonts w:ascii="Arial" w:hAnsi="Arial" w:cs="Arial"/>
                <w:sz w:val="18"/>
                <w:szCs w:val="18"/>
              </w:rPr>
            </w:pPr>
            <w:r w:rsidRPr="0062192B">
              <w:rPr>
                <w:rFonts w:ascii="Arial" w:hAnsi="Arial" w:cs="Arial"/>
                <w:sz w:val="18"/>
                <w:szCs w:val="18"/>
              </w:rPr>
              <w:t>Up to 30 days</w:t>
            </w:r>
          </w:p>
        </w:tc>
        <w:tc>
          <w:tcPr>
            <w:tcW w:w="1282" w:type="dxa"/>
            <w:tcBorders>
              <w:top w:val="nil"/>
              <w:left w:val="nil"/>
              <w:bottom w:val="nil"/>
              <w:right w:val="nil"/>
            </w:tcBorders>
          </w:tcPr>
          <w:p w14:paraId="158196B5" w14:textId="0D1A2175"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98,173</w:t>
            </w:r>
          </w:p>
        </w:tc>
        <w:tc>
          <w:tcPr>
            <w:tcW w:w="1283" w:type="dxa"/>
            <w:tcBorders>
              <w:top w:val="nil"/>
              <w:left w:val="nil"/>
              <w:bottom w:val="nil"/>
              <w:right w:val="nil"/>
            </w:tcBorders>
          </w:tcPr>
          <w:p w14:paraId="277F4B16" w14:textId="77780033" w:rsidR="00E72203" w:rsidRPr="0062192B" w:rsidRDefault="00E72203" w:rsidP="00E72203">
            <w:pPr>
              <w:tabs>
                <w:tab w:val="decimal" w:pos="971"/>
              </w:tabs>
              <w:spacing w:line="380" w:lineRule="exact"/>
              <w:ind w:right="-43"/>
              <w:jc w:val="both"/>
              <w:rPr>
                <w:rFonts w:ascii="Arial" w:hAnsi="Arial" w:cs="Arial"/>
                <w:sz w:val="18"/>
                <w:szCs w:val="18"/>
              </w:rPr>
            </w:pPr>
            <w:r w:rsidRPr="0062192B">
              <w:rPr>
                <w:rFonts w:ascii="Arial" w:hAnsi="Arial" w:cs="Arial"/>
                <w:sz w:val="18"/>
                <w:szCs w:val="18"/>
              </w:rPr>
              <w:t>97,987</w:t>
            </w:r>
          </w:p>
        </w:tc>
        <w:tc>
          <w:tcPr>
            <w:tcW w:w="1282" w:type="dxa"/>
            <w:tcBorders>
              <w:top w:val="nil"/>
              <w:left w:val="nil"/>
              <w:bottom w:val="nil"/>
              <w:right w:val="nil"/>
            </w:tcBorders>
          </w:tcPr>
          <w:p w14:paraId="597060B5" w14:textId="6EA18841"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21</w:t>
            </w:r>
            <w:r w:rsidR="00AF1CB2" w:rsidRPr="0062192B">
              <w:rPr>
                <w:rFonts w:ascii="Arial" w:hAnsi="Arial" w:cs="Arial"/>
                <w:sz w:val="18"/>
                <w:szCs w:val="18"/>
              </w:rPr>
              <w:t>3</w:t>
            </w:r>
          </w:p>
        </w:tc>
        <w:tc>
          <w:tcPr>
            <w:tcW w:w="1283" w:type="dxa"/>
            <w:tcBorders>
              <w:top w:val="nil"/>
              <w:left w:val="nil"/>
              <w:bottom w:val="nil"/>
              <w:right w:val="nil"/>
            </w:tcBorders>
          </w:tcPr>
          <w:p w14:paraId="473AF82A" w14:textId="08548372" w:rsidR="00E72203" w:rsidRPr="0062192B" w:rsidRDefault="00E72203" w:rsidP="00E72203">
            <w:pPr>
              <w:tabs>
                <w:tab w:val="decimal" w:pos="978"/>
              </w:tabs>
              <w:spacing w:line="380" w:lineRule="exact"/>
              <w:ind w:right="-43"/>
              <w:jc w:val="both"/>
              <w:rPr>
                <w:rFonts w:ascii="Arial" w:hAnsi="Arial" w:cs="Arial"/>
                <w:sz w:val="18"/>
                <w:szCs w:val="18"/>
              </w:rPr>
            </w:pPr>
            <w:r w:rsidRPr="0062192B">
              <w:rPr>
                <w:rFonts w:ascii="Arial" w:hAnsi="Arial" w:cs="Arial"/>
                <w:sz w:val="18"/>
                <w:szCs w:val="18"/>
              </w:rPr>
              <w:t>280</w:t>
            </w:r>
          </w:p>
        </w:tc>
      </w:tr>
      <w:tr w:rsidR="00E72203" w:rsidRPr="0062192B" w14:paraId="0E2BF165" w14:textId="77777777" w:rsidTr="002B2356">
        <w:tc>
          <w:tcPr>
            <w:tcW w:w="4140" w:type="dxa"/>
            <w:tcBorders>
              <w:top w:val="nil"/>
              <w:left w:val="nil"/>
              <w:bottom w:val="nil"/>
              <w:right w:val="nil"/>
            </w:tcBorders>
          </w:tcPr>
          <w:p w14:paraId="464F609C" w14:textId="77777777" w:rsidR="00E72203" w:rsidRPr="0062192B" w:rsidRDefault="00E72203" w:rsidP="00E72203">
            <w:pPr>
              <w:spacing w:line="380" w:lineRule="exact"/>
              <w:ind w:left="207" w:right="-43"/>
              <w:jc w:val="both"/>
              <w:rPr>
                <w:rFonts w:ascii="Arial" w:hAnsi="Arial" w:cs="Arial"/>
                <w:sz w:val="18"/>
                <w:szCs w:val="18"/>
              </w:rPr>
            </w:pPr>
            <w:r w:rsidRPr="0062192B">
              <w:rPr>
                <w:rFonts w:ascii="Arial" w:hAnsi="Arial" w:cs="Arial"/>
                <w:sz w:val="18"/>
                <w:szCs w:val="18"/>
              </w:rPr>
              <w:t>31 - 60 days</w:t>
            </w:r>
          </w:p>
        </w:tc>
        <w:tc>
          <w:tcPr>
            <w:tcW w:w="1282" w:type="dxa"/>
            <w:tcBorders>
              <w:top w:val="nil"/>
              <w:left w:val="nil"/>
              <w:bottom w:val="nil"/>
              <w:right w:val="nil"/>
            </w:tcBorders>
          </w:tcPr>
          <w:p w14:paraId="6E3A0E4C" w14:textId="24C54760"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27,670</w:t>
            </w:r>
          </w:p>
        </w:tc>
        <w:tc>
          <w:tcPr>
            <w:tcW w:w="1283" w:type="dxa"/>
            <w:tcBorders>
              <w:top w:val="nil"/>
              <w:left w:val="nil"/>
              <w:bottom w:val="nil"/>
              <w:right w:val="nil"/>
            </w:tcBorders>
          </w:tcPr>
          <w:p w14:paraId="44435A58" w14:textId="2D437386" w:rsidR="00E72203" w:rsidRPr="0062192B" w:rsidRDefault="00E72203" w:rsidP="00E72203">
            <w:pPr>
              <w:tabs>
                <w:tab w:val="decimal" w:pos="971"/>
              </w:tabs>
              <w:spacing w:line="380" w:lineRule="exact"/>
              <w:ind w:right="-43"/>
              <w:jc w:val="both"/>
              <w:rPr>
                <w:rFonts w:ascii="Arial" w:hAnsi="Arial" w:cs="Arial"/>
                <w:sz w:val="18"/>
                <w:szCs w:val="18"/>
              </w:rPr>
            </w:pPr>
            <w:r w:rsidRPr="0062192B">
              <w:rPr>
                <w:rFonts w:ascii="Arial" w:hAnsi="Arial" w:cs="Arial"/>
                <w:sz w:val="18"/>
                <w:szCs w:val="18"/>
              </w:rPr>
              <w:t>37,425</w:t>
            </w:r>
          </w:p>
        </w:tc>
        <w:tc>
          <w:tcPr>
            <w:tcW w:w="1282" w:type="dxa"/>
            <w:tcBorders>
              <w:top w:val="nil"/>
              <w:left w:val="nil"/>
              <w:bottom w:val="nil"/>
              <w:right w:val="nil"/>
            </w:tcBorders>
          </w:tcPr>
          <w:p w14:paraId="66EDA8A0" w14:textId="7A57B9FA"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135</w:t>
            </w:r>
          </w:p>
        </w:tc>
        <w:tc>
          <w:tcPr>
            <w:tcW w:w="1283" w:type="dxa"/>
            <w:tcBorders>
              <w:top w:val="nil"/>
              <w:left w:val="nil"/>
              <w:bottom w:val="nil"/>
              <w:right w:val="nil"/>
            </w:tcBorders>
          </w:tcPr>
          <w:p w14:paraId="466AE6FA" w14:textId="746E502D" w:rsidR="00E72203" w:rsidRPr="0062192B" w:rsidRDefault="00E72203" w:rsidP="00E72203">
            <w:pPr>
              <w:tabs>
                <w:tab w:val="decimal" w:pos="978"/>
              </w:tabs>
              <w:spacing w:line="380" w:lineRule="exact"/>
              <w:ind w:right="-43"/>
              <w:jc w:val="both"/>
              <w:rPr>
                <w:rFonts w:ascii="Arial" w:hAnsi="Arial" w:cs="Arial"/>
                <w:sz w:val="18"/>
                <w:szCs w:val="18"/>
              </w:rPr>
            </w:pPr>
            <w:r w:rsidRPr="0062192B">
              <w:rPr>
                <w:rFonts w:ascii="Arial" w:hAnsi="Arial" w:cs="Arial"/>
                <w:sz w:val="18"/>
                <w:szCs w:val="18"/>
              </w:rPr>
              <w:t>197</w:t>
            </w:r>
          </w:p>
        </w:tc>
      </w:tr>
      <w:tr w:rsidR="00E72203" w:rsidRPr="0062192B" w14:paraId="1BA29126" w14:textId="77777777" w:rsidTr="002B2356">
        <w:tc>
          <w:tcPr>
            <w:tcW w:w="4140" w:type="dxa"/>
            <w:tcBorders>
              <w:top w:val="nil"/>
              <w:left w:val="nil"/>
              <w:bottom w:val="nil"/>
              <w:right w:val="nil"/>
            </w:tcBorders>
          </w:tcPr>
          <w:p w14:paraId="46D86ABC" w14:textId="77777777" w:rsidR="00E72203" w:rsidRPr="0062192B" w:rsidRDefault="00E72203" w:rsidP="00E72203">
            <w:pPr>
              <w:spacing w:line="380" w:lineRule="exact"/>
              <w:ind w:left="202" w:right="-43"/>
              <w:jc w:val="both"/>
              <w:rPr>
                <w:rFonts w:ascii="Arial" w:hAnsi="Arial" w:cs="Arial"/>
                <w:sz w:val="18"/>
                <w:szCs w:val="18"/>
              </w:rPr>
            </w:pPr>
            <w:r w:rsidRPr="0062192B">
              <w:rPr>
                <w:rFonts w:ascii="Arial" w:hAnsi="Arial" w:cs="Arial"/>
                <w:sz w:val="18"/>
                <w:szCs w:val="18"/>
              </w:rPr>
              <w:t>61 - 90 days</w:t>
            </w:r>
          </w:p>
        </w:tc>
        <w:tc>
          <w:tcPr>
            <w:tcW w:w="1282" w:type="dxa"/>
            <w:tcBorders>
              <w:top w:val="nil"/>
              <w:left w:val="nil"/>
              <w:bottom w:val="nil"/>
              <w:right w:val="nil"/>
            </w:tcBorders>
          </w:tcPr>
          <w:p w14:paraId="77838D3A" w14:textId="78EC2FB0"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7,454</w:t>
            </w:r>
          </w:p>
        </w:tc>
        <w:tc>
          <w:tcPr>
            <w:tcW w:w="1283" w:type="dxa"/>
            <w:tcBorders>
              <w:top w:val="nil"/>
              <w:left w:val="nil"/>
              <w:bottom w:val="nil"/>
              <w:right w:val="nil"/>
            </w:tcBorders>
          </w:tcPr>
          <w:p w14:paraId="0CCDEF99" w14:textId="4706BEAA" w:rsidR="00E72203" w:rsidRPr="0062192B" w:rsidRDefault="00E72203" w:rsidP="00E72203">
            <w:pPr>
              <w:tabs>
                <w:tab w:val="decimal" w:pos="971"/>
              </w:tabs>
              <w:spacing w:line="380" w:lineRule="exact"/>
              <w:ind w:right="-43"/>
              <w:jc w:val="both"/>
              <w:rPr>
                <w:rFonts w:ascii="Arial" w:hAnsi="Arial" w:cs="Arial"/>
                <w:sz w:val="18"/>
                <w:szCs w:val="18"/>
              </w:rPr>
            </w:pPr>
            <w:r w:rsidRPr="0062192B">
              <w:rPr>
                <w:rFonts w:ascii="Arial" w:hAnsi="Arial" w:cs="Arial"/>
                <w:sz w:val="18"/>
                <w:szCs w:val="18"/>
              </w:rPr>
              <w:t>9,722</w:t>
            </w:r>
          </w:p>
        </w:tc>
        <w:tc>
          <w:tcPr>
            <w:tcW w:w="1282" w:type="dxa"/>
            <w:tcBorders>
              <w:top w:val="nil"/>
              <w:left w:val="nil"/>
              <w:bottom w:val="nil"/>
              <w:right w:val="nil"/>
            </w:tcBorders>
          </w:tcPr>
          <w:p w14:paraId="536D6812" w14:textId="128697DF"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102</w:t>
            </w:r>
          </w:p>
        </w:tc>
        <w:tc>
          <w:tcPr>
            <w:tcW w:w="1283" w:type="dxa"/>
            <w:tcBorders>
              <w:top w:val="nil"/>
              <w:left w:val="nil"/>
              <w:bottom w:val="nil"/>
              <w:right w:val="nil"/>
            </w:tcBorders>
          </w:tcPr>
          <w:p w14:paraId="273E49D1" w14:textId="17F86B43" w:rsidR="00E72203" w:rsidRPr="0062192B" w:rsidRDefault="00E72203" w:rsidP="00E72203">
            <w:pPr>
              <w:tabs>
                <w:tab w:val="decimal" w:pos="978"/>
              </w:tabs>
              <w:spacing w:line="380" w:lineRule="exact"/>
              <w:ind w:right="-43"/>
              <w:jc w:val="both"/>
              <w:rPr>
                <w:rFonts w:ascii="Arial" w:hAnsi="Arial" w:cs="Arial"/>
                <w:sz w:val="18"/>
                <w:szCs w:val="18"/>
              </w:rPr>
            </w:pPr>
            <w:r w:rsidRPr="0062192B">
              <w:rPr>
                <w:rFonts w:ascii="Arial" w:hAnsi="Arial" w:cs="Arial"/>
                <w:sz w:val="18"/>
                <w:szCs w:val="18"/>
              </w:rPr>
              <w:t>136</w:t>
            </w:r>
          </w:p>
        </w:tc>
      </w:tr>
      <w:tr w:rsidR="00E72203" w:rsidRPr="0062192B" w14:paraId="2FF7AA14" w14:textId="77777777" w:rsidTr="002B2356">
        <w:tc>
          <w:tcPr>
            <w:tcW w:w="4140" w:type="dxa"/>
            <w:tcBorders>
              <w:top w:val="nil"/>
              <w:left w:val="nil"/>
              <w:bottom w:val="nil"/>
              <w:right w:val="nil"/>
            </w:tcBorders>
          </w:tcPr>
          <w:p w14:paraId="46A71773" w14:textId="77777777" w:rsidR="00E72203" w:rsidRPr="0062192B" w:rsidRDefault="00E72203" w:rsidP="00E72203">
            <w:pPr>
              <w:spacing w:line="380" w:lineRule="exact"/>
              <w:ind w:left="207" w:right="-43"/>
              <w:jc w:val="both"/>
              <w:rPr>
                <w:rFonts w:ascii="Arial" w:hAnsi="Arial" w:cs="Arial"/>
                <w:sz w:val="18"/>
                <w:szCs w:val="18"/>
              </w:rPr>
            </w:pPr>
            <w:r w:rsidRPr="0062192B">
              <w:rPr>
                <w:rFonts w:ascii="Arial" w:hAnsi="Arial" w:cs="Arial"/>
                <w:sz w:val="18"/>
                <w:szCs w:val="18"/>
              </w:rPr>
              <w:t>91 - 120 days</w:t>
            </w:r>
          </w:p>
        </w:tc>
        <w:tc>
          <w:tcPr>
            <w:tcW w:w="1282" w:type="dxa"/>
            <w:tcBorders>
              <w:top w:val="nil"/>
              <w:left w:val="nil"/>
              <w:bottom w:val="nil"/>
              <w:right w:val="nil"/>
            </w:tcBorders>
          </w:tcPr>
          <w:p w14:paraId="133B7CE8" w14:textId="0EC3D4B5"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1,840</w:t>
            </w:r>
          </w:p>
        </w:tc>
        <w:tc>
          <w:tcPr>
            <w:tcW w:w="1283" w:type="dxa"/>
            <w:tcBorders>
              <w:top w:val="nil"/>
              <w:left w:val="nil"/>
              <w:bottom w:val="nil"/>
              <w:right w:val="nil"/>
            </w:tcBorders>
          </w:tcPr>
          <w:p w14:paraId="6C3399DC" w14:textId="3037A0CA" w:rsidR="00E72203" w:rsidRPr="0062192B" w:rsidRDefault="00E72203" w:rsidP="00E72203">
            <w:pPr>
              <w:tabs>
                <w:tab w:val="decimal" w:pos="971"/>
              </w:tabs>
              <w:spacing w:line="380" w:lineRule="exact"/>
              <w:ind w:right="-43"/>
              <w:jc w:val="both"/>
              <w:rPr>
                <w:rFonts w:ascii="Arial" w:hAnsi="Arial" w:cs="Arial"/>
                <w:sz w:val="18"/>
                <w:szCs w:val="18"/>
              </w:rPr>
            </w:pPr>
            <w:r w:rsidRPr="0062192B">
              <w:rPr>
                <w:rFonts w:ascii="Arial" w:hAnsi="Arial" w:cs="Arial"/>
                <w:sz w:val="18"/>
                <w:szCs w:val="18"/>
              </w:rPr>
              <w:t>3,452</w:t>
            </w:r>
          </w:p>
        </w:tc>
        <w:tc>
          <w:tcPr>
            <w:tcW w:w="1282" w:type="dxa"/>
            <w:tcBorders>
              <w:top w:val="nil"/>
              <w:left w:val="nil"/>
              <w:bottom w:val="nil"/>
              <w:right w:val="nil"/>
            </w:tcBorders>
          </w:tcPr>
          <w:p w14:paraId="12A27500" w14:textId="507CF6CA"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83</w:t>
            </w:r>
          </w:p>
        </w:tc>
        <w:tc>
          <w:tcPr>
            <w:tcW w:w="1283" w:type="dxa"/>
            <w:tcBorders>
              <w:top w:val="nil"/>
              <w:left w:val="nil"/>
              <w:bottom w:val="nil"/>
              <w:right w:val="nil"/>
            </w:tcBorders>
          </w:tcPr>
          <w:p w14:paraId="7D6F4003" w14:textId="74D62E6D" w:rsidR="00E72203" w:rsidRPr="0062192B" w:rsidRDefault="00E72203" w:rsidP="00E72203">
            <w:pPr>
              <w:tabs>
                <w:tab w:val="decimal" w:pos="978"/>
              </w:tabs>
              <w:spacing w:line="380" w:lineRule="exact"/>
              <w:ind w:right="-43"/>
              <w:jc w:val="both"/>
              <w:rPr>
                <w:rFonts w:ascii="Arial" w:hAnsi="Arial" w:cs="Arial"/>
                <w:sz w:val="18"/>
                <w:szCs w:val="18"/>
              </w:rPr>
            </w:pPr>
            <w:r w:rsidRPr="0062192B">
              <w:rPr>
                <w:rFonts w:ascii="Arial" w:hAnsi="Arial" w:cs="Arial"/>
                <w:sz w:val="18"/>
                <w:szCs w:val="18"/>
              </w:rPr>
              <w:t>108</w:t>
            </w:r>
          </w:p>
        </w:tc>
      </w:tr>
      <w:tr w:rsidR="00E72203" w:rsidRPr="0062192B" w14:paraId="63AF2792" w14:textId="77777777" w:rsidTr="002B2356">
        <w:tc>
          <w:tcPr>
            <w:tcW w:w="4140" w:type="dxa"/>
            <w:tcBorders>
              <w:top w:val="nil"/>
              <w:left w:val="nil"/>
              <w:bottom w:val="nil"/>
              <w:right w:val="nil"/>
            </w:tcBorders>
          </w:tcPr>
          <w:p w14:paraId="4B4485D3" w14:textId="77777777" w:rsidR="00E72203" w:rsidRPr="0062192B" w:rsidRDefault="00E72203" w:rsidP="00E72203">
            <w:pPr>
              <w:spacing w:line="380" w:lineRule="exact"/>
              <w:ind w:left="207" w:right="-43"/>
              <w:jc w:val="both"/>
              <w:rPr>
                <w:rFonts w:ascii="Arial" w:hAnsi="Arial" w:cs="Arial"/>
                <w:sz w:val="18"/>
                <w:szCs w:val="18"/>
              </w:rPr>
            </w:pPr>
            <w:r w:rsidRPr="0062192B">
              <w:rPr>
                <w:rFonts w:ascii="Arial" w:hAnsi="Arial" w:cs="Arial"/>
                <w:sz w:val="18"/>
                <w:szCs w:val="18"/>
              </w:rPr>
              <w:t xml:space="preserve">Over 120 days </w:t>
            </w:r>
          </w:p>
        </w:tc>
        <w:tc>
          <w:tcPr>
            <w:tcW w:w="1282" w:type="dxa"/>
            <w:tcBorders>
              <w:top w:val="nil"/>
              <w:left w:val="nil"/>
              <w:bottom w:val="nil"/>
              <w:right w:val="nil"/>
            </w:tcBorders>
          </w:tcPr>
          <w:p w14:paraId="1ECED136" w14:textId="74201B4A" w:rsidR="00E72203" w:rsidRPr="0062192B" w:rsidRDefault="00966A91" w:rsidP="00E72203">
            <w:pPr>
              <w:pBdr>
                <w:bottom w:val="single" w:sz="6"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54,879</w:t>
            </w:r>
          </w:p>
        </w:tc>
        <w:tc>
          <w:tcPr>
            <w:tcW w:w="1283" w:type="dxa"/>
            <w:tcBorders>
              <w:top w:val="nil"/>
              <w:left w:val="nil"/>
              <w:bottom w:val="nil"/>
              <w:right w:val="nil"/>
            </w:tcBorders>
          </w:tcPr>
          <w:p w14:paraId="7F3CCB1F" w14:textId="57C002E2" w:rsidR="00E72203" w:rsidRPr="0062192B" w:rsidRDefault="00E72203" w:rsidP="00E72203">
            <w:pPr>
              <w:pBdr>
                <w:bottom w:val="single" w:sz="6" w:space="1" w:color="auto"/>
              </w:pBdr>
              <w:tabs>
                <w:tab w:val="decimal" w:pos="971"/>
              </w:tabs>
              <w:spacing w:line="380" w:lineRule="exact"/>
              <w:ind w:right="-43"/>
              <w:jc w:val="both"/>
              <w:rPr>
                <w:rFonts w:ascii="Arial" w:hAnsi="Arial" w:cs="Arial"/>
                <w:sz w:val="18"/>
                <w:szCs w:val="18"/>
              </w:rPr>
            </w:pPr>
            <w:r w:rsidRPr="0062192B">
              <w:rPr>
                <w:rFonts w:ascii="Arial" w:hAnsi="Arial" w:cs="Arial"/>
                <w:sz w:val="18"/>
                <w:szCs w:val="18"/>
              </w:rPr>
              <w:t>91,481</w:t>
            </w:r>
          </w:p>
        </w:tc>
        <w:tc>
          <w:tcPr>
            <w:tcW w:w="1282" w:type="dxa"/>
            <w:tcBorders>
              <w:top w:val="nil"/>
              <w:left w:val="nil"/>
              <w:bottom w:val="nil"/>
              <w:right w:val="nil"/>
            </w:tcBorders>
          </w:tcPr>
          <w:p w14:paraId="5A49618A" w14:textId="3A79E66E" w:rsidR="00E72203" w:rsidRPr="0062192B" w:rsidRDefault="00966A91" w:rsidP="00E72203">
            <w:pPr>
              <w:pBdr>
                <w:bottom w:val="single" w:sz="6"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7,336</w:t>
            </w:r>
          </w:p>
        </w:tc>
        <w:tc>
          <w:tcPr>
            <w:tcW w:w="1283" w:type="dxa"/>
            <w:tcBorders>
              <w:top w:val="nil"/>
              <w:left w:val="nil"/>
              <w:bottom w:val="nil"/>
              <w:right w:val="nil"/>
            </w:tcBorders>
          </w:tcPr>
          <w:p w14:paraId="4C2FDFF2" w14:textId="63A3569F" w:rsidR="00E72203" w:rsidRPr="0062192B" w:rsidRDefault="00E72203" w:rsidP="00E72203">
            <w:pPr>
              <w:pBdr>
                <w:bottom w:val="single" w:sz="6" w:space="1" w:color="auto"/>
              </w:pBdr>
              <w:tabs>
                <w:tab w:val="decimal" w:pos="978"/>
              </w:tabs>
              <w:spacing w:line="380" w:lineRule="exact"/>
              <w:ind w:right="-43"/>
              <w:jc w:val="both"/>
              <w:rPr>
                <w:rFonts w:ascii="Arial" w:hAnsi="Arial" w:cs="Arial"/>
                <w:sz w:val="18"/>
                <w:szCs w:val="18"/>
              </w:rPr>
            </w:pPr>
            <w:r w:rsidRPr="0062192B">
              <w:rPr>
                <w:rFonts w:ascii="Arial" w:hAnsi="Arial" w:cs="Arial"/>
                <w:sz w:val="18"/>
                <w:szCs w:val="18"/>
              </w:rPr>
              <w:t>8,629</w:t>
            </w:r>
          </w:p>
        </w:tc>
      </w:tr>
      <w:tr w:rsidR="00E72203" w:rsidRPr="0062192B" w14:paraId="432F5926" w14:textId="77777777" w:rsidTr="002B2356">
        <w:tc>
          <w:tcPr>
            <w:tcW w:w="4140" w:type="dxa"/>
            <w:tcBorders>
              <w:top w:val="nil"/>
              <w:left w:val="nil"/>
              <w:bottom w:val="nil"/>
              <w:right w:val="nil"/>
            </w:tcBorders>
          </w:tcPr>
          <w:p w14:paraId="518DF204" w14:textId="77777777" w:rsidR="00E72203" w:rsidRPr="0062192B" w:rsidRDefault="00E72203" w:rsidP="00E72203">
            <w:pPr>
              <w:spacing w:line="380" w:lineRule="exact"/>
              <w:ind w:right="-43"/>
              <w:jc w:val="both"/>
              <w:rPr>
                <w:rFonts w:ascii="Arial" w:hAnsi="Arial" w:cs="Arial"/>
                <w:sz w:val="18"/>
                <w:szCs w:val="18"/>
              </w:rPr>
            </w:pPr>
            <w:r w:rsidRPr="0062192B">
              <w:rPr>
                <w:rFonts w:ascii="Arial" w:hAnsi="Arial" w:cs="Arial"/>
                <w:sz w:val="18"/>
                <w:szCs w:val="18"/>
              </w:rPr>
              <w:t>Total</w:t>
            </w:r>
          </w:p>
        </w:tc>
        <w:tc>
          <w:tcPr>
            <w:tcW w:w="1282" w:type="dxa"/>
            <w:tcBorders>
              <w:top w:val="nil"/>
              <w:left w:val="nil"/>
              <w:bottom w:val="nil"/>
              <w:right w:val="nil"/>
            </w:tcBorders>
          </w:tcPr>
          <w:p w14:paraId="4D8A6575" w14:textId="371F5B63"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296,714</w:t>
            </w:r>
          </w:p>
        </w:tc>
        <w:tc>
          <w:tcPr>
            <w:tcW w:w="1283" w:type="dxa"/>
            <w:tcBorders>
              <w:top w:val="nil"/>
              <w:left w:val="nil"/>
              <w:bottom w:val="nil"/>
              <w:right w:val="nil"/>
            </w:tcBorders>
          </w:tcPr>
          <w:p w14:paraId="516329D2" w14:textId="0C3F0EE5" w:rsidR="00E72203" w:rsidRPr="0062192B" w:rsidRDefault="00E72203" w:rsidP="00E72203">
            <w:pPr>
              <w:tabs>
                <w:tab w:val="decimal" w:pos="971"/>
              </w:tabs>
              <w:spacing w:line="380" w:lineRule="exact"/>
              <w:ind w:right="-43"/>
              <w:jc w:val="both"/>
              <w:rPr>
                <w:rFonts w:ascii="Arial" w:hAnsi="Arial" w:cs="Arial"/>
                <w:sz w:val="18"/>
                <w:szCs w:val="18"/>
              </w:rPr>
            </w:pPr>
            <w:r w:rsidRPr="0062192B">
              <w:rPr>
                <w:rFonts w:ascii="Arial" w:hAnsi="Arial" w:cs="Arial"/>
                <w:sz w:val="18"/>
                <w:szCs w:val="18"/>
              </w:rPr>
              <w:t>350,383</w:t>
            </w:r>
          </w:p>
        </w:tc>
        <w:tc>
          <w:tcPr>
            <w:tcW w:w="1282" w:type="dxa"/>
            <w:tcBorders>
              <w:top w:val="nil"/>
              <w:left w:val="nil"/>
              <w:bottom w:val="nil"/>
              <w:right w:val="nil"/>
            </w:tcBorders>
          </w:tcPr>
          <w:p w14:paraId="644841D7" w14:textId="7DC2EFE4" w:rsidR="00E72203" w:rsidRPr="0062192B" w:rsidRDefault="00966A91" w:rsidP="00E72203">
            <w:pPr>
              <w:tabs>
                <w:tab w:val="decimal" w:pos="1005"/>
              </w:tabs>
              <w:spacing w:line="380" w:lineRule="exact"/>
              <w:ind w:right="-43"/>
              <w:jc w:val="both"/>
              <w:rPr>
                <w:rFonts w:ascii="Arial" w:hAnsi="Arial" w:cs="Arial"/>
                <w:sz w:val="18"/>
                <w:szCs w:val="18"/>
                <w:cs/>
              </w:rPr>
            </w:pPr>
            <w:r w:rsidRPr="0062192B">
              <w:rPr>
                <w:rFonts w:ascii="Arial" w:hAnsi="Arial" w:cs="Arial"/>
                <w:sz w:val="18"/>
                <w:szCs w:val="18"/>
              </w:rPr>
              <w:t>8,668</w:t>
            </w:r>
          </w:p>
        </w:tc>
        <w:tc>
          <w:tcPr>
            <w:tcW w:w="1283" w:type="dxa"/>
            <w:tcBorders>
              <w:top w:val="nil"/>
              <w:left w:val="nil"/>
              <w:bottom w:val="nil"/>
              <w:right w:val="nil"/>
            </w:tcBorders>
          </w:tcPr>
          <w:p w14:paraId="4312CC2B" w14:textId="34CDB51D" w:rsidR="00E72203" w:rsidRPr="0062192B" w:rsidRDefault="00E72203" w:rsidP="00E72203">
            <w:pPr>
              <w:tabs>
                <w:tab w:val="decimal" w:pos="978"/>
              </w:tabs>
              <w:spacing w:line="380" w:lineRule="exact"/>
              <w:ind w:right="-43"/>
              <w:jc w:val="both"/>
              <w:rPr>
                <w:rFonts w:ascii="Arial" w:hAnsi="Arial" w:cs="Arial"/>
                <w:sz w:val="18"/>
                <w:szCs w:val="18"/>
              </w:rPr>
            </w:pPr>
            <w:r w:rsidRPr="0062192B">
              <w:rPr>
                <w:rFonts w:ascii="Arial" w:hAnsi="Arial" w:cs="Arial"/>
                <w:sz w:val="18"/>
                <w:szCs w:val="18"/>
              </w:rPr>
              <w:t>10,224</w:t>
            </w:r>
          </w:p>
        </w:tc>
      </w:tr>
      <w:tr w:rsidR="00E72203" w:rsidRPr="0062192B" w14:paraId="06C17F7C" w14:textId="77777777" w:rsidTr="002B2356">
        <w:trPr>
          <w:trHeight w:val="108"/>
        </w:trPr>
        <w:tc>
          <w:tcPr>
            <w:tcW w:w="4140" w:type="dxa"/>
            <w:tcBorders>
              <w:top w:val="nil"/>
              <w:left w:val="nil"/>
              <w:bottom w:val="nil"/>
              <w:right w:val="nil"/>
            </w:tcBorders>
          </w:tcPr>
          <w:p w14:paraId="07409A2E" w14:textId="29F4F5F8" w:rsidR="00E72203" w:rsidRPr="0062192B" w:rsidRDefault="00E72203" w:rsidP="00E72203">
            <w:pPr>
              <w:spacing w:line="380" w:lineRule="exact"/>
              <w:ind w:left="525" w:right="-43" w:hanging="525"/>
              <w:rPr>
                <w:rFonts w:ascii="Arial" w:hAnsi="Arial" w:cs="Arial"/>
                <w:sz w:val="18"/>
                <w:szCs w:val="18"/>
              </w:rPr>
            </w:pPr>
            <w:r w:rsidRPr="0062192B">
              <w:rPr>
                <w:rFonts w:ascii="Arial" w:hAnsi="Arial" w:cs="Arial"/>
                <w:sz w:val="18"/>
                <w:szCs w:val="18"/>
              </w:rPr>
              <w:t xml:space="preserve">Less: Allowance for expected credit losses </w:t>
            </w:r>
          </w:p>
        </w:tc>
        <w:tc>
          <w:tcPr>
            <w:tcW w:w="1282" w:type="dxa"/>
            <w:tcBorders>
              <w:top w:val="nil"/>
              <w:left w:val="nil"/>
              <w:bottom w:val="nil"/>
              <w:right w:val="nil"/>
            </w:tcBorders>
            <w:vAlign w:val="bottom"/>
          </w:tcPr>
          <w:p w14:paraId="3356A545" w14:textId="7FFC3157" w:rsidR="00E72203" w:rsidRPr="0062192B" w:rsidRDefault="00966A91" w:rsidP="00E72203">
            <w:pPr>
              <w:pBdr>
                <w:bottom w:val="single" w:sz="6" w:space="1" w:color="auto"/>
              </w:pBdr>
              <w:tabs>
                <w:tab w:val="decimal" w:pos="1005"/>
              </w:tabs>
              <w:spacing w:line="380" w:lineRule="exact"/>
              <w:ind w:right="-43"/>
              <w:rPr>
                <w:rFonts w:ascii="Arial" w:hAnsi="Arial" w:cstheme="minorBidi"/>
                <w:sz w:val="18"/>
                <w:szCs w:val="18"/>
              </w:rPr>
            </w:pPr>
            <w:r w:rsidRPr="0062192B">
              <w:rPr>
                <w:rFonts w:ascii="Arial" w:hAnsi="Arial" w:cstheme="minorBidi"/>
                <w:sz w:val="18"/>
                <w:szCs w:val="18"/>
              </w:rPr>
              <w:t>(</w:t>
            </w:r>
            <w:r w:rsidR="004F656C" w:rsidRPr="0062192B">
              <w:rPr>
                <w:rFonts w:ascii="Arial" w:hAnsi="Arial" w:cstheme="minorBidi"/>
                <w:sz w:val="18"/>
                <w:szCs w:val="18"/>
              </w:rPr>
              <w:t>41,771</w:t>
            </w:r>
            <w:r w:rsidRPr="0062192B">
              <w:rPr>
                <w:rFonts w:ascii="Arial" w:hAnsi="Arial" w:cstheme="minorBidi"/>
                <w:sz w:val="18"/>
                <w:szCs w:val="18"/>
              </w:rPr>
              <w:t>)</w:t>
            </w:r>
          </w:p>
        </w:tc>
        <w:tc>
          <w:tcPr>
            <w:tcW w:w="1283" w:type="dxa"/>
            <w:tcBorders>
              <w:top w:val="nil"/>
              <w:left w:val="nil"/>
              <w:bottom w:val="nil"/>
              <w:right w:val="nil"/>
            </w:tcBorders>
            <w:vAlign w:val="bottom"/>
          </w:tcPr>
          <w:p w14:paraId="31465A7E" w14:textId="52A9DC38" w:rsidR="00E72203" w:rsidRPr="0062192B" w:rsidRDefault="00E72203" w:rsidP="00E72203">
            <w:pPr>
              <w:pBdr>
                <w:bottom w:val="single" w:sz="6" w:space="1" w:color="auto"/>
              </w:pBdr>
              <w:tabs>
                <w:tab w:val="decimal" w:pos="971"/>
              </w:tabs>
              <w:spacing w:line="380" w:lineRule="exact"/>
              <w:ind w:right="-43"/>
              <w:rPr>
                <w:rFonts w:ascii="Arial" w:hAnsi="Arial" w:cs="Arial"/>
                <w:sz w:val="18"/>
                <w:szCs w:val="18"/>
              </w:rPr>
            </w:pPr>
            <w:r w:rsidRPr="0062192B">
              <w:rPr>
                <w:rFonts w:ascii="Arial" w:hAnsi="Arial" w:cs="Arial"/>
                <w:sz w:val="18"/>
                <w:szCs w:val="18"/>
              </w:rPr>
              <w:t>(49,032)</w:t>
            </w:r>
          </w:p>
        </w:tc>
        <w:tc>
          <w:tcPr>
            <w:tcW w:w="1282" w:type="dxa"/>
            <w:tcBorders>
              <w:top w:val="nil"/>
              <w:left w:val="nil"/>
              <w:bottom w:val="nil"/>
              <w:right w:val="nil"/>
            </w:tcBorders>
            <w:vAlign w:val="bottom"/>
          </w:tcPr>
          <w:p w14:paraId="51497980" w14:textId="0B950043" w:rsidR="00E72203" w:rsidRPr="0062192B" w:rsidRDefault="00966A91" w:rsidP="00E72203">
            <w:pPr>
              <w:pBdr>
                <w:bottom w:val="single" w:sz="6" w:space="1" w:color="auto"/>
              </w:pBdr>
              <w:tabs>
                <w:tab w:val="decimal" w:pos="1005"/>
              </w:tabs>
              <w:spacing w:line="380" w:lineRule="exact"/>
              <w:ind w:right="-43"/>
              <w:rPr>
                <w:rFonts w:ascii="Arial" w:hAnsi="Arial" w:cs="Arial"/>
                <w:sz w:val="18"/>
              </w:rPr>
            </w:pPr>
            <w:r w:rsidRPr="0062192B">
              <w:rPr>
                <w:rFonts w:ascii="Arial" w:hAnsi="Arial" w:cs="Arial"/>
                <w:sz w:val="18"/>
              </w:rPr>
              <w:t>(6,9</w:t>
            </w:r>
            <w:r w:rsidR="00AF1CB2" w:rsidRPr="0062192B">
              <w:rPr>
                <w:rFonts w:ascii="Arial" w:hAnsi="Arial" w:cs="Arial"/>
                <w:sz w:val="18"/>
              </w:rPr>
              <w:t>57</w:t>
            </w:r>
            <w:r w:rsidRPr="0062192B">
              <w:rPr>
                <w:rFonts w:ascii="Arial" w:hAnsi="Arial" w:cs="Arial"/>
                <w:sz w:val="18"/>
              </w:rPr>
              <w:t>)</w:t>
            </w:r>
          </w:p>
        </w:tc>
        <w:tc>
          <w:tcPr>
            <w:tcW w:w="1283" w:type="dxa"/>
            <w:tcBorders>
              <w:top w:val="nil"/>
              <w:left w:val="nil"/>
              <w:bottom w:val="nil"/>
              <w:right w:val="nil"/>
            </w:tcBorders>
            <w:vAlign w:val="bottom"/>
          </w:tcPr>
          <w:p w14:paraId="65945659" w14:textId="56A52DD2" w:rsidR="00E72203" w:rsidRPr="0062192B" w:rsidRDefault="00E72203" w:rsidP="00E72203">
            <w:pPr>
              <w:pBdr>
                <w:bottom w:val="single" w:sz="6" w:space="1" w:color="auto"/>
              </w:pBdr>
              <w:tabs>
                <w:tab w:val="decimal" w:pos="978"/>
              </w:tabs>
              <w:spacing w:line="380" w:lineRule="exact"/>
              <w:ind w:right="-43"/>
              <w:rPr>
                <w:rFonts w:ascii="Arial" w:hAnsi="Arial" w:cs="Arial"/>
                <w:sz w:val="18"/>
                <w:szCs w:val="18"/>
              </w:rPr>
            </w:pPr>
            <w:r w:rsidRPr="0062192B">
              <w:rPr>
                <w:rFonts w:ascii="Arial" w:hAnsi="Arial" w:cs="Arial"/>
                <w:sz w:val="18"/>
              </w:rPr>
              <w:t>(7,191)</w:t>
            </w:r>
          </w:p>
        </w:tc>
      </w:tr>
      <w:tr w:rsidR="00E72203" w:rsidRPr="0062192B" w14:paraId="5E454677" w14:textId="77777777" w:rsidTr="002B2356">
        <w:tc>
          <w:tcPr>
            <w:tcW w:w="4140" w:type="dxa"/>
            <w:tcBorders>
              <w:top w:val="nil"/>
              <w:left w:val="nil"/>
              <w:bottom w:val="nil"/>
              <w:right w:val="nil"/>
            </w:tcBorders>
          </w:tcPr>
          <w:p w14:paraId="484461C8" w14:textId="44916063" w:rsidR="00E72203" w:rsidRPr="0062192B" w:rsidRDefault="00E72203" w:rsidP="00E72203">
            <w:pPr>
              <w:spacing w:line="380" w:lineRule="exact"/>
              <w:ind w:left="162" w:right="-108" w:hanging="162"/>
              <w:rPr>
                <w:rFonts w:ascii="Arial" w:hAnsi="Arial" w:cs="Arial"/>
                <w:sz w:val="18"/>
                <w:szCs w:val="18"/>
              </w:rPr>
            </w:pPr>
            <w:r w:rsidRPr="0062192B">
              <w:rPr>
                <w:rFonts w:ascii="Arial" w:hAnsi="Arial" w:cs="Arial"/>
                <w:sz w:val="18"/>
                <w:szCs w:val="18"/>
              </w:rPr>
              <w:t>Trade accounts receivable - hotel operations, net</w:t>
            </w:r>
          </w:p>
        </w:tc>
        <w:tc>
          <w:tcPr>
            <w:tcW w:w="1282" w:type="dxa"/>
            <w:tcBorders>
              <w:top w:val="nil"/>
              <w:left w:val="nil"/>
              <w:bottom w:val="nil"/>
              <w:right w:val="nil"/>
            </w:tcBorders>
            <w:vAlign w:val="bottom"/>
          </w:tcPr>
          <w:p w14:paraId="0268162B" w14:textId="52C6AEE9" w:rsidR="00E72203" w:rsidRPr="0062192B" w:rsidRDefault="00966A91" w:rsidP="00E72203">
            <w:pPr>
              <w:pBdr>
                <w:bottom w:val="double" w:sz="6"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254,943</w:t>
            </w:r>
          </w:p>
        </w:tc>
        <w:tc>
          <w:tcPr>
            <w:tcW w:w="1283" w:type="dxa"/>
            <w:tcBorders>
              <w:top w:val="nil"/>
              <w:left w:val="nil"/>
              <w:bottom w:val="nil"/>
              <w:right w:val="nil"/>
            </w:tcBorders>
            <w:vAlign w:val="bottom"/>
          </w:tcPr>
          <w:p w14:paraId="6E27214C" w14:textId="19DBAB0E" w:rsidR="00E72203" w:rsidRPr="0062192B" w:rsidRDefault="00E72203" w:rsidP="00E72203">
            <w:pPr>
              <w:pBdr>
                <w:bottom w:val="double" w:sz="6" w:space="1" w:color="auto"/>
              </w:pBdr>
              <w:tabs>
                <w:tab w:val="decimal" w:pos="971"/>
              </w:tabs>
              <w:spacing w:line="380" w:lineRule="exact"/>
              <w:ind w:right="-43"/>
              <w:jc w:val="both"/>
              <w:rPr>
                <w:rFonts w:ascii="Arial" w:hAnsi="Arial" w:cs="Arial"/>
                <w:sz w:val="18"/>
                <w:szCs w:val="18"/>
              </w:rPr>
            </w:pPr>
            <w:r w:rsidRPr="0062192B">
              <w:rPr>
                <w:rFonts w:ascii="Arial" w:hAnsi="Arial" w:cs="Arial"/>
                <w:sz w:val="18"/>
                <w:szCs w:val="18"/>
              </w:rPr>
              <w:t>301,351</w:t>
            </w:r>
          </w:p>
        </w:tc>
        <w:tc>
          <w:tcPr>
            <w:tcW w:w="1282" w:type="dxa"/>
            <w:tcBorders>
              <w:top w:val="nil"/>
              <w:left w:val="nil"/>
              <w:bottom w:val="nil"/>
              <w:right w:val="nil"/>
            </w:tcBorders>
            <w:vAlign w:val="bottom"/>
          </w:tcPr>
          <w:p w14:paraId="6E354ADC" w14:textId="4DBD6959" w:rsidR="00E72203" w:rsidRPr="0062192B" w:rsidRDefault="00966A91" w:rsidP="00E72203">
            <w:pPr>
              <w:pBdr>
                <w:bottom w:val="double" w:sz="6" w:space="1" w:color="auto"/>
              </w:pBdr>
              <w:tabs>
                <w:tab w:val="decimal" w:pos="1005"/>
              </w:tabs>
              <w:spacing w:line="380" w:lineRule="exact"/>
              <w:ind w:right="-43"/>
              <w:jc w:val="both"/>
              <w:rPr>
                <w:rFonts w:ascii="Arial" w:hAnsi="Arial" w:cstheme="minorBidi"/>
                <w:sz w:val="18"/>
                <w:szCs w:val="18"/>
              </w:rPr>
            </w:pPr>
            <w:r w:rsidRPr="0062192B">
              <w:rPr>
                <w:rFonts w:ascii="Arial" w:hAnsi="Arial" w:cstheme="minorBidi"/>
                <w:sz w:val="18"/>
                <w:szCs w:val="18"/>
              </w:rPr>
              <w:t>1,711</w:t>
            </w:r>
          </w:p>
        </w:tc>
        <w:tc>
          <w:tcPr>
            <w:tcW w:w="1283" w:type="dxa"/>
            <w:tcBorders>
              <w:top w:val="nil"/>
              <w:left w:val="nil"/>
              <w:bottom w:val="nil"/>
              <w:right w:val="nil"/>
            </w:tcBorders>
            <w:vAlign w:val="bottom"/>
          </w:tcPr>
          <w:p w14:paraId="0D85BA35" w14:textId="0A100B0C" w:rsidR="00E72203" w:rsidRPr="0062192B" w:rsidRDefault="00E72203" w:rsidP="00E72203">
            <w:pPr>
              <w:pBdr>
                <w:bottom w:val="double" w:sz="6" w:space="1" w:color="auto"/>
              </w:pBdr>
              <w:tabs>
                <w:tab w:val="decimal" w:pos="978"/>
              </w:tabs>
              <w:spacing w:line="380" w:lineRule="exact"/>
              <w:ind w:right="-43"/>
              <w:jc w:val="both"/>
              <w:rPr>
                <w:rFonts w:ascii="Arial" w:hAnsi="Arial" w:cs="Arial"/>
                <w:sz w:val="18"/>
                <w:szCs w:val="18"/>
              </w:rPr>
            </w:pPr>
            <w:r w:rsidRPr="0062192B">
              <w:rPr>
                <w:rFonts w:ascii="Arial" w:hAnsi="Arial" w:cs="Arial"/>
                <w:sz w:val="18"/>
                <w:szCs w:val="18"/>
              </w:rPr>
              <w:t>3,033</w:t>
            </w:r>
          </w:p>
        </w:tc>
      </w:tr>
    </w:tbl>
    <w:p w14:paraId="2CD2F7EE" w14:textId="50B17628" w:rsidR="008F0CE6" w:rsidRPr="0062192B" w:rsidRDefault="008F0CE6" w:rsidP="001C65BE">
      <w:pPr>
        <w:tabs>
          <w:tab w:val="left" w:pos="900"/>
          <w:tab w:val="left" w:pos="2160"/>
        </w:tabs>
        <w:spacing w:before="240" w:after="120" w:line="380" w:lineRule="exact"/>
        <w:ind w:left="547" w:right="-43"/>
        <w:jc w:val="thaiDistribute"/>
        <w:rPr>
          <w:rFonts w:ascii="Arial" w:hAnsi="Arial" w:cs="Arial"/>
          <w:cs/>
        </w:rPr>
      </w:pPr>
      <w:r w:rsidRPr="0062192B">
        <w:rPr>
          <w:rFonts w:ascii="Arial" w:hAnsi="Arial" w:cs="Arial"/>
        </w:rPr>
        <w:t xml:space="preserve">The normal credit term </w:t>
      </w:r>
      <w:proofErr w:type="gramStart"/>
      <w:r w:rsidRPr="0062192B">
        <w:rPr>
          <w:rFonts w:ascii="Arial" w:hAnsi="Arial" w:cs="Arial"/>
        </w:rPr>
        <w:t>of</w:t>
      </w:r>
      <w:proofErr w:type="gramEnd"/>
      <w:r w:rsidRPr="0062192B">
        <w:rPr>
          <w:rFonts w:ascii="Arial" w:hAnsi="Arial" w:cs="Arial"/>
        </w:rPr>
        <w:t xml:space="preserve"> trade accounts receivable - hotel </w:t>
      </w:r>
      <w:proofErr w:type="gramStart"/>
      <w:r w:rsidRPr="0062192B">
        <w:rPr>
          <w:rFonts w:ascii="Arial" w:hAnsi="Arial" w:cs="Arial"/>
        </w:rPr>
        <w:t>operations is</w:t>
      </w:r>
      <w:proofErr w:type="gramEnd"/>
      <w:r w:rsidR="00282D32" w:rsidRPr="0062192B">
        <w:rPr>
          <w:rFonts w:ascii="Arial" w:hAnsi="Arial" w:cs="Arial"/>
        </w:rPr>
        <w:t xml:space="preserve"> 30</w:t>
      </w:r>
      <w:r w:rsidRPr="0062192B">
        <w:rPr>
          <w:rFonts w:ascii="Arial" w:hAnsi="Arial" w:cs="Arial"/>
        </w:rPr>
        <w:t xml:space="preserve"> days.</w:t>
      </w:r>
    </w:p>
    <w:p w14:paraId="1B9C49C9" w14:textId="4A696DDB" w:rsidR="00AC5F2F" w:rsidRPr="0062192B" w:rsidRDefault="00AC5F2F" w:rsidP="00734E59">
      <w:pPr>
        <w:tabs>
          <w:tab w:val="left" w:pos="900"/>
          <w:tab w:val="left" w:pos="2160"/>
        </w:tabs>
        <w:spacing w:before="120" w:after="120" w:line="380" w:lineRule="exact"/>
        <w:ind w:left="547" w:right="-43"/>
        <w:jc w:val="thaiDistribute"/>
        <w:rPr>
          <w:rFonts w:ascii="Arial" w:hAnsi="Arial" w:cs="Arial"/>
        </w:rPr>
      </w:pPr>
      <w:r w:rsidRPr="0062192B">
        <w:rPr>
          <w:rFonts w:ascii="Arial" w:hAnsi="Arial" w:cs="Arial"/>
        </w:rPr>
        <w:t>Set out below is the movement in the allowance for expected credit losses of trade</w:t>
      </w:r>
      <w:r w:rsidR="00FC5A0D" w:rsidRPr="0062192B">
        <w:rPr>
          <w:rFonts w:ascii="Arial" w:hAnsi="Arial" w:cs="Arial"/>
        </w:rPr>
        <w:t xml:space="preserve"> accounts </w:t>
      </w:r>
      <w:r w:rsidRPr="0062192B">
        <w:rPr>
          <w:rFonts w:ascii="Arial" w:hAnsi="Arial" w:cs="Arial"/>
        </w:rPr>
        <w:t>receivable</w:t>
      </w:r>
      <w:r w:rsidR="0081152C" w:rsidRPr="0062192B">
        <w:rPr>
          <w:rFonts w:ascii="Arial" w:hAnsi="Arial" w:cs="Arial"/>
        </w:rPr>
        <w:t xml:space="preserve"> - hotel operations</w:t>
      </w:r>
      <w:r w:rsidRPr="0062192B">
        <w:rPr>
          <w:rFonts w:ascii="Arial" w:hAnsi="Arial" w:cs="Arial"/>
        </w:rPr>
        <w:t>:</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C02AFB" w:rsidRPr="0062192B" w14:paraId="6469BD1B" w14:textId="77777777" w:rsidTr="002B2356">
        <w:trPr>
          <w:cantSplit/>
        </w:trPr>
        <w:tc>
          <w:tcPr>
            <w:tcW w:w="4140" w:type="dxa"/>
            <w:tcBorders>
              <w:top w:val="nil"/>
              <w:left w:val="nil"/>
              <w:bottom w:val="nil"/>
              <w:right w:val="nil"/>
            </w:tcBorders>
          </w:tcPr>
          <w:p w14:paraId="11615967" w14:textId="77777777" w:rsidR="00C02AFB" w:rsidRPr="0062192B" w:rsidRDefault="00C02AFB" w:rsidP="001C65BE">
            <w:pPr>
              <w:spacing w:line="380" w:lineRule="exact"/>
              <w:ind w:right="-43"/>
              <w:jc w:val="both"/>
              <w:rPr>
                <w:rFonts w:ascii="Arial" w:hAnsi="Arial" w:cs="Arial"/>
                <w:b/>
                <w:bCs/>
                <w:sz w:val="18"/>
                <w:szCs w:val="18"/>
              </w:rPr>
            </w:pPr>
          </w:p>
        </w:tc>
        <w:tc>
          <w:tcPr>
            <w:tcW w:w="2565" w:type="dxa"/>
            <w:gridSpan w:val="2"/>
            <w:tcBorders>
              <w:top w:val="nil"/>
              <w:left w:val="nil"/>
              <w:bottom w:val="nil"/>
              <w:right w:val="nil"/>
            </w:tcBorders>
          </w:tcPr>
          <w:p w14:paraId="5EAF8EE5" w14:textId="77777777" w:rsidR="00C02AFB" w:rsidRPr="0062192B" w:rsidRDefault="00C02AFB" w:rsidP="001C65BE">
            <w:pPr>
              <w:spacing w:line="380" w:lineRule="exact"/>
              <w:ind w:right="-43"/>
              <w:jc w:val="both"/>
              <w:rPr>
                <w:rFonts w:ascii="Arial" w:hAnsi="Arial" w:cs="Arial"/>
                <w:b/>
                <w:bCs/>
                <w:sz w:val="18"/>
                <w:szCs w:val="18"/>
              </w:rPr>
            </w:pPr>
          </w:p>
        </w:tc>
        <w:tc>
          <w:tcPr>
            <w:tcW w:w="2565" w:type="dxa"/>
            <w:gridSpan w:val="2"/>
            <w:tcBorders>
              <w:top w:val="nil"/>
              <w:left w:val="nil"/>
              <w:bottom w:val="nil"/>
            </w:tcBorders>
          </w:tcPr>
          <w:p w14:paraId="1009D62A" w14:textId="77777777" w:rsidR="00C02AFB" w:rsidRPr="0062192B" w:rsidRDefault="00C02AFB" w:rsidP="001C65BE">
            <w:pPr>
              <w:spacing w:line="380" w:lineRule="exact"/>
              <w:ind w:right="-43"/>
              <w:jc w:val="right"/>
              <w:rPr>
                <w:rFonts w:ascii="Arial" w:hAnsi="Arial" w:cs="Arial"/>
                <w:b/>
                <w:bCs/>
                <w:sz w:val="18"/>
                <w:szCs w:val="18"/>
              </w:rPr>
            </w:pPr>
            <w:r w:rsidRPr="0062192B">
              <w:rPr>
                <w:rFonts w:ascii="Arial" w:hAnsi="Arial" w:cs="Arial"/>
                <w:sz w:val="18"/>
                <w:szCs w:val="18"/>
              </w:rPr>
              <w:t>(Unit: Thousand Baht)</w:t>
            </w:r>
          </w:p>
        </w:tc>
      </w:tr>
      <w:tr w:rsidR="00C02AFB" w:rsidRPr="0062192B" w14:paraId="5C3B3D07" w14:textId="77777777" w:rsidTr="002B2356">
        <w:trPr>
          <w:cantSplit/>
        </w:trPr>
        <w:tc>
          <w:tcPr>
            <w:tcW w:w="4140" w:type="dxa"/>
            <w:tcBorders>
              <w:top w:val="nil"/>
              <w:left w:val="nil"/>
              <w:bottom w:val="nil"/>
              <w:right w:val="nil"/>
            </w:tcBorders>
          </w:tcPr>
          <w:p w14:paraId="4788A952" w14:textId="77777777" w:rsidR="00C02AFB" w:rsidRPr="0062192B" w:rsidRDefault="00C02AFB" w:rsidP="001C65BE">
            <w:pPr>
              <w:spacing w:line="380" w:lineRule="exact"/>
              <w:ind w:right="-43"/>
              <w:jc w:val="both"/>
              <w:rPr>
                <w:rFonts w:ascii="Arial" w:hAnsi="Arial" w:cs="Arial"/>
                <w:b/>
                <w:bCs/>
                <w:sz w:val="18"/>
                <w:szCs w:val="18"/>
              </w:rPr>
            </w:pPr>
          </w:p>
        </w:tc>
        <w:tc>
          <w:tcPr>
            <w:tcW w:w="2565" w:type="dxa"/>
            <w:gridSpan w:val="2"/>
            <w:tcBorders>
              <w:top w:val="nil"/>
              <w:left w:val="nil"/>
              <w:bottom w:val="nil"/>
              <w:right w:val="nil"/>
            </w:tcBorders>
          </w:tcPr>
          <w:p w14:paraId="60D499EF" w14:textId="77777777" w:rsidR="00C02AFB" w:rsidRPr="0062192B" w:rsidRDefault="00C02AFB" w:rsidP="001C65BE">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Consolidated                  financial statements</w:t>
            </w:r>
          </w:p>
        </w:tc>
        <w:tc>
          <w:tcPr>
            <w:tcW w:w="2565" w:type="dxa"/>
            <w:gridSpan w:val="2"/>
            <w:tcBorders>
              <w:top w:val="nil"/>
              <w:left w:val="nil"/>
              <w:bottom w:val="nil"/>
            </w:tcBorders>
          </w:tcPr>
          <w:p w14:paraId="57225C49" w14:textId="77777777" w:rsidR="00C02AFB" w:rsidRPr="0062192B" w:rsidRDefault="00C02AFB" w:rsidP="001C65BE">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Separate                      financial statements</w:t>
            </w:r>
          </w:p>
        </w:tc>
      </w:tr>
      <w:tr w:rsidR="00E72203" w:rsidRPr="0062192B" w14:paraId="21C8E4FB" w14:textId="77777777" w:rsidTr="002B2356">
        <w:tc>
          <w:tcPr>
            <w:tcW w:w="4140" w:type="dxa"/>
            <w:tcBorders>
              <w:top w:val="nil"/>
              <w:left w:val="nil"/>
              <w:bottom w:val="nil"/>
              <w:right w:val="nil"/>
            </w:tcBorders>
          </w:tcPr>
          <w:p w14:paraId="67A10D95" w14:textId="4DEF96D3" w:rsidR="00E72203" w:rsidRPr="0062192B" w:rsidRDefault="00E72203" w:rsidP="00E72203">
            <w:pPr>
              <w:spacing w:line="380" w:lineRule="exact"/>
              <w:ind w:right="-43"/>
              <w:jc w:val="both"/>
              <w:rPr>
                <w:rFonts w:ascii="Arial" w:hAnsi="Arial" w:cs="Arial"/>
                <w:b/>
                <w:bCs/>
                <w:sz w:val="18"/>
                <w:szCs w:val="18"/>
              </w:rPr>
            </w:pPr>
          </w:p>
        </w:tc>
        <w:tc>
          <w:tcPr>
            <w:tcW w:w="1282" w:type="dxa"/>
            <w:tcBorders>
              <w:top w:val="nil"/>
              <w:left w:val="nil"/>
              <w:bottom w:val="nil"/>
              <w:right w:val="nil"/>
            </w:tcBorders>
          </w:tcPr>
          <w:p w14:paraId="2892F761" w14:textId="0A58F865" w:rsidR="00E72203" w:rsidRPr="0062192B" w:rsidRDefault="00E72203" w:rsidP="00E72203">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2025</w:t>
            </w:r>
          </w:p>
        </w:tc>
        <w:tc>
          <w:tcPr>
            <w:tcW w:w="1283" w:type="dxa"/>
            <w:tcBorders>
              <w:top w:val="nil"/>
              <w:left w:val="nil"/>
              <w:bottom w:val="nil"/>
              <w:right w:val="nil"/>
            </w:tcBorders>
          </w:tcPr>
          <w:p w14:paraId="29290D72" w14:textId="6B498A6F" w:rsidR="00E72203" w:rsidRPr="0062192B" w:rsidRDefault="00E72203" w:rsidP="00E72203">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2024</w:t>
            </w:r>
          </w:p>
        </w:tc>
        <w:tc>
          <w:tcPr>
            <w:tcW w:w="1282" w:type="dxa"/>
            <w:tcBorders>
              <w:top w:val="nil"/>
              <w:left w:val="nil"/>
              <w:bottom w:val="nil"/>
              <w:right w:val="nil"/>
            </w:tcBorders>
          </w:tcPr>
          <w:p w14:paraId="26F593A6" w14:textId="79EE2D7C" w:rsidR="00E72203" w:rsidRPr="0062192B" w:rsidRDefault="00E72203" w:rsidP="00E72203">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2025</w:t>
            </w:r>
          </w:p>
        </w:tc>
        <w:tc>
          <w:tcPr>
            <w:tcW w:w="1283" w:type="dxa"/>
            <w:tcBorders>
              <w:top w:val="nil"/>
              <w:left w:val="nil"/>
              <w:bottom w:val="nil"/>
              <w:right w:val="nil"/>
            </w:tcBorders>
          </w:tcPr>
          <w:p w14:paraId="362E1ADA" w14:textId="69DDD86B" w:rsidR="00E72203" w:rsidRPr="0062192B" w:rsidRDefault="00E72203" w:rsidP="00E72203">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2024</w:t>
            </w:r>
          </w:p>
        </w:tc>
      </w:tr>
      <w:tr w:rsidR="00E72203" w:rsidRPr="0062192B" w14:paraId="0579DC88" w14:textId="77777777" w:rsidTr="002B2356">
        <w:tc>
          <w:tcPr>
            <w:tcW w:w="4140" w:type="dxa"/>
            <w:tcBorders>
              <w:top w:val="nil"/>
              <w:left w:val="nil"/>
              <w:bottom w:val="nil"/>
              <w:right w:val="nil"/>
            </w:tcBorders>
          </w:tcPr>
          <w:p w14:paraId="4BF34175" w14:textId="058B080C" w:rsidR="00E72203" w:rsidRPr="0062192B" w:rsidRDefault="00E72203" w:rsidP="00E72203">
            <w:pPr>
              <w:spacing w:line="380" w:lineRule="exact"/>
              <w:ind w:right="-43"/>
              <w:jc w:val="both"/>
              <w:rPr>
                <w:rFonts w:ascii="Arial" w:hAnsi="Arial" w:cs="Arial"/>
                <w:sz w:val="18"/>
                <w:szCs w:val="18"/>
              </w:rPr>
            </w:pPr>
            <w:r w:rsidRPr="0062192B">
              <w:rPr>
                <w:rFonts w:ascii="Arial" w:hAnsi="Arial" w:cs="Arial"/>
                <w:spacing w:val="-4"/>
                <w:sz w:val="18"/>
                <w:szCs w:val="18"/>
              </w:rPr>
              <w:t>Balance at beginning of year</w:t>
            </w:r>
          </w:p>
        </w:tc>
        <w:tc>
          <w:tcPr>
            <w:tcW w:w="1282" w:type="dxa"/>
            <w:tcBorders>
              <w:top w:val="nil"/>
              <w:left w:val="nil"/>
              <w:bottom w:val="nil"/>
              <w:right w:val="nil"/>
            </w:tcBorders>
          </w:tcPr>
          <w:p w14:paraId="4E230436" w14:textId="4F7C9D98"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49,032</w:t>
            </w:r>
          </w:p>
        </w:tc>
        <w:tc>
          <w:tcPr>
            <w:tcW w:w="1283" w:type="dxa"/>
            <w:tcBorders>
              <w:top w:val="nil"/>
              <w:left w:val="nil"/>
              <w:bottom w:val="nil"/>
              <w:right w:val="nil"/>
            </w:tcBorders>
          </w:tcPr>
          <w:p w14:paraId="30657C3C" w14:textId="7EC473F5" w:rsidR="00E72203" w:rsidRPr="0062192B" w:rsidRDefault="00E72203"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43,348</w:t>
            </w:r>
          </w:p>
        </w:tc>
        <w:tc>
          <w:tcPr>
            <w:tcW w:w="1282" w:type="dxa"/>
            <w:tcBorders>
              <w:top w:val="nil"/>
              <w:left w:val="nil"/>
              <w:bottom w:val="nil"/>
              <w:right w:val="nil"/>
            </w:tcBorders>
          </w:tcPr>
          <w:p w14:paraId="405BE3DC" w14:textId="5C47FE9D"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7,191</w:t>
            </w:r>
          </w:p>
        </w:tc>
        <w:tc>
          <w:tcPr>
            <w:tcW w:w="1283" w:type="dxa"/>
            <w:tcBorders>
              <w:top w:val="nil"/>
              <w:left w:val="nil"/>
              <w:bottom w:val="nil"/>
              <w:right w:val="nil"/>
            </w:tcBorders>
          </w:tcPr>
          <w:p w14:paraId="20415580" w14:textId="5A5BA55B" w:rsidR="00E72203" w:rsidRPr="0062192B" w:rsidRDefault="00E72203"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7</w:t>
            </w:r>
            <w:r w:rsidRPr="0062192B">
              <w:rPr>
                <w:rFonts w:ascii="Arial" w:hAnsi="Arial" w:cs="Arial"/>
                <w:sz w:val="18"/>
              </w:rPr>
              <w:t>,</w:t>
            </w:r>
            <w:r w:rsidRPr="0062192B">
              <w:rPr>
                <w:rFonts w:ascii="Arial" w:hAnsi="Arial" w:cs="Arial"/>
                <w:sz w:val="18"/>
                <w:szCs w:val="18"/>
              </w:rPr>
              <w:t>327</w:t>
            </w:r>
          </w:p>
        </w:tc>
      </w:tr>
      <w:tr w:rsidR="00E72203" w:rsidRPr="0062192B" w14:paraId="5E1A50D0" w14:textId="77777777" w:rsidTr="002B2356">
        <w:tc>
          <w:tcPr>
            <w:tcW w:w="4140" w:type="dxa"/>
            <w:tcBorders>
              <w:top w:val="nil"/>
              <w:left w:val="nil"/>
              <w:bottom w:val="nil"/>
              <w:right w:val="nil"/>
            </w:tcBorders>
          </w:tcPr>
          <w:p w14:paraId="16EE558E" w14:textId="18344A3D" w:rsidR="00E72203" w:rsidRPr="0062192B" w:rsidRDefault="00E72203" w:rsidP="00E72203">
            <w:pPr>
              <w:spacing w:line="380" w:lineRule="exact"/>
              <w:ind w:right="-43"/>
              <w:jc w:val="both"/>
              <w:rPr>
                <w:rFonts w:ascii="Arial" w:hAnsi="Arial" w:cs="Arial"/>
                <w:spacing w:val="-4"/>
                <w:sz w:val="18"/>
                <w:szCs w:val="18"/>
              </w:rPr>
            </w:pPr>
            <w:r w:rsidRPr="0062192B">
              <w:rPr>
                <w:rFonts w:ascii="Arial" w:hAnsi="Arial" w:cs="Arial"/>
                <w:sz w:val="18"/>
                <w:szCs w:val="18"/>
              </w:rPr>
              <w:t>Additions (reversal)</w:t>
            </w:r>
          </w:p>
        </w:tc>
        <w:tc>
          <w:tcPr>
            <w:tcW w:w="1282" w:type="dxa"/>
            <w:tcBorders>
              <w:top w:val="nil"/>
              <w:left w:val="nil"/>
              <w:bottom w:val="nil"/>
              <w:right w:val="nil"/>
            </w:tcBorders>
          </w:tcPr>
          <w:p w14:paraId="5054F77C" w14:textId="5BEE85A0"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r w:rsidR="004F656C" w:rsidRPr="0062192B">
              <w:rPr>
                <w:rFonts w:ascii="Arial" w:hAnsi="Arial" w:cs="Arial"/>
                <w:sz w:val="18"/>
                <w:szCs w:val="18"/>
              </w:rPr>
              <w:t>6,040</w:t>
            </w:r>
            <w:r w:rsidRPr="0062192B">
              <w:rPr>
                <w:rFonts w:ascii="Arial" w:hAnsi="Arial" w:cs="Arial"/>
                <w:sz w:val="18"/>
                <w:szCs w:val="18"/>
              </w:rPr>
              <w:t>)</w:t>
            </w:r>
          </w:p>
        </w:tc>
        <w:tc>
          <w:tcPr>
            <w:tcW w:w="1283" w:type="dxa"/>
            <w:tcBorders>
              <w:top w:val="nil"/>
              <w:left w:val="nil"/>
              <w:bottom w:val="nil"/>
              <w:right w:val="nil"/>
            </w:tcBorders>
          </w:tcPr>
          <w:p w14:paraId="66A73426" w14:textId="08E38488" w:rsidR="00E72203" w:rsidRPr="0062192B" w:rsidRDefault="00E72203"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6,945</w:t>
            </w:r>
          </w:p>
        </w:tc>
        <w:tc>
          <w:tcPr>
            <w:tcW w:w="1282" w:type="dxa"/>
            <w:tcBorders>
              <w:top w:val="nil"/>
              <w:left w:val="nil"/>
              <w:bottom w:val="nil"/>
              <w:right w:val="nil"/>
            </w:tcBorders>
          </w:tcPr>
          <w:p w14:paraId="3788896B" w14:textId="08D05FB9" w:rsidR="00E72203" w:rsidRPr="0062192B" w:rsidRDefault="00966A9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(234)</w:t>
            </w:r>
          </w:p>
        </w:tc>
        <w:tc>
          <w:tcPr>
            <w:tcW w:w="1283" w:type="dxa"/>
            <w:tcBorders>
              <w:top w:val="nil"/>
              <w:left w:val="nil"/>
              <w:bottom w:val="nil"/>
              <w:right w:val="nil"/>
            </w:tcBorders>
          </w:tcPr>
          <w:p w14:paraId="0C0CB221" w14:textId="7112AE53" w:rsidR="00E72203" w:rsidRPr="0062192B" w:rsidRDefault="00E72203"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(136)</w:t>
            </w:r>
          </w:p>
        </w:tc>
      </w:tr>
      <w:tr w:rsidR="00AF1CB2" w:rsidRPr="0062192B" w14:paraId="511E624D" w14:textId="77777777" w:rsidTr="002B2356">
        <w:tc>
          <w:tcPr>
            <w:tcW w:w="4140" w:type="dxa"/>
            <w:tcBorders>
              <w:top w:val="nil"/>
              <w:left w:val="nil"/>
              <w:bottom w:val="nil"/>
              <w:right w:val="nil"/>
            </w:tcBorders>
          </w:tcPr>
          <w:p w14:paraId="3A6BB436" w14:textId="07F729F3" w:rsidR="00AF1CB2" w:rsidRPr="0062192B" w:rsidRDefault="00AF1CB2" w:rsidP="00AF1CB2">
            <w:pPr>
              <w:spacing w:line="380" w:lineRule="exact"/>
              <w:ind w:right="-43"/>
              <w:jc w:val="both"/>
              <w:rPr>
                <w:rFonts w:ascii="Arial" w:hAnsi="Arial" w:cs="Arial"/>
                <w:sz w:val="18"/>
                <w:szCs w:val="18"/>
              </w:rPr>
            </w:pPr>
            <w:r w:rsidRPr="0062192B">
              <w:rPr>
                <w:rFonts w:ascii="Arial" w:hAnsi="Arial" w:cs="Arial"/>
                <w:sz w:val="18"/>
                <w:szCs w:val="18"/>
              </w:rPr>
              <w:t>Write-off</w:t>
            </w:r>
          </w:p>
        </w:tc>
        <w:tc>
          <w:tcPr>
            <w:tcW w:w="1282" w:type="dxa"/>
            <w:tcBorders>
              <w:top w:val="nil"/>
              <w:left w:val="nil"/>
              <w:bottom w:val="nil"/>
              <w:right w:val="nil"/>
            </w:tcBorders>
          </w:tcPr>
          <w:p w14:paraId="50ED44D2" w14:textId="2592F0BF" w:rsidR="00AF1CB2" w:rsidRPr="0062192B" w:rsidRDefault="00AF1CB2" w:rsidP="00AF1CB2">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(620)</w:t>
            </w:r>
          </w:p>
        </w:tc>
        <w:tc>
          <w:tcPr>
            <w:tcW w:w="1283" w:type="dxa"/>
            <w:tcBorders>
              <w:top w:val="nil"/>
              <w:left w:val="nil"/>
              <w:bottom w:val="nil"/>
              <w:right w:val="nil"/>
            </w:tcBorders>
          </w:tcPr>
          <w:p w14:paraId="397617E3" w14:textId="191EE6B8" w:rsidR="00AF1CB2" w:rsidRPr="0062192B" w:rsidRDefault="00AF1CB2" w:rsidP="00AF1CB2">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(1,261)</w:t>
            </w:r>
          </w:p>
        </w:tc>
        <w:tc>
          <w:tcPr>
            <w:tcW w:w="1282" w:type="dxa"/>
            <w:tcBorders>
              <w:top w:val="nil"/>
              <w:left w:val="nil"/>
              <w:bottom w:val="nil"/>
              <w:right w:val="nil"/>
            </w:tcBorders>
          </w:tcPr>
          <w:p w14:paraId="027F3304" w14:textId="5185CCFA" w:rsidR="00AF1CB2" w:rsidRPr="0062192B" w:rsidRDefault="00AF1CB2" w:rsidP="00AF1CB2">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c>
          <w:tcPr>
            <w:tcW w:w="1283" w:type="dxa"/>
            <w:tcBorders>
              <w:top w:val="nil"/>
              <w:left w:val="nil"/>
              <w:bottom w:val="nil"/>
              <w:right w:val="nil"/>
            </w:tcBorders>
          </w:tcPr>
          <w:p w14:paraId="64D4C1DF" w14:textId="15156C23" w:rsidR="00AF1CB2" w:rsidRPr="0062192B" w:rsidRDefault="00AF1CB2" w:rsidP="00AF1CB2">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r>
      <w:tr w:rsidR="00E72203" w:rsidRPr="0062192B" w14:paraId="567C2199" w14:textId="77777777" w:rsidTr="002B2356">
        <w:tc>
          <w:tcPr>
            <w:tcW w:w="4140" w:type="dxa"/>
            <w:tcBorders>
              <w:top w:val="nil"/>
              <w:left w:val="nil"/>
              <w:bottom w:val="nil"/>
              <w:right w:val="nil"/>
            </w:tcBorders>
          </w:tcPr>
          <w:p w14:paraId="62F9A8B1" w14:textId="79760CEB" w:rsidR="00E72203" w:rsidRPr="0062192B" w:rsidRDefault="00AF1CB2" w:rsidP="00AF1CB2">
            <w:pPr>
              <w:spacing w:line="380" w:lineRule="exact"/>
              <w:ind w:left="287" w:right="-43" w:hanging="284"/>
              <w:rPr>
                <w:rFonts w:ascii="Arial" w:hAnsi="Arial" w:cs="Arial"/>
                <w:sz w:val="18"/>
                <w:szCs w:val="18"/>
              </w:rPr>
            </w:pPr>
            <w:r w:rsidRPr="0062192B">
              <w:rPr>
                <w:rFonts w:ascii="Arial" w:hAnsi="Arial" w:cs="Arial"/>
                <w:sz w:val="18"/>
                <w:szCs w:val="18"/>
              </w:rPr>
              <w:t xml:space="preserve">Decreased from the disposal of </w:t>
            </w:r>
            <w:r w:rsidRPr="0062192B">
              <w:rPr>
                <w:rFonts w:ascii="Arial" w:hAnsi="Arial" w:cs="Arial"/>
                <w:sz w:val="18"/>
                <w:szCs w:val="18"/>
              </w:rPr>
              <w:br/>
              <w:t>investment in subsidiary</w:t>
            </w:r>
          </w:p>
        </w:tc>
        <w:tc>
          <w:tcPr>
            <w:tcW w:w="1282" w:type="dxa"/>
            <w:tcBorders>
              <w:top w:val="nil"/>
              <w:left w:val="nil"/>
              <w:bottom w:val="nil"/>
              <w:right w:val="nil"/>
            </w:tcBorders>
          </w:tcPr>
          <w:p w14:paraId="7761F00E" w14:textId="77777777" w:rsidR="00AF1CB2" w:rsidRPr="0062192B" w:rsidRDefault="00AF1CB2" w:rsidP="00E72203">
            <w:pPr>
              <w:pBdr>
                <w:bottom w:val="single" w:sz="4" w:space="1" w:color="auto"/>
              </w:pBdr>
              <w:tabs>
                <w:tab w:val="decimal" w:pos="1005"/>
              </w:tabs>
              <w:spacing w:line="380" w:lineRule="exact"/>
              <w:ind w:right="-43"/>
              <w:jc w:val="both"/>
              <w:rPr>
                <w:rFonts w:ascii="Arial" w:hAnsi="Arial" w:cs="Arial"/>
                <w:sz w:val="18"/>
                <w:szCs w:val="18"/>
              </w:rPr>
            </w:pPr>
          </w:p>
          <w:p w14:paraId="1EC96CB6" w14:textId="618DA884" w:rsidR="00E72203" w:rsidRPr="0062192B" w:rsidRDefault="00AF1CB2" w:rsidP="00E72203">
            <w:pPr>
              <w:pBdr>
                <w:bottom w:val="single" w:sz="4"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r w:rsidR="004F656C" w:rsidRPr="0062192B">
              <w:rPr>
                <w:rFonts w:ascii="Arial" w:hAnsi="Arial" w:cs="Arial"/>
                <w:sz w:val="18"/>
                <w:szCs w:val="18"/>
              </w:rPr>
              <w:t>601</w:t>
            </w:r>
            <w:r w:rsidRPr="0062192B">
              <w:rPr>
                <w:rFonts w:ascii="Arial" w:hAnsi="Arial" w:cs="Arial"/>
                <w:sz w:val="18"/>
                <w:szCs w:val="18"/>
              </w:rPr>
              <w:t>)</w:t>
            </w:r>
          </w:p>
        </w:tc>
        <w:tc>
          <w:tcPr>
            <w:tcW w:w="1283" w:type="dxa"/>
            <w:tcBorders>
              <w:top w:val="nil"/>
              <w:left w:val="nil"/>
              <w:bottom w:val="nil"/>
              <w:right w:val="nil"/>
            </w:tcBorders>
          </w:tcPr>
          <w:p w14:paraId="45DE3EF6" w14:textId="77777777" w:rsidR="00AF1CB2" w:rsidRPr="0062192B" w:rsidRDefault="00AF1CB2" w:rsidP="00E72203">
            <w:pPr>
              <w:pBdr>
                <w:bottom w:val="single" w:sz="4" w:space="1" w:color="auto"/>
              </w:pBdr>
              <w:tabs>
                <w:tab w:val="decimal" w:pos="1005"/>
              </w:tabs>
              <w:spacing w:line="380" w:lineRule="exact"/>
              <w:ind w:right="-43"/>
              <w:jc w:val="both"/>
              <w:rPr>
                <w:rFonts w:ascii="Arial" w:hAnsi="Arial" w:cs="Arial"/>
                <w:sz w:val="18"/>
                <w:szCs w:val="18"/>
              </w:rPr>
            </w:pPr>
          </w:p>
          <w:p w14:paraId="305C56DD" w14:textId="0B6E29A0" w:rsidR="00E72203" w:rsidRPr="0062192B" w:rsidRDefault="00AF1CB2" w:rsidP="00E72203">
            <w:pPr>
              <w:pBdr>
                <w:bottom w:val="single" w:sz="4"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c>
          <w:tcPr>
            <w:tcW w:w="1282" w:type="dxa"/>
            <w:tcBorders>
              <w:top w:val="nil"/>
              <w:left w:val="nil"/>
              <w:bottom w:val="nil"/>
              <w:right w:val="nil"/>
            </w:tcBorders>
          </w:tcPr>
          <w:p w14:paraId="0C11FFC6" w14:textId="77777777" w:rsidR="00AF1CB2" w:rsidRPr="0062192B" w:rsidRDefault="00AF1CB2" w:rsidP="00E72203">
            <w:pPr>
              <w:pBdr>
                <w:bottom w:val="single" w:sz="4" w:space="1" w:color="auto"/>
              </w:pBdr>
              <w:tabs>
                <w:tab w:val="decimal" w:pos="1005"/>
              </w:tabs>
              <w:spacing w:line="380" w:lineRule="exact"/>
              <w:ind w:right="-43"/>
              <w:jc w:val="both"/>
              <w:rPr>
                <w:rFonts w:ascii="Arial" w:hAnsi="Arial" w:cs="Arial"/>
                <w:sz w:val="18"/>
                <w:szCs w:val="18"/>
              </w:rPr>
            </w:pPr>
          </w:p>
          <w:p w14:paraId="617D2078" w14:textId="7A222C7F" w:rsidR="00E72203" w:rsidRPr="0062192B" w:rsidRDefault="00966A91" w:rsidP="00E72203">
            <w:pPr>
              <w:pBdr>
                <w:bottom w:val="single" w:sz="4"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c>
          <w:tcPr>
            <w:tcW w:w="1283" w:type="dxa"/>
            <w:tcBorders>
              <w:top w:val="nil"/>
              <w:left w:val="nil"/>
              <w:bottom w:val="nil"/>
              <w:right w:val="nil"/>
            </w:tcBorders>
          </w:tcPr>
          <w:p w14:paraId="4655B498" w14:textId="77777777" w:rsidR="00AF1CB2" w:rsidRPr="0062192B" w:rsidRDefault="00AF1CB2" w:rsidP="00E72203">
            <w:pPr>
              <w:pBdr>
                <w:bottom w:val="single" w:sz="4" w:space="1" w:color="auto"/>
              </w:pBdr>
              <w:tabs>
                <w:tab w:val="decimal" w:pos="1005"/>
              </w:tabs>
              <w:spacing w:line="380" w:lineRule="exact"/>
              <w:ind w:right="-43"/>
              <w:jc w:val="both"/>
              <w:rPr>
                <w:rFonts w:ascii="Arial" w:hAnsi="Arial" w:cs="Arial"/>
                <w:sz w:val="18"/>
                <w:szCs w:val="18"/>
              </w:rPr>
            </w:pPr>
          </w:p>
          <w:p w14:paraId="185380AD" w14:textId="298DF751" w:rsidR="00E72203" w:rsidRPr="0062192B" w:rsidRDefault="00E72203" w:rsidP="00E72203">
            <w:pPr>
              <w:pBdr>
                <w:bottom w:val="single" w:sz="4"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r>
      <w:tr w:rsidR="00E72203" w:rsidRPr="0062192B" w14:paraId="4CB17A8F" w14:textId="77777777" w:rsidTr="002B2356">
        <w:trPr>
          <w:trHeight w:val="126"/>
        </w:trPr>
        <w:tc>
          <w:tcPr>
            <w:tcW w:w="4140" w:type="dxa"/>
            <w:tcBorders>
              <w:top w:val="nil"/>
              <w:left w:val="nil"/>
              <w:bottom w:val="nil"/>
              <w:right w:val="nil"/>
            </w:tcBorders>
          </w:tcPr>
          <w:p w14:paraId="2E3AA635" w14:textId="26C0413E" w:rsidR="00E72203" w:rsidRPr="0062192B" w:rsidRDefault="00E72203" w:rsidP="00E72203">
            <w:pPr>
              <w:spacing w:line="380" w:lineRule="exact"/>
              <w:ind w:left="162" w:right="-108" w:hanging="162"/>
              <w:rPr>
                <w:rFonts w:ascii="Arial" w:hAnsi="Arial" w:cs="Arial"/>
                <w:sz w:val="18"/>
                <w:szCs w:val="18"/>
              </w:rPr>
            </w:pPr>
            <w:r w:rsidRPr="0062192B">
              <w:rPr>
                <w:rFonts w:ascii="Arial" w:hAnsi="Arial" w:cs="Arial"/>
                <w:spacing w:val="-4"/>
                <w:sz w:val="18"/>
                <w:szCs w:val="18"/>
              </w:rPr>
              <w:t>Balance at end of year</w:t>
            </w:r>
          </w:p>
        </w:tc>
        <w:tc>
          <w:tcPr>
            <w:tcW w:w="1282" w:type="dxa"/>
            <w:tcBorders>
              <w:top w:val="nil"/>
              <w:left w:val="nil"/>
              <w:bottom w:val="nil"/>
              <w:right w:val="nil"/>
            </w:tcBorders>
            <w:vAlign w:val="bottom"/>
          </w:tcPr>
          <w:p w14:paraId="1B07016B" w14:textId="53F9A752" w:rsidR="00E72203" w:rsidRPr="0062192B" w:rsidRDefault="00AF1CB2" w:rsidP="00E72203">
            <w:pPr>
              <w:pBdr>
                <w:bottom w:val="double" w:sz="6"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41,771</w:t>
            </w:r>
          </w:p>
        </w:tc>
        <w:tc>
          <w:tcPr>
            <w:tcW w:w="1283" w:type="dxa"/>
            <w:tcBorders>
              <w:top w:val="nil"/>
              <w:left w:val="nil"/>
              <w:bottom w:val="nil"/>
              <w:right w:val="nil"/>
            </w:tcBorders>
            <w:vAlign w:val="bottom"/>
          </w:tcPr>
          <w:p w14:paraId="76CE2841" w14:textId="27ECC31D" w:rsidR="00E72203" w:rsidRPr="0062192B" w:rsidRDefault="00E72203" w:rsidP="00E72203">
            <w:pPr>
              <w:pBdr>
                <w:bottom w:val="double" w:sz="6"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49,032</w:t>
            </w:r>
          </w:p>
        </w:tc>
        <w:tc>
          <w:tcPr>
            <w:tcW w:w="1282" w:type="dxa"/>
            <w:tcBorders>
              <w:top w:val="nil"/>
              <w:left w:val="nil"/>
              <w:bottom w:val="nil"/>
              <w:right w:val="nil"/>
            </w:tcBorders>
            <w:vAlign w:val="bottom"/>
          </w:tcPr>
          <w:p w14:paraId="5DEB4344" w14:textId="627F14CB" w:rsidR="00E72203" w:rsidRPr="0062192B" w:rsidRDefault="00966A91" w:rsidP="00E72203">
            <w:pPr>
              <w:pBdr>
                <w:bottom w:val="double" w:sz="6"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6,957</w:t>
            </w:r>
          </w:p>
        </w:tc>
        <w:tc>
          <w:tcPr>
            <w:tcW w:w="1283" w:type="dxa"/>
            <w:tcBorders>
              <w:top w:val="nil"/>
              <w:left w:val="nil"/>
              <w:bottom w:val="nil"/>
              <w:right w:val="nil"/>
            </w:tcBorders>
            <w:vAlign w:val="bottom"/>
          </w:tcPr>
          <w:p w14:paraId="25807912" w14:textId="516BD878" w:rsidR="00E72203" w:rsidRPr="0062192B" w:rsidRDefault="00E72203" w:rsidP="00E72203">
            <w:pPr>
              <w:pBdr>
                <w:bottom w:val="double" w:sz="6"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7,191</w:t>
            </w:r>
          </w:p>
        </w:tc>
      </w:tr>
    </w:tbl>
    <w:p w14:paraId="5A907CFA" w14:textId="77777777" w:rsidR="002915A2" w:rsidRPr="0062192B" w:rsidRDefault="002915A2">
      <w:pPr>
        <w:widowControl/>
        <w:overflowPunct/>
        <w:autoSpaceDE/>
        <w:autoSpaceDN/>
        <w:adjustRightInd/>
        <w:textAlignment w:val="auto"/>
        <w:rPr>
          <w:rFonts w:ascii="Arial" w:hAnsi="Arial" w:cs="Arial"/>
        </w:rPr>
      </w:pPr>
      <w:r w:rsidRPr="0062192B">
        <w:rPr>
          <w:rFonts w:ascii="Arial" w:hAnsi="Arial" w:cs="Arial"/>
        </w:rPr>
        <w:br w:type="page"/>
      </w:r>
    </w:p>
    <w:p w14:paraId="55042FD5" w14:textId="0A86D58A" w:rsidR="00DD3296" w:rsidRPr="0062192B" w:rsidRDefault="00DD3296" w:rsidP="003C7E2C">
      <w:pPr>
        <w:tabs>
          <w:tab w:val="left" w:pos="1440"/>
        </w:tabs>
        <w:spacing w:before="120" w:after="120" w:line="380" w:lineRule="exact"/>
        <w:ind w:left="533"/>
        <w:jc w:val="thaiDistribute"/>
        <w:outlineLvl w:val="0"/>
        <w:rPr>
          <w:rFonts w:ascii="Arial" w:hAnsi="Arial" w:cs="Arial"/>
          <w:cs/>
        </w:rPr>
      </w:pPr>
      <w:r w:rsidRPr="0062192B">
        <w:rPr>
          <w:rFonts w:ascii="Arial" w:hAnsi="Arial" w:cs="Arial"/>
        </w:rPr>
        <w:lastRenderedPageBreak/>
        <w:t>The balance</w:t>
      </w:r>
      <w:r w:rsidR="003E481E" w:rsidRPr="0062192B">
        <w:rPr>
          <w:rFonts w:ascii="Arial" w:hAnsi="Arial" w:cs="Arial"/>
        </w:rPr>
        <w:t>s</w:t>
      </w:r>
      <w:r w:rsidRPr="0062192B">
        <w:rPr>
          <w:rFonts w:ascii="Arial" w:hAnsi="Arial" w:cs="Arial"/>
        </w:rPr>
        <w:t xml:space="preserve"> of trade accounts receivable - sales of property as </w:t>
      </w:r>
      <w:proofErr w:type="gramStart"/>
      <w:r w:rsidRPr="0062192B">
        <w:rPr>
          <w:rFonts w:ascii="Arial" w:hAnsi="Arial" w:cs="Arial"/>
        </w:rPr>
        <w:t>at</w:t>
      </w:r>
      <w:proofErr w:type="gramEnd"/>
      <w:r w:rsidRPr="0062192B">
        <w:rPr>
          <w:rFonts w:ascii="Arial" w:hAnsi="Arial" w:cs="Arial"/>
        </w:rPr>
        <w:t xml:space="preserve"> 31 December </w:t>
      </w:r>
      <w:r w:rsidR="008F5E8F" w:rsidRPr="0062192B">
        <w:rPr>
          <w:rFonts w:ascii="Arial" w:hAnsi="Arial" w:cs="Arial"/>
        </w:rPr>
        <w:t>20</w:t>
      </w:r>
      <w:r w:rsidR="00776A86" w:rsidRPr="0062192B">
        <w:rPr>
          <w:rFonts w:ascii="Arial" w:hAnsi="Arial" w:cs="Arial"/>
        </w:rPr>
        <w:t>2</w:t>
      </w:r>
      <w:r w:rsidR="00E72203" w:rsidRPr="0062192B">
        <w:rPr>
          <w:rFonts w:ascii="Arial" w:hAnsi="Arial" w:cs="Arial"/>
        </w:rPr>
        <w:t>5</w:t>
      </w:r>
      <w:r w:rsidR="00B0105E" w:rsidRPr="0062192B">
        <w:rPr>
          <w:rFonts w:ascii="Arial" w:hAnsi="Arial" w:cs="Arial"/>
        </w:rPr>
        <w:t xml:space="preserve"> and </w:t>
      </w:r>
      <w:r w:rsidR="008F5E8F" w:rsidRPr="0062192B">
        <w:rPr>
          <w:rFonts w:ascii="Arial" w:hAnsi="Arial" w:cs="Arial"/>
        </w:rPr>
        <w:t>20</w:t>
      </w:r>
      <w:r w:rsidR="00C104BB" w:rsidRPr="0062192B">
        <w:rPr>
          <w:rFonts w:ascii="Arial" w:hAnsi="Arial" w:cs="Arial"/>
        </w:rPr>
        <w:t>2</w:t>
      </w:r>
      <w:r w:rsidR="00E72203" w:rsidRPr="0062192B">
        <w:rPr>
          <w:rFonts w:ascii="Arial" w:hAnsi="Arial" w:cs="Arial"/>
        </w:rPr>
        <w:t>4</w:t>
      </w:r>
      <w:r w:rsidRPr="0062192B">
        <w:rPr>
          <w:rFonts w:ascii="Arial" w:hAnsi="Arial" w:cs="Arial"/>
        </w:rPr>
        <w:t xml:space="preserve">, aged </w:t>
      </w:r>
      <w:proofErr w:type="gramStart"/>
      <w:r w:rsidRPr="0062192B">
        <w:rPr>
          <w:rFonts w:ascii="Arial" w:hAnsi="Arial" w:cs="Arial"/>
        </w:rPr>
        <w:t>on the basis of</w:t>
      </w:r>
      <w:proofErr w:type="gramEnd"/>
      <w:r w:rsidRPr="0062192B">
        <w:rPr>
          <w:rFonts w:ascii="Arial" w:hAnsi="Arial" w:cs="Arial"/>
        </w:rPr>
        <w:t xml:space="preserve"> due dates, are </w:t>
      </w:r>
      <w:proofErr w:type="spellStart"/>
      <w:r w:rsidRPr="0062192B">
        <w:rPr>
          <w:rFonts w:ascii="Arial" w:hAnsi="Arial" w:cs="Arial"/>
        </w:rPr>
        <w:t>summarised</w:t>
      </w:r>
      <w:proofErr w:type="spellEnd"/>
      <w:r w:rsidRPr="0062192B">
        <w:rPr>
          <w:rFonts w:ascii="Arial" w:hAnsi="Arial" w:cs="Arial"/>
        </w:rPr>
        <w:t xml:space="preserve"> below.  </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6A351C" w:rsidRPr="0062192B" w14:paraId="54DD3999" w14:textId="77777777" w:rsidTr="00673319">
        <w:trPr>
          <w:cantSplit/>
        </w:trPr>
        <w:tc>
          <w:tcPr>
            <w:tcW w:w="4140" w:type="dxa"/>
            <w:tcBorders>
              <w:top w:val="nil"/>
              <w:left w:val="nil"/>
              <w:bottom w:val="nil"/>
              <w:right w:val="nil"/>
            </w:tcBorders>
          </w:tcPr>
          <w:p w14:paraId="1CABE5DB" w14:textId="77777777" w:rsidR="006A351C" w:rsidRPr="0062192B" w:rsidRDefault="006A351C" w:rsidP="00D6529E">
            <w:pPr>
              <w:spacing w:line="340" w:lineRule="exact"/>
              <w:ind w:right="-43"/>
              <w:jc w:val="both"/>
              <w:rPr>
                <w:rFonts w:ascii="Arial" w:hAnsi="Arial" w:cs="Arial"/>
                <w:b/>
                <w:bCs/>
                <w:sz w:val="18"/>
                <w:szCs w:val="18"/>
              </w:rPr>
            </w:pPr>
          </w:p>
        </w:tc>
        <w:tc>
          <w:tcPr>
            <w:tcW w:w="2520" w:type="dxa"/>
            <w:gridSpan w:val="2"/>
            <w:tcBorders>
              <w:top w:val="nil"/>
              <w:left w:val="nil"/>
              <w:bottom w:val="nil"/>
              <w:right w:val="nil"/>
            </w:tcBorders>
          </w:tcPr>
          <w:p w14:paraId="099DD67B" w14:textId="77777777" w:rsidR="006A351C" w:rsidRPr="0062192B" w:rsidRDefault="006A351C" w:rsidP="00D6529E">
            <w:pPr>
              <w:spacing w:line="340" w:lineRule="exact"/>
              <w:ind w:right="-43"/>
              <w:jc w:val="both"/>
              <w:rPr>
                <w:rFonts w:ascii="Arial" w:hAnsi="Arial" w:cs="Arial"/>
                <w:b/>
                <w:bCs/>
                <w:sz w:val="18"/>
                <w:szCs w:val="18"/>
              </w:rPr>
            </w:pPr>
          </w:p>
        </w:tc>
        <w:tc>
          <w:tcPr>
            <w:tcW w:w="2520" w:type="dxa"/>
            <w:gridSpan w:val="2"/>
            <w:tcBorders>
              <w:top w:val="nil"/>
              <w:left w:val="nil"/>
              <w:bottom w:val="nil"/>
              <w:right w:val="nil"/>
            </w:tcBorders>
          </w:tcPr>
          <w:p w14:paraId="0739F0F2" w14:textId="77777777" w:rsidR="006A351C" w:rsidRPr="0062192B" w:rsidRDefault="006A351C" w:rsidP="00D6529E">
            <w:pPr>
              <w:spacing w:line="340" w:lineRule="exact"/>
              <w:ind w:right="-43"/>
              <w:jc w:val="right"/>
              <w:rPr>
                <w:rFonts w:ascii="Arial" w:hAnsi="Arial" w:cs="Arial"/>
                <w:b/>
                <w:bCs/>
                <w:sz w:val="18"/>
                <w:szCs w:val="18"/>
              </w:rPr>
            </w:pPr>
            <w:r w:rsidRPr="0062192B">
              <w:rPr>
                <w:rFonts w:ascii="Arial" w:hAnsi="Arial" w:cs="Arial"/>
                <w:sz w:val="18"/>
                <w:szCs w:val="18"/>
              </w:rPr>
              <w:t>(Unit: Thousand Baht)</w:t>
            </w:r>
          </w:p>
        </w:tc>
      </w:tr>
      <w:tr w:rsidR="00DD3296" w:rsidRPr="0062192B" w14:paraId="2CE72202" w14:textId="77777777" w:rsidTr="00673319">
        <w:trPr>
          <w:cantSplit/>
        </w:trPr>
        <w:tc>
          <w:tcPr>
            <w:tcW w:w="4140" w:type="dxa"/>
            <w:tcBorders>
              <w:top w:val="nil"/>
              <w:left w:val="nil"/>
              <w:bottom w:val="nil"/>
              <w:right w:val="nil"/>
            </w:tcBorders>
          </w:tcPr>
          <w:p w14:paraId="45F77993" w14:textId="77777777" w:rsidR="00DD3296" w:rsidRPr="0062192B" w:rsidRDefault="00DD3296" w:rsidP="00D6529E">
            <w:pPr>
              <w:spacing w:line="340" w:lineRule="exact"/>
              <w:ind w:right="-43"/>
              <w:jc w:val="both"/>
              <w:rPr>
                <w:rFonts w:ascii="Arial" w:hAnsi="Arial" w:cs="Arial"/>
                <w:b/>
                <w:bCs/>
                <w:sz w:val="18"/>
                <w:szCs w:val="18"/>
              </w:rPr>
            </w:pPr>
          </w:p>
        </w:tc>
        <w:tc>
          <w:tcPr>
            <w:tcW w:w="2520" w:type="dxa"/>
            <w:gridSpan w:val="2"/>
            <w:tcBorders>
              <w:top w:val="nil"/>
              <w:left w:val="nil"/>
              <w:bottom w:val="nil"/>
              <w:right w:val="nil"/>
            </w:tcBorders>
          </w:tcPr>
          <w:p w14:paraId="41FFD1D2" w14:textId="77777777" w:rsidR="00DD3296" w:rsidRPr="0062192B" w:rsidRDefault="00DD3296" w:rsidP="00D6529E">
            <w:pPr>
              <w:pBdr>
                <w:bottom w:val="single" w:sz="4" w:space="1" w:color="auto"/>
              </w:pBdr>
              <w:spacing w:line="340" w:lineRule="exact"/>
              <w:ind w:left="-18" w:right="-43"/>
              <w:jc w:val="center"/>
              <w:rPr>
                <w:rFonts w:ascii="Arial" w:hAnsi="Arial" w:cs="Arial"/>
                <w:b/>
                <w:bCs/>
                <w:sz w:val="18"/>
                <w:szCs w:val="18"/>
              </w:rPr>
            </w:pPr>
            <w:r w:rsidRPr="0062192B">
              <w:rPr>
                <w:rFonts w:ascii="Arial" w:hAnsi="Arial" w:cs="Arial"/>
                <w:sz w:val="18"/>
                <w:szCs w:val="18"/>
              </w:rPr>
              <w:t xml:space="preserve">Consolidated </w:t>
            </w:r>
            <w:r w:rsidR="00C00DDA" w:rsidRPr="0062192B">
              <w:rPr>
                <w:rFonts w:ascii="Arial" w:hAnsi="Arial" w:cs="Arial"/>
                <w:sz w:val="18"/>
                <w:szCs w:val="18"/>
              </w:rPr>
              <w:t xml:space="preserve">                   </w:t>
            </w:r>
            <w:r w:rsidRPr="0062192B">
              <w:rPr>
                <w:rFonts w:ascii="Arial" w:hAnsi="Arial" w:cs="Arial"/>
                <w:sz w:val="18"/>
                <w:szCs w:val="18"/>
              </w:rPr>
              <w:t>financial statements</w:t>
            </w:r>
          </w:p>
        </w:tc>
        <w:tc>
          <w:tcPr>
            <w:tcW w:w="2520" w:type="dxa"/>
            <w:gridSpan w:val="2"/>
            <w:tcBorders>
              <w:top w:val="nil"/>
              <w:left w:val="nil"/>
              <w:bottom w:val="nil"/>
              <w:right w:val="nil"/>
            </w:tcBorders>
          </w:tcPr>
          <w:p w14:paraId="0E2141D4" w14:textId="77777777" w:rsidR="00DD3296" w:rsidRPr="0062192B" w:rsidRDefault="00DD3296" w:rsidP="00D6529E">
            <w:pPr>
              <w:pBdr>
                <w:bottom w:val="single" w:sz="4" w:space="1" w:color="auto"/>
              </w:pBdr>
              <w:spacing w:line="340" w:lineRule="exact"/>
              <w:ind w:left="-18" w:right="-43"/>
              <w:jc w:val="center"/>
              <w:rPr>
                <w:rFonts w:ascii="Arial" w:hAnsi="Arial" w:cs="Arial"/>
                <w:b/>
                <w:bCs/>
                <w:sz w:val="18"/>
                <w:szCs w:val="18"/>
              </w:rPr>
            </w:pPr>
            <w:r w:rsidRPr="0062192B">
              <w:rPr>
                <w:rFonts w:ascii="Arial" w:hAnsi="Arial" w:cs="Arial"/>
                <w:sz w:val="18"/>
                <w:szCs w:val="18"/>
              </w:rPr>
              <w:t xml:space="preserve">Separate </w:t>
            </w:r>
            <w:r w:rsidR="00C00DDA" w:rsidRPr="0062192B">
              <w:rPr>
                <w:rFonts w:ascii="Arial" w:hAnsi="Arial" w:cs="Arial"/>
                <w:sz w:val="18"/>
                <w:szCs w:val="18"/>
              </w:rPr>
              <w:t xml:space="preserve">                       </w:t>
            </w:r>
            <w:r w:rsidRPr="0062192B">
              <w:rPr>
                <w:rFonts w:ascii="Arial" w:hAnsi="Arial" w:cs="Arial"/>
                <w:sz w:val="18"/>
                <w:szCs w:val="18"/>
              </w:rPr>
              <w:t>financial statements</w:t>
            </w:r>
          </w:p>
        </w:tc>
      </w:tr>
      <w:tr w:rsidR="00E72203" w:rsidRPr="0062192B" w14:paraId="2CD9DB59" w14:textId="77777777" w:rsidTr="002B2356">
        <w:tc>
          <w:tcPr>
            <w:tcW w:w="4140" w:type="dxa"/>
            <w:tcBorders>
              <w:top w:val="nil"/>
              <w:left w:val="nil"/>
              <w:bottom w:val="nil"/>
              <w:right w:val="nil"/>
            </w:tcBorders>
          </w:tcPr>
          <w:p w14:paraId="3A105ED9" w14:textId="329AB44B" w:rsidR="00E72203" w:rsidRPr="0062192B" w:rsidRDefault="00E72203" w:rsidP="00E72203">
            <w:pPr>
              <w:spacing w:line="340" w:lineRule="exact"/>
              <w:ind w:right="-43"/>
              <w:jc w:val="both"/>
              <w:rPr>
                <w:rFonts w:ascii="Arial" w:hAnsi="Arial" w:cs="Arial"/>
                <w:b/>
                <w:bCs/>
                <w:sz w:val="18"/>
                <w:szCs w:val="18"/>
                <w:u w:val="single"/>
              </w:rPr>
            </w:pPr>
            <w:r w:rsidRPr="0062192B">
              <w:rPr>
                <w:rFonts w:ascii="Arial" w:hAnsi="Arial" w:cs="Arial"/>
              </w:rPr>
              <w:br w:type="page"/>
            </w:r>
          </w:p>
        </w:tc>
        <w:tc>
          <w:tcPr>
            <w:tcW w:w="1260" w:type="dxa"/>
            <w:tcBorders>
              <w:top w:val="nil"/>
              <w:left w:val="nil"/>
              <w:right w:val="nil"/>
            </w:tcBorders>
          </w:tcPr>
          <w:p w14:paraId="2113868C" w14:textId="20B0CECA" w:rsidR="00E72203" w:rsidRPr="0062192B" w:rsidRDefault="00E72203" w:rsidP="00E72203">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18"/>
                <w:szCs w:val="18"/>
              </w:rPr>
            </w:pPr>
            <w:r w:rsidRPr="0062192B">
              <w:rPr>
                <w:rFonts w:ascii="Arial" w:hAnsi="Arial" w:cs="Arial"/>
                <w:color w:val="auto"/>
                <w:sz w:val="18"/>
                <w:szCs w:val="18"/>
              </w:rPr>
              <w:t>2025</w:t>
            </w:r>
          </w:p>
        </w:tc>
        <w:tc>
          <w:tcPr>
            <w:tcW w:w="1260" w:type="dxa"/>
            <w:tcBorders>
              <w:top w:val="nil"/>
              <w:left w:val="nil"/>
              <w:right w:val="nil"/>
            </w:tcBorders>
          </w:tcPr>
          <w:p w14:paraId="051D68ED" w14:textId="4271FF20" w:rsidR="00E72203" w:rsidRPr="0062192B" w:rsidRDefault="00E72203" w:rsidP="00E72203">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18"/>
                <w:szCs w:val="18"/>
              </w:rPr>
            </w:pPr>
            <w:r w:rsidRPr="0062192B">
              <w:rPr>
                <w:rFonts w:ascii="Arial" w:hAnsi="Arial" w:cs="Arial"/>
                <w:color w:val="auto"/>
                <w:sz w:val="18"/>
                <w:szCs w:val="18"/>
              </w:rPr>
              <w:t>2024</w:t>
            </w:r>
          </w:p>
        </w:tc>
        <w:tc>
          <w:tcPr>
            <w:tcW w:w="1260" w:type="dxa"/>
            <w:tcBorders>
              <w:top w:val="nil"/>
              <w:left w:val="nil"/>
              <w:right w:val="nil"/>
            </w:tcBorders>
          </w:tcPr>
          <w:p w14:paraId="544F0B30" w14:textId="1EB84A9F" w:rsidR="00E72203" w:rsidRPr="0062192B" w:rsidRDefault="00E72203" w:rsidP="00E72203">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18"/>
                <w:szCs w:val="18"/>
              </w:rPr>
            </w:pPr>
            <w:r w:rsidRPr="0062192B">
              <w:rPr>
                <w:rFonts w:ascii="Arial" w:hAnsi="Arial" w:cs="Arial"/>
                <w:color w:val="auto"/>
                <w:sz w:val="18"/>
                <w:szCs w:val="18"/>
              </w:rPr>
              <w:t>2025</w:t>
            </w:r>
          </w:p>
        </w:tc>
        <w:tc>
          <w:tcPr>
            <w:tcW w:w="1260" w:type="dxa"/>
            <w:tcBorders>
              <w:top w:val="nil"/>
              <w:left w:val="nil"/>
              <w:right w:val="nil"/>
            </w:tcBorders>
          </w:tcPr>
          <w:p w14:paraId="776D0807" w14:textId="2C00BE2C" w:rsidR="00E72203" w:rsidRPr="0062192B" w:rsidRDefault="00E72203" w:rsidP="00E72203">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18"/>
                <w:szCs w:val="18"/>
                <w:cs/>
              </w:rPr>
            </w:pPr>
            <w:r w:rsidRPr="0062192B">
              <w:rPr>
                <w:rFonts w:ascii="Arial" w:hAnsi="Arial" w:cs="Arial"/>
                <w:color w:val="auto"/>
                <w:sz w:val="18"/>
                <w:szCs w:val="18"/>
              </w:rPr>
              <w:t>2024</w:t>
            </w:r>
          </w:p>
        </w:tc>
      </w:tr>
      <w:tr w:rsidR="00E72203" w:rsidRPr="0062192B" w14:paraId="02B7AA8B" w14:textId="77777777" w:rsidTr="002B2356">
        <w:tc>
          <w:tcPr>
            <w:tcW w:w="4140" w:type="dxa"/>
            <w:tcBorders>
              <w:top w:val="nil"/>
              <w:left w:val="nil"/>
              <w:bottom w:val="nil"/>
              <w:right w:val="nil"/>
            </w:tcBorders>
          </w:tcPr>
          <w:p w14:paraId="3CC0A0E7" w14:textId="77777777" w:rsidR="00E72203" w:rsidRPr="0062192B" w:rsidRDefault="00E72203" w:rsidP="00E72203">
            <w:pPr>
              <w:spacing w:line="340" w:lineRule="exact"/>
              <w:ind w:right="-43"/>
              <w:jc w:val="both"/>
              <w:rPr>
                <w:rFonts w:ascii="Arial" w:hAnsi="Arial" w:cs="Arial"/>
                <w:b/>
                <w:bCs/>
                <w:sz w:val="18"/>
                <w:szCs w:val="18"/>
                <w:u w:val="single"/>
              </w:rPr>
            </w:pPr>
            <w:r w:rsidRPr="0062192B">
              <w:rPr>
                <w:rFonts w:ascii="Arial" w:hAnsi="Arial" w:cs="Arial"/>
                <w:b/>
                <w:bCs/>
                <w:sz w:val="18"/>
                <w:szCs w:val="18"/>
                <w:u w:val="single"/>
              </w:rPr>
              <w:t>Age of receivables</w:t>
            </w:r>
          </w:p>
        </w:tc>
        <w:tc>
          <w:tcPr>
            <w:tcW w:w="1260" w:type="dxa"/>
            <w:tcBorders>
              <w:top w:val="nil"/>
              <w:left w:val="nil"/>
              <w:right w:val="nil"/>
            </w:tcBorders>
          </w:tcPr>
          <w:p w14:paraId="44E980E7" w14:textId="77777777" w:rsidR="00E72203" w:rsidRPr="0062192B" w:rsidRDefault="00E72203" w:rsidP="00E72203">
            <w:pPr>
              <w:tabs>
                <w:tab w:val="decimal" w:pos="1062"/>
              </w:tabs>
              <w:spacing w:line="340" w:lineRule="exact"/>
              <w:ind w:right="-43"/>
              <w:jc w:val="both"/>
              <w:rPr>
                <w:rFonts w:ascii="Arial" w:hAnsi="Arial" w:cs="Arial"/>
                <w:kern w:val="16"/>
                <w:sz w:val="18"/>
                <w:szCs w:val="18"/>
              </w:rPr>
            </w:pPr>
          </w:p>
        </w:tc>
        <w:tc>
          <w:tcPr>
            <w:tcW w:w="1260" w:type="dxa"/>
            <w:tcBorders>
              <w:top w:val="nil"/>
              <w:left w:val="nil"/>
              <w:right w:val="nil"/>
            </w:tcBorders>
          </w:tcPr>
          <w:p w14:paraId="4D030698" w14:textId="77777777" w:rsidR="00E72203" w:rsidRPr="0062192B" w:rsidRDefault="00E72203" w:rsidP="00E72203">
            <w:pPr>
              <w:spacing w:line="340" w:lineRule="exact"/>
              <w:ind w:left="-108" w:right="-108"/>
              <w:jc w:val="center"/>
              <w:rPr>
                <w:rFonts w:ascii="Arial" w:hAnsi="Arial" w:cs="Arial"/>
                <w:sz w:val="18"/>
                <w:szCs w:val="18"/>
              </w:rPr>
            </w:pPr>
          </w:p>
        </w:tc>
        <w:tc>
          <w:tcPr>
            <w:tcW w:w="1260" w:type="dxa"/>
            <w:tcBorders>
              <w:top w:val="nil"/>
              <w:left w:val="nil"/>
              <w:right w:val="nil"/>
            </w:tcBorders>
          </w:tcPr>
          <w:p w14:paraId="0820C58C" w14:textId="77777777" w:rsidR="00E72203" w:rsidRPr="0062192B" w:rsidRDefault="00E72203" w:rsidP="00E72203">
            <w:pPr>
              <w:tabs>
                <w:tab w:val="decimal" w:pos="1062"/>
              </w:tabs>
              <w:spacing w:line="340" w:lineRule="exact"/>
              <w:ind w:right="-43"/>
              <w:jc w:val="both"/>
              <w:rPr>
                <w:rFonts w:ascii="Arial" w:hAnsi="Arial" w:cs="Arial"/>
                <w:sz w:val="18"/>
                <w:szCs w:val="18"/>
              </w:rPr>
            </w:pPr>
          </w:p>
        </w:tc>
        <w:tc>
          <w:tcPr>
            <w:tcW w:w="1260" w:type="dxa"/>
            <w:tcBorders>
              <w:top w:val="nil"/>
              <w:left w:val="nil"/>
              <w:right w:val="nil"/>
            </w:tcBorders>
          </w:tcPr>
          <w:p w14:paraId="6C47348B" w14:textId="77777777" w:rsidR="00E72203" w:rsidRPr="0062192B" w:rsidRDefault="00E72203" w:rsidP="00E72203">
            <w:pPr>
              <w:tabs>
                <w:tab w:val="decimal" w:pos="1062"/>
              </w:tabs>
              <w:spacing w:line="340" w:lineRule="exact"/>
              <w:ind w:right="-43"/>
              <w:jc w:val="both"/>
              <w:rPr>
                <w:rFonts w:ascii="Arial" w:hAnsi="Arial" w:cs="Arial"/>
                <w:sz w:val="18"/>
                <w:szCs w:val="18"/>
              </w:rPr>
            </w:pPr>
          </w:p>
        </w:tc>
      </w:tr>
      <w:tr w:rsidR="00E72203" w:rsidRPr="0062192B" w14:paraId="75D63877" w14:textId="77777777" w:rsidTr="002B2356">
        <w:tc>
          <w:tcPr>
            <w:tcW w:w="4140" w:type="dxa"/>
            <w:tcBorders>
              <w:top w:val="nil"/>
              <w:left w:val="nil"/>
              <w:bottom w:val="nil"/>
              <w:right w:val="nil"/>
            </w:tcBorders>
          </w:tcPr>
          <w:p w14:paraId="5B16354A" w14:textId="77777777" w:rsidR="00E72203" w:rsidRPr="0062192B" w:rsidRDefault="00E72203" w:rsidP="00E72203">
            <w:pPr>
              <w:spacing w:line="340" w:lineRule="exact"/>
              <w:ind w:right="-43"/>
              <w:jc w:val="both"/>
              <w:rPr>
                <w:rFonts w:ascii="Arial" w:hAnsi="Arial" w:cs="Arial"/>
                <w:sz w:val="18"/>
                <w:szCs w:val="18"/>
              </w:rPr>
            </w:pPr>
            <w:r w:rsidRPr="0062192B">
              <w:rPr>
                <w:rFonts w:ascii="Arial" w:hAnsi="Arial" w:cs="Arial"/>
                <w:sz w:val="18"/>
                <w:szCs w:val="18"/>
              </w:rPr>
              <w:t>Not yet due</w:t>
            </w:r>
          </w:p>
        </w:tc>
        <w:tc>
          <w:tcPr>
            <w:tcW w:w="1260" w:type="dxa"/>
            <w:tcBorders>
              <w:top w:val="nil"/>
              <w:left w:val="nil"/>
              <w:bottom w:val="nil"/>
              <w:right w:val="nil"/>
            </w:tcBorders>
          </w:tcPr>
          <w:p w14:paraId="7E074AD2" w14:textId="01AE2FB1" w:rsidR="00E72203" w:rsidRPr="0062192B" w:rsidRDefault="00E14EA1" w:rsidP="00E72203">
            <w:pPr>
              <w:tabs>
                <w:tab w:val="decimal" w:pos="1005"/>
              </w:tabs>
              <w:spacing w:line="340" w:lineRule="exact"/>
              <w:ind w:right="-18"/>
              <w:jc w:val="both"/>
              <w:rPr>
                <w:rFonts w:ascii="Arial" w:hAnsi="Arial" w:cstheme="minorBidi"/>
                <w:sz w:val="18"/>
                <w:szCs w:val="18"/>
              </w:rPr>
            </w:pPr>
            <w:r w:rsidRPr="0062192B">
              <w:rPr>
                <w:rFonts w:ascii="Arial" w:hAnsi="Arial" w:cstheme="minorBidi"/>
                <w:sz w:val="18"/>
                <w:szCs w:val="18"/>
              </w:rPr>
              <w:t>759,621</w:t>
            </w:r>
          </w:p>
        </w:tc>
        <w:tc>
          <w:tcPr>
            <w:tcW w:w="1260" w:type="dxa"/>
            <w:tcBorders>
              <w:top w:val="nil"/>
              <w:left w:val="nil"/>
              <w:bottom w:val="nil"/>
              <w:right w:val="nil"/>
            </w:tcBorders>
          </w:tcPr>
          <w:p w14:paraId="78CE638E" w14:textId="338C5775" w:rsidR="00E72203" w:rsidRPr="0062192B" w:rsidRDefault="00E72203"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452,133</w:t>
            </w:r>
          </w:p>
        </w:tc>
        <w:tc>
          <w:tcPr>
            <w:tcW w:w="1260" w:type="dxa"/>
            <w:tcBorders>
              <w:top w:val="nil"/>
              <w:left w:val="nil"/>
              <w:bottom w:val="nil"/>
              <w:right w:val="nil"/>
            </w:tcBorders>
          </w:tcPr>
          <w:p w14:paraId="20CE35CD" w14:textId="50296F85"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tcPr>
          <w:p w14:paraId="21F2ACA7" w14:textId="2BAA1321" w:rsidR="00E72203" w:rsidRPr="0062192B" w:rsidRDefault="00E72203" w:rsidP="00E72203">
            <w:pPr>
              <w:tabs>
                <w:tab w:val="decimal" w:pos="97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45197E04" w14:textId="77777777" w:rsidTr="002B2356">
        <w:tc>
          <w:tcPr>
            <w:tcW w:w="4140" w:type="dxa"/>
            <w:tcBorders>
              <w:top w:val="nil"/>
              <w:left w:val="nil"/>
              <w:bottom w:val="nil"/>
              <w:right w:val="nil"/>
            </w:tcBorders>
          </w:tcPr>
          <w:p w14:paraId="3641171B" w14:textId="77777777" w:rsidR="00E72203" w:rsidRPr="0062192B" w:rsidRDefault="00E72203" w:rsidP="00E72203">
            <w:pPr>
              <w:spacing w:line="340" w:lineRule="exact"/>
              <w:ind w:right="-43"/>
              <w:jc w:val="both"/>
              <w:rPr>
                <w:rFonts w:ascii="Arial" w:hAnsi="Arial" w:cs="Arial"/>
                <w:sz w:val="18"/>
                <w:szCs w:val="18"/>
              </w:rPr>
            </w:pPr>
            <w:r w:rsidRPr="0062192B">
              <w:rPr>
                <w:rFonts w:ascii="Arial" w:hAnsi="Arial" w:cs="Arial"/>
                <w:sz w:val="18"/>
                <w:szCs w:val="18"/>
              </w:rPr>
              <w:t>Past due</w:t>
            </w:r>
          </w:p>
        </w:tc>
        <w:tc>
          <w:tcPr>
            <w:tcW w:w="1260" w:type="dxa"/>
            <w:tcBorders>
              <w:top w:val="nil"/>
              <w:left w:val="nil"/>
              <w:bottom w:val="nil"/>
              <w:right w:val="nil"/>
            </w:tcBorders>
          </w:tcPr>
          <w:p w14:paraId="7A20339B" w14:textId="77777777" w:rsidR="00E72203" w:rsidRPr="0062192B" w:rsidRDefault="00E72203" w:rsidP="00E72203">
            <w:pPr>
              <w:tabs>
                <w:tab w:val="decimal" w:pos="1005"/>
              </w:tabs>
              <w:spacing w:line="340" w:lineRule="exact"/>
              <w:ind w:right="-18"/>
              <w:jc w:val="both"/>
              <w:rPr>
                <w:rFonts w:ascii="Arial" w:hAnsi="Arial" w:cs="Arial"/>
                <w:sz w:val="18"/>
                <w:szCs w:val="18"/>
              </w:rPr>
            </w:pPr>
          </w:p>
        </w:tc>
        <w:tc>
          <w:tcPr>
            <w:tcW w:w="1260" w:type="dxa"/>
            <w:tcBorders>
              <w:top w:val="nil"/>
              <w:left w:val="nil"/>
              <w:bottom w:val="nil"/>
              <w:right w:val="nil"/>
            </w:tcBorders>
          </w:tcPr>
          <w:p w14:paraId="4068C87B" w14:textId="77777777" w:rsidR="00E72203" w:rsidRPr="0062192B" w:rsidRDefault="00E72203" w:rsidP="00E72203">
            <w:pPr>
              <w:tabs>
                <w:tab w:val="decimal" w:pos="1005"/>
              </w:tabs>
              <w:spacing w:line="340" w:lineRule="exact"/>
              <w:ind w:right="-18"/>
              <w:jc w:val="both"/>
              <w:rPr>
                <w:rFonts w:ascii="Arial" w:hAnsi="Arial" w:cs="Arial"/>
                <w:sz w:val="18"/>
                <w:szCs w:val="18"/>
              </w:rPr>
            </w:pPr>
          </w:p>
        </w:tc>
        <w:tc>
          <w:tcPr>
            <w:tcW w:w="1260" w:type="dxa"/>
            <w:tcBorders>
              <w:top w:val="nil"/>
              <w:left w:val="nil"/>
              <w:bottom w:val="nil"/>
              <w:right w:val="nil"/>
            </w:tcBorders>
          </w:tcPr>
          <w:p w14:paraId="0EDFE43D" w14:textId="60A81C6D"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tcPr>
          <w:p w14:paraId="3E43AB90" w14:textId="77777777" w:rsidR="00E72203" w:rsidRPr="0062192B" w:rsidRDefault="00E72203" w:rsidP="00E72203">
            <w:pPr>
              <w:tabs>
                <w:tab w:val="decimal" w:pos="975"/>
              </w:tabs>
              <w:spacing w:line="340" w:lineRule="exact"/>
              <w:ind w:right="-18"/>
              <w:jc w:val="both"/>
              <w:rPr>
                <w:rFonts w:ascii="Arial" w:hAnsi="Arial" w:cs="Arial"/>
                <w:sz w:val="18"/>
                <w:szCs w:val="18"/>
              </w:rPr>
            </w:pPr>
          </w:p>
        </w:tc>
      </w:tr>
      <w:tr w:rsidR="00E72203" w:rsidRPr="0062192B" w14:paraId="7C313221" w14:textId="77777777" w:rsidTr="002B2356">
        <w:tc>
          <w:tcPr>
            <w:tcW w:w="4140" w:type="dxa"/>
            <w:tcBorders>
              <w:top w:val="nil"/>
              <w:left w:val="nil"/>
              <w:bottom w:val="nil"/>
              <w:right w:val="nil"/>
            </w:tcBorders>
          </w:tcPr>
          <w:p w14:paraId="7E043CF6" w14:textId="77777777" w:rsidR="00E72203" w:rsidRPr="0062192B" w:rsidRDefault="00E72203" w:rsidP="00E72203">
            <w:pPr>
              <w:spacing w:line="340" w:lineRule="exact"/>
              <w:ind w:left="207" w:right="-43"/>
              <w:jc w:val="both"/>
              <w:rPr>
                <w:rFonts w:ascii="Arial" w:hAnsi="Arial" w:cs="Arial"/>
                <w:sz w:val="18"/>
                <w:szCs w:val="18"/>
              </w:rPr>
            </w:pPr>
            <w:r w:rsidRPr="0062192B">
              <w:rPr>
                <w:rFonts w:ascii="Arial" w:hAnsi="Arial" w:cs="Arial"/>
                <w:sz w:val="18"/>
                <w:szCs w:val="18"/>
              </w:rPr>
              <w:t>Up to 30 days</w:t>
            </w:r>
          </w:p>
        </w:tc>
        <w:tc>
          <w:tcPr>
            <w:tcW w:w="1260" w:type="dxa"/>
            <w:tcBorders>
              <w:top w:val="nil"/>
              <w:left w:val="nil"/>
              <w:bottom w:val="nil"/>
              <w:right w:val="nil"/>
            </w:tcBorders>
          </w:tcPr>
          <w:p w14:paraId="03A39D96" w14:textId="1AD93747"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16,</w:t>
            </w:r>
            <w:r w:rsidR="004F656C" w:rsidRPr="0062192B">
              <w:rPr>
                <w:rFonts w:ascii="Arial" w:hAnsi="Arial" w:cs="Arial"/>
                <w:sz w:val="18"/>
                <w:szCs w:val="18"/>
              </w:rPr>
              <w:t>515</w:t>
            </w:r>
          </w:p>
        </w:tc>
        <w:tc>
          <w:tcPr>
            <w:tcW w:w="1260" w:type="dxa"/>
            <w:tcBorders>
              <w:top w:val="nil"/>
              <w:left w:val="nil"/>
              <w:bottom w:val="nil"/>
              <w:right w:val="nil"/>
            </w:tcBorders>
          </w:tcPr>
          <w:p w14:paraId="36E12C7B" w14:textId="36AC978E" w:rsidR="00E72203" w:rsidRPr="0062192B" w:rsidRDefault="00E72203"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29,014</w:t>
            </w:r>
          </w:p>
        </w:tc>
        <w:tc>
          <w:tcPr>
            <w:tcW w:w="1260" w:type="dxa"/>
            <w:tcBorders>
              <w:top w:val="nil"/>
              <w:left w:val="nil"/>
              <w:bottom w:val="nil"/>
              <w:right w:val="nil"/>
            </w:tcBorders>
          </w:tcPr>
          <w:p w14:paraId="77742BDE" w14:textId="2C577D02"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tcPr>
          <w:p w14:paraId="3EC3E4E6" w14:textId="777C4FEE" w:rsidR="00E72203" w:rsidRPr="0062192B" w:rsidRDefault="00E72203" w:rsidP="00E72203">
            <w:pPr>
              <w:tabs>
                <w:tab w:val="decimal" w:pos="97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6042595D" w14:textId="77777777" w:rsidTr="002B2356">
        <w:tc>
          <w:tcPr>
            <w:tcW w:w="4140" w:type="dxa"/>
            <w:tcBorders>
              <w:top w:val="nil"/>
              <w:left w:val="nil"/>
              <w:bottom w:val="nil"/>
              <w:right w:val="nil"/>
            </w:tcBorders>
          </w:tcPr>
          <w:p w14:paraId="065D0F62" w14:textId="77777777" w:rsidR="00E72203" w:rsidRPr="0062192B" w:rsidRDefault="00E72203" w:rsidP="00E72203">
            <w:pPr>
              <w:spacing w:line="340" w:lineRule="exact"/>
              <w:ind w:left="207" w:right="-43"/>
              <w:jc w:val="both"/>
              <w:rPr>
                <w:rFonts w:ascii="Arial" w:hAnsi="Arial" w:cs="Arial"/>
                <w:sz w:val="18"/>
                <w:szCs w:val="18"/>
              </w:rPr>
            </w:pPr>
            <w:r w:rsidRPr="0062192B">
              <w:rPr>
                <w:rFonts w:ascii="Arial" w:hAnsi="Arial" w:cs="Arial"/>
                <w:sz w:val="18"/>
                <w:szCs w:val="18"/>
              </w:rPr>
              <w:t>31 - 60 days</w:t>
            </w:r>
          </w:p>
        </w:tc>
        <w:tc>
          <w:tcPr>
            <w:tcW w:w="1260" w:type="dxa"/>
            <w:tcBorders>
              <w:top w:val="nil"/>
              <w:left w:val="nil"/>
              <w:bottom w:val="nil"/>
              <w:right w:val="nil"/>
            </w:tcBorders>
          </w:tcPr>
          <w:p w14:paraId="3B23CB97" w14:textId="2FF85243"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27,008</w:t>
            </w:r>
          </w:p>
        </w:tc>
        <w:tc>
          <w:tcPr>
            <w:tcW w:w="1260" w:type="dxa"/>
            <w:tcBorders>
              <w:top w:val="nil"/>
              <w:left w:val="nil"/>
              <w:bottom w:val="nil"/>
              <w:right w:val="nil"/>
            </w:tcBorders>
          </w:tcPr>
          <w:p w14:paraId="6746210A" w14:textId="77135F75" w:rsidR="00E72203" w:rsidRPr="0062192B" w:rsidRDefault="00E72203"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17,756</w:t>
            </w:r>
          </w:p>
        </w:tc>
        <w:tc>
          <w:tcPr>
            <w:tcW w:w="1260" w:type="dxa"/>
            <w:tcBorders>
              <w:top w:val="nil"/>
              <w:left w:val="nil"/>
              <w:bottom w:val="nil"/>
              <w:right w:val="nil"/>
            </w:tcBorders>
          </w:tcPr>
          <w:p w14:paraId="086E7DE3" w14:textId="33636F6C"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tcPr>
          <w:p w14:paraId="11E02D9B" w14:textId="3349AE8D" w:rsidR="00E72203" w:rsidRPr="0062192B" w:rsidRDefault="00E72203" w:rsidP="00E72203">
            <w:pPr>
              <w:tabs>
                <w:tab w:val="decimal" w:pos="97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1DA2B863" w14:textId="77777777" w:rsidTr="002B2356">
        <w:tc>
          <w:tcPr>
            <w:tcW w:w="4140" w:type="dxa"/>
            <w:tcBorders>
              <w:top w:val="nil"/>
              <w:left w:val="nil"/>
              <w:bottom w:val="nil"/>
              <w:right w:val="nil"/>
            </w:tcBorders>
          </w:tcPr>
          <w:p w14:paraId="6C6B3E9E" w14:textId="77777777" w:rsidR="00E72203" w:rsidRPr="0062192B" w:rsidRDefault="00E72203" w:rsidP="00E72203">
            <w:pPr>
              <w:spacing w:line="340" w:lineRule="exact"/>
              <w:ind w:left="202" w:right="-43"/>
              <w:jc w:val="both"/>
              <w:rPr>
                <w:rFonts w:ascii="Arial" w:hAnsi="Arial" w:cs="Arial"/>
                <w:sz w:val="18"/>
                <w:szCs w:val="18"/>
              </w:rPr>
            </w:pPr>
            <w:r w:rsidRPr="0062192B">
              <w:rPr>
                <w:rFonts w:ascii="Arial" w:hAnsi="Arial" w:cs="Arial"/>
                <w:sz w:val="18"/>
                <w:szCs w:val="18"/>
              </w:rPr>
              <w:t>61 - 90 days</w:t>
            </w:r>
          </w:p>
        </w:tc>
        <w:tc>
          <w:tcPr>
            <w:tcW w:w="1260" w:type="dxa"/>
            <w:tcBorders>
              <w:top w:val="nil"/>
              <w:left w:val="nil"/>
              <w:bottom w:val="nil"/>
              <w:right w:val="nil"/>
            </w:tcBorders>
          </w:tcPr>
          <w:p w14:paraId="694E1A93" w14:textId="4D06FBC2"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6,</w:t>
            </w:r>
            <w:r w:rsidR="004F656C" w:rsidRPr="0062192B">
              <w:rPr>
                <w:rFonts w:ascii="Arial" w:hAnsi="Arial" w:cs="Arial"/>
                <w:sz w:val="18"/>
                <w:szCs w:val="18"/>
              </w:rPr>
              <w:t>900</w:t>
            </w:r>
          </w:p>
        </w:tc>
        <w:tc>
          <w:tcPr>
            <w:tcW w:w="1260" w:type="dxa"/>
            <w:tcBorders>
              <w:top w:val="nil"/>
              <w:left w:val="nil"/>
              <w:bottom w:val="nil"/>
              <w:right w:val="nil"/>
            </w:tcBorders>
          </w:tcPr>
          <w:p w14:paraId="745E57E2" w14:textId="2CBA1770" w:rsidR="00E72203" w:rsidRPr="0062192B" w:rsidRDefault="00E72203"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18,596</w:t>
            </w:r>
          </w:p>
        </w:tc>
        <w:tc>
          <w:tcPr>
            <w:tcW w:w="1260" w:type="dxa"/>
            <w:tcBorders>
              <w:top w:val="nil"/>
              <w:left w:val="nil"/>
              <w:bottom w:val="nil"/>
              <w:right w:val="nil"/>
            </w:tcBorders>
          </w:tcPr>
          <w:p w14:paraId="625E7B2D" w14:textId="08B656D5"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tcPr>
          <w:p w14:paraId="5DA853C6" w14:textId="74618BA3" w:rsidR="00E72203" w:rsidRPr="0062192B" w:rsidRDefault="00E72203" w:rsidP="00E72203">
            <w:pPr>
              <w:tabs>
                <w:tab w:val="decimal" w:pos="97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00FF4F6E" w14:textId="77777777" w:rsidTr="002B2356">
        <w:tc>
          <w:tcPr>
            <w:tcW w:w="4140" w:type="dxa"/>
            <w:tcBorders>
              <w:top w:val="nil"/>
              <w:left w:val="nil"/>
              <w:bottom w:val="nil"/>
              <w:right w:val="nil"/>
            </w:tcBorders>
          </w:tcPr>
          <w:p w14:paraId="06885F32" w14:textId="77777777" w:rsidR="00E72203" w:rsidRPr="0062192B" w:rsidRDefault="00E72203" w:rsidP="00E72203">
            <w:pPr>
              <w:spacing w:line="340" w:lineRule="exact"/>
              <w:ind w:left="207" w:right="-43"/>
              <w:jc w:val="both"/>
              <w:rPr>
                <w:rFonts w:ascii="Arial" w:hAnsi="Arial" w:cs="Arial"/>
                <w:sz w:val="18"/>
                <w:szCs w:val="18"/>
              </w:rPr>
            </w:pPr>
            <w:r w:rsidRPr="0062192B">
              <w:rPr>
                <w:rFonts w:ascii="Arial" w:hAnsi="Arial" w:cs="Arial"/>
                <w:sz w:val="18"/>
                <w:szCs w:val="18"/>
              </w:rPr>
              <w:t>91 - 120 days</w:t>
            </w:r>
          </w:p>
        </w:tc>
        <w:tc>
          <w:tcPr>
            <w:tcW w:w="1260" w:type="dxa"/>
            <w:tcBorders>
              <w:top w:val="nil"/>
              <w:left w:val="nil"/>
              <w:bottom w:val="nil"/>
              <w:right w:val="nil"/>
            </w:tcBorders>
          </w:tcPr>
          <w:p w14:paraId="38B8C19A" w14:textId="580A5B4B"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9,018</w:t>
            </w:r>
          </w:p>
        </w:tc>
        <w:tc>
          <w:tcPr>
            <w:tcW w:w="1260" w:type="dxa"/>
            <w:tcBorders>
              <w:top w:val="nil"/>
              <w:left w:val="nil"/>
              <w:bottom w:val="nil"/>
              <w:right w:val="nil"/>
            </w:tcBorders>
          </w:tcPr>
          <w:p w14:paraId="22E812E1" w14:textId="5D36F46F" w:rsidR="00E72203" w:rsidRPr="0062192B" w:rsidRDefault="00E72203"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9,911</w:t>
            </w:r>
          </w:p>
        </w:tc>
        <w:tc>
          <w:tcPr>
            <w:tcW w:w="1260" w:type="dxa"/>
            <w:tcBorders>
              <w:top w:val="nil"/>
              <w:left w:val="nil"/>
              <w:bottom w:val="nil"/>
              <w:right w:val="nil"/>
            </w:tcBorders>
          </w:tcPr>
          <w:p w14:paraId="3C2904BA" w14:textId="562DDFA0"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tcPr>
          <w:p w14:paraId="0CA715E3" w14:textId="7EC15DB5" w:rsidR="00E72203" w:rsidRPr="0062192B" w:rsidRDefault="00E72203" w:rsidP="00E72203">
            <w:pPr>
              <w:tabs>
                <w:tab w:val="decimal" w:pos="97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4418F6F8" w14:textId="77777777" w:rsidTr="002B2356">
        <w:tc>
          <w:tcPr>
            <w:tcW w:w="4140" w:type="dxa"/>
            <w:tcBorders>
              <w:top w:val="nil"/>
              <w:left w:val="nil"/>
              <w:bottom w:val="nil"/>
              <w:right w:val="nil"/>
            </w:tcBorders>
          </w:tcPr>
          <w:p w14:paraId="5D96D7A5" w14:textId="77777777" w:rsidR="00E72203" w:rsidRPr="0062192B" w:rsidRDefault="00E72203" w:rsidP="00E72203">
            <w:pPr>
              <w:spacing w:line="340" w:lineRule="exact"/>
              <w:ind w:left="207" w:right="-43"/>
              <w:jc w:val="both"/>
              <w:rPr>
                <w:rFonts w:ascii="Arial" w:hAnsi="Arial" w:cs="Arial"/>
                <w:sz w:val="18"/>
                <w:szCs w:val="18"/>
              </w:rPr>
            </w:pPr>
            <w:r w:rsidRPr="0062192B">
              <w:rPr>
                <w:rFonts w:ascii="Arial" w:hAnsi="Arial" w:cs="Arial"/>
                <w:sz w:val="18"/>
                <w:szCs w:val="18"/>
              </w:rPr>
              <w:t xml:space="preserve">Over 120 days </w:t>
            </w:r>
          </w:p>
        </w:tc>
        <w:tc>
          <w:tcPr>
            <w:tcW w:w="1260" w:type="dxa"/>
            <w:tcBorders>
              <w:top w:val="nil"/>
              <w:left w:val="nil"/>
              <w:bottom w:val="nil"/>
              <w:right w:val="nil"/>
            </w:tcBorders>
          </w:tcPr>
          <w:p w14:paraId="7EDBC6FB" w14:textId="11D29E2A" w:rsidR="00E72203" w:rsidRPr="0062192B" w:rsidRDefault="00E14EA1" w:rsidP="00E72203">
            <w:pPr>
              <w:pBdr>
                <w:bottom w:val="single" w:sz="4"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szCs w:val="18"/>
              </w:rPr>
              <w:t>26,649</w:t>
            </w:r>
          </w:p>
        </w:tc>
        <w:tc>
          <w:tcPr>
            <w:tcW w:w="1260" w:type="dxa"/>
            <w:tcBorders>
              <w:top w:val="nil"/>
              <w:left w:val="nil"/>
              <w:bottom w:val="nil"/>
              <w:right w:val="nil"/>
            </w:tcBorders>
          </w:tcPr>
          <w:p w14:paraId="506D8205" w14:textId="5B34E1FD" w:rsidR="00E72203" w:rsidRPr="0062192B" w:rsidRDefault="00E72203" w:rsidP="00E72203">
            <w:pPr>
              <w:pBdr>
                <w:bottom w:val="single" w:sz="4"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szCs w:val="18"/>
              </w:rPr>
              <w:t>15,904</w:t>
            </w:r>
          </w:p>
        </w:tc>
        <w:tc>
          <w:tcPr>
            <w:tcW w:w="1260" w:type="dxa"/>
            <w:tcBorders>
              <w:top w:val="nil"/>
              <w:left w:val="nil"/>
              <w:bottom w:val="nil"/>
              <w:right w:val="nil"/>
            </w:tcBorders>
          </w:tcPr>
          <w:p w14:paraId="1421D6F5" w14:textId="38E8EA72" w:rsidR="00E72203" w:rsidRPr="0062192B" w:rsidRDefault="00E14EA1" w:rsidP="00E72203">
            <w:pPr>
              <w:pBdr>
                <w:bottom w:val="single" w:sz="4"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tcPr>
          <w:p w14:paraId="71402003" w14:textId="1BF7E150" w:rsidR="00E72203" w:rsidRPr="0062192B" w:rsidRDefault="00E72203" w:rsidP="00E72203">
            <w:pPr>
              <w:pBdr>
                <w:bottom w:val="single" w:sz="4" w:space="1" w:color="auto"/>
              </w:pBdr>
              <w:tabs>
                <w:tab w:val="decimal" w:pos="97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7B6252C7" w14:textId="77777777" w:rsidTr="002B2356">
        <w:tc>
          <w:tcPr>
            <w:tcW w:w="4140" w:type="dxa"/>
            <w:tcBorders>
              <w:top w:val="nil"/>
              <w:left w:val="nil"/>
              <w:bottom w:val="nil"/>
              <w:right w:val="nil"/>
            </w:tcBorders>
          </w:tcPr>
          <w:p w14:paraId="58C296F6" w14:textId="33D9EBE6" w:rsidR="00E72203" w:rsidRPr="0062192B" w:rsidRDefault="00E72203" w:rsidP="00E72203">
            <w:pPr>
              <w:spacing w:line="340" w:lineRule="exact"/>
              <w:ind w:left="162" w:right="-108" w:hanging="162"/>
              <w:rPr>
                <w:rFonts w:ascii="Arial" w:hAnsi="Arial" w:cs="Arial"/>
                <w:sz w:val="18"/>
                <w:szCs w:val="18"/>
              </w:rPr>
            </w:pPr>
            <w:r w:rsidRPr="0062192B">
              <w:rPr>
                <w:rFonts w:ascii="Arial" w:hAnsi="Arial" w:cs="Arial"/>
                <w:sz w:val="18"/>
                <w:szCs w:val="18"/>
              </w:rPr>
              <w:t>Total</w:t>
            </w:r>
          </w:p>
        </w:tc>
        <w:tc>
          <w:tcPr>
            <w:tcW w:w="1260" w:type="dxa"/>
            <w:tcBorders>
              <w:top w:val="nil"/>
              <w:left w:val="nil"/>
              <w:bottom w:val="nil"/>
              <w:right w:val="nil"/>
            </w:tcBorders>
            <w:vAlign w:val="bottom"/>
          </w:tcPr>
          <w:p w14:paraId="3C26314F" w14:textId="0692724F"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845,71</w:t>
            </w:r>
            <w:r w:rsidR="003D31BD" w:rsidRPr="0062192B">
              <w:rPr>
                <w:rFonts w:ascii="Arial" w:hAnsi="Arial" w:cs="Arial"/>
                <w:sz w:val="18"/>
                <w:szCs w:val="18"/>
              </w:rPr>
              <w:t>1</w:t>
            </w:r>
          </w:p>
        </w:tc>
        <w:tc>
          <w:tcPr>
            <w:tcW w:w="1260" w:type="dxa"/>
            <w:tcBorders>
              <w:top w:val="nil"/>
              <w:left w:val="nil"/>
              <w:bottom w:val="nil"/>
              <w:right w:val="nil"/>
            </w:tcBorders>
            <w:vAlign w:val="bottom"/>
          </w:tcPr>
          <w:p w14:paraId="203E8AA7" w14:textId="0F8B74CF" w:rsidR="00E72203" w:rsidRPr="0062192B" w:rsidRDefault="00E72203"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543,314</w:t>
            </w:r>
          </w:p>
        </w:tc>
        <w:tc>
          <w:tcPr>
            <w:tcW w:w="1260" w:type="dxa"/>
            <w:tcBorders>
              <w:top w:val="nil"/>
              <w:left w:val="nil"/>
              <w:bottom w:val="nil"/>
              <w:right w:val="nil"/>
            </w:tcBorders>
            <w:vAlign w:val="bottom"/>
          </w:tcPr>
          <w:p w14:paraId="1A59F22D" w14:textId="5A76F1C7"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vAlign w:val="bottom"/>
          </w:tcPr>
          <w:p w14:paraId="07AC6318" w14:textId="1222931E" w:rsidR="00E72203" w:rsidRPr="0062192B" w:rsidRDefault="00E72203" w:rsidP="00E72203">
            <w:pPr>
              <w:tabs>
                <w:tab w:val="decimal" w:pos="97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7F4AC9D3" w14:textId="77777777" w:rsidTr="002B2356">
        <w:tc>
          <w:tcPr>
            <w:tcW w:w="4140" w:type="dxa"/>
            <w:tcBorders>
              <w:top w:val="nil"/>
              <w:left w:val="nil"/>
              <w:bottom w:val="nil"/>
              <w:right w:val="nil"/>
            </w:tcBorders>
          </w:tcPr>
          <w:p w14:paraId="54C22C65" w14:textId="6145F882" w:rsidR="00E72203" w:rsidRPr="0062192B" w:rsidRDefault="00E72203" w:rsidP="00E72203">
            <w:pPr>
              <w:spacing w:line="340" w:lineRule="exact"/>
              <w:ind w:left="162" w:right="-108" w:hanging="162"/>
              <w:rPr>
                <w:rFonts w:ascii="Arial" w:hAnsi="Arial" w:cs="Arial"/>
                <w:sz w:val="18"/>
                <w:szCs w:val="18"/>
              </w:rPr>
            </w:pPr>
            <w:r w:rsidRPr="0062192B">
              <w:rPr>
                <w:rFonts w:ascii="Arial" w:hAnsi="Arial" w:cs="Arial"/>
                <w:sz w:val="18"/>
                <w:szCs w:val="18"/>
              </w:rPr>
              <w:t>Less: Deferred interest income</w:t>
            </w:r>
          </w:p>
        </w:tc>
        <w:tc>
          <w:tcPr>
            <w:tcW w:w="1260" w:type="dxa"/>
            <w:tcBorders>
              <w:top w:val="nil"/>
              <w:left w:val="nil"/>
              <w:bottom w:val="nil"/>
              <w:right w:val="nil"/>
            </w:tcBorders>
            <w:vAlign w:val="bottom"/>
          </w:tcPr>
          <w:p w14:paraId="382E0558" w14:textId="56B67DE5" w:rsidR="00E72203" w:rsidRPr="0062192B" w:rsidRDefault="00E14EA1" w:rsidP="00E72203">
            <w:pPr>
              <w:pBdr>
                <w:bottom w:val="single" w:sz="4" w:space="1" w:color="auto"/>
              </w:pBdr>
              <w:tabs>
                <w:tab w:val="decimal" w:pos="1005"/>
              </w:tabs>
              <w:spacing w:line="340" w:lineRule="exact"/>
              <w:ind w:right="-18"/>
              <w:jc w:val="both"/>
              <w:rPr>
                <w:rFonts w:ascii="Arial" w:hAnsi="Arial" w:cs="Arial"/>
                <w:sz w:val="18"/>
              </w:rPr>
            </w:pPr>
            <w:r w:rsidRPr="0062192B">
              <w:rPr>
                <w:rFonts w:ascii="Arial" w:hAnsi="Arial" w:cs="Arial"/>
                <w:sz w:val="18"/>
              </w:rPr>
              <w:t>(12,243)</w:t>
            </w:r>
          </w:p>
        </w:tc>
        <w:tc>
          <w:tcPr>
            <w:tcW w:w="1260" w:type="dxa"/>
            <w:tcBorders>
              <w:top w:val="nil"/>
              <w:left w:val="nil"/>
              <w:bottom w:val="nil"/>
              <w:right w:val="nil"/>
            </w:tcBorders>
            <w:vAlign w:val="bottom"/>
          </w:tcPr>
          <w:p w14:paraId="588FD4F6" w14:textId="53729CE5" w:rsidR="00E72203" w:rsidRPr="0062192B" w:rsidRDefault="00E72203" w:rsidP="00E72203">
            <w:pPr>
              <w:pBdr>
                <w:bottom w:val="single" w:sz="4"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rPr>
              <w:t>(13,913)</w:t>
            </w:r>
          </w:p>
        </w:tc>
        <w:tc>
          <w:tcPr>
            <w:tcW w:w="1260" w:type="dxa"/>
            <w:tcBorders>
              <w:top w:val="nil"/>
              <w:left w:val="nil"/>
              <w:bottom w:val="nil"/>
              <w:right w:val="nil"/>
            </w:tcBorders>
            <w:vAlign w:val="bottom"/>
          </w:tcPr>
          <w:p w14:paraId="20E9D2F6" w14:textId="20263B62" w:rsidR="00E72203" w:rsidRPr="0062192B" w:rsidRDefault="00E14EA1" w:rsidP="00E72203">
            <w:pPr>
              <w:pBdr>
                <w:bottom w:val="single" w:sz="4"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vAlign w:val="bottom"/>
          </w:tcPr>
          <w:p w14:paraId="454EE8EE" w14:textId="045FF402" w:rsidR="00E72203" w:rsidRPr="0062192B" w:rsidRDefault="00E72203" w:rsidP="00E72203">
            <w:pPr>
              <w:pBdr>
                <w:bottom w:val="single" w:sz="4" w:space="1" w:color="auto"/>
              </w:pBdr>
              <w:tabs>
                <w:tab w:val="decimal" w:pos="97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526BC354" w14:textId="77777777" w:rsidTr="002B2356">
        <w:tc>
          <w:tcPr>
            <w:tcW w:w="4140" w:type="dxa"/>
            <w:tcBorders>
              <w:top w:val="nil"/>
              <w:left w:val="nil"/>
              <w:bottom w:val="nil"/>
              <w:right w:val="nil"/>
            </w:tcBorders>
          </w:tcPr>
          <w:p w14:paraId="04FC08D4" w14:textId="574B65E4" w:rsidR="00E72203" w:rsidRPr="0062192B" w:rsidRDefault="00E72203" w:rsidP="00E72203">
            <w:pPr>
              <w:spacing w:line="340" w:lineRule="exact"/>
              <w:ind w:left="162" w:right="-108" w:hanging="162"/>
              <w:rPr>
                <w:rFonts w:ascii="Arial" w:hAnsi="Arial" w:cs="Arial"/>
                <w:sz w:val="18"/>
                <w:szCs w:val="18"/>
              </w:rPr>
            </w:pPr>
            <w:r w:rsidRPr="0062192B">
              <w:rPr>
                <w:rFonts w:ascii="Arial" w:hAnsi="Arial" w:cs="Arial"/>
                <w:sz w:val="18"/>
                <w:szCs w:val="18"/>
              </w:rPr>
              <w:t>Trade accounts receivable - sales of property, net</w:t>
            </w:r>
          </w:p>
        </w:tc>
        <w:tc>
          <w:tcPr>
            <w:tcW w:w="1260" w:type="dxa"/>
            <w:tcBorders>
              <w:top w:val="nil"/>
              <w:left w:val="nil"/>
              <w:bottom w:val="nil"/>
              <w:right w:val="nil"/>
            </w:tcBorders>
            <w:vAlign w:val="bottom"/>
          </w:tcPr>
          <w:p w14:paraId="53EB5D32" w14:textId="4CE05F57" w:rsidR="00E72203" w:rsidRPr="0062192B" w:rsidRDefault="00E14EA1" w:rsidP="00E72203">
            <w:pPr>
              <w:pBdr>
                <w:bottom w:val="double" w:sz="6"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szCs w:val="18"/>
              </w:rPr>
              <w:t>833,468</w:t>
            </w:r>
          </w:p>
        </w:tc>
        <w:tc>
          <w:tcPr>
            <w:tcW w:w="1260" w:type="dxa"/>
            <w:tcBorders>
              <w:top w:val="nil"/>
              <w:left w:val="nil"/>
              <w:bottom w:val="nil"/>
              <w:right w:val="nil"/>
            </w:tcBorders>
            <w:vAlign w:val="bottom"/>
          </w:tcPr>
          <w:p w14:paraId="07631924" w14:textId="7020B06A" w:rsidR="00E72203" w:rsidRPr="0062192B" w:rsidRDefault="00E72203" w:rsidP="00E72203">
            <w:pPr>
              <w:pBdr>
                <w:bottom w:val="double" w:sz="6"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szCs w:val="18"/>
              </w:rPr>
              <w:t>529,401</w:t>
            </w:r>
          </w:p>
        </w:tc>
        <w:tc>
          <w:tcPr>
            <w:tcW w:w="1260" w:type="dxa"/>
            <w:tcBorders>
              <w:top w:val="nil"/>
              <w:left w:val="nil"/>
              <w:bottom w:val="nil"/>
              <w:right w:val="nil"/>
            </w:tcBorders>
            <w:vAlign w:val="bottom"/>
          </w:tcPr>
          <w:p w14:paraId="7FC8229C" w14:textId="75C0DB24" w:rsidR="00E72203" w:rsidRPr="0062192B" w:rsidRDefault="00E14EA1" w:rsidP="00E72203">
            <w:pPr>
              <w:pBdr>
                <w:bottom w:val="double" w:sz="6"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vAlign w:val="bottom"/>
          </w:tcPr>
          <w:p w14:paraId="3BE4C524" w14:textId="678F0189" w:rsidR="00E72203" w:rsidRPr="0062192B" w:rsidRDefault="00E72203" w:rsidP="00E72203">
            <w:pPr>
              <w:pBdr>
                <w:bottom w:val="double" w:sz="6" w:space="1" w:color="auto"/>
              </w:pBdr>
              <w:tabs>
                <w:tab w:val="decimal" w:pos="975"/>
              </w:tabs>
              <w:spacing w:line="340" w:lineRule="exact"/>
              <w:ind w:right="-18"/>
              <w:jc w:val="both"/>
              <w:rPr>
                <w:rFonts w:ascii="Arial" w:hAnsi="Arial" w:cs="Arial"/>
                <w:sz w:val="18"/>
                <w:szCs w:val="18"/>
              </w:rPr>
            </w:pPr>
            <w:r w:rsidRPr="0062192B">
              <w:rPr>
                <w:rFonts w:ascii="Arial" w:hAnsi="Arial" w:cs="Arial"/>
                <w:sz w:val="18"/>
                <w:szCs w:val="18"/>
              </w:rPr>
              <w:t>-</w:t>
            </w:r>
          </w:p>
        </w:tc>
      </w:tr>
    </w:tbl>
    <w:p w14:paraId="65B57E1B" w14:textId="0455F424" w:rsidR="008F0CE6" w:rsidRPr="0062192B" w:rsidRDefault="008F0CE6" w:rsidP="002915A2">
      <w:pPr>
        <w:tabs>
          <w:tab w:val="left" w:pos="900"/>
          <w:tab w:val="left" w:pos="2160"/>
        </w:tabs>
        <w:spacing w:before="240" w:after="120" w:line="380" w:lineRule="exact"/>
        <w:ind w:left="547" w:right="-43"/>
        <w:jc w:val="thaiDistribute"/>
        <w:rPr>
          <w:rFonts w:ascii="Arial" w:hAnsi="Arial" w:cs="Arial"/>
        </w:rPr>
      </w:pPr>
      <w:r w:rsidRPr="0062192B">
        <w:rPr>
          <w:rFonts w:ascii="Arial" w:hAnsi="Arial" w:cs="Arial"/>
        </w:rPr>
        <w:t xml:space="preserve">The normal credit term of trade accounts receivable - </w:t>
      </w:r>
      <w:r w:rsidR="005839FC" w:rsidRPr="0062192B">
        <w:rPr>
          <w:rFonts w:ascii="Arial" w:hAnsi="Arial" w:cs="Arial"/>
        </w:rPr>
        <w:t xml:space="preserve">sales of property </w:t>
      </w:r>
      <w:r w:rsidRPr="0062192B">
        <w:rPr>
          <w:rFonts w:ascii="Arial" w:hAnsi="Arial" w:cs="Arial"/>
        </w:rPr>
        <w:t xml:space="preserve">is </w:t>
      </w:r>
      <w:r w:rsidR="00282D32" w:rsidRPr="0062192B">
        <w:rPr>
          <w:rFonts w:ascii="Arial" w:hAnsi="Arial" w:cs="Arial"/>
        </w:rPr>
        <w:t>30</w:t>
      </w:r>
      <w:r w:rsidRPr="0062192B">
        <w:rPr>
          <w:rFonts w:ascii="Arial" w:hAnsi="Arial" w:cs="Arial"/>
        </w:rPr>
        <w:t xml:space="preserve"> days.</w:t>
      </w:r>
    </w:p>
    <w:p w14:paraId="060E8BF1" w14:textId="67FB2507" w:rsidR="00DD3296" w:rsidRPr="0062192B" w:rsidRDefault="00DD3296" w:rsidP="002915A2">
      <w:pPr>
        <w:tabs>
          <w:tab w:val="left" w:pos="1440"/>
        </w:tabs>
        <w:spacing w:before="120" w:after="120" w:line="380" w:lineRule="exact"/>
        <w:ind w:left="533"/>
        <w:jc w:val="thaiDistribute"/>
        <w:outlineLvl w:val="0"/>
        <w:rPr>
          <w:rFonts w:ascii="Arial" w:hAnsi="Arial" w:cs="Arial"/>
        </w:rPr>
      </w:pPr>
      <w:r w:rsidRPr="0062192B">
        <w:rPr>
          <w:rFonts w:ascii="Arial" w:hAnsi="Arial" w:cs="Arial"/>
        </w:rPr>
        <w:t>The balance</w:t>
      </w:r>
      <w:r w:rsidR="003E481E" w:rsidRPr="0062192B">
        <w:rPr>
          <w:rFonts w:ascii="Arial" w:hAnsi="Arial" w:cs="Arial"/>
        </w:rPr>
        <w:t>s</w:t>
      </w:r>
      <w:r w:rsidRPr="0062192B">
        <w:rPr>
          <w:rFonts w:ascii="Arial" w:hAnsi="Arial" w:cs="Arial"/>
        </w:rPr>
        <w:t xml:space="preserve"> of trade accounts receivable - </w:t>
      </w:r>
      <w:r w:rsidR="00650605" w:rsidRPr="0062192B">
        <w:rPr>
          <w:rFonts w:ascii="Arial" w:hAnsi="Arial" w:cs="Arial"/>
        </w:rPr>
        <w:t xml:space="preserve">sales of </w:t>
      </w:r>
      <w:r w:rsidRPr="0062192B">
        <w:rPr>
          <w:rFonts w:ascii="Arial" w:hAnsi="Arial" w:cs="Arial"/>
        </w:rPr>
        <w:t>holiday club memberships</w:t>
      </w:r>
      <w:r w:rsidR="00BA47CC" w:rsidRPr="0062192B">
        <w:rPr>
          <w:rFonts w:ascii="Arial" w:hAnsi="Arial" w:cs="Arial"/>
        </w:rPr>
        <w:t xml:space="preserve"> and sales and marketing service for holiday club memberships</w:t>
      </w:r>
      <w:r w:rsidRPr="0062192B">
        <w:rPr>
          <w:rFonts w:ascii="Arial" w:hAnsi="Arial" w:cs="Arial"/>
        </w:rPr>
        <w:t xml:space="preserve"> as </w:t>
      </w:r>
      <w:proofErr w:type="gramStart"/>
      <w:r w:rsidRPr="0062192B">
        <w:rPr>
          <w:rFonts w:ascii="Arial" w:hAnsi="Arial" w:cs="Arial"/>
        </w:rPr>
        <w:t>at</w:t>
      </w:r>
      <w:proofErr w:type="gramEnd"/>
      <w:r w:rsidRPr="0062192B">
        <w:rPr>
          <w:rFonts w:ascii="Arial" w:hAnsi="Arial" w:cs="Arial"/>
        </w:rPr>
        <w:t xml:space="preserve"> 31 December </w:t>
      </w:r>
      <w:r w:rsidR="000A0C66" w:rsidRPr="0062192B">
        <w:rPr>
          <w:rFonts w:ascii="Arial" w:hAnsi="Arial" w:cs="Arial"/>
        </w:rPr>
        <w:t>20</w:t>
      </w:r>
      <w:r w:rsidR="004F1EEA" w:rsidRPr="0062192B">
        <w:rPr>
          <w:rFonts w:ascii="Arial" w:hAnsi="Arial" w:cs="Arial"/>
        </w:rPr>
        <w:t>2</w:t>
      </w:r>
      <w:r w:rsidR="00E72203" w:rsidRPr="0062192B">
        <w:rPr>
          <w:rFonts w:ascii="Arial" w:hAnsi="Arial" w:cs="Arial"/>
        </w:rPr>
        <w:t>5</w:t>
      </w:r>
      <w:r w:rsidR="00E82E76" w:rsidRPr="0062192B">
        <w:rPr>
          <w:rFonts w:ascii="Arial" w:hAnsi="Arial" w:cs="Arial"/>
        </w:rPr>
        <w:t xml:space="preserve"> </w:t>
      </w:r>
      <w:r w:rsidRPr="0062192B">
        <w:rPr>
          <w:rFonts w:ascii="Arial" w:hAnsi="Arial" w:cs="Arial"/>
        </w:rPr>
        <w:t>and</w:t>
      </w:r>
      <w:r w:rsidR="00E82E76" w:rsidRPr="0062192B">
        <w:rPr>
          <w:rFonts w:ascii="Arial" w:hAnsi="Arial" w:cs="Arial"/>
        </w:rPr>
        <w:t xml:space="preserve"> </w:t>
      </w:r>
      <w:r w:rsidR="008F5E8F" w:rsidRPr="0062192B">
        <w:rPr>
          <w:rFonts w:ascii="Arial" w:hAnsi="Arial" w:cs="Arial"/>
        </w:rPr>
        <w:t>20</w:t>
      </w:r>
      <w:r w:rsidR="009409AF" w:rsidRPr="0062192B">
        <w:rPr>
          <w:rFonts w:ascii="Arial" w:hAnsi="Arial" w:cs="Arial"/>
        </w:rPr>
        <w:t>2</w:t>
      </w:r>
      <w:r w:rsidR="00E72203" w:rsidRPr="0062192B">
        <w:rPr>
          <w:rFonts w:ascii="Arial" w:hAnsi="Arial" w:cs="Arial"/>
        </w:rPr>
        <w:t>4</w:t>
      </w:r>
      <w:r w:rsidRPr="0062192B">
        <w:rPr>
          <w:rFonts w:ascii="Arial" w:hAnsi="Arial" w:cs="Arial"/>
        </w:rPr>
        <w:t xml:space="preserve">, aged </w:t>
      </w:r>
      <w:proofErr w:type="gramStart"/>
      <w:r w:rsidRPr="0062192B">
        <w:rPr>
          <w:rFonts w:ascii="Arial" w:hAnsi="Arial" w:cs="Arial"/>
        </w:rPr>
        <w:t>on the basis of</w:t>
      </w:r>
      <w:proofErr w:type="gramEnd"/>
      <w:r w:rsidRPr="0062192B">
        <w:rPr>
          <w:rFonts w:ascii="Arial" w:hAnsi="Arial" w:cs="Arial"/>
        </w:rPr>
        <w:t xml:space="preserve"> due dates, are </w:t>
      </w:r>
      <w:proofErr w:type="spellStart"/>
      <w:r w:rsidRPr="0062192B">
        <w:rPr>
          <w:rFonts w:ascii="Arial" w:hAnsi="Arial" w:cs="Arial"/>
        </w:rPr>
        <w:t>summarised</w:t>
      </w:r>
      <w:proofErr w:type="spellEnd"/>
      <w:r w:rsidRPr="0062192B">
        <w:rPr>
          <w:rFonts w:ascii="Arial" w:hAnsi="Arial" w:cs="Arial"/>
        </w:rPr>
        <w:t xml:space="preserve"> below.</w:t>
      </w:r>
    </w:p>
    <w:tbl>
      <w:tblPr>
        <w:tblW w:w="9180" w:type="dxa"/>
        <w:tblInd w:w="450" w:type="dxa"/>
        <w:tblLayout w:type="fixed"/>
        <w:tblLook w:val="0000" w:firstRow="0" w:lastRow="0" w:firstColumn="0" w:lastColumn="0" w:noHBand="0" w:noVBand="0"/>
      </w:tblPr>
      <w:tblGrid>
        <w:gridCol w:w="4140"/>
        <w:gridCol w:w="1350"/>
        <w:gridCol w:w="1260"/>
        <w:gridCol w:w="1260"/>
        <w:gridCol w:w="1170"/>
      </w:tblGrid>
      <w:tr w:rsidR="00C537B4" w:rsidRPr="0062192B" w14:paraId="785D9F0D" w14:textId="77777777" w:rsidTr="00673319">
        <w:trPr>
          <w:cantSplit/>
        </w:trPr>
        <w:tc>
          <w:tcPr>
            <w:tcW w:w="4140" w:type="dxa"/>
            <w:tcBorders>
              <w:top w:val="nil"/>
              <w:left w:val="nil"/>
              <w:bottom w:val="nil"/>
              <w:right w:val="nil"/>
            </w:tcBorders>
          </w:tcPr>
          <w:p w14:paraId="771B4289" w14:textId="77777777" w:rsidR="00C537B4" w:rsidRPr="0062192B" w:rsidRDefault="00C537B4" w:rsidP="00D6529E">
            <w:pPr>
              <w:spacing w:line="340" w:lineRule="exact"/>
              <w:ind w:right="-43"/>
              <w:jc w:val="both"/>
              <w:rPr>
                <w:rFonts w:ascii="Arial" w:hAnsi="Arial" w:cs="Arial"/>
                <w:b/>
                <w:bCs/>
                <w:sz w:val="18"/>
                <w:szCs w:val="18"/>
              </w:rPr>
            </w:pPr>
          </w:p>
        </w:tc>
        <w:tc>
          <w:tcPr>
            <w:tcW w:w="2610" w:type="dxa"/>
            <w:gridSpan w:val="2"/>
            <w:tcBorders>
              <w:top w:val="nil"/>
              <w:left w:val="nil"/>
              <w:bottom w:val="nil"/>
              <w:right w:val="nil"/>
            </w:tcBorders>
          </w:tcPr>
          <w:p w14:paraId="6BD4857E" w14:textId="77777777" w:rsidR="00C537B4" w:rsidRPr="0062192B" w:rsidRDefault="00C537B4" w:rsidP="00D6529E">
            <w:pPr>
              <w:spacing w:line="340" w:lineRule="exact"/>
              <w:ind w:right="-43"/>
              <w:jc w:val="both"/>
              <w:rPr>
                <w:rFonts w:ascii="Arial" w:hAnsi="Arial" w:cs="Arial"/>
                <w:b/>
                <w:bCs/>
                <w:sz w:val="18"/>
                <w:szCs w:val="18"/>
              </w:rPr>
            </w:pPr>
          </w:p>
        </w:tc>
        <w:tc>
          <w:tcPr>
            <w:tcW w:w="2430" w:type="dxa"/>
            <w:gridSpan w:val="2"/>
            <w:tcBorders>
              <w:top w:val="nil"/>
              <w:left w:val="nil"/>
              <w:bottom w:val="nil"/>
              <w:right w:val="nil"/>
            </w:tcBorders>
          </w:tcPr>
          <w:p w14:paraId="53121933" w14:textId="77777777" w:rsidR="00C537B4" w:rsidRPr="0062192B" w:rsidRDefault="00C537B4" w:rsidP="00D6529E">
            <w:pPr>
              <w:spacing w:line="340" w:lineRule="exact"/>
              <w:ind w:right="-43"/>
              <w:jc w:val="right"/>
              <w:rPr>
                <w:rFonts w:ascii="Arial" w:hAnsi="Arial" w:cs="Arial"/>
                <w:b/>
                <w:bCs/>
                <w:sz w:val="18"/>
                <w:szCs w:val="18"/>
              </w:rPr>
            </w:pPr>
            <w:r w:rsidRPr="0062192B">
              <w:rPr>
                <w:rFonts w:ascii="Arial" w:hAnsi="Arial" w:cs="Arial"/>
                <w:sz w:val="18"/>
                <w:szCs w:val="18"/>
              </w:rPr>
              <w:t>(Unit: Thousand Baht)</w:t>
            </w:r>
          </w:p>
        </w:tc>
      </w:tr>
      <w:tr w:rsidR="00E702D3" w:rsidRPr="0062192B" w14:paraId="5C5481C9" w14:textId="77777777" w:rsidTr="00673319">
        <w:trPr>
          <w:cantSplit/>
        </w:trPr>
        <w:tc>
          <w:tcPr>
            <w:tcW w:w="4140" w:type="dxa"/>
            <w:tcBorders>
              <w:top w:val="nil"/>
              <w:left w:val="nil"/>
              <w:bottom w:val="nil"/>
              <w:right w:val="nil"/>
            </w:tcBorders>
          </w:tcPr>
          <w:p w14:paraId="3AABBAA5" w14:textId="77777777" w:rsidR="00E702D3" w:rsidRPr="0062192B" w:rsidRDefault="00E702D3" w:rsidP="00D6529E">
            <w:pPr>
              <w:spacing w:line="340" w:lineRule="exact"/>
              <w:ind w:right="-43"/>
              <w:jc w:val="both"/>
              <w:rPr>
                <w:rFonts w:ascii="Arial" w:hAnsi="Arial" w:cs="Arial"/>
                <w:b/>
                <w:bCs/>
                <w:sz w:val="18"/>
                <w:szCs w:val="18"/>
              </w:rPr>
            </w:pPr>
          </w:p>
        </w:tc>
        <w:tc>
          <w:tcPr>
            <w:tcW w:w="2610" w:type="dxa"/>
            <w:gridSpan w:val="2"/>
            <w:tcBorders>
              <w:top w:val="nil"/>
              <w:left w:val="nil"/>
              <w:bottom w:val="nil"/>
              <w:right w:val="nil"/>
            </w:tcBorders>
          </w:tcPr>
          <w:p w14:paraId="69242EC5" w14:textId="77777777" w:rsidR="00E702D3" w:rsidRPr="0062192B" w:rsidRDefault="00E702D3" w:rsidP="00D6529E">
            <w:pPr>
              <w:pBdr>
                <w:bottom w:val="single" w:sz="4" w:space="1" w:color="auto"/>
              </w:pBdr>
              <w:spacing w:line="340" w:lineRule="exact"/>
              <w:ind w:right="-43"/>
              <w:jc w:val="center"/>
              <w:rPr>
                <w:rFonts w:ascii="Arial" w:hAnsi="Arial" w:cs="Arial"/>
                <w:b/>
                <w:bCs/>
                <w:sz w:val="18"/>
                <w:szCs w:val="18"/>
              </w:rPr>
            </w:pPr>
            <w:r w:rsidRPr="0062192B">
              <w:rPr>
                <w:rFonts w:ascii="Arial" w:hAnsi="Arial" w:cs="Arial"/>
                <w:sz w:val="18"/>
                <w:szCs w:val="18"/>
              </w:rPr>
              <w:t xml:space="preserve">Consolidated </w:t>
            </w:r>
            <w:r w:rsidR="00C00DDA" w:rsidRPr="0062192B">
              <w:rPr>
                <w:rFonts w:ascii="Arial" w:hAnsi="Arial" w:cs="Arial"/>
                <w:sz w:val="18"/>
                <w:szCs w:val="18"/>
              </w:rPr>
              <w:t xml:space="preserve">                 </w:t>
            </w:r>
            <w:r w:rsidRPr="0062192B">
              <w:rPr>
                <w:rFonts w:ascii="Arial" w:hAnsi="Arial" w:cs="Arial"/>
                <w:sz w:val="18"/>
                <w:szCs w:val="18"/>
              </w:rPr>
              <w:t>financial statements</w:t>
            </w:r>
          </w:p>
        </w:tc>
        <w:tc>
          <w:tcPr>
            <w:tcW w:w="2430" w:type="dxa"/>
            <w:gridSpan w:val="2"/>
            <w:tcBorders>
              <w:top w:val="nil"/>
              <w:left w:val="nil"/>
              <w:bottom w:val="nil"/>
              <w:right w:val="nil"/>
            </w:tcBorders>
          </w:tcPr>
          <w:p w14:paraId="2C232BCF" w14:textId="77777777" w:rsidR="00E702D3" w:rsidRPr="0062192B" w:rsidRDefault="00E702D3" w:rsidP="00D6529E">
            <w:pPr>
              <w:pBdr>
                <w:bottom w:val="single" w:sz="4" w:space="1" w:color="auto"/>
              </w:pBdr>
              <w:spacing w:line="340" w:lineRule="exact"/>
              <w:ind w:right="-43"/>
              <w:jc w:val="center"/>
              <w:rPr>
                <w:rFonts w:ascii="Arial" w:hAnsi="Arial" w:cs="Arial"/>
                <w:b/>
                <w:bCs/>
                <w:sz w:val="18"/>
                <w:szCs w:val="18"/>
              </w:rPr>
            </w:pPr>
            <w:r w:rsidRPr="0062192B">
              <w:rPr>
                <w:rFonts w:ascii="Arial" w:hAnsi="Arial" w:cs="Arial"/>
                <w:sz w:val="18"/>
                <w:szCs w:val="18"/>
              </w:rPr>
              <w:t xml:space="preserve">Separate </w:t>
            </w:r>
            <w:r w:rsidR="00C00DDA" w:rsidRPr="0062192B">
              <w:rPr>
                <w:rFonts w:ascii="Arial" w:hAnsi="Arial" w:cs="Arial"/>
                <w:sz w:val="18"/>
                <w:szCs w:val="18"/>
              </w:rPr>
              <w:t xml:space="preserve">                       </w:t>
            </w:r>
            <w:r w:rsidRPr="0062192B">
              <w:rPr>
                <w:rFonts w:ascii="Arial" w:hAnsi="Arial" w:cs="Arial"/>
                <w:sz w:val="18"/>
                <w:szCs w:val="18"/>
              </w:rPr>
              <w:t>financial statements</w:t>
            </w:r>
          </w:p>
        </w:tc>
      </w:tr>
      <w:tr w:rsidR="00E72203" w:rsidRPr="0062192B" w14:paraId="3047D2BB" w14:textId="77777777" w:rsidTr="00673319">
        <w:tc>
          <w:tcPr>
            <w:tcW w:w="4140" w:type="dxa"/>
            <w:tcBorders>
              <w:top w:val="nil"/>
              <w:left w:val="nil"/>
              <w:bottom w:val="nil"/>
              <w:right w:val="nil"/>
            </w:tcBorders>
          </w:tcPr>
          <w:p w14:paraId="3103D0D7" w14:textId="77777777" w:rsidR="00E72203" w:rsidRPr="0062192B" w:rsidRDefault="00E72203" w:rsidP="00E72203">
            <w:pPr>
              <w:spacing w:line="340" w:lineRule="exact"/>
              <w:ind w:right="-43"/>
              <w:jc w:val="both"/>
              <w:rPr>
                <w:rFonts w:ascii="Arial" w:hAnsi="Arial" w:cs="Arial"/>
                <w:b/>
                <w:bCs/>
                <w:sz w:val="18"/>
                <w:szCs w:val="18"/>
              </w:rPr>
            </w:pPr>
          </w:p>
        </w:tc>
        <w:tc>
          <w:tcPr>
            <w:tcW w:w="1350" w:type="dxa"/>
            <w:tcBorders>
              <w:top w:val="nil"/>
              <w:left w:val="nil"/>
              <w:bottom w:val="nil"/>
              <w:right w:val="nil"/>
            </w:tcBorders>
          </w:tcPr>
          <w:p w14:paraId="7A6F9341" w14:textId="2F06A889" w:rsidR="00E72203" w:rsidRPr="0062192B" w:rsidRDefault="00E72203" w:rsidP="00E72203">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18"/>
                <w:szCs w:val="18"/>
              </w:rPr>
            </w:pPr>
            <w:r w:rsidRPr="0062192B">
              <w:rPr>
                <w:rFonts w:ascii="Arial" w:hAnsi="Arial" w:cs="Arial"/>
                <w:color w:val="auto"/>
                <w:sz w:val="18"/>
                <w:szCs w:val="18"/>
              </w:rPr>
              <w:t>2025</w:t>
            </w:r>
          </w:p>
        </w:tc>
        <w:tc>
          <w:tcPr>
            <w:tcW w:w="1260" w:type="dxa"/>
            <w:tcBorders>
              <w:top w:val="nil"/>
              <w:left w:val="nil"/>
              <w:bottom w:val="nil"/>
              <w:right w:val="nil"/>
            </w:tcBorders>
          </w:tcPr>
          <w:p w14:paraId="25712BF0" w14:textId="7EEDD693" w:rsidR="00E72203" w:rsidRPr="0062192B" w:rsidRDefault="00E72203" w:rsidP="00E72203">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18"/>
                <w:szCs w:val="18"/>
              </w:rPr>
            </w:pPr>
            <w:r w:rsidRPr="0062192B">
              <w:rPr>
                <w:rFonts w:ascii="Arial" w:hAnsi="Arial" w:cs="Arial"/>
                <w:color w:val="auto"/>
                <w:sz w:val="18"/>
                <w:szCs w:val="18"/>
              </w:rPr>
              <w:t>2024</w:t>
            </w:r>
          </w:p>
        </w:tc>
        <w:tc>
          <w:tcPr>
            <w:tcW w:w="1260" w:type="dxa"/>
            <w:tcBorders>
              <w:top w:val="nil"/>
              <w:left w:val="nil"/>
              <w:bottom w:val="nil"/>
              <w:right w:val="nil"/>
            </w:tcBorders>
          </w:tcPr>
          <w:p w14:paraId="01AF4B77" w14:textId="73551675" w:rsidR="00E72203" w:rsidRPr="0062192B" w:rsidRDefault="00E72203" w:rsidP="00E72203">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18"/>
                <w:szCs w:val="18"/>
              </w:rPr>
            </w:pPr>
            <w:r w:rsidRPr="0062192B">
              <w:rPr>
                <w:rFonts w:ascii="Arial" w:hAnsi="Arial" w:cs="Arial"/>
                <w:color w:val="auto"/>
                <w:sz w:val="18"/>
                <w:szCs w:val="18"/>
              </w:rPr>
              <w:t>2025</w:t>
            </w:r>
          </w:p>
        </w:tc>
        <w:tc>
          <w:tcPr>
            <w:tcW w:w="1170" w:type="dxa"/>
            <w:tcBorders>
              <w:top w:val="nil"/>
              <w:left w:val="nil"/>
              <w:bottom w:val="nil"/>
              <w:right w:val="nil"/>
            </w:tcBorders>
          </w:tcPr>
          <w:p w14:paraId="3CEECD54" w14:textId="4E974F3A" w:rsidR="00E72203" w:rsidRPr="0062192B" w:rsidRDefault="00E72203" w:rsidP="00E72203">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18"/>
                <w:szCs w:val="18"/>
              </w:rPr>
            </w:pPr>
            <w:r w:rsidRPr="0062192B">
              <w:rPr>
                <w:rFonts w:ascii="Arial" w:hAnsi="Arial" w:cs="Arial"/>
                <w:color w:val="auto"/>
                <w:sz w:val="18"/>
                <w:szCs w:val="18"/>
              </w:rPr>
              <w:t>2024</w:t>
            </w:r>
          </w:p>
        </w:tc>
      </w:tr>
      <w:tr w:rsidR="00E72203" w:rsidRPr="0062192B" w14:paraId="30E14FD7" w14:textId="77777777" w:rsidTr="00673319">
        <w:tc>
          <w:tcPr>
            <w:tcW w:w="4140" w:type="dxa"/>
            <w:tcBorders>
              <w:top w:val="nil"/>
              <w:left w:val="nil"/>
              <w:bottom w:val="nil"/>
              <w:right w:val="nil"/>
            </w:tcBorders>
          </w:tcPr>
          <w:p w14:paraId="4E6C17CA" w14:textId="77777777" w:rsidR="00E72203" w:rsidRPr="0062192B" w:rsidRDefault="00E72203" w:rsidP="00E72203">
            <w:pPr>
              <w:spacing w:line="340" w:lineRule="exact"/>
              <w:ind w:right="-43"/>
              <w:jc w:val="both"/>
              <w:rPr>
                <w:rFonts w:ascii="Arial" w:hAnsi="Arial" w:cs="Arial"/>
                <w:b/>
                <w:bCs/>
                <w:sz w:val="18"/>
                <w:szCs w:val="18"/>
                <w:u w:val="single"/>
              </w:rPr>
            </w:pPr>
            <w:r w:rsidRPr="0062192B">
              <w:rPr>
                <w:rFonts w:ascii="Arial" w:hAnsi="Arial" w:cs="Arial"/>
                <w:b/>
                <w:bCs/>
                <w:sz w:val="18"/>
                <w:szCs w:val="18"/>
                <w:u w:val="single"/>
              </w:rPr>
              <w:t>Age of receivables</w:t>
            </w:r>
          </w:p>
        </w:tc>
        <w:tc>
          <w:tcPr>
            <w:tcW w:w="1350" w:type="dxa"/>
            <w:tcBorders>
              <w:top w:val="nil"/>
              <w:left w:val="nil"/>
              <w:bottom w:val="nil"/>
              <w:right w:val="nil"/>
            </w:tcBorders>
          </w:tcPr>
          <w:p w14:paraId="23D981A4" w14:textId="77777777" w:rsidR="00E72203" w:rsidRPr="0062192B" w:rsidRDefault="00E72203" w:rsidP="00E72203">
            <w:pPr>
              <w:tabs>
                <w:tab w:val="decimal" w:pos="1062"/>
              </w:tabs>
              <w:spacing w:line="340" w:lineRule="exact"/>
              <w:ind w:right="-43"/>
              <w:jc w:val="both"/>
              <w:rPr>
                <w:rFonts w:ascii="Arial" w:hAnsi="Arial" w:cs="Arial"/>
                <w:kern w:val="16"/>
                <w:sz w:val="18"/>
                <w:szCs w:val="18"/>
              </w:rPr>
            </w:pPr>
          </w:p>
        </w:tc>
        <w:tc>
          <w:tcPr>
            <w:tcW w:w="1260" w:type="dxa"/>
            <w:tcBorders>
              <w:top w:val="nil"/>
              <w:left w:val="nil"/>
              <w:bottom w:val="nil"/>
              <w:right w:val="nil"/>
            </w:tcBorders>
          </w:tcPr>
          <w:p w14:paraId="6A4F4193" w14:textId="77777777" w:rsidR="00E72203" w:rsidRPr="0062192B" w:rsidRDefault="00E72203" w:rsidP="00E72203">
            <w:pPr>
              <w:tabs>
                <w:tab w:val="decimal" w:pos="1062"/>
              </w:tabs>
              <w:spacing w:line="340" w:lineRule="exact"/>
              <w:ind w:right="-43"/>
              <w:jc w:val="both"/>
              <w:rPr>
                <w:rFonts w:ascii="Arial" w:hAnsi="Arial" w:cs="Arial"/>
                <w:kern w:val="16"/>
                <w:sz w:val="18"/>
                <w:szCs w:val="18"/>
              </w:rPr>
            </w:pPr>
          </w:p>
        </w:tc>
        <w:tc>
          <w:tcPr>
            <w:tcW w:w="1260" w:type="dxa"/>
            <w:tcBorders>
              <w:top w:val="nil"/>
              <w:left w:val="nil"/>
              <w:bottom w:val="nil"/>
              <w:right w:val="nil"/>
            </w:tcBorders>
          </w:tcPr>
          <w:p w14:paraId="7D938BCD" w14:textId="77777777" w:rsidR="00E72203" w:rsidRPr="0062192B" w:rsidRDefault="00E72203" w:rsidP="00E72203">
            <w:pPr>
              <w:tabs>
                <w:tab w:val="decimal" w:pos="1062"/>
              </w:tabs>
              <w:spacing w:line="340" w:lineRule="exact"/>
              <w:ind w:right="-43"/>
              <w:jc w:val="both"/>
              <w:rPr>
                <w:rFonts w:ascii="Arial" w:hAnsi="Arial" w:cs="Arial"/>
                <w:sz w:val="18"/>
                <w:szCs w:val="18"/>
              </w:rPr>
            </w:pPr>
          </w:p>
        </w:tc>
        <w:tc>
          <w:tcPr>
            <w:tcW w:w="1170" w:type="dxa"/>
            <w:tcBorders>
              <w:top w:val="nil"/>
              <w:left w:val="nil"/>
              <w:bottom w:val="nil"/>
              <w:right w:val="nil"/>
            </w:tcBorders>
          </w:tcPr>
          <w:p w14:paraId="20672ACA" w14:textId="77777777" w:rsidR="00E72203" w:rsidRPr="0062192B" w:rsidRDefault="00E72203" w:rsidP="00E72203">
            <w:pPr>
              <w:tabs>
                <w:tab w:val="decimal" w:pos="1062"/>
              </w:tabs>
              <w:spacing w:line="340" w:lineRule="exact"/>
              <w:ind w:right="-43"/>
              <w:jc w:val="both"/>
              <w:rPr>
                <w:rFonts w:ascii="Arial" w:hAnsi="Arial" w:cs="Arial"/>
                <w:sz w:val="18"/>
                <w:szCs w:val="18"/>
              </w:rPr>
            </w:pPr>
          </w:p>
        </w:tc>
      </w:tr>
      <w:tr w:rsidR="00E72203" w:rsidRPr="0062192B" w14:paraId="74A2B2FA" w14:textId="77777777" w:rsidTr="00673319">
        <w:tc>
          <w:tcPr>
            <w:tcW w:w="4140" w:type="dxa"/>
            <w:tcBorders>
              <w:top w:val="nil"/>
              <w:left w:val="nil"/>
              <w:bottom w:val="nil"/>
              <w:right w:val="nil"/>
            </w:tcBorders>
          </w:tcPr>
          <w:p w14:paraId="4EC0B762" w14:textId="77777777" w:rsidR="00E72203" w:rsidRPr="0062192B" w:rsidRDefault="00E72203" w:rsidP="00E72203">
            <w:pPr>
              <w:spacing w:line="340" w:lineRule="exact"/>
              <w:ind w:right="-43"/>
              <w:jc w:val="both"/>
              <w:rPr>
                <w:rFonts w:ascii="Arial" w:hAnsi="Arial" w:cs="Arial"/>
                <w:sz w:val="18"/>
                <w:szCs w:val="18"/>
              </w:rPr>
            </w:pPr>
            <w:r w:rsidRPr="0062192B">
              <w:rPr>
                <w:rFonts w:ascii="Arial" w:hAnsi="Arial" w:cs="Arial"/>
                <w:sz w:val="18"/>
                <w:szCs w:val="18"/>
              </w:rPr>
              <w:t>Not yet due</w:t>
            </w:r>
          </w:p>
        </w:tc>
        <w:tc>
          <w:tcPr>
            <w:tcW w:w="1350" w:type="dxa"/>
            <w:tcBorders>
              <w:top w:val="nil"/>
              <w:left w:val="nil"/>
              <w:bottom w:val="nil"/>
              <w:right w:val="nil"/>
            </w:tcBorders>
          </w:tcPr>
          <w:p w14:paraId="524800FE" w14:textId="1C6BE9E0" w:rsidR="00E72203" w:rsidRPr="0062192B" w:rsidRDefault="00E14EA1" w:rsidP="00E72203">
            <w:pPr>
              <w:tabs>
                <w:tab w:val="decimal" w:pos="1005"/>
              </w:tabs>
              <w:spacing w:line="340" w:lineRule="exact"/>
              <w:ind w:right="-18"/>
              <w:jc w:val="both"/>
              <w:rPr>
                <w:rFonts w:ascii="Arial" w:hAnsi="Arial" w:cstheme="minorBidi"/>
                <w:sz w:val="18"/>
                <w:szCs w:val="18"/>
              </w:rPr>
            </w:pPr>
            <w:r w:rsidRPr="0062192B">
              <w:rPr>
                <w:rFonts w:ascii="Arial" w:hAnsi="Arial" w:cstheme="minorBidi"/>
                <w:sz w:val="18"/>
                <w:szCs w:val="18"/>
              </w:rPr>
              <w:t>1,258</w:t>
            </w:r>
          </w:p>
        </w:tc>
        <w:tc>
          <w:tcPr>
            <w:tcW w:w="1260" w:type="dxa"/>
            <w:tcBorders>
              <w:top w:val="nil"/>
              <w:left w:val="nil"/>
              <w:bottom w:val="nil"/>
              <w:right w:val="nil"/>
            </w:tcBorders>
          </w:tcPr>
          <w:p w14:paraId="2F5AFAAC" w14:textId="1DC746E7" w:rsidR="00E72203" w:rsidRPr="0062192B" w:rsidRDefault="00E72203"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2,629</w:t>
            </w:r>
          </w:p>
        </w:tc>
        <w:tc>
          <w:tcPr>
            <w:tcW w:w="1260" w:type="dxa"/>
            <w:tcBorders>
              <w:top w:val="nil"/>
              <w:left w:val="nil"/>
              <w:bottom w:val="nil"/>
              <w:right w:val="nil"/>
            </w:tcBorders>
          </w:tcPr>
          <w:p w14:paraId="504F6FA0" w14:textId="5D19477F"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170" w:type="dxa"/>
            <w:tcBorders>
              <w:top w:val="nil"/>
              <w:left w:val="nil"/>
              <w:bottom w:val="nil"/>
              <w:right w:val="nil"/>
            </w:tcBorders>
          </w:tcPr>
          <w:p w14:paraId="127A307C" w14:textId="1240117D" w:rsidR="00E72203" w:rsidRPr="0062192B" w:rsidRDefault="00E72203" w:rsidP="00E72203">
            <w:pPr>
              <w:tabs>
                <w:tab w:val="decimal" w:pos="88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33CF35AF" w14:textId="77777777" w:rsidTr="00673319">
        <w:tc>
          <w:tcPr>
            <w:tcW w:w="4140" w:type="dxa"/>
            <w:tcBorders>
              <w:top w:val="nil"/>
              <w:left w:val="nil"/>
              <w:bottom w:val="nil"/>
              <w:right w:val="nil"/>
            </w:tcBorders>
          </w:tcPr>
          <w:p w14:paraId="20B907ED" w14:textId="77777777" w:rsidR="00E72203" w:rsidRPr="0062192B" w:rsidRDefault="00E72203" w:rsidP="00E72203">
            <w:pPr>
              <w:spacing w:line="340" w:lineRule="exact"/>
              <w:ind w:right="-43"/>
              <w:jc w:val="both"/>
              <w:rPr>
                <w:rFonts w:ascii="Arial" w:hAnsi="Arial" w:cs="Arial"/>
                <w:sz w:val="18"/>
                <w:szCs w:val="18"/>
              </w:rPr>
            </w:pPr>
            <w:r w:rsidRPr="0062192B">
              <w:rPr>
                <w:rFonts w:ascii="Arial" w:hAnsi="Arial" w:cs="Arial"/>
                <w:sz w:val="18"/>
                <w:szCs w:val="18"/>
              </w:rPr>
              <w:t>Past due</w:t>
            </w:r>
          </w:p>
        </w:tc>
        <w:tc>
          <w:tcPr>
            <w:tcW w:w="1350" w:type="dxa"/>
            <w:tcBorders>
              <w:top w:val="nil"/>
              <w:left w:val="nil"/>
              <w:bottom w:val="nil"/>
              <w:right w:val="nil"/>
            </w:tcBorders>
          </w:tcPr>
          <w:p w14:paraId="7571C02C" w14:textId="5319B61A" w:rsidR="00E72203" w:rsidRPr="0062192B" w:rsidRDefault="00E72203" w:rsidP="00E72203">
            <w:pPr>
              <w:tabs>
                <w:tab w:val="decimal" w:pos="1005"/>
              </w:tabs>
              <w:spacing w:line="340" w:lineRule="exact"/>
              <w:ind w:right="-18"/>
              <w:jc w:val="both"/>
              <w:rPr>
                <w:rFonts w:ascii="Arial" w:hAnsi="Arial" w:cs="Arial"/>
                <w:sz w:val="18"/>
                <w:szCs w:val="18"/>
                <w:cs/>
              </w:rPr>
            </w:pPr>
          </w:p>
        </w:tc>
        <w:tc>
          <w:tcPr>
            <w:tcW w:w="1260" w:type="dxa"/>
            <w:tcBorders>
              <w:top w:val="nil"/>
              <w:left w:val="nil"/>
              <w:bottom w:val="nil"/>
              <w:right w:val="nil"/>
            </w:tcBorders>
          </w:tcPr>
          <w:p w14:paraId="27E65737" w14:textId="77777777" w:rsidR="00E72203" w:rsidRPr="0062192B" w:rsidRDefault="00E72203" w:rsidP="00E72203">
            <w:pPr>
              <w:tabs>
                <w:tab w:val="decimal" w:pos="1005"/>
              </w:tabs>
              <w:spacing w:line="340" w:lineRule="exact"/>
              <w:ind w:right="-18"/>
              <w:jc w:val="both"/>
              <w:rPr>
                <w:rFonts w:ascii="Arial" w:hAnsi="Arial" w:cs="Arial"/>
                <w:sz w:val="18"/>
                <w:szCs w:val="18"/>
              </w:rPr>
            </w:pPr>
          </w:p>
        </w:tc>
        <w:tc>
          <w:tcPr>
            <w:tcW w:w="1260" w:type="dxa"/>
            <w:tcBorders>
              <w:top w:val="nil"/>
              <w:left w:val="nil"/>
              <w:bottom w:val="nil"/>
              <w:right w:val="nil"/>
            </w:tcBorders>
          </w:tcPr>
          <w:p w14:paraId="4AAC9CF1" w14:textId="77777777" w:rsidR="00E72203" w:rsidRPr="0062192B" w:rsidRDefault="00E72203" w:rsidP="00E72203">
            <w:pPr>
              <w:tabs>
                <w:tab w:val="decimal" w:pos="1005"/>
              </w:tabs>
              <w:spacing w:line="340" w:lineRule="exact"/>
              <w:ind w:right="-18"/>
              <w:jc w:val="both"/>
              <w:rPr>
                <w:rFonts w:ascii="Arial" w:hAnsi="Arial" w:cs="Arial"/>
                <w:sz w:val="18"/>
                <w:szCs w:val="18"/>
              </w:rPr>
            </w:pPr>
          </w:p>
        </w:tc>
        <w:tc>
          <w:tcPr>
            <w:tcW w:w="1170" w:type="dxa"/>
            <w:tcBorders>
              <w:top w:val="nil"/>
              <w:left w:val="nil"/>
              <w:bottom w:val="nil"/>
              <w:right w:val="nil"/>
            </w:tcBorders>
          </w:tcPr>
          <w:p w14:paraId="5B0D99B9" w14:textId="77777777" w:rsidR="00E72203" w:rsidRPr="0062192B" w:rsidRDefault="00E72203" w:rsidP="00E72203">
            <w:pPr>
              <w:tabs>
                <w:tab w:val="decimal" w:pos="885"/>
              </w:tabs>
              <w:spacing w:line="340" w:lineRule="exact"/>
              <w:ind w:right="-18"/>
              <w:jc w:val="both"/>
              <w:rPr>
                <w:rFonts w:ascii="Arial" w:hAnsi="Arial" w:cs="Arial"/>
                <w:sz w:val="18"/>
                <w:szCs w:val="18"/>
              </w:rPr>
            </w:pPr>
          </w:p>
        </w:tc>
      </w:tr>
      <w:tr w:rsidR="00E72203" w:rsidRPr="0062192B" w14:paraId="4721214F" w14:textId="77777777" w:rsidTr="00673319">
        <w:tc>
          <w:tcPr>
            <w:tcW w:w="4140" w:type="dxa"/>
            <w:tcBorders>
              <w:top w:val="nil"/>
              <w:left w:val="nil"/>
              <w:bottom w:val="nil"/>
              <w:right w:val="nil"/>
            </w:tcBorders>
          </w:tcPr>
          <w:p w14:paraId="2F4B4E7F" w14:textId="77777777" w:rsidR="00E72203" w:rsidRPr="0062192B" w:rsidRDefault="00E72203" w:rsidP="00E72203">
            <w:pPr>
              <w:spacing w:line="340" w:lineRule="exact"/>
              <w:ind w:left="207" w:right="-43"/>
              <w:jc w:val="both"/>
              <w:rPr>
                <w:rFonts w:ascii="Arial" w:hAnsi="Arial" w:cs="Arial"/>
                <w:sz w:val="18"/>
                <w:szCs w:val="18"/>
              </w:rPr>
            </w:pPr>
            <w:r w:rsidRPr="0062192B">
              <w:rPr>
                <w:rFonts w:ascii="Arial" w:hAnsi="Arial" w:cs="Arial"/>
                <w:sz w:val="18"/>
                <w:szCs w:val="18"/>
              </w:rPr>
              <w:t>Up to 30 days</w:t>
            </w:r>
          </w:p>
        </w:tc>
        <w:tc>
          <w:tcPr>
            <w:tcW w:w="1350" w:type="dxa"/>
            <w:tcBorders>
              <w:top w:val="nil"/>
              <w:left w:val="nil"/>
              <w:bottom w:val="nil"/>
              <w:right w:val="nil"/>
            </w:tcBorders>
            <w:vAlign w:val="bottom"/>
          </w:tcPr>
          <w:p w14:paraId="770F2265" w14:textId="6ACDE321"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1,359</w:t>
            </w:r>
          </w:p>
        </w:tc>
        <w:tc>
          <w:tcPr>
            <w:tcW w:w="1260" w:type="dxa"/>
            <w:tcBorders>
              <w:top w:val="nil"/>
              <w:left w:val="nil"/>
              <w:bottom w:val="nil"/>
              <w:right w:val="nil"/>
            </w:tcBorders>
            <w:vAlign w:val="bottom"/>
          </w:tcPr>
          <w:p w14:paraId="1AA768BE" w14:textId="3EEB98AA" w:rsidR="00E72203" w:rsidRPr="0062192B" w:rsidRDefault="00E72203"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vAlign w:val="bottom"/>
          </w:tcPr>
          <w:p w14:paraId="2369F1CE" w14:textId="2DD8C8B3"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170" w:type="dxa"/>
            <w:tcBorders>
              <w:top w:val="nil"/>
              <w:left w:val="nil"/>
              <w:bottom w:val="nil"/>
              <w:right w:val="nil"/>
            </w:tcBorders>
            <w:vAlign w:val="bottom"/>
          </w:tcPr>
          <w:p w14:paraId="326E28D4" w14:textId="34D82677" w:rsidR="00E72203" w:rsidRPr="0062192B" w:rsidRDefault="00E72203" w:rsidP="00E72203">
            <w:pPr>
              <w:tabs>
                <w:tab w:val="decimal" w:pos="88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2D6C1826" w14:textId="77777777" w:rsidTr="00673319">
        <w:tc>
          <w:tcPr>
            <w:tcW w:w="4140" w:type="dxa"/>
            <w:tcBorders>
              <w:top w:val="nil"/>
              <w:left w:val="nil"/>
              <w:bottom w:val="nil"/>
              <w:right w:val="nil"/>
            </w:tcBorders>
          </w:tcPr>
          <w:p w14:paraId="5D07BACD" w14:textId="77777777" w:rsidR="00E72203" w:rsidRPr="0062192B" w:rsidRDefault="00E72203" w:rsidP="00E72203">
            <w:pPr>
              <w:spacing w:line="340" w:lineRule="exact"/>
              <w:ind w:left="207" w:right="-43"/>
              <w:jc w:val="both"/>
              <w:rPr>
                <w:rFonts w:ascii="Arial" w:hAnsi="Arial" w:cs="Arial"/>
                <w:sz w:val="18"/>
                <w:szCs w:val="18"/>
              </w:rPr>
            </w:pPr>
            <w:r w:rsidRPr="0062192B">
              <w:rPr>
                <w:rFonts w:ascii="Arial" w:hAnsi="Arial" w:cs="Arial"/>
                <w:sz w:val="18"/>
                <w:szCs w:val="18"/>
              </w:rPr>
              <w:t>31 - 60 days</w:t>
            </w:r>
          </w:p>
        </w:tc>
        <w:tc>
          <w:tcPr>
            <w:tcW w:w="1350" w:type="dxa"/>
            <w:tcBorders>
              <w:top w:val="nil"/>
              <w:left w:val="nil"/>
              <w:bottom w:val="nil"/>
              <w:right w:val="nil"/>
            </w:tcBorders>
            <w:vAlign w:val="bottom"/>
          </w:tcPr>
          <w:p w14:paraId="0C9621EB" w14:textId="3469DCA6"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753</w:t>
            </w:r>
          </w:p>
        </w:tc>
        <w:tc>
          <w:tcPr>
            <w:tcW w:w="1260" w:type="dxa"/>
            <w:tcBorders>
              <w:top w:val="nil"/>
              <w:left w:val="nil"/>
              <w:bottom w:val="nil"/>
              <w:right w:val="nil"/>
            </w:tcBorders>
            <w:vAlign w:val="bottom"/>
          </w:tcPr>
          <w:p w14:paraId="769FE6DF" w14:textId="63487AE5" w:rsidR="00E72203" w:rsidRPr="0062192B" w:rsidRDefault="00E72203"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716</w:t>
            </w:r>
          </w:p>
        </w:tc>
        <w:tc>
          <w:tcPr>
            <w:tcW w:w="1260" w:type="dxa"/>
            <w:tcBorders>
              <w:top w:val="nil"/>
              <w:left w:val="nil"/>
              <w:bottom w:val="nil"/>
              <w:right w:val="nil"/>
            </w:tcBorders>
            <w:vAlign w:val="bottom"/>
          </w:tcPr>
          <w:p w14:paraId="6F68E32F" w14:textId="709854A4"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170" w:type="dxa"/>
            <w:tcBorders>
              <w:top w:val="nil"/>
              <w:left w:val="nil"/>
              <w:bottom w:val="nil"/>
              <w:right w:val="nil"/>
            </w:tcBorders>
            <w:vAlign w:val="bottom"/>
          </w:tcPr>
          <w:p w14:paraId="25E06AC0" w14:textId="767EA712" w:rsidR="00E72203" w:rsidRPr="0062192B" w:rsidRDefault="00E72203" w:rsidP="00E72203">
            <w:pPr>
              <w:tabs>
                <w:tab w:val="decimal" w:pos="88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29E96C88" w14:textId="77777777" w:rsidTr="00673319">
        <w:tc>
          <w:tcPr>
            <w:tcW w:w="4140" w:type="dxa"/>
            <w:tcBorders>
              <w:top w:val="nil"/>
              <w:left w:val="nil"/>
              <w:bottom w:val="nil"/>
              <w:right w:val="nil"/>
            </w:tcBorders>
          </w:tcPr>
          <w:p w14:paraId="26E73FD3" w14:textId="77777777" w:rsidR="00E72203" w:rsidRPr="0062192B" w:rsidRDefault="00E72203" w:rsidP="00E72203">
            <w:pPr>
              <w:spacing w:line="340" w:lineRule="exact"/>
              <w:ind w:left="207" w:right="-43"/>
              <w:jc w:val="both"/>
              <w:rPr>
                <w:rFonts w:ascii="Arial" w:hAnsi="Arial" w:cs="Arial"/>
                <w:sz w:val="18"/>
                <w:szCs w:val="18"/>
              </w:rPr>
            </w:pPr>
            <w:r w:rsidRPr="0062192B">
              <w:rPr>
                <w:rFonts w:ascii="Arial" w:hAnsi="Arial" w:cs="Arial"/>
                <w:sz w:val="18"/>
                <w:szCs w:val="18"/>
              </w:rPr>
              <w:t>61 - 90 days</w:t>
            </w:r>
          </w:p>
        </w:tc>
        <w:tc>
          <w:tcPr>
            <w:tcW w:w="1350" w:type="dxa"/>
            <w:tcBorders>
              <w:top w:val="nil"/>
              <w:left w:val="nil"/>
              <w:bottom w:val="nil"/>
              <w:right w:val="nil"/>
            </w:tcBorders>
            <w:vAlign w:val="bottom"/>
          </w:tcPr>
          <w:p w14:paraId="10884936" w14:textId="5C428E8A"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493</w:t>
            </w:r>
          </w:p>
        </w:tc>
        <w:tc>
          <w:tcPr>
            <w:tcW w:w="1260" w:type="dxa"/>
            <w:tcBorders>
              <w:top w:val="nil"/>
              <w:left w:val="nil"/>
              <w:bottom w:val="nil"/>
              <w:right w:val="nil"/>
            </w:tcBorders>
            <w:vAlign w:val="bottom"/>
          </w:tcPr>
          <w:p w14:paraId="576D6200" w14:textId="73DC42C4" w:rsidR="00E72203" w:rsidRPr="0062192B" w:rsidRDefault="00E72203"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609</w:t>
            </w:r>
          </w:p>
        </w:tc>
        <w:tc>
          <w:tcPr>
            <w:tcW w:w="1260" w:type="dxa"/>
            <w:tcBorders>
              <w:top w:val="nil"/>
              <w:left w:val="nil"/>
              <w:bottom w:val="nil"/>
              <w:right w:val="nil"/>
            </w:tcBorders>
            <w:vAlign w:val="bottom"/>
          </w:tcPr>
          <w:p w14:paraId="1A557B7C" w14:textId="1EF3FAB6"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170" w:type="dxa"/>
            <w:tcBorders>
              <w:top w:val="nil"/>
              <w:left w:val="nil"/>
              <w:bottom w:val="nil"/>
              <w:right w:val="nil"/>
            </w:tcBorders>
            <w:vAlign w:val="bottom"/>
          </w:tcPr>
          <w:p w14:paraId="5C6F0396" w14:textId="394A0114" w:rsidR="00E72203" w:rsidRPr="0062192B" w:rsidRDefault="00E72203" w:rsidP="00E72203">
            <w:pPr>
              <w:tabs>
                <w:tab w:val="decimal" w:pos="88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1E94E639" w14:textId="77777777" w:rsidTr="00673319">
        <w:tc>
          <w:tcPr>
            <w:tcW w:w="4140" w:type="dxa"/>
            <w:tcBorders>
              <w:top w:val="nil"/>
              <w:left w:val="nil"/>
              <w:bottom w:val="nil"/>
              <w:right w:val="nil"/>
            </w:tcBorders>
          </w:tcPr>
          <w:p w14:paraId="7AF56B7A" w14:textId="77777777" w:rsidR="00E72203" w:rsidRPr="0062192B" w:rsidRDefault="00E72203" w:rsidP="00E72203">
            <w:pPr>
              <w:spacing w:line="340" w:lineRule="exact"/>
              <w:ind w:left="207" w:right="-43"/>
              <w:jc w:val="both"/>
              <w:rPr>
                <w:rFonts w:ascii="Arial" w:hAnsi="Arial" w:cs="Arial"/>
                <w:sz w:val="18"/>
                <w:szCs w:val="18"/>
              </w:rPr>
            </w:pPr>
            <w:r w:rsidRPr="0062192B">
              <w:rPr>
                <w:rFonts w:ascii="Arial" w:hAnsi="Arial" w:cs="Arial"/>
                <w:sz w:val="18"/>
                <w:szCs w:val="18"/>
              </w:rPr>
              <w:t>91 - 120 days</w:t>
            </w:r>
          </w:p>
        </w:tc>
        <w:tc>
          <w:tcPr>
            <w:tcW w:w="1350" w:type="dxa"/>
            <w:tcBorders>
              <w:top w:val="nil"/>
              <w:left w:val="nil"/>
              <w:bottom w:val="nil"/>
              <w:right w:val="nil"/>
            </w:tcBorders>
            <w:vAlign w:val="bottom"/>
          </w:tcPr>
          <w:p w14:paraId="342931DD" w14:textId="006333DB" w:rsidR="00E72203" w:rsidRPr="0062192B" w:rsidRDefault="00E14EA1" w:rsidP="00E72203">
            <w:pPr>
              <w:tabs>
                <w:tab w:val="decimal" w:pos="1005"/>
              </w:tabs>
              <w:spacing w:line="340" w:lineRule="exact"/>
              <w:ind w:right="-18"/>
              <w:jc w:val="both"/>
              <w:rPr>
                <w:rFonts w:ascii="Arial" w:hAnsi="Arial" w:cs="Arial"/>
                <w:sz w:val="18"/>
                <w:szCs w:val="18"/>
                <w:cs/>
              </w:rPr>
            </w:pPr>
            <w:r w:rsidRPr="0062192B">
              <w:rPr>
                <w:rFonts w:ascii="Arial" w:hAnsi="Arial" w:cs="Arial"/>
                <w:sz w:val="18"/>
                <w:szCs w:val="18"/>
              </w:rPr>
              <w:t>800</w:t>
            </w:r>
          </w:p>
        </w:tc>
        <w:tc>
          <w:tcPr>
            <w:tcW w:w="1260" w:type="dxa"/>
            <w:tcBorders>
              <w:top w:val="nil"/>
              <w:left w:val="nil"/>
              <w:bottom w:val="nil"/>
              <w:right w:val="nil"/>
            </w:tcBorders>
            <w:vAlign w:val="bottom"/>
          </w:tcPr>
          <w:p w14:paraId="2B6ABF95" w14:textId="67182611" w:rsidR="00E72203" w:rsidRPr="0062192B" w:rsidRDefault="00E72203"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1,174</w:t>
            </w:r>
          </w:p>
        </w:tc>
        <w:tc>
          <w:tcPr>
            <w:tcW w:w="1260" w:type="dxa"/>
            <w:tcBorders>
              <w:top w:val="nil"/>
              <w:left w:val="nil"/>
              <w:bottom w:val="nil"/>
              <w:right w:val="nil"/>
            </w:tcBorders>
            <w:vAlign w:val="bottom"/>
          </w:tcPr>
          <w:p w14:paraId="394477DE" w14:textId="10E5D796"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170" w:type="dxa"/>
            <w:tcBorders>
              <w:top w:val="nil"/>
              <w:left w:val="nil"/>
              <w:bottom w:val="nil"/>
              <w:right w:val="nil"/>
            </w:tcBorders>
            <w:vAlign w:val="bottom"/>
          </w:tcPr>
          <w:p w14:paraId="12B75718" w14:textId="5E6156BC" w:rsidR="00E72203" w:rsidRPr="0062192B" w:rsidRDefault="00E72203" w:rsidP="00E72203">
            <w:pPr>
              <w:tabs>
                <w:tab w:val="decimal" w:pos="88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592839DC" w14:textId="77777777" w:rsidTr="00673319">
        <w:trPr>
          <w:trHeight w:val="80"/>
        </w:trPr>
        <w:tc>
          <w:tcPr>
            <w:tcW w:w="4140" w:type="dxa"/>
            <w:tcBorders>
              <w:top w:val="nil"/>
              <w:left w:val="nil"/>
              <w:bottom w:val="nil"/>
              <w:right w:val="nil"/>
            </w:tcBorders>
          </w:tcPr>
          <w:p w14:paraId="5150DC84" w14:textId="77777777" w:rsidR="00E72203" w:rsidRPr="0062192B" w:rsidRDefault="00E72203" w:rsidP="00E72203">
            <w:pPr>
              <w:spacing w:line="340" w:lineRule="exact"/>
              <w:ind w:left="207" w:right="-43"/>
              <w:jc w:val="both"/>
              <w:rPr>
                <w:rFonts w:ascii="Arial" w:hAnsi="Arial" w:cs="Arial"/>
                <w:sz w:val="18"/>
                <w:szCs w:val="18"/>
              </w:rPr>
            </w:pPr>
            <w:r w:rsidRPr="0062192B">
              <w:rPr>
                <w:rFonts w:ascii="Arial" w:hAnsi="Arial" w:cs="Arial"/>
                <w:sz w:val="18"/>
                <w:szCs w:val="18"/>
              </w:rPr>
              <w:t xml:space="preserve">Over 120 days </w:t>
            </w:r>
          </w:p>
        </w:tc>
        <w:tc>
          <w:tcPr>
            <w:tcW w:w="1350" w:type="dxa"/>
            <w:tcBorders>
              <w:top w:val="nil"/>
              <w:left w:val="nil"/>
              <w:bottom w:val="nil"/>
              <w:right w:val="nil"/>
            </w:tcBorders>
            <w:vAlign w:val="bottom"/>
          </w:tcPr>
          <w:p w14:paraId="26289C8E" w14:textId="2D90ADD3" w:rsidR="00E72203" w:rsidRPr="0062192B" w:rsidRDefault="00E14EA1" w:rsidP="00E72203">
            <w:pPr>
              <w:pBdr>
                <w:bottom w:val="single" w:sz="4"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szCs w:val="18"/>
              </w:rPr>
              <w:t>15,895</w:t>
            </w:r>
          </w:p>
        </w:tc>
        <w:tc>
          <w:tcPr>
            <w:tcW w:w="1260" w:type="dxa"/>
            <w:tcBorders>
              <w:top w:val="nil"/>
              <w:left w:val="nil"/>
              <w:bottom w:val="nil"/>
              <w:right w:val="nil"/>
            </w:tcBorders>
            <w:vAlign w:val="bottom"/>
          </w:tcPr>
          <w:p w14:paraId="7F0ABCF0" w14:textId="57494EC6" w:rsidR="00E72203" w:rsidRPr="0062192B" w:rsidRDefault="00E72203" w:rsidP="00E72203">
            <w:pPr>
              <w:pBdr>
                <w:bottom w:val="single" w:sz="4"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szCs w:val="18"/>
              </w:rPr>
              <w:t>17,765</w:t>
            </w:r>
          </w:p>
        </w:tc>
        <w:tc>
          <w:tcPr>
            <w:tcW w:w="1260" w:type="dxa"/>
            <w:tcBorders>
              <w:top w:val="nil"/>
              <w:left w:val="nil"/>
              <w:bottom w:val="nil"/>
              <w:right w:val="nil"/>
            </w:tcBorders>
            <w:vAlign w:val="bottom"/>
          </w:tcPr>
          <w:p w14:paraId="59FF3CB8" w14:textId="5C8C4332" w:rsidR="00E72203" w:rsidRPr="0062192B" w:rsidRDefault="00E14EA1" w:rsidP="00E72203">
            <w:pPr>
              <w:pBdr>
                <w:bottom w:val="single" w:sz="4"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170" w:type="dxa"/>
            <w:tcBorders>
              <w:top w:val="nil"/>
              <w:left w:val="nil"/>
              <w:bottom w:val="nil"/>
              <w:right w:val="nil"/>
            </w:tcBorders>
            <w:vAlign w:val="bottom"/>
          </w:tcPr>
          <w:p w14:paraId="2FC950A9" w14:textId="69046513" w:rsidR="00E72203" w:rsidRPr="0062192B" w:rsidRDefault="00E72203" w:rsidP="00E72203">
            <w:pPr>
              <w:pBdr>
                <w:bottom w:val="single" w:sz="4" w:space="1" w:color="auto"/>
              </w:pBdr>
              <w:tabs>
                <w:tab w:val="decimal" w:pos="88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1AE4E26F" w14:textId="77777777" w:rsidTr="00673319">
        <w:tc>
          <w:tcPr>
            <w:tcW w:w="4140" w:type="dxa"/>
            <w:tcBorders>
              <w:top w:val="nil"/>
              <w:left w:val="nil"/>
              <w:bottom w:val="nil"/>
              <w:right w:val="nil"/>
            </w:tcBorders>
          </w:tcPr>
          <w:p w14:paraId="2F4B8EB7" w14:textId="77777777" w:rsidR="00E72203" w:rsidRPr="0062192B" w:rsidRDefault="00E72203" w:rsidP="00E72203">
            <w:pPr>
              <w:spacing w:line="340" w:lineRule="exact"/>
              <w:ind w:right="-43"/>
              <w:jc w:val="both"/>
              <w:rPr>
                <w:rFonts w:ascii="Arial" w:hAnsi="Arial" w:cs="Arial"/>
                <w:sz w:val="18"/>
                <w:szCs w:val="18"/>
              </w:rPr>
            </w:pPr>
            <w:r w:rsidRPr="0062192B">
              <w:rPr>
                <w:rFonts w:ascii="Arial" w:hAnsi="Arial" w:cs="Arial"/>
                <w:sz w:val="18"/>
                <w:szCs w:val="18"/>
              </w:rPr>
              <w:t>Total</w:t>
            </w:r>
          </w:p>
        </w:tc>
        <w:tc>
          <w:tcPr>
            <w:tcW w:w="1350" w:type="dxa"/>
            <w:tcBorders>
              <w:top w:val="nil"/>
              <w:left w:val="nil"/>
              <w:bottom w:val="nil"/>
              <w:right w:val="nil"/>
            </w:tcBorders>
          </w:tcPr>
          <w:p w14:paraId="00AEC71E" w14:textId="146366FB" w:rsidR="00E72203" w:rsidRPr="0062192B" w:rsidRDefault="00E14EA1" w:rsidP="00E72203">
            <w:pPr>
              <w:tabs>
                <w:tab w:val="decimal" w:pos="1005"/>
              </w:tabs>
              <w:spacing w:line="340" w:lineRule="exact"/>
              <w:ind w:right="-18"/>
              <w:jc w:val="both"/>
              <w:rPr>
                <w:rFonts w:ascii="Arial" w:hAnsi="Arial" w:cs="Arial"/>
                <w:sz w:val="18"/>
                <w:szCs w:val="18"/>
                <w:cs/>
              </w:rPr>
            </w:pPr>
            <w:r w:rsidRPr="0062192B">
              <w:rPr>
                <w:rFonts w:ascii="Arial" w:hAnsi="Arial" w:cs="Arial"/>
                <w:sz w:val="18"/>
                <w:szCs w:val="18"/>
              </w:rPr>
              <w:t>20,558</w:t>
            </w:r>
          </w:p>
        </w:tc>
        <w:tc>
          <w:tcPr>
            <w:tcW w:w="1260" w:type="dxa"/>
            <w:tcBorders>
              <w:top w:val="nil"/>
              <w:left w:val="nil"/>
              <w:bottom w:val="nil"/>
              <w:right w:val="nil"/>
            </w:tcBorders>
          </w:tcPr>
          <w:p w14:paraId="4C198C0F" w14:textId="68A67AAB" w:rsidR="00E72203" w:rsidRPr="0062192B" w:rsidRDefault="00E72203"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22,893</w:t>
            </w:r>
          </w:p>
        </w:tc>
        <w:tc>
          <w:tcPr>
            <w:tcW w:w="1260" w:type="dxa"/>
            <w:tcBorders>
              <w:top w:val="nil"/>
              <w:left w:val="nil"/>
              <w:bottom w:val="nil"/>
              <w:right w:val="nil"/>
            </w:tcBorders>
          </w:tcPr>
          <w:p w14:paraId="0B1F0434" w14:textId="0BFACDBA" w:rsidR="00E72203" w:rsidRPr="0062192B" w:rsidRDefault="00E14EA1" w:rsidP="00E72203">
            <w:pPr>
              <w:tabs>
                <w:tab w:val="decimal" w:pos="1005"/>
              </w:tabs>
              <w:spacing w:line="340" w:lineRule="exact"/>
              <w:ind w:right="-18"/>
              <w:jc w:val="both"/>
              <w:rPr>
                <w:rFonts w:ascii="Arial" w:hAnsi="Arial" w:cs="Arial"/>
                <w:sz w:val="18"/>
                <w:szCs w:val="18"/>
              </w:rPr>
            </w:pPr>
            <w:r w:rsidRPr="0062192B">
              <w:rPr>
                <w:rFonts w:ascii="Arial" w:hAnsi="Arial" w:cs="Arial"/>
                <w:sz w:val="18"/>
                <w:szCs w:val="18"/>
              </w:rPr>
              <w:t>-</w:t>
            </w:r>
          </w:p>
        </w:tc>
        <w:tc>
          <w:tcPr>
            <w:tcW w:w="1170" w:type="dxa"/>
            <w:tcBorders>
              <w:top w:val="nil"/>
              <w:left w:val="nil"/>
              <w:bottom w:val="nil"/>
              <w:right w:val="nil"/>
            </w:tcBorders>
          </w:tcPr>
          <w:p w14:paraId="3FF0FB48" w14:textId="6E2B7C5B" w:rsidR="00E72203" w:rsidRPr="0062192B" w:rsidRDefault="00E72203" w:rsidP="00E72203">
            <w:pPr>
              <w:tabs>
                <w:tab w:val="decimal" w:pos="885"/>
              </w:tabs>
              <w:spacing w:line="340" w:lineRule="exact"/>
              <w:ind w:right="-18"/>
              <w:jc w:val="both"/>
              <w:rPr>
                <w:rFonts w:ascii="Arial" w:hAnsi="Arial" w:cs="Arial"/>
                <w:sz w:val="18"/>
                <w:szCs w:val="18"/>
              </w:rPr>
            </w:pPr>
            <w:r w:rsidRPr="0062192B">
              <w:rPr>
                <w:rFonts w:ascii="Arial" w:hAnsi="Arial" w:cs="Arial"/>
                <w:sz w:val="18"/>
                <w:szCs w:val="18"/>
              </w:rPr>
              <w:t>-</w:t>
            </w:r>
          </w:p>
        </w:tc>
      </w:tr>
      <w:tr w:rsidR="00E72203" w:rsidRPr="0062192B" w14:paraId="05BCF68F" w14:textId="77777777" w:rsidTr="00673319">
        <w:tc>
          <w:tcPr>
            <w:tcW w:w="4140" w:type="dxa"/>
            <w:tcBorders>
              <w:top w:val="nil"/>
              <w:left w:val="nil"/>
              <w:bottom w:val="nil"/>
              <w:right w:val="nil"/>
            </w:tcBorders>
          </w:tcPr>
          <w:p w14:paraId="25121C5A" w14:textId="34E1D1BD" w:rsidR="00E72203" w:rsidRPr="0062192B" w:rsidRDefault="00E72203" w:rsidP="00E72203">
            <w:pPr>
              <w:spacing w:line="340" w:lineRule="exact"/>
              <w:ind w:left="615" w:right="-105" w:hanging="615"/>
              <w:rPr>
                <w:rFonts w:ascii="Arial" w:hAnsi="Arial" w:cs="Arial"/>
                <w:sz w:val="18"/>
                <w:szCs w:val="18"/>
              </w:rPr>
            </w:pPr>
            <w:r w:rsidRPr="0062192B">
              <w:rPr>
                <w:rFonts w:ascii="Arial" w:hAnsi="Arial" w:cs="Arial"/>
                <w:sz w:val="18"/>
                <w:szCs w:val="18"/>
              </w:rPr>
              <w:t>Less: Allowance for expected credit losses</w:t>
            </w:r>
          </w:p>
        </w:tc>
        <w:tc>
          <w:tcPr>
            <w:tcW w:w="1350" w:type="dxa"/>
            <w:tcBorders>
              <w:top w:val="nil"/>
              <w:left w:val="nil"/>
              <w:bottom w:val="nil"/>
              <w:right w:val="nil"/>
            </w:tcBorders>
            <w:vAlign w:val="bottom"/>
          </w:tcPr>
          <w:p w14:paraId="14C872F8" w14:textId="14122992" w:rsidR="00E72203" w:rsidRPr="0062192B" w:rsidRDefault="00E14EA1" w:rsidP="00E72203">
            <w:pPr>
              <w:pBdr>
                <w:bottom w:val="single" w:sz="4" w:space="1" w:color="auto"/>
              </w:pBdr>
              <w:tabs>
                <w:tab w:val="decimal" w:pos="1005"/>
              </w:tabs>
              <w:spacing w:line="340" w:lineRule="exact"/>
              <w:ind w:right="-18"/>
              <w:rPr>
                <w:rFonts w:ascii="Arial" w:hAnsi="Arial" w:cs="Arial"/>
                <w:sz w:val="18"/>
                <w:szCs w:val="18"/>
              </w:rPr>
            </w:pPr>
            <w:r w:rsidRPr="0062192B">
              <w:rPr>
                <w:rFonts w:ascii="Arial" w:hAnsi="Arial" w:cs="Arial"/>
                <w:sz w:val="18"/>
                <w:szCs w:val="18"/>
              </w:rPr>
              <w:t>(7,349)</w:t>
            </w:r>
          </w:p>
        </w:tc>
        <w:tc>
          <w:tcPr>
            <w:tcW w:w="1260" w:type="dxa"/>
            <w:tcBorders>
              <w:top w:val="nil"/>
              <w:left w:val="nil"/>
              <w:bottom w:val="nil"/>
              <w:right w:val="nil"/>
            </w:tcBorders>
            <w:vAlign w:val="bottom"/>
          </w:tcPr>
          <w:p w14:paraId="1F344D20" w14:textId="154E9DBB" w:rsidR="00E72203" w:rsidRPr="0062192B" w:rsidRDefault="00E72203" w:rsidP="00E72203">
            <w:pPr>
              <w:pBdr>
                <w:bottom w:val="single" w:sz="4" w:space="1" w:color="auto"/>
              </w:pBdr>
              <w:tabs>
                <w:tab w:val="decimal" w:pos="1005"/>
              </w:tabs>
              <w:spacing w:line="340" w:lineRule="exact"/>
              <w:ind w:right="-18"/>
              <w:rPr>
                <w:rFonts w:ascii="Arial" w:hAnsi="Arial" w:cs="Arial"/>
                <w:sz w:val="18"/>
                <w:szCs w:val="18"/>
              </w:rPr>
            </w:pPr>
            <w:r w:rsidRPr="0062192B">
              <w:rPr>
                <w:rFonts w:ascii="Arial" w:hAnsi="Arial" w:cs="Arial"/>
                <w:sz w:val="18"/>
                <w:szCs w:val="18"/>
              </w:rPr>
              <w:t>(6,830)</w:t>
            </w:r>
          </w:p>
        </w:tc>
        <w:tc>
          <w:tcPr>
            <w:tcW w:w="1260" w:type="dxa"/>
            <w:tcBorders>
              <w:top w:val="nil"/>
              <w:left w:val="nil"/>
              <w:bottom w:val="nil"/>
              <w:right w:val="nil"/>
            </w:tcBorders>
            <w:vAlign w:val="bottom"/>
          </w:tcPr>
          <w:p w14:paraId="6A2FFD4A" w14:textId="2FB31603" w:rsidR="00E72203" w:rsidRPr="0062192B" w:rsidRDefault="00E14EA1" w:rsidP="00E72203">
            <w:pPr>
              <w:pBdr>
                <w:bottom w:val="single" w:sz="4" w:space="1" w:color="auto"/>
              </w:pBdr>
              <w:tabs>
                <w:tab w:val="decimal" w:pos="1005"/>
              </w:tabs>
              <w:spacing w:line="340" w:lineRule="exact"/>
              <w:ind w:right="-18"/>
              <w:rPr>
                <w:rFonts w:ascii="Arial" w:hAnsi="Arial" w:cs="Arial"/>
                <w:sz w:val="18"/>
                <w:szCs w:val="18"/>
              </w:rPr>
            </w:pPr>
            <w:r w:rsidRPr="0062192B">
              <w:rPr>
                <w:rFonts w:ascii="Arial" w:hAnsi="Arial" w:cs="Arial"/>
                <w:sz w:val="18"/>
                <w:szCs w:val="18"/>
              </w:rPr>
              <w:t>-</w:t>
            </w:r>
          </w:p>
        </w:tc>
        <w:tc>
          <w:tcPr>
            <w:tcW w:w="1170" w:type="dxa"/>
            <w:tcBorders>
              <w:top w:val="nil"/>
              <w:left w:val="nil"/>
              <w:bottom w:val="nil"/>
              <w:right w:val="nil"/>
            </w:tcBorders>
            <w:vAlign w:val="bottom"/>
          </w:tcPr>
          <w:p w14:paraId="025EB11A" w14:textId="3C611A5A" w:rsidR="00E72203" w:rsidRPr="0062192B" w:rsidRDefault="00E72203" w:rsidP="00E72203">
            <w:pPr>
              <w:pBdr>
                <w:bottom w:val="single" w:sz="4" w:space="1" w:color="auto"/>
              </w:pBdr>
              <w:tabs>
                <w:tab w:val="decimal" w:pos="885"/>
              </w:tabs>
              <w:spacing w:line="340" w:lineRule="exact"/>
              <w:ind w:right="-18"/>
              <w:rPr>
                <w:rFonts w:ascii="Arial" w:hAnsi="Arial" w:cs="Arial"/>
                <w:sz w:val="18"/>
                <w:szCs w:val="18"/>
              </w:rPr>
            </w:pPr>
            <w:r w:rsidRPr="0062192B">
              <w:rPr>
                <w:rFonts w:ascii="Arial" w:hAnsi="Arial" w:cs="Arial"/>
                <w:sz w:val="18"/>
                <w:szCs w:val="18"/>
              </w:rPr>
              <w:t>-</w:t>
            </w:r>
          </w:p>
        </w:tc>
      </w:tr>
      <w:tr w:rsidR="00E72203" w:rsidRPr="0062192B" w14:paraId="1D6151CA" w14:textId="77777777" w:rsidTr="00673319">
        <w:trPr>
          <w:trHeight w:val="80"/>
        </w:trPr>
        <w:tc>
          <w:tcPr>
            <w:tcW w:w="4140" w:type="dxa"/>
            <w:tcBorders>
              <w:top w:val="nil"/>
              <w:left w:val="nil"/>
              <w:bottom w:val="nil"/>
              <w:right w:val="nil"/>
            </w:tcBorders>
          </w:tcPr>
          <w:p w14:paraId="05054FE8" w14:textId="5B9C69AF" w:rsidR="00E72203" w:rsidRPr="0062192B" w:rsidRDefault="00E72203" w:rsidP="00E72203">
            <w:pPr>
              <w:spacing w:line="340" w:lineRule="exact"/>
              <w:ind w:left="158" w:right="-115" w:hanging="158"/>
              <w:rPr>
                <w:rFonts w:ascii="Arial" w:hAnsi="Arial" w:cs="Arial"/>
                <w:sz w:val="18"/>
                <w:szCs w:val="18"/>
              </w:rPr>
            </w:pPr>
            <w:r w:rsidRPr="0062192B">
              <w:rPr>
                <w:rFonts w:ascii="Arial" w:hAnsi="Arial" w:cs="Arial"/>
                <w:sz w:val="18"/>
                <w:szCs w:val="18"/>
              </w:rPr>
              <w:t>Trade accounts receivable - sales of holiday club memberships and sales and marketing service for holiday club memberships, net</w:t>
            </w:r>
          </w:p>
        </w:tc>
        <w:tc>
          <w:tcPr>
            <w:tcW w:w="1350" w:type="dxa"/>
            <w:tcBorders>
              <w:top w:val="nil"/>
              <w:left w:val="nil"/>
              <w:bottom w:val="nil"/>
              <w:right w:val="nil"/>
            </w:tcBorders>
            <w:vAlign w:val="bottom"/>
          </w:tcPr>
          <w:p w14:paraId="37D734A6" w14:textId="5C9C72B0" w:rsidR="00E72203" w:rsidRPr="0062192B" w:rsidRDefault="00E14EA1" w:rsidP="00E72203">
            <w:pPr>
              <w:pBdr>
                <w:bottom w:val="double" w:sz="4"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szCs w:val="18"/>
              </w:rPr>
              <w:t>13,209</w:t>
            </w:r>
          </w:p>
        </w:tc>
        <w:tc>
          <w:tcPr>
            <w:tcW w:w="1260" w:type="dxa"/>
            <w:tcBorders>
              <w:top w:val="nil"/>
              <w:left w:val="nil"/>
              <w:bottom w:val="nil"/>
              <w:right w:val="nil"/>
            </w:tcBorders>
            <w:vAlign w:val="bottom"/>
          </w:tcPr>
          <w:p w14:paraId="560B9514" w14:textId="743CCD54" w:rsidR="00E72203" w:rsidRPr="0062192B" w:rsidRDefault="00E72203" w:rsidP="00E72203">
            <w:pPr>
              <w:pBdr>
                <w:bottom w:val="double" w:sz="4" w:space="1" w:color="auto"/>
              </w:pBdr>
              <w:tabs>
                <w:tab w:val="decimal" w:pos="1005"/>
              </w:tabs>
              <w:spacing w:line="340" w:lineRule="exact"/>
              <w:ind w:right="-18"/>
              <w:jc w:val="both"/>
              <w:rPr>
                <w:rFonts w:ascii="Arial" w:hAnsi="Arial" w:cs="Arial"/>
                <w:sz w:val="18"/>
                <w:szCs w:val="18"/>
              </w:rPr>
            </w:pPr>
            <w:r w:rsidRPr="0062192B">
              <w:rPr>
                <w:rFonts w:ascii="Arial" w:hAnsi="Arial" w:cs="Arial"/>
                <w:sz w:val="18"/>
                <w:szCs w:val="18"/>
              </w:rPr>
              <w:t>16,063</w:t>
            </w:r>
          </w:p>
        </w:tc>
        <w:tc>
          <w:tcPr>
            <w:tcW w:w="1260" w:type="dxa"/>
            <w:tcBorders>
              <w:top w:val="nil"/>
              <w:left w:val="nil"/>
              <w:bottom w:val="nil"/>
              <w:right w:val="nil"/>
            </w:tcBorders>
            <w:vAlign w:val="bottom"/>
          </w:tcPr>
          <w:p w14:paraId="1562F2C4" w14:textId="046048D6" w:rsidR="00E72203" w:rsidRPr="0062192B" w:rsidRDefault="00E14EA1" w:rsidP="00E72203">
            <w:pPr>
              <w:pBdr>
                <w:bottom w:val="double" w:sz="4" w:space="1" w:color="auto"/>
              </w:pBdr>
              <w:tabs>
                <w:tab w:val="decimal" w:pos="1005"/>
              </w:tabs>
              <w:spacing w:line="340" w:lineRule="exact"/>
              <w:ind w:right="-18"/>
              <w:jc w:val="both"/>
              <w:rPr>
                <w:rFonts w:ascii="Arial" w:hAnsi="Arial" w:cstheme="minorBidi"/>
                <w:sz w:val="18"/>
                <w:szCs w:val="18"/>
                <w:cs/>
              </w:rPr>
            </w:pPr>
            <w:r w:rsidRPr="0062192B">
              <w:rPr>
                <w:rFonts w:ascii="Arial" w:hAnsi="Arial" w:cs="Arial"/>
                <w:sz w:val="18"/>
                <w:szCs w:val="18"/>
              </w:rPr>
              <w:t>-</w:t>
            </w:r>
          </w:p>
        </w:tc>
        <w:tc>
          <w:tcPr>
            <w:tcW w:w="1170" w:type="dxa"/>
            <w:tcBorders>
              <w:top w:val="nil"/>
              <w:left w:val="nil"/>
              <w:bottom w:val="nil"/>
              <w:right w:val="nil"/>
            </w:tcBorders>
            <w:vAlign w:val="bottom"/>
          </w:tcPr>
          <w:p w14:paraId="1007FC28" w14:textId="200CFAFF" w:rsidR="00E72203" w:rsidRPr="0062192B" w:rsidRDefault="00E72203" w:rsidP="00E72203">
            <w:pPr>
              <w:pBdr>
                <w:bottom w:val="double" w:sz="4" w:space="1" w:color="auto"/>
              </w:pBdr>
              <w:tabs>
                <w:tab w:val="decimal" w:pos="885"/>
              </w:tabs>
              <w:spacing w:line="340" w:lineRule="exact"/>
              <w:ind w:right="-18"/>
              <w:jc w:val="both"/>
              <w:rPr>
                <w:rFonts w:ascii="Arial" w:hAnsi="Arial" w:cs="Arial"/>
                <w:sz w:val="18"/>
                <w:szCs w:val="18"/>
              </w:rPr>
            </w:pPr>
            <w:r w:rsidRPr="0062192B">
              <w:rPr>
                <w:rFonts w:ascii="Arial" w:hAnsi="Arial" w:cs="Arial"/>
                <w:sz w:val="18"/>
                <w:szCs w:val="18"/>
              </w:rPr>
              <w:t>-</w:t>
            </w:r>
          </w:p>
        </w:tc>
      </w:tr>
    </w:tbl>
    <w:p w14:paraId="2629D161" w14:textId="4B583CE9" w:rsidR="005839FC" w:rsidRPr="0062192B" w:rsidRDefault="005839FC" w:rsidP="0081152C">
      <w:pPr>
        <w:tabs>
          <w:tab w:val="left" w:pos="1440"/>
        </w:tabs>
        <w:spacing w:before="240" w:after="120" w:line="380" w:lineRule="exact"/>
        <w:ind w:left="533"/>
        <w:jc w:val="thaiDistribute"/>
        <w:outlineLvl w:val="0"/>
        <w:rPr>
          <w:rFonts w:ascii="Arial" w:hAnsi="Arial" w:cs="Arial"/>
        </w:rPr>
      </w:pPr>
      <w:r w:rsidRPr="0062192B">
        <w:rPr>
          <w:rFonts w:ascii="Arial" w:hAnsi="Arial" w:cs="Arial"/>
        </w:rPr>
        <w:lastRenderedPageBreak/>
        <w:t xml:space="preserve">The normal credit term of trade accounts receivable - sales of holiday club memberships and sales and marketing service for holiday club </w:t>
      </w:r>
      <w:proofErr w:type="gramStart"/>
      <w:r w:rsidRPr="0062192B">
        <w:rPr>
          <w:rFonts w:ascii="Arial" w:hAnsi="Arial" w:cs="Arial"/>
        </w:rPr>
        <w:t>memberships is</w:t>
      </w:r>
      <w:proofErr w:type="gramEnd"/>
      <w:r w:rsidRPr="0062192B">
        <w:rPr>
          <w:rFonts w:ascii="Arial" w:hAnsi="Arial" w:cs="Arial"/>
        </w:rPr>
        <w:t xml:space="preserve"> </w:t>
      </w:r>
      <w:r w:rsidR="00282D32" w:rsidRPr="0062192B">
        <w:rPr>
          <w:rFonts w:ascii="Arial" w:hAnsi="Arial" w:cs="Arial"/>
        </w:rPr>
        <w:t>30</w:t>
      </w:r>
      <w:r w:rsidRPr="0062192B">
        <w:rPr>
          <w:rFonts w:ascii="Arial" w:hAnsi="Arial" w:cs="Arial"/>
        </w:rPr>
        <w:t xml:space="preserve"> days.</w:t>
      </w:r>
    </w:p>
    <w:p w14:paraId="13259834" w14:textId="61A4F1B7" w:rsidR="00983D0A" w:rsidRPr="0062192B" w:rsidRDefault="00983D0A" w:rsidP="00744B0D">
      <w:pPr>
        <w:tabs>
          <w:tab w:val="left" w:pos="1440"/>
        </w:tabs>
        <w:spacing w:before="120" w:after="120" w:line="380" w:lineRule="exact"/>
        <w:ind w:left="533"/>
        <w:jc w:val="thaiDistribute"/>
        <w:outlineLvl w:val="0"/>
        <w:rPr>
          <w:rFonts w:ascii="Arial" w:hAnsi="Arial" w:cs="Arial"/>
        </w:rPr>
      </w:pPr>
      <w:r w:rsidRPr="0062192B">
        <w:rPr>
          <w:rFonts w:ascii="Arial" w:hAnsi="Arial" w:cs="Arial"/>
        </w:rPr>
        <w:t xml:space="preserve">Set out below is the movement in the allowance for expected credit losses of trade </w:t>
      </w:r>
      <w:r w:rsidR="00FC5A0D" w:rsidRPr="0062192B">
        <w:rPr>
          <w:rFonts w:ascii="Arial" w:hAnsi="Arial" w:cs="Arial"/>
        </w:rPr>
        <w:t xml:space="preserve">accounts </w:t>
      </w:r>
      <w:r w:rsidRPr="0062192B">
        <w:rPr>
          <w:rFonts w:ascii="Arial" w:hAnsi="Arial" w:cs="Arial"/>
        </w:rPr>
        <w:t xml:space="preserve">receivable - sales of holiday club memberships and sale and marketing services for </w:t>
      </w:r>
      <w:r w:rsidR="00BA7B77" w:rsidRPr="0062192B">
        <w:rPr>
          <w:rFonts w:ascii="Arial" w:hAnsi="Arial" w:cs="Arial"/>
        </w:rPr>
        <w:t>holiday</w:t>
      </w:r>
      <w:r w:rsidRPr="0062192B">
        <w:rPr>
          <w:rFonts w:ascii="Arial" w:hAnsi="Arial" w:cs="Arial"/>
        </w:rPr>
        <w:t xml:space="preserve"> club memberships: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983D0A" w:rsidRPr="0062192B" w14:paraId="69EE57D8" w14:textId="77777777" w:rsidTr="008860B5">
        <w:trPr>
          <w:cantSplit/>
        </w:trPr>
        <w:tc>
          <w:tcPr>
            <w:tcW w:w="4050" w:type="dxa"/>
            <w:tcBorders>
              <w:top w:val="nil"/>
              <w:left w:val="nil"/>
              <w:bottom w:val="nil"/>
              <w:right w:val="nil"/>
            </w:tcBorders>
          </w:tcPr>
          <w:p w14:paraId="51DD6C23" w14:textId="77777777" w:rsidR="00983D0A" w:rsidRPr="0062192B" w:rsidRDefault="00983D0A" w:rsidP="00983D0A">
            <w:pPr>
              <w:spacing w:line="380" w:lineRule="exact"/>
              <w:ind w:right="-43"/>
              <w:jc w:val="both"/>
              <w:rPr>
                <w:rFonts w:ascii="Arial" w:hAnsi="Arial" w:cs="Arial"/>
                <w:b/>
                <w:bCs/>
                <w:sz w:val="18"/>
                <w:szCs w:val="18"/>
              </w:rPr>
            </w:pPr>
          </w:p>
        </w:tc>
        <w:tc>
          <w:tcPr>
            <w:tcW w:w="2520" w:type="dxa"/>
            <w:gridSpan w:val="2"/>
            <w:tcBorders>
              <w:top w:val="nil"/>
              <w:left w:val="nil"/>
              <w:bottom w:val="nil"/>
              <w:right w:val="nil"/>
            </w:tcBorders>
          </w:tcPr>
          <w:p w14:paraId="368A4CB0" w14:textId="77777777" w:rsidR="00983D0A" w:rsidRPr="0062192B" w:rsidRDefault="00983D0A" w:rsidP="00983D0A">
            <w:pPr>
              <w:spacing w:line="380" w:lineRule="exact"/>
              <w:ind w:right="-43"/>
              <w:jc w:val="both"/>
              <w:rPr>
                <w:rFonts w:ascii="Arial" w:hAnsi="Arial" w:cs="Arial"/>
                <w:b/>
                <w:bCs/>
                <w:sz w:val="18"/>
                <w:szCs w:val="18"/>
              </w:rPr>
            </w:pPr>
          </w:p>
        </w:tc>
        <w:tc>
          <w:tcPr>
            <w:tcW w:w="2520" w:type="dxa"/>
            <w:gridSpan w:val="2"/>
            <w:tcBorders>
              <w:top w:val="nil"/>
              <w:left w:val="nil"/>
              <w:bottom w:val="nil"/>
            </w:tcBorders>
          </w:tcPr>
          <w:p w14:paraId="72ACCAD6" w14:textId="77777777" w:rsidR="00983D0A" w:rsidRPr="0062192B" w:rsidRDefault="00983D0A" w:rsidP="00983D0A">
            <w:pPr>
              <w:spacing w:line="380" w:lineRule="exact"/>
              <w:ind w:right="-43"/>
              <w:jc w:val="right"/>
              <w:rPr>
                <w:rFonts w:ascii="Arial" w:hAnsi="Arial" w:cs="Arial"/>
                <w:b/>
                <w:bCs/>
                <w:sz w:val="18"/>
                <w:szCs w:val="18"/>
              </w:rPr>
            </w:pPr>
            <w:r w:rsidRPr="0062192B">
              <w:rPr>
                <w:rFonts w:ascii="Arial" w:hAnsi="Arial" w:cs="Arial"/>
                <w:sz w:val="18"/>
                <w:szCs w:val="18"/>
              </w:rPr>
              <w:t>(Unit: Thousand Baht)</w:t>
            </w:r>
          </w:p>
        </w:tc>
      </w:tr>
      <w:tr w:rsidR="00983D0A" w:rsidRPr="0062192B" w14:paraId="7E5199A2" w14:textId="77777777" w:rsidTr="008860B5">
        <w:trPr>
          <w:cantSplit/>
        </w:trPr>
        <w:tc>
          <w:tcPr>
            <w:tcW w:w="4050" w:type="dxa"/>
            <w:tcBorders>
              <w:top w:val="nil"/>
              <w:left w:val="nil"/>
              <w:bottom w:val="nil"/>
              <w:right w:val="nil"/>
            </w:tcBorders>
          </w:tcPr>
          <w:p w14:paraId="77ACED14" w14:textId="77777777" w:rsidR="00983D0A" w:rsidRPr="0062192B" w:rsidRDefault="00983D0A" w:rsidP="00983D0A">
            <w:pPr>
              <w:spacing w:line="380" w:lineRule="exact"/>
              <w:ind w:right="-43"/>
              <w:jc w:val="both"/>
              <w:rPr>
                <w:rFonts w:ascii="Arial" w:hAnsi="Arial" w:cs="Arial"/>
                <w:b/>
                <w:bCs/>
                <w:sz w:val="18"/>
                <w:szCs w:val="18"/>
                <w:cs/>
              </w:rPr>
            </w:pPr>
          </w:p>
        </w:tc>
        <w:tc>
          <w:tcPr>
            <w:tcW w:w="2520" w:type="dxa"/>
            <w:gridSpan w:val="2"/>
            <w:tcBorders>
              <w:top w:val="nil"/>
              <w:left w:val="nil"/>
              <w:bottom w:val="nil"/>
              <w:right w:val="nil"/>
            </w:tcBorders>
          </w:tcPr>
          <w:p w14:paraId="401022E2" w14:textId="77777777" w:rsidR="00983D0A" w:rsidRPr="0062192B" w:rsidRDefault="00983D0A" w:rsidP="00983D0A">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Consolidated                  financial statements</w:t>
            </w:r>
          </w:p>
        </w:tc>
        <w:tc>
          <w:tcPr>
            <w:tcW w:w="2520" w:type="dxa"/>
            <w:gridSpan w:val="2"/>
            <w:tcBorders>
              <w:top w:val="nil"/>
              <w:left w:val="nil"/>
              <w:bottom w:val="nil"/>
            </w:tcBorders>
          </w:tcPr>
          <w:p w14:paraId="46171370" w14:textId="77777777" w:rsidR="00983D0A" w:rsidRPr="0062192B" w:rsidRDefault="00983D0A" w:rsidP="00983D0A">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Separate                      financial statements</w:t>
            </w:r>
          </w:p>
        </w:tc>
      </w:tr>
      <w:tr w:rsidR="00E72203" w:rsidRPr="0062192B" w14:paraId="2DBB3EE1" w14:textId="77777777" w:rsidTr="008860B5">
        <w:tc>
          <w:tcPr>
            <w:tcW w:w="4050" w:type="dxa"/>
            <w:tcBorders>
              <w:top w:val="nil"/>
              <w:left w:val="nil"/>
              <w:bottom w:val="nil"/>
              <w:right w:val="nil"/>
            </w:tcBorders>
          </w:tcPr>
          <w:p w14:paraId="1B7FD5EA" w14:textId="77777777" w:rsidR="00E72203" w:rsidRPr="0062192B" w:rsidRDefault="00E72203" w:rsidP="00E72203">
            <w:pPr>
              <w:spacing w:line="380" w:lineRule="exact"/>
              <w:ind w:right="-43"/>
              <w:jc w:val="both"/>
              <w:rPr>
                <w:rFonts w:ascii="Arial" w:hAnsi="Arial" w:cs="Arial"/>
                <w:b/>
                <w:bCs/>
                <w:sz w:val="18"/>
                <w:szCs w:val="18"/>
              </w:rPr>
            </w:pPr>
          </w:p>
        </w:tc>
        <w:tc>
          <w:tcPr>
            <w:tcW w:w="1260" w:type="dxa"/>
            <w:tcBorders>
              <w:top w:val="nil"/>
              <w:left w:val="nil"/>
              <w:bottom w:val="nil"/>
              <w:right w:val="nil"/>
            </w:tcBorders>
          </w:tcPr>
          <w:p w14:paraId="123E2171" w14:textId="51A70434" w:rsidR="00E72203" w:rsidRPr="0062192B" w:rsidRDefault="00E72203" w:rsidP="00E72203">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2025</w:t>
            </w:r>
          </w:p>
        </w:tc>
        <w:tc>
          <w:tcPr>
            <w:tcW w:w="1260" w:type="dxa"/>
            <w:tcBorders>
              <w:top w:val="nil"/>
              <w:left w:val="nil"/>
              <w:bottom w:val="nil"/>
              <w:right w:val="nil"/>
            </w:tcBorders>
          </w:tcPr>
          <w:p w14:paraId="74959EB3" w14:textId="310A843A" w:rsidR="00E72203" w:rsidRPr="0062192B" w:rsidRDefault="00E72203" w:rsidP="00E72203">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2024</w:t>
            </w:r>
          </w:p>
        </w:tc>
        <w:tc>
          <w:tcPr>
            <w:tcW w:w="1260" w:type="dxa"/>
            <w:tcBorders>
              <w:top w:val="nil"/>
              <w:left w:val="nil"/>
              <w:bottom w:val="nil"/>
              <w:right w:val="nil"/>
            </w:tcBorders>
          </w:tcPr>
          <w:p w14:paraId="2AF63124" w14:textId="6A290B26" w:rsidR="00E72203" w:rsidRPr="0062192B" w:rsidRDefault="00E72203" w:rsidP="00E72203">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2025</w:t>
            </w:r>
          </w:p>
        </w:tc>
        <w:tc>
          <w:tcPr>
            <w:tcW w:w="1260" w:type="dxa"/>
            <w:tcBorders>
              <w:top w:val="nil"/>
              <w:left w:val="nil"/>
              <w:bottom w:val="nil"/>
              <w:right w:val="nil"/>
            </w:tcBorders>
          </w:tcPr>
          <w:p w14:paraId="41C7EC26" w14:textId="61E93487" w:rsidR="00E72203" w:rsidRPr="0062192B" w:rsidRDefault="00E72203" w:rsidP="00E72203">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62192B">
              <w:rPr>
                <w:rFonts w:ascii="Arial" w:hAnsi="Arial" w:cs="Arial"/>
                <w:color w:val="auto"/>
                <w:sz w:val="18"/>
                <w:szCs w:val="18"/>
              </w:rPr>
              <w:t>2024</w:t>
            </w:r>
          </w:p>
        </w:tc>
      </w:tr>
      <w:tr w:rsidR="00E72203" w:rsidRPr="0062192B" w14:paraId="4190454A" w14:textId="77777777" w:rsidTr="008860B5">
        <w:tc>
          <w:tcPr>
            <w:tcW w:w="4050" w:type="dxa"/>
            <w:tcBorders>
              <w:top w:val="nil"/>
              <w:left w:val="nil"/>
              <w:bottom w:val="nil"/>
              <w:right w:val="nil"/>
            </w:tcBorders>
          </w:tcPr>
          <w:p w14:paraId="036805C0" w14:textId="5BAC8562" w:rsidR="00E72203" w:rsidRPr="0062192B" w:rsidRDefault="00E72203" w:rsidP="00E72203">
            <w:pPr>
              <w:spacing w:line="380" w:lineRule="exact"/>
              <w:ind w:right="-43"/>
              <w:jc w:val="both"/>
              <w:rPr>
                <w:rFonts w:ascii="Arial" w:hAnsi="Arial" w:cs="Arial"/>
                <w:sz w:val="18"/>
                <w:szCs w:val="18"/>
              </w:rPr>
            </w:pPr>
            <w:r w:rsidRPr="0062192B">
              <w:rPr>
                <w:rFonts w:ascii="Arial" w:hAnsi="Arial" w:cs="Arial"/>
                <w:sz w:val="18"/>
                <w:szCs w:val="18"/>
              </w:rPr>
              <w:t>Balance at beginning of year</w:t>
            </w:r>
          </w:p>
        </w:tc>
        <w:tc>
          <w:tcPr>
            <w:tcW w:w="1260" w:type="dxa"/>
            <w:tcBorders>
              <w:top w:val="nil"/>
              <w:left w:val="nil"/>
              <w:bottom w:val="nil"/>
              <w:right w:val="nil"/>
            </w:tcBorders>
          </w:tcPr>
          <w:p w14:paraId="48B13938" w14:textId="399C8C28" w:rsidR="00E72203" w:rsidRPr="0062192B" w:rsidRDefault="00E14EA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6,830</w:t>
            </w:r>
          </w:p>
        </w:tc>
        <w:tc>
          <w:tcPr>
            <w:tcW w:w="1260" w:type="dxa"/>
            <w:tcBorders>
              <w:top w:val="nil"/>
              <w:left w:val="nil"/>
              <w:bottom w:val="nil"/>
              <w:right w:val="nil"/>
            </w:tcBorders>
          </w:tcPr>
          <w:p w14:paraId="51ECE219" w14:textId="4A90FD4D" w:rsidR="00E72203" w:rsidRPr="0062192B" w:rsidRDefault="00E72203"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16,572</w:t>
            </w:r>
          </w:p>
        </w:tc>
        <w:tc>
          <w:tcPr>
            <w:tcW w:w="1260" w:type="dxa"/>
            <w:tcBorders>
              <w:top w:val="nil"/>
              <w:left w:val="nil"/>
              <w:bottom w:val="nil"/>
              <w:right w:val="nil"/>
            </w:tcBorders>
          </w:tcPr>
          <w:p w14:paraId="07AAC13C" w14:textId="4D2824C3" w:rsidR="00E72203" w:rsidRPr="0062192B" w:rsidRDefault="00E14EA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tcPr>
          <w:p w14:paraId="3CC3E0B5" w14:textId="0A4F23FB" w:rsidR="00E72203" w:rsidRPr="0062192B" w:rsidRDefault="00E72203"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r>
      <w:tr w:rsidR="00E72203" w:rsidRPr="0062192B" w14:paraId="2AFE4820" w14:textId="77777777" w:rsidTr="008860B5">
        <w:tc>
          <w:tcPr>
            <w:tcW w:w="4050" w:type="dxa"/>
            <w:tcBorders>
              <w:top w:val="nil"/>
              <w:left w:val="nil"/>
              <w:bottom w:val="nil"/>
              <w:right w:val="nil"/>
            </w:tcBorders>
          </w:tcPr>
          <w:p w14:paraId="56BEF0F0" w14:textId="7C2B3F43" w:rsidR="00E72203" w:rsidRPr="0062192B" w:rsidRDefault="00E72203" w:rsidP="00E72203">
            <w:pPr>
              <w:spacing w:line="380" w:lineRule="exact"/>
              <w:ind w:right="-43"/>
              <w:jc w:val="both"/>
              <w:rPr>
                <w:rFonts w:ascii="Arial" w:hAnsi="Arial" w:cs="Arial"/>
                <w:sz w:val="18"/>
                <w:szCs w:val="18"/>
              </w:rPr>
            </w:pPr>
            <w:r w:rsidRPr="0062192B">
              <w:rPr>
                <w:rFonts w:ascii="Arial" w:hAnsi="Arial" w:cs="Arial"/>
                <w:sz w:val="18"/>
                <w:szCs w:val="18"/>
              </w:rPr>
              <w:t>Additions (reversal)</w:t>
            </w:r>
          </w:p>
        </w:tc>
        <w:tc>
          <w:tcPr>
            <w:tcW w:w="1260" w:type="dxa"/>
            <w:tcBorders>
              <w:top w:val="nil"/>
              <w:left w:val="nil"/>
              <w:bottom w:val="nil"/>
              <w:right w:val="nil"/>
            </w:tcBorders>
          </w:tcPr>
          <w:p w14:paraId="762E04D8" w14:textId="5B549847" w:rsidR="00E72203" w:rsidRPr="0062192B" w:rsidRDefault="00E14EA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519</w:t>
            </w:r>
          </w:p>
        </w:tc>
        <w:tc>
          <w:tcPr>
            <w:tcW w:w="1260" w:type="dxa"/>
            <w:tcBorders>
              <w:top w:val="nil"/>
              <w:left w:val="nil"/>
              <w:bottom w:val="nil"/>
              <w:right w:val="nil"/>
            </w:tcBorders>
          </w:tcPr>
          <w:p w14:paraId="5E7CD49E" w14:textId="1924100E" w:rsidR="00E72203" w:rsidRPr="0062192B" w:rsidRDefault="00E72203"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(9,677)</w:t>
            </w:r>
          </w:p>
        </w:tc>
        <w:tc>
          <w:tcPr>
            <w:tcW w:w="1260" w:type="dxa"/>
            <w:tcBorders>
              <w:top w:val="nil"/>
              <w:left w:val="nil"/>
              <w:bottom w:val="nil"/>
              <w:right w:val="nil"/>
            </w:tcBorders>
          </w:tcPr>
          <w:p w14:paraId="75F59EDE" w14:textId="18172ABA" w:rsidR="00E72203" w:rsidRPr="0062192B" w:rsidRDefault="00E14EA1"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tcPr>
          <w:p w14:paraId="6ADC92F2" w14:textId="278B809D" w:rsidR="00E72203" w:rsidRPr="0062192B" w:rsidRDefault="00E72203" w:rsidP="00E72203">
            <w:pP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r>
      <w:tr w:rsidR="00E72203" w:rsidRPr="0062192B" w14:paraId="047B5FF4" w14:textId="77777777" w:rsidTr="008860B5">
        <w:tc>
          <w:tcPr>
            <w:tcW w:w="4050" w:type="dxa"/>
            <w:tcBorders>
              <w:top w:val="nil"/>
              <w:left w:val="nil"/>
              <w:bottom w:val="nil"/>
              <w:right w:val="nil"/>
            </w:tcBorders>
          </w:tcPr>
          <w:p w14:paraId="50EA7FF9" w14:textId="43629C09" w:rsidR="00E72203" w:rsidRPr="0062192B" w:rsidRDefault="00E72203" w:rsidP="00E72203">
            <w:pPr>
              <w:spacing w:line="380" w:lineRule="exact"/>
              <w:ind w:right="-43"/>
              <w:jc w:val="both"/>
              <w:rPr>
                <w:rFonts w:ascii="Arial" w:hAnsi="Arial" w:cs="Arial"/>
                <w:sz w:val="18"/>
                <w:szCs w:val="18"/>
              </w:rPr>
            </w:pPr>
            <w:r w:rsidRPr="0062192B">
              <w:rPr>
                <w:rFonts w:ascii="Arial" w:hAnsi="Arial" w:cs="Arial"/>
                <w:sz w:val="18"/>
                <w:szCs w:val="18"/>
              </w:rPr>
              <w:t>Write-off</w:t>
            </w:r>
          </w:p>
        </w:tc>
        <w:tc>
          <w:tcPr>
            <w:tcW w:w="1260" w:type="dxa"/>
            <w:tcBorders>
              <w:top w:val="nil"/>
              <w:left w:val="nil"/>
              <w:bottom w:val="nil"/>
              <w:right w:val="nil"/>
            </w:tcBorders>
          </w:tcPr>
          <w:p w14:paraId="4F3C5A55" w14:textId="5762C058" w:rsidR="00E72203" w:rsidRPr="0062192B" w:rsidRDefault="00E14EA1" w:rsidP="00E72203">
            <w:pPr>
              <w:pBdr>
                <w:bottom w:val="single" w:sz="4"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tcPr>
          <w:p w14:paraId="596257C7" w14:textId="2DD1C800" w:rsidR="00E72203" w:rsidRPr="0062192B" w:rsidRDefault="00E72203" w:rsidP="00E72203">
            <w:pPr>
              <w:pBdr>
                <w:bottom w:val="single" w:sz="4"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(65)</w:t>
            </w:r>
          </w:p>
        </w:tc>
        <w:tc>
          <w:tcPr>
            <w:tcW w:w="1260" w:type="dxa"/>
            <w:tcBorders>
              <w:top w:val="nil"/>
              <w:left w:val="nil"/>
              <w:bottom w:val="nil"/>
              <w:right w:val="nil"/>
            </w:tcBorders>
          </w:tcPr>
          <w:p w14:paraId="2CCE5286" w14:textId="4BCEEBE6" w:rsidR="00E72203" w:rsidRPr="0062192B" w:rsidRDefault="00E14EA1" w:rsidP="00E72203">
            <w:pPr>
              <w:pBdr>
                <w:bottom w:val="single" w:sz="4"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tcPr>
          <w:p w14:paraId="0240A15F" w14:textId="449D9CA8" w:rsidR="00E72203" w:rsidRPr="0062192B" w:rsidRDefault="00E72203" w:rsidP="00E72203">
            <w:pPr>
              <w:pBdr>
                <w:bottom w:val="single" w:sz="4"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r>
      <w:tr w:rsidR="00E72203" w:rsidRPr="0062192B" w14:paraId="5439E021" w14:textId="77777777" w:rsidTr="008860B5">
        <w:trPr>
          <w:trHeight w:val="126"/>
        </w:trPr>
        <w:tc>
          <w:tcPr>
            <w:tcW w:w="4050" w:type="dxa"/>
            <w:tcBorders>
              <w:top w:val="nil"/>
              <w:left w:val="nil"/>
              <w:bottom w:val="nil"/>
              <w:right w:val="nil"/>
            </w:tcBorders>
          </w:tcPr>
          <w:p w14:paraId="7821B0FD" w14:textId="640D0925" w:rsidR="00E72203" w:rsidRPr="0062192B" w:rsidRDefault="00E72203" w:rsidP="00E72203">
            <w:pPr>
              <w:spacing w:line="380" w:lineRule="exact"/>
              <w:ind w:left="162" w:right="-108" w:hanging="162"/>
              <w:rPr>
                <w:rFonts w:ascii="Arial" w:hAnsi="Arial" w:cs="Arial"/>
                <w:sz w:val="18"/>
                <w:szCs w:val="18"/>
              </w:rPr>
            </w:pPr>
            <w:r w:rsidRPr="0062192B">
              <w:rPr>
                <w:rFonts w:ascii="Arial" w:hAnsi="Arial" w:cs="Arial"/>
                <w:sz w:val="18"/>
                <w:szCs w:val="18"/>
              </w:rPr>
              <w:t>Balance at end of year</w:t>
            </w:r>
          </w:p>
        </w:tc>
        <w:tc>
          <w:tcPr>
            <w:tcW w:w="1260" w:type="dxa"/>
            <w:tcBorders>
              <w:top w:val="nil"/>
              <w:left w:val="nil"/>
              <w:bottom w:val="nil"/>
              <w:right w:val="nil"/>
            </w:tcBorders>
            <w:vAlign w:val="bottom"/>
          </w:tcPr>
          <w:p w14:paraId="3F8FD10C" w14:textId="19A0E970" w:rsidR="00E72203" w:rsidRPr="0062192B" w:rsidRDefault="00E14EA1" w:rsidP="00E72203">
            <w:pPr>
              <w:pBdr>
                <w:bottom w:val="double" w:sz="6"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7,349</w:t>
            </w:r>
          </w:p>
        </w:tc>
        <w:tc>
          <w:tcPr>
            <w:tcW w:w="1260" w:type="dxa"/>
            <w:tcBorders>
              <w:top w:val="nil"/>
              <w:left w:val="nil"/>
              <w:bottom w:val="nil"/>
              <w:right w:val="nil"/>
            </w:tcBorders>
            <w:vAlign w:val="bottom"/>
          </w:tcPr>
          <w:p w14:paraId="0B538C02" w14:textId="6D8FB710" w:rsidR="00E72203" w:rsidRPr="0062192B" w:rsidRDefault="00E72203" w:rsidP="00E72203">
            <w:pPr>
              <w:pBdr>
                <w:bottom w:val="double" w:sz="6"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6,830</w:t>
            </w:r>
          </w:p>
        </w:tc>
        <w:tc>
          <w:tcPr>
            <w:tcW w:w="1260" w:type="dxa"/>
            <w:tcBorders>
              <w:top w:val="nil"/>
              <w:left w:val="nil"/>
              <w:bottom w:val="nil"/>
              <w:right w:val="nil"/>
            </w:tcBorders>
            <w:vAlign w:val="bottom"/>
          </w:tcPr>
          <w:p w14:paraId="1F2EE99E" w14:textId="5C3CB796" w:rsidR="00E72203" w:rsidRPr="0062192B" w:rsidRDefault="00E14EA1" w:rsidP="00E72203">
            <w:pPr>
              <w:pBdr>
                <w:bottom w:val="double" w:sz="6"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c>
          <w:tcPr>
            <w:tcW w:w="1260" w:type="dxa"/>
            <w:tcBorders>
              <w:top w:val="nil"/>
              <w:left w:val="nil"/>
              <w:bottom w:val="nil"/>
              <w:right w:val="nil"/>
            </w:tcBorders>
            <w:vAlign w:val="bottom"/>
          </w:tcPr>
          <w:p w14:paraId="65C51169" w14:textId="583E3D0D" w:rsidR="00E72203" w:rsidRPr="0062192B" w:rsidRDefault="00E72203" w:rsidP="00E72203">
            <w:pPr>
              <w:pBdr>
                <w:bottom w:val="double" w:sz="6" w:space="1" w:color="auto"/>
              </w:pBdr>
              <w:tabs>
                <w:tab w:val="decimal" w:pos="1005"/>
              </w:tabs>
              <w:spacing w:line="380" w:lineRule="exact"/>
              <w:ind w:right="-43"/>
              <w:jc w:val="both"/>
              <w:rPr>
                <w:rFonts w:ascii="Arial" w:hAnsi="Arial" w:cs="Arial"/>
                <w:sz w:val="18"/>
                <w:szCs w:val="18"/>
              </w:rPr>
            </w:pPr>
            <w:r w:rsidRPr="0062192B">
              <w:rPr>
                <w:rFonts w:ascii="Arial" w:hAnsi="Arial" w:cs="Arial"/>
                <w:sz w:val="18"/>
                <w:szCs w:val="18"/>
              </w:rPr>
              <w:t>-</w:t>
            </w:r>
          </w:p>
        </w:tc>
      </w:tr>
    </w:tbl>
    <w:p w14:paraId="398B8242" w14:textId="43A962FD" w:rsidR="00DD3296" w:rsidRPr="0062192B" w:rsidRDefault="00E80C4B" w:rsidP="00332382">
      <w:pPr>
        <w:pStyle w:val="a"/>
        <w:widowControl/>
        <w:tabs>
          <w:tab w:val="left" w:pos="2160"/>
          <w:tab w:val="left" w:pos="3060"/>
          <w:tab w:val="right" w:pos="9356"/>
        </w:tabs>
        <w:spacing w:before="240" w:after="120" w:line="380" w:lineRule="exact"/>
        <w:ind w:left="547" w:right="0" w:hanging="547"/>
        <w:jc w:val="both"/>
        <w:rPr>
          <w:rFonts w:ascii="Arial" w:hAnsi="Arial" w:cstheme="minorBidi"/>
          <w:sz w:val="22"/>
          <w:szCs w:val="22"/>
          <w:cs/>
        </w:rPr>
      </w:pPr>
      <w:r w:rsidRPr="0062192B">
        <w:rPr>
          <w:rFonts w:ascii="Arial" w:hAnsi="Arial" w:cs="Arial"/>
          <w:sz w:val="22"/>
          <w:szCs w:val="22"/>
        </w:rPr>
        <w:t>8</w:t>
      </w:r>
      <w:r w:rsidR="00DD3296" w:rsidRPr="0062192B">
        <w:rPr>
          <w:rFonts w:ascii="Arial" w:hAnsi="Arial" w:cs="Arial"/>
          <w:sz w:val="22"/>
          <w:szCs w:val="22"/>
        </w:rPr>
        <w:t>.</w:t>
      </w:r>
      <w:r w:rsidR="00DD3296" w:rsidRPr="0062192B">
        <w:rPr>
          <w:rFonts w:ascii="Arial" w:hAnsi="Arial" w:cs="Arial"/>
          <w:sz w:val="22"/>
          <w:szCs w:val="22"/>
        </w:rPr>
        <w:tab/>
        <w:t>Related party transactions</w:t>
      </w:r>
    </w:p>
    <w:p w14:paraId="3810E994" w14:textId="6EA9A015" w:rsidR="00DD3296" w:rsidRPr="0062192B" w:rsidRDefault="00DD3296" w:rsidP="00650605">
      <w:pPr>
        <w:pStyle w:val="a"/>
        <w:widowControl/>
        <w:tabs>
          <w:tab w:val="left" w:pos="2160"/>
          <w:tab w:val="left" w:pos="3060"/>
        </w:tabs>
        <w:spacing w:before="40" w:after="40" w:line="380" w:lineRule="exact"/>
        <w:ind w:left="540" w:right="0" w:hanging="540"/>
        <w:jc w:val="both"/>
        <w:rPr>
          <w:rFonts w:ascii="Arial" w:hAnsi="Arial" w:cs="Arial"/>
          <w:b w:val="0"/>
          <w:bCs w:val="0"/>
          <w:sz w:val="22"/>
          <w:szCs w:val="22"/>
        </w:rPr>
      </w:pPr>
      <w:r w:rsidRPr="0062192B">
        <w:rPr>
          <w:rFonts w:ascii="Arial" w:hAnsi="Arial" w:cs="Arial"/>
          <w:b w:val="0"/>
          <w:bCs w:val="0"/>
          <w:sz w:val="22"/>
          <w:szCs w:val="22"/>
        </w:rPr>
        <w:tab/>
        <w:t xml:space="preserve">During the year, the </w:t>
      </w:r>
      <w:r w:rsidR="00446143" w:rsidRPr="0062192B">
        <w:rPr>
          <w:rFonts w:ascii="Arial" w:hAnsi="Arial" w:cs="Arial"/>
          <w:b w:val="0"/>
          <w:bCs w:val="0"/>
          <w:sz w:val="22"/>
          <w:szCs w:val="22"/>
        </w:rPr>
        <w:t>Group</w:t>
      </w:r>
      <w:r w:rsidRPr="0062192B">
        <w:rPr>
          <w:rFonts w:ascii="Arial" w:hAnsi="Arial" w:cs="Arial"/>
          <w:b w:val="0"/>
          <w:bCs w:val="0"/>
          <w:sz w:val="22"/>
          <w:szCs w:val="22"/>
        </w:rPr>
        <w:t xml:space="preserve"> had significant business transactions with related parties. </w:t>
      </w:r>
      <w:r w:rsidR="00AD2C6C" w:rsidRPr="0062192B">
        <w:rPr>
          <w:rFonts w:ascii="Arial" w:hAnsi="Arial" w:cs="Arial"/>
          <w:b w:val="0"/>
          <w:bCs w:val="0"/>
          <w:sz w:val="22"/>
          <w:szCs w:val="22"/>
        </w:rPr>
        <w:t xml:space="preserve">                    </w:t>
      </w:r>
      <w:r w:rsidRPr="0062192B">
        <w:rPr>
          <w:rFonts w:ascii="Arial" w:hAnsi="Arial" w:cs="Arial"/>
          <w:b w:val="0"/>
          <w:bCs w:val="0"/>
          <w:sz w:val="22"/>
          <w:szCs w:val="22"/>
        </w:rPr>
        <w:t xml:space="preserve">Such transactions, which are </w:t>
      </w:r>
      <w:proofErr w:type="spellStart"/>
      <w:r w:rsidRPr="0062192B">
        <w:rPr>
          <w:rFonts w:ascii="Arial" w:hAnsi="Arial" w:cs="Arial"/>
          <w:b w:val="0"/>
          <w:bCs w:val="0"/>
          <w:sz w:val="22"/>
          <w:szCs w:val="22"/>
        </w:rPr>
        <w:t>summarised</w:t>
      </w:r>
      <w:proofErr w:type="spellEnd"/>
      <w:r w:rsidRPr="0062192B">
        <w:rPr>
          <w:rFonts w:ascii="Arial" w:hAnsi="Arial" w:cs="Arial"/>
          <w:b w:val="0"/>
          <w:bCs w:val="0"/>
          <w:sz w:val="22"/>
          <w:szCs w:val="22"/>
        </w:rPr>
        <w:t xml:space="preserve"> below, arose in the ordinary course of business and were concluded on commercial terms and </w:t>
      </w:r>
      <w:r w:rsidR="00347C2F" w:rsidRPr="0062192B">
        <w:rPr>
          <w:rFonts w:ascii="Arial" w:hAnsi="Arial" w:cs="Arial"/>
          <w:b w:val="0"/>
          <w:bCs w:val="0"/>
          <w:sz w:val="22"/>
          <w:szCs w:val="22"/>
        </w:rPr>
        <w:t xml:space="preserve">bases </w:t>
      </w:r>
      <w:r w:rsidRPr="0062192B">
        <w:rPr>
          <w:rFonts w:ascii="Arial" w:hAnsi="Arial" w:cs="Arial"/>
          <w:b w:val="0"/>
          <w:bCs w:val="0"/>
          <w:sz w:val="22"/>
          <w:szCs w:val="22"/>
        </w:rPr>
        <w:t xml:space="preserve">agreed </w:t>
      </w:r>
      <w:r w:rsidR="00347C2F" w:rsidRPr="0062192B">
        <w:rPr>
          <w:rFonts w:ascii="Arial" w:hAnsi="Arial" w:cs="Arial"/>
          <w:b w:val="0"/>
          <w:bCs w:val="0"/>
          <w:sz w:val="22"/>
          <w:szCs w:val="22"/>
        </w:rPr>
        <w:t>upon</w:t>
      </w:r>
      <w:r w:rsidRPr="0062192B">
        <w:rPr>
          <w:rFonts w:ascii="Arial" w:hAnsi="Arial" w:cs="Arial"/>
          <w:b w:val="0"/>
          <w:bCs w:val="0"/>
          <w:sz w:val="22"/>
          <w:szCs w:val="22"/>
        </w:rPr>
        <w:t xml:space="preserve"> </w:t>
      </w:r>
      <w:r w:rsidR="00A5150F" w:rsidRPr="0062192B">
        <w:rPr>
          <w:rFonts w:ascii="Arial" w:hAnsi="Arial" w:cs="Arial"/>
          <w:b w:val="0"/>
          <w:bCs w:val="0"/>
          <w:sz w:val="22"/>
          <w:szCs w:val="22"/>
        </w:rPr>
        <w:t>ba</w:t>
      </w:r>
      <w:r w:rsidR="00895379" w:rsidRPr="0062192B">
        <w:rPr>
          <w:rFonts w:ascii="Arial" w:hAnsi="Arial" w:cs="Arial"/>
          <w:b w:val="0"/>
          <w:bCs w:val="0"/>
          <w:sz w:val="22"/>
          <w:szCs w:val="22"/>
        </w:rPr>
        <w:t>s</w:t>
      </w:r>
      <w:r w:rsidR="00A5150F" w:rsidRPr="0062192B">
        <w:rPr>
          <w:rFonts w:ascii="Arial" w:hAnsi="Arial" w:cs="Arial"/>
          <w:b w:val="0"/>
          <w:bCs w:val="0"/>
          <w:sz w:val="22"/>
          <w:szCs w:val="22"/>
        </w:rPr>
        <w:t xml:space="preserve">is </w:t>
      </w:r>
      <w:r w:rsidRPr="0062192B">
        <w:rPr>
          <w:rFonts w:ascii="Arial" w:hAnsi="Arial" w:cs="Arial"/>
          <w:b w:val="0"/>
          <w:bCs w:val="0"/>
          <w:sz w:val="22"/>
          <w:szCs w:val="22"/>
        </w:rPr>
        <w:t xml:space="preserve">between </w:t>
      </w:r>
      <w:r w:rsidR="00AD2C6C" w:rsidRPr="0062192B">
        <w:rPr>
          <w:rFonts w:ascii="Arial" w:hAnsi="Arial" w:cs="Arial"/>
          <w:b w:val="0"/>
          <w:bCs w:val="0"/>
          <w:sz w:val="22"/>
          <w:szCs w:val="22"/>
        </w:rPr>
        <w:t xml:space="preserve">                              the </w:t>
      </w:r>
      <w:r w:rsidR="00B71D0F" w:rsidRPr="0062192B">
        <w:rPr>
          <w:rFonts w:ascii="Arial" w:hAnsi="Arial" w:cs="Arial"/>
          <w:b w:val="0"/>
          <w:bCs w:val="0"/>
          <w:sz w:val="22"/>
          <w:szCs w:val="22"/>
        </w:rPr>
        <w:t>Group</w:t>
      </w:r>
      <w:r w:rsidRPr="0062192B">
        <w:rPr>
          <w:rFonts w:ascii="Arial" w:hAnsi="Arial" w:cs="Arial"/>
          <w:b w:val="0"/>
          <w:bCs w:val="0"/>
          <w:sz w:val="22"/>
          <w:szCs w:val="22"/>
        </w:rPr>
        <w:t xml:space="preserve"> and those related parties.  </w:t>
      </w:r>
    </w:p>
    <w:tbl>
      <w:tblPr>
        <w:tblW w:w="9420" w:type="dxa"/>
        <w:tblInd w:w="450" w:type="dxa"/>
        <w:tblLayout w:type="fixed"/>
        <w:tblLook w:val="0000" w:firstRow="0" w:lastRow="0" w:firstColumn="0" w:lastColumn="0" w:noHBand="0" w:noVBand="0"/>
      </w:tblPr>
      <w:tblGrid>
        <w:gridCol w:w="3150"/>
        <w:gridCol w:w="990"/>
        <w:gridCol w:w="990"/>
        <w:gridCol w:w="7"/>
        <w:gridCol w:w="983"/>
        <w:gridCol w:w="994"/>
        <w:gridCol w:w="2306"/>
      </w:tblGrid>
      <w:tr w:rsidR="002B7C81" w:rsidRPr="0062192B" w14:paraId="6E7D9F28" w14:textId="77777777" w:rsidTr="004655CC">
        <w:trPr>
          <w:cantSplit/>
        </w:trPr>
        <w:tc>
          <w:tcPr>
            <w:tcW w:w="3150" w:type="dxa"/>
            <w:tcBorders>
              <w:top w:val="nil"/>
              <w:left w:val="nil"/>
              <w:bottom w:val="nil"/>
              <w:right w:val="nil"/>
            </w:tcBorders>
          </w:tcPr>
          <w:p w14:paraId="7BDDB72B" w14:textId="77777777" w:rsidR="002B7C81" w:rsidRPr="0062192B" w:rsidRDefault="002B7C81" w:rsidP="00650605">
            <w:pPr>
              <w:spacing w:line="300" w:lineRule="exact"/>
              <w:ind w:right="-4"/>
              <w:jc w:val="both"/>
              <w:rPr>
                <w:rFonts w:ascii="Arial" w:hAnsi="Arial" w:cs="Arial"/>
                <w:sz w:val="18"/>
                <w:szCs w:val="18"/>
              </w:rPr>
            </w:pPr>
          </w:p>
        </w:tc>
        <w:tc>
          <w:tcPr>
            <w:tcW w:w="1980" w:type="dxa"/>
            <w:gridSpan w:val="2"/>
            <w:tcBorders>
              <w:top w:val="nil"/>
              <w:left w:val="nil"/>
              <w:bottom w:val="nil"/>
              <w:right w:val="nil"/>
            </w:tcBorders>
          </w:tcPr>
          <w:p w14:paraId="03C8D5C0" w14:textId="77777777" w:rsidR="002B7C81" w:rsidRPr="0062192B" w:rsidRDefault="002B7C81" w:rsidP="00650605">
            <w:pPr>
              <w:spacing w:line="300" w:lineRule="exact"/>
              <w:jc w:val="center"/>
              <w:rPr>
                <w:rFonts w:ascii="Arial" w:hAnsi="Arial" w:cs="Arial"/>
                <w:sz w:val="18"/>
                <w:szCs w:val="18"/>
              </w:rPr>
            </w:pPr>
          </w:p>
        </w:tc>
        <w:tc>
          <w:tcPr>
            <w:tcW w:w="1984" w:type="dxa"/>
            <w:gridSpan w:val="3"/>
            <w:tcBorders>
              <w:top w:val="nil"/>
              <w:left w:val="nil"/>
              <w:bottom w:val="nil"/>
              <w:right w:val="nil"/>
            </w:tcBorders>
          </w:tcPr>
          <w:p w14:paraId="4ABCD43B" w14:textId="77777777" w:rsidR="002B7C81" w:rsidRPr="0062192B" w:rsidRDefault="002B7C81" w:rsidP="00650605">
            <w:pPr>
              <w:spacing w:line="300" w:lineRule="exact"/>
              <w:jc w:val="center"/>
              <w:rPr>
                <w:rFonts w:ascii="Arial" w:hAnsi="Arial" w:cs="Arial"/>
                <w:sz w:val="18"/>
                <w:szCs w:val="18"/>
              </w:rPr>
            </w:pPr>
          </w:p>
        </w:tc>
        <w:tc>
          <w:tcPr>
            <w:tcW w:w="2306" w:type="dxa"/>
            <w:tcBorders>
              <w:top w:val="nil"/>
              <w:left w:val="nil"/>
              <w:bottom w:val="nil"/>
              <w:right w:val="nil"/>
            </w:tcBorders>
          </w:tcPr>
          <w:p w14:paraId="4926BF17" w14:textId="77777777" w:rsidR="002B7C81" w:rsidRPr="0062192B" w:rsidRDefault="002B7C81" w:rsidP="00650605">
            <w:pPr>
              <w:spacing w:line="300" w:lineRule="exact"/>
              <w:ind w:left="145" w:hanging="90"/>
              <w:jc w:val="right"/>
              <w:rPr>
                <w:rFonts w:ascii="Arial" w:hAnsi="Arial" w:cs="Arial"/>
                <w:sz w:val="18"/>
                <w:szCs w:val="18"/>
              </w:rPr>
            </w:pPr>
            <w:r w:rsidRPr="0062192B">
              <w:rPr>
                <w:rFonts w:ascii="Arial" w:hAnsi="Arial" w:cs="Arial"/>
                <w:sz w:val="18"/>
                <w:szCs w:val="18"/>
              </w:rPr>
              <w:t>(Unit: Million Baht)</w:t>
            </w:r>
          </w:p>
        </w:tc>
      </w:tr>
      <w:tr w:rsidR="00DD3296" w:rsidRPr="0062192B" w14:paraId="34DFF051" w14:textId="77777777" w:rsidTr="004655CC">
        <w:trPr>
          <w:cantSplit/>
        </w:trPr>
        <w:tc>
          <w:tcPr>
            <w:tcW w:w="3150" w:type="dxa"/>
            <w:tcBorders>
              <w:top w:val="nil"/>
              <w:left w:val="nil"/>
              <w:bottom w:val="nil"/>
              <w:right w:val="nil"/>
            </w:tcBorders>
          </w:tcPr>
          <w:p w14:paraId="644FBE82" w14:textId="77777777" w:rsidR="00DD3296" w:rsidRPr="0062192B" w:rsidRDefault="00DD3296" w:rsidP="00650605">
            <w:pPr>
              <w:spacing w:line="300" w:lineRule="exact"/>
              <w:ind w:right="-4"/>
              <w:jc w:val="both"/>
              <w:rPr>
                <w:rFonts w:ascii="Arial" w:hAnsi="Arial" w:cs="Arial"/>
                <w:sz w:val="18"/>
                <w:szCs w:val="18"/>
              </w:rPr>
            </w:pPr>
          </w:p>
        </w:tc>
        <w:tc>
          <w:tcPr>
            <w:tcW w:w="1980" w:type="dxa"/>
            <w:gridSpan w:val="2"/>
            <w:tcBorders>
              <w:top w:val="nil"/>
              <w:left w:val="nil"/>
              <w:bottom w:val="nil"/>
              <w:right w:val="nil"/>
            </w:tcBorders>
          </w:tcPr>
          <w:p w14:paraId="624C8087" w14:textId="77777777" w:rsidR="00DD3296" w:rsidRPr="0062192B" w:rsidRDefault="00DD3296" w:rsidP="00650605">
            <w:pPr>
              <w:spacing w:line="300" w:lineRule="exact"/>
              <w:jc w:val="center"/>
              <w:rPr>
                <w:rFonts w:ascii="Arial" w:hAnsi="Arial" w:cs="Arial"/>
                <w:sz w:val="18"/>
                <w:szCs w:val="18"/>
              </w:rPr>
            </w:pPr>
            <w:r w:rsidRPr="0062192B">
              <w:rPr>
                <w:rFonts w:ascii="Arial" w:hAnsi="Arial" w:cs="Arial"/>
                <w:sz w:val="18"/>
                <w:szCs w:val="18"/>
              </w:rPr>
              <w:t>Consolidated</w:t>
            </w:r>
          </w:p>
        </w:tc>
        <w:tc>
          <w:tcPr>
            <w:tcW w:w="1984" w:type="dxa"/>
            <w:gridSpan w:val="3"/>
            <w:tcBorders>
              <w:top w:val="nil"/>
              <w:left w:val="nil"/>
              <w:bottom w:val="nil"/>
              <w:right w:val="nil"/>
            </w:tcBorders>
          </w:tcPr>
          <w:p w14:paraId="2BEBAC30" w14:textId="77777777" w:rsidR="00DD3296" w:rsidRPr="0062192B" w:rsidRDefault="00DD3296" w:rsidP="00650605">
            <w:pPr>
              <w:spacing w:line="300" w:lineRule="exact"/>
              <w:jc w:val="center"/>
              <w:rPr>
                <w:rFonts w:ascii="Arial" w:hAnsi="Arial" w:cs="Arial"/>
                <w:sz w:val="18"/>
                <w:szCs w:val="18"/>
              </w:rPr>
            </w:pPr>
            <w:r w:rsidRPr="0062192B">
              <w:rPr>
                <w:rFonts w:ascii="Arial" w:hAnsi="Arial" w:cs="Arial"/>
                <w:sz w:val="18"/>
                <w:szCs w:val="18"/>
              </w:rPr>
              <w:t>Separate</w:t>
            </w:r>
          </w:p>
        </w:tc>
        <w:tc>
          <w:tcPr>
            <w:tcW w:w="2306" w:type="dxa"/>
            <w:tcBorders>
              <w:top w:val="nil"/>
              <w:left w:val="nil"/>
              <w:bottom w:val="nil"/>
              <w:right w:val="nil"/>
            </w:tcBorders>
          </w:tcPr>
          <w:p w14:paraId="0B396B8E" w14:textId="77777777" w:rsidR="00DD3296" w:rsidRPr="0062192B" w:rsidRDefault="00DD3296" w:rsidP="00650605">
            <w:pPr>
              <w:spacing w:line="300" w:lineRule="exact"/>
              <w:ind w:left="145" w:hanging="90"/>
              <w:rPr>
                <w:rFonts w:ascii="Arial" w:hAnsi="Arial" w:cs="Arial"/>
                <w:sz w:val="18"/>
                <w:szCs w:val="18"/>
              </w:rPr>
            </w:pPr>
          </w:p>
        </w:tc>
      </w:tr>
      <w:tr w:rsidR="00DD3296" w:rsidRPr="0062192B" w14:paraId="7A403507" w14:textId="77777777" w:rsidTr="004655CC">
        <w:trPr>
          <w:cantSplit/>
        </w:trPr>
        <w:tc>
          <w:tcPr>
            <w:tcW w:w="3150" w:type="dxa"/>
            <w:tcBorders>
              <w:top w:val="nil"/>
              <w:left w:val="nil"/>
              <w:bottom w:val="nil"/>
              <w:right w:val="nil"/>
            </w:tcBorders>
          </w:tcPr>
          <w:p w14:paraId="0E132314" w14:textId="77777777" w:rsidR="00DD3296" w:rsidRPr="0062192B" w:rsidRDefault="00DD3296" w:rsidP="00650605">
            <w:pPr>
              <w:spacing w:line="300" w:lineRule="exact"/>
              <w:ind w:right="-4"/>
              <w:jc w:val="both"/>
              <w:rPr>
                <w:rFonts w:ascii="Arial" w:hAnsi="Arial" w:cs="Arial"/>
                <w:sz w:val="18"/>
                <w:szCs w:val="18"/>
              </w:rPr>
            </w:pPr>
          </w:p>
        </w:tc>
        <w:tc>
          <w:tcPr>
            <w:tcW w:w="1980" w:type="dxa"/>
            <w:gridSpan w:val="2"/>
            <w:tcBorders>
              <w:top w:val="nil"/>
              <w:left w:val="nil"/>
              <w:bottom w:val="nil"/>
              <w:right w:val="nil"/>
            </w:tcBorders>
          </w:tcPr>
          <w:p w14:paraId="0F356CF7" w14:textId="77777777" w:rsidR="00DD3296" w:rsidRPr="0062192B" w:rsidRDefault="00DD3296" w:rsidP="00134D14">
            <w:pPr>
              <w:pBdr>
                <w:bottom w:val="single" w:sz="4" w:space="1" w:color="auto"/>
              </w:pBdr>
              <w:spacing w:line="300" w:lineRule="exact"/>
              <w:jc w:val="center"/>
              <w:rPr>
                <w:rFonts w:ascii="Arial" w:hAnsi="Arial" w:cs="Arial"/>
                <w:sz w:val="18"/>
                <w:szCs w:val="18"/>
              </w:rPr>
            </w:pPr>
            <w:r w:rsidRPr="0062192B">
              <w:rPr>
                <w:rFonts w:ascii="Arial" w:hAnsi="Arial" w:cs="Arial"/>
                <w:sz w:val="18"/>
                <w:szCs w:val="18"/>
              </w:rPr>
              <w:t>financial statements</w:t>
            </w:r>
          </w:p>
        </w:tc>
        <w:tc>
          <w:tcPr>
            <w:tcW w:w="1984" w:type="dxa"/>
            <w:gridSpan w:val="3"/>
            <w:tcBorders>
              <w:top w:val="nil"/>
              <w:left w:val="nil"/>
              <w:bottom w:val="nil"/>
              <w:right w:val="nil"/>
            </w:tcBorders>
          </w:tcPr>
          <w:p w14:paraId="0FA20A23" w14:textId="77777777" w:rsidR="00DD3296" w:rsidRPr="0062192B" w:rsidRDefault="00DD3296" w:rsidP="00134D14">
            <w:pPr>
              <w:pBdr>
                <w:bottom w:val="single" w:sz="4" w:space="1" w:color="auto"/>
              </w:pBdr>
              <w:spacing w:line="300" w:lineRule="exact"/>
              <w:jc w:val="center"/>
              <w:rPr>
                <w:rFonts w:ascii="Arial" w:hAnsi="Arial" w:cs="Arial"/>
                <w:sz w:val="18"/>
                <w:szCs w:val="18"/>
              </w:rPr>
            </w:pPr>
            <w:r w:rsidRPr="0062192B">
              <w:rPr>
                <w:rFonts w:ascii="Arial" w:hAnsi="Arial" w:cs="Arial"/>
                <w:sz w:val="18"/>
                <w:szCs w:val="18"/>
              </w:rPr>
              <w:t>financial statements</w:t>
            </w:r>
          </w:p>
        </w:tc>
        <w:tc>
          <w:tcPr>
            <w:tcW w:w="2306" w:type="dxa"/>
            <w:tcBorders>
              <w:top w:val="nil"/>
              <w:left w:val="nil"/>
              <w:bottom w:val="nil"/>
              <w:right w:val="nil"/>
            </w:tcBorders>
          </w:tcPr>
          <w:p w14:paraId="566BA25A" w14:textId="77777777" w:rsidR="00DD3296" w:rsidRPr="0062192B" w:rsidRDefault="00DD3296" w:rsidP="00134D14">
            <w:pPr>
              <w:pBdr>
                <w:bottom w:val="single" w:sz="4" w:space="1" w:color="auto"/>
              </w:pBdr>
              <w:spacing w:line="300" w:lineRule="exact"/>
              <w:ind w:right="-4"/>
              <w:jc w:val="center"/>
              <w:rPr>
                <w:rFonts w:ascii="Arial" w:hAnsi="Arial" w:cs="Arial"/>
                <w:sz w:val="18"/>
                <w:szCs w:val="18"/>
              </w:rPr>
            </w:pPr>
            <w:r w:rsidRPr="0062192B">
              <w:rPr>
                <w:rFonts w:ascii="Arial" w:hAnsi="Arial" w:cs="Arial"/>
                <w:sz w:val="18"/>
                <w:szCs w:val="18"/>
              </w:rPr>
              <w:t>Transfer pricing policy</w:t>
            </w:r>
          </w:p>
        </w:tc>
      </w:tr>
      <w:tr w:rsidR="00E72203" w:rsidRPr="0062192B" w14:paraId="14C01D54" w14:textId="77777777" w:rsidTr="004655CC">
        <w:tc>
          <w:tcPr>
            <w:tcW w:w="3150" w:type="dxa"/>
            <w:tcBorders>
              <w:top w:val="nil"/>
              <w:left w:val="nil"/>
              <w:bottom w:val="nil"/>
              <w:right w:val="nil"/>
            </w:tcBorders>
          </w:tcPr>
          <w:p w14:paraId="0C3F41AF" w14:textId="77777777" w:rsidR="00E72203" w:rsidRPr="0062192B" w:rsidRDefault="00E72203" w:rsidP="00E72203">
            <w:pPr>
              <w:spacing w:line="300" w:lineRule="exact"/>
              <w:ind w:right="-4"/>
              <w:jc w:val="both"/>
              <w:rPr>
                <w:rFonts w:ascii="Arial" w:hAnsi="Arial" w:cs="Arial"/>
                <w:sz w:val="18"/>
                <w:szCs w:val="18"/>
              </w:rPr>
            </w:pPr>
          </w:p>
        </w:tc>
        <w:tc>
          <w:tcPr>
            <w:tcW w:w="990" w:type="dxa"/>
            <w:tcBorders>
              <w:top w:val="nil"/>
              <w:left w:val="nil"/>
              <w:bottom w:val="nil"/>
              <w:right w:val="nil"/>
            </w:tcBorders>
          </w:tcPr>
          <w:p w14:paraId="71C79F07" w14:textId="0821B8BC" w:rsidR="00E72203" w:rsidRPr="0062192B" w:rsidRDefault="00E72203" w:rsidP="00E72203">
            <w:pPr>
              <w:pBdr>
                <w:bottom w:val="single" w:sz="4" w:space="1" w:color="auto"/>
              </w:pBdr>
              <w:spacing w:line="300" w:lineRule="exact"/>
              <w:jc w:val="center"/>
              <w:rPr>
                <w:rFonts w:ascii="Arial" w:hAnsi="Arial" w:cs="Arial"/>
                <w:sz w:val="18"/>
                <w:szCs w:val="18"/>
              </w:rPr>
            </w:pPr>
            <w:r w:rsidRPr="0062192B">
              <w:rPr>
                <w:rFonts w:ascii="Arial" w:hAnsi="Arial" w:cs="Arial"/>
                <w:sz w:val="18"/>
                <w:szCs w:val="18"/>
              </w:rPr>
              <w:t>2025</w:t>
            </w:r>
          </w:p>
        </w:tc>
        <w:tc>
          <w:tcPr>
            <w:tcW w:w="990" w:type="dxa"/>
            <w:tcBorders>
              <w:top w:val="nil"/>
              <w:left w:val="nil"/>
              <w:bottom w:val="nil"/>
              <w:right w:val="nil"/>
            </w:tcBorders>
          </w:tcPr>
          <w:p w14:paraId="122CC230" w14:textId="4DAEA983" w:rsidR="00E72203" w:rsidRPr="0062192B" w:rsidRDefault="00E72203" w:rsidP="00E72203">
            <w:pPr>
              <w:pBdr>
                <w:bottom w:val="single" w:sz="4" w:space="1" w:color="auto"/>
              </w:pBdr>
              <w:spacing w:line="300" w:lineRule="exact"/>
              <w:jc w:val="center"/>
              <w:rPr>
                <w:rFonts w:ascii="Arial" w:hAnsi="Arial" w:cs="Arial"/>
                <w:sz w:val="18"/>
                <w:szCs w:val="18"/>
              </w:rPr>
            </w:pPr>
            <w:r w:rsidRPr="0062192B">
              <w:rPr>
                <w:rFonts w:ascii="Arial" w:hAnsi="Arial" w:cs="Arial"/>
                <w:sz w:val="18"/>
                <w:szCs w:val="18"/>
              </w:rPr>
              <w:t>2024</w:t>
            </w:r>
          </w:p>
        </w:tc>
        <w:tc>
          <w:tcPr>
            <w:tcW w:w="990" w:type="dxa"/>
            <w:gridSpan w:val="2"/>
            <w:tcBorders>
              <w:top w:val="nil"/>
              <w:left w:val="nil"/>
              <w:bottom w:val="nil"/>
              <w:right w:val="nil"/>
            </w:tcBorders>
          </w:tcPr>
          <w:p w14:paraId="5A225B9D" w14:textId="0B030D51" w:rsidR="00E72203" w:rsidRPr="0062192B" w:rsidRDefault="00E72203" w:rsidP="00E72203">
            <w:pPr>
              <w:pBdr>
                <w:bottom w:val="single" w:sz="4" w:space="1" w:color="auto"/>
              </w:pBdr>
              <w:spacing w:line="300" w:lineRule="exact"/>
              <w:jc w:val="center"/>
              <w:rPr>
                <w:rFonts w:ascii="Arial" w:hAnsi="Arial" w:cs="Arial"/>
                <w:sz w:val="18"/>
                <w:szCs w:val="18"/>
              </w:rPr>
            </w:pPr>
            <w:r w:rsidRPr="0062192B">
              <w:rPr>
                <w:rFonts w:ascii="Arial" w:hAnsi="Arial" w:cs="Arial"/>
                <w:sz w:val="18"/>
                <w:szCs w:val="18"/>
              </w:rPr>
              <w:t>2025</w:t>
            </w:r>
          </w:p>
        </w:tc>
        <w:tc>
          <w:tcPr>
            <w:tcW w:w="994" w:type="dxa"/>
            <w:tcBorders>
              <w:top w:val="nil"/>
              <w:left w:val="nil"/>
              <w:bottom w:val="nil"/>
              <w:right w:val="nil"/>
            </w:tcBorders>
          </w:tcPr>
          <w:p w14:paraId="73218E5E" w14:textId="6336A7D4" w:rsidR="00E72203" w:rsidRPr="0062192B" w:rsidRDefault="00E72203" w:rsidP="00E72203">
            <w:pPr>
              <w:pBdr>
                <w:bottom w:val="single" w:sz="4" w:space="1" w:color="auto"/>
              </w:pBdr>
              <w:spacing w:line="300" w:lineRule="exact"/>
              <w:jc w:val="center"/>
              <w:rPr>
                <w:rFonts w:ascii="Arial" w:hAnsi="Arial" w:cs="Arial"/>
                <w:sz w:val="18"/>
                <w:szCs w:val="18"/>
              </w:rPr>
            </w:pPr>
            <w:r w:rsidRPr="0062192B">
              <w:rPr>
                <w:rFonts w:ascii="Arial" w:hAnsi="Arial" w:cs="Arial"/>
                <w:sz w:val="18"/>
                <w:szCs w:val="18"/>
              </w:rPr>
              <w:t>2024</w:t>
            </w:r>
          </w:p>
        </w:tc>
        <w:tc>
          <w:tcPr>
            <w:tcW w:w="2306" w:type="dxa"/>
            <w:tcBorders>
              <w:top w:val="nil"/>
              <w:left w:val="nil"/>
              <w:bottom w:val="nil"/>
              <w:right w:val="nil"/>
            </w:tcBorders>
          </w:tcPr>
          <w:p w14:paraId="695FA169" w14:textId="77777777" w:rsidR="00E72203" w:rsidRPr="0062192B" w:rsidRDefault="00E72203" w:rsidP="00E72203">
            <w:pPr>
              <w:spacing w:line="300" w:lineRule="exact"/>
              <w:ind w:left="145" w:hanging="90"/>
              <w:rPr>
                <w:rFonts w:ascii="Arial" w:hAnsi="Arial" w:cs="Arial"/>
                <w:sz w:val="18"/>
                <w:szCs w:val="18"/>
              </w:rPr>
            </w:pPr>
          </w:p>
        </w:tc>
      </w:tr>
      <w:tr w:rsidR="00E72203" w:rsidRPr="0062192B" w14:paraId="0B8C6923" w14:textId="77777777" w:rsidTr="004655CC">
        <w:tc>
          <w:tcPr>
            <w:tcW w:w="5130" w:type="dxa"/>
            <w:gridSpan w:val="3"/>
            <w:tcBorders>
              <w:top w:val="nil"/>
              <w:left w:val="nil"/>
              <w:bottom w:val="nil"/>
              <w:right w:val="nil"/>
            </w:tcBorders>
          </w:tcPr>
          <w:p w14:paraId="2931CD60" w14:textId="77777777" w:rsidR="00E72203" w:rsidRPr="0062192B" w:rsidRDefault="00E72203" w:rsidP="00E72203">
            <w:pPr>
              <w:spacing w:line="300" w:lineRule="exact"/>
              <w:ind w:right="-115"/>
              <w:jc w:val="both"/>
              <w:rPr>
                <w:rFonts w:ascii="Arial" w:hAnsi="Arial" w:cs="Arial"/>
                <w:sz w:val="18"/>
                <w:szCs w:val="18"/>
              </w:rPr>
            </w:pPr>
            <w:r w:rsidRPr="0062192B">
              <w:rPr>
                <w:rFonts w:ascii="Arial" w:hAnsi="Arial" w:cs="Arial"/>
                <w:sz w:val="18"/>
                <w:szCs w:val="18"/>
                <w:u w:val="single"/>
              </w:rPr>
              <w:t>Transactions with subsidiaries</w:t>
            </w:r>
          </w:p>
        </w:tc>
        <w:tc>
          <w:tcPr>
            <w:tcW w:w="990" w:type="dxa"/>
            <w:gridSpan w:val="2"/>
            <w:tcBorders>
              <w:top w:val="nil"/>
              <w:left w:val="nil"/>
              <w:bottom w:val="nil"/>
              <w:right w:val="nil"/>
            </w:tcBorders>
          </w:tcPr>
          <w:p w14:paraId="76A095A4" w14:textId="77777777" w:rsidR="00E72203" w:rsidRPr="0062192B" w:rsidRDefault="00E72203" w:rsidP="00E72203">
            <w:pPr>
              <w:spacing w:line="300" w:lineRule="exact"/>
              <w:jc w:val="right"/>
              <w:rPr>
                <w:rFonts w:ascii="Arial" w:hAnsi="Arial" w:cs="Arial"/>
                <w:sz w:val="18"/>
                <w:szCs w:val="18"/>
              </w:rPr>
            </w:pPr>
          </w:p>
        </w:tc>
        <w:tc>
          <w:tcPr>
            <w:tcW w:w="994" w:type="dxa"/>
            <w:tcBorders>
              <w:top w:val="nil"/>
              <w:left w:val="nil"/>
              <w:bottom w:val="nil"/>
              <w:right w:val="nil"/>
            </w:tcBorders>
          </w:tcPr>
          <w:p w14:paraId="0999B682" w14:textId="77777777" w:rsidR="00E72203" w:rsidRPr="0062192B" w:rsidRDefault="00E72203" w:rsidP="00E72203">
            <w:pPr>
              <w:spacing w:line="300" w:lineRule="exact"/>
              <w:jc w:val="right"/>
              <w:rPr>
                <w:rFonts w:ascii="Arial" w:hAnsi="Arial" w:cs="Arial"/>
                <w:sz w:val="18"/>
                <w:szCs w:val="18"/>
              </w:rPr>
            </w:pPr>
          </w:p>
        </w:tc>
        <w:tc>
          <w:tcPr>
            <w:tcW w:w="2306" w:type="dxa"/>
            <w:tcBorders>
              <w:top w:val="nil"/>
              <w:left w:val="nil"/>
              <w:bottom w:val="nil"/>
              <w:right w:val="nil"/>
            </w:tcBorders>
          </w:tcPr>
          <w:p w14:paraId="68FB4B80" w14:textId="77777777" w:rsidR="00E72203" w:rsidRPr="0062192B" w:rsidRDefault="00E72203" w:rsidP="00E72203">
            <w:pPr>
              <w:spacing w:line="300" w:lineRule="exact"/>
              <w:ind w:left="145" w:hanging="90"/>
              <w:rPr>
                <w:rFonts w:ascii="Arial" w:hAnsi="Arial" w:cs="Arial"/>
                <w:sz w:val="18"/>
                <w:szCs w:val="18"/>
              </w:rPr>
            </w:pPr>
          </w:p>
        </w:tc>
      </w:tr>
      <w:tr w:rsidR="00E72203" w:rsidRPr="0062192B" w14:paraId="32E7C35A" w14:textId="77777777" w:rsidTr="004655CC">
        <w:tc>
          <w:tcPr>
            <w:tcW w:w="5130" w:type="dxa"/>
            <w:gridSpan w:val="3"/>
            <w:tcBorders>
              <w:top w:val="nil"/>
              <w:left w:val="nil"/>
              <w:bottom w:val="nil"/>
              <w:right w:val="nil"/>
            </w:tcBorders>
          </w:tcPr>
          <w:p w14:paraId="24AA0BF4" w14:textId="77777777" w:rsidR="00E72203" w:rsidRPr="0062192B" w:rsidRDefault="00E72203" w:rsidP="00E72203">
            <w:pPr>
              <w:spacing w:line="300" w:lineRule="exact"/>
              <w:ind w:right="-108"/>
              <w:jc w:val="both"/>
              <w:rPr>
                <w:rFonts w:ascii="Arial" w:hAnsi="Arial" w:cs="Arial"/>
                <w:sz w:val="18"/>
                <w:szCs w:val="18"/>
              </w:rPr>
            </w:pPr>
            <w:r w:rsidRPr="0062192B">
              <w:rPr>
                <w:rFonts w:ascii="Arial" w:hAnsi="Arial" w:cs="Arial"/>
                <w:sz w:val="18"/>
                <w:szCs w:val="18"/>
              </w:rPr>
              <w:t>(eliminated from the consolidated financial statements)</w:t>
            </w:r>
          </w:p>
        </w:tc>
        <w:tc>
          <w:tcPr>
            <w:tcW w:w="990" w:type="dxa"/>
            <w:gridSpan w:val="2"/>
            <w:tcBorders>
              <w:top w:val="nil"/>
              <w:left w:val="nil"/>
              <w:bottom w:val="nil"/>
              <w:right w:val="nil"/>
            </w:tcBorders>
          </w:tcPr>
          <w:p w14:paraId="2A9957E0" w14:textId="77777777" w:rsidR="00E72203" w:rsidRPr="0062192B" w:rsidRDefault="00E72203" w:rsidP="00E72203">
            <w:pPr>
              <w:spacing w:line="300" w:lineRule="exact"/>
              <w:jc w:val="right"/>
              <w:rPr>
                <w:rFonts w:ascii="Arial" w:hAnsi="Arial" w:cs="Arial"/>
                <w:sz w:val="18"/>
                <w:szCs w:val="18"/>
              </w:rPr>
            </w:pPr>
          </w:p>
        </w:tc>
        <w:tc>
          <w:tcPr>
            <w:tcW w:w="994" w:type="dxa"/>
            <w:tcBorders>
              <w:top w:val="nil"/>
              <w:left w:val="nil"/>
              <w:bottom w:val="nil"/>
              <w:right w:val="nil"/>
            </w:tcBorders>
          </w:tcPr>
          <w:p w14:paraId="57CCE3BF" w14:textId="77777777" w:rsidR="00E72203" w:rsidRPr="0062192B" w:rsidRDefault="00E72203" w:rsidP="00E72203">
            <w:pPr>
              <w:spacing w:line="300" w:lineRule="exact"/>
              <w:jc w:val="right"/>
              <w:rPr>
                <w:rFonts w:ascii="Arial" w:hAnsi="Arial" w:cs="Arial"/>
                <w:sz w:val="18"/>
                <w:szCs w:val="18"/>
              </w:rPr>
            </w:pPr>
          </w:p>
        </w:tc>
        <w:tc>
          <w:tcPr>
            <w:tcW w:w="2306" w:type="dxa"/>
            <w:tcBorders>
              <w:top w:val="nil"/>
              <w:left w:val="nil"/>
              <w:bottom w:val="nil"/>
              <w:right w:val="nil"/>
            </w:tcBorders>
          </w:tcPr>
          <w:p w14:paraId="6A49F924" w14:textId="77777777" w:rsidR="00E72203" w:rsidRPr="0062192B" w:rsidRDefault="00E72203" w:rsidP="00E72203">
            <w:pPr>
              <w:spacing w:line="300" w:lineRule="exact"/>
              <w:ind w:left="145" w:hanging="90"/>
              <w:rPr>
                <w:rFonts w:ascii="Arial" w:hAnsi="Arial" w:cs="Arial"/>
                <w:sz w:val="18"/>
                <w:szCs w:val="18"/>
              </w:rPr>
            </w:pPr>
          </w:p>
        </w:tc>
      </w:tr>
      <w:tr w:rsidR="0017447B" w:rsidRPr="0062192B" w14:paraId="5A29AC14" w14:textId="77777777" w:rsidTr="004655CC">
        <w:tc>
          <w:tcPr>
            <w:tcW w:w="3150" w:type="dxa"/>
            <w:tcBorders>
              <w:top w:val="nil"/>
              <w:left w:val="nil"/>
              <w:bottom w:val="nil"/>
              <w:right w:val="nil"/>
            </w:tcBorders>
          </w:tcPr>
          <w:p w14:paraId="70BCB972" w14:textId="642E4EB7" w:rsidR="0017447B" w:rsidRPr="0062192B" w:rsidRDefault="0017447B" w:rsidP="0017447B">
            <w:pPr>
              <w:spacing w:line="300" w:lineRule="exact"/>
              <w:ind w:right="-4"/>
              <w:jc w:val="both"/>
              <w:rPr>
                <w:rFonts w:ascii="Arial" w:hAnsi="Arial" w:cs="Arial"/>
                <w:sz w:val="18"/>
                <w:szCs w:val="18"/>
              </w:rPr>
            </w:pPr>
            <w:r w:rsidRPr="0062192B">
              <w:rPr>
                <w:rFonts w:ascii="Arial" w:hAnsi="Arial" w:cs="Arial"/>
                <w:sz w:val="18"/>
                <w:szCs w:val="18"/>
              </w:rPr>
              <w:t>Guarantee fee income</w:t>
            </w:r>
          </w:p>
        </w:tc>
        <w:tc>
          <w:tcPr>
            <w:tcW w:w="990" w:type="dxa"/>
            <w:tcBorders>
              <w:top w:val="nil"/>
              <w:left w:val="nil"/>
              <w:bottom w:val="nil"/>
              <w:right w:val="nil"/>
            </w:tcBorders>
          </w:tcPr>
          <w:p w14:paraId="13233E8E" w14:textId="6D187BC5"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tcBorders>
              <w:top w:val="nil"/>
              <w:left w:val="nil"/>
              <w:bottom w:val="nil"/>
              <w:right w:val="nil"/>
            </w:tcBorders>
          </w:tcPr>
          <w:p w14:paraId="4A23960B" w14:textId="7E88F3A1"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gridSpan w:val="2"/>
            <w:tcBorders>
              <w:top w:val="nil"/>
              <w:left w:val="nil"/>
              <w:bottom w:val="nil"/>
              <w:right w:val="nil"/>
            </w:tcBorders>
          </w:tcPr>
          <w:p w14:paraId="523FF046" w14:textId="2916914B"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14</w:t>
            </w:r>
          </w:p>
        </w:tc>
        <w:tc>
          <w:tcPr>
            <w:tcW w:w="994" w:type="dxa"/>
            <w:tcBorders>
              <w:top w:val="nil"/>
              <w:left w:val="nil"/>
              <w:bottom w:val="nil"/>
              <w:right w:val="nil"/>
            </w:tcBorders>
          </w:tcPr>
          <w:p w14:paraId="79F183D2" w14:textId="35813498"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1</w:t>
            </w:r>
          </w:p>
        </w:tc>
        <w:tc>
          <w:tcPr>
            <w:tcW w:w="2306" w:type="dxa"/>
            <w:tcBorders>
              <w:top w:val="nil"/>
              <w:left w:val="nil"/>
              <w:bottom w:val="nil"/>
              <w:right w:val="nil"/>
            </w:tcBorders>
          </w:tcPr>
          <w:p w14:paraId="415AF9B0" w14:textId="3F177E44" w:rsidR="0017447B" w:rsidRPr="0062192B" w:rsidRDefault="0017447B" w:rsidP="0017447B">
            <w:pPr>
              <w:spacing w:line="300" w:lineRule="exact"/>
              <w:ind w:left="145" w:hanging="90"/>
              <w:rPr>
                <w:rFonts w:ascii="Arial" w:hAnsi="Arial" w:cs="Arial"/>
                <w:sz w:val="18"/>
                <w:szCs w:val="18"/>
              </w:rPr>
            </w:pPr>
            <w:r w:rsidRPr="0062192B">
              <w:rPr>
                <w:rFonts w:ascii="Arial" w:hAnsi="Arial" w:cs="Arial"/>
                <w:sz w:val="18"/>
                <w:szCs w:val="18"/>
              </w:rPr>
              <w:t>(2) agreed basis</w:t>
            </w:r>
          </w:p>
        </w:tc>
      </w:tr>
      <w:tr w:rsidR="0017447B" w:rsidRPr="0062192B" w14:paraId="1EE0C3CA" w14:textId="77777777" w:rsidTr="004655CC">
        <w:tc>
          <w:tcPr>
            <w:tcW w:w="3150" w:type="dxa"/>
            <w:tcBorders>
              <w:top w:val="nil"/>
              <w:left w:val="nil"/>
              <w:bottom w:val="nil"/>
              <w:right w:val="nil"/>
            </w:tcBorders>
          </w:tcPr>
          <w:p w14:paraId="06A6A46C" w14:textId="77777777" w:rsidR="0017447B" w:rsidRPr="0062192B" w:rsidRDefault="0017447B" w:rsidP="0017447B">
            <w:pPr>
              <w:spacing w:line="300" w:lineRule="exact"/>
              <w:ind w:right="-4"/>
              <w:jc w:val="both"/>
              <w:rPr>
                <w:rFonts w:ascii="Arial" w:hAnsi="Arial" w:cs="Arial"/>
                <w:sz w:val="18"/>
                <w:szCs w:val="18"/>
              </w:rPr>
            </w:pPr>
            <w:r w:rsidRPr="0062192B">
              <w:rPr>
                <w:rFonts w:ascii="Arial" w:hAnsi="Arial" w:cs="Arial"/>
                <w:sz w:val="18"/>
                <w:szCs w:val="18"/>
              </w:rPr>
              <w:t>Guarantee fee expenses</w:t>
            </w:r>
          </w:p>
        </w:tc>
        <w:tc>
          <w:tcPr>
            <w:tcW w:w="990" w:type="dxa"/>
            <w:tcBorders>
              <w:top w:val="nil"/>
              <w:left w:val="nil"/>
              <w:bottom w:val="nil"/>
              <w:right w:val="nil"/>
            </w:tcBorders>
          </w:tcPr>
          <w:p w14:paraId="41FE6E78" w14:textId="5F51342B"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tcBorders>
              <w:top w:val="nil"/>
              <w:left w:val="nil"/>
              <w:bottom w:val="nil"/>
              <w:right w:val="nil"/>
            </w:tcBorders>
          </w:tcPr>
          <w:p w14:paraId="58E0C404" w14:textId="38CB7254"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gridSpan w:val="2"/>
            <w:tcBorders>
              <w:top w:val="nil"/>
              <w:left w:val="nil"/>
              <w:bottom w:val="nil"/>
              <w:right w:val="nil"/>
            </w:tcBorders>
          </w:tcPr>
          <w:p w14:paraId="41CC9FCD" w14:textId="1E954D79"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17</w:t>
            </w:r>
          </w:p>
        </w:tc>
        <w:tc>
          <w:tcPr>
            <w:tcW w:w="994" w:type="dxa"/>
            <w:tcBorders>
              <w:top w:val="nil"/>
              <w:left w:val="nil"/>
              <w:bottom w:val="nil"/>
              <w:right w:val="nil"/>
            </w:tcBorders>
          </w:tcPr>
          <w:p w14:paraId="621B46D9" w14:textId="18F13A47"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15</w:t>
            </w:r>
          </w:p>
        </w:tc>
        <w:tc>
          <w:tcPr>
            <w:tcW w:w="2306" w:type="dxa"/>
            <w:tcBorders>
              <w:top w:val="nil"/>
              <w:left w:val="nil"/>
              <w:bottom w:val="nil"/>
              <w:right w:val="nil"/>
            </w:tcBorders>
          </w:tcPr>
          <w:p w14:paraId="4B79E8B2" w14:textId="1187D052" w:rsidR="0017447B" w:rsidRPr="0062192B" w:rsidRDefault="0017447B" w:rsidP="0017447B">
            <w:pPr>
              <w:spacing w:line="300" w:lineRule="exact"/>
              <w:ind w:left="145" w:hanging="90"/>
              <w:rPr>
                <w:rFonts w:ascii="Arial" w:hAnsi="Arial" w:cs="Arial"/>
                <w:sz w:val="18"/>
                <w:szCs w:val="18"/>
              </w:rPr>
            </w:pPr>
            <w:r w:rsidRPr="0062192B">
              <w:rPr>
                <w:rFonts w:ascii="Arial" w:hAnsi="Arial" w:cs="Arial"/>
                <w:sz w:val="18"/>
                <w:szCs w:val="18"/>
              </w:rPr>
              <w:t>(2) agreed basis</w:t>
            </w:r>
          </w:p>
        </w:tc>
      </w:tr>
      <w:tr w:rsidR="0017447B" w:rsidRPr="0062192B" w14:paraId="3DD954FC" w14:textId="77777777" w:rsidTr="004655CC">
        <w:tc>
          <w:tcPr>
            <w:tcW w:w="3150" w:type="dxa"/>
            <w:tcBorders>
              <w:top w:val="nil"/>
              <w:left w:val="nil"/>
              <w:bottom w:val="nil"/>
              <w:right w:val="nil"/>
            </w:tcBorders>
          </w:tcPr>
          <w:p w14:paraId="2FC3EF08" w14:textId="77777777" w:rsidR="0017447B" w:rsidRPr="0062192B" w:rsidRDefault="0017447B" w:rsidP="0017447B">
            <w:pPr>
              <w:spacing w:line="300" w:lineRule="exact"/>
              <w:ind w:right="-4"/>
              <w:jc w:val="both"/>
              <w:rPr>
                <w:rFonts w:ascii="Arial" w:hAnsi="Arial" w:cs="Arial"/>
                <w:sz w:val="18"/>
                <w:szCs w:val="18"/>
              </w:rPr>
            </w:pPr>
            <w:r w:rsidRPr="0062192B">
              <w:rPr>
                <w:rFonts w:ascii="Arial" w:hAnsi="Arial" w:cs="Arial"/>
                <w:sz w:val="18"/>
                <w:szCs w:val="18"/>
              </w:rPr>
              <w:t>Interest income</w:t>
            </w:r>
          </w:p>
        </w:tc>
        <w:tc>
          <w:tcPr>
            <w:tcW w:w="990" w:type="dxa"/>
            <w:tcBorders>
              <w:top w:val="nil"/>
              <w:left w:val="nil"/>
              <w:bottom w:val="nil"/>
              <w:right w:val="nil"/>
            </w:tcBorders>
          </w:tcPr>
          <w:p w14:paraId="0AB5C6CC" w14:textId="494B3C59"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tcBorders>
              <w:top w:val="nil"/>
              <w:left w:val="nil"/>
              <w:bottom w:val="nil"/>
              <w:right w:val="nil"/>
            </w:tcBorders>
          </w:tcPr>
          <w:p w14:paraId="7A983F1F" w14:textId="79558690"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gridSpan w:val="2"/>
            <w:tcBorders>
              <w:top w:val="nil"/>
              <w:left w:val="nil"/>
              <w:bottom w:val="nil"/>
              <w:right w:val="nil"/>
            </w:tcBorders>
          </w:tcPr>
          <w:p w14:paraId="3DBA7F40" w14:textId="4AB3747D"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54</w:t>
            </w:r>
          </w:p>
        </w:tc>
        <w:tc>
          <w:tcPr>
            <w:tcW w:w="994" w:type="dxa"/>
            <w:tcBorders>
              <w:top w:val="nil"/>
              <w:left w:val="nil"/>
              <w:bottom w:val="nil"/>
              <w:right w:val="nil"/>
            </w:tcBorders>
          </w:tcPr>
          <w:p w14:paraId="36B07ECF" w14:textId="78869119"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56</w:t>
            </w:r>
          </w:p>
        </w:tc>
        <w:tc>
          <w:tcPr>
            <w:tcW w:w="2306" w:type="dxa"/>
            <w:tcBorders>
              <w:top w:val="nil"/>
              <w:left w:val="nil"/>
              <w:bottom w:val="nil"/>
              <w:right w:val="nil"/>
            </w:tcBorders>
          </w:tcPr>
          <w:p w14:paraId="2BFDACC2" w14:textId="6055C219" w:rsidR="0017447B" w:rsidRPr="0062192B" w:rsidRDefault="0017447B" w:rsidP="0017447B">
            <w:pPr>
              <w:spacing w:line="300" w:lineRule="exact"/>
              <w:ind w:left="235" w:hanging="180"/>
              <w:rPr>
                <w:rFonts w:ascii="Arial" w:hAnsi="Arial" w:cs="Arial"/>
                <w:sz w:val="18"/>
                <w:szCs w:val="18"/>
              </w:rPr>
            </w:pPr>
            <w:r w:rsidRPr="0062192B">
              <w:rPr>
                <w:rFonts w:ascii="Arial" w:hAnsi="Arial" w:cs="Arial"/>
                <w:sz w:val="18"/>
                <w:szCs w:val="18"/>
              </w:rPr>
              <w:t>(4) agreement</w:t>
            </w:r>
          </w:p>
        </w:tc>
      </w:tr>
      <w:tr w:rsidR="0017447B" w:rsidRPr="0062192B" w14:paraId="7FAA74E3" w14:textId="77777777" w:rsidTr="004655CC">
        <w:tc>
          <w:tcPr>
            <w:tcW w:w="3150" w:type="dxa"/>
            <w:tcBorders>
              <w:top w:val="nil"/>
              <w:left w:val="nil"/>
              <w:bottom w:val="nil"/>
              <w:right w:val="nil"/>
            </w:tcBorders>
          </w:tcPr>
          <w:p w14:paraId="559E1E76" w14:textId="77777777" w:rsidR="0017447B" w:rsidRPr="0062192B" w:rsidRDefault="0017447B" w:rsidP="0017447B">
            <w:pPr>
              <w:spacing w:line="300" w:lineRule="exact"/>
              <w:ind w:right="-4"/>
              <w:jc w:val="both"/>
              <w:rPr>
                <w:rFonts w:ascii="Arial" w:hAnsi="Arial" w:cs="Arial"/>
                <w:sz w:val="18"/>
                <w:szCs w:val="18"/>
              </w:rPr>
            </w:pPr>
            <w:r w:rsidRPr="0062192B">
              <w:rPr>
                <w:rFonts w:ascii="Arial" w:hAnsi="Arial" w:cs="Arial"/>
                <w:sz w:val="18"/>
                <w:szCs w:val="18"/>
              </w:rPr>
              <w:t>Interest expenses</w:t>
            </w:r>
          </w:p>
        </w:tc>
        <w:tc>
          <w:tcPr>
            <w:tcW w:w="990" w:type="dxa"/>
            <w:tcBorders>
              <w:top w:val="nil"/>
              <w:left w:val="nil"/>
              <w:bottom w:val="nil"/>
              <w:right w:val="nil"/>
            </w:tcBorders>
          </w:tcPr>
          <w:p w14:paraId="2E0389AF" w14:textId="6656FD4B"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tcBorders>
              <w:top w:val="nil"/>
              <w:left w:val="nil"/>
              <w:bottom w:val="nil"/>
              <w:right w:val="nil"/>
            </w:tcBorders>
          </w:tcPr>
          <w:p w14:paraId="58C5B8DE" w14:textId="5D795E32"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gridSpan w:val="2"/>
            <w:tcBorders>
              <w:top w:val="nil"/>
              <w:left w:val="nil"/>
              <w:bottom w:val="nil"/>
              <w:right w:val="nil"/>
            </w:tcBorders>
          </w:tcPr>
          <w:p w14:paraId="345202A0" w14:textId="2B546935"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21</w:t>
            </w:r>
          </w:p>
        </w:tc>
        <w:tc>
          <w:tcPr>
            <w:tcW w:w="994" w:type="dxa"/>
            <w:tcBorders>
              <w:top w:val="nil"/>
              <w:left w:val="nil"/>
              <w:bottom w:val="nil"/>
              <w:right w:val="nil"/>
            </w:tcBorders>
          </w:tcPr>
          <w:p w14:paraId="493B9622" w14:textId="348BE4CC"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26</w:t>
            </w:r>
          </w:p>
        </w:tc>
        <w:tc>
          <w:tcPr>
            <w:tcW w:w="2306" w:type="dxa"/>
            <w:tcBorders>
              <w:top w:val="nil"/>
              <w:left w:val="nil"/>
              <w:bottom w:val="nil"/>
              <w:right w:val="nil"/>
            </w:tcBorders>
          </w:tcPr>
          <w:p w14:paraId="0DFB604F" w14:textId="1BA3D363" w:rsidR="0017447B" w:rsidRPr="0062192B" w:rsidRDefault="0017447B" w:rsidP="0017447B">
            <w:pPr>
              <w:spacing w:line="300" w:lineRule="exact"/>
              <w:ind w:left="235" w:hanging="180"/>
              <w:rPr>
                <w:rFonts w:ascii="Arial" w:hAnsi="Arial" w:cs="Arial"/>
                <w:sz w:val="18"/>
                <w:szCs w:val="18"/>
              </w:rPr>
            </w:pPr>
            <w:r w:rsidRPr="0062192B">
              <w:rPr>
                <w:rFonts w:ascii="Arial" w:hAnsi="Arial" w:cs="Arial"/>
                <w:sz w:val="18"/>
                <w:szCs w:val="18"/>
              </w:rPr>
              <w:t>(4) agreement</w:t>
            </w:r>
          </w:p>
        </w:tc>
      </w:tr>
      <w:tr w:rsidR="0017447B" w:rsidRPr="0062192B" w14:paraId="599D0AE6" w14:textId="77777777" w:rsidTr="004655CC">
        <w:tc>
          <w:tcPr>
            <w:tcW w:w="3150" w:type="dxa"/>
            <w:tcBorders>
              <w:top w:val="nil"/>
              <w:left w:val="nil"/>
              <w:bottom w:val="nil"/>
              <w:right w:val="nil"/>
            </w:tcBorders>
          </w:tcPr>
          <w:p w14:paraId="49531F87" w14:textId="77777777" w:rsidR="0017447B" w:rsidRPr="0062192B" w:rsidRDefault="0017447B" w:rsidP="0017447B">
            <w:pPr>
              <w:spacing w:line="300" w:lineRule="exact"/>
              <w:ind w:right="-4"/>
              <w:jc w:val="both"/>
              <w:rPr>
                <w:rFonts w:ascii="Arial" w:hAnsi="Arial" w:cs="Arial"/>
                <w:sz w:val="18"/>
                <w:szCs w:val="18"/>
              </w:rPr>
            </w:pPr>
            <w:r w:rsidRPr="0062192B">
              <w:rPr>
                <w:rFonts w:ascii="Arial" w:hAnsi="Arial" w:cs="Arial"/>
                <w:sz w:val="18"/>
                <w:szCs w:val="18"/>
              </w:rPr>
              <w:t>Management fee income</w:t>
            </w:r>
          </w:p>
        </w:tc>
        <w:tc>
          <w:tcPr>
            <w:tcW w:w="990" w:type="dxa"/>
            <w:tcBorders>
              <w:top w:val="nil"/>
              <w:left w:val="nil"/>
              <w:bottom w:val="nil"/>
              <w:right w:val="nil"/>
            </w:tcBorders>
          </w:tcPr>
          <w:p w14:paraId="14ED49A6" w14:textId="324013B8"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tcBorders>
              <w:top w:val="nil"/>
              <w:left w:val="nil"/>
              <w:bottom w:val="nil"/>
              <w:right w:val="nil"/>
            </w:tcBorders>
          </w:tcPr>
          <w:p w14:paraId="6E2F2358" w14:textId="75D53C20"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gridSpan w:val="2"/>
            <w:tcBorders>
              <w:top w:val="nil"/>
              <w:left w:val="nil"/>
              <w:bottom w:val="nil"/>
              <w:right w:val="nil"/>
            </w:tcBorders>
          </w:tcPr>
          <w:p w14:paraId="216BD018" w14:textId="0D2AB086"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128</w:t>
            </w:r>
          </w:p>
        </w:tc>
        <w:tc>
          <w:tcPr>
            <w:tcW w:w="994" w:type="dxa"/>
            <w:tcBorders>
              <w:top w:val="nil"/>
              <w:left w:val="nil"/>
              <w:bottom w:val="nil"/>
              <w:right w:val="nil"/>
            </w:tcBorders>
          </w:tcPr>
          <w:p w14:paraId="401AFC90" w14:textId="2E6538E1"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140</w:t>
            </w:r>
          </w:p>
        </w:tc>
        <w:tc>
          <w:tcPr>
            <w:tcW w:w="2306" w:type="dxa"/>
            <w:tcBorders>
              <w:top w:val="nil"/>
              <w:left w:val="nil"/>
              <w:bottom w:val="nil"/>
              <w:right w:val="nil"/>
            </w:tcBorders>
          </w:tcPr>
          <w:p w14:paraId="665803F7" w14:textId="78632183" w:rsidR="0017447B" w:rsidRPr="0062192B" w:rsidRDefault="0017447B" w:rsidP="0017447B">
            <w:pPr>
              <w:spacing w:line="300" w:lineRule="exact"/>
              <w:ind w:left="145" w:hanging="90"/>
              <w:rPr>
                <w:rFonts w:ascii="Arial" w:hAnsi="Arial" w:cs="Arial"/>
                <w:sz w:val="18"/>
                <w:szCs w:val="18"/>
              </w:rPr>
            </w:pPr>
            <w:r w:rsidRPr="0062192B">
              <w:rPr>
                <w:rFonts w:ascii="Arial" w:hAnsi="Arial" w:cs="Arial"/>
                <w:sz w:val="18"/>
                <w:szCs w:val="18"/>
              </w:rPr>
              <w:t>(3), (15) agreed basis</w:t>
            </w:r>
          </w:p>
        </w:tc>
      </w:tr>
      <w:tr w:rsidR="0017447B" w:rsidRPr="0062192B" w14:paraId="11B6419F" w14:textId="77777777" w:rsidTr="004655CC">
        <w:tc>
          <w:tcPr>
            <w:tcW w:w="3150" w:type="dxa"/>
            <w:tcBorders>
              <w:top w:val="nil"/>
              <w:left w:val="nil"/>
              <w:bottom w:val="nil"/>
              <w:right w:val="nil"/>
            </w:tcBorders>
          </w:tcPr>
          <w:p w14:paraId="78B7F02B" w14:textId="77777777" w:rsidR="0017447B" w:rsidRPr="0062192B" w:rsidRDefault="0017447B" w:rsidP="0017447B">
            <w:pPr>
              <w:spacing w:line="300" w:lineRule="exact"/>
              <w:ind w:right="-4"/>
              <w:rPr>
                <w:rFonts w:ascii="Arial" w:hAnsi="Arial" w:cs="Arial"/>
                <w:sz w:val="18"/>
                <w:szCs w:val="18"/>
              </w:rPr>
            </w:pPr>
            <w:r w:rsidRPr="0062192B">
              <w:rPr>
                <w:rFonts w:ascii="Arial" w:hAnsi="Arial" w:cs="Arial"/>
                <w:sz w:val="18"/>
                <w:szCs w:val="18"/>
              </w:rPr>
              <w:t>Reimbursement receipts</w:t>
            </w:r>
          </w:p>
        </w:tc>
        <w:tc>
          <w:tcPr>
            <w:tcW w:w="990" w:type="dxa"/>
            <w:tcBorders>
              <w:top w:val="nil"/>
              <w:left w:val="nil"/>
              <w:bottom w:val="nil"/>
              <w:right w:val="nil"/>
            </w:tcBorders>
          </w:tcPr>
          <w:p w14:paraId="4385A0ED" w14:textId="5F413BC7"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tcBorders>
              <w:top w:val="nil"/>
              <w:left w:val="nil"/>
              <w:bottom w:val="nil"/>
              <w:right w:val="nil"/>
            </w:tcBorders>
          </w:tcPr>
          <w:p w14:paraId="787B6EF3" w14:textId="7C43CB27"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gridSpan w:val="2"/>
            <w:tcBorders>
              <w:top w:val="nil"/>
              <w:left w:val="nil"/>
              <w:bottom w:val="nil"/>
              <w:right w:val="nil"/>
            </w:tcBorders>
          </w:tcPr>
          <w:p w14:paraId="325C4BBA" w14:textId="3758CC67" w:rsidR="0017447B" w:rsidRPr="0062192B" w:rsidRDefault="0017447B" w:rsidP="0017447B">
            <w:pPr>
              <w:spacing w:line="300" w:lineRule="exact"/>
              <w:jc w:val="right"/>
              <w:rPr>
                <w:rFonts w:ascii="Arial" w:hAnsi="Arial" w:cs="Arial"/>
                <w:sz w:val="18"/>
                <w:szCs w:val="18"/>
                <w:cs/>
              </w:rPr>
            </w:pPr>
            <w:r w:rsidRPr="0062192B">
              <w:rPr>
                <w:rFonts w:ascii="Arial" w:hAnsi="Arial" w:cs="Arial"/>
                <w:sz w:val="18"/>
                <w:szCs w:val="18"/>
              </w:rPr>
              <w:t>17</w:t>
            </w:r>
          </w:p>
        </w:tc>
        <w:tc>
          <w:tcPr>
            <w:tcW w:w="994" w:type="dxa"/>
            <w:tcBorders>
              <w:top w:val="nil"/>
              <w:left w:val="nil"/>
              <w:bottom w:val="nil"/>
              <w:right w:val="nil"/>
            </w:tcBorders>
          </w:tcPr>
          <w:p w14:paraId="19D1E455" w14:textId="0BF1392C"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14</w:t>
            </w:r>
          </w:p>
        </w:tc>
        <w:tc>
          <w:tcPr>
            <w:tcW w:w="2306" w:type="dxa"/>
            <w:tcBorders>
              <w:top w:val="nil"/>
              <w:left w:val="nil"/>
              <w:bottom w:val="nil"/>
              <w:right w:val="nil"/>
            </w:tcBorders>
          </w:tcPr>
          <w:p w14:paraId="2431487A" w14:textId="6396227B" w:rsidR="0017447B" w:rsidRPr="0062192B" w:rsidRDefault="0017447B" w:rsidP="0017447B">
            <w:pPr>
              <w:spacing w:line="300" w:lineRule="exact"/>
              <w:ind w:left="145" w:hanging="90"/>
              <w:rPr>
                <w:rFonts w:ascii="Arial" w:hAnsi="Arial" w:cs="Arial"/>
                <w:sz w:val="18"/>
                <w:szCs w:val="18"/>
              </w:rPr>
            </w:pPr>
            <w:r w:rsidRPr="0062192B">
              <w:rPr>
                <w:rFonts w:ascii="Arial" w:hAnsi="Arial" w:cs="Arial"/>
                <w:sz w:val="18"/>
                <w:szCs w:val="18"/>
              </w:rPr>
              <w:t>(9) agreed basis</w:t>
            </w:r>
          </w:p>
        </w:tc>
      </w:tr>
      <w:tr w:rsidR="0017447B" w:rsidRPr="0062192B" w14:paraId="474BE889" w14:textId="77777777" w:rsidTr="004655CC">
        <w:tc>
          <w:tcPr>
            <w:tcW w:w="3150" w:type="dxa"/>
            <w:tcBorders>
              <w:top w:val="nil"/>
              <w:left w:val="nil"/>
              <w:bottom w:val="nil"/>
              <w:right w:val="nil"/>
            </w:tcBorders>
          </w:tcPr>
          <w:p w14:paraId="18002750" w14:textId="77777777" w:rsidR="0017447B" w:rsidRPr="0062192B" w:rsidRDefault="0017447B" w:rsidP="0017447B">
            <w:pPr>
              <w:spacing w:line="300" w:lineRule="exact"/>
              <w:ind w:right="-4"/>
              <w:rPr>
                <w:rFonts w:ascii="Arial" w:hAnsi="Arial" w:cs="Arial"/>
                <w:sz w:val="18"/>
                <w:szCs w:val="18"/>
              </w:rPr>
            </w:pPr>
            <w:r w:rsidRPr="0062192B">
              <w:rPr>
                <w:rFonts w:ascii="Arial" w:hAnsi="Arial" w:cs="Arial"/>
                <w:sz w:val="18"/>
                <w:szCs w:val="18"/>
              </w:rPr>
              <w:t>Reimbursement payments</w:t>
            </w:r>
          </w:p>
        </w:tc>
        <w:tc>
          <w:tcPr>
            <w:tcW w:w="990" w:type="dxa"/>
            <w:tcBorders>
              <w:top w:val="nil"/>
              <w:left w:val="nil"/>
              <w:bottom w:val="nil"/>
              <w:right w:val="nil"/>
            </w:tcBorders>
          </w:tcPr>
          <w:p w14:paraId="58F0E487" w14:textId="649F3B80"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tcBorders>
              <w:top w:val="nil"/>
              <w:left w:val="nil"/>
              <w:bottom w:val="nil"/>
              <w:right w:val="nil"/>
            </w:tcBorders>
          </w:tcPr>
          <w:p w14:paraId="2C7BFF49" w14:textId="402AFCB7"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gridSpan w:val="2"/>
            <w:tcBorders>
              <w:top w:val="nil"/>
              <w:left w:val="nil"/>
              <w:bottom w:val="nil"/>
              <w:right w:val="nil"/>
            </w:tcBorders>
          </w:tcPr>
          <w:p w14:paraId="2BFD711B" w14:textId="5E118BF3" w:rsidR="0017447B" w:rsidRPr="0062192B" w:rsidRDefault="0017447B" w:rsidP="0017447B">
            <w:pPr>
              <w:spacing w:line="300" w:lineRule="exact"/>
              <w:jc w:val="right"/>
              <w:rPr>
                <w:rFonts w:ascii="Arial" w:hAnsi="Arial" w:cs="Arial"/>
                <w:sz w:val="18"/>
                <w:szCs w:val="18"/>
                <w:cs/>
              </w:rPr>
            </w:pPr>
            <w:r w:rsidRPr="0062192B">
              <w:rPr>
                <w:rFonts w:ascii="Arial" w:hAnsi="Arial" w:cs="Arial"/>
                <w:sz w:val="18"/>
                <w:szCs w:val="18"/>
              </w:rPr>
              <w:t>23</w:t>
            </w:r>
          </w:p>
        </w:tc>
        <w:tc>
          <w:tcPr>
            <w:tcW w:w="994" w:type="dxa"/>
            <w:tcBorders>
              <w:top w:val="nil"/>
              <w:left w:val="nil"/>
              <w:bottom w:val="nil"/>
              <w:right w:val="nil"/>
            </w:tcBorders>
          </w:tcPr>
          <w:p w14:paraId="34E8EDA1" w14:textId="73BAC3C4"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19</w:t>
            </w:r>
          </w:p>
        </w:tc>
        <w:tc>
          <w:tcPr>
            <w:tcW w:w="2306" w:type="dxa"/>
            <w:tcBorders>
              <w:top w:val="nil"/>
              <w:left w:val="nil"/>
              <w:bottom w:val="nil"/>
              <w:right w:val="nil"/>
            </w:tcBorders>
          </w:tcPr>
          <w:p w14:paraId="66F104A4" w14:textId="56FB7562" w:rsidR="0017447B" w:rsidRPr="0062192B" w:rsidRDefault="0017447B" w:rsidP="0017447B">
            <w:pPr>
              <w:spacing w:line="300" w:lineRule="exact"/>
              <w:ind w:left="145" w:hanging="90"/>
              <w:rPr>
                <w:rFonts w:ascii="Arial" w:hAnsi="Arial" w:cs="Arial"/>
                <w:sz w:val="18"/>
                <w:szCs w:val="18"/>
              </w:rPr>
            </w:pPr>
            <w:r w:rsidRPr="0062192B">
              <w:rPr>
                <w:rFonts w:ascii="Arial" w:hAnsi="Arial" w:cs="Arial"/>
                <w:sz w:val="18"/>
                <w:szCs w:val="18"/>
              </w:rPr>
              <w:t>(9) agreed basis</w:t>
            </w:r>
          </w:p>
        </w:tc>
      </w:tr>
      <w:tr w:rsidR="0017447B" w:rsidRPr="0062192B" w14:paraId="510ADBE1" w14:textId="77777777" w:rsidTr="004655CC">
        <w:tc>
          <w:tcPr>
            <w:tcW w:w="3150" w:type="dxa"/>
            <w:tcBorders>
              <w:top w:val="nil"/>
              <w:left w:val="nil"/>
              <w:bottom w:val="nil"/>
              <w:right w:val="nil"/>
            </w:tcBorders>
          </w:tcPr>
          <w:p w14:paraId="4624AB42" w14:textId="77777777" w:rsidR="0017447B" w:rsidRPr="0062192B" w:rsidRDefault="0017447B" w:rsidP="0017447B">
            <w:pPr>
              <w:spacing w:line="300" w:lineRule="exact"/>
              <w:ind w:right="-4"/>
              <w:jc w:val="both"/>
              <w:rPr>
                <w:rFonts w:ascii="Arial" w:hAnsi="Arial" w:cs="Arial"/>
                <w:sz w:val="18"/>
                <w:szCs w:val="18"/>
              </w:rPr>
            </w:pPr>
            <w:r w:rsidRPr="0062192B">
              <w:rPr>
                <w:rFonts w:ascii="Arial" w:hAnsi="Arial" w:cs="Arial"/>
                <w:sz w:val="18"/>
                <w:szCs w:val="18"/>
              </w:rPr>
              <w:t>Rental and service income</w:t>
            </w:r>
          </w:p>
        </w:tc>
        <w:tc>
          <w:tcPr>
            <w:tcW w:w="990" w:type="dxa"/>
            <w:tcBorders>
              <w:top w:val="nil"/>
              <w:left w:val="nil"/>
              <w:bottom w:val="nil"/>
              <w:right w:val="nil"/>
            </w:tcBorders>
          </w:tcPr>
          <w:p w14:paraId="07CAD481" w14:textId="4BBA8127"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tcBorders>
              <w:top w:val="nil"/>
              <w:left w:val="nil"/>
              <w:bottom w:val="nil"/>
              <w:right w:val="nil"/>
            </w:tcBorders>
          </w:tcPr>
          <w:p w14:paraId="0B46FDF5" w14:textId="5EF51895"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gridSpan w:val="2"/>
            <w:tcBorders>
              <w:top w:val="nil"/>
              <w:left w:val="nil"/>
              <w:bottom w:val="nil"/>
              <w:right w:val="nil"/>
            </w:tcBorders>
          </w:tcPr>
          <w:p w14:paraId="3D89501C" w14:textId="6232D22D"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4</w:t>
            </w:r>
          </w:p>
        </w:tc>
        <w:tc>
          <w:tcPr>
            <w:tcW w:w="994" w:type="dxa"/>
            <w:tcBorders>
              <w:top w:val="nil"/>
              <w:left w:val="nil"/>
              <w:bottom w:val="nil"/>
              <w:right w:val="nil"/>
            </w:tcBorders>
          </w:tcPr>
          <w:p w14:paraId="57D30D2D" w14:textId="48D244D2"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4</w:t>
            </w:r>
          </w:p>
        </w:tc>
        <w:tc>
          <w:tcPr>
            <w:tcW w:w="2306" w:type="dxa"/>
            <w:tcBorders>
              <w:top w:val="nil"/>
              <w:left w:val="nil"/>
              <w:bottom w:val="nil"/>
              <w:right w:val="nil"/>
            </w:tcBorders>
          </w:tcPr>
          <w:p w14:paraId="56AD4A5E" w14:textId="0E098758" w:rsidR="0017447B" w:rsidRPr="0062192B" w:rsidRDefault="0017447B" w:rsidP="0017447B">
            <w:pPr>
              <w:spacing w:line="300" w:lineRule="exact"/>
              <w:ind w:left="145" w:hanging="90"/>
              <w:rPr>
                <w:rFonts w:ascii="Arial" w:hAnsi="Arial" w:cs="Arial"/>
                <w:sz w:val="18"/>
                <w:szCs w:val="18"/>
              </w:rPr>
            </w:pPr>
            <w:r w:rsidRPr="0062192B">
              <w:rPr>
                <w:rFonts w:ascii="Arial" w:hAnsi="Arial" w:cs="Arial"/>
                <w:sz w:val="18"/>
                <w:szCs w:val="18"/>
              </w:rPr>
              <w:t>(10)(ii) agreement</w:t>
            </w:r>
          </w:p>
        </w:tc>
      </w:tr>
      <w:tr w:rsidR="0017447B" w:rsidRPr="0062192B" w14:paraId="11A7C056" w14:textId="77777777" w:rsidTr="004655CC">
        <w:tc>
          <w:tcPr>
            <w:tcW w:w="3150" w:type="dxa"/>
            <w:tcBorders>
              <w:top w:val="nil"/>
              <w:left w:val="nil"/>
              <w:bottom w:val="nil"/>
              <w:right w:val="nil"/>
            </w:tcBorders>
          </w:tcPr>
          <w:p w14:paraId="28A21783" w14:textId="77777777" w:rsidR="0017447B" w:rsidRPr="0062192B" w:rsidRDefault="0017447B" w:rsidP="0017447B">
            <w:pPr>
              <w:spacing w:line="300" w:lineRule="exact"/>
              <w:ind w:right="-4"/>
              <w:rPr>
                <w:rFonts w:ascii="Arial" w:hAnsi="Arial" w:cs="Arial"/>
                <w:sz w:val="18"/>
                <w:szCs w:val="18"/>
                <w:u w:val="single"/>
              </w:rPr>
            </w:pPr>
            <w:r w:rsidRPr="0062192B">
              <w:rPr>
                <w:rFonts w:ascii="Arial" w:hAnsi="Arial" w:cs="Arial"/>
                <w:sz w:val="18"/>
                <w:szCs w:val="18"/>
              </w:rPr>
              <w:t>Rental and service expenses</w:t>
            </w:r>
          </w:p>
        </w:tc>
        <w:tc>
          <w:tcPr>
            <w:tcW w:w="990" w:type="dxa"/>
            <w:tcBorders>
              <w:top w:val="nil"/>
              <w:left w:val="nil"/>
              <w:bottom w:val="nil"/>
              <w:right w:val="nil"/>
            </w:tcBorders>
          </w:tcPr>
          <w:p w14:paraId="6D6CCF15" w14:textId="4CF9A556"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tcBorders>
              <w:top w:val="nil"/>
              <w:left w:val="nil"/>
              <w:bottom w:val="nil"/>
              <w:right w:val="nil"/>
            </w:tcBorders>
          </w:tcPr>
          <w:p w14:paraId="02515850" w14:textId="45A70CF2"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gridSpan w:val="2"/>
            <w:tcBorders>
              <w:top w:val="nil"/>
              <w:left w:val="nil"/>
              <w:bottom w:val="nil"/>
              <w:right w:val="nil"/>
            </w:tcBorders>
          </w:tcPr>
          <w:p w14:paraId="05B595F6" w14:textId="3A3F73F1"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4</w:t>
            </w:r>
          </w:p>
        </w:tc>
        <w:tc>
          <w:tcPr>
            <w:tcW w:w="994" w:type="dxa"/>
            <w:tcBorders>
              <w:top w:val="nil"/>
              <w:left w:val="nil"/>
              <w:bottom w:val="nil"/>
              <w:right w:val="nil"/>
            </w:tcBorders>
          </w:tcPr>
          <w:p w14:paraId="2246A7E2" w14:textId="748DA4B2"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6</w:t>
            </w:r>
          </w:p>
        </w:tc>
        <w:tc>
          <w:tcPr>
            <w:tcW w:w="2306" w:type="dxa"/>
            <w:tcBorders>
              <w:top w:val="nil"/>
              <w:left w:val="nil"/>
              <w:bottom w:val="nil"/>
              <w:right w:val="nil"/>
            </w:tcBorders>
          </w:tcPr>
          <w:p w14:paraId="0BA34557" w14:textId="27E3ED57" w:rsidR="0017447B" w:rsidRPr="0062192B" w:rsidRDefault="0017447B" w:rsidP="0017447B">
            <w:pPr>
              <w:spacing w:line="300" w:lineRule="exact"/>
              <w:ind w:left="145" w:hanging="90"/>
              <w:rPr>
                <w:rFonts w:ascii="Arial" w:hAnsi="Arial" w:cs="Arial"/>
                <w:sz w:val="18"/>
                <w:szCs w:val="18"/>
              </w:rPr>
            </w:pPr>
            <w:r w:rsidRPr="0062192B">
              <w:rPr>
                <w:rFonts w:ascii="Arial" w:hAnsi="Arial" w:cs="Arial"/>
                <w:sz w:val="18"/>
                <w:szCs w:val="18"/>
              </w:rPr>
              <w:t>(10)(ii), (iii) agreement</w:t>
            </w:r>
          </w:p>
        </w:tc>
      </w:tr>
      <w:tr w:rsidR="0017447B" w:rsidRPr="0062192B" w14:paraId="7419C492" w14:textId="77777777" w:rsidTr="004655CC">
        <w:tc>
          <w:tcPr>
            <w:tcW w:w="3150" w:type="dxa"/>
            <w:tcBorders>
              <w:top w:val="nil"/>
              <w:left w:val="nil"/>
              <w:bottom w:val="nil"/>
              <w:right w:val="nil"/>
            </w:tcBorders>
          </w:tcPr>
          <w:p w14:paraId="6B8A5508" w14:textId="77777777" w:rsidR="0017447B" w:rsidRPr="0062192B" w:rsidRDefault="0017447B" w:rsidP="0017447B">
            <w:pPr>
              <w:spacing w:line="300" w:lineRule="exact"/>
              <w:ind w:right="-198"/>
              <w:jc w:val="both"/>
              <w:rPr>
                <w:rFonts w:ascii="Arial" w:hAnsi="Arial" w:cs="Arial"/>
                <w:sz w:val="18"/>
                <w:szCs w:val="18"/>
              </w:rPr>
            </w:pPr>
            <w:r w:rsidRPr="0062192B">
              <w:rPr>
                <w:rFonts w:ascii="Arial" w:hAnsi="Arial" w:cs="Arial"/>
                <w:sz w:val="18"/>
                <w:szCs w:val="18"/>
              </w:rPr>
              <w:t>Resort service expenses</w:t>
            </w:r>
          </w:p>
        </w:tc>
        <w:tc>
          <w:tcPr>
            <w:tcW w:w="990" w:type="dxa"/>
            <w:tcBorders>
              <w:top w:val="nil"/>
              <w:left w:val="nil"/>
              <w:bottom w:val="nil"/>
              <w:right w:val="nil"/>
            </w:tcBorders>
          </w:tcPr>
          <w:p w14:paraId="34ECF56D" w14:textId="2048AADD"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tcBorders>
              <w:top w:val="nil"/>
              <w:left w:val="nil"/>
              <w:bottom w:val="nil"/>
              <w:right w:val="nil"/>
            </w:tcBorders>
          </w:tcPr>
          <w:p w14:paraId="01902CD8" w14:textId="78F42537"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gridSpan w:val="2"/>
            <w:tcBorders>
              <w:top w:val="nil"/>
              <w:left w:val="nil"/>
              <w:bottom w:val="nil"/>
              <w:right w:val="nil"/>
            </w:tcBorders>
          </w:tcPr>
          <w:p w14:paraId="13151092" w14:textId="2F4FC55C"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5</w:t>
            </w:r>
          </w:p>
        </w:tc>
        <w:tc>
          <w:tcPr>
            <w:tcW w:w="994" w:type="dxa"/>
            <w:tcBorders>
              <w:top w:val="nil"/>
              <w:left w:val="nil"/>
              <w:bottom w:val="nil"/>
              <w:right w:val="nil"/>
            </w:tcBorders>
            <w:vAlign w:val="bottom"/>
          </w:tcPr>
          <w:p w14:paraId="2A296A10" w14:textId="002A08C6"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7</w:t>
            </w:r>
          </w:p>
        </w:tc>
        <w:tc>
          <w:tcPr>
            <w:tcW w:w="2306" w:type="dxa"/>
            <w:tcBorders>
              <w:top w:val="nil"/>
              <w:left w:val="nil"/>
              <w:bottom w:val="nil"/>
              <w:right w:val="nil"/>
            </w:tcBorders>
          </w:tcPr>
          <w:p w14:paraId="11D6AF8F" w14:textId="6BE89532" w:rsidR="0017447B" w:rsidRPr="0062192B" w:rsidRDefault="0017447B" w:rsidP="0017447B">
            <w:pPr>
              <w:spacing w:line="300" w:lineRule="exact"/>
              <w:ind w:left="145" w:right="-18" w:hanging="90"/>
              <w:rPr>
                <w:rFonts w:ascii="Arial" w:hAnsi="Arial" w:cs="Arial"/>
                <w:sz w:val="18"/>
                <w:szCs w:val="18"/>
              </w:rPr>
            </w:pPr>
            <w:r w:rsidRPr="0062192B">
              <w:rPr>
                <w:rFonts w:ascii="Arial" w:hAnsi="Arial" w:cs="Arial"/>
                <w:sz w:val="18"/>
                <w:szCs w:val="18"/>
              </w:rPr>
              <w:t>(12) agreed basis</w:t>
            </w:r>
          </w:p>
        </w:tc>
      </w:tr>
      <w:tr w:rsidR="0017447B" w:rsidRPr="0062192B" w14:paraId="0E1ECFBC" w14:textId="77777777" w:rsidTr="004655CC">
        <w:tc>
          <w:tcPr>
            <w:tcW w:w="3150" w:type="dxa"/>
            <w:tcBorders>
              <w:top w:val="nil"/>
              <w:left w:val="nil"/>
              <w:bottom w:val="nil"/>
              <w:right w:val="nil"/>
            </w:tcBorders>
          </w:tcPr>
          <w:p w14:paraId="1B96FF67" w14:textId="77777777" w:rsidR="0017447B" w:rsidRPr="0062192B" w:rsidRDefault="0017447B" w:rsidP="0017447B">
            <w:pPr>
              <w:spacing w:line="300" w:lineRule="exact"/>
              <w:ind w:right="-198"/>
              <w:jc w:val="both"/>
              <w:rPr>
                <w:rFonts w:ascii="Arial" w:hAnsi="Arial" w:cs="Arial"/>
                <w:sz w:val="18"/>
                <w:szCs w:val="18"/>
              </w:rPr>
            </w:pPr>
            <w:r w:rsidRPr="0062192B">
              <w:rPr>
                <w:rFonts w:ascii="Arial" w:hAnsi="Arial" w:cs="Arial"/>
                <w:sz w:val="18"/>
                <w:szCs w:val="18"/>
              </w:rPr>
              <w:t>Dividend income</w:t>
            </w:r>
          </w:p>
        </w:tc>
        <w:tc>
          <w:tcPr>
            <w:tcW w:w="990" w:type="dxa"/>
            <w:tcBorders>
              <w:top w:val="nil"/>
              <w:left w:val="nil"/>
              <w:bottom w:val="nil"/>
              <w:right w:val="nil"/>
            </w:tcBorders>
          </w:tcPr>
          <w:p w14:paraId="0AD0D2EF" w14:textId="1ECF92DD"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tcBorders>
              <w:top w:val="nil"/>
              <w:left w:val="nil"/>
              <w:bottom w:val="nil"/>
              <w:right w:val="nil"/>
            </w:tcBorders>
          </w:tcPr>
          <w:p w14:paraId="0838DD5D" w14:textId="679F3113"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w:t>
            </w:r>
          </w:p>
        </w:tc>
        <w:tc>
          <w:tcPr>
            <w:tcW w:w="990" w:type="dxa"/>
            <w:gridSpan w:val="2"/>
            <w:tcBorders>
              <w:top w:val="nil"/>
              <w:left w:val="nil"/>
              <w:bottom w:val="nil"/>
              <w:right w:val="nil"/>
            </w:tcBorders>
          </w:tcPr>
          <w:p w14:paraId="0890F7A7" w14:textId="6B315538"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36</w:t>
            </w:r>
          </w:p>
        </w:tc>
        <w:tc>
          <w:tcPr>
            <w:tcW w:w="994" w:type="dxa"/>
            <w:tcBorders>
              <w:top w:val="nil"/>
              <w:left w:val="nil"/>
              <w:bottom w:val="nil"/>
              <w:right w:val="nil"/>
            </w:tcBorders>
            <w:vAlign w:val="bottom"/>
          </w:tcPr>
          <w:p w14:paraId="3C79845B" w14:textId="321D6B61" w:rsidR="0017447B" w:rsidRPr="0062192B" w:rsidRDefault="0017447B" w:rsidP="0017447B">
            <w:pPr>
              <w:spacing w:line="300" w:lineRule="exact"/>
              <w:jc w:val="right"/>
              <w:rPr>
                <w:rFonts w:ascii="Arial" w:hAnsi="Arial" w:cs="Arial"/>
                <w:sz w:val="18"/>
                <w:szCs w:val="18"/>
              </w:rPr>
            </w:pPr>
            <w:r w:rsidRPr="0062192B">
              <w:rPr>
                <w:rFonts w:ascii="Arial" w:hAnsi="Arial" w:cs="Arial"/>
                <w:sz w:val="18"/>
                <w:szCs w:val="18"/>
              </w:rPr>
              <w:t>839</w:t>
            </w:r>
          </w:p>
        </w:tc>
        <w:tc>
          <w:tcPr>
            <w:tcW w:w="2306" w:type="dxa"/>
            <w:tcBorders>
              <w:top w:val="nil"/>
              <w:left w:val="nil"/>
              <w:bottom w:val="nil"/>
              <w:right w:val="nil"/>
            </w:tcBorders>
          </w:tcPr>
          <w:p w14:paraId="1CD763DD" w14:textId="77777777" w:rsidR="0017447B" w:rsidRPr="0062192B" w:rsidRDefault="0017447B" w:rsidP="0017447B">
            <w:pPr>
              <w:spacing w:line="300" w:lineRule="exact"/>
              <w:ind w:left="145" w:right="-18" w:hanging="90"/>
              <w:rPr>
                <w:rFonts w:ascii="Arial" w:hAnsi="Arial" w:cs="Arial"/>
                <w:sz w:val="18"/>
                <w:szCs w:val="18"/>
              </w:rPr>
            </w:pPr>
            <w:r w:rsidRPr="0062192B">
              <w:rPr>
                <w:rFonts w:ascii="Arial" w:hAnsi="Arial" w:cs="Arial"/>
                <w:sz w:val="18"/>
                <w:szCs w:val="18"/>
              </w:rPr>
              <w:t>As declared</w:t>
            </w:r>
          </w:p>
        </w:tc>
      </w:tr>
      <w:tr w:rsidR="00EE5DAD" w:rsidRPr="0062192B" w14:paraId="51F5C1FD" w14:textId="77777777" w:rsidTr="004655CC">
        <w:tc>
          <w:tcPr>
            <w:tcW w:w="3150" w:type="dxa"/>
            <w:tcBorders>
              <w:top w:val="nil"/>
              <w:left w:val="nil"/>
              <w:bottom w:val="nil"/>
              <w:right w:val="nil"/>
            </w:tcBorders>
          </w:tcPr>
          <w:p w14:paraId="2B6D9DDF" w14:textId="77777777" w:rsidR="00EE5DAD" w:rsidRPr="0062192B" w:rsidRDefault="00EE5DAD" w:rsidP="0017447B">
            <w:pPr>
              <w:spacing w:line="300" w:lineRule="exact"/>
              <w:ind w:right="-198"/>
              <w:jc w:val="both"/>
              <w:rPr>
                <w:rFonts w:ascii="Arial" w:hAnsi="Arial" w:cs="Arial"/>
                <w:sz w:val="18"/>
                <w:szCs w:val="18"/>
              </w:rPr>
            </w:pPr>
          </w:p>
        </w:tc>
        <w:tc>
          <w:tcPr>
            <w:tcW w:w="990" w:type="dxa"/>
            <w:tcBorders>
              <w:top w:val="nil"/>
              <w:left w:val="nil"/>
              <w:bottom w:val="nil"/>
              <w:right w:val="nil"/>
            </w:tcBorders>
          </w:tcPr>
          <w:p w14:paraId="274E483C" w14:textId="77777777" w:rsidR="00EE5DAD" w:rsidRPr="0062192B" w:rsidRDefault="00EE5DAD" w:rsidP="0017447B">
            <w:pPr>
              <w:spacing w:line="300" w:lineRule="exact"/>
              <w:jc w:val="right"/>
              <w:rPr>
                <w:rFonts w:ascii="Arial" w:hAnsi="Arial" w:cs="Arial"/>
                <w:sz w:val="18"/>
                <w:szCs w:val="18"/>
              </w:rPr>
            </w:pPr>
          </w:p>
        </w:tc>
        <w:tc>
          <w:tcPr>
            <w:tcW w:w="990" w:type="dxa"/>
            <w:tcBorders>
              <w:top w:val="nil"/>
              <w:left w:val="nil"/>
              <w:bottom w:val="nil"/>
              <w:right w:val="nil"/>
            </w:tcBorders>
          </w:tcPr>
          <w:p w14:paraId="0135DF92" w14:textId="77777777" w:rsidR="00EE5DAD" w:rsidRPr="0062192B" w:rsidRDefault="00EE5DAD" w:rsidP="0017447B">
            <w:pPr>
              <w:spacing w:line="300" w:lineRule="exact"/>
              <w:jc w:val="right"/>
              <w:rPr>
                <w:rFonts w:ascii="Arial" w:hAnsi="Arial" w:cs="Arial"/>
                <w:sz w:val="18"/>
                <w:szCs w:val="18"/>
              </w:rPr>
            </w:pPr>
          </w:p>
        </w:tc>
        <w:tc>
          <w:tcPr>
            <w:tcW w:w="990" w:type="dxa"/>
            <w:gridSpan w:val="2"/>
            <w:tcBorders>
              <w:top w:val="nil"/>
              <w:left w:val="nil"/>
              <w:bottom w:val="nil"/>
              <w:right w:val="nil"/>
            </w:tcBorders>
          </w:tcPr>
          <w:p w14:paraId="0ACE993E" w14:textId="77777777" w:rsidR="00EE5DAD" w:rsidRPr="0062192B" w:rsidRDefault="00EE5DAD" w:rsidP="0017447B">
            <w:pPr>
              <w:spacing w:line="300" w:lineRule="exact"/>
              <w:jc w:val="right"/>
              <w:rPr>
                <w:rFonts w:ascii="Arial" w:hAnsi="Arial" w:cs="Arial"/>
                <w:sz w:val="18"/>
                <w:szCs w:val="18"/>
              </w:rPr>
            </w:pPr>
          </w:p>
        </w:tc>
        <w:tc>
          <w:tcPr>
            <w:tcW w:w="994" w:type="dxa"/>
            <w:tcBorders>
              <w:top w:val="nil"/>
              <w:left w:val="nil"/>
              <w:bottom w:val="nil"/>
              <w:right w:val="nil"/>
            </w:tcBorders>
            <w:vAlign w:val="bottom"/>
          </w:tcPr>
          <w:p w14:paraId="32D991A7" w14:textId="77777777" w:rsidR="00EE5DAD" w:rsidRPr="0062192B" w:rsidRDefault="00EE5DAD" w:rsidP="0017447B">
            <w:pPr>
              <w:spacing w:line="300" w:lineRule="exact"/>
              <w:jc w:val="right"/>
              <w:rPr>
                <w:rFonts w:ascii="Arial" w:hAnsi="Arial" w:cs="Arial"/>
                <w:sz w:val="18"/>
                <w:szCs w:val="18"/>
              </w:rPr>
            </w:pPr>
          </w:p>
        </w:tc>
        <w:tc>
          <w:tcPr>
            <w:tcW w:w="2306" w:type="dxa"/>
            <w:tcBorders>
              <w:top w:val="nil"/>
              <w:left w:val="nil"/>
              <w:bottom w:val="nil"/>
              <w:right w:val="nil"/>
            </w:tcBorders>
          </w:tcPr>
          <w:p w14:paraId="5FB58680" w14:textId="77777777" w:rsidR="00EE5DAD" w:rsidRPr="0062192B" w:rsidRDefault="00EE5DAD" w:rsidP="0017447B">
            <w:pPr>
              <w:spacing w:line="300" w:lineRule="exact"/>
              <w:ind w:left="145" w:right="-18" w:hanging="90"/>
              <w:rPr>
                <w:rFonts w:ascii="Arial" w:hAnsi="Arial" w:cs="Arial"/>
                <w:sz w:val="18"/>
                <w:szCs w:val="18"/>
              </w:rPr>
            </w:pPr>
          </w:p>
        </w:tc>
      </w:tr>
      <w:tr w:rsidR="004655CC" w:rsidRPr="0062192B" w14:paraId="02077565" w14:textId="77777777" w:rsidTr="004655CC">
        <w:tc>
          <w:tcPr>
            <w:tcW w:w="5137" w:type="dxa"/>
            <w:gridSpan w:val="4"/>
            <w:tcBorders>
              <w:top w:val="nil"/>
              <w:left w:val="nil"/>
              <w:bottom w:val="nil"/>
              <w:right w:val="nil"/>
            </w:tcBorders>
          </w:tcPr>
          <w:p w14:paraId="3DF56C7C" w14:textId="77777777" w:rsidR="004655CC" w:rsidRPr="0062192B" w:rsidRDefault="004655CC" w:rsidP="00E30ABA">
            <w:pPr>
              <w:spacing w:line="300" w:lineRule="exact"/>
              <w:ind w:right="-115"/>
              <w:jc w:val="both"/>
              <w:rPr>
                <w:rFonts w:ascii="Arial" w:hAnsi="Arial" w:cs="Arial"/>
                <w:sz w:val="18"/>
                <w:szCs w:val="18"/>
              </w:rPr>
            </w:pPr>
            <w:r w:rsidRPr="0062192B">
              <w:rPr>
                <w:rFonts w:ascii="Arial" w:hAnsi="Arial" w:cs="Arial"/>
                <w:sz w:val="18"/>
                <w:szCs w:val="18"/>
                <w:u w:val="single"/>
              </w:rPr>
              <w:t>Transactions with associates</w:t>
            </w:r>
          </w:p>
        </w:tc>
        <w:tc>
          <w:tcPr>
            <w:tcW w:w="983" w:type="dxa"/>
            <w:tcBorders>
              <w:top w:val="nil"/>
              <w:left w:val="nil"/>
              <w:bottom w:val="nil"/>
              <w:right w:val="nil"/>
            </w:tcBorders>
          </w:tcPr>
          <w:p w14:paraId="0B4FAF16" w14:textId="77777777" w:rsidR="004655CC" w:rsidRPr="0062192B" w:rsidRDefault="004655CC" w:rsidP="00E30ABA">
            <w:pPr>
              <w:spacing w:line="300" w:lineRule="exact"/>
              <w:jc w:val="right"/>
              <w:rPr>
                <w:rFonts w:ascii="Arial" w:hAnsi="Arial" w:cs="Arial"/>
                <w:sz w:val="18"/>
                <w:szCs w:val="18"/>
              </w:rPr>
            </w:pPr>
          </w:p>
        </w:tc>
        <w:tc>
          <w:tcPr>
            <w:tcW w:w="994" w:type="dxa"/>
            <w:tcBorders>
              <w:top w:val="nil"/>
              <w:left w:val="nil"/>
              <w:bottom w:val="nil"/>
              <w:right w:val="nil"/>
            </w:tcBorders>
          </w:tcPr>
          <w:p w14:paraId="0AFC90E6" w14:textId="77777777" w:rsidR="004655CC" w:rsidRPr="0062192B" w:rsidRDefault="004655CC" w:rsidP="00E30ABA">
            <w:pPr>
              <w:spacing w:line="300" w:lineRule="exact"/>
              <w:jc w:val="right"/>
              <w:rPr>
                <w:rFonts w:ascii="Arial" w:hAnsi="Arial" w:cs="Arial"/>
                <w:sz w:val="18"/>
                <w:szCs w:val="18"/>
              </w:rPr>
            </w:pPr>
          </w:p>
        </w:tc>
        <w:tc>
          <w:tcPr>
            <w:tcW w:w="2306" w:type="dxa"/>
            <w:tcBorders>
              <w:top w:val="nil"/>
              <w:left w:val="nil"/>
              <w:bottom w:val="nil"/>
              <w:right w:val="nil"/>
            </w:tcBorders>
          </w:tcPr>
          <w:p w14:paraId="164F79FC" w14:textId="77777777" w:rsidR="004655CC" w:rsidRPr="0062192B" w:rsidRDefault="004655CC" w:rsidP="00E30ABA">
            <w:pPr>
              <w:spacing w:line="300" w:lineRule="exact"/>
              <w:ind w:left="145" w:hanging="90"/>
              <w:rPr>
                <w:rFonts w:ascii="Arial" w:hAnsi="Arial" w:cs="Arial"/>
                <w:sz w:val="18"/>
                <w:szCs w:val="18"/>
              </w:rPr>
            </w:pPr>
          </w:p>
        </w:tc>
      </w:tr>
      <w:tr w:rsidR="004655CC" w:rsidRPr="0062192B" w14:paraId="6B58C123" w14:textId="77777777" w:rsidTr="004655CC">
        <w:tc>
          <w:tcPr>
            <w:tcW w:w="3150" w:type="dxa"/>
            <w:tcBorders>
              <w:top w:val="nil"/>
              <w:left w:val="nil"/>
              <w:bottom w:val="nil"/>
              <w:right w:val="nil"/>
            </w:tcBorders>
          </w:tcPr>
          <w:p w14:paraId="732F43AF" w14:textId="77777777" w:rsidR="004655CC" w:rsidRPr="0062192B" w:rsidRDefault="004655CC" w:rsidP="00E30ABA">
            <w:pPr>
              <w:spacing w:line="300" w:lineRule="exact"/>
              <w:ind w:right="-110"/>
              <w:jc w:val="both"/>
              <w:rPr>
                <w:rFonts w:ascii="Arial" w:hAnsi="Arial" w:cs="Arial"/>
                <w:sz w:val="18"/>
                <w:szCs w:val="18"/>
              </w:rPr>
            </w:pPr>
            <w:r w:rsidRPr="0062192B">
              <w:rPr>
                <w:rFonts w:ascii="Arial" w:hAnsi="Arial" w:cs="Arial"/>
                <w:sz w:val="18"/>
                <w:szCs w:val="18"/>
              </w:rPr>
              <w:t>Reimbursement receipts</w:t>
            </w:r>
          </w:p>
        </w:tc>
        <w:tc>
          <w:tcPr>
            <w:tcW w:w="990" w:type="dxa"/>
            <w:tcBorders>
              <w:top w:val="nil"/>
              <w:left w:val="nil"/>
              <w:bottom w:val="nil"/>
              <w:right w:val="nil"/>
            </w:tcBorders>
          </w:tcPr>
          <w:p w14:paraId="77447FEB" w14:textId="77777777" w:rsidR="004655CC" w:rsidRPr="0062192B" w:rsidRDefault="004655CC" w:rsidP="00E30ABA">
            <w:pPr>
              <w:tabs>
                <w:tab w:val="center" w:pos="387"/>
                <w:tab w:val="right" w:pos="774"/>
              </w:tabs>
              <w:spacing w:line="300" w:lineRule="exact"/>
              <w:jc w:val="right"/>
              <w:rPr>
                <w:rFonts w:ascii="Arial" w:hAnsi="Arial" w:cs="Arial"/>
                <w:sz w:val="18"/>
                <w:szCs w:val="18"/>
              </w:rPr>
            </w:pPr>
            <w:r w:rsidRPr="0062192B">
              <w:rPr>
                <w:rFonts w:ascii="Arial" w:hAnsi="Arial" w:cs="Arial"/>
                <w:sz w:val="18"/>
                <w:szCs w:val="18"/>
              </w:rPr>
              <w:t>7</w:t>
            </w:r>
          </w:p>
        </w:tc>
        <w:tc>
          <w:tcPr>
            <w:tcW w:w="990" w:type="dxa"/>
            <w:tcBorders>
              <w:top w:val="nil"/>
              <w:left w:val="nil"/>
              <w:bottom w:val="nil"/>
              <w:right w:val="nil"/>
            </w:tcBorders>
          </w:tcPr>
          <w:p w14:paraId="19EC4825" w14:textId="77777777" w:rsidR="004655CC" w:rsidRPr="0062192B" w:rsidRDefault="004655CC" w:rsidP="00E30ABA">
            <w:pPr>
              <w:spacing w:line="300" w:lineRule="exact"/>
              <w:jc w:val="right"/>
              <w:rPr>
                <w:rFonts w:ascii="Arial" w:hAnsi="Arial" w:cs="Arial"/>
                <w:sz w:val="18"/>
                <w:szCs w:val="18"/>
              </w:rPr>
            </w:pPr>
            <w:r w:rsidRPr="0062192B">
              <w:rPr>
                <w:rFonts w:ascii="Arial" w:hAnsi="Arial" w:cs="Arial"/>
                <w:sz w:val="18"/>
                <w:szCs w:val="18"/>
              </w:rPr>
              <w:t>6</w:t>
            </w:r>
          </w:p>
        </w:tc>
        <w:tc>
          <w:tcPr>
            <w:tcW w:w="990" w:type="dxa"/>
            <w:gridSpan w:val="2"/>
            <w:tcBorders>
              <w:top w:val="nil"/>
              <w:left w:val="nil"/>
              <w:bottom w:val="nil"/>
              <w:right w:val="nil"/>
            </w:tcBorders>
          </w:tcPr>
          <w:p w14:paraId="18986AF7" w14:textId="77777777" w:rsidR="004655CC" w:rsidRPr="0062192B" w:rsidRDefault="004655CC" w:rsidP="00E30ABA">
            <w:pPr>
              <w:spacing w:line="300" w:lineRule="exact"/>
              <w:jc w:val="right"/>
              <w:rPr>
                <w:rFonts w:ascii="Arial" w:hAnsi="Arial" w:cs="Arial"/>
                <w:sz w:val="18"/>
                <w:szCs w:val="18"/>
              </w:rPr>
            </w:pPr>
            <w:r w:rsidRPr="0062192B">
              <w:rPr>
                <w:rFonts w:ascii="Arial" w:hAnsi="Arial" w:cs="Arial"/>
                <w:sz w:val="18"/>
                <w:szCs w:val="18"/>
              </w:rPr>
              <w:t>-</w:t>
            </w:r>
          </w:p>
        </w:tc>
        <w:tc>
          <w:tcPr>
            <w:tcW w:w="994" w:type="dxa"/>
            <w:tcBorders>
              <w:top w:val="nil"/>
              <w:left w:val="nil"/>
              <w:bottom w:val="nil"/>
              <w:right w:val="nil"/>
            </w:tcBorders>
          </w:tcPr>
          <w:p w14:paraId="2A4C5010" w14:textId="77777777" w:rsidR="004655CC" w:rsidRPr="0062192B" w:rsidRDefault="004655CC" w:rsidP="00E30ABA">
            <w:pPr>
              <w:spacing w:line="300" w:lineRule="exact"/>
              <w:jc w:val="right"/>
              <w:rPr>
                <w:rFonts w:ascii="Arial" w:hAnsi="Arial" w:cs="Arial"/>
                <w:sz w:val="18"/>
                <w:szCs w:val="18"/>
              </w:rPr>
            </w:pPr>
            <w:r w:rsidRPr="0062192B">
              <w:rPr>
                <w:rFonts w:ascii="Arial" w:hAnsi="Arial" w:cs="Arial"/>
                <w:sz w:val="18"/>
                <w:szCs w:val="18"/>
              </w:rPr>
              <w:t>-</w:t>
            </w:r>
          </w:p>
        </w:tc>
        <w:tc>
          <w:tcPr>
            <w:tcW w:w="2306" w:type="dxa"/>
            <w:tcBorders>
              <w:top w:val="nil"/>
              <w:left w:val="nil"/>
              <w:bottom w:val="nil"/>
              <w:right w:val="nil"/>
            </w:tcBorders>
          </w:tcPr>
          <w:p w14:paraId="4CA8307B" w14:textId="77777777" w:rsidR="004655CC" w:rsidRPr="0062192B" w:rsidRDefault="004655CC" w:rsidP="00E30ABA">
            <w:pPr>
              <w:spacing w:line="300" w:lineRule="exact"/>
              <w:ind w:left="145" w:hanging="90"/>
              <w:rPr>
                <w:rFonts w:ascii="Arial" w:hAnsi="Arial" w:cs="Arial"/>
                <w:sz w:val="18"/>
                <w:szCs w:val="18"/>
              </w:rPr>
            </w:pPr>
            <w:r w:rsidRPr="0062192B">
              <w:rPr>
                <w:rFonts w:ascii="Arial" w:hAnsi="Arial" w:cs="Arial"/>
                <w:sz w:val="18"/>
                <w:szCs w:val="18"/>
              </w:rPr>
              <w:t>(9) agreed basis</w:t>
            </w:r>
          </w:p>
        </w:tc>
      </w:tr>
      <w:tr w:rsidR="004655CC" w:rsidRPr="0062192B" w14:paraId="42999B76" w14:textId="77777777" w:rsidTr="004655CC">
        <w:tc>
          <w:tcPr>
            <w:tcW w:w="3150" w:type="dxa"/>
            <w:tcBorders>
              <w:top w:val="nil"/>
              <w:left w:val="nil"/>
              <w:bottom w:val="nil"/>
              <w:right w:val="nil"/>
            </w:tcBorders>
          </w:tcPr>
          <w:p w14:paraId="46F64F7B" w14:textId="77777777" w:rsidR="004655CC" w:rsidRPr="0062192B" w:rsidRDefault="004655CC" w:rsidP="00E30ABA">
            <w:pPr>
              <w:spacing w:line="300" w:lineRule="exact"/>
              <w:ind w:right="-4"/>
              <w:jc w:val="both"/>
              <w:rPr>
                <w:rFonts w:ascii="Arial" w:hAnsi="Arial" w:cs="Arial"/>
                <w:sz w:val="18"/>
                <w:szCs w:val="18"/>
              </w:rPr>
            </w:pPr>
            <w:r w:rsidRPr="0062192B">
              <w:rPr>
                <w:rFonts w:ascii="Arial" w:hAnsi="Arial" w:cs="Arial"/>
                <w:sz w:val="18"/>
                <w:szCs w:val="18"/>
              </w:rPr>
              <w:t>Rental and service income</w:t>
            </w:r>
          </w:p>
        </w:tc>
        <w:tc>
          <w:tcPr>
            <w:tcW w:w="990" w:type="dxa"/>
            <w:tcBorders>
              <w:top w:val="nil"/>
              <w:left w:val="nil"/>
              <w:bottom w:val="nil"/>
              <w:right w:val="nil"/>
            </w:tcBorders>
          </w:tcPr>
          <w:p w14:paraId="7253ED95" w14:textId="77777777" w:rsidR="004655CC" w:rsidRPr="0062192B" w:rsidRDefault="004655CC" w:rsidP="00E30ABA">
            <w:pPr>
              <w:tabs>
                <w:tab w:val="right" w:pos="774"/>
              </w:tabs>
              <w:spacing w:line="300" w:lineRule="exact"/>
              <w:jc w:val="right"/>
              <w:rPr>
                <w:rFonts w:ascii="Arial" w:hAnsi="Arial" w:cs="Arial"/>
                <w:sz w:val="18"/>
                <w:szCs w:val="18"/>
                <w:cs/>
              </w:rPr>
            </w:pPr>
            <w:r w:rsidRPr="0062192B">
              <w:rPr>
                <w:rFonts w:ascii="Arial" w:hAnsi="Arial" w:cs="Arial"/>
                <w:sz w:val="18"/>
                <w:szCs w:val="18"/>
              </w:rPr>
              <w:t>22</w:t>
            </w:r>
          </w:p>
        </w:tc>
        <w:tc>
          <w:tcPr>
            <w:tcW w:w="990" w:type="dxa"/>
            <w:tcBorders>
              <w:top w:val="nil"/>
              <w:left w:val="nil"/>
              <w:bottom w:val="nil"/>
              <w:right w:val="nil"/>
            </w:tcBorders>
          </w:tcPr>
          <w:p w14:paraId="18CE6D69" w14:textId="77777777" w:rsidR="004655CC" w:rsidRPr="0062192B" w:rsidRDefault="004655CC" w:rsidP="00E30ABA">
            <w:pPr>
              <w:spacing w:line="300" w:lineRule="exact"/>
              <w:jc w:val="right"/>
              <w:rPr>
                <w:rFonts w:ascii="Arial" w:hAnsi="Arial" w:cs="Arial"/>
                <w:sz w:val="18"/>
                <w:szCs w:val="18"/>
              </w:rPr>
            </w:pPr>
            <w:r w:rsidRPr="0062192B">
              <w:rPr>
                <w:rFonts w:ascii="Arial" w:hAnsi="Arial" w:cs="Arial"/>
                <w:sz w:val="18"/>
                <w:szCs w:val="18"/>
              </w:rPr>
              <w:t>18</w:t>
            </w:r>
          </w:p>
        </w:tc>
        <w:tc>
          <w:tcPr>
            <w:tcW w:w="990" w:type="dxa"/>
            <w:gridSpan w:val="2"/>
            <w:tcBorders>
              <w:top w:val="nil"/>
              <w:left w:val="nil"/>
              <w:bottom w:val="nil"/>
              <w:right w:val="nil"/>
            </w:tcBorders>
          </w:tcPr>
          <w:p w14:paraId="4248076C" w14:textId="77777777" w:rsidR="004655CC" w:rsidRPr="0062192B" w:rsidRDefault="004655CC" w:rsidP="00E30ABA">
            <w:pPr>
              <w:spacing w:line="300" w:lineRule="exact"/>
              <w:jc w:val="right"/>
              <w:rPr>
                <w:rFonts w:ascii="Arial" w:hAnsi="Arial" w:cs="Arial"/>
                <w:sz w:val="18"/>
                <w:szCs w:val="18"/>
              </w:rPr>
            </w:pPr>
            <w:r w:rsidRPr="0062192B">
              <w:rPr>
                <w:rFonts w:ascii="Arial" w:hAnsi="Arial" w:cs="Arial"/>
                <w:sz w:val="18"/>
                <w:szCs w:val="18"/>
              </w:rPr>
              <w:t>-</w:t>
            </w:r>
          </w:p>
        </w:tc>
        <w:tc>
          <w:tcPr>
            <w:tcW w:w="994" w:type="dxa"/>
            <w:tcBorders>
              <w:top w:val="nil"/>
              <w:left w:val="nil"/>
              <w:bottom w:val="nil"/>
              <w:right w:val="nil"/>
            </w:tcBorders>
          </w:tcPr>
          <w:p w14:paraId="60518F80" w14:textId="77777777" w:rsidR="004655CC" w:rsidRPr="0062192B" w:rsidRDefault="004655CC" w:rsidP="00E30ABA">
            <w:pPr>
              <w:spacing w:line="300" w:lineRule="exact"/>
              <w:jc w:val="right"/>
              <w:rPr>
                <w:rFonts w:ascii="Arial" w:hAnsi="Arial" w:cs="Arial"/>
                <w:sz w:val="18"/>
                <w:szCs w:val="18"/>
              </w:rPr>
            </w:pPr>
            <w:r w:rsidRPr="0062192B">
              <w:rPr>
                <w:rFonts w:ascii="Arial" w:hAnsi="Arial" w:cs="Arial"/>
                <w:sz w:val="18"/>
                <w:szCs w:val="18"/>
              </w:rPr>
              <w:t>-</w:t>
            </w:r>
          </w:p>
        </w:tc>
        <w:tc>
          <w:tcPr>
            <w:tcW w:w="2306" w:type="dxa"/>
            <w:tcBorders>
              <w:top w:val="nil"/>
              <w:left w:val="nil"/>
              <w:bottom w:val="nil"/>
              <w:right w:val="nil"/>
            </w:tcBorders>
          </w:tcPr>
          <w:p w14:paraId="33FB1677" w14:textId="77777777" w:rsidR="004655CC" w:rsidRPr="0062192B" w:rsidRDefault="004655CC" w:rsidP="00E30ABA">
            <w:pPr>
              <w:spacing w:line="300" w:lineRule="exact"/>
              <w:ind w:left="145" w:hanging="90"/>
              <w:rPr>
                <w:rFonts w:ascii="Arial" w:hAnsi="Arial" w:cs="Arial"/>
                <w:sz w:val="18"/>
                <w:szCs w:val="18"/>
              </w:rPr>
            </w:pPr>
            <w:r w:rsidRPr="0062192B">
              <w:rPr>
                <w:rFonts w:ascii="Arial" w:hAnsi="Arial" w:cs="Arial"/>
                <w:sz w:val="18"/>
                <w:szCs w:val="18"/>
              </w:rPr>
              <w:t>(10)(iii) agreement</w:t>
            </w:r>
          </w:p>
        </w:tc>
      </w:tr>
      <w:tr w:rsidR="004655CC" w:rsidRPr="0062192B" w14:paraId="409030F4" w14:textId="77777777" w:rsidTr="004655CC">
        <w:tc>
          <w:tcPr>
            <w:tcW w:w="3150" w:type="dxa"/>
            <w:tcBorders>
              <w:top w:val="nil"/>
              <w:left w:val="nil"/>
              <w:bottom w:val="nil"/>
              <w:right w:val="nil"/>
            </w:tcBorders>
          </w:tcPr>
          <w:p w14:paraId="19EDDB9B" w14:textId="77777777" w:rsidR="004655CC" w:rsidRPr="0062192B" w:rsidRDefault="004655CC" w:rsidP="00E30ABA">
            <w:pPr>
              <w:spacing w:line="300" w:lineRule="exact"/>
              <w:ind w:right="-110"/>
              <w:jc w:val="both"/>
              <w:rPr>
                <w:rFonts w:ascii="Arial" w:hAnsi="Arial" w:cs="Arial"/>
                <w:sz w:val="18"/>
                <w:szCs w:val="18"/>
              </w:rPr>
            </w:pPr>
            <w:r w:rsidRPr="0062192B">
              <w:rPr>
                <w:rFonts w:ascii="Arial" w:hAnsi="Arial" w:cs="Arial"/>
                <w:sz w:val="18"/>
                <w:szCs w:val="18"/>
              </w:rPr>
              <w:t>Dividend income</w:t>
            </w:r>
          </w:p>
        </w:tc>
        <w:tc>
          <w:tcPr>
            <w:tcW w:w="990" w:type="dxa"/>
            <w:tcBorders>
              <w:top w:val="nil"/>
              <w:left w:val="nil"/>
              <w:bottom w:val="nil"/>
              <w:right w:val="nil"/>
            </w:tcBorders>
            <w:vAlign w:val="bottom"/>
          </w:tcPr>
          <w:p w14:paraId="550E85B3" w14:textId="77777777" w:rsidR="004655CC" w:rsidRPr="0062192B" w:rsidRDefault="004655CC" w:rsidP="00E30ABA">
            <w:pPr>
              <w:spacing w:line="300" w:lineRule="exact"/>
              <w:jc w:val="right"/>
              <w:rPr>
                <w:rFonts w:ascii="Arial" w:hAnsi="Arial" w:cs="Arial"/>
                <w:sz w:val="18"/>
                <w:szCs w:val="18"/>
              </w:rPr>
            </w:pPr>
            <w:r w:rsidRPr="0062192B">
              <w:rPr>
                <w:rFonts w:ascii="Arial" w:hAnsi="Arial" w:cs="Arial"/>
                <w:sz w:val="18"/>
                <w:szCs w:val="18"/>
              </w:rPr>
              <w:t>-</w:t>
            </w:r>
          </w:p>
        </w:tc>
        <w:tc>
          <w:tcPr>
            <w:tcW w:w="990" w:type="dxa"/>
            <w:tcBorders>
              <w:top w:val="nil"/>
              <w:left w:val="nil"/>
              <w:bottom w:val="nil"/>
              <w:right w:val="nil"/>
            </w:tcBorders>
            <w:vAlign w:val="bottom"/>
          </w:tcPr>
          <w:p w14:paraId="292C0D4E" w14:textId="77777777" w:rsidR="004655CC" w:rsidRPr="0062192B" w:rsidRDefault="004655CC" w:rsidP="00E30ABA">
            <w:pPr>
              <w:spacing w:line="300" w:lineRule="exact"/>
              <w:jc w:val="right"/>
              <w:rPr>
                <w:rFonts w:ascii="Arial" w:hAnsi="Arial" w:cs="Arial"/>
                <w:sz w:val="18"/>
                <w:szCs w:val="18"/>
              </w:rPr>
            </w:pPr>
            <w:r w:rsidRPr="0062192B">
              <w:rPr>
                <w:rFonts w:ascii="Arial" w:hAnsi="Arial" w:cs="Arial"/>
                <w:sz w:val="18"/>
                <w:szCs w:val="18"/>
              </w:rPr>
              <w:t>-</w:t>
            </w:r>
          </w:p>
        </w:tc>
        <w:tc>
          <w:tcPr>
            <w:tcW w:w="990" w:type="dxa"/>
            <w:gridSpan w:val="2"/>
            <w:tcBorders>
              <w:top w:val="nil"/>
              <w:left w:val="nil"/>
              <w:bottom w:val="nil"/>
              <w:right w:val="nil"/>
            </w:tcBorders>
            <w:vAlign w:val="bottom"/>
          </w:tcPr>
          <w:p w14:paraId="1A0724AF" w14:textId="77777777" w:rsidR="004655CC" w:rsidRPr="0062192B" w:rsidRDefault="004655CC" w:rsidP="00E30ABA">
            <w:pPr>
              <w:spacing w:line="300" w:lineRule="exact"/>
              <w:jc w:val="right"/>
              <w:rPr>
                <w:rFonts w:ascii="Arial" w:hAnsi="Arial" w:cs="Arial"/>
                <w:sz w:val="18"/>
                <w:szCs w:val="18"/>
              </w:rPr>
            </w:pPr>
            <w:r w:rsidRPr="0062192B">
              <w:rPr>
                <w:rFonts w:ascii="Arial" w:hAnsi="Arial" w:cs="Arial"/>
                <w:sz w:val="18"/>
                <w:szCs w:val="18"/>
              </w:rPr>
              <w:t>5</w:t>
            </w:r>
          </w:p>
        </w:tc>
        <w:tc>
          <w:tcPr>
            <w:tcW w:w="994" w:type="dxa"/>
            <w:tcBorders>
              <w:top w:val="nil"/>
              <w:left w:val="nil"/>
              <w:bottom w:val="nil"/>
              <w:right w:val="nil"/>
            </w:tcBorders>
          </w:tcPr>
          <w:p w14:paraId="1F16FBA8" w14:textId="77777777" w:rsidR="004655CC" w:rsidRPr="0062192B" w:rsidRDefault="004655CC" w:rsidP="00E30ABA">
            <w:pPr>
              <w:spacing w:line="300" w:lineRule="exact"/>
              <w:jc w:val="right"/>
              <w:rPr>
                <w:rFonts w:ascii="Arial" w:hAnsi="Arial" w:cs="Arial"/>
                <w:sz w:val="18"/>
                <w:szCs w:val="18"/>
              </w:rPr>
            </w:pPr>
            <w:r w:rsidRPr="0062192B">
              <w:rPr>
                <w:rFonts w:ascii="Arial" w:hAnsi="Arial" w:cs="Arial"/>
                <w:sz w:val="18"/>
                <w:szCs w:val="18"/>
              </w:rPr>
              <w:t>8</w:t>
            </w:r>
          </w:p>
        </w:tc>
        <w:tc>
          <w:tcPr>
            <w:tcW w:w="2306" w:type="dxa"/>
            <w:tcBorders>
              <w:top w:val="nil"/>
              <w:left w:val="nil"/>
              <w:bottom w:val="nil"/>
              <w:right w:val="nil"/>
            </w:tcBorders>
          </w:tcPr>
          <w:p w14:paraId="4FC12AB5" w14:textId="77777777" w:rsidR="004655CC" w:rsidRPr="0062192B" w:rsidRDefault="004655CC" w:rsidP="00E30ABA">
            <w:pPr>
              <w:spacing w:line="300" w:lineRule="exact"/>
              <w:ind w:left="145" w:hanging="90"/>
              <w:rPr>
                <w:rFonts w:ascii="Arial" w:hAnsi="Arial" w:cs="Arial"/>
                <w:sz w:val="18"/>
                <w:szCs w:val="18"/>
              </w:rPr>
            </w:pPr>
            <w:r w:rsidRPr="0062192B">
              <w:rPr>
                <w:rFonts w:ascii="Arial" w:hAnsi="Arial" w:cs="Arial"/>
                <w:sz w:val="18"/>
                <w:szCs w:val="18"/>
              </w:rPr>
              <w:t>As declared</w:t>
            </w:r>
          </w:p>
        </w:tc>
      </w:tr>
      <w:tr w:rsidR="00983D0A" w:rsidRPr="0062192B" w14:paraId="7489690C" w14:textId="77777777" w:rsidTr="00FB2D1C">
        <w:trPr>
          <w:cantSplit/>
        </w:trPr>
        <w:tc>
          <w:tcPr>
            <w:tcW w:w="3150" w:type="dxa"/>
            <w:tcBorders>
              <w:top w:val="nil"/>
              <w:left w:val="nil"/>
              <w:bottom w:val="nil"/>
              <w:right w:val="nil"/>
            </w:tcBorders>
          </w:tcPr>
          <w:p w14:paraId="154EBE72" w14:textId="6E14EBF5" w:rsidR="00983D0A" w:rsidRPr="0062192B" w:rsidRDefault="00983D0A" w:rsidP="008860B5">
            <w:pPr>
              <w:spacing w:line="300" w:lineRule="exact"/>
              <w:ind w:right="-4"/>
              <w:jc w:val="both"/>
              <w:rPr>
                <w:rFonts w:ascii="Arial" w:hAnsi="Arial" w:cs="Arial"/>
                <w:sz w:val="18"/>
                <w:szCs w:val="18"/>
              </w:rPr>
            </w:pPr>
          </w:p>
        </w:tc>
        <w:tc>
          <w:tcPr>
            <w:tcW w:w="1980" w:type="dxa"/>
            <w:gridSpan w:val="2"/>
            <w:tcBorders>
              <w:top w:val="nil"/>
              <w:left w:val="nil"/>
              <w:bottom w:val="nil"/>
              <w:right w:val="nil"/>
            </w:tcBorders>
          </w:tcPr>
          <w:p w14:paraId="08ECE8F9" w14:textId="77777777" w:rsidR="00983D0A" w:rsidRPr="0062192B" w:rsidRDefault="00983D0A" w:rsidP="008860B5">
            <w:pPr>
              <w:spacing w:line="300" w:lineRule="exact"/>
              <w:jc w:val="center"/>
              <w:rPr>
                <w:rFonts w:ascii="Arial" w:hAnsi="Arial" w:cs="Arial"/>
                <w:sz w:val="18"/>
                <w:szCs w:val="18"/>
              </w:rPr>
            </w:pPr>
          </w:p>
        </w:tc>
        <w:tc>
          <w:tcPr>
            <w:tcW w:w="1984" w:type="dxa"/>
            <w:gridSpan w:val="3"/>
            <w:tcBorders>
              <w:top w:val="nil"/>
              <w:left w:val="nil"/>
              <w:bottom w:val="nil"/>
              <w:right w:val="nil"/>
            </w:tcBorders>
          </w:tcPr>
          <w:p w14:paraId="03B23C80" w14:textId="77777777" w:rsidR="00983D0A" w:rsidRPr="0062192B" w:rsidRDefault="00983D0A" w:rsidP="008860B5">
            <w:pPr>
              <w:spacing w:line="300" w:lineRule="exact"/>
              <w:jc w:val="center"/>
              <w:rPr>
                <w:rFonts w:ascii="Arial" w:hAnsi="Arial" w:cs="Arial"/>
                <w:sz w:val="18"/>
                <w:szCs w:val="18"/>
              </w:rPr>
            </w:pPr>
          </w:p>
        </w:tc>
        <w:tc>
          <w:tcPr>
            <w:tcW w:w="2306" w:type="dxa"/>
            <w:tcBorders>
              <w:top w:val="nil"/>
              <w:left w:val="nil"/>
              <w:bottom w:val="nil"/>
              <w:right w:val="nil"/>
            </w:tcBorders>
          </w:tcPr>
          <w:p w14:paraId="67C7BC23" w14:textId="77777777" w:rsidR="00983D0A" w:rsidRPr="0062192B" w:rsidRDefault="00983D0A" w:rsidP="008860B5">
            <w:pPr>
              <w:spacing w:line="300" w:lineRule="exact"/>
              <w:ind w:left="145" w:hanging="90"/>
              <w:jc w:val="right"/>
              <w:rPr>
                <w:rFonts w:ascii="Arial" w:hAnsi="Arial" w:cs="Arial"/>
                <w:sz w:val="18"/>
                <w:szCs w:val="18"/>
              </w:rPr>
            </w:pPr>
            <w:r w:rsidRPr="0062192B">
              <w:rPr>
                <w:rFonts w:ascii="Arial" w:hAnsi="Arial" w:cs="Arial"/>
                <w:sz w:val="18"/>
                <w:szCs w:val="18"/>
              </w:rPr>
              <w:t>(Unit: Million Baht)</w:t>
            </w:r>
          </w:p>
        </w:tc>
      </w:tr>
      <w:tr w:rsidR="00983D0A" w:rsidRPr="0062192B" w14:paraId="0B7AA343" w14:textId="77777777" w:rsidTr="00FB2D1C">
        <w:trPr>
          <w:cantSplit/>
        </w:trPr>
        <w:tc>
          <w:tcPr>
            <w:tcW w:w="3150" w:type="dxa"/>
            <w:tcBorders>
              <w:top w:val="nil"/>
              <w:left w:val="nil"/>
              <w:bottom w:val="nil"/>
              <w:right w:val="nil"/>
            </w:tcBorders>
          </w:tcPr>
          <w:p w14:paraId="568FE57F" w14:textId="77777777" w:rsidR="00983D0A" w:rsidRPr="0062192B" w:rsidRDefault="00983D0A" w:rsidP="008860B5">
            <w:pPr>
              <w:spacing w:line="300" w:lineRule="exact"/>
              <w:ind w:right="-4"/>
              <w:jc w:val="both"/>
              <w:rPr>
                <w:rFonts w:ascii="Arial" w:hAnsi="Arial" w:cs="Arial"/>
                <w:sz w:val="18"/>
                <w:szCs w:val="18"/>
              </w:rPr>
            </w:pPr>
          </w:p>
        </w:tc>
        <w:tc>
          <w:tcPr>
            <w:tcW w:w="1980" w:type="dxa"/>
            <w:gridSpan w:val="2"/>
            <w:tcBorders>
              <w:top w:val="nil"/>
              <w:left w:val="nil"/>
              <w:bottom w:val="nil"/>
              <w:right w:val="nil"/>
            </w:tcBorders>
          </w:tcPr>
          <w:p w14:paraId="696427F4" w14:textId="77777777" w:rsidR="00983D0A" w:rsidRPr="0062192B" w:rsidRDefault="00983D0A" w:rsidP="008860B5">
            <w:pPr>
              <w:spacing w:line="300" w:lineRule="exact"/>
              <w:jc w:val="center"/>
              <w:rPr>
                <w:rFonts w:ascii="Arial" w:hAnsi="Arial" w:cs="Arial"/>
                <w:sz w:val="18"/>
                <w:szCs w:val="18"/>
              </w:rPr>
            </w:pPr>
            <w:r w:rsidRPr="0062192B">
              <w:rPr>
                <w:rFonts w:ascii="Arial" w:hAnsi="Arial" w:cs="Arial"/>
                <w:sz w:val="18"/>
                <w:szCs w:val="18"/>
              </w:rPr>
              <w:t>Consolidated</w:t>
            </w:r>
          </w:p>
        </w:tc>
        <w:tc>
          <w:tcPr>
            <w:tcW w:w="1984" w:type="dxa"/>
            <w:gridSpan w:val="3"/>
            <w:tcBorders>
              <w:top w:val="nil"/>
              <w:left w:val="nil"/>
              <w:bottom w:val="nil"/>
              <w:right w:val="nil"/>
            </w:tcBorders>
          </w:tcPr>
          <w:p w14:paraId="425DAE48" w14:textId="77777777" w:rsidR="00983D0A" w:rsidRPr="0062192B" w:rsidRDefault="00983D0A" w:rsidP="008860B5">
            <w:pPr>
              <w:spacing w:line="300" w:lineRule="exact"/>
              <w:jc w:val="center"/>
              <w:rPr>
                <w:rFonts w:ascii="Arial" w:hAnsi="Arial" w:cs="Arial"/>
                <w:sz w:val="18"/>
                <w:szCs w:val="18"/>
              </w:rPr>
            </w:pPr>
            <w:r w:rsidRPr="0062192B">
              <w:rPr>
                <w:rFonts w:ascii="Arial" w:hAnsi="Arial" w:cs="Arial"/>
                <w:sz w:val="18"/>
                <w:szCs w:val="18"/>
              </w:rPr>
              <w:t>Separate</w:t>
            </w:r>
          </w:p>
        </w:tc>
        <w:tc>
          <w:tcPr>
            <w:tcW w:w="2306" w:type="dxa"/>
            <w:tcBorders>
              <w:top w:val="nil"/>
              <w:left w:val="nil"/>
              <w:bottom w:val="nil"/>
              <w:right w:val="nil"/>
            </w:tcBorders>
          </w:tcPr>
          <w:p w14:paraId="1EF3D68D" w14:textId="77777777" w:rsidR="00983D0A" w:rsidRPr="0062192B" w:rsidRDefault="00983D0A" w:rsidP="008860B5">
            <w:pPr>
              <w:spacing w:line="300" w:lineRule="exact"/>
              <w:ind w:left="145" w:hanging="90"/>
              <w:rPr>
                <w:rFonts w:ascii="Arial" w:hAnsi="Arial" w:cs="Arial"/>
                <w:sz w:val="18"/>
                <w:szCs w:val="18"/>
              </w:rPr>
            </w:pPr>
          </w:p>
        </w:tc>
      </w:tr>
      <w:tr w:rsidR="00983D0A" w:rsidRPr="0062192B" w14:paraId="0712AEC6" w14:textId="77777777" w:rsidTr="00FB2D1C">
        <w:trPr>
          <w:cantSplit/>
        </w:trPr>
        <w:tc>
          <w:tcPr>
            <w:tcW w:w="3150" w:type="dxa"/>
            <w:tcBorders>
              <w:top w:val="nil"/>
              <w:left w:val="nil"/>
              <w:bottom w:val="nil"/>
              <w:right w:val="nil"/>
            </w:tcBorders>
          </w:tcPr>
          <w:p w14:paraId="7AD5F21D" w14:textId="77777777" w:rsidR="00983D0A" w:rsidRPr="0062192B" w:rsidRDefault="00983D0A" w:rsidP="008860B5">
            <w:pPr>
              <w:spacing w:line="300" w:lineRule="exact"/>
              <w:ind w:right="-4"/>
              <w:jc w:val="both"/>
              <w:rPr>
                <w:rFonts w:ascii="Arial" w:hAnsi="Arial" w:cs="Arial"/>
                <w:sz w:val="18"/>
                <w:szCs w:val="18"/>
              </w:rPr>
            </w:pPr>
          </w:p>
        </w:tc>
        <w:tc>
          <w:tcPr>
            <w:tcW w:w="1980" w:type="dxa"/>
            <w:gridSpan w:val="2"/>
            <w:tcBorders>
              <w:top w:val="nil"/>
              <w:left w:val="nil"/>
              <w:bottom w:val="nil"/>
              <w:right w:val="nil"/>
            </w:tcBorders>
          </w:tcPr>
          <w:p w14:paraId="7CB64C40" w14:textId="77777777" w:rsidR="00983D0A" w:rsidRPr="0062192B" w:rsidRDefault="00983D0A" w:rsidP="008860B5">
            <w:pPr>
              <w:pBdr>
                <w:bottom w:val="single" w:sz="4" w:space="1" w:color="auto"/>
              </w:pBdr>
              <w:spacing w:line="300" w:lineRule="exact"/>
              <w:jc w:val="center"/>
              <w:rPr>
                <w:rFonts w:ascii="Arial" w:hAnsi="Arial" w:cs="Arial"/>
                <w:sz w:val="18"/>
                <w:szCs w:val="18"/>
              </w:rPr>
            </w:pPr>
            <w:r w:rsidRPr="0062192B">
              <w:rPr>
                <w:rFonts w:ascii="Arial" w:hAnsi="Arial" w:cs="Arial"/>
                <w:sz w:val="18"/>
                <w:szCs w:val="18"/>
              </w:rPr>
              <w:t>financial statements</w:t>
            </w:r>
          </w:p>
        </w:tc>
        <w:tc>
          <w:tcPr>
            <w:tcW w:w="1984" w:type="dxa"/>
            <w:gridSpan w:val="3"/>
            <w:tcBorders>
              <w:top w:val="nil"/>
              <w:left w:val="nil"/>
              <w:bottom w:val="nil"/>
              <w:right w:val="nil"/>
            </w:tcBorders>
          </w:tcPr>
          <w:p w14:paraId="78982E0E" w14:textId="77777777" w:rsidR="00983D0A" w:rsidRPr="0062192B" w:rsidRDefault="00983D0A" w:rsidP="008860B5">
            <w:pPr>
              <w:pBdr>
                <w:bottom w:val="single" w:sz="4" w:space="1" w:color="auto"/>
              </w:pBdr>
              <w:spacing w:line="300" w:lineRule="exact"/>
              <w:jc w:val="center"/>
              <w:rPr>
                <w:rFonts w:ascii="Arial" w:hAnsi="Arial" w:cs="Arial"/>
                <w:sz w:val="18"/>
                <w:szCs w:val="18"/>
              </w:rPr>
            </w:pPr>
            <w:r w:rsidRPr="0062192B">
              <w:rPr>
                <w:rFonts w:ascii="Arial" w:hAnsi="Arial" w:cs="Arial"/>
                <w:sz w:val="18"/>
                <w:szCs w:val="18"/>
              </w:rPr>
              <w:t>financial statements</w:t>
            </w:r>
          </w:p>
        </w:tc>
        <w:tc>
          <w:tcPr>
            <w:tcW w:w="2306" w:type="dxa"/>
            <w:tcBorders>
              <w:top w:val="nil"/>
              <w:left w:val="nil"/>
              <w:bottom w:val="nil"/>
              <w:right w:val="nil"/>
            </w:tcBorders>
          </w:tcPr>
          <w:p w14:paraId="012BC434" w14:textId="77777777" w:rsidR="00983D0A" w:rsidRPr="0062192B" w:rsidRDefault="00983D0A" w:rsidP="008860B5">
            <w:pPr>
              <w:pBdr>
                <w:bottom w:val="single" w:sz="4" w:space="1" w:color="auto"/>
              </w:pBdr>
              <w:spacing w:line="300" w:lineRule="exact"/>
              <w:ind w:right="-4"/>
              <w:jc w:val="center"/>
              <w:rPr>
                <w:rFonts w:ascii="Arial" w:hAnsi="Arial" w:cs="Arial"/>
                <w:sz w:val="18"/>
                <w:szCs w:val="18"/>
              </w:rPr>
            </w:pPr>
            <w:r w:rsidRPr="0062192B">
              <w:rPr>
                <w:rFonts w:ascii="Arial" w:hAnsi="Arial" w:cs="Arial"/>
                <w:sz w:val="18"/>
                <w:szCs w:val="18"/>
              </w:rPr>
              <w:t>Transfer pricing policy</w:t>
            </w:r>
          </w:p>
        </w:tc>
      </w:tr>
      <w:tr w:rsidR="00E72203" w:rsidRPr="0062192B" w14:paraId="54221634" w14:textId="77777777" w:rsidTr="00FB2D1C">
        <w:tc>
          <w:tcPr>
            <w:tcW w:w="3150" w:type="dxa"/>
            <w:tcBorders>
              <w:top w:val="nil"/>
              <w:left w:val="nil"/>
              <w:bottom w:val="nil"/>
              <w:right w:val="nil"/>
            </w:tcBorders>
          </w:tcPr>
          <w:p w14:paraId="72C79807" w14:textId="77777777" w:rsidR="00E72203" w:rsidRPr="0062192B" w:rsidRDefault="00E72203" w:rsidP="00E72203">
            <w:pPr>
              <w:spacing w:line="300" w:lineRule="exact"/>
              <w:ind w:right="-4"/>
              <w:jc w:val="both"/>
              <w:rPr>
                <w:rFonts w:ascii="Arial" w:hAnsi="Arial" w:cs="Arial"/>
                <w:sz w:val="18"/>
                <w:szCs w:val="18"/>
              </w:rPr>
            </w:pPr>
          </w:p>
        </w:tc>
        <w:tc>
          <w:tcPr>
            <w:tcW w:w="990" w:type="dxa"/>
            <w:tcBorders>
              <w:top w:val="nil"/>
              <w:left w:val="nil"/>
              <w:bottom w:val="nil"/>
              <w:right w:val="nil"/>
            </w:tcBorders>
          </w:tcPr>
          <w:p w14:paraId="6E202F6D" w14:textId="6310E926" w:rsidR="00E72203" w:rsidRPr="0062192B" w:rsidRDefault="00E72203" w:rsidP="00E72203">
            <w:pPr>
              <w:pBdr>
                <w:bottom w:val="single" w:sz="4" w:space="1" w:color="auto"/>
              </w:pBdr>
              <w:spacing w:line="300" w:lineRule="exact"/>
              <w:jc w:val="center"/>
              <w:rPr>
                <w:rFonts w:ascii="Arial" w:hAnsi="Arial" w:cs="Arial"/>
                <w:sz w:val="18"/>
                <w:szCs w:val="18"/>
              </w:rPr>
            </w:pPr>
            <w:r w:rsidRPr="0062192B">
              <w:rPr>
                <w:rFonts w:ascii="Arial" w:hAnsi="Arial" w:cs="Arial"/>
                <w:sz w:val="18"/>
                <w:szCs w:val="18"/>
              </w:rPr>
              <w:t>2025</w:t>
            </w:r>
          </w:p>
        </w:tc>
        <w:tc>
          <w:tcPr>
            <w:tcW w:w="990" w:type="dxa"/>
            <w:tcBorders>
              <w:top w:val="nil"/>
              <w:left w:val="nil"/>
              <w:bottom w:val="nil"/>
              <w:right w:val="nil"/>
            </w:tcBorders>
          </w:tcPr>
          <w:p w14:paraId="63C859F6" w14:textId="4E626982" w:rsidR="00E72203" w:rsidRPr="0062192B" w:rsidRDefault="00E72203" w:rsidP="00E72203">
            <w:pPr>
              <w:pBdr>
                <w:bottom w:val="single" w:sz="4" w:space="1" w:color="auto"/>
              </w:pBdr>
              <w:spacing w:line="300" w:lineRule="exact"/>
              <w:jc w:val="center"/>
              <w:rPr>
                <w:rFonts w:ascii="Arial" w:hAnsi="Arial" w:cs="Arial"/>
                <w:sz w:val="18"/>
                <w:szCs w:val="18"/>
              </w:rPr>
            </w:pPr>
            <w:r w:rsidRPr="0062192B">
              <w:rPr>
                <w:rFonts w:ascii="Arial" w:hAnsi="Arial" w:cs="Arial"/>
                <w:sz w:val="18"/>
                <w:szCs w:val="18"/>
              </w:rPr>
              <w:t>2024</w:t>
            </w:r>
          </w:p>
        </w:tc>
        <w:tc>
          <w:tcPr>
            <w:tcW w:w="990" w:type="dxa"/>
            <w:gridSpan w:val="2"/>
            <w:tcBorders>
              <w:top w:val="nil"/>
              <w:left w:val="nil"/>
              <w:bottom w:val="nil"/>
              <w:right w:val="nil"/>
            </w:tcBorders>
          </w:tcPr>
          <w:p w14:paraId="18302BD4" w14:textId="4BEAF336" w:rsidR="00E72203" w:rsidRPr="0062192B" w:rsidRDefault="00E72203" w:rsidP="00E72203">
            <w:pPr>
              <w:pBdr>
                <w:bottom w:val="single" w:sz="4" w:space="1" w:color="auto"/>
              </w:pBdr>
              <w:spacing w:line="300" w:lineRule="exact"/>
              <w:jc w:val="center"/>
              <w:rPr>
                <w:rFonts w:ascii="Arial" w:hAnsi="Arial" w:cs="Arial"/>
                <w:sz w:val="18"/>
                <w:szCs w:val="18"/>
              </w:rPr>
            </w:pPr>
            <w:r w:rsidRPr="0062192B">
              <w:rPr>
                <w:rFonts w:ascii="Arial" w:hAnsi="Arial" w:cs="Arial"/>
                <w:sz w:val="18"/>
                <w:szCs w:val="18"/>
              </w:rPr>
              <w:t>2025</w:t>
            </w:r>
          </w:p>
        </w:tc>
        <w:tc>
          <w:tcPr>
            <w:tcW w:w="994" w:type="dxa"/>
            <w:tcBorders>
              <w:top w:val="nil"/>
              <w:left w:val="nil"/>
              <w:bottom w:val="nil"/>
              <w:right w:val="nil"/>
            </w:tcBorders>
          </w:tcPr>
          <w:p w14:paraId="0B0E285B" w14:textId="6A1DC0A8" w:rsidR="00E72203" w:rsidRPr="0062192B" w:rsidRDefault="00E72203" w:rsidP="00E72203">
            <w:pPr>
              <w:pBdr>
                <w:bottom w:val="single" w:sz="4" w:space="1" w:color="auto"/>
              </w:pBdr>
              <w:spacing w:line="300" w:lineRule="exact"/>
              <w:jc w:val="center"/>
              <w:rPr>
                <w:rFonts w:ascii="Arial" w:hAnsi="Arial" w:cs="Arial"/>
                <w:sz w:val="18"/>
                <w:szCs w:val="18"/>
              </w:rPr>
            </w:pPr>
            <w:r w:rsidRPr="0062192B">
              <w:rPr>
                <w:rFonts w:ascii="Arial" w:hAnsi="Arial" w:cs="Arial"/>
                <w:sz w:val="18"/>
                <w:szCs w:val="18"/>
              </w:rPr>
              <w:t>2024</w:t>
            </w:r>
          </w:p>
        </w:tc>
        <w:tc>
          <w:tcPr>
            <w:tcW w:w="2306" w:type="dxa"/>
            <w:tcBorders>
              <w:top w:val="nil"/>
              <w:left w:val="nil"/>
              <w:bottom w:val="nil"/>
              <w:right w:val="nil"/>
            </w:tcBorders>
          </w:tcPr>
          <w:p w14:paraId="392ED159" w14:textId="77777777" w:rsidR="00E72203" w:rsidRPr="0062192B" w:rsidRDefault="00E72203" w:rsidP="00E72203">
            <w:pPr>
              <w:spacing w:line="300" w:lineRule="exact"/>
              <w:ind w:left="145" w:hanging="90"/>
              <w:rPr>
                <w:rFonts w:ascii="Arial" w:hAnsi="Arial" w:cs="Arial"/>
                <w:sz w:val="18"/>
                <w:szCs w:val="18"/>
              </w:rPr>
            </w:pPr>
          </w:p>
        </w:tc>
      </w:tr>
      <w:tr w:rsidR="00E72203" w:rsidRPr="0062192B" w14:paraId="5E1C83FD" w14:textId="77777777" w:rsidTr="00FB2D1C">
        <w:tc>
          <w:tcPr>
            <w:tcW w:w="5137" w:type="dxa"/>
            <w:gridSpan w:val="4"/>
            <w:tcBorders>
              <w:top w:val="nil"/>
              <w:left w:val="nil"/>
              <w:bottom w:val="nil"/>
              <w:right w:val="nil"/>
            </w:tcBorders>
          </w:tcPr>
          <w:p w14:paraId="22C82675" w14:textId="77777777" w:rsidR="00E72203" w:rsidRPr="0062192B" w:rsidRDefault="00E72203" w:rsidP="00E72203">
            <w:pPr>
              <w:spacing w:line="300" w:lineRule="exact"/>
              <w:ind w:right="-115"/>
              <w:jc w:val="both"/>
              <w:rPr>
                <w:rFonts w:ascii="Arial" w:hAnsi="Arial" w:cs="Arial"/>
                <w:sz w:val="18"/>
                <w:szCs w:val="18"/>
                <w:u w:val="single"/>
              </w:rPr>
            </w:pPr>
            <w:r w:rsidRPr="0062192B">
              <w:rPr>
                <w:rFonts w:ascii="Arial" w:hAnsi="Arial" w:cs="Arial"/>
                <w:sz w:val="18"/>
                <w:szCs w:val="18"/>
                <w:u w:val="single"/>
              </w:rPr>
              <w:t>Transactions with related companies</w:t>
            </w:r>
          </w:p>
        </w:tc>
        <w:tc>
          <w:tcPr>
            <w:tcW w:w="983" w:type="dxa"/>
            <w:tcBorders>
              <w:top w:val="nil"/>
              <w:left w:val="nil"/>
              <w:bottom w:val="nil"/>
              <w:right w:val="nil"/>
            </w:tcBorders>
          </w:tcPr>
          <w:p w14:paraId="73782CE5" w14:textId="77777777" w:rsidR="00E72203" w:rsidRPr="0062192B" w:rsidRDefault="00E72203" w:rsidP="00E72203">
            <w:pPr>
              <w:spacing w:line="300" w:lineRule="exact"/>
              <w:jc w:val="right"/>
              <w:rPr>
                <w:rFonts w:ascii="Arial" w:hAnsi="Arial" w:cs="Arial"/>
                <w:sz w:val="18"/>
                <w:szCs w:val="18"/>
              </w:rPr>
            </w:pPr>
          </w:p>
        </w:tc>
        <w:tc>
          <w:tcPr>
            <w:tcW w:w="994" w:type="dxa"/>
            <w:tcBorders>
              <w:top w:val="nil"/>
              <w:left w:val="nil"/>
              <w:bottom w:val="nil"/>
              <w:right w:val="nil"/>
            </w:tcBorders>
          </w:tcPr>
          <w:p w14:paraId="645F3796" w14:textId="77777777" w:rsidR="00E72203" w:rsidRPr="0062192B" w:rsidRDefault="00E72203" w:rsidP="00E72203">
            <w:pPr>
              <w:spacing w:line="300" w:lineRule="exact"/>
              <w:jc w:val="right"/>
              <w:rPr>
                <w:rFonts w:ascii="Arial" w:hAnsi="Arial" w:cs="Arial"/>
                <w:sz w:val="18"/>
                <w:szCs w:val="18"/>
              </w:rPr>
            </w:pPr>
          </w:p>
        </w:tc>
        <w:tc>
          <w:tcPr>
            <w:tcW w:w="2306" w:type="dxa"/>
            <w:tcBorders>
              <w:top w:val="nil"/>
              <w:left w:val="nil"/>
              <w:bottom w:val="nil"/>
              <w:right w:val="nil"/>
            </w:tcBorders>
          </w:tcPr>
          <w:p w14:paraId="33E47300" w14:textId="77777777" w:rsidR="00E72203" w:rsidRPr="0062192B" w:rsidRDefault="00E72203" w:rsidP="00E72203">
            <w:pPr>
              <w:spacing w:line="300" w:lineRule="exact"/>
              <w:ind w:left="145" w:hanging="90"/>
              <w:rPr>
                <w:rFonts w:ascii="Arial" w:hAnsi="Arial" w:cs="Arial"/>
                <w:sz w:val="18"/>
                <w:szCs w:val="18"/>
              </w:rPr>
            </w:pPr>
          </w:p>
        </w:tc>
      </w:tr>
      <w:tr w:rsidR="00E72203" w:rsidRPr="0062192B" w14:paraId="1960401E" w14:textId="77777777" w:rsidTr="00FB2D1C">
        <w:tc>
          <w:tcPr>
            <w:tcW w:w="3150" w:type="dxa"/>
            <w:tcBorders>
              <w:top w:val="nil"/>
              <w:left w:val="nil"/>
              <w:bottom w:val="nil"/>
              <w:right w:val="nil"/>
            </w:tcBorders>
          </w:tcPr>
          <w:p w14:paraId="15CABB7A" w14:textId="77777777" w:rsidR="00E72203" w:rsidRPr="0062192B" w:rsidRDefault="00E72203" w:rsidP="00E72203">
            <w:pPr>
              <w:spacing w:line="300" w:lineRule="exact"/>
              <w:ind w:right="-4"/>
              <w:jc w:val="both"/>
              <w:rPr>
                <w:rFonts w:ascii="Arial" w:hAnsi="Arial" w:cs="Arial"/>
                <w:sz w:val="18"/>
                <w:szCs w:val="18"/>
              </w:rPr>
            </w:pPr>
            <w:r w:rsidRPr="0062192B">
              <w:rPr>
                <w:rFonts w:ascii="Arial" w:hAnsi="Arial" w:cs="Arial"/>
                <w:sz w:val="18"/>
                <w:szCs w:val="18"/>
              </w:rPr>
              <w:t>Inter resort payments</w:t>
            </w:r>
          </w:p>
        </w:tc>
        <w:tc>
          <w:tcPr>
            <w:tcW w:w="990" w:type="dxa"/>
            <w:tcBorders>
              <w:top w:val="nil"/>
              <w:left w:val="nil"/>
              <w:bottom w:val="nil"/>
              <w:right w:val="nil"/>
            </w:tcBorders>
          </w:tcPr>
          <w:p w14:paraId="1D8702A0" w14:textId="7FA24DA7" w:rsidR="00E72203" w:rsidRPr="0062192B" w:rsidRDefault="00A01379" w:rsidP="00E72203">
            <w:pPr>
              <w:tabs>
                <w:tab w:val="center" w:pos="387"/>
                <w:tab w:val="right" w:pos="774"/>
              </w:tabs>
              <w:spacing w:line="300" w:lineRule="exact"/>
              <w:jc w:val="right"/>
              <w:rPr>
                <w:rFonts w:ascii="Arial" w:hAnsi="Arial" w:cs="Arial"/>
                <w:sz w:val="18"/>
                <w:szCs w:val="18"/>
              </w:rPr>
            </w:pPr>
            <w:r w:rsidRPr="0062192B">
              <w:rPr>
                <w:rFonts w:ascii="Arial" w:hAnsi="Arial" w:cs="Arial"/>
                <w:sz w:val="18"/>
                <w:szCs w:val="18"/>
              </w:rPr>
              <w:t>2</w:t>
            </w:r>
          </w:p>
        </w:tc>
        <w:tc>
          <w:tcPr>
            <w:tcW w:w="990" w:type="dxa"/>
            <w:tcBorders>
              <w:top w:val="nil"/>
              <w:left w:val="nil"/>
              <w:bottom w:val="nil"/>
              <w:right w:val="nil"/>
            </w:tcBorders>
          </w:tcPr>
          <w:p w14:paraId="5F7C7CA7" w14:textId="774E4502"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2</w:t>
            </w:r>
          </w:p>
        </w:tc>
        <w:tc>
          <w:tcPr>
            <w:tcW w:w="990" w:type="dxa"/>
            <w:gridSpan w:val="2"/>
            <w:tcBorders>
              <w:top w:val="nil"/>
              <w:left w:val="nil"/>
              <w:bottom w:val="nil"/>
              <w:right w:val="nil"/>
            </w:tcBorders>
          </w:tcPr>
          <w:p w14:paraId="45C70C47" w14:textId="64AD66D6" w:rsidR="00E72203" w:rsidRPr="0062192B" w:rsidRDefault="00A17ED9" w:rsidP="00E72203">
            <w:pPr>
              <w:spacing w:line="300" w:lineRule="exact"/>
              <w:jc w:val="right"/>
              <w:rPr>
                <w:rFonts w:ascii="Arial" w:hAnsi="Arial" w:cs="Arial"/>
                <w:sz w:val="18"/>
                <w:szCs w:val="18"/>
                <w:cs/>
              </w:rPr>
            </w:pPr>
            <w:r w:rsidRPr="0062192B">
              <w:rPr>
                <w:rFonts w:ascii="Arial" w:hAnsi="Arial" w:cs="Arial"/>
                <w:sz w:val="18"/>
                <w:szCs w:val="18"/>
              </w:rPr>
              <w:t>-</w:t>
            </w:r>
          </w:p>
        </w:tc>
        <w:tc>
          <w:tcPr>
            <w:tcW w:w="994" w:type="dxa"/>
            <w:tcBorders>
              <w:top w:val="nil"/>
              <w:left w:val="nil"/>
              <w:bottom w:val="nil"/>
              <w:right w:val="nil"/>
            </w:tcBorders>
          </w:tcPr>
          <w:p w14:paraId="002ED212" w14:textId="247D981E"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w:t>
            </w:r>
          </w:p>
        </w:tc>
        <w:tc>
          <w:tcPr>
            <w:tcW w:w="2306" w:type="dxa"/>
            <w:tcBorders>
              <w:top w:val="nil"/>
              <w:left w:val="nil"/>
              <w:bottom w:val="nil"/>
              <w:right w:val="nil"/>
            </w:tcBorders>
          </w:tcPr>
          <w:p w14:paraId="1F3D9A96" w14:textId="77777777" w:rsidR="00E72203" w:rsidRPr="0062192B" w:rsidRDefault="00E72203" w:rsidP="00E72203">
            <w:pPr>
              <w:spacing w:line="300" w:lineRule="exact"/>
              <w:ind w:left="145" w:hanging="90"/>
              <w:rPr>
                <w:rFonts w:ascii="Arial" w:hAnsi="Arial" w:cs="Arial"/>
                <w:sz w:val="18"/>
                <w:szCs w:val="18"/>
              </w:rPr>
            </w:pPr>
            <w:r w:rsidRPr="0062192B">
              <w:rPr>
                <w:rFonts w:ascii="Arial" w:hAnsi="Arial" w:cs="Arial"/>
                <w:sz w:val="18"/>
                <w:szCs w:val="18"/>
              </w:rPr>
              <w:t>(1) agreed basis</w:t>
            </w:r>
          </w:p>
        </w:tc>
      </w:tr>
      <w:tr w:rsidR="00E72203" w:rsidRPr="0062192B" w14:paraId="65853A91" w14:textId="77777777" w:rsidTr="00FB2D1C">
        <w:tc>
          <w:tcPr>
            <w:tcW w:w="3150" w:type="dxa"/>
            <w:tcBorders>
              <w:top w:val="nil"/>
              <w:left w:val="nil"/>
              <w:bottom w:val="nil"/>
              <w:right w:val="nil"/>
            </w:tcBorders>
          </w:tcPr>
          <w:p w14:paraId="1C8875AC" w14:textId="77777777" w:rsidR="00E72203" w:rsidRPr="0062192B" w:rsidRDefault="00E72203" w:rsidP="00E72203">
            <w:pPr>
              <w:spacing w:line="300" w:lineRule="exact"/>
              <w:ind w:right="-4"/>
              <w:jc w:val="both"/>
              <w:rPr>
                <w:rFonts w:ascii="Arial" w:hAnsi="Arial" w:cs="Arial"/>
                <w:sz w:val="18"/>
                <w:szCs w:val="18"/>
              </w:rPr>
            </w:pPr>
            <w:r w:rsidRPr="0062192B">
              <w:rPr>
                <w:rFonts w:ascii="Arial" w:hAnsi="Arial" w:cs="Arial"/>
                <w:sz w:val="18"/>
                <w:szCs w:val="18"/>
              </w:rPr>
              <w:t>Management fee income</w:t>
            </w:r>
          </w:p>
        </w:tc>
        <w:tc>
          <w:tcPr>
            <w:tcW w:w="990" w:type="dxa"/>
            <w:tcBorders>
              <w:top w:val="nil"/>
              <w:left w:val="nil"/>
              <w:bottom w:val="nil"/>
              <w:right w:val="nil"/>
            </w:tcBorders>
          </w:tcPr>
          <w:p w14:paraId="3A1718DB" w14:textId="1089F130" w:rsidR="00E72203" w:rsidRPr="0062192B" w:rsidRDefault="00A01379" w:rsidP="00E72203">
            <w:pPr>
              <w:spacing w:line="300" w:lineRule="exact"/>
              <w:jc w:val="right"/>
              <w:rPr>
                <w:rFonts w:ascii="Arial" w:hAnsi="Arial" w:cs="Arial"/>
                <w:sz w:val="18"/>
                <w:szCs w:val="18"/>
                <w:cs/>
              </w:rPr>
            </w:pPr>
            <w:r w:rsidRPr="0062192B">
              <w:rPr>
                <w:rFonts w:ascii="Arial" w:hAnsi="Arial" w:cs="Arial"/>
                <w:sz w:val="18"/>
                <w:szCs w:val="18"/>
              </w:rPr>
              <w:t>2</w:t>
            </w:r>
          </w:p>
        </w:tc>
        <w:tc>
          <w:tcPr>
            <w:tcW w:w="990" w:type="dxa"/>
            <w:tcBorders>
              <w:top w:val="nil"/>
              <w:left w:val="nil"/>
              <w:bottom w:val="nil"/>
              <w:right w:val="nil"/>
            </w:tcBorders>
          </w:tcPr>
          <w:p w14:paraId="23216D71" w14:textId="01417E9C"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2</w:t>
            </w:r>
          </w:p>
        </w:tc>
        <w:tc>
          <w:tcPr>
            <w:tcW w:w="990" w:type="dxa"/>
            <w:gridSpan w:val="2"/>
            <w:tcBorders>
              <w:top w:val="nil"/>
              <w:left w:val="nil"/>
              <w:bottom w:val="nil"/>
              <w:right w:val="nil"/>
            </w:tcBorders>
          </w:tcPr>
          <w:p w14:paraId="54704065" w14:textId="54121844" w:rsidR="00E72203" w:rsidRPr="0062192B" w:rsidRDefault="0017447B" w:rsidP="00E72203">
            <w:pPr>
              <w:spacing w:line="300" w:lineRule="exact"/>
              <w:jc w:val="right"/>
              <w:rPr>
                <w:rFonts w:ascii="Arial" w:hAnsi="Arial" w:cs="Arial"/>
                <w:sz w:val="18"/>
                <w:szCs w:val="18"/>
              </w:rPr>
            </w:pPr>
            <w:r w:rsidRPr="0062192B">
              <w:rPr>
                <w:rFonts w:ascii="Arial" w:hAnsi="Arial" w:cs="Arial"/>
                <w:sz w:val="18"/>
                <w:szCs w:val="18"/>
              </w:rPr>
              <w:t>2</w:t>
            </w:r>
          </w:p>
        </w:tc>
        <w:tc>
          <w:tcPr>
            <w:tcW w:w="994" w:type="dxa"/>
            <w:tcBorders>
              <w:top w:val="nil"/>
              <w:left w:val="nil"/>
              <w:bottom w:val="nil"/>
              <w:right w:val="nil"/>
            </w:tcBorders>
          </w:tcPr>
          <w:p w14:paraId="7163534E" w14:textId="1F2BF1B0"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2</w:t>
            </w:r>
          </w:p>
        </w:tc>
        <w:tc>
          <w:tcPr>
            <w:tcW w:w="2306" w:type="dxa"/>
            <w:tcBorders>
              <w:top w:val="nil"/>
              <w:left w:val="nil"/>
              <w:bottom w:val="nil"/>
              <w:right w:val="nil"/>
            </w:tcBorders>
          </w:tcPr>
          <w:p w14:paraId="0A7FD7C4" w14:textId="4668D8C2" w:rsidR="00E72203" w:rsidRPr="0062192B" w:rsidRDefault="00E72203" w:rsidP="00E72203">
            <w:pPr>
              <w:spacing w:line="300" w:lineRule="exact"/>
              <w:ind w:left="145" w:hanging="90"/>
              <w:rPr>
                <w:rFonts w:ascii="Arial" w:hAnsi="Arial" w:cs="Arial"/>
                <w:sz w:val="18"/>
                <w:szCs w:val="18"/>
              </w:rPr>
            </w:pPr>
            <w:r w:rsidRPr="0062192B">
              <w:rPr>
                <w:rFonts w:ascii="Arial" w:hAnsi="Arial" w:cs="Arial"/>
                <w:sz w:val="18"/>
                <w:szCs w:val="18"/>
              </w:rPr>
              <w:t>(13), (14) agreement</w:t>
            </w:r>
          </w:p>
        </w:tc>
      </w:tr>
      <w:tr w:rsidR="00E72203" w:rsidRPr="0062192B" w14:paraId="6A7DCD73" w14:textId="77777777" w:rsidTr="00FB2D1C">
        <w:tc>
          <w:tcPr>
            <w:tcW w:w="3150" w:type="dxa"/>
            <w:tcBorders>
              <w:top w:val="nil"/>
              <w:left w:val="nil"/>
              <w:bottom w:val="nil"/>
              <w:right w:val="nil"/>
            </w:tcBorders>
          </w:tcPr>
          <w:p w14:paraId="4324A7A4" w14:textId="77777777" w:rsidR="00E72203" w:rsidRPr="0062192B" w:rsidRDefault="00E72203" w:rsidP="00E72203">
            <w:pPr>
              <w:spacing w:line="300" w:lineRule="exact"/>
              <w:ind w:right="-4"/>
              <w:jc w:val="both"/>
              <w:rPr>
                <w:rFonts w:ascii="Arial" w:hAnsi="Arial" w:cs="Arial"/>
                <w:sz w:val="18"/>
                <w:szCs w:val="18"/>
              </w:rPr>
            </w:pPr>
            <w:r w:rsidRPr="0062192B">
              <w:rPr>
                <w:rFonts w:ascii="Arial" w:hAnsi="Arial" w:cs="Arial"/>
                <w:sz w:val="18"/>
                <w:szCs w:val="18"/>
              </w:rPr>
              <w:t>Management fee expenses</w:t>
            </w:r>
          </w:p>
        </w:tc>
        <w:tc>
          <w:tcPr>
            <w:tcW w:w="990" w:type="dxa"/>
            <w:tcBorders>
              <w:top w:val="nil"/>
              <w:left w:val="nil"/>
              <w:bottom w:val="nil"/>
              <w:right w:val="nil"/>
            </w:tcBorders>
          </w:tcPr>
          <w:p w14:paraId="704005AF" w14:textId="78AA1D0D" w:rsidR="00E72203" w:rsidRPr="0062192B" w:rsidRDefault="00CA04B4" w:rsidP="00E72203">
            <w:pPr>
              <w:spacing w:line="300" w:lineRule="exact"/>
              <w:jc w:val="right"/>
              <w:rPr>
                <w:rFonts w:ascii="Arial" w:hAnsi="Arial" w:cs="Arial"/>
                <w:sz w:val="18"/>
                <w:szCs w:val="18"/>
              </w:rPr>
            </w:pPr>
            <w:r>
              <w:rPr>
                <w:rFonts w:ascii="Arial" w:hAnsi="Arial" w:cs="Arial"/>
                <w:sz w:val="18"/>
                <w:szCs w:val="18"/>
              </w:rPr>
              <w:t>297</w:t>
            </w:r>
          </w:p>
        </w:tc>
        <w:tc>
          <w:tcPr>
            <w:tcW w:w="990" w:type="dxa"/>
            <w:tcBorders>
              <w:top w:val="nil"/>
              <w:left w:val="nil"/>
              <w:bottom w:val="nil"/>
              <w:right w:val="nil"/>
            </w:tcBorders>
          </w:tcPr>
          <w:p w14:paraId="6326F2DF" w14:textId="73E3B8E9"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299</w:t>
            </w:r>
          </w:p>
        </w:tc>
        <w:tc>
          <w:tcPr>
            <w:tcW w:w="990" w:type="dxa"/>
            <w:gridSpan w:val="2"/>
            <w:tcBorders>
              <w:top w:val="nil"/>
              <w:left w:val="nil"/>
              <w:bottom w:val="nil"/>
              <w:right w:val="nil"/>
            </w:tcBorders>
          </w:tcPr>
          <w:p w14:paraId="68404F38" w14:textId="1B4C999A" w:rsidR="00E72203" w:rsidRPr="0062192B" w:rsidRDefault="00A17ED9" w:rsidP="00E72203">
            <w:pPr>
              <w:spacing w:line="300" w:lineRule="exact"/>
              <w:jc w:val="right"/>
              <w:rPr>
                <w:rFonts w:ascii="Arial" w:hAnsi="Arial" w:cs="Arial"/>
                <w:sz w:val="18"/>
                <w:szCs w:val="18"/>
              </w:rPr>
            </w:pPr>
            <w:r w:rsidRPr="0062192B">
              <w:rPr>
                <w:rFonts w:ascii="Arial" w:hAnsi="Arial" w:cs="Arial"/>
                <w:sz w:val="18"/>
                <w:szCs w:val="18"/>
              </w:rPr>
              <w:t>-</w:t>
            </w:r>
          </w:p>
        </w:tc>
        <w:tc>
          <w:tcPr>
            <w:tcW w:w="994" w:type="dxa"/>
            <w:tcBorders>
              <w:top w:val="nil"/>
              <w:left w:val="nil"/>
              <w:bottom w:val="nil"/>
              <w:right w:val="nil"/>
            </w:tcBorders>
          </w:tcPr>
          <w:p w14:paraId="062BFB01" w14:textId="54CD7FD9"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w:t>
            </w:r>
          </w:p>
        </w:tc>
        <w:tc>
          <w:tcPr>
            <w:tcW w:w="2306" w:type="dxa"/>
            <w:tcBorders>
              <w:top w:val="nil"/>
              <w:left w:val="nil"/>
              <w:bottom w:val="nil"/>
              <w:right w:val="nil"/>
            </w:tcBorders>
          </w:tcPr>
          <w:p w14:paraId="6048F8CD" w14:textId="0D0AE7BC" w:rsidR="00E72203" w:rsidRPr="0062192B" w:rsidRDefault="00E72203" w:rsidP="00E72203">
            <w:pPr>
              <w:spacing w:line="300" w:lineRule="exact"/>
              <w:ind w:left="145" w:hanging="90"/>
              <w:rPr>
                <w:rFonts w:ascii="Arial" w:hAnsi="Arial" w:cs="Arial"/>
                <w:sz w:val="18"/>
                <w:szCs w:val="18"/>
              </w:rPr>
            </w:pPr>
            <w:r w:rsidRPr="0062192B">
              <w:rPr>
                <w:rFonts w:ascii="Arial" w:hAnsi="Arial" w:cs="Arial"/>
                <w:sz w:val="18"/>
                <w:szCs w:val="18"/>
              </w:rPr>
              <w:t>(5) agreement</w:t>
            </w:r>
          </w:p>
        </w:tc>
      </w:tr>
      <w:tr w:rsidR="00E72203" w:rsidRPr="0062192B" w14:paraId="66C751A4" w14:textId="77777777" w:rsidTr="00FB2D1C">
        <w:tc>
          <w:tcPr>
            <w:tcW w:w="3150" w:type="dxa"/>
            <w:tcBorders>
              <w:top w:val="nil"/>
              <w:left w:val="nil"/>
              <w:bottom w:val="nil"/>
              <w:right w:val="nil"/>
            </w:tcBorders>
          </w:tcPr>
          <w:p w14:paraId="773FB414" w14:textId="77777777" w:rsidR="00E72203" w:rsidRPr="0062192B" w:rsidRDefault="00E72203" w:rsidP="00E72203">
            <w:pPr>
              <w:spacing w:line="300" w:lineRule="exact"/>
              <w:ind w:right="-248"/>
              <w:rPr>
                <w:rFonts w:ascii="Arial" w:hAnsi="Arial" w:cs="Arial"/>
                <w:sz w:val="18"/>
                <w:szCs w:val="18"/>
              </w:rPr>
            </w:pPr>
            <w:r w:rsidRPr="0062192B">
              <w:rPr>
                <w:rFonts w:ascii="Arial" w:hAnsi="Arial" w:cs="Arial"/>
                <w:sz w:val="18"/>
                <w:szCs w:val="18"/>
              </w:rPr>
              <w:t>Purchase of spa and gallery vouchers</w:t>
            </w:r>
          </w:p>
        </w:tc>
        <w:tc>
          <w:tcPr>
            <w:tcW w:w="990" w:type="dxa"/>
            <w:tcBorders>
              <w:top w:val="nil"/>
              <w:left w:val="nil"/>
              <w:bottom w:val="nil"/>
              <w:right w:val="nil"/>
            </w:tcBorders>
          </w:tcPr>
          <w:p w14:paraId="61EC5468" w14:textId="6A7858A2" w:rsidR="00E72203" w:rsidRPr="0062192B" w:rsidRDefault="00A01379" w:rsidP="00E72203">
            <w:pPr>
              <w:spacing w:line="300" w:lineRule="exact"/>
              <w:jc w:val="right"/>
              <w:rPr>
                <w:rFonts w:ascii="Arial" w:hAnsi="Arial" w:cs="Arial"/>
                <w:sz w:val="18"/>
                <w:szCs w:val="18"/>
              </w:rPr>
            </w:pPr>
            <w:r w:rsidRPr="0062192B">
              <w:rPr>
                <w:rFonts w:ascii="Arial" w:hAnsi="Arial" w:cs="Arial"/>
                <w:sz w:val="18"/>
                <w:szCs w:val="18"/>
              </w:rPr>
              <w:t>8</w:t>
            </w:r>
          </w:p>
        </w:tc>
        <w:tc>
          <w:tcPr>
            <w:tcW w:w="990" w:type="dxa"/>
            <w:tcBorders>
              <w:top w:val="nil"/>
              <w:left w:val="nil"/>
              <w:bottom w:val="nil"/>
              <w:right w:val="nil"/>
            </w:tcBorders>
          </w:tcPr>
          <w:p w14:paraId="426EFE69" w14:textId="6AAE85DD"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7</w:t>
            </w:r>
          </w:p>
        </w:tc>
        <w:tc>
          <w:tcPr>
            <w:tcW w:w="990" w:type="dxa"/>
            <w:gridSpan w:val="2"/>
            <w:tcBorders>
              <w:top w:val="nil"/>
              <w:left w:val="nil"/>
              <w:bottom w:val="nil"/>
              <w:right w:val="nil"/>
            </w:tcBorders>
          </w:tcPr>
          <w:p w14:paraId="3722D9D0" w14:textId="5539C9A9" w:rsidR="00E72203" w:rsidRPr="0062192B" w:rsidRDefault="0017447B" w:rsidP="00E72203">
            <w:pPr>
              <w:spacing w:line="300" w:lineRule="exact"/>
              <w:jc w:val="right"/>
              <w:rPr>
                <w:rFonts w:ascii="Arial" w:hAnsi="Arial" w:cs="Arial"/>
                <w:sz w:val="18"/>
                <w:szCs w:val="18"/>
              </w:rPr>
            </w:pPr>
            <w:r w:rsidRPr="0062192B">
              <w:rPr>
                <w:rFonts w:ascii="Arial" w:hAnsi="Arial" w:cs="Arial"/>
                <w:sz w:val="18"/>
                <w:szCs w:val="18"/>
              </w:rPr>
              <w:t>3</w:t>
            </w:r>
          </w:p>
        </w:tc>
        <w:tc>
          <w:tcPr>
            <w:tcW w:w="994" w:type="dxa"/>
            <w:tcBorders>
              <w:top w:val="nil"/>
              <w:left w:val="nil"/>
              <w:bottom w:val="nil"/>
              <w:right w:val="nil"/>
            </w:tcBorders>
          </w:tcPr>
          <w:p w14:paraId="4F0AC7F8" w14:textId="6A59AF50"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3</w:t>
            </w:r>
          </w:p>
        </w:tc>
        <w:tc>
          <w:tcPr>
            <w:tcW w:w="2306" w:type="dxa"/>
            <w:tcBorders>
              <w:top w:val="nil"/>
              <w:left w:val="nil"/>
              <w:bottom w:val="nil"/>
              <w:right w:val="nil"/>
            </w:tcBorders>
          </w:tcPr>
          <w:p w14:paraId="6BA652E7" w14:textId="4B0413C2" w:rsidR="00E72203" w:rsidRPr="0062192B" w:rsidRDefault="00E72203" w:rsidP="00E72203">
            <w:pPr>
              <w:spacing w:line="300" w:lineRule="exact"/>
              <w:ind w:left="145" w:hanging="90"/>
              <w:rPr>
                <w:rFonts w:ascii="Arial" w:hAnsi="Arial" w:cs="Arial"/>
                <w:sz w:val="18"/>
                <w:szCs w:val="18"/>
                <w:cs/>
              </w:rPr>
            </w:pPr>
            <w:r w:rsidRPr="0062192B">
              <w:rPr>
                <w:rFonts w:ascii="Arial" w:hAnsi="Arial" w:cs="Arial"/>
                <w:sz w:val="18"/>
                <w:szCs w:val="18"/>
              </w:rPr>
              <w:t>(16) agreed basis</w:t>
            </w:r>
          </w:p>
        </w:tc>
      </w:tr>
      <w:tr w:rsidR="00E72203" w:rsidRPr="0062192B" w14:paraId="5CA6440B" w14:textId="77777777" w:rsidTr="00FB2D1C">
        <w:tc>
          <w:tcPr>
            <w:tcW w:w="3150" w:type="dxa"/>
            <w:tcBorders>
              <w:top w:val="nil"/>
              <w:left w:val="nil"/>
              <w:bottom w:val="nil"/>
              <w:right w:val="nil"/>
            </w:tcBorders>
          </w:tcPr>
          <w:p w14:paraId="0793E5CF" w14:textId="77777777" w:rsidR="00E72203" w:rsidRPr="0062192B" w:rsidRDefault="00E72203" w:rsidP="00E72203">
            <w:pPr>
              <w:spacing w:line="300" w:lineRule="exact"/>
              <w:ind w:right="-4"/>
              <w:jc w:val="both"/>
              <w:rPr>
                <w:rFonts w:ascii="Arial" w:hAnsi="Arial" w:cs="Arial"/>
                <w:sz w:val="18"/>
                <w:szCs w:val="18"/>
              </w:rPr>
            </w:pPr>
            <w:r w:rsidRPr="0062192B">
              <w:rPr>
                <w:rFonts w:ascii="Arial" w:hAnsi="Arial" w:cs="Arial"/>
                <w:sz w:val="18"/>
                <w:szCs w:val="18"/>
              </w:rPr>
              <w:t>Sale of goods</w:t>
            </w:r>
          </w:p>
        </w:tc>
        <w:tc>
          <w:tcPr>
            <w:tcW w:w="990" w:type="dxa"/>
            <w:tcBorders>
              <w:top w:val="nil"/>
              <w:left w:val="nil"/>
              <w:bottom w:val="nil"/>
              <w:right w:val="nil"/>
            </w:tcBorders>
          </w:tcPr>
          <w:p w14:paraId="4FE3F8E2" w14:textId="0C9572B9" w:rsidR="00E72203" w:rsidRPr="0062192B" w:rsidRDefault="00E574A9" w:rsidP="00E72203">
            <w:pPr>
              <w:spacing w:line="300" w:lineRule="exact"/>
              <w:jc w:val="right"/>
              <w:rPr>
                <w:rFonts w:ascii="Arial" w:hAnsi="Arial" w:cs="Arial"/>
                <w:sz w:val="18"/>
                <w:szCs w:val="18"/>
              </w:rPr>
            </w:pPr>
            <w:r w:rsidRPr="0062192B">
              <w:rPr>
                <w:rFonts w:ascii="Arial" w:hAnsi="Arial" w:cs="Arial"/>
                <w:sz w:val="18"/>
                <w:szCs w:val="18"/>
              </w:rPr>
              <w:t>10</w:t>
            </w:r>
          </w:p>
        </w:tc>
        <w:tc>
          <w:tcPr>
            <w:tcW w:w="990" w:type="dxa"/>
            <w:tcBorders>
              <w:top w:val="nil"/>
              <w:left w:val="nil"/>
              <w:bottom w:val="nil"/>
              <w:right w:val="nil"/>
            </w:tcBorders>
          </w:tcPr>
          <w:p w14:paraId="77CFE943" w14:textId="0DA77CC9"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19</w:t>
            </w:r>
          </w:p>
        </w:tc>
        <w:tc>
          <w:tcPr>
            <w:tcW w:w="990" w:type="dxa"/>
            <w:gridSpan w:val="2"/>
            <w:tcBorders>
              <w:top w:val="nil"/>
              <w:left w:val="nil"/>
              <w:bottom w:val="nil"/>
              <w:right w:val="nil"/>
            </w:tcBorders>
          </w:tcPr>
          <w:p w14:paraId="7E34B682" w14:textId="45B0662D" w:rsidR="00E72203" w:rsidRPr="0062192B" w:rsidRDefault="00A17ED9" w:rsidP="00E72203">
            <w:pPr>
              <w:spacing w:line="300" w:lineRule="exact"/>
              <w:jc w:val="right"/>
              <w:rPr>
                <w:rFonts w:ascii="Arial" w:hAnsi="Arial" w:cs="Arial"/>
                <w:sz w:val="18"/>
                <w:szCs w:val="18"/>
              </w:rPr>
            </w:pPr>
            <w:r w:rsidRPr="0062192B">
              <w:rPr>
                <w:rFonts w:ascii="Arial" w:hAnsi="Arial" w:cs="Arial"/>
                <w:sz w:val="18"/>
                <w:szCs w:val="18"/>
              </w:rPr>
              <w:t>-</w:t>
            </w:r>
          </w:p>
        </w:tc>
        <w:tc>
          <w:tcPr>
            <w:tcW w:w="994" w:type="dxa"/>
            <w:tcBorders>
              <w:top w:val="nil"/>
              <w:left w:val="nil"/>
              <w:bottom w:val="nil"/>
              <w:right w:val="nil"/>
            </w:tcBorders>
          </w:tcPr>
          <w:p w14:paraId="474A8D24" w14:textId="41B2B849"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w:t>
            </w:r>
          </w:p>
        </w:tc>
        <w:tc>
          <w:tcPr>
            <w:tcW w:w="2306" w:type="dxa"/>
            <w:tcBorders>
              <w:top w:val="nil"/>
              <w:left w:val="nil"/>
              <w:bottom w:val="nil"/>
              <w:right w:val="nil"/>
            </w:tcBorders>
          </w:tcPr>
          <w:p w14:paraId="121577EC" w14:textId="21FB1161" w:rsidR="00E72203" w:rsidRPr="0062192B" w:rsidRDefault="00E72203" w:rsidP="00E72203">
            <w:pPr>
              <w:spacing w:line="300" w:lineRule="exact"/>
              <w:ind w:left="145" w:hanging="90"/>
              <w:rPr>
                <w:rFonts w:ascii="Arial" w:hAnsi="Arial" w:cs="Arial"/>
                <w:sz w:val="18"/>
                <w:szCs w:val="18"/>
              </w:rPr>
            </w:pPr>
            <w:r w:rsidRPr="0062192B">
              <w:rPr>
                <w:rFonts w:ascii="Arial" w:hAnsi="Arial" w:cs="Arial"/>
                <w:sz w:val="18"/>
                <w:szCs w:val="18"/>
              </w:rPr>
              <w:t>(7) agreed basis</w:t>
            </w:r>
          </w:p>
        </w:tc>
      </w:tr>
      <w:tr w:rsidR="00E72203" w:rsidRPr="0062192B" w14:paraId="13DE9395" w14:textId="77777777" w:rsidTr="00FB2D1C">
        <w:tc>
          <w:tcPr>
            <w:tcW w:w="3150" w:type="dxa"/>
            <w:tcBorders>
              <w:top w:val="nil"/>
              <w:left w:val="nil"/>
              <w:bottom w:val="nil"/>
              <w:right w:val="nil"/>
            </w:tcBorders>
          </w:tcPr>
          <w:p w14:paraId="718D3362" w14:textId="77777777" w:rsidR="00E72203" w:rsidRPr="0062192B" w:rsidRDefault="00E72203" w:rsidP="00E72203">
            <w:pPr>
              <w:spacing w:line="300" w:lineRule="exact"/>
              <w:ind w:right="-4"/>
              <w:rPr>
                <w:rFonts w:ascii="Arial" w:hAnsi="Arial" w:cs="Arial"/>
                <w:sz w:val="18"/>
                <w:szCs w:val="18"/>
              </w:rPr>
            </w:pPr>
            <w:r w:rsidRPr="0062192B">
              <w:rPr>
                <w:rFonts w:ascii="Arial" w:hAnsi="Arial" w:cs="Arial"/>
                <w:sz w:val="18"/>
                <w:szCs w:val="18"/>
              </w:rPr>
              <w:t>Reimbursement receipts</w:t>
            </w:r>
          </w:p>
        </w:tc>
        <w:tc>
          <w:tcPr>
            <w:tcW w:w="990" w:type="dxa"/>
            <w:tcBorders>
              <w:top w:val="nil"/>
              <w:left w:val="nil"/>
              <w:bottom w:val="nil"/>
              <w:right w:val="nil"/>
            </w:tcBorders>
          </w:tcPr>
          <w:p w14:paraId="50F92B30" w14:textId="0E1E89BF" w:rsidR="00E72203" w:rsidRPr="0062192B" w:rsidRDefault="00EE4B82" w:rsidP="00E72203">
            <w:pPr>
              <w:spacing w:line="300" w:lineRule="exact"/>
              <w:ind w:right="-4"/>
              <w:jc w:val="right"/>
              <w:rPr>
                <w:rFonts w:ascii="Arial" w:hAnsi="Arial" w:cs="Arial"/>
                <w:sz w:val="18"/>
                <w:szCs w:val="18"/>
              </w:rPr>
            </w:pPr>
            <w:r w:rsidRPr="0062192B">
              <w:rPr>
                <w:rFonts w:ascii="Arial" w:hAnsi="Arial" w:cs="Arial"/>
                <w:sz w:val="18"/>
                <w:szCs w:val="18"/>
              </w:rPr>
              <w:t>127</w:t>
            </w:r>
          </w:p>
        </w:tc>
        <w:tc>
          <w:tcPr>
            <w:tcW w:w="997" w:type="dxa"/>
            <w:gridSpan w:val="2"/>
            <w:tcBorders>
              <w:top w:val="nil"/>
              <w:left w:val="nil"/>
              <w:bottom w:val="nil"/>
              <w:right w:val="nil"/>
            </w:tcBorders>
          </w:tcPr>
          <w:p w14:paraId="01FAC28F" w14:textId="00549626" w:rsidR="00E72203" w:rsidRPr="0062192B" w:rsidRDefault="00E72203" w:rsidP="00E72203">
            <w:pPr>
              <w:spacing w:line="300" w:lineRule="exact"/>
              <w:ind w:right="-4"/>
              <w:jc w:val="right"/>
              <w:rPr>
                <w:rFonts w:ascii="Arial" w:hAnsi="Arial" w:cs="Arial"/>
                <w:sz w:val="18"/>
                <w:szCs w:val="18"/>
              </w:rPr>
            </w:pPr>
            <w:r w:rsidRPr="0062192B">
              <w:rPr>
                <w:rFonts w:ascii="Arial" w:hAnsi="Arial" w:cs="Arial"/>
                <w:sz w:val="18"/>
                <w:szCs w:val="18"/>
              </w:rPr>
              <w:t>91</w:t>
            </w:r>
          </w:p>
        </w:tc>
        <w:tc>
          <w:tcPr>
            <w:tcW w:w="983" w:type="dxa"/>
            <w:tcBorders>
              <w:top w:val="nil"/>
              <w:left w:val="nil"/>
              <w:bottom w:val="nil"/>
              <w:right w:val="nil"/>
            </w:tcBorders>
          </w:tcPr>
          <w:p w14:paraId="0C068D91" w14:textId="3F0AF9E2" w:rsidR="00E72203" w:rsidRPr="0062192B" w:rsidRDefault="00A01379" w:rsidP="00E72203">
            <w:pPr>
              <w:spacing w:line="300" w:lineRule="exact"/>
              <w:ind w:right="-4"/>
              <w:jc w:val="right"/>
              <w:rPr>
                <w:rFonts w:ascii="Arial" w:hAnsi="Arial" w:cstheme="minorBidi"/>
                <w:sz w:val="18"/>
                <w:szCs w:val="18"/>
              </w:rPr>
            </w:pPr>
            <w:r w:rsidRPr="0062192B">
              <w:rPr>
                <w:rFonts w:ascii="Arial" w:hAnsi="Arial" w:cs="Arial"/>
                <w:sz w:val="18"/>
                <w:szCs w:val="18"/>
              </w:rPr>
              <w:t>32</w:t>
            </w:r>
          </w:p>
        </w:tc>
        <w:tc>
          <w:tcPr>
            <w:tcW w:w="994" w:type="dxa"/>
            <w:tcBorders>
              <w:top w:val="nil"/>
              <w:left w:val="nil"/>
              <w:bottom w:val="nil"/>
              <w:right w:val="nil"/>
            </w:tcBorders>
          </w:tcPr>
          <w:p w14:paraId="7271AE32" w14:textId="7EE944BB" w:rsidR="00E72203" w:rsidRPr="0062192B" w:rsidRDefault="00E72203" w:rsidP="00E72203">
            <w:pPr>
              <w:spacing w:line="300" w:lineRule="exact"/>
              <w:ind w:right="-4"/>
              <w:jc w:val="right"/>
              <w:rPr>
                <w:rFonts w:ascii="Arial" w:hAnsi="Arial" w:cs="Arial"/>
                <w:sz w:val="18"/>
                <w:szCs w:val="18"/>
              </w:rPr>
            </w:pPr>
            <w:r w:rsidRPr="0062192B">
              <w:rPr>
                <w:rFonts w:ascii="Arial" w:hAnsi="Arial" w:cs="Arial"/>
                <w:sz w:val="18"/>
                <w:szCs w:val="18"/>
              </w:rPr>
              <w:t>27</w:t>
            </w:r>
          </w:p>
        </w:tc>
        <w:tc>
          <w:tcPr>
            <w:tcW w:w="2306" w:type="dxa"/>
            <w:tcBorders>
              <w:top w:val="nil"/>
              <w:left w:val="nil"/>
              <w:bottom w:val="nil"/>
              <w:right w:val="nil"/>
            </w:tcBorders>
          </w:tcPr>
          <w:p w14:paraId="0E349FAE" w14:textId="4B81B2EE" w:rsidR="00E72203" w:rsidRPr="0062192B" w:rsidRDefault="00E72203" w:rsidP="00E72203">
            <w:pPr>
              <w:spacing w:line="300" w:lineRule="exact"/>
              <w:ind w:left="145" w:hanging="90"/>
              <w:rPr>
                <w:rFonts w:ascii="Arial" w:hAnsi="Arial" w:cs="Arial"/>
                <w:sz w:val="18"/>
                <w:szCs w:val="18"/>
              </w:rPr>
            </w:pPr>
            <w:r w:rsidRPr="0062192B">
              <w:rPr>
                <w:rFonts w:ascii="Arial" w:hAnsi="Arial" w:cs="Arial"/>
                <w:sz w:val="18"/>
                <w:szCs w:val="18"/>
              </w:rPr>
              <w:t>(9) agreed basis</w:t>
            </w:r>
          </w:p>
        </w:tc>
      </w:tr>
      <w:tr w:rsidR="00E72203" w:rsidRPr="0062192B" w14:paraId="63C3F2B1" w14:textId="77777777" w:rsidTr="00FB2D1C">
        <w:tc>
          <w:tcPr>
            <w:tcW w:w="3150" w:type="dxa"/>
            <w:tcBorders>
              <w:top w:val="nil"/>
              <w:left w:val="nil"/>
              <w:bottom w:val="nil"/>
              <w:right w:val="nil"/>
            </w:tcBorders>
          </w:tcPr>
          <w:p w14:paraId="5CD06589" w14:textId="77777777" w:rsidR="00E72203" w:rsidRPr="0062192B" w:rsidRDefault="00E72203" w:rsidP="00E72203">
            <w:pPr>
              <w:spacing w:line="300" w:lineRule="exact"/>
              <w:ind w:right="-4"/>
              <w:rPr>
                <w:rFonts w:ascii="Arial" w:hAnsi="Arial" w:cs="Arial"/>
                <w:sz w:val="18"/>
                <w:szCs w:val="18"/>
              </w:rPr>
            </w:pPr>
            <w:r w:rsidRPr="0062192B">
              <w:rPr>
                <w:rFonts w:ascii="Arial" w:hAnsi="Arial" w:cs="Arial"/>
                <w:sz w:val="18"/>
                <w:szCs w:val="18"/>
              </w:rPr>
              <w:t>Reimbursement payments</w:t>
            </w:r>
          </w:p>
        </w:tc>
        <w:tc>
          <w:tcPr>
            <w:tcW w:w="990" w:type="dxa"/>
            <w:tcBorders>
              <w:top w:val="nil"/>
              <w:left w:val="nil"/>
              <w:bottom w:val="nil"/>
              <w:right w:val="nil"/>
            </w:tcBorders>
          </w:tcPr>
          <w:p w14:paraId="41D431A1" w14:textId="3CE44B14" w:rsidR="00E72203" w:rsidRPr="0062192B" w:rsidRDefault="00EE4B82" w:rsidP="00E72203">
            <w:pPr>
              <w:spacing w:line="300" w:lineRule="exact"/>
              <w:jc w:val="right"/>
              <w:rPr>
                <w:rFonts w:ascii="Arial" w:hAnsi="Arial" w:cs="Arial"/>
                <w:sz w:val="18"/>
                <w:szCs w:val="18"/>
              </w:rPr>
            </w:pPr>
            <w:r w:rsidRPr="0062192B">
              <w:rPr>
                <w:rFonts w:ascii="Arial" w:hAnsi="Arial" w:cs="Arial"/>
                <w:sz w:val="18"/>
                <w:szCs w:val="18"/>
              </w:rPr>
              <w:t>71</w:t>
            </w:r>
          </w:p>
        </w:tc>
        <w:tc>
          <w:tcPr>
            <w:tcW w:w="997" w:type="dxa"/>
            <w:gridSpan w:val="2"/>
            <w:tcBorders>
              <w:top w:val="nil"/>
              <w:left w:val="nil"/>
              <w:bottom w:val="nil"/>
              <w:right w:val="nil"/>
            </w:tcBorders>
          </w:tcPr>
          <w:p w14:paraId="0480C6CF" w14:textId="55FEA5D4"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78</w:t>
            </w:r>
          </w:p>
        </w:tc>
        <w:tc>
          <w:tcPr>
            <w:tcW w:w="983" w:type="dxa"/>
            <w:tcBorders>
              <w:top w:val="nil"/>
              <w:left w:val="nil"/>
              <w:bottom w:val="nil"/>
              <w:right w:val="nil"/>
            </w:tcBorders>
          </w:tcPr>
          <w:p w14:paraId="5B579417" w14:textId="1D9E1E60" w:rsidR="00E72203" w:rsidRPr="0062192B" w:rsidRDefault="00A17ED9" w:rsidP="00E72203">
            <w:pPr>
              <w:spacing w:line="300" w:lineRule="exact"/>
              <w:ind w:right="-4"/>
              <w:jc w:val="right"/>
              <w:rPr>
                <w:rFonts w:ascii="Arial" w:hAnsi="Arial" w:cs="Arial"/>
                <w:sz w:val="18"/>
                <w:szCs w:val="18"/>
              </w:rPr>
            </w:pPr>
            <w:r w:rsidRPr="0062192B">
              <w:rPr>
                <w:rFonts w:ascii="Arial" w:hAnsi="Arial" w:cs="Arial"/>
                <w:sz w:val="18"/>
                <w:szCs w:val="18"/>
              </w:rPr>
              <w:t>12</w:t>
            </w:r>
          </w:p>
        </w:tc>
        <w:tc>
          <w:tcPr>
            <w:tcW w:w="994" w:type="dxa"/>
            <w:tcBorders>
              <w:top w:val="nil"/>
              <w:left w:val="nil"/>
              <w:bottom w:val="nil"/>
              <w:right w:val="nil"/>
            </w:tcBorders>
          </w:tcPr>
          <w:p w14:paraId="49D92C98" w14:textId="16A24F56"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9</w:t>
            </w:r>
          </w:p>
        </w:tc>
        <w:tc>
          <w:tcPr>
            <w:tcW w:w="2306" w:type="dxa"/>
            <w:tcBorders>
              <w:top w:val="nil"/>
              <w:left w:val="nil"/>
              <w:bottom w:val="nil"/>
              <w:right w:val="nil"/>
            </w:tcBorders>
          </w:tcPr>
          <w:p w14:paraId="2B908ED3" w14:textId="2D427F18" w:rsidR="00E72203" w:rsidRPr="0062192B" w:rsidRDefault="00E72203" w:rsidP="00E72203">
            <w:pPr>
              <w:spacing w:line="300" w:lineRule="exact"/>
              <w:ind w:left="145" w:hanging="90"/>
              <w:rPr>
                <w:rFonts w:ascii="Arial" w:hAnsi="Arial" w:cs="Arial"/>
                <w:sz w:val="18"/>
                <w:szCs w:val="18"/>
              </w:rPr>
            </w:pPr>
            <w:r w:rsidRPr="0062192B">
              <w:rPr>
                <w:rFonts w:ascii="Arial" w:hAnsi="Arial" w:cs="Arial"/>
                <w:sz w:val="18"/>
                <w:szCs w:val="18"/>
              </w:rPr>
              <w:t>(9) agreed basis</w:t>
            </w:r>
          </w:p>
        </w:tc>
      </w:tr>
      <w:tr w:rsidR="00E72203" w:rsidRPr="0062192B" w14:paraId="4E509CBE" w14:textId="77777777" w:rsidTr="00FB2D1C">
        <w:tc>
          <w:tcPr>
            <w:tcW w:w="3150" w:type="dxa"/>
            <w:tcBorders>
              <w:top w:val="nil"/>
              <w:left w:val="nil"/>
              <w:bottom w:val="nil"/>
              <w:right w:val="nil"/>
            </w:tcBorders>
          </w:tcPr>
          <w:p w14:paraId="656C787C" w14:textId="47BA5AFC" w:rsidR="00E72203" w:rsidRPr="0062192B" w:rsidRDefault="00E72203" w:rsidP="00E72203">
            <w:pPr>
              <w:spacing w:line="300" w:lineRule="exact"/>
              <w:ind w:right="-4"/>
              <w:rPr>
                <w:rFonts w:ascii="Arial" w:hAnsi="Arial" w:cs="Arial"/>
                <w:sz w:val="18"/>
                <w:szCs w:val="18"/>
              </w:rPr>
            </w:pPr>
            <w:r w:rsidRPr="0062192B">
              <w:rPr>
                <w:rFonts w:ascii="Arial" w:hAnsi="Arial" w:cs="Arial"/>
                <w:sz w:val="18"/>
                <w:szCs w:val="18"/>
              </w:rPr>
              <w:t>Rental and service income</w:t>
            </w:r>
          </w:p>
        </w:tc>
        <w:tc>
          <w:tcPr>
            <w:tcW w:w="990" w:type="dxa"/>
            <w:tcBorders>
              <w:top w:val="nil"/>
              <w:left w:val="nil"/>
              <w:bottom w:val="nil"/>
              <w:right w:val="nil"/>
            </w:tcBorders>
          </w:tcPr>
          <w:p w14:paraId="0D571CD8" w14:textId="0E343E26" w:rsidR="00E72203" w:rsidRPr="0062192B" w:rsidRDefault="0062192B" w:rsidP="00E72203">
            <w:pPr>
              <w:spacing w:line="300" w:lineRule="exact"/>
              <w:jc w:val="right"/>
              <w:rPr>
                <w:rFonts w:ascii="Arial" w:hAnsi="Arial" w:cs="Arial"/>
                <w:sz w:val="18"/>
                <w:szCs w:val="18"/>
              </w:rPr>
            </w:pPr>
            <w:r w:rsidRPr="0062192B">
              <w:rPr>
                <w:rFonts w:ascii="Arial" w:hAnsi="Arial" w:cs="Arial"/>
                <w:sz w:val="18"/>
                <w:szCs w:val="18"/>
              </w:rPr>
              <w:t>1</w:t>
            </w:r>
          </w:p>
        </w:tc>
        <w:tc>
          <w:tcPr>
            <w:tcW w:w="997" w:type="dxa"/>
            <w:gridSpan w:val="2"/>
            <w:tcBorders>
              <w:top w:val="nil"/>
              <w:left w:val="nil"/>
              <w:bottom w:val="nil"/>
              <w:right w:val="nil"/>
            </w:tcBorders>
          </w:tcPr>
          <w:p w14:paraId="61FA3E3E" w14:textId="6BCA5D46"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1</w:t>
            </w:r>
          </w:p>
        </w:tc>
        <w:tc>
          <w:tcPr>
            <w:tcW w:w="983" w:type="dxa"/>
            <w:tcBorders>
              <w:top w:val="nil"/>
              <w:left w:val="nil"/>
              <w:bottom w:val="nil"/>
              <w:right w:val="nil"/>
            </w:tcBorders>
          </w:tcPr>
          <w:p w14:paraId="5832BE11" w14:textId="21339267" w:rsidR="00E72203" w:rsidRPr="0062192B" w:rsidRDefault="00A17ED9" w:rsidP="00E72203">
            <w:pPr>
              <w:spacing w:line="300" w:lineRule="exact"/>
              <w:jc w:val="right"/>
              <w:rPr>
                <w:rFonts w:ascii="Arial" w:hAnsi="Arial" w:cs="Arial"/>
                <w:sz w:val="18"/>
                <w:szCs w:val="18"/>
              </w:rPr>
            </w:pPr>
            <w:r w:rsidRPr="0062192B">
              <w:rPr>
                <w:rFonts w:ascii="Arial" w:hAnsi="Arial" w:cs="Arial"/>
                <w:sz w:val="18"/>
                <w:szCs w:val="18"/>
              </w:rPr>
              <w:t>-</w:t>
            </w:r>
          </w:p>
        </w:tc>
        <w:tc>
          <w:tcPr>
            <w:tcW w:w="994" w:type="dxa"/>
            <w:tcBorders>
              <w:top w:val="nil"/>
              <w:left w:val="nil"/>
              <w:bottom w:val="nil"/>
              <w:right w:val="nil"/>
            </w:tcBorders>
          </w:tcPr>
          <w:p w14:paraId="2DB28172" w14:textId="3A3110FD"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w:t>
            </w:r>
          </w:p>
        </w:tc>
        <w:tc>
          <w:tcPr>
            <w:tcW w:w="2306" w:type="dxa"/>
            <w:tcBorders>
              <w:top w:val="nil"/>
              <w:left w:val="nil"/>
              <w:bottom w:val="nil"/>
              <w:right w:val="nil"/>
            </w:tcBorders>
          </w:tcPr>
          <w:p w14:paraId="341CC224" w14:textId="79800D1B" w:rsidR="00E72203" w:rsidRPr="0062192B" w:rsidRDefault="00E72203" w:rsidP="00E72203">
            <w:pPr>
              <w:spacing w:line="300" w:lineRule="exact"/>
              <w:ind w:left="145" w:right="-18" w:hanging="90"/>
              <w:rPr>
                <w:rFonts w:ascii="Arial" w:hAnsi="Arial" w:cs="Arial"/>
                <w:sz w:val="18"/>
                <w:szCs w:val="18"/>
              </w:rPr>
            </w:pPr>
            <w:r w:rsidRPr="0062192B">
              <w:rPr>
                <w:rFonts w:ascii="Arial" w:hAnsi="Arial" w:cs="Arial"/>
                <w:sz w:val="18"/>
                <w:szCs w:val="18"/>
              </w:rPr>
              <w:t>(10)(</w:t>
            </w:r>
            <w:proofErr w:type="spellStart"/>
            <w:r w:rsidRPr="0062192B">
              <w:rPr>
                <w:rFonts w:ascii="Arial" w:hAnsi="Arial" w:cs="Arial"/>
                <w:sz w:val="18"/>
                <w:szCs w:val="18"/>
              </w:rPr>
              <w:t>i</w:t>
            </w:r>
            <w:proofErr w:type="spellEnd"/>
            <w:r w:rsidRPr="0062192B">
              <w:rPr>
                <w:rFonts w:ascii="Arial" w:hAnsi="Arial" w:cs="Arial"/>
                <w:sz w:val="18"/>
                <w:szCs w:val="18"/>
              </w:rPr>
              <w:t>), (ii), (iv) agreement</w:t>
            </w:r>
          </w:p>
        </w:tc>
      </w:tr>
      <w:tr w:rsidR="00E72203" w:rsidRPr="0062192B" w14:paraId="24D9CB88" w14:textId="77777777" w:rsidTr="00FB2D1C">
        <w:tc>
          <w:tcPr>
            <w:tcW w:w="3150" w:type="dxa"/>
            <w:tcBorders>
              <w:top w:val="nil"/>
              <w:left w:val="nil"/>
              <w:bottom w:val="nil"/>
              <w:right w:val="nil"/>
            </w:tcBorders>
          </w:tcPr>
          <w:p w14:paraId="485E473A" w14:textId="77777777" w:rsidR="00E72203" w:rsidRPr="0062192B" w:rsidRDefault="00E72203" w:rsidP="00E72203">
            <w:pPr>
              <w:spacing w:line="300" w:lineRule="exact"/>
              <w:ind w:right="-4"/>
              <w:rPr>
                <w:rFonts w:ascii="Arial" w:hAnsi="Arial" w:cs="Arial"/>
                <w:sz w:val="18"/>
                <w:szCs w:val="18"/>
              </w:rPr>
            </w:pPr>
            <w:r w:rsidRPr="0062192B">
              <w:rPr>
                <w:rFonts w:ascii="Arial" w:hAnsi="Arial" w:cs="Arial"/>
                <w:sz w:val="18"/>
                <w:szCs w:val="18"/>
              </w:rPr>
              <w:t xml:space="preserve">Rental return on hotel units </w:t>
            </w:r>
          </w:p>
        </w:tc>
        <w:tc>
          <w:tcPr>
            <w:tcW w:w="990" w:type="dxa"/>
            <w:tcBorders>
              <w:top w:val="nil"/>
              <w:left w:val="nil"/>
              <w:bottom w:val="nil"/>
              <w:right w:val="nil"/>
            </w:tcBorders>
          </w:tcPr>
          <w:p w14:paraId="63DF4BA4" w14:textId="65D0F659" w:rsidR="00E72203" w:rsidRPr="0062192B" w:rsidRDefault="002C1408" w:rsidP="00E72203">
            <w:pPr>
              <w:spacing w:line="300" w:lineRule="exact"/>
              <w:jc w:val="right"/>
              <w:rPr>
                <w:rFonts w:ascii="Arial" w:hAnsi="Arial" w:cs="Arial"/>
                <w:sz w:val="18"/>
                <w:szCs w:val="18"/>
              </w:rPr>
            </w:pPr>
            <w:r w:rsidRPr="0062192B">
              <w:rPr>
                <w:rFonts w:ascii="Arial" w:hAnsi="Arial" w:cs="Arial"/>
                <w:sz w:val="18"/>
                <w:szCs w:val="18"/>
              </w:rPr>
              <w:t>4</w:t>
            </w:r>
          </w:p>
        </w:tc>
        <w:tc>
          <w:tcPr>
            <w:tcW w:w="997" w:type="dxa"/>
            <w:gridSpan w:val="2"/>
            <w:tcBorders>
              <w:top w:val="nil"/>
              <w:left w:val="nil"/>
              <w:bottom w:val="nil"/>
              <w:right w:val="nil"/>
            </w:tcBorders>
          </w:tcPr>
          <w:p w14:paraId="0865CF0A" w14:textId="0765831E"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5</w:t>
            </w:r>
          </w:p>
        </w:tc>
        <w:tc>
          <w:tcPr>
            <w:tcW w:w="983" w:type="dxa"/>
            <w:tcBorders>
              <w:top w:val="nil"/>
              <w:left w:val="nil"/>
              <w:bottom w:val="nil"/>
              <w:right w:val="nil"/>
            </w:tcBorders>
          </w:tcPr>
          <w:p w14:paraId="44C45ACB" w14:textId="528432E3" w:rsidR="00E72203" w:rsidRPr="0062192B" w:rsidRDefault="00A17ED9" w:rsidP="00E72203">
            <w:pPr>
              <w:spacing w:line="300" w:lineRule="exact"/>
              <w:jc w:val="right"/>
              <w:rPr>
                <w:rFonts w:ascii="Arial" w:hAnsi="Arial" w:cs="Arial"/>
                <w:sz w:val="18"/>
                <w:szCs w:val="18"/>
              </w:rPr>
            </w:pPr>
            <w:r w:rsidRPr="0062192B">
              <w:rPr>
                <w:rFonts w:ascii="Arial" w:hAnsi="Arial" w:cs="Arial"/>
                <w:sz w:val="18"/>
                <w:szCs w:val="18"/>
              </w:rPr>
              <w:t>-</w:t>
            </w:r>
          </w:p>
        </w:tc>
        <w:tc>
          <w:tcPr>
            <w:tcW w:w="994" w:type="dxa"/>
            <w:tcBorders>
              <w:top w:val="nil"/>
              <w:left w:val="nil"/>
              <w:bottom w:val="nil"/>
              <w:right w:val="nil"/>
            </w:tcBorders>
          </w:tcPr>
          <w:p w14:paraId="3BDC055F" w14:textId="41A99156"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w:t>
            </w:r>
          </w:p>
        </w:tc>
        <w:tc>
          <w:tcPr>
            <w:tcW w:w="2306" w:type="dxa"/>
            <w:tcBorders>
              <w:top w:val="nil"/>
              <w:left w:val="nil"/>
              <w:bottom w:val="nil"/>
              <w:right w:val="nil"/>
            </w:tcBorders>
          </w:tcPr>
          <w:p w14:paraId="02C6EF5F" w14:textId="40950D98" w:rsidR="00E72203" w:rsidRPr="0062192B" w:rsidRDefault="00E72203" w:rsidP="00E72203">
            <w:pPr>
              <w:spacing w:line="300" w:lineRule="exact"/>
              <w:ind w:left="145" w:hanging="90"/>
              <w:rPr>
                <w:rFonts w:ascii="Arial" w:hAnsi="Arial" w:cs="Arial"/>
                <w:sz w:val="18"/>
                <w:szCs w:val="18"/>
              </w:rPr>
            </w:pPr>
            <w:r w:rsidRPr="0062192B">
              <w:rPr>
                <w:rFonts w:ascii="Arial" w:hAnsi="Arial" w:cs="Arial"/>
                <w:sz w:val="18"/>
                <w:szCs w:val="18"/>
              </w:rPr>
              <w:t>(11) agreement</w:t>
            </w:r>
          </w:p>
        </w:tc>
      </w:tr>
      <w:tr w:rsidR="00E72203" w:rsidRPr="0062192B" w14:paraId="528F9883" w14:textId="77777777" w:rsidTr="00FB2D1C">
        <w:tc>
          <w:tcPr>
            <w:tcW w:w="3150" w:type="dxa"/>
            <w:tcBorders>
              <w:top w:val="nil"/>
              <w:left w:val="nil"/>
              <w:bottom w:val="nil"/>
              <w:right w:val="nil"/>
            </w:tcBorders>
          </w:tcPr>
          <w:p w14:paraId="2C5D11C9" w14:textId="0C464BE7" w:rsidR="00E72203" w:rsidRPr="0062192B" w:rsidRDefault="00E72203" w:rsidP="00E72203">
            <w:pPr>
              <w:spacing w:line="300" w:lineRule="exact"/>
              <w:ind w:right="-4"/>
              <w:rPr>
                <w:rFonts w:ascii="Arial" w:hAnsi="Arial" w:cs="Arial"/>
                <w:sz w:val="18"/>
                <w:szCs w:val="18"/>
              </w:rPr>
            </w:pPr>
            <w:r w:rsidRPr="0062192B">
              <w:rPr>
                <w:rFonts w:ascii="Arial" w:hAnsi="Arial" w:cs="Arial"/>
                <w:sz w:val="18"/>
                <w:szCs w:val="18"/>
              </w:rPr>
              <w:t>Resort service income</w:t>
            </w:r>
          </w:p>
        </w:tc>
        <w:tc>
          <w:tcPr>
            <w:tcW w:w="990" w:type="dxa"/>
            <w:tcBorders>
              <w:top w:val="nil"/>
              <w:left w:val="nil"/>
              <w:bottom w:val="nil"/>
              <w:right w:val="nil"/>
            </w:tcBorders>
          </w:tcPr>
          <w:p w14:paraId="09800784" w14:textId="075276AE" w:rsidR="00E72203" w:rsidRPr="0062192B" w:rsidRDefault="002C1408" w:rsidP="00E72203">
            <w:pPr>
              <w:spacing w:line="300" w:lineRule="exact"/>
              <w:jc w:val="right"/>
              <w:rPr>
                <w:rFonts w:ascii="Arial" w:hAnsi="Arial" w:cs="Arial"/>
                <w:sz w:val="18"/>
                <w:szCs w:val="18"/>
              </w:rPr>
            </w:pPr>
            <w:r w:rsidRPr="0062192B">
              <w:rPr>
                <w:rFonts w:ascii="Arial" w:hAnsi="Arial" w:cs="Arial"/>
                <w:sz w:val="18"/>
                <w:szCs w:val="18"/>
              </w:rPr>
              <w:t>3</w:t>
            </w:r>
          </w:p>
        </w:tc>
        <w:tc>
          <w:tcPr>
            <w:tcW w:w="997" w:type="dxa"/>
            <w:gridSpan w:val="2"/>
            <w:tcBorders>
              <w:top w:val="nil"/>
              <w:left w:val="nil"/>
              <w:bottom w:val="nil"/>
              <w:right w:val="nil"/>
            </w:tcBorders>
          </w:tcPr>
          <w:p w14:paraId="0FAD0EF9" w14:textId="21396AAF"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3</w:t>
            </w:r>
          </w:p>
        </w:tc>
        <w:tc>
          <w:tcPr>
            <w:tcW w:w="983" w:type="dxa"/>
            <w:tcBorders>
              <w:top w:val="nil"/>
              <w:left w:val="nil"/>
              <w:bottom w:val="nil"/>
              <w:right w:val="nil"/>
            </w:tcBorders>
          </w:tcPr>
          <w:p w14:paraId="7D242CE3" w14:textId="34A11485" w:rsidR="00E72203" w:rsidRPr="0062192B" w:rsidRDefault="00A17ED9" w:rsidP="00E72203">
            <w:pPr>
              <w:spacing w:line="300" w:lineRule="exact"/>
              <w:jc w:val="right"/>
              <w:rPr>
                <w:rFonts w:ascii="Arial" w:hAnsi="Arial" w:cs="Arial"/>
                <w:sz w:val="18"/>
                <w:szCs w:val="18"/>
              </w:rPr>
            </w:pPr>
            <w:r w:rsidRPr="0062192B">
              <w:rPr>
                <w:rFonts w:ascii="Arial" w:hAnsi="Arial" w:cs="Arial"/>
                <w:sz w:val="18"/>
                <w:szCs w:val="18"/>
              </w:rPr>
              <w:t>-</w:t>
            </w:r>
          </w:p>
        </w:tc>
        <w:tc>
          <w:tcPr>
            <w:tcW w:w="994" w:type="dxa"/>
            <w:tcBorders>
              <w:top w:val="nil"/>
              <w:left w:val="nil"/>
              <w:bottom w:val="nil"/>
              <w:right w:val="nil"/>
            </w:tcBorders>
          </w:tcPr>
          <w:p w14:paraId="6FDAF6C6" w14:textId="5CDE37A2"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w:t>
            </w:r>
          </w:p>
        </w:tc>
        <w:tc>
          <w:tcPr>
            <w:tcW w:w="2306" w:type="dxa"/>
            <w:tcBorders>
              <w:top w:val="nil"/>
              <w:left w:val="nil"/>
              <w:bottom w:val="nil"/>
              <w:right w:val="nil"/>
            </w:tcBorders>
          </w:tcPr>
          <w:p w14:paraId="3E3A02F0" w14:textId="7E3BB2EC" w:rsidR="00E72203" w:rsidRPr="0062192B" w:rsidRDefault="00E72203" w:rsidP="00E72203">
            <w:pPr>
              <w:spacing w:line="300" w:lineRule="exact"/>
              <w:ind w:left="145" w:hanging="90"/>
              <w:rPr>
                <w:rFonts w:ascii="Arial" w:hAnsi="Arial" w:cs="Arial"/>
                <w:sz w:val="18"/>
                <w:szCs w:val="18"/>
              </w:rPr>
            </w:pPr>
            <w:r w:rsidRPr="0062192B">
              <w:rPr>
                <w:rFonts w:ascii="Arial" w:hAnsi="Arial" w:cs="Arial"/>
                <w:sz w:val="18"/>
                <w:szCs w:val="18"/>
              </w:rPr>
              <w:t>(12) agreed basis</w:t>
            </w:r>
          </w:p>
        </w:tc>
      </w:tr>
      <w:tr w:rsidR="00E72203" w:rsidRPr="0062192B" w14:paraId="3E1960C6" w14:textId="1C5FE368" w:rsidTr="00FB2D1C">
        <w:tc>
          <w:tcPr>
            <w:tcW w:w="3150" w:type="dxa"/>
            <w:tcBorders>
              <w:top w:val="nil"/>
              <w:left w:val="nil"/>
              <w:bottom w:val="nil"/>
              <w:right w:val="nil"/>
            </w:tcBorders>
          </w:tcPr>
          <w:p w14:paraId="37B9A1E9" w14:textId="77777777" w:rsidR="00E72203" w:rsidRPr="0062192B" w:rsidRDefault="00E72203" w:rsidP="00E72203">
            <w:pPr>
              <w:spacing w:line="300" w:lineRule="exact"/>
              <w:ind w:right="-4"/>
              <w:rPr>
                <w:rFonts w:ascii="Arial" w:hAnsi="Arial" w:cs="Arial"/>
                <w:sz w:val="18"/>
                <w:szCs w:val="18"/>
              </w:rPr>
            </w:pPr>
            <w:r w:rsidRPr="0062192B">
              <w:rPr>
                <w:rFonts w:ascii="Arial" w:hAnsi="Arial" w:cs="Arial"/>
                <w:sz w:val="18"/>
                <w:szCs w:val="18"/>
              </w:rPr>
              <w:t>Training charges</w:t>
            </w:r>
          </w:p>
        </w:tc>
        <w:tc>
          <w:tcPr>
            <w:tcW w:w="990" w:type="dxa"/>
            <w:tcBorders>
              <w:top w:val="nil"/>
              <w:left w:val="nil"/>
              <w:bottom w:val="nil"/>
              <w:right w:val="nil"/>
            </w:tcBorders>
          </w:tcPr>
          <w:p w14:paraId="67852FCC" w14:textId="019FAD88" w:rsidR="00E72203" w:rsidRPr="0062192B" w:rsidRDefault="002C1408" w:rsidP="00E72203">
            <w:pPr>
              <w:spacing w:line="300" w:lineRule="exact"/>
              <w:jc w:val="right"/>
              <w:rPr>
                <w:rFonts w:ascii="Arial" w:hAnsi="Arial" w:cs="Arial"/>
                <w:sz w:val="18"/>
                <w:szCs w:val="18"/>
              </w:rPr>
            </w:pPr>
            <w:r w:rsidRPr="0062192B">
              <w:rPr>
                <w:rFonts w:ascii="Arial" w:hAnsi="Arial" w:cs="Arial"/>
                <w:sz w:val="18"/>
                <w:szCs w:val="18"/>
              </w:rPr>
              <w:t>6</w:t>
            </w:r>
          </w:p>
        </w:tc>
        <w:tc>
          <w:tcPr>
            <w:tcW w:w="997" w:type="dxa"/>
            <w:gridSpan w:val="2"/>
            <w:tcBorders>
              <w:top w:val="nil"/>
              <w:left w:val="nil"/>
              <w:bottom w:val="nil"/>
              <w:right w:val="nil"/>
            </w:tcBorders>
          </w:tcPr>
          <w:p w14:paraId="7B87A23C" w14:textId="540917CB"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4</w:t>
            </w:r>
          </w:p>
        </w:tc>
        <w:tc>
          <w:tcPr>
            <w:tcW w:w="983" w:type="dxa"/>
            <w:tcBorders>
              <w:top w:val="nil"/>
              <w:left w:val="nil"/>
              <w:bottom w:val="nil"/>
              <w:right w:val="nil"/>
            </w:tcBorders>
          </w:tcPr>
          <w:p w14:paraId="1D67E50A" w14:textId="229CF4EE" w:rsidR="00E72203" w:rsidRPr="0062192B" w:rsidRDefault="00A17ED9" w:rsidP="00E72203">
            <w:pPr>
              <w:spacing w:line="300" w:lineRule="exact"/>
              <w:jc w:val="right"/>
              <w:rPr>
                <w:rFonts w:ascii="Arial" w:hAnsi="Arial" w:cs="Arial"/>
                <w:sz w:val="18"/>
                <w:szCs w:val="18"/>
              </w:rPr>
            </w:pPr>
            <w:r w:rsidRPr="0062192B">
              <w:rPr>
                <w:rFonts w:ascii="Arial" w:hAnsi="Arial" w:cs="Arial"/>
                <w:sz w:val="18"/>
                <w:szCs w:val="18"/>
              </w:rPr>
              <w:t>-</w:t>
            </w:r>
          </w:p>
        </w:tc>
        <w:tc>
          <w:tcPr>
            <w:tcW w:w="994" w:type="dxa"/>
            <w:tcBorders>
              <w:top w:val="nil"/>
              <w:left w:val="nil"/>
              <w:bottom w:val="nil"/>
              <w:right w:val="nil"/>
            </w:tcBorders>
          </w:tcPr>
          <w:p w14:paraId="35CA733F" w14:textId="0B5FC397"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w:t>
            </w:r>
          </w:p>
        </w:tc>
        <w:tc>
          <w:tcPr>
            <w:tcW w:w="2306" w:type="dxa"/>
          </w:tcPr>
          <w:p w14:paraId="25A3CA86" w14:textId="5A31D13C" w:rsidR="00E72203" w:rsidRPr="0062192B" w:rsidRDefault="00E72203" w:rsidP="00E72203">
            <w:pPr>
              <w:spacing w:line="300" w:lineRule="exact"/>
              <w:ind w:left="145" w:hanging="90"/>
              <w:rPr>
                <w:rFonts w:ascii="Arial" w:hAnsi="Arial" w:cs="Arial"/>
                <w:sz w:val="18"/>
                <w:szCs w:val="18"/>
              </w:rPr>
            </w:pPr>
            <w:r w:rsidRPr="0062192B">
              <w:rPr>
                <w:rFonts w:ascii="Arial" w:hAnsi="Arial" w:cs="Arial"/>
                <w:sz w:val="18"/>
                <w:szCs w:val="18"/>
              </w:rPr>
              <w:t>(8) agreed basis</w:t>
            </w:r>
          </w:p>
        </w:tc>
      </w:tr>
      <w:tr w:rsidR="00E72203" w:rsidRPr="0062192B" w14:paraId="24BF72F3" w14:textId="77777777" w:rsidTr="00FB2D1C">
        <w:tc>
          <w:tcPr>
            <w:tcW w:w="3150" w:type="dxa"/>
            <w:tcBorders>
              <w:top w:val="nil"/>
              <w:left w:val="nil"/>
              <w:bottom w:val="nil"/>
              <w:right w:val="nil"/>
            </w:tcBorders>
          </w:tcPr>
          <w:p w14:paraId="79A88409" w14:textId="044B9ABE" w:rsidR="00E72203" w:rsidRPr="0062192B" w:rsidRDefault="00E72203" w:rsidP="00E72203">
            <w:pPr>
              <w:spacing w:line="300" w:lineRule="exact"/>
              <w:ind w:right="-4"/>
              <w:rPr>
                <w:rFonts w:ascii="Arial" w:hAnsi="Arial" w:cs="Arial"/>
                <w:sz w:val="18"/>
                <w:szCs w:val="18"/>
              </w:rPr>
            </w:pPr>
            <w:r w:rsidRPr="0062192B">
              <w:rPr>
                <w:rFonts w:ascii="Arial" w:hAnsi="Arial" w:cs="Arial"/>
                <w:sz w:val="18"/>
                <w:szCs w:val="18"/>
              </w:rPr>
              <w:t>Service fees</w:t>
            </w:r>
          </w:p>
        </w:tc>
        <w:tc>
          <w:tcPr>
            <w:tcW w:w="990" w:type="dxa"/>
            <w:tcBorders>
              <w:top w:val="nil"/>
              <w:left w:val="nil"/>
              <w:bottom w:val="nil"/>
              <w:right w:val="nil"/>
            </w:tcBorders>
          </w:tcPr>
          <w:p w14:paraId="50DE4AA0" w14:textId="01F0CC2D" w:rsidR="00E72203" w:rsidRPr="0062192B" w:rsidRDefault="002C1408" w:rsidP="00E72203">
            <w:pPr>
              <w:spacing w:line="300" w:lineRule="exact"/>
              <w:jc w:val="right"/>
              <w:rPr>
                <w:rFonts w:ascii="Arial" w:hAnsi="Arial" w:cs="Arial"/>
                <w:sz w:val="18"/>
                <w:szCs w:val="18"/>
              </w:rPr>
            </w:pPr>
            <w:r w:rsidRPr="0062192B">
              <w:rPr>
                <w:rFonts w:ascii="Arial" w:hAnsi="Arial" w:cs="Arial"/>
                <w:sz w:val="18"/>
                <w:szCs w:val="18"/>
              </w:rPr>
              <w:t>21</w:t>
            </w:r>
          </w:p>
        </w:tc>
        <w:tc>
          <w:tcPr>
            <w:tcW w:w="997" w:type="dxa"/>
            <w:gridSpan w:val="2"/>
            <w:tcBorders>
              <w:top w:val="nil"/>
              <w:left w:val="nil"/>
              <w:bottom w:val="nil"/>
              <w:right w:val="nil"/>
            </w:tcBorders>
          </w:tcPr>
          <w:p w14:paraId="7AE1B19D" w14:textId="73DF41E2"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23</w:t>
            </w:r>
          </w:p>
        </w:tc>
        <w:tc>
          <w:tcPr>
            <w:tcW w:w="983" w:type="dxa"/>
            <w:tcBorders>
              <w:top w:val="nil"/>
              <w:left w:val="nil"/>
              <w:bottom w:val="nil"/>
              <w:right w:val="nil"/>
            </w:tcBorders>
          </w:tcPr>
          <w:p w14:paraId="3F67DDE7" w14:textId="7A6D144A" w:rsidR="00E72203" w:rsidRPr="0062192B" w:rsidRDefault="00A17ED9" w:rsidP="00E72203">
            <w:pPr>
              <w:spacing w:line="300" w:lineRule="exact"/>
              <w:jc w:val="right"/>
              <w:rPr>
                <w:rFonts w:ascii="Arial" w:hAnsi="Arial" w:cs="Arial"/>
                <w:sz w:val="18"/>
                <w:szCs w:val="18"/>
              </w:rPr>
            </w:pPr>
            <w:r w:rsidRPr="0062192B">
              <w:rPr>
                <w:rFonts w:ascii="Arial" w:hAnsi="Arial" w:cs="Arial"/>
                <w:sz w:val="18"/>
                <w:szCs w:val="18"/>
              </w:rPr>
              <w:t>-</w:t>
            </w:r>
          </w:p>
        </w:tc>
        <w:tc>
          <w:tcPr>
            <w:tcW w:w="994" w:type="dxa"/>
            <w:tcBorders>
              <w:top w:val="nil"/>
              <w:left w:val="nil"/>
              <w:bottom w:val="nil"/>
              <w:right w:val="nil"/>
            </w:tcBorders>
          </w:tcPr>
          <w:p w14:paraId="0EB8C927" w14:textId="072FA92B"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w:t>
            </w:r>
          </w:p>
        </w:tc>
        <w:tc>
          <w:tcPr>
            <w:tcW w:w="2306" w:type="dxa"/>
          </w:tcPr>
          <w:p w14:paraId="620995AA" w14:textId="49495DA1" w:rsidR="00E72203" w:rsidRPr="0062192B" w:rsidRDefault="00E72203" w:rsidP="00E72203">
            <w:pPr>
              <w:spacing w:line="300" w:lineRule="exact"/>
              <w:ind w:left="145" w:hanging="90"/>
              <w:rPr>
                <w:rFonts w:ascii="Arial" w:hAnsi="Arial" w:cs="Arial"/>
                <w:sz w:val="18"/>
                <w:szCs w:val="18"/>
              </w:rPr>
            </w:pPr>
            <w:r w:rsidRPr="0062192B">
              <w:rPr>
                <w:rFonts w:ascii="Arial" w:hAnsi="Arial" w:cs="Arial"/>
                <w:sz w:val="18"/>
                <w:szCs w:val="18"/>
              </w:rPr>
              <w:t>(6), (15) agreed basis</w:t>
            </w:r>
          </w:p>
        </w:tc>
      </w:tr>
      <w:tr w:rsidR="00E72203" w:rsidRPr="0062192B" w14:paraId="68D3845C" w14:textId="77777777" w:rsidTr="00FB2D1C">
        <w:tc>
          <w:tcPr>
            <w:tcW w:w="3150" w:type="dxa"/>
            <w:tcBorders>
              <w:top w:val="nil"/>
              <w:left w:val="nil"/>
              <w:bottom w:val="nil"/>
              <w:right w:val="nil"/>
            </w:tcBorders>
          </w:tcPr>
          <w:p w14:paraId="5AD96745" w14:textId="77777777" w:rsidR="00E72203" w:rsidRPr="0062192B" w:rsidRDefault="00E72203" w:rsidP="00E72203">
            <w:pPr>
              <w:spacing w:line="300" w:lineRule="exact"/>
              <w:ind w:right="-4"/>
              <w:rPr>
                <w:rFonts w:ascii="Arial" w:hAnsi="Arial" w:cs="Arial"/>
                <w:sz w:val="18"/>
                <w:szCs w:val="18"/>
              </w:rPr>
            </w:pPr>
          </w:p>
        </w:tc>
        <w:tc>
          <w:tcPr>
            <w:tcW w:w="990" w:type="dxa"/>
            <w:tcBorders>
              <w:top w:val="nil"/>
              <w:left w:val="nil"/>
              <w:bottom w:val="nil"/>
              <w:right w:val="nil"/>
            </w:tcBorders>
          </w:tcPr>
          <w:p w14:paraId="615BAD10" w14:textId="77777777" w:rsidR="00E72203" w:rsidRPr="0062192B" w:rsidRDefault="00E72203" w:rsidP="00E72203">
            <w:pPr>
              <w:spacing w:line="300" w:lineRule="exact"/>
              <w:jc w:val="right"/>
              <w:rPr>
                <w:rFonts w:ascii="Arial" w:hAnsi="Arial" w:cs="Arial"/>
                <w:sz w:val="18"/>
                <w:szCs w:val="18"/>
              </w:rPr>
            </w:pPr>
          </w:p>
        </w:tc>
        <w:tc>
          <w:tcPr>
            <w:tcW w:w="997" w:type="dxa"/>
            <w:gridSpan w:val="2"/>
            <w:tcBorders>
              <w:top w:val="nil"/>
              <w:left w:val="nil"/>
              <w:bottom w:val="nil"/>
              <w:right w:val="nil"/>
            </w:tcBorders>
          </w:tcPr>
          <w:p w14:paraId="150B2757" w14:textId="77777777" w:rsidR="00E72203" w:rsidRPr="0062192B" w:rsidRDefault="00E72203" w:rsidP="00E72203">
            <w:pPr>
              <w:spacing w:line="300" w:lineRule="exact"/>
              <w:jc w:val="right"/>
              <w:rPr>
                <w:rFonts w:ascii="Arial" w:hAnsi="Arial" w:cs="Arial"/>
                <w:sz w:val="18"/>
                <w:szCs w:val="18"/>
              </w:rPr>
            </w:pPr>
          </w:p>
        </w:tc>
        <w:tc>
          <w:tcPr>
            <w:tcW w:w="983" w:type="dxa"/>
            <w:tcBorders>
              <w:top w:val="nil"/>
              <w:left w:val="nil"/>
              <w:bottom w:val="nil"/>
              <w:right w:val="nil"/>
            </w:tcBorders>
          </w:tcPr>
          <w:p w14:paraId="67F0F6FD" w14:textId="77777777" w:rsidR="00E72203" w:rsidRPr="0062192B" w:rsidRDefault="00E72203" w:rsidP="00E72203">
            <w:pPr>
              <w:spacing w:line="300" w:lineRule="exact"/>
              <w:jc w:val="right"/>
              <w:rPr>
                <w:rFonts w:ascii="Arial" w:hAnsi="Arial" w:cs="Arial"/>
                <w:sz w:val="18"/>
                <w:szCs w:val="18"/>
              </w:rPr>
            </w:pPr>
          </w:p>
        </w:tc>
        <w:tc>
          <w:tcPr>
            <w:tcW w:w="994" w:type="dxa"/>
            <w:tcBorders>
              <w:top w:val="nil"/>
              <w:left w:val="nil"/>
              <w:bottom w:val="nil"/>
              <w:right w:val="nil"/>
            </w:tcBorders>
          </w:tcPr>
          <w:p w14:paraId="22404591" w14:textId="77777777" w:rsidR="00E72203" w:rsidRPr="0062192B" w:rsidRDefault="00E72203" w:rsidP="00E72203">
            <w:pPr>
              <w:spacing w:line="300" w:lineRule="exact"/>
              <w:jc w:val="right"/>
              <w:rPr>
                <w:rFonts w:ascii="Arial" w:hAnsi="Arial" w:cs="Arial"/>
                <w:sz w:val="18"/>
                <w:szCs w:val="18"/>
              </w:rPr>
            </w:pPr>
          </w:p>
        </w:tc>
        <w:tc>
          <w:tcPr>
            <w:tcW w:w="2306" w:type="dxa"/>
          </w:tcPr>
          <w:p w14:paraId="16B9969B" w14:textId="77777777" w:rsidR="00E72203" w:rsidRPr="0062192B" w:rsidRDefault="00E72203" w:rsidP="00E72203">
            <w:pPr>
              <w:spacing w:line="300" w:lineRule="exact"/>
              <w:ind w:left="145" w:hanging="90"/>
              <w:rPr>
                <w:rFonts w:ascii="Arial" w:hAnsi="Arial" w:cs="Arial"/>
                <w:sz w:val="18"/>
                <w:szCs w:val="18"/>
              </w:rPr>
            </w:pPr>
          </w:p>
        </w:tc>
      </w:tr>
      <w:tr w:rsidR="00E72203" w:rsidRPr="0062192B" w14:paraId="620F7F73" w14:textId="77777777" w:rsidTr="00FB2D1C">
        <w:tc>
          <w:tcPr>
            <w:tcW w:w="3150" w:type="dxa"/>
            <w:tcBorders>
              <w:top w:val="nil"/>
              <w:left w:val="nil"/>
              <w:bottom w:val="nil"/>
              <w:right w:val="nil"/>
            </w:tcBorders>
          </w:tcPr>
          <w:p w14:paraId="70591E16" w14:textId="58A43D2B" w:rsidR="00E72203" w:rsidRPr="0062192B" w:rsidRDefault="00E72203" w:rsidP="00E72203">
            <w:pPr>
              <w:spacing w:line="300" w:lineRule="exact"/>
              <w:ind w:right="-4"/>
              <w:rPr>
                <w:rFonts w:ascii="Arial" w:hAnsi="Arial" w:cs="Arial"/>
                <w:sz w:val="18"/>
                <w:szCs w:val="18"/>
              </w:rPr>
            </w:pPr>
            <w:r w:rsidRPr="0062192B">
              <w:rPr>
                <w:rFonts w:ascii="Arial" w:hAnsi="Arial" w:cs="Arial"/>
                <w:sz w:val="18"/>
                <w:szCs w:val="18"/>
                <w:u w:val="single"/>
              </w:rPr>
              <w:t>Transaction with related person</w:t>
            </w:r>
          </w:p>
        </w:tc>
        <w:tc>
          <w:tcPr>
            <w:tcW w:w="990" w:type="dxa"/>
            <w:tcBorders>
              <w:top w:val="nil"/>
              <w:left w:val="nil"/>
              <w:bottom w:val="nil"/>
              <w:right w:val="nil"/>
            </w:tcBorders>
          </w:tcPr>
          <w:p w14:paraId="25E432DF" w14:textId="77777777" w:rsidR="00E72203" w:rsidRPr="0062192B" w:rsidRDefault="00E72203" w:rsidP="00E72203">
            <w:pPr>
              <w:spacing w:line="300" w:lineRule="exact"/>
              <w:jc w:val="right"/>
              <w:rPr>
                <w:rFonts w:ascii="Arial" w:hAnsi="Arial" w:cs="Arial"/>
                <w:sz w:val="18"/>
                <w:szCs w:val="18"/>
              </w:rPr>
            </w:pPr>
          </w:p>
        </w:tc>
        <w:tc>
          <w:tcPr>
            <w:tcW w:w="997" w:type="dxa"/>
            <w:gridSpan w:val="2"/>
            <w:tcBorders>
              <w:top w:val="nil"/>
              <w:left w:val="nil"/>
              <w:bottom w:val="nil"/>
              <w:right w:val="nil"/>
            </w:tcBorders>
          </w:tcPr>
          <w:p w14:paraId="3E8058AC" w14:textId="77777777" w:rsidR="00E72203" w:rsidRPr="0062192B" w:rsidRDefault="00E72203" w:rsidP="00E72203">
            <w:pPr>
              <w:spacing w:line="300" w:lineRule="exact"/>
              <w:jc w:val="right"/>
              <w:rPr>
                <w:rFonts w:ascii="Arial" w:hAnsi="Arial" w:cs="Arial"/>
                <w:sz w:val="18"/>
                <w:szCs w:val="18"/>
              </w:rPr>
            </w:pPr>
          </w:p>
        </w:tc>
        <w:tc>
          <w:tcPr>
            <w:tcW w:w="983" w:type="dxa"/>
            <w:tcBorders>
              <w:top w:val="nil"/>
              <w:left w:val="nil"/>
              <w:bottom w:val="nil"/>
              <w:right w:val="nil"/>
            </w:tcBorders>
          </w:tcPr>
          <w:p w14:paraId="5CD69925" w14:textId="77777777" w:rsidR="00E72203" w:rsidRPr="0062192B" w:rsidRDefault="00E72203" w:rsidP="00E72203">
            <w:pPr>
              <w:spacing w:line="300" w:lineRule="exact"/>
              <w:jc w:val="right"/>
              <w:rPr>
                <w:rFonts w:ascii="Arial" w:hAnsi="Arial" w:cs="Arial"/>
                <w:sz w:val="18"/>
                <w:szCs w:val="18"/>
              </w:rPr>
            </w:pPr>
          </w:p>
        </w:tc>
        <w:tc>
          <w:tcPr>
            <w:tcW w:w="994" w:type="dxa"/>
            <w:tcBorders>
              <w:top w:val="nil"/>
              <w:left w:val="nil"/>
              <w:bottom w:val="nil"/>
              <w:right w:val="nil"/>
            </w:tcBorders>
          </w:tcPr>
          <w:p w14:paraId="2FBE1867" w14:textId="77777777" w:rsidR="00E72203" w:rsidRPr="0062192B" w:rsidRDefault="00E72203" w:rsidP="00E72203">
            <w:pPr>
              <w:spacing w:line="300" w:lineRule="exact"/>
              <w:jc w:val="right"/>
              <w:rPr>
                <w:rFonts w:ascii="Arial" w:hAnsi="Arial" w:cs="Arial"/>
                <w:sz w:val="18"/>
                <w:szCs w:val="18"/>
              </w:rPr>
            </w:pPr>
          </w:p>
        </w:tc>
        <w:tc>
          <w:tcPr>
            <w:tcW w:w="2306" w:type="dxa"/>
            <w:tcBorders>
              <w:top w:val="nil"/>
              <w:left w:val="nil"/>
              <w:bottom w:val="nil"/>
              <w:right w:val="nil"/>
            </w:tcBorders>
          </w:tcPr>
          <w:p w14:paraId="2ABAF9D7" w14:textId="77777777" w:rsidR="00E72203" w:rsidRPr="0062192B" w:rsidRDefault="00E72203" w:rsidP="00E72203">
            <w:pPr>
              <w:spacing w:line="300" w:lineRule="exact"/>
              <w:ind w:left="145" w:hanging="90"/>
              <w:rPr>
                <w:rFonts w:ascii="Arial" w:hAnsi="Arial" w:cs="Arial"/>
                <w:sz w:val="18"/>
                <w:szCs w:val="18"/>
              </w:rPr>
            </w:pPr>
          </w:p>
        </w:tc>
      </w:tr>
      <w:tr w:rsidR="00E72203" w:rsidRPr="0062192B" w14:paraId="458AB688" w14:textId="77777777" w:rsidTr="00FB2D1C">
        <w:tc>
          <w:tcPr>
            <w:tcW w:w="3150" w:type="dxa"/>
            <w:tcBorders>
              <w:top w:val="nil"/>
              <w:left w:val="nil"/>
              <w:bottom w:val="nil"/>
              <w:right w:val="nil"/>
            </w:tcBorders>
          </w:tcPr>
          <w:p w14:paraId="76DD2886" w14:textId="48D23B4C" w:rsidR="00E72203" w:rsidRPr="0062192B" w:rsidRDefault="00E72203" w:rsidP="00E72203">
            <w:pPr>
              <w:spacing w:line="300" w:lineRule="exact"/>
              <w:ind w:right="-4"/>
              <w:rPr>
                <w:rFonts w:ascii="Arial" w:hAnsi="Arial" w:cs="Arial"/>
                <w:sz w:val="18"/>
                <w:szCs w:val="18"/>
              </w:rPr>
            </w:pPr>
            <w:r w:rsidRPr="0062192B">
              <w:rPr>
                <w:rFonts w:ascii="Arial" w:hAnsi="Arial" w:cs="Arial"/>
                <w:sz w:val="18"/>
                <w:szCs w:val="18"/>
              </w:rPr>
              <w:t>Sales of property</w:t>
            </w:r>
          </w:p>
        </w:tc>
        <w:tc>
          <w:tcPr>
            <w:tcW w:w="990" w:type="dxa"/>
            <w:tcBorders>
              <w:top w:val="nil"/>
              <w:left w:val="nil"/>
              <w:bottom w:val="nil"/>
              <w:right w:val="nil"/>
            </w:tcBorders>
          </w:tcPr>
          <w:p w14:paraId="1D68910C" w14:textId="0DD59EB0" w:rsidR="00E72203" w:rsidRPr="0062192B" w:rsidRDefault="002C1408" w:rsidP="00E72203">
            <w:pPr>
              <w:spacing w:line="300" w:lineRule="exact"/>
              <w:jc w:val="right"/>
              <w:rPr>
                <w:rFonts w:ascii="Arial" w:hAnsi="Arial" w:cs="Arial"/>
                <w:sz w:val="18"/>
                <w:szCs w:val="18"/>
              </w:rPr>
            </w:pPr>
            <w:r w:rsidRPr="0062192B">
              <w:rPr>
                <w:rFonts w:ascii="Arial" w:hAnsi="Arial" w:cs="Arial"/>
                <w:sz w:val="18"/>
                <w:szCs w:val="18"/>
              </w:rPr>
              <w:t>-</w:t>
            </w:r>
          </w:p>
        </w:tc>
        <w:tc>
          <w:tcPr>
            <w:tcW w:w="997" w:type="dxa"/>
            <w:gridSpan w:val="2"/>
            <w:tcBorders>
              <w:top w:val="nil"/>
              <w:left w:val="nil"/>
              <w:bottom w:val="nil"/>
              <w:right w:val="nil"/>
            </w:tcBorders>
          </w:tcPr>
          <w:p w14:paraId="4F913048" w14:textId="4A79860D"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23</w:t>
            </w:r>
          </w:p>
        </w:tc>
        <w:tc>
          <w:tcPr>
            <w:tcW w:w="983" w:type="dxa"/>
            <w:tcBorders>
              <w:top w:val="nil"/>
              <w:left w:val="nil"/>
              <w:bottom w:val="nil"/>
              <w:right w:val="nil"/>
            </w:tcBorders>
          </w:tcPr>
          <w:p w14:paraId="0FF61978" w14:textId="23213017" w:rsidR="00E72203" w:rsidRPr="0062192B" w:rsidRDefault="00A01379" w:rsidP="00E72203">
            <w:pPr>
              <w:spacing w:line="300" w:lineRule="exact"/>
              <w:jc w:val="right"/>
              <w:rPr>
                <w:rFonts w:ascii="Arial" w:hAnsi="Arial" w:cs="Arial"/>
                <w:sz w:val="18"/>
                <w:szCs w:val="18"/>
              </w:rPr>
            </w:pPr>
            <w:r w:rsidRPr="0062192B">
              <w:rPr>
                <w:rFonts w:ascii="Arial" w:hAnsi="Arial" w:cs="Arial"/>
                <w:sz w:val="18"/>
                <w:szCs w:val="18"/>
              </w:rPr>
              <w:t>-</w:t>
            </w:r>
          </w:p>
        </w:tc>
        <w:tc>
          <w:tcPr>
            <w:tcW w:w="994" w:type="dxa"/>
            <w:tcBorders>
              <w:top w:val="nil"/>
              <w:left w:val="nil"/>
              <w:bottom w:val="nil"/>
              <w:right w:val="nil"/>
            </w:tcBorders>
          </w:tcPr>
          <w:p w14:paraId="6F3BC5DD" w14:textId="0AF28B25" w:rsidR="00E72203" w:rsidRPr="0062192B" w:rsidRDefault="00E72203" w:rsidP="00E72203">
            <w:pPr>
              <w:spacing w:line="300" w:lineRule="exact"/>
              <w:jc w:val="right"/>
              <w:rPr>
                <w:rFonts w:ascii="Arial" w:hAnsi="Arial" w:cs="Arial"/>
                <w:sz w:val="18"/>
                <w:szCs w:val="18"/>
              </w:rPr>
            </w:pPr>
            <w:r w:rsidRPr="0062192B">
              <w:rPr>
                <w:rFonts w:ascii="Arial" w:hAnsi="Arial" w:cs="Arial"/>
                <w:sz w:val="18"/>
                <w:szCs w:val="18"/>
              </w:rPr>
              <w:t>-</w:t>
            </w:r>
          </w:p>
        </w:tc>
        <w:tc>
          <w:tcPr>
            <w:tcW w:w="2306" w:type="dxa"/>
            <w:tcBorders>
              <w:top w:val="nil"/>
              <w:left w:val="nil"/>
              <w:bottom w:val="nil"/>
              <w:right w:val="nil"/>
            </w:tcBorders>
          </w:tcPr>
          <w:p w14:paraId="6322B51B" w14:textId="32921998" w:rsidR="00E72203" w:rsidRPr="0062192B" w:rsidRDefault="00E72203" w:rsidP="00E72203">
            <w:pPr>
              <w:spacing w:line="300" w:lineRule="exact"/>
              <w:ind w:left="145" w:hanging="90"/>
              <w:rPr>
                <w:rFonts w:ascii="Arial" w:hAnsi="Arial" w:cs="Arial"/>
                <w:sz w:val="18"/>
                <w:szCs w:val="18"/>
              </w:rPr>
            </w:pPr>
            <w:r w:rsidRPr="0062192B">
              <w:rPr>
                <w:rFonts w:ascii="Arial" w:hAnsi="Arial" w:cs="Arial"/>
                <w:sz w:val="18"/>
                <w:szCs w:val="18"/>
              </w:rPr>
              <w:t>As a normal selling price</w:t>
            </w:r>
          </w:p>
        </w:tc>
      </w:tr>
    </w:tbl>
    <w:p w14:paraId="4383D9BF" w14:textId="1D94DFDA" w:rsidR="008505FD" w:rsidRPr="0062192B" w:rsidRDefault="008505FD" w:rsidP="00744B0D">
      <w:pPr>
        <w:pStyle w:val="a"/>
        <w:widowControl/>
        <w:spacing w:before="240" w:after="120" w:line="380" w:lineRule="exact"/>
        <w:ind w:left="547" w:right="0"/>
        <w:jc w:val="both"/>
        <w:rPr>
          <w:rFonts w:ascii="Arial" w:hAnsi="Arial" w:cs="Arial"/>
          <w:b w:val="0"/>
          <w:bCs w:val="0"/>
          <w:sz w:val="22"/>
          <w:szCs w:val="22"/>
          <w:lang w:eastAsia="zh-CN"/>
        </w:rPr>
      </w:pPr>
      <w:r w:rsidRPr="0062192B">
        <w:rPr>
          <w:rFonts w:ascii="Arial" w:hAnsi="Arial" w:cs="Arial"/>
          <w:b w:val="0"/>
          <w:bCs w:val="0"/>
          <w:sz w:val="22"/>
          <w:szCs w:val="22"/>
          <w:lang w:eastAsia="zh-CN"/>
        </w:rPr>
        <w:t xml:space="preserve">The nature, pricing policy and agreements relating to the above transactions are </w:t>
      </w:r>
      <w:proofErr w:type="spellStart"/>
      <w:r w:rsidRPr="0062192B">
        <w:rPr>
          <w:rFonts w:ascii="Arial" w:hAnsi="Arial" w:cs="Arial"/>
          <w:b w:val="0"/>
          <w:bCs w:val="0"/>
          <w:sz w:val="22"/>
          <w:szCs w:val="22"/>
          <w:lang w:eastAsia="zh-CN"/>
        </w:rPr>
        <w:t>summarised</w:t>
      </w:r>
      <w:proofErr w:type="spellEnd"/>
      <w:r w:rsidRPr="0062192B">
        <w:rPr>
          <w:rFonts w:ascii="Arial" w:hAnsi="Arial" w:cs="Arial"/>
          <w:b w:val="0"/>
          <w:bCs w:val="0"/>
          <w:sz w:val="22"/>
          <w:szCs w:val="22"/>
          <w:lang w:eastAsia="zh-CN"/>
        </w:rPr>
        <w:t xml:space="preserve"> below:</w:t>
      </w:r>
    </w:p>
    <w:p w14:paraId="4B7A8709" w14:textId="77777777" w:rsidR="004655CC" w:rsidRPr="0062192B" w:rsidRDefault="008505FD" w:rsidP="004655CC">
      <w:pPr>
        <w:pStyle w:val="a"/>
        <w:widowControl/>
        <w:tabs>
          <w:tab w:val="left" w:pos="1080"/>
          <w:tab w:val="left" w:pos="1620"/>
        </w:tabs>
        <w:spacing w:before="120" w:after="120" w:line="380" w:lineRule="exact"/>
        <w:ind w:left="1094" w:right="0" w:hanging="547"/>
        <w:jc w:val="both"/>
        <w:rPr>
          <w:rFonts w:ascii="Arial" w:hAnsi="Arial" w:cstheme="minorBidi"/>
          <w:b w:val="0"/>
          <w:bCs w:val="0"/>
          <w:sz w:val="22"/>
          <w:szCs w:val="18"/>
        </w:rPr>
      </w:pPr>
      <w:r w:rsidRPr="0062192B">
        <w:rPr>
          <w:rFonts w:ascii="Arial" w:hAnsi="Arial" w:cs="Arial"/>
          <w:b w:val="0"/>
          <w:bCs w:val="0"/>
          <w:sz w:val="22"/>
          <w:szCs w:val="22"/>
        </w:rPr>
        <w:t>(1)</w:t>
      </w:r>
      <w:r w:rsidRPr="0062192B">
        <w:rPr>
          <w:rFonts w:ascii="Arial" w:hAnsi="Arial" w:cs="Arial"/>
          <w:b w:val="0"/>
          <w:bCs w:val="0"/>
          <w:sz w:val="22"/>
          <w:szCs w:val="22"/>
        </w:rPr>
        <w:tab/>
      </w:r>
      <w:r w:rsidR="00EC1BB2" w:rsidRPr="0062192B">
        <w:rPr>
          <w:rFonts w:ascii="Arial" w:hAnsi="Arial" w:cs="Arial"/>
          <w:b w:val="0"/>
          <w:bCs w:val="0"/>
          <w:sz w:val="22"/>
          <w:szCs w:val="18"/>
        </w:rPr>
        <w:t xml:space="preserve">These charges relate to goods and services that are consumed by customers in one part of Laguna Phuket but are billed centrally to the customer at the hotel in which                     the customer is staying. Such charges relate to meals at restaurants, golf fees, treatments at the spa and goods purchased at shops in the resort. On receiving                       the funds centrally from the customer, the hotel reimburses the company in which the goods and services are consumed. Actual receipts are paid and credit card commission is charged ranging from 2% to 5% of the revenue based on the commission rate charged by the credit card companies. Such inter resort charges are also incurred at                              Banyan Tree Bangkok and Laguna Golf </w:t>
      </w:r>
      <w:proofErr w:type="spellStart"/>
      <w:r w:rsidR="00EC1BB2" w:rsidRPr="0062192B">
        <w:rPr>
          <w:rFonts w:ascii="Arial" w:hAnsi="Arial" w:cs="Arial"/>
          <w:b w:val="0"/>
          <w:bCs w:val="0"/>
          <w:sz w:val="22"/>
          <w:szCs w:val="18"/>
        </w:rPr>
        <w:t>Bintan</w:t>
      </w:r>
      <w:proofErr w:type="spellEnd"/>
      <w:r w:rsidR="00EC1BB2" w:rsidRPr="0062192B">
        <w:rPr>
          <w:rFonts w:ascii="Arial" w:hAnsi="Arial" w:cs="Arial"/>
          <w:b w:val="0"/>
          <w:bCs w:val="0"/>
          <w:sz w:val="22"/>
          <w:szCs w:val="18"/>
        </w:rPr>
        <w:t xml:space="preserve"> primarily for treatments at the spa, goods purchased at the shops and golf fees at golf course.</w:t>
      </w:r>
    </w:p>
    <w:p w14:paraId="5F370DF0" w14:textId="169293B2" w:rsidR="008505FD" w:rsidRPr="0062192B" w:rsidRDefault="008505FD" w:rsidP="00116A69">
      <w:pPr>
        <w:pStyle w:val="a"/>
        <w:widowControl/>
        <w:tabs>
          <w:tab w:val="left" w:pos="1080"/>
          <w:tab w:val="left" w:pos="1620"/>
        </w:tabs>
        <w:spacing w:before="120" w:after="120" w:line="380" w:lineRule="exact"/>
        <w:ind w:left="1094" w:right="0" w:hanging="547"/>
        <w:jc w:val="both"/>
        <w:rPr>
          <w:rFonts w:ascii="Arial" w:hAnsi="Arial" w:cs="Arial"/>
          <w:b w:val="0"/>
          <w:bCs w:val="0"/>
          <w:sz w:val="22"/>
          <w:szCs w:val="22"/>
        </w:rPr>
      </w:pPr>
      <w:r w:rsidRPr="0062192B">
        <w:rPr>
          <w:rFonts w:ascii="Arial" w:hAnsi="Arial" w:cs="Arial"/>
          <w:b w:val="0"/>
          <w:bCs w:val="0"/>
          <w:sz w:val="22"/>
          <w:szCs w:val="22"/>
        </w:rPr>
        <w:t>(2</w:t>
      </w:r>
      <w:proofErr w:type="gramStart"/>
      <w:r w:rsidRPr="0062192B">
        <w:rPr>
          <w:rFonts w:ascii="Arial" w:hAnsi="Arial" w:cs="Arial"/>
          <w:b w:val="0"/>
          <w:bCs w:val="0"/>
          <w:sz w:val="22"/>
          <w:szCs w:val="22"/>
        </w:rPr>
        <w:t>)</w:t>
      </w:r>
      <w:r w:rsidRPr="0062192B">
        <w:rPr>
          <w:rFonts w:ascii="Arial" w:hAnsi="Arial" w:cs="Arial"/>
          <w:b w:val="0"/>
          <w:bCs w:val="0"/>
          <w:sz w:val="22"/>
          <w:szCs w:val="22"/>
        </w:rPr>
        <w:tab/>
      </w:r>
      <w:r w:rsidRPr="0062192B">
        <w:rPr>
          <w:rFonts w:ascii="Arial" w:hAnsi="Arial" w:cs="Arial"/>
          <w:b w:val="0"/>
          <w:bCs w:val="0"/>
          <w:sz w:val="22"/>
          <w:szCs w:val="22"/>
        </w:rPr>
        <w:tab/>
      </w:r>
      <w:r w:rsidR="0078328D" w:rsidRPr="0062192B">
        <w:rPr>
          <w:rFonts w:ascii="Arial" w:hAnsi="Arial" w:cs="Arial"/>
          <w:b w:val="0"/>
          <w:bCs w:val="0"/>
          <w:sz w:val="22"/>
          <w:szCs w:val="22"/>
        </w:rPr>
        <w:t>Guarantee</w:t>
      </w:r>
      <w:proofErr w:type="gramEnd"/>
      <w:r w:rsidR="0078328D" w:rsidRPr="0062192B">
        <w:rPr>
          <w:rFonts w:ascii="Arial" w:hAnsi="Arial" w:cs="Arial"/>
          <w:b w:val="0"/>
          <w:bCs w:val="0"/>
          <w:sz w:val="22"/>
          <w:szCs w:val="22"/>
        </w:rPr>
        <w:t xml:space="preserve"> fee among group companies for permitting their assets to be pledged as collateral for other related companies’ bank loans by charging on 1% of proportion of value of pledged assets to total loan facilities</w:t>
      </w:r>
      <w:r w:rsidRPr="0062192B">
        <w:rPr>
          <w:rFonts w:ascii="Arial" w:hAnsi="Arial" w:cs="Arial"/>
          <w:b w:val="0"/>
          <w:bCs w:val="0"/>
          <w:sz w:val="22"/>
          <w:szCs w:val="22"/>
        </w:rPr>
        <w:t>.</w:t>
      </w:r>
    </w:p>
    <w:p w14:paraId="5E1E95F0" w14:textId="5EC3D076" w:rsidR="008505FD" w:rsidRPr="0062192B" w:rsidRDefault="008505FD" w:rsidP="002915A2">
      <w:pPr>
        <w:pStyle w:val="a"/>
        <w:widowControl/>
        <w:tabs>
          <w:tab w:val="left" w:pos="1134"/>
        </w:tabs>
        <w:spacing w:before="120" w:after="120" w:line="380" w:lineRule="exact"/>
        <w:ind w:left="1094" w:right="0" w:hanging="547"/>
        <w:jc w:val="both"/>
        <w:rPr>
          <w:rFonts w:ascii="Arial" w:hAnsi="Arial" w:cs="Arial"/>
          <w:b w:val="0"/>
          <w:bCs w:val="0"/>
          <w:sz w:val="22"/>
          <w:szCs w:val="22"/>
        </w:rPr>
      </w:pPr>
      <w:r w:rsidRPr="0062192B">
        <w:rPr>
          <w:rFonts w:ascii="Arial" w:hAnsi="Arial" w:cs="Arial"/>
          <w:b w:val="0"/>
          <w:bCs w:val="0"/>
          <w:sz w:val="22"/>
          <w:szCs w:val="22"/>
        </w:rPr>
        <w:t>(</w:t>
      </w:r>
      <w:r w:rsidR="00134D14" w:rsidRPr="0062192B">
        <w:rPr>
          <w:rFonts w:ascii="Arial" w:hAnsi="Arial" w:cs="Arial"/>
          <w:b w:val="0"/>
          <w:bCs w:val="0"/>
          <w:sz w:val="22"/>
          <w:szCs w:val="22"/>
        </w:rPr>
        <w:t>3</w:t>
      </w:r>
      <w:r w:rsidRPr="0062192B">
        <w:rPr>
          <w:rFonts w:ascii="Arial" w:hAnsi="Arial" w:cs="Arial"/>
          <w:b w:val="0"/>
          <w:bCs w:val="0"/>
          <w:sz w:val="22"/>
          <w:szCs w:val="22"/>
        </w:rPr>
        <w:t>)</w:t>
      </w:r>
      <w:r w:rsidRPr="0062192B">
        <w:rPr>
          <w:rFonts w:ascii="Arial" w:hAnsi="Arial" w:cs="Arial"/>
          <w:b w:val="0"/>
          <w:bCs w:val="0"/>
          <w:sz w:val="22"/>
          <w:szCs w:val="22"/>
        </w:rPr>
        <w:tab/>
      </w:r>
      <w:r w:rsidR="0078328D" w:rsidRPr="0062192B">
        <w:rPr>
          <w:rFonts w:ascii="Arial" w:hAnsi="Arial" w:cs="Arial"/>
          <w:b w:val="0"/>
          <w:bCs w:val="0"/>
          <w:sz w:val="22"/>
          <w:szCs w:val="22"/>
        </w:rPr>
        <w:t xml:space="preserve">The Company charges a management fee to its subsidiaries for providing </w:t>
      </w:r>
      <w:proofErr w:type="spellStart"/>
      <w:r w:rsidR="0078328D" w:rsidRPr="0062192B">
        <w:rPr>
          <w:rFonts w:ascii="Arial" w:hAnsi="Arial" w:cs="Arial"/>
          <w:b w:val="0"/>
          <w:bCs w:val="0"/>
          <w:sz w:val="22"/>
          <w:szCs w:val="22"/>
        </w:rPr>
        <w:t>centralised</w:t>
      </w:r>
      <w:proofErr w:type="spellEnd"/>
      <w:r w:rsidR="0078328D" w:rsidRPr="0062192B">
        <w:rPr>
          <w:rFonts w:ascii="Arial" w:hAnsi="Arial" w:cs="Arial"/>
          <w:b w:val="0"/>
          <w:bCs w:val="0"/>
          <w:sz w:val="22"/>
          <w:szCs w:val="22"/>
        </w:rPr>
        <w:t xml:space="preserve"> duties and services for each operation in the group. The monthly fixed rate is charged dependent on the </w:t>
      </w:r>
      <w:proofErr w:type="gramStart"/>
      <w:r w:rsidR="0078328D" w:rsidRPr="0062192B">
        <w:rPr>
          <w:rFonts w:ascii="Arial" w:hAnsi="Arial" w:cs="Arial"/>
          <w:b w:val="0"/>
          <w:bCs w:val="0"/>
          <w:sz w:val="22"/>
          <w:szCs w:val="22"/>
        </w:rPr>
        <w:t>department</w:t>
      </w:r>
      <w:proofErr w:type="gramEnd"/>
      <w:r w:rsidR="0078328D" w:rsidRPr="0062192B">
        <w:rPr>
          <w:rFonts w:ascii="Arial" w:hAnsi="Arial" w:cs="Arial"/>
          <w:b w:val="0"/>
          <w:bCs w:val="0"/>
          <w:sz w:val="22"/>
          <w:szCs w:val="22"/>
        </w:rPr>
        <w:t xml:space="preserve"> </w:t>
      </w:r>
      <w:proofErr w:type="gramStart"/>
      <w:r w:rsidR="0078328D" w:rsidRPr="0062192B">
        <w:rPr>
          <w:rFonts w:ascii="Arial" w:hAnsi="Arial" w:cs="Arial"/>
          <w:b w:val="0"/>
          <w:bCs w:val="0"/>
          <w:sz w:val="22"/>
          <w:szCs w:val="22"/>
        </w:rPr>
        <w:t>serviced</w:t>
      </w:r>
      <w:proofErr w:type="gramEnd"/>
      <w:r w:rsidR="0078328D" w:rsidRPr="0062192B">
        <w:rPr>
          <w:rFonts w:ascii="Arial" w:hAnsi="Arial" w:cs="Arial"/>
          <w:b w:val="0"/>
          <w:bCs w:val="0"/>
          <w:sz w:val="22"/>
          <w:szCs w:val="22"/>
        </w:rPr>
        <w:t>, except the internal audit service is charged by</w:t>
      </w:r>
      <w:r w:rsidR="00C308A7" w:rsidRPr="0062192B">
        <w:rPr>
          <w:rFonts w:ascii="Arial" w:hAnsi="Arial" w:cs="Arial"/>
          <w:b w:val="0"/>
          <w:bCs w:val="0"/>
          <w:sz w:val="22"/>
          <w:szCs w:val="22"/>
        </w:rPr>
        <w:t xml:space="preserve"> </w:t>
      </w:r>
      <w:r w:rsidR="0078328D" w:rsidRPr="0062192B">
        <w:rPr>
          <w:rFonts w:ascii="Arial" w:hAnsi="Arial" w:cs="Arial"/>
          <w:b w:val="0"/>
          <w:bCs w:val="0"/>
          <w:sz w:val="22"/>
          <w:szCs w:val="22"/>
        </w:rPr>
        <w:t>working hours</w:t>
      </w:r>
      <w:r w:rsidRPr="0062192B">
        <w:rPr>
          <w:rFonts w:ascii="Arial" w:hAnsi="Arial" w:cs="Arial"/>
          <w:b w:val="0"/>
          <w:bCs w:val="0"/>
          <w:sz w:val="22"/>
          <w:szCs w:val="22"/>
        </w:rPr>
        <w:t>.</w:t>
      </w:r>
    </w:p>
    <w:p w14:paraId="7EA752F3" w14:textId="77777777" w:rsidR="004655CC" w:rsidRPr="0062192B" w:rsidRDefault="004655CC">
      <w:pPr>
        <w:widowControl/>
        <w:overflowPunct/>
        <w:autoSpaceDE/>
        <w:autoSpaceDN/>
        <w:adjustRightInd/>
        <w:textAlignment w:val="auto"/>
        <w:rPr>
          <w:rFonts w:ascii="Arial" w:hAnsi="Arial" w:cs="Arial"/>
        </w:rPr>
      </w:pPr>
      <w:r w:rsidRPr="0062192B">
        <w:rPr>
          <w:rFonts w:ascii="Arial" w:hAnsi="Arial" w:cs="Arial"/>
          <w:b/>
          <w:bCs/>
        </w:rPr>
        <w:br w:type="page"/>
      </w:r>
    </w:p>
    <w:p w14:paraId="63AADBFC" w14:textId="369B4B5F" w:rsidR="0047089F" w:rsidRPr="0062192B" w:rsidRDefault="008505FD" w:rsidP="0060556D">
      <w:pPr>
        <w:pStyle w:val="a"/>
        <w:widowControl/>
        <w:tabs>
          <w:tab w:val="left" w:pos="1134"/>
        </w:tabs>
        <w:spacing w:before="120" w:after="120" w:line="380" w:lineRule="exact"/>
        <w:ind w:left="1080" w:right="0" w:hanging="540"/>
        <w:jc w:val="both"/>
        <w:rPr>
          <w:rFonts w:ascii="Arial" w:hAnsi="Arial" w:cs="Arial"/>
          <w:b w:val="0"/>
          <w:bCs w:val="0"/>
          <w:sz w:val="22"/>
          <w:szCs w:val="22"/>
          <w:lang w:eastAsia="zh-CN"/>
        </w:rPr>
      </w:pPr>
      <w:r w:rsidRPr="0062192B">
        <w:rPr>
          <w:rFonts w:ascii="Arial" w:hAnsi="Arial" w:cs="Arial"/>
          <w:b w:val="0"/>
          <w:bCs w:val="0"/>
          <w:sz w:val="22"/>
          <w:szCs w:val="22"/>
        </w:rPr>
        <w:lastRenderedPageBreak/>
        <w:t>(</w:t>
      </w:r>
      <w:r w:rsidR="00134D14" w:rsidRPr="0062192B">
        <w:rPr>
          <w:rFonts w:ascii="Arial" w:hAnsi="Arial" w:cs="Arial"/>
          <w:b w:val="0"/>
          <w:bCs w:val="0"/>
          <w:sz w:val="22"/>
          <w:szCs w:val="22"/>
        </w:rPr>
        <w:t>4</w:t>
      </w:r>
      <w:r w:rsidRPr="0062192B">
        <w:rPr>
          <w:rFonts w:ascii="Arial" w:hAnsi="Arial" w:cs="Arial"/>
          <w:b w:val="0"/>
          <w:bCs w:val="0"/>
          <w:sz w:val="22"/>
          <w:szCs w:val="22"/>
        </w:rPr>
        <w:t>)</w:t>
      </w:r>
      <w:r w:rsidRPr="0062192B">
        <w:rPr>
          <w:rFonts w:ascii="Arial" w:hAnsi="Arial" w:cs="Arial"/>
          <w:b w:val="0"/>
          <w:bCs w:val="0"/>
          <w:sz w:val="22"/>
          <w:szCs w:val="22"/>
        </w:rPr>
        <w:tab/>
      </w:r>
      <w:r w:rsidR="0060556D" w:rsidRPr="0062192B">
        <w:rPr>
          <w:rFonts w:ascii="Arial" w:hAnsi="Arial" w:cs="Arial"/>
          <w:b w:val="0"/>
          <w:bCs w:val="0"/>
          <w:sz w:val="22"/>
          <w:szCs w:val="22"/>
        </w:rPr>
        <w:t xml:space="preserve">Loans between group companies are unsecured and are denominated in Thai Baht. The loans carry interest at a rate equal to the lenders’ borrowing costs per annum </w:t>
      </w:r>
      <w:r w:rsidR="0060556D" w:rsidRPr="0062192B">
        <w:rPr>
          <w:rFonts w:ascii="Arial" w:hAnsi="Arial" w:cs="Arial"/>
          <w:b w:val="0"/>
          <w:bCs w:val="0"/>
          <w:sz w:val="22"/>
          <w:szCs w:val="22"/>
          <w:cs/>
        </w:rPr>
        <w:t>(</w:t>
      </w:r>
      <w:r w:rsidR="0060556D" w:rsidRPr="0062192B">
        <w:rPr>
          <w:rFonts w:ascii="Arial" w:hAnsi="Arial" w:cs="Arial"/>
          <w:b w:val="0"/>
          <w:bCs w:val="0"/>
          <w:sz w:val="22"/>
          <w:szCs w:val="22"/>
        </w:rPr>
        <w:t>based upon commercial bank’s interest rates</w:t>
      </w:r>
      <w:r w:rsidR="0060556D" w:rsidRPr="0062192B">
        <w:rPr>
          <w:rFonts w:ascii="Arial" w:hAnsi="Arial" w:cs="Arial"/>
          <w:b w:val="0"/>
          <w:bCs w:val="0"/>
          <w:sz w:val="22"/>
          <w:szCs w:val="22"/>
          <w:cs/>
        </w:rPr>
        <w:t xml:space="preserve">) </w:t>
      </w:r>
      <w:r w:rsidR="0060556D" w:rsidRPr="0062192B">
        <w:rPr>
          <w:rFonts w:ascii="Arial" w:hAnsi="Arial" w:cs="Arial"/>
          <w:b w:val="0"/>
          <w:bCs w:val="0"/>
          <w:sz w:val="22"/>
          <w:szCs w:val="22"/>
        </w:rPr>
        <w:t xml:space="preserve">plus a margin of 1.1%. The loans are repayable on </w:t>
      </w:r>
      <w:proofErr w:type="gramStart"/>
      <w:r w:rsidR="0060556D" w:rsidRPr="0062192B">
        <w:rPr>
          <w:rFonts w:ascii="Arial" w:hAnsi="Arial" w:cs="Arial"/>
          <w:b w:val="0"/>
          <w:bCs w:val="0"/>
          <w:sz w:val="22"/>
          <w:szCs w:val="22"/>
        </w:rPr>
        <w:t>demand,</w:t>
      </w:r>
      <w:proofErr w:type="gramEnd"/>
      <w:r w:rsidR="0060556D" w:rsidRPr="0062192B">
        <w:rPr>
          <w:rFonts w:ascii="Arial" w:hAnsi="Arial" w:cs="Arial"/>
          <w:b w:val="0"/>
          <w:bCs w:val="0"/>
          <w:sz w:val="22"/>
          <w:szCs w:val="22"/>
        </w:rPr>
        <w:t xml:space="preserve"> however it is expected that those loans would not be called for repayment in the </w:t>
      </w:r>
      <w:proofErr w:type="gramStart"/>
      <w:r w:rsidR="0060556D" w:rsidRPr="0062192B">
        <w:rPr>
          <w:rFonts w:ascii="Arial" w:hAnsi="Arial" w:cs="Arial"/>
          <w:b w:val="0"/>
          <w:bCs w:val="0"/>
          <w:sz w:val="22"/>
          <w:szCs w:val="22"/>
        </w:rPr>
        <w:t>short-term</w:t>
      </w:r>
      <w:proofErr w:type="gramEnd"/>
      <w:r w:rsidR="0060556D" w:rsidRPr="0062192B">
        <w:rPr>
          <w:rFonts w:ascii="Arial" w:hAnsi="Arial" w:cs="Arial"/>
          <w:b w:val="0"/>
          <w:bCs w:val="0"/>
          <w:sz w:val="22"/>
          <w:szCs w:val="22"/>
        </w:rPr>
        <w:t xml:space="preserve">. Therefore, such loans are recorded as non-current assets/liabilities in </w:t>
      </w:r>
      <w:r w:rsidR="0060556D" w:rsidRPr="0062192B">
        <w:rPr>
          <w:rFonts w:ascii="Arial" w:hAnsi="Arial" w:cs="Arial"/>
          <w:b w:val="0"/>
          <w:bCs w:val="0"/>
          <w:sz w:val="22"/>
          <w:szCs w:val="22"/>
          <w:lang w:eastAsia="zh-CN"/>
        </w:rPr>
        <w:t>the statements of financial position</w:t>
      </w:r>
      <w:r w:rsidRPr="0062192B">
        <w:rPr>
          <w:rFonts w:ascii="Arial" w:hAnsi="Arial" w:cs="Arial"/>
          <w:b w:val="0"/>
          <w:bCs w:val="0"/>
          <w:sz w:val="22"/>
          <w:szCs w:val="22"/>
          <w:lang w:eastAsia="zh-CN"/>
        </w:rPr>
        <w:t>.</w:t>
      </w:r>
    </w:p>
    <w:p w14:paraId="2CC635FA" w14:textId="45523B4E" w:rsidR="008505FD" w:rsidRPr="0062192B" w:rsidRDefault="008505FD" w:rsidP="00744B0D">
      <w:pPr>
        <w:pStyle w:val="a"/>
        <w:widowControl/>
        <w:tabs>
          <w:tab w:val="left" w:pos="1134"/>
        </w:tabs>
        <w:spacing w:before="120" w:after="120" w:line="380" w:lineRule="exact"/>
        <w:ind w:left="1094" w:right="0" w:hanging="547"/>
        <w:jc w:val="both"/>
        <w:rPr>
          <w:rFonts w:ascii="Arial" w:hAnsi="Arial" w:cs="Arial"/>
          <w:b w:val="0"/>
          <w:bCs w:val="0"/>
          <w:sz w:val="22"/>
          <w:szCs w:val="22"/>
          <w:lang w:eastAsia="zh-CN"/>
        </w:rPr>
      </w:pPr>
      <w:r w:rsidRPr="0062192B">
        <w:rPr>
          <w:rFonts w:ascii="Arial" w:hAnsi="Arial" w:cs="Arial"/>
          <w:b w:val="0"/>
          <w:bCs w:val="0"/>
          <w:sz w:val="22"/>
          <w:szCs w:val="22"/>
          <w:lang w:eastAsia="zh-CN"/>
        </w:rPr>
        <w:t>(</w:t>
      </w:r>
      <w:r w:rsidR="00134D14" w:rsidRPr="0062192B">
        <w:rPr>
          <w:rFonts w:ascii="Arial" w:hAnsi="Arial" w:cs="Arial"/>
          <w:b w:val="0"/>
          <w:bCs w:val="0"/>
          <w:sz w:val="22"/>
          <w:szCs w:val="22"/>
          <w:lang w:eastAsia="zh-CN"/>
        </w:rPr>
        <w:t>5</w:t>
      </w:r>
      <w:r w:rsidRPr="0062192B">
        <w:rPr>
          <w:rFonts w:ascii="Arial" w:hAnsi="Arial" w:cs="Arial"/>
          <w:b w:val="0"/>
          <w:bCs w:val="0"/>
          <w:sz w:val="22"/>
          <w:szCs w:val="22"/>
          <w:lang w:eastAsia="zh-CN"/>
        </w:rPr>
        <w:t>)</w:t>
      </w:r>
      <w:r w:rsidRPr="0062192B">
        <w:rPr>
          <w:rFonts w:ascii="Arial" w:hAnsi="Arial" w:cs="Arial"/>
          <w:b w:val="0"/>
          <w:bCs w:val="0"/>
          <w:sz w:val="22"/>
          <w:szCs w:val="22"/>
          <w:lang w:eastAsia="zh-CN"/>
        </w:rPr>
        <w:tab/>
      </w:r>
      <w:r w:rsidR="00277E22" w:rsidRPr="0062192B">
        <w:rPr>
          <w:rFonts w:ascii="Arial" w:hAnsi="Arial" w:cs="Arial"/>
          <w:b w:val="0"/>
          <w:bCs w:val="0"/>
          <w:sz w:val="22"/>
          <w:szCs w:val="22"/>
          <w:lang w:eastAsia="zh-CN"/>
        </w:rPr>
        <w:t xml:space="preserve">The terms of the operating agreements are disclosed in Note </w:t>
      </w:r>
      <w:r w:rsidR="00EE5DAD" w:rsidRPr="0062192B">
        <w:rPr>
          <w:rFonts w:ascii="Arial" w:hAnsi="Arial" w:cs="Arial"/>
          <w:b w:val="0"/>
          <w:bCs w:val="0"/>
          <w:sz w:val="22"/>
          <w:szCs w:val="22"/>
          <w:lang w:eastAsia="zh-CN"/>
        </w:rPr>
        <w:t>38</w:t>
      </w:r>
      <w:r w:rsidR="00277E22" w:rsidRPr="0062192B">
        <w:rPr>
          <w:rFonts w:ascii="Arial" w:hAnsi="Arial" w:cs="Arial"/>
          <w:b w:val="0"/>
          <w:bCs w:val="0"/>
          <w:sz w:val="22"/>
          <w:szCs w:val="22"/>
          <w:lang w:eastAsia="zh-CN"/>
        </w:rPr>
        <w:t xml:space="preserve"> and consist of a royalty agreement, hotel management agreement</w:t>
      </w:r>
      <w:r w:rsidR="00CA04B4">
        <w:rPr>
          <w:rFonts w:ascii="Arial" w:hAnsi="Arial" w:cs="Arial"/>
          <w:b w:val="0"/>
          <w:bCs w:val="0"/>
          <w:sz w:val="22"/>
          <w:szCs w:val="22"/>
          <w:lang w:eastAsia="zh-CN"/>
        </w:rPr>
        <w:t xml:space="preserve"> and</w:t>
      </w:r>
      <w:r w:rsidR="0062192B" w:rsidRPr="0062192B">
        <w:rPr>
          <w:rFonts w:ascii="Arial" w:hAnsi="Arial" w:cs="Arial"/>
          <w:b w:val="0"/>
          <w:bCs w:val="0"/>
          <w:sz w:val="22"/>
          <w:szCs w:val="22"/>
          <w:lang w:eastAsia="zh-CN"/>
        </w:rPr>
        <w:t xml:space="preserve"> </w:t>
      </w:r>
      <w:r w:rsidR="00277E22" w:rsidRPr="0062192B">
        <w:rPr>
          <w:rFonts w:ascii="Arial" w:hAnsi="Arial" w:cs="Arial"/>
          <w:b w:val="0"/>
          <w:bCs w:val="0"/>
          <w:sz w:val="22"/>
          <w:szCs w:val="22"/>
          <w:lang w:eastAsia="zh-CN"/>
        </w:rPr>
        <w:t>technical assistance agreement.</w:t>
      </w:r>
      <w:r w:rsidR="00DF40FD">
        <w:rPr>
          <w:rFonts w:ascii="Arial" w:hAnsi="Arial" w:cstheme="minorBidi" w:hint="cs"/>
          <w:b w:val="0"/>
          <w:bCs w:val="0"/>
          <w:sz w:val="22"/>
          <w:szCs w:val="22"/>
          <w:cs/>
          <w:lang w:eastAsia="zh-CN"/>
        </w:rPr>
        <w:t xml:space="preserve">                      </w:t>
      </w:r>
      <w:r w:rsidR="00277E22" w:rsidRPr="0062192B">
        <w:rPr>
          <w:rFonts w:ascii="Arial" w:hAnsi="Arial" w:cs="Arial"/>
          <w:b w:val="0"/>
          <w:bCs w:val="0"/>
          <w:sz w:val="22"/>
          <w:szCs w:val="22"/>
          <w:lang w:eastAsia="zh-CN"/>
        </w:rPr>
        <w:t>The payment terms of the contracts are as follows</w:t>
      </w:r>
      <w:r w:rsidRPr="0062192B">
        <w:rPr>
          <w:rFonts w:ascii="Arial" w:hAnsi="Arial" w:cs="Arial"/>
          <w:b w:val="0"/>
          <w:bCs w:val="0"/>
          <w:sz w:val="22"/>
          <w:szCs w:val="22"/>
          <w:lang w:eastAsia="zh-CN"/>
        </w:rPr>
        <w:t>:</w:t>
      </w:r>
    </w:p>
    <w:p w14:paraId="4B119315" w14:textId="72CF9381" w:rsidR="008505FD" w:rsidRPr="0062192B" w:rsidRDefault="008505FD" w:rsidP="00116A69">
      <w:pPr>
        <w:pStyle w:val="a"/>
        <w:widowControl/>
        <w:tabs>
          <w:tab w:val="left" w:pos="1134"/>
        </w:tabs>
        <w:spacing w:before="120" w:after="120" w:line="380" w:lineRule="exact"/>
        <w:ind w:left="1080" w:right="0" w:hanging="540"/>
        <w:jc w:val="both"/>
        <w:rPr>
          <w:rFonts w:ascii="Arial" w:hAnsi="Arial" w:cs="Arial"/>
          <w:b w:val="0"/>
          <w:bCs w:val="0"/>
          <w:sz w:val="22"/>
          <w:szCs w:val="22"/>
          <w:lang w:eastAsia="zh-CN"/>
        </w:rPr>
      </w:pPr>
      <w:r w:rsidRPr="0062192B">
        <w:rPr>
          <w:rFonts w:ascii="Arial" w:hAnsi="Arial" w:cs="Arial"/>
          <w:b w:val="0"/>
          <w:bCs w:val="0"/>
          <w:sz w:val="22"/>
          <w:szCs w:val="22"/>
          <w:lang w:eastAsia="zh-CN"/>
        </w:rPr>
        <w:tab/>
      </w:r>
      <w:r w:rsidR="005950ED" w:rsidRPr="0062192B">
        <w:rPr>
          <w:rFonts w:ascii="Arial" w:hAnsi="Arial" w:cs="Arial"/>
          <w:b w:val="0"/>
          <w:bCs w:val="0"/>
          <w:sz w:val="22"/>
          <w:szCs w:val="22"/>
          <w:lang w:eastAsia="zh-CN"/>
        </w:rPr>
        <w:t>Royalty fee paid for the use of “Banyan Tree”, “</w:t>
      </w:r>
      <w:proofErr w:type="spellStart"/>
      <w:r w:rsidR="005950ED" w:rsidRPr="0062192B">
        <w:rPr>
          <w:rFonts w:ascii="Arial" w:hAnsi="Arial" w:cs="Arial"/>
          <w:b w:val="0"/>
          <w:bCs w:val="0"/>
          <w:sz w:val="22"/>
          <w:szCs w:val="22"/>
          <w:lang w:eastAsia="zh-CN"/>
        </w:rPr>
        <w:t>Angsana</w:t>
      </w:r>
      <w:proofErr w:type="spellEnd"/>
      <w:r w:rsidR="005950ED" w:rsidRPr="0062192B">
        <w:rPr>
          <w:rFonts w:ascii="Arial" w:hAnsi="Arial" w:cs="Arial"/>
          <w:b w:val="0"/>
          <w:bCs w:val="0"/>
          <w:sz w:val="22"/>
          <w:szCs w:val="22"/>
          <w:lang w:eastAsia="zh-CN"/>
        </w:rPr>
        <w:t>”</w:t>
      </w:r>
      <w:r w:rsidR="00FC5A0D" w:rsidRPr="0062192B">
        <w:rPr>
          <w:rFonts w:ascii="Arial" w:hAnsi="Arial" w:cs="Arial"/>
          <w:b w:val="0"/>
          <w:bCs w:val="0"/>
          <w:sz w:val="22"/>
          <w:szCs w:val="22"/>
          <w:lang w:eastAsia="zh-CN"/>
        </w:rPr>
        <w:t xml:space="preserve">, </w:t>
      </w:r>
      <w:r w:rsidR="005950ED" w:rsidRPr="0062192B">
        <w:rPr>
          <w:rFonts w:ascii="Arial" w:hAnsi="Arial" w:cs="Arial"/>
          <w:b w:val="0"/>
          <w:bCs w:val="0"/>
          <w:sz w:val="22"/>
          <w:szCs w:val="22"/>
          <w:lang w:eastAsia="zh-CN"/>
        </w:rPr>
        <w:t>“Cassia”</w:t>
      </w:r>
      <w:r w:rsidR="00CA04B4">
        <w:rPr>
          <w:rFonts w:ascii="Arial" w:hAnsi="Arial" w:cs="Arial"/>
          <w:b w:val="0"/>
          <w:bCs w:val="0"/>
          <w:sz w:val="22"/>
          <w:szCs w:val="22"/>
          <w:lang w:eastAsia="zh-CN"/>
        </w:rPr>
        <w:t xml:space="preserve"> </w:t>
      </w:r>
      <w:r w:rsidR="0062192B" w:rsidRPr="0062192B">
        <w:rPr>
          <w:rFonts w:ascii="Arial" w:hAnsi="Arial" w:cs="Arial"/>
          <w:b w:val="0"/>
          <w:bCs w:val="0"/>
          <w:sz w:val="22"/>
          <w:szCs w:val="22"/>
          <w:lang w:eastAsia="zh-CN"/>
        </w:rPr>
        <w:t xml:space="preserve">and </w:t>
      </w:r>
      <w:r w:rsidR="00FC5A0D" w:rsidRPr="0062192B">
        <w:rPr>
          <w:rFonts w:ascii="Arial" w:hAnsi="Arial" w:cs="Arial"/>
          <w:b w:val="0"/>
          <w:bCs w:val="0"/>
          <w:sz w:val="22"/>
          <w:szCs w:val="22"/>
          <w:lang w:eastAsia="zh-CN"/>
        </w:rPr>
        <w:t>“</w:t>
      </w:r>
      <w:proofErr w:type="spellStart"/>
      <w:r w:rsidR="00FC5A0D" w:rsidRPr="0062192B">
        <w:rPr>
          <w:rFonts w:ascii="Arial" w:hAnsi="Arial" w:cs="Arial"/>
          <w:b w:val="0"/>
          <w:bCs w:val="0"/>
          <w:sz w:val="22"/>
          <w:szCs w:val="22"/>
          <w:lang w:eastAsia="zh-CN"/>
        </w:rPr>
        <w:t>Homm</w:t>
      </w:r>
      <w:proofErr w:type="spellEnd"/>
      <w:r w:rsidR="00FC5A0D" w:rsidRPr="0062192B">
        <w:rPr>
          <w:rFonts w:ascii="Arial" w:hAnsi="Arial" w:cs="Arial"/>
          <w:b w:val="0"/>
          <w:bCs w:val="0"/>
          <w:sz w:val="22"/>
          <w:szCs w:val="22"/>
          <w:lang w:eastAsia="zh-CN"/>
        </w:rPr>
        <w:t>” t</w:t>
      </w:r>
      <w:r w:rsidR="005950ED" w:rsidRPr="0062192B">
        <w:rPr>
          <w:rFonts w:ascii="Arial" w:hAnsi="Arial" w:cs="Arial"/>
          <w:b w:val="0"/>
          <w:bCs w:val="0"/>
          <w:sz w:val="22"/>
          <w:szCs w:val="22"/>
          <w:lang w:eastAsia="zh-CN"/>
        </w:rPr>
        <w:t>rademarks and all other proprietary rights associated with it</w:t>
      </w:r>
      <w:r w:rsidRPr="0062192B">
        <w:rPr>
          <w:rFonts w:ascii="Arial" w:hAnsi="Arial" w:cs="Arial"/>
          <w:b w:val="0"/>
          <w:bCs w:val="0"/>
          <w:sz w:val="22"/>
          <w:szCs w:val="22"/>
          <w:lang w:eastAsia="zh-CN"/>
        </w:rPr>
        <w:t>.</w:t>
      </w:r>
    </w:p>
    <w:p w14:paraId="7C446F9B" w14:textId="3CF4F1E4" w:rsidR="008505FD" w:rsidRPr="0062192B" w:rsidRDefault="008505FD" w:rsidP="00116A69">
      <w:pPr>
        <w:pStyle w:val="a"/>
        <w:tabs>
          <w:tab w:val="left" w:pos="1620"/>
        </w:tabs>
        <w:spacing w:before="120" w:after="120" w:line="380" w:lineRule="exact"/>
        <w:ind w:left="1620" w:right="0" w:hanging="540"/>
        <w:jc w:val="both"/>
        <w:rPr>
          <w:rFonts w:ascii="Arial" w:hAnsi="Arial" w:cs="Arial"/>
          <w:b w:val="0"/>
          <w:bCs w:val="0"/>
          <w:sz w:val="22"/>
          <w:szCs w:val="22"/>
          <w:lang w:eastAsia="zh-CN"/>
        </w:rPr>
      </w:pPr>
      <w:r w:rsidRPr="0062192B">
        <w:rPr>
          <w:rFonts w:ascii="Arial" w:hAnsi="Arial" w:cs="Arial"/>
          <w:b w:val="0"/>
          <w:bCs w:val="0"/>
          <w:sz w:val="22"/>
          <w:szCs w:val="22"/>
          <w:lang w:eastAsia="zh-CN"/>
        </w:rPr>
        <w:t>(</w:t>
      </w:r>
      <w:proofErr w:type="spellStart"/>
      <w:r w:rsidRPr="0062192B">
        <w:rPr>
          <w:rFonts w:ascii="Arial" w:hAnsi="Arial" w:cs="Arial"/>
          <w:b w:val="0"/>
          <w:bCs w:val="0"/>
          <w:sz w:val="22"/>
          <w:szCs w:val="22"/>
          <w:lang w:eastAsia="zh-CN"/>
        </w:rPr>
        <w:t>i</w:t>
      </w:r>
      <w:proofErr w:type="spellEnd"/>
      <w:r w:rsidRPr="0062192B">
        <w:rPr>
          <w:rFonts w:ascii="Arial" w:hAnsi="Arial" w:cs="Arial"/>
          <w:b w:val="0"/>
          <w:bCs w:val="0"/>
          <w:sz w:val="22"/>
          <w:szCs w:val="22"/>
          <w:lang w:eastAsia="zh-CN"/>
        </w:rPr>
        <w:t>)</w:t>
      </w:r>
      <w:r w:rsidRPr="0062192B">
        <w:rPr>
          <w:rFonts w:ascii="Arial" w:hAnsi="Arial" w:cs="Arial"/>
          <w:b w:val="0"/>
          <w:bCs w:val="0"/>
          <w:sz w:val="22"/>
          <w:szCs w:val="22"/>
          <w:lang w:eastAsia="zh-CN"/>
        </w:rPr>
        <w:tab/>
      </w:r>
      <w:r w:rsidR="00F64D53" w:rsidRPr="0062192B">
        <w:rPr>
          <w:rFonts w:ascii="Arial" w:hAnsi="Arial" w:cs="Arial"/>
          <w:b w:val="0"/>
          <w:bCs w:val="0"/>
          <w:sz w:val="22"/>
          <w:szCs w:val="22"/>
          <w:lang w:eastAsia="zh-CN"/>
        </w:rPr>
        <w:t>Banyan Tree Phuket (Laguna Banyan Tree Limited), Cassia Phuket (Phuket Grande Resort Limited)</w:t>
      </w:r>
      <w:r w:rsidR="0001147F" w:rsidRPr="0062192B">
        <w:rPr>
          <w:rFonts w:ascii="Arial" w:hAnsi="Arial" w:cstheme="minorBidi" w:hint="cs"/>
          <w:b w:val="0"/>
          <w:bCs w:val="0"/>
          <w:sz w:val="22"/>
          <w:szCs w:val="22"/>
          <w:cs/>
          <w:lang w:eastAsia="zh-CN"/>
        </w:rPr>
        <w:t xml:space="preserve"> </w:t>
      </w:r>
      <w:r w:rsidR="00F64D53" w:rsidRPr="0062192B">
        <w:rPr>
          <w:rFonts w:ascii="Arial" w:hAnsi="Arial" w:cs="Arial"/>
          <w:b w:val="0"/>
          <w:bCs w:val="0"/>
          <w:sz w:val="22"/>
          <w:szCs w:val="22"/>
          <w:lang w:eastAsia="zh-CN"/>
        </w:rPr>
        <w:t xml:space="preserve">and </w:t>
      </w:r>
      <w:proofErr w:type="spellStart"/>
      <w:r w:rsidR="007A37CC" w:rsidRPr="0062192B">
        <w:rPr>
          <w:rFonts w:ascii="Arial" w:hAnsi="Arial" w:cs="Arial"/>
          <w:b w:val="0"/>
          <w:bCs w:val="0"/>
          <w:sz w:val="22"/>
          <w:szCs w:val="22"/>
          <w:lang w:eastAsia="zh-CN"/>
        </w:rPr>
        <w:t>Homm</w:t>
      </w:r>
      <w:proofErr w:type="spellEnd"/>
      <w:r w:rsidR="00F412CF" w:rsidRPr="0062192B">
        <w:rPr>
          <w:rFonts w:ascii="Arial" w:hAnsi="Arial" w:cs="Arial"/>
          <w:b w:val="0"/>
          <w:bCs w:val="0"/>
          <w:sz w:val="22"/>
          <w:szCs w:val="22"/>
          <w:lang w:eastAsia="zh-CN"/>
        </w:rPr>
        <w:t xml:space="preserve"> </w:t>
      </w:r>
      <w:r w:rsidR="00227F7A" w:rsidRPr="0062192B">
        <w:rPr>
          <w:rFonts w:ascii="Arial" w:hAnsi="Arial" w:cs="Arial"/>
          <w:b w:val="0"/>
          <w:bCs w:val="0"/>
          <w:sz w:val="22"/>
          <w:szCs w:val="22"/>
          <w:lang w:eastAsia="zh-CN"/>
        </w:rPr>
        <w:t>S</w:t>
      </w:r>
      <w:r w:rsidR="00AF6200" w:rsidRPr="0062192B">
        <w:rPr>
          <w:rFonts w:ascii="Arial" w:hAnsi="Arial" w:cs="Arial"/>
          <w:b w:val="0"/>
          <w:bCs w:val="0"/>
          <w:sz w:val="22"/>
          <w:szCs w:val="22"/>
          <w:lang w:eastAsia="zh-CN"/>
        </w:rPr>
        <w:t xml:space="preserve">uites Laguna </w:t>
      </w:r>
      <w:r w:rsidR="00F64D53" w:rsidRPr="0062192B">
        <w:rPr>
          <w:rFonts w:ascii="Arial" w:hAnsi="Arial" w:cs="Arial"/>
          <w:b w:val="0"/>
          <w:bCs w:val="0"/>
          <w:sz w:val="22"/>
          <w:szCs w:val="22"/>
          <w:lang w:eastAsia="zh-CN"/>
        </w:rPr>
        <w:t>(</w:t>
      </w:r>
      <w:proofErr w:type="spellStart"/>
      <w:r w:rsidR="00F64D53" w:rsidRPr="0062192B">
        <w:rPr>
          <w:rFonts w:ascii="Arial" w:hAnsi="Arial" w:cs="Arial"/>
          <w:b w:val="0"/>
          <w:bCs w:val="0"/>
          <w:sz w:val="22"/>
          <w:szCs w:val="22"/>
          <w:lang w:eastAsia="zh-CN"/>
        </w:rPr>
        <w:t>Bangtao</w:t>
      </w:r>
      <w:proofErr w:type="spellEnd"/>
      <w:r w:rsidR="00F64D53" w:rsidRPr="0062192B">
        <w:rPr>
          <w:rFonts w:ascii="Arial" w:hAnsi="Arial" w:cs="Arial"/>
          <w:b w:val="0"/>
          <w:bCs w:val="0"/>
          <w:sz w:val="22"/>
          <w:szCs w:val="22"/>
          <w:lang w:eastAsia="zh-CN"/>
        </w:rPr>
        <w:t xml:space="preserve"> Grande Limited) pay a royalty fee of 2% of total revenue</w:t>
      </w:r>
      <w:r w:rsidRPr="0062192B">
        <w:rPr>
          <w:rFonts w:ascii="Arial" w:hAnsi="Arial" w:cs="Arial"/>
          <w:b w:val="0"/>
          <w:bCs w:val="0"/>
          <w:sz w:val="22"/>
          <w:szCs w:val="22"/>
          <w:lang w:eastAsia="zh-CN"/>
        </w:rPr>
        <w:t>.</w:t>
      </w:r>
    </w:p>
    <w:p w14:paraId="687A8B7C" w14:textId="29190A9E" w:rsidR="008505FD" w:rsidRPr="0062192B" w:rsidRDefault="008505FD" w:rsidP="00116A69">
      <w:pPr>
        <w:pStyle w:val="a"/>
        <w:tabs>
          <w:tab w:val="left" w:pos="1620"/>
        </w:tabs>
        <w:spacing w:before="120" w:after="120" w:line="380" w:lineRule="exact"/>
        <w:ind w:left="1620" w:right="0" w:hanging="540"/>
        <w:jc w:val="both"/>
        <w:rPr>
          <w:rFonts w:ascii="Arial" w:hAnsi="Arial" w:cs="Arial"/>
          <w:b w:val="0"/>
          <w:bCs w:val="0"/>
          <w:sz w:val="22"/>
          <w:szCs w:val="22"/>
          <w:lang w:eastAsia="zh-CN"/>
        </w:rPr>
      </w:pPr>
      <w:r w:rsidRPr="0062192B">
        <w:rPr>
          <w:rFonts w:ascii="Arial" w:hAnsi="Arial" w:cs="Arial"/>
          <w:b w:val="0"/>
          <w:bCs w:val="0"/>
          <w:sz w:val="22"/>
          <w:szCs w:val="22"/>
          <w:lang w:eastAsia="zh-CN"/>
        </w:rPr>
        <w:t>(ii)</w:t>
      </w:r>
      <w:r w:rsidRPr="0062192B">
        <w:rPr>
          <w:rFonts w:ascii="Arial" w:hAnsi="Arial" w:cs="Arial"/>
          <w:b w:val="0"/>
          <w:bCs w:val="0"/>
          <w:sz w:val="22"/>
          <w:szCs w:val="22"/>
          <w:lang w:eastAsia="zh-CN"/>
        </w:rPr>
        <w:tab/>
      </w:r>
      <w:r w:rsidR="00F64D53" w:rsidRPr="0062192B">
        <w:rPr>
          <w:rFonts w:ascii="Arial" w:hAnsi="Arial" w:cs="Arial"/>
          <w:b w:val="0"/>
          <w:bCs w:val="0"/>
          <w:sz w:val="22"/>
          <w:szCs w:val="22"/>
          <w:lang w:eastAsia="zh-CN"/>
        </w:rPr>
        <w:t>Banyan Tree Bangkok (</w:t>
      </w:r>
      <w:r w:rsidR="0060353D" w:rsidRPr="0062192B">
        <w:rPr>
          <w:rFonts w:ascii="Arial" w:hAnsi="Arial" w:cs="Arial"/>
          <w:b w:val="0"/>
          <w:bCs w:val="0"/>
          <w:sz w:val="22"/>
          <w:szCs w:val="22"/>
          <w:lang w:eastAsia="zh-CN"/>
        </w:rPr>
        <w:t>Laguna Sathorn Tower Co., Ltd.</w:t>
      </w:r>
      <w:r w:rsidR="00D41CDD" w:rsidRPr="0062192B">
        <w:rPr>
          <w:rFonts w:ascii="Arial" w:hAnsi="Arial" w:cs="Arial"/>
          <w:b w:val="0"/>
          <w:bCs w:val="0"/>
          <w:sz w:val="22"/>
          <w:szCs w:val="22"/>
          <w:lang w:eastAsia="zh-CN"/>
        </w:rPr>
        <w:t>)</w:t>
      </w:r>
      <w:r w:rsidR="004F656C" w:rsidRPr="0062192B">
        <w:rPr>
          <w:rFonts w:ascii="Arial" w:hAnsi="Arial" w:cs="Arial"/>
          <w:b w:val="0"/>
          <w:bCs w:val="0"/>
          <w:sz w:val="22"/>
          <w:szCs w:val="22"/>
          <w:lang w:eastAsia="zh-CN"/>
        </w:rPr>
        <w:t xml:space="preserve"> </w:t>
      </w:r>
      <w:r w:rsidR="00F64D53" w:rsidRPr="0062192B">
        <w:rPr>
          <w:rFonts w:ascii="Arial" w:hAnsi="Arial" w:cs="Arial"/>
          <w:b w:val="0"/>
          <w:bCs w:val="0"/>
          <w:sz w:val="22"/>
          <w:szCs w:val="22"/>
          <w:lang w:eastAsia="zh-CN"/>
        </w:rPr>
        <w:t xml:space="preserve">and </w:t>
      </w:r>
      <w:proofErr w:type="spellStart"/>
      <w:r w:rsidR="00F64D53" w:rsidRPr="0062192B">
        <w:rPr>
          <w:rFonts w:ascii="Arial" w:hAnsi="Arial" w:cs="Arial"/>
          <w:b w:val="0"/>
          <w:bCs w:val="0"/>
          <w:sz w:val="22"/>
          <w:szCs w:val="22"/>
          <w:lang w:eastAsia="zh-CN"/>
        </w:rPr>
        <w:t>Angsana</w:t>
      </w:r>
      <w:proofErr w:type="spellEnd"/>
      <w:r w:rsidR="00F64D53" w:rsidRPr="0062192B">
        <w:rPr>
          <w:rFonts w:ascii="Arial" w:hAnsi="Arial" w:cs="Arial"/>
          <w:b w:val="0"/>
          <w:bCs w:val="0"/>
          <w:sz w:val="22"/>
          <w:szCs w:val="22"/>
          <w:lang w:eastAsia="zh-CN"/>
        </w:rPr>
        <w:t xml:space="preserve"> Laguna Phuket (</w:t>
      </w:r>
      <w:proofErr w:type="spellStart"/>
      <w:r w:rsidR="00F64D53" w:rsidRPr="0062192B">
        <w:rPr>
          <w:rFonts w:ascii="Arial" w:hAnsi="Arial" w:cs="Arial"/>
          <w:b w:val="0"/>
          <w:bCs w:val="0"/>
          <w:sz w:val="22"/>
          <w:szCs w:val="22"/>
          <w:lang w:eastAsia="zh-CN"/>
        </w:rPr>
        <w:t>Bangtao</w:t>
      </w:r>
      <w:proofErr w:type="spellEnd"/>
      <w:r w:rsidR="00F64D53" w:rsidRPr="0062192B">
        <w:rPr>
          <w:rFonts w:ascii="Arial" w:hAnsi="Arial" w:cs="Arial"/>
          <w:b w:val="0"/>
          <w:bCs w:val="0"/>
          <w:sz w:val="22"/>
          <w:szCs w:val="22"/>
          <w:lang w:eastAsia="zh-CN"/>
        </w:rPr>
        <w:t xml:space="preserve"> Grande Limited) pay a royalty fee of 3% of total revenue</w:t>
      </w:r>
      <w:r w:rsidRPr="0062192B">
        <w:rPr>
          <w:rFonts w:ascii="Arial" w:hAnsi="Arial" w:cs="Arial"/>
          <w:b w:val="0"/>
          <w:bCs w:val="0"/>
          <w:sz w:val="22"/>
          <w:szCs w:val="22"/>
          <w:lang w:eastAsia="zh-CN"/>
        </w:rPr>
        <w:t>.</w:t>
      </w:r>
    </w:p>
    <w:p w14:paraId="40460FC1" w14:textId="4BEBAD45" w:rsidR="008505FD" w:rsidRPr="0062192B" w:rsidRDefault="008505FD" w:rsidP="00116A69">
      <w:pPr>
        <w:pStyle w:val="a"/>
        <w:tabs>
          <w:tab w:val="left" w:pos="1620"/>
        </w:tabs>
        <w:spacing w:before="120" w:after="120" w:line="380" w:lineRule="exact"/>
        <w:ind w:left="1620" w:right="0" w:hanging="540"/>
        <w:jc w:val="both"/>
        <w:rPr>
          <w:rFonts w:ascii="Arial" w:hAnsi="Arial" w:cs="Arial"/>
          <w:b w:val="0"/>
          <w:bCs w:val="0"/>
          <w:sz w:val="22"/>
          <w:szCs w:val="22"/>
          <w:lang w:eastAsia="zh-CN"/>
        </w:rPr>
      </w:pPr>
      <w:r w:rsidRPr="0062192B">
        <w:rPr>
          <w:rFonts w:ascii="Arial" w:hAnsi="Arial" w:cs="Arial"/>
          <w:b w:val="0"/>
          <w:bCs w:val="0"/>
          <w:sz w:val="22"/>
          <w:szCs w:val="22"/>
          <w:lang w:eastAsia="zh-CN"/>
        </w:rPr>
        <w:t>(iii)</w:t>
      </w:r>
      <w:r w:rsidRPr="0062192B">
        <w:rPr>
          <w:rFonts w:ascii="Arial" w:hAnsi="Arial" w:cs="Arial"/>
          <w:b w:val="0"/>
          <w:bCs w:val="0"/>
          <w:sz w:val="22"/>
          <w:szCs w:val="22"/>
          <w:lang w:eastAsia="zh-CN"/>
        </w:rPr>
        <w:tab/>
      </w:r>
      <w:r w:rsidR="00F64D53" w:rsidRPr="0062192B">
        <w:rPr>
          <w:rFonts w:ascii="Arial" w:hAnsi="Arial" w:cs="Arial"/>
          <w:b w:val="0"/>
          <w:bCs w:val="0"/>
          <w:sz w:val="22"/>
          <w:szCs w:val="22"/>
          <w:lang w:eastAsia="zh-CN"/>
        </w:rPr>
        <w:t>Banyan Tree Gallery (Thailand) Limited pay a royalty fee of 1% of total revenue</w:t>
      </w:r>
      <w:r w:rsidRPr="0062192B">
        <w:rPr>
          <w:rFonts w:ascii="Arial" w:hAnsi="Arial" w:cs="Arial"/>
          <w:b w:val="0"/>
          <w:bCs w:val="0"/>
          <w:sz w:val="22"/>
          <w:szCs w:val="22"/>
          <w:lang w:eastAsia="zh-CN"/>
        </w:rPr>
        <w:t>.</w:t>
      </w:r>
    </w:p>
    <w:p w14:paraId="5AD734AE" w14:textId="77777777" w:rsidR="008505FD" w:rsidRPr="0062192B" w:rsidRDefault="008505FD" w:rsidP="00116A69">
      <w:pPr>
        <w:pStyle w:val="a"/>
        <w:widowControl/>
        <w:tabs>
          <w:tab w:val="left" w:pos="1134"/>
        </w:tabs>
        <w:spacing w:before="120" w:after="120" w:line="380" w:lineRule="exact"/>
        <w:ind w:left="1094" w:right="0" w:hanging="547"/>
        <w:jc w:val="both"/>
        <w:rPr>
          <w:rFonts w:ascii="Arial" w:hAnsi="Arial" w:cs="Arial"/>
          <w:b w:val="0"/>
          <w:bCs w:val="0"/>
          <w:sz w:val="22"/>
          <w:szCs w:val="22"/>
        </w:rPr>
      </w:pPr>
      <w:r w:rsidRPr="0062192B">
        <w:rPr>
          <w:rFonts w:ascii="Arial" w:hAnsi="Arial" w:cs="Arial"/>
          <w:b w:val="0"/>
          <w:bCs w:val="0"/>
          <w:sz w:val="22"/>
          <w:szCs w:val="22"/>
        </w:rPr>
        <w:tab/>
        <w:t>Hotel management and technical assistance fees.</w:t>
      </w:r>
    </w:p>
    <w:p w14:paraId="0D0CE1B0" w14:textId="205ABD31" w:rsidR="008505FD" w:rsidRPr="0062192B" w:rsidRDefault="008505FD" w:rsidP="00E1454A">
      <w:pPr>
        <w:pStyle w:val="a"/>
        <w:tabs>
          <w:tab w:val="left" w:pos="1620"/>
        </w:tabs>
        <w:spacing w:before="120" w:after="120" w:line="380" w:lineRule="exact"/>
        <w:ind w:left="1627" w:right="0" w:hanging="547"/>
        <w:jc w:val="both"/>
        <w:rPr>
          <w:rFonts w:ascii="Arial" w:hAnsi="Arial" w:cs="Arial"/>
          <w:b w:val="0"/>
          <w:bCs w:val="0"/>
          <w:sz w:val="22"/>
          <w:szCs w:val="22"/>
          <w:lang w:eastAsia="zh-CN"/>
        </w:rPr>
      </w:pPr>
      <w:r w:rsidRPr="0062192B">
        <w:rPr>
          <w:rFonts w:ascii="Arial" w:hAnsi="Arial" w:cs="Arial"/>
          <w:b w:val="0"/>
          <w:bCs w:val="0"/>
          <w:sz w:val="22"/>
          <w:szCs w:val="22"/>
          <w:lang w:eastAsia="zh-CN"/>
        </w:rPr>
        <w:t>(</w:t>
      </w:r>
      <w:r w:rsidR="00CA04B4">
        <w:rPr>
          <w:rFonts w:ascii="Arial" w:hAnsi="Arial" w:cs="Arial"/>
          <w:b w:val="0"/>
          <w:bCs w:val="0"/>
          <w:sz w:val="22"/>
          <w:szCs w:val="22"/>
          <w:lang w:eastAsia="zh-CN"/>
        </w:rPr>
        <w:t>i</w:t>
      </w:r>
      <w:r w:rsidRPr="0062192B">
        <w:rPr>
          <w:rFonts w:ascii="Arial" w:hAnsi="Arial" w:cs="Arial"/>
          <w:b w:val="0"/>
          <w:bCs w:val="0"/>
          <w:sz w:val="22"/>
          <w:szCs w:val="22"/>
          <w:lang w:eastAsia="zh-CN"/>
        </w:rPr>
        <w:t>v)</w:t>
      </w:r>
      <w:r w:rsidRPr="0062192B">
        <w:rPr>
          <w:rFonts w:ascii="Arial" w:hAnsi="Arial" w:cs="Arial"/>
          <w:b w:val="0"/>
          <w:bCs w:val="0"/>
          <w:sz w:val="22"/>
          <w:szCs w:val="22"/>
          <w:lang w:eastAsia="zh-CN"/>
        </w:rPr>
        <w:tab/>
        <w:t xml:space="preserve">The Technical Assistance Agreement of Banyan Tree Phuket </w:t>
      </w:r>
      <w:proofErr w:type="gramStart"/>
      <w:r w:rsidR="00786306" w:rsidRPr="0062192B">
        <w:rPr>
          <w:rFonts w:ascii="Arial" w:hAnsi="Arial" w:cs="Arial"/>
          <w:b w:val="0"/>
          <w:bCs w:val="0"/>
          <w:sz w:val="22"/>
          <w:szCs w:val="22"/>
          <w:lang w:eastAsia="zh-CN"/>
        </w:rPr>
        <w:t>pay</w:t>
      </w:r>
      <w:proofErr w:type="gramEnd"/>
      <w:r w:rsidR="00786306" w:rsidRPr="0062192B">
        <w:rPr>
          <w:rFonts w:ascii="Arial" w:hAnsi="Arial" w:cs="Arial"/>
          <w:b w:val="0"/>
          <w:bCs w:val="0"/>
          <w:sz w:val="22"/>
          <w:szCs w:val="22"/>
          <w:lang w:eastAsia="zh-CN"/>
        </w:rPr>
        <w:t xml:space="preserve"> </w:t>
      </w:r>
      <w:r w:rsidRPr="0062192B">
        <w:rPr>
          <w:rFonts w:ascii="Arial" w:hAnsi="Arial" w:cs="Arial"/>
          <w:b w:val="0"/>
          <w:bCs w:val="0"/>
          <w:sz w:val="22"/>
          <w:szCs w:val="22"/>
          <w:lang w:eastAsia="zh-CN"/>
        </w:rPr>
        <w:t xml:space="preserve">a technical fee of 7.5% of gross operating profit. </w:t>
      </w:r>
    </w:p>
    <w:p w14:paraId="423AD4AF" w14:textId="5418C80F" w:rsidR="008505FD" w:rsidRPr="0062192B" w:rsidRDefault="008505FD" w:rsidP="00744B0D">
      <w:pPr>
        <w:pStyle w:val="a"/>
        <w:tabs>
          <w:tab w:val="left" w:pos="1620"/>
        </w:tabs>
        <w:spacing w:before="120" w:after="120" w:line="380" w:lineRule="exact"/>
        <w:ind w:left="1627" w:right="0" w:hanging="547"/>
        <w:jc w:val="both"/>
        <w:rPr>
          <w:rFonts w:ascii="Arial" w:hAnsi="Arial" w:cs="Arial"/>
          <w:b w:val="0"/>
          <w:bCs w:val="0"/>
          <w:sz w:val="22"/>
          <w:szCs w:val="22"/>
          <w:lang w:eastAsia="zh-CN"/>
        </w:rPr>
      </w:pPr>
      <w:r w:rsidRPr="0062192B">
        <w:rPr>
          <w:rFonts w:ascii="Arial" w:hAnsi="Arial" w:cs="Arial"/>
          <w:b w:val="0"/>
          <w:bCs w:val="0"/>
          <w:sz w:val="22"/>
          <w:szCs w:val="22"/>
          <w:lang w:eastAsia="zh-CN"/>
        </w:rPr>
        <w:t>(v)</w:t>
      </w:r>
      <w:r w:rsidRPr="0062192B">
        <w:rPr>
          <w:rFonts w:ascii="Arial" w:hAnsi="Arial" w:cs="Arial"/>
          <w:b w:val="0"/>
          <w:bCs w:val="0"/>
          <w:sz w:val="22"/>
          <w:szCs w:val="22"/>
          <w:lang w:eastAsia="zh-CN"/>
        </w:rPr>
        <w:tab/>
      </w:r>
      <w:r w:rsidR="006D002F" w:rsidRPr="0062192B">
        <w:rPr>
          <w:rFonts w:ascii="Arial" w:hAnsi="Arial" w:cs="Arial"/>
          <w:b w:val="0"/>
          <w:bCs w:val="0"/>
          <w:sz w:val="22"/>
          <w:szCs w:val="22"/>
          <w:lang w:eastAsia="zh-CN"/>
        </w:rPr>
        <w:t xml:space="preserve">The Hotel Management Agreement of Banyan Tree Bangkok and </w:t>
      </w:r>
      <w:proofErr w:type="spellStart"/>
      <w:r w:rsidR="006D002F" w:rsidRPr="0062192B">
        <w:rPr>
          <w:rFonts w:ascii="Arial" w:hAnsi="Arial" w:cs="Arial"/>
          <w:b w:val="0"/>
          <w:bCs w:val="0"/>
          <w:sz w:val="22"/>
          <w:szCs w:val="22"/>
          <w:lang w:eastAsia="zh-CN"/>
        </w:rPr>
        <w:t>Angsana</w:t>
      </w:r>
      <w:proofErr w:type="spellEnd"/>
      <w:r w:rsidR="006D002F" w:rsidRPr="0062192B">
        <w:rPr>
          <w:rFonts w:ascii="Arial" w:hAnsi="Arial" w:cs="Arial"/>
          <w:b w:val="0"/>
          <w:bCs w:val="0"/>
          <w:sz w:val="22"/>
          <w:szCs w:val="22"/>
          <w:lang w:eastAsia="zh-CN"/>
        </w:rPr>
        <w:t xml:space="preserve"> Laguna Phuket pay a hotel management fee of 10% of gross operating profit. Cassia Phuket</w:t>
      </w:r>
      <w:r w:rsidR="001411A1" w:rsidRPr="0062192B">
        <w:rPr>
          <w:rFonts w:ascii="Arial" w:hAnsi="Arial" w:cstheme="minorBidi" w:hint="cs"/>
          <w:b w:val="0"/>
          <w:bCs w:val="0"/>
          <w:sz w:val="22"/>
          <w:szCs w:val="22"/>
          <w:cs/>
          <w:lang w:eastAsia="zh-CN"/>
        </w:rPr>
        <w:t xml:space="preserve"> </w:t>
      </w:r>
      <w:r w:rsidR="006D002F" w:rsidRPr="0062192B">
        <w:rPr>
          <w:rFonts w:ascii="Arial" w:hAnsi="Arial" w:cs="Arial"/>
          <w:b w:val="0"/>
          <w:bCs w:val="0"/>
          <w:sz w:val="22"/>
          <w:szCs w:val="22"/>
          <w:lang w:eastAsia="zh-CN"/>
        </w:rPr>
        <w:t xml:space="preserve">and </w:t>
      </w:r>
      <w:proofErr w:type="spellStart"/>
      <w:r w:rsidR="007A37CC" w:rsidRPr="0062192B">
        <w:rPr>
          <w:rFonts w:ascii="Arial" w:hAnsi="Arial" w:cs="Arial"/>
          <w:b w:val="0"/>
          <w:bCs w:val="0"/>
          <w:sz w:val="22"/>
          <w:szCs w:val="22"/>
          <w:lang w:eastAsia="zh-CN"/>
        </w:rPr>
        <w:t>Homm</w:t>
      </w:r>
      <w:proofErr w:type="spellEnd"/>
      <w:r w:rsidR="00227F7A" w:rsidRPr="0062192B">
        <w:rPr>
          <w:rFonts w:ascii="Arial" w:hAnsi="Arial" w:cs="Arial"/>
          <w:b w:val="0"/>
          <w:bCs w:val="0"/>
          <w:sz w:val="22"/>
          <w:szCs w:val="22"/>
          <w:lang w:eastAsia="zh-CN"/>
        </w:rPr>
        <w:t xml:space="preserve"> </w:t>
      </w:r>
      <w:r w:rsidR="008258A2" w:rsidRPr="0062192B">
        <w:rPr>
          <w:rFonts w:ascii="Arial" w:hAnsi="Arial" w:cs="Arial"/>
          <w:b w:val="0"/>
          <w:bCs w:val="0"/>
          <w:sz w:val="22"/>
          <w:szCs w:val="22"/>
          <w:lang w:eastAsia="zh-CN"/>
        </w:rPr>
        <w:t xml:space="preserve">Suites Laguna </w:t>
      </w:r>
      <w:r w:rsidR="00227F7A" w:rsidRPr="0062192B">
        <w:rPr>
          <w:rFonts w:ascii="Arial" w:hAnsi="Arial" w:cs="Arial"/>
          <w:b w:val="0"/>
          <w:bCs w:val="0"/>
          <w:sz w:val="22"/>
          <w:szCs w:val="22"/>
          <w:lang w:eastAsia="zh-CN"/>
        </w:rPr>
        <w:t>p</w:t>
      </w:r>
      <w:r w:rsidR="006D002F" w:rsidRPr="0062192B">
        <w:rPr>
          <w:rFonts w:ascii="Arial" w:hAnsi="Arial" w:cs="Arial"/>
          <w:b w:val="0"/>
          <w:bCs w:val="0"/>
          <w:sz w:val="22"/>
          <w:szCs w:val="22"/>
          <w:lang w:eastAsia="zh-CN"/>
        </w:rPr>
        <w:t>ay a hotel management fee of 7.5% of gross operating profit</w:t>
      </w:r>
      <w:r w:rsidR="00D96283" w:rsidRPr="0062192B">
        <w:rPr>
          <w:rFonts w:ascii="Arial" w:hAnsi="Arial" w:cs="Arial"/>
          <w:b w:val="0"/>
          <w:bCs w:val="0"/>
          <w:sz w:val="22"/>
          <w:szCs w:val="22"/>
          <w:lang w:eastAsia="zh-CN"/>
        </w:rPr>
        <w:t>.</w:t>
      </w:r>
    </w:p>
    <w:p w14:paraId="65FE1CCE" w14:textId="55BFB752" w:rsidR="009C66FF" w:rsidRPr="0062192B" w:rsidRDefault="004B1572" w:rsidP="00734E59">
      <w:pPr>
        <w:pStyle w:val="a"/>
        <w:tabs>
          <w:tab w:val="left" w:pos="1620"/>
        </w:tabs>
        <w:spacing w:before="120" w:after="120" w:line="380" w:lineRule="exact"/>
        <w:ind w:left="1627" w:right="0" w:hanging="547"/>
        <w:jc w:val="both"/>
        <w:rPr>
          <w:rFonts w:ascii="Arial" w:hAnsi="Arial" w:cs="Arial"/>
          <w:lang w:eastAsia="zh-CN"/>
        </w:rPr>
      </w:pPr>
      <w:r w:rsidRPr="0062192B">
        <w:rPr>
          <w:rFonts w:ascii="Arial" w:hAnsi="Arial" w:cs="Arial"/>
          <w:b w:val="0"/>
          <w:bCs w:val="0"/>
          <w:sz w:val="22"/>
          <w:szCs w:val="22"/>
          <w:lang w:eastAsia="zh-CN"/>
        </w:rPr>
        <w:t>(vi)</w:t>
      </w:r>
      <w:r w:rsidRPr="0062192B">
        <w:rPr>
          <w:rFonts w:ascii="Arial" w:hAnsi="Arial" w:cs="Arial"/>
          <w:b w:val="0"/>
          <w:bCs w:val="0"/>
          <w:sz w:val="22"/>
          <w:szCs w:val="22"/>
          <w:lang w:eastAsia="zh-CN"/>
        </w:rPr>
        <w:tab/>
      </w:r>
      <w:r w:rsidR="006D002F" w:rsidRPr="0062192B">
        <w:rPr>
          <w:rFonts w:ascii="Arial" w:hAnsi="Arial" w:cs="Arial"/>
          <w:b w:val="0"/>
          <w:bCs w:val="0"/>
          <w:sz w:val="22"/>
          <w:szCs w:val="22"/>
          <w:lang w:eastAsia="zh-CN"/>
        </w:rPr>
        <w:t xml:space="preserve">In addition, pursuant to the hotel management and technical assistance agreements, expenses relating to the sharing of group marketing costs such as promotional campaigns and adverts, sales staff salaries, central reservations and international sales offices incurred by Banyan Tree and/or </w:t>
      </w:r>
      <w:proofErr w:type="spellStart"/>
      <w:r w:rsidR="006D002F" w:rsidRPr="0062192B">
        <w:rPr>
          <w:rFonts w:ascii="Arial" w:hAnsi="Arial" w:cs="Arial"/>
          <w:b w:val="0"/>
          <w:bCs w:val="0"/>
          <w:sz w:val="22"/>
          <w:szCs w:val="22"/>
          <w:lang w:eastAsia="zh-CN"/>
        </w:rPr>
        <w:t>Angsana</w:t>
      </w:r>
      <w:proofErr w:type="spellEnd"/>
      <w:r w:rsidR="006D002F" w:rsidRPr="0062192B">
        <w:rPr>
          <w:rFonts w:ascii="Arial" w:hAnsi="Arial" w:cs="Arial"/>
          <w:b w:val="0"/>
          <w:bCs w:val="0"/>
          <w:sz w:val="22"/>
          <w:szCs w:val="22"/>
          <w:lang w:eastAsia="zh-CN"/>
        </w:rPr>
        <w:t xml:space="preserve"> and/or Cassia corporate head office shall be charged as follows</w:t>
      </w:r>
      <w:r w:rsidRPr="0062192B">
        <w:rPr>
          <w:rFonts w:ascii="Arial" w:hAnsi="Arial" w:cs="Arial"/>
          <w:b w:val="0"/>
          <w:bCs w:val="0"/>
          <w:sz w:val="22"/>
          <w:szCs w:val="22"/>
          <w:lang w:eastAsia="zh-CN"/>
        </w:rPr>
        <w:t xml:space="preserve">:  </w:t>
      </w:r>
    </w:p>
    <w:p w14:paraId="60A405DE" w14:textId="77777777" w:rsidR="004B1572" w:rsidRPr="0062192B" w:rsidRDefault="004B1572" w:rsidP="00116A69">
      <w:pPr>
        <w:pStyle w:val="a"/>
        <w:widowControl/>
        <w:overflowPunct/>
        <w:autoSpaceDE/>
        <w:autoSpaceDN/>
        <w:adjustRightInd/>
        <w:spacing w:before="120" w:after="120" w:line="380" w:lineRule="exact"/>
        <w:ind w:left="1980" w:right="0" w:hanging="360"/>
        <w:jc w:val="both"/>
        <w:textAlignment w:val="auto"/>
        <w:rPr>
          <w:rFonts w:ascii="Arial" w:hAnsi="Arial" w:cs="Arial"/>
          <w:b w:val="0"/>
          <w:bCs w:val="0"/>
          <w:sz w:val="22"/>
          <w:szCs w:val="22"/>
          <w:lang w:eastAsia="zh-CN"/>
        </w:rPr>
      </w:pPr>
      <w:r w:rsidRPr="0062192B">
        <w:rPr>
          <w:rFonts w:ascii="Arial" w:hAnsi="Arial" w:cs="Arial"/>
          <w:b w:val="0"/>
          <w:bCs w:val="0"/>
          <w:sz w:val="22"/>
          <w:szCs w:val="22"/>
          <w:lang w:eastAsia="zh-CN"/>
        </w:rPr>
        <w:t>-</w:t>
      </w:r>
      <w:r w:rsidRPr="0062192B">
        <w:rPr>
          <w:rFonts w:ascii="Arial" w:hAnsi="Arial" w:cs="Arial"/>
          <w:b w:val="0"/>
          <w:bCs w:val="0"/>
          <w:sz w:val="22"/>
          <w:szCs w:val="22"/>
          <w:lang w:eastAsia="zh-CN"/>
        </w:rPr>
        <w:tab/>
        <w:t xml:space="preserve">Group marketing services shared on a group basis are based on 2% of total actual hotel revenue. </w:t>
      </w:r>
    </w:p>
    <w:p w14:paraId="0F81F93B" w14:textId="77777777" w:rsidR="004B1572" w:rsidRPr="0062192B" w:rsidRDefault="004B1572" w:rsidP="00116A69">
      <w:pPr>
        <w:pStyle w:val="a"/>
        <w:widowControl/>
        <w:overflowPunct/>
        <w:autoSpaceDE/>
        <w:autoSpaceDN/>
        <w:adjustRightInd/>
        <w:spacing w:before="120" w:after="120" w:line="380" w:lineRule="exact"/>
        <w:ind w:left="1980" w:right="0" w:hanging="360"/>
        <w:jc w:val="both"/>
        <w:textAlignment w:val="auto"/>
        <w:rPr>
          <w:rFonts w:ascii="Arial" w:hAnsi="Arial" w:cs="Arial"/>
          <w:b w:val="0"/>
          <w:bCs w:val="0"/>
          <w:sz w:val="22"/>
          <w:szCs w:val="22"/>
          <w:lang w:eastAsia="zh-CN"/>
        </w:rPr>
      </w:pPr>
      <w:r w:rsidRPr="0062192B">
        <w:rPr>
          <w:rFonts w:ascii="Arial" w:hAnsi="Arial" w:cs="Arial"/>
          <w:b w:val="0"/>
          <w:bCs w:val="0"/>
          <w:sz w:val="22"/>
          <w:szCs w:val="22"/>
          <w:lang w:eastAsia="zh-CN"/>
        </w:rPr>
        <w:t>-</w:t>
      </w:r>
      <w:r w:rsidRPr="0062192B">
        <w:rPr>
          <w:rFonts w:ascii="Arial" w:hAnsi="Arial" w:cs="Arial"/>
          <w:b w:val="0"/>
          <w:bCs w:val="0"/>
          <w:sz w:val="22"/>
          <w:szCs w:val="22"/>
          <w:lang w:eastAsia="zh-CN"/>
        </w:rPr>
        <w:tab/>
        <w:t xml:space="preserve">Reservation service fees are 1% of room revenue plus USD 12 per booking sourced through third party channels. </w:t>
      </w:r>
    </w:p>
    <w:p w14:paraId="08430F46" w14:textId="5CA3BAA3" w:rsidR="004B1572" w:rsidRPr="0062192B" w:rsidRDefault="00894DE1" w:rsidP="00983D0A">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62192B">
        <w:rPr>
          <w:rFonts w:ascii="Arial" w:hAnsi="Arial" w:cs="Arial"/>
          <w:b w:val="0"/>
          <w:bCs w:val="0"/>
          <w:sz w:val="22"/>
          <w:szCs w:val="22"/>
        </w:rPr>
        <w:lastRenderedPageBreak/>
        <w:tab/>
        <w:t xml:space="preserve">All management fees are consistent with industry practice and the sharing of group marketing costs incurred by Banyan Tree Phuket, Banyan Tree Bangkok, </w:t>
      </w:r>
      <w:proofErr w:type="spellStart"/>
      <w:r w:rsidRPr="0062192B">
        <w:rPr>
          <w:rFonts w:ascii="Arial" w:hAnsi="Arial" w:cs="Arial"/>
          <w:b w:val="0"/>
          <w:bCs w:val="0"/>
          <w:sz w:val="22"/>
          <w:szCs w:val="22"/>
        </w:rPr>
        <w:t>Angsana</w:t>
      </w:r>
      <w:proofErr w:type="spellEnd"/>
      <w:r w:rsidRPr="0062192B">
        <w:rPr>
          <w:rFonts w:ascii="Arial" w:hAnsi="Arial" w:cs="Arial"/>
          <w:b w:val="0"/>
          <w:bCs w:val="0"/>
          <w:sz w:val="22"/>
          <w:szCs w:val="22"/>
        </w:rPr>
        <w:t xml:space="preserve"> Laguna</w:t>
      </w:r>
      <w:r w:rsidR="00D7384A" w:rsidRPr="0062192B">
        <w:rPr>
          <w:rFonts w:ascii="Arial" w:hAnsi="Arial" w:cs="Arial"/>
          <w:b w:val="0"/>
          <w:bCs w:val="0"/>
          <w:sz w:val="22"/>
          <w:szCs w:val="22"/>
          <w:cs/>
        </w:rPr>
        <w:t xml:space="preserve"> </w:t>
      </w:r>
      <w:r w:rsidR="00D7384A" w:rsidRPr="0062192B">
        <w:rPr>
          <w:rFonts w:ascii="Arial" w:hAnsi="Arial" w:cs="Arial"/>
          <w:b w:val="0"/>
          <w:bCs w:val="0"/>
          <w:sz w:val="22"/>
          <w:szCs w:val="22"/>
        </w:rPr>
        <w:t>Phuket</w:t>
      </w:r>
      <w:r w:rsidR="00FA58EB" w:rsidRPr="0062192B">
        <w:rPr>
          <w:rFonts w:ascii="Arial" w:hAnsi="Arial" w:cs="Arial"/>
          <w:b w:val="0"/>
          <w:bCs w:val="0"/>
          <w:sz w:val="22"/>
          <w:szCs w:val="22"/>
        </w:rPr>
        <w:t xml:space="preserve">, </w:t>
      </w:r>
      <w:r w:rsidRPr="0062192B">
        <w:rPr>
          <w:rFonts w:ascii="Arial" w:hAnsi="Arial" w:cs="Arial"/>
          <w:b w:val="0"/>
          <w:bCs w:val="0"/>
          <w:sz w:val="22"/>
          <w:szCs w:val="22"/>
        </w:rPr>
        <w:t xml:space="preserve">Cassia Phuket and </w:t>
      </w:r>
      <w:proofErr w:type="spellStart"/>
      <w:r w:rsidR="007A37CC" w:rsidRPr="0062192B">
        <w:rPr>
          <w:rFonts w:ascii="Arial" w:hAnsi="Arial" w:cs="Arial"/>
          <w:b w:val="0"/>
          <w:bCs w:val="0"/>
          <w:sz w:val="22"/>
          <w:szCs w:val="22"/>
          <w:lang w:eastAsia="zh-CN"/>
        </w:rPr>
        <w:t>Homm</w:t>
      </w:r>
      <w:proofErr w:type="spellEnd"/>
      <w:r w:rsidR="008258A2" w:rsidRPr="0062192B">
        <w:rPr>
          <w:rFonts w:ascii="Arial" w:hAnsi="Arial" w:cs="Arial"/>
          <w:b w:val="0"/>
          <w:bCs w:val="0"/>
          <w:sz w:val="22"/>
          <w:szCs w:val="22"/>
          <w:lang w:eastAsia="zh-CN"/>
        </w:rPr>
        <w:t xml:space="preserve"> Suites Laguna </w:t>
      </w:r>
      <w:r w:rsidRPr="0062192B">
        <w:rPr>
          <w:rFonts w:ascii="Arial" w:hAnsi="Arial" w:cs="Arial"/>
          <w:b w:val="0"/>
          <w:bCs w:val="0"/>
          <w:sz w:val="22"/>
          <w:szCs w:val="22"/>
        </w:rPr>
        <w:t>are the reimbursement of costs benefiting each of the hotels. As a result, these transactions are on normal commercial terms and conditions</w:t>
      </w:r>
      <w:r w:rsidR="004B1572" w:rsidRPr="0062192B">
        <w:rPr>
          <w:rFonts w:ascii="Arial" w:hAnsi="Arial" w:cs="Arial"/>
          <w:b w:val="0"/>
          <w:bCs w:val="0"/>
          <w:sz w:val="22"/>
          <w:szCs w:val="22"/>
        </w:rPr>
        <w:t>.</w:t>
      </w:r>
    </w:p>
    <w:p w14:paraId="3D4762A4" w14:textId="5115FC0D" w:rsidR="00CB7FD5" w:rsidRPr="0062192B" w:rsidRDefault="00CB7FD5" w:rsidP="00CB7FD5">
      <w:pPr>
        <w:pStyle w:val="a"/>
        <w:widowControl/>
        <w:tabs>
          <w:tab w:val="left" w:pos="1080"/>
          <w:tab w:val="left" w:pos="1620"/>
        </w:tabs>
        <w:spacing w:before="120" w:after="120" w:line="380" w:lineRule="exact"/>
        <w:ind w:left="1080" w:right="0" w:hanging="547"/>
        <w:jc w:val="both"/>
        <w:rPr>
          <w:rFonts w:ascii="Arial" w:hAnsi="Arial" w:cs="Arial"/>
          <w:b w:val="0"/>
          <w:bCs w:val="0"/>
          <w:strike/>
          <w:sz w:val="22"/>
          <w:szCs w:val="22"/>
        </w:rPr>
      </w:pPr>
      <w:r w:rsidRPr="0062192B">
        <w:rPr>
          <w:rFonts w:ascii="Arial" w:hAnsi="Arial" w:cs="Arial"/>
          <w:b w:val="0"/>
          <w:bCs w:val="0"/>
          <w:sz w:val="22"/>
          <w:szCs w:val="22"/>
        </w:rPr>
        <w:t>(</w:t>
      </w:r>
      <w:r w:rsidR="00134D14" w:rsidRPr="0062192B">
        <w:rPr>
          <w:rFonts w:ascii="Arial" w:hAnsi="Arial" w:cs="Arial"/>
          <w:b w:val="0"/>
          <w:bCs w:val="0"/>
          <w:sz w:val="22"/>
          <w:szCs w:val="22"/>
        </w:rPr>
        <w:t>6</w:t>
      </w:r>
      <w:r w:rsidRPr="0062192B">
        <w:rPr>
          <w:rFonts w:ascii="Arial" w:hAnsi="Arial" w:cs="Arial"/>
          <w:b w:val="0"/>
          <w:bCs w:val="0"/>
          <w:sz w:val="22"/>
          <w:szCs w:val="22"/>
        </w:rPr>
        <w:t>)</w:t>
      </w:r>
      <w:r w:rsidRPr="0062192B">
        <w:rPr>
          <w:rFonts w:ascii="Arial" w:hAnsi="Arial" w:cs="Arial"/>
          <w:b w:val="0"/>
          <w:bCs w:val="0"/>
          <w:sz w:val="22"/>
          <w:szCs w:val="22"/>
        </w:rPr>
        <w:tab/>
        <w:t xml:space="preserve">The </w:t>
      </w:r>
      <w:proofErr w:type="spellStart"/>
      <w:r w:rsidRPr="0062192B">
        <w:rPr>
          <w:rFonts w:ascii="Arial" w:hAnsi="Arial" w:cs="Arial"/>
          <w:b w:val="0"/>
          <w:bCs w:val="0"/>
          <w:sz w:val="22"/>
          <w:szCs w:val="22"/>
        </w:rPr>
        <w:t>centralised</w:t>
      </w:r>
      <w:proofErr w:type="spellEnd"/>
      <w:r w:rsidRPr="0062192B">
        <w:rPr>
          <w:rFonts w:ascii="Arial" w:hAnsi="Arial" w:cs="Arial"/>
          <w:b w:val="0"/>
          <w:bCs w:val="0"/>
          <w:sz w:val="22"/>
          <w:szCs w:val="22"/>
        </w:rPr>
        <w:t xml:space="preserve"> service fee charges by Banyan Tree Resorts &amp; Spas (Thailand) Company Limited in respect of providing </w:t>
      </w:r>
      <w:proofErr w:type="spellStart"/>
      <w:r w:rsidRPr="0062192B">
        <w:rPr>
          <w:rFonts w:ascii="Arial" w:hAnsi="Arial" w:cs="Arial"/>
          <w:b w:val="0"/>
          <w:bCs w:val="0"/>
          <w:sz w:val="22"/>
          <w:szCs w:val="22"/>
        </w:rPr>
        <w:t>centralised</w:t>
      </w:r>
      <w:proofErr w:type="spellEnd"/>
      <w:r w:rsidRPr="0062192B">
        <w:rPr>
          <w:rFonts w:ascii="Arial" w:hAnsi="Arial" w:cs="Arial"/>
          <w:b w:val="0"/>
          <w:bCs w:val="0"/>
          <w:sz w:val="22"/>
          <w:szCs w:val="22"/>
        </w:rPr>
        <w:t xml:space="preserve"> services related to accounting, purchasing, human resources, learning &amp; development, reservation and information technology.  Where the charges </w:t>
      </w:r>
      <w:proofErr w:type="gramStart"/>
      <w:r w:rsidRPr="0062192B">
        <w:rPr>
          <w:rFonts w:ascii="Arial" w:hAnsi="Arial" w:cs="Arial"/>
          <w:b w:val="0"/>
          <w:bCs w:val="0"/>
          <w:sz w:val="22"/>
          <w:szCs w:val="22"/>
        </w:rPr>
        <w:t>is</w:t>
      </w:r>
      <w:proofErr w:type="gramEnd"/>
      <w:r w:rsidRPr="0062192B">
        <w:rPr>
          <w:rFonts w:ascii="Arial" w:hAnsi="Arial" w:cs="Arial"/>
          <w:b w:val="0"/>
          <w:bCs w:val="0"/>
          <w:sz w:val="22"/>
          <w:szCs w:val="22"/>
        </w:rPr>
        <w:t xml:space="preserve"> based on 5% markup of actual cost, the same is applied to all hotels and business operations concerned.</w:t>
      </w:r>
    </w:p>
    <w:p w14:paraId="54917CB8" w14:textId="76C857A9" w:rsidR="008505FD" w:rsidRPr="0062192B" w:rsidRDefault="008505FD" w:rsidP="00116A69">
      <w:pPr>
        <w:pStyle w:val="a"/>
        <w:widowControl/>
        <w:tabs>
          <w:tab w:val="left" w:pos="1620"/>
        </w:tabs>
        <w:spacing w:before="120" w:after="120" w:line="380" w:lineRule="exact"/>
        <w:ind w:left="1080" w:right="0" w:hanging="540"/>
        <w:jc w:val="both"/>
        <w:rPr>
          <w:rFonts w:ascii="Arial" w:hAnsi="Arial" w:cs="Arial"/>
          <w:b w:val="0"/>
          <w:bCs w:val="0"/>
          <w:sz w:val="22"/>
          <w:szCs w:val="22"/>
        </w:rPr>
      </w:pPr>
      <w:r w:rsidRPr="0062192B">
        <w:rPr>
          <w:rFonts w:ascii="Arial" w:hAnsi="Arial" w:cs="Arial"/>
          <w:b w:val="0"/>
          <w:bCs w:val="0"/>
          <w:sz w:val="22"/>
          <w:szCs w:val="22"/>
        </w:rPr>
        <w:t>(</w:t>
      </w:r>
      <w:r w:rsidR="00134D14" w:rsidRPr="0062192B">
        <w:rPr>
          <w:rFonts w:ascii="Arial" w:hAnsi="Arial" w:cs="Arial"/>
          <w:b w:val="0"/>
          <w:bCs w:val="0"/>
          <w:sz w:val="22"/>
          <w:szCs w:val="22"/>
        </w:rPr>
        <w:t>7</w:t>
      </w:r>
      <w:r w:rsidRPr="0062192B">
        <w:rPr>
          <w:rFonts w:ascii="Arial" w:hAnsi="Arial" w:cs="Arial"/>
          <w:b w:val="0"/>
          <w:bCs w:val="0"/>
          <w:sz w:val="22"/>
          <w:szCs w:val="22"/>
        </w:rPr>
        <w:t>)</w:t>
      </w:r>
      <w:r w:rsidRPr="0062192B">
        <w:rPr>
          <w:rFonts w:ascii="Arial" w:hAnsi="Arial" w:cs="Arial"/>
          <w:b w:val="0"/>
          <w:bCs w:val="0"/>
          <w:sz w:val="22"/>
          <w:szCs w:val="22"/>
        </w:rPr>
        <w:tab/>
        <w:t>These transactions relate to:</w:t>
      </w:r>
    </w:p>
    <w:p w14:paraId="6C6A7190" w14:textId="77777777" w:rsidR="008505FD" w:rsidRPr="0062192B" w:rsidRDefault="008505FD" w:rsidP="00116A69">
      <w:pPr>
        <w:pStyle w:val="a"/>
        <w:widowControl/>
        <w:tabs>
          <w:tab w:val="left" w:pos="1080"/>
        </w:tabs>
        <w:spacing w:before="120" w:after="120" w:line="380" w:lineRule="exact"/>
        <w:ind w:left="1620" w:right="0" w:hanging="1260"/>
        <w:jc w:val="both"/>
        <w:rPr>
          <w:rFonts w:ascii="Arial" w:hAnsi="Arial" w:cs="Arial"/>
          <w:b w:val="0"/>
          <w:bCs w:val="0"/>
          <w:sz w:val="22"/>
          <w:szCs w:val="22"/>
        </w:rPr>
      </w:pPr>
      <w:r w:rsidRPr="0062192B">
        <w:rPr>
          <w:rFonts w:ascii="Arial" w:hAnsi="Arial" w:cs="Arial"/>
          <w:b w:val="0"/>
          <w:bCs w:val="0"/>
          <w:sz w:val="22"/>
          <w:szCs w:val="22"/>
        </w:rPr>
        <w:tab/>
        <w:t>(</w:t>
      </w:r>
      <w:proofErr w:type="spellStart"/>
      <w:r w:rsidRPr="0062192B">
        <w:rPr>
          <w:rFonts w:ascii="Arial" w:hAnsi="Arial" w:cs="Arial"/>
          <w:b w:val="0"/>
          <w:bCs w:val="0"/>
          <w:sz w:val="22"/>
          <w:szCs w:val="22"/>
        </w:rPr>
        <w:t>i</w:t>
      </w:r>
      <w:proofErr w:type="spellEnd"/>
      <w:r w:rsidRPr="0062192B">
        <w:rPr>
          <w:rFonts w:ascii="Arial" w:hAnsi="Arial" w:cs="Arial"/>
          <w:b w:val="0"/>
          <w:bCs w:val="0"/>
          <w:sz w:val="22"/>
          <w:szCs w:val="22"/>
        </w:rPr>
        <w:t>)</w:t>
      </w:r>
      <w:r w:rsidRPr="0062192B">
        <w:rPr>
          <w:rFonts w:ascii="Arial" w:hAnsi="Arial" w:cs="Arial"/>
          <w:b w:val="0"/>
          <w:bCs w:val="0"/>
          <w:sz w:val="22"/>
          <w:szCs w:val="22"/>
        </w:rPr>
        <w:tab/>
        <w:t xml:space="preserve">Sale of goods from Banyan Tree Gallery (Thailand) Limited to related companies is priced at a </w:t>
      </w:r>
      <w:r w:rsidR="00A0718B" w:rsidRPr="0062192B">
        <w:rPr>
          <w:rFonts w:ascii="Arial" w:hAnsi="Arial" w:cs="Arial"/>
          <w:b w:val="0"/>
          <w:bCs w:val="0"/>
          <w:sz w:val="22"/>
          <w:szCs w:val="22"/>
        </w:rPr>
        <w:t>15</w:t>
      </w:r>
      <w:r w:rsidR="00061FA3" w:rsidRPr="0062192B">
        <w:rPr>
          <w:rFonts w:ascii="Arial" w:hAnsi="Arial" w:cs="Arial"/>
          <w:b w:val="0"/>
          <w:bCs w:val="0"/>
          <w:sz w:val="22"/>
          <w:szCs w:val="22"/>
        </w:rPr>
        <w:t xml:space="preserve">% </w:t>
      </w:r>
      <w:r w:rsidR="000A0297" w:rsidRPr="0062192B">
        <w:rPr>
          <w:rFonts w:ascii="Arial" w:hAnsi="Arial" w:cs="Arial"/>
          <w:b w:val="0"/>
          <w:bCs w:val="0"/>
          <w:sz w:val="22"/>
          <w:szCs w:val="22"/>
        </w:rPr>
        <w:t xml:space="preserve">to </w:t>
      </w:r>
      <w:r w:rsidR="00A0718B" w:rsidRPr="0062192B">
        <w:rPr>
          <w:rFonts w:ascii="Arial" w:hAnsi="Arial" w:cs="Arial"/>
          <w:b w:val="0"/>
          <w:bCs w:val="0"/>
          <w:sz w:val="22"/>
          <w:szCs w:val="22"/>
        </w:rPr>
        <w:t>30</w:t>
      </w:r>
      <w:r w:rsidR="000A0297" w:rsidRPr="0062192B">
        <w:rPr>
          <w:rFonts w:ascii="Arial" w:hAnsi="Arial" w:cs="Arial"/>
          <w:b w:val="0"/>
          <w:bCs w:val="0"/>
          <w:sz w:val="22"/>
          <w:szCs w:val="22"/>
        </w:rPr>
        <w:t xml:space="preserve">% </w:t>
      </w:r>
      <w:r w:rsidRPr="0062192B">
        <w:rPr>
          <w:rFonts w:ascii="Arial" w:hAnsi="Arial" w:cs="Arial"/>
          <w:b w:val="0"/>
          <w:bCs w:val="0"/>
          <w:sz w:val="22"/>
          <w:szCs w:val="22"/>
        </w:rPr>
        <w:t>discount to the retail price depending on the volume purchased.</w:t>
      </w:r>
    </w:p>
    <w:p w14:paraId="4A938F88" w14:textId="68CF0242" w:rsidR="008505FD" w:rsidRPr="0062192B" w:rsidRDefault="008505FD" w:rsidP="00116A69">
      <w:pPr>
        <w:pStyle w:val="a"/>
        <w:widowControl/>
        <w:tabs>
          <w:tab w:val="left" w:pos="1080"/>
        </w:tabs>
        <w:spacing w:before="120" w:after="120" w:line="380" w:lineRule="exact"/>
        <w:ind w:left="1620" w:right="0" w:hanging="1260"/>
        <w:jc w:val="both"/>
        <w:rPr>
          <w:rFonts w:ascii="Arial" w:hAnsi="Arial" w:cs="Arial"/>
          <w:b w:val="0"/>
          <w:bCs w:val="0"/>
          <w:sz w:val="22"/>
          <w:szCs w:val="22"/>
        </w:rPr>
      </w:pPr>
      <w:r w:rsidRPr="0062192B">
        <w:rPr>
          <w:rFonts w:ascii="Arial" w:hAnsi="Arial" w:cs="Arial"/>
          <w:b w:val="0"/>
          <w:bCs w:val="0"/>
          <w:sz w:val="22"/>
          <w:szCs w:val="22"/>
        </w:rPr>
        <w:tab/>
        <w:t>(ii)</w:t>
      </w:r>
      <w:r w:rsidRPr="0062192B">
        <w:rPr>
          <w:rFonts w:ascii="Arial" w:hAnsi="Arial" w:cs="Arial"/>
          <w:b w:val="0"/>
          <w:bCs w:val="0"/>
          <w:sz w:val="22"/>
          <w:szCs w:val="22"/>
        </w:rPr>
        <w:tab/>
        <w:t xml:space="preserve">Sale of guest and spa supplies of </w:t>
      </w:r>
      <w:proofErr w:type="gramStart"/>
      <w:r w:rsidRPr="0062192B">
        <w:rPr>
          <w:rFonts w:ascii="Arial" w:hAnsi="Arial" w:cs="Arial"/>
          <w:b w:val="0"/>
          <w:bCs w:val="0"/>
          <w:sz w:val="22"/>
          <w:szCs w:val="22"/>
        </w:rPr>
        <w:t>high volume</w:t>
      </w:r>
      <w:proofErr w:type="gramEnd"/>
      <w:r w:rsidRPr="0062192B">
        <w:rPr>
          <w:rFonts w:ascii="Arial" w:hAnsi="Arial" w:cs="Arial"/>
          <w:b w:val="0"/>
          <w:bCs w:val="0"/>
          <w:sz w:val="22"/>
          <w:szCs w:val="22"/>
        </w:rPr>
        <w:t xml:space="preserve"> purchases from companies which operate galleries to related companies is priced at cost plus </w:t>
      </w:r>
      <w:r w:rsidR="000A0297" w:rsidRPr="0062192B">
        <w:rPr>
          <w:rFonts w:ascii="Arial" w:hAnsi="Arial" w:cs="Arial"/>
          <w:b w:val="0"/>
          <w:bCs w:val="0"/>
          <w:sz w:val="22"/>
          <w:szCs w:val="22"/>
        </w:rPr>
        <w:t>up</w:t>
      </w:r>
      <w:r w:rsidR="009D7A32" w:rsidRPr="0062192B">
        <w:rPr>
          <w:rFonts w:ascii="Arial" w:hAnsi="Arial" w:cs="Arial"/>
          <w:b w:val="0"/>
          <w:bCs w:val="0"/>
          <w:sz w:val="22"/>
          <w:szCs w:val="22"/>
        </w:rPr>
        <w:t xml:space="preserve"> </w:t>
      </w:r>
      <w:r w:rsidR="000A0297" w:rsidRPr="0062192B">
        <w:rPr>
          <w:rFonts w:ascii="Arial" w:hAnsi="Arial" w:cs="Arial"/>
          <w:b w:val="0"/>
          <w:bCs w:val="0"/>
          <w:sz w:val="22"/>
          <w:szCs w:val="22"/>
        </w:rPr>
        <w:t>to</w:t>
      </w:r>
      <w:r w:rsidR="005D3D92" w:rsidRPr="0062192B">
        <w:rPr>
          <w:rFonts w:ascii="Arial" w:hAnsi="Arial" w:cs="Arial"/>
          <w:b w:val="0"/>
          <w:bCs w:val="0"/>
          <w:sz w:val="22"/>
          <w:szCs w:val="22"/>
        </w:rPr>
        <w:t xml:space="preserve"> </w:t>
      </w:r>
      <w:r w:rsidR="00A0718B" w:rsidRPr="0062192B">
        <w:rPr>
          <w:rFonts w:ascii="Arial" w:hAnsi="Arial" w:cs="Arial"/>
          <w:b w:val="0"/>
          <w:bCs w:val="0"/>
          <w:sz w:val="22"/>
          <w:szCs w:val="22"/>
        </w:rPr>
        <w:t>30</w:t>
      </w:r>
      <w:r w:rsidR="000A0297" w:rsidRPr="0062192B">
        <w:rPr>
          <w:rFonts w:ascii="Arial" w:hAnsi="Arial" w:cs="Arial"/>
          <w:b w:val="0"/>
          <w:bCs w:val="0"/>
          <w:sz w:val="22"/>
          <w:szCs w:val="22"/>
        </w:rPr>
        <w:t xml:space="preserve">% </w:t>
      </w:r>
      <w:r w:rsidR="002E732D" w:rsidRPr="0062192B">
        <w:rPr>
          <w:rFonts w:ascii="Arial" w:hAnsi="Arial" w:cs="Arial"/>
          <w:b w:val="0"/>
          <w:bCs w:val="0"/>
          <w:sz w:val="22"/>
          <w:szCs w:val="22"/>
        </w:rPr>
        <w:t>and</w:t>
      </w:r>
      <w:r w:rsidR="00A0718B" w:rsidRPr="0062192B">
        <w:rPr>
          <w:rFonts w:ascii="Arial" w:hAnsi="Arial" w:cs="Arial"/>
          <w:b w:val="0"/>
          <w:bCs w:val="0"/>
          <w:sz w:val="22"/>
          <w:szCs w:val="22"/>
        </w:rPr>
        <w:t xml:space="preserve"> 40% </w:t>
      </w:r>
      <w:r w:rsidRPr="0062192B">
        <w:rPr>
          <w:rFonts w:ascii="Arial" w:hAnsi="Arial" w:cs="Arial"/>
          <w:b w:val="0"/>
          <w:bCs w:val="0"/>
          <w:sz w:val="22"/>
          <w:szCs w:val="22"/>
        </w:rPr>
        <w:t xml:space="preserve">margin. </w:t>
      </w:r>
    </w:p>
    <w:p w14:paraId="19F635BE" w14:textId="7E0958F8" w:rsidR="008505FD" w:rsidRPr="0062192B" w:rsidRDefault="008505FD" w:rsidP="00116A69">
      <w:pPr>
        <w:pStyle w:val="a"/>
        <w:widowControl/>
        <w:tabs>
          <w:tab w:val="left" w:pos="1620"/>
        </w:tabs>
        <w:spacing w:before="120" w:after="120" w:line="380" w:lineRule="exact"/>
        <w:ind w:left="1094" w:right="0" w:hanging="547"/>
        <w:jc w:val="both"/>
        <w:rPr>
          <w:rFonts w:ascii="Arial" w:hAnsi="Arial" w:cs="Arial"/>
          <w:b w:val="0"/>
          <w:bCs w:val="0"/>
          <w:sz w:val="22"/>
          <w:szCs w:val="22"/>
        </w:rPr>
      </w:pPr>
      <w:r w:rsidRPr="0062192B">
        <w:rPr>
          <w:rFonts w:ascii="Arial" w:hAnsi="Arial" w:cs="Arial"/>
          <w:b w:val="0"/>
          <w:bCs w:val="0"/>
          <w:sz w:val="22"/>
          <w:szCs w:val="22"/>
        </w:rPr>
        <w:t>(</w:t>
      </w:r>
      <w:r w:rsidR="00134D14" w:rsidRPr="0062192B">
        <w:rPr>
          <w:rFonts w:ascii="Arial" w:hAnsi="Arial" w:cs="Arial"/>
          <w:b w:val="0"/>
          <w:bCs w:val="0"/>
          <w:sz w:val="22"/>
          <w:szCs w:val="22"/>
        </w:rPr>
        <w:t>8</w:t>
      </w:r>
      <w:r w:rsidRPr="0062192B">
        <w:rPr>
          <w:rFonts w:ascii="Arial" w:hAnsi="Arial" w:cs="Arial"/>
          <w:b w:val="0"/>
          <w:bCs w:val="0"/>
          <w:sz w:val="22"/>
          <w:szCs w:val="22"/>
        </w:rPr>
        <w:t>)</w:t>
      </w:r>
      <w:r w:rsidRPr="0062192B">
        <w:rPr>
          <w:rFonts w:ascii="Arial" w:hAnsi="Arial" w:cs="Arial"/>
          <w:b w:val="0"/>
          <w:bCs w:val="0"/>
          <w:sz w:val="22"/>
          <w:szCs w:val="22"/>
        </w:rPr>
        <w:tab/>
        <w:t xml:space="preserve">Training charges by Banyan Tree Hotels &amp; Resorts (Thailand) Limited in respect of providing </w:t>
      </w:r>
      <w:proofErr w:type="spellStart"/>
      <w:r w:rsidRPr="0062192B">
        <w:rPr>
          <w:rFonts w:ascii="Arial" w:hAnsi="Arial" w:cs="Arial"/>
          <w:b w:val="0"/>
          <w:bCs w:val="0"/>
          <w:sz w:val="22"/>
          <w:szCs w:val="22"/>
        </w:rPr>
        <w:t>centralised</w:t>
      </w:r>
      <w:proofErr w:type="spellEnd"/>
      <w:r w:rsidRPr="0062192B">
        <w:rPr>
          <w:rFonts w:ascii="Arial" w:hAnsi="Arial" w:cs="Arial"/>
          <w:b w:val="0"/>
          <w:bCs w:val="0"/>
          <w:sz w:val="22"/>
          <w:szCs w:val="22"/>
        </w:rPr>
        <w:t xml:space="preserve"> training facilities and courses for staff. The training costs are allocated to each operation based on actual cost.</w:t>
      </w:r>
    </w:p>
    <w:p w14:paraId="15786BA1" w14:textId="02294224" w:rsidR="008505FD" w:rsidRPr="0062192B" w:rsidRDefault="008505FD" w:rsidP="00116A69">
      <w:pPr>
        <w:pStyle w:val="a"/>
        <w:widowControl/>
        <w:tabs>
          <w:tab w:val="left" w:pos="1080"/>
        </w:tabs>
        <w:spacing w:before="120" w:after="120" w:line="380" w:lineRule="exact"/>
        <w:ind w:left="1094" w:right="0" w:hanging="547"/>
        <w:jc w:val="both"/>
        <w:rPr>
          <w:rFonts w:ascii="Arial" w:hAnsi="Arial" w:cs="Arial"/>
          <w:b w:val="0"/>
          <w:bCs w:val="0"/>
          <w:sz w:val="22"/>
          <w:szCs w:val="22"/>
        </w:rPr>
      </w:pPr>
      <w:proofErr w:type="gramStart"/>
      <w:r w:rsidRPr="0062192B">
        <w:rPr>
          <w:rFonts w:ascii="Arial" w:hAnsi="Arial" w:cs="Arial"/>
          <w:b w:val="0"/>
          <w:bCs w:val="0"/>
          <w:sz w:val="22"/>
          <w:szCs w:val="22"/>
        </w:rPr>
        <w:t>(</w:t>
      </w:r>
      <w:r w:rsidR="00134D14" w:rsidRPr="0062192B">
        <w:rPr>
          <w:rFonts w:ascii="Arial" w:hAnsi="Arial" w:cs="Arial"/>
          <w:b w:val="0"/>
          <w:bCs w:val="0"/>
          <w:sz w:val="22"/>
          <w:szCs w:val="22"/>
        </w:rPr>
        <w:t>9</w:t>
      </w:r>
      <w:r w:rsidRPr="0062192B">
        <w:rPr>
          <w:rFonts w:ascii="Arial" w:hAnsi="Arial" w:cs="Arial"/>
          <w:b w:val="0"/>
          <w:bCs w:val="0"/>
          <w:sz w:val="22"/>
          <w:szCs w:val="22"/>
        </w:rPr>
        <w:t>)</w:t>
      </w:r>
      <w:r w:rsidRPr="0062192B">
        <w:rPr>
          <w:rFonts w:ascii="Arial" w:hAnsi="Arial" w:cs="Arial"/>
          <w:b w:val="0"/>
          <w:bCs w:val="0"/>
          <w:sz w:val="22"/>
          <w:szCs w:val="22"/>
        </w:rPr>
        <w:tab/>
        <w:t>Costs</w:t>
      </w:r>
      <w:proofErr w:type="gramEnd"/>
      <w:r w:rsidRPr="0062192B">
        <w:rPr>
          <w:rFonts w:ascii="Arial" w:hAnsi="Arial" w:cs="Arial"/>
          <w:b w:val="0"/>
          <w:bCs w:val="0"/>
          <w:sz w:val="22"/>
          <w:szCs w:val="22"/>
        </w:rPr>
        <w:t xml:space="preserve"> are often incurred within the group which is reimbursed by the company to which the expense relates. Actual costs are reimbursed.</w:t>
      </w:r>
    </w:p>
    <w:p w14:paraId="47C5BC68" w14:textId="754A6050" w:rsidR="008505FD" w:rsidRPr="0062192B" w:rsidRDefault="008505FD" w:rsidP="00E1454A">
      <w:pPr>
        <w:pStyle w:val="a"/>
        <w:widowControl/>
        <w:tabs>
          <w:tab w:val="left" w:pos="1080"/>
        </w:tabs>
        <w:spacing w:before="120" w:after="120" w:line="380" w:lineRule="exact"/>
        <w:ind w:left="1094" w:right="0" w:hanging="547"/>
        <w:jc w:val="both"/>
        <w:rPr>
          <w:rFonts w:ascii="Arial" w:hAnsi="Arial" w:cs="Arial"/>
          <w:b w:val="0"/>
          <w:bCs w:val="0"/>
          <w:sz w:val="22"/>
          <w:szCs w:val="22"/>
        </w:rPr>
      </w:pPr>
      <w:r w:rsidRPr="0062192B">
        <w:rPr>
          <w:rFonts w:ascii="Arial" w:hAnsi="Arial" w:cs="Arial"/>
          <w:b w:val="0"/>
          <w:bCs w:val="0"/>
          <w:sz w:val="22"/>
          <w:szCs w:val="22"/>
        </w:rPr>
        <w:t>(1</w:t>
      </w:r>
      <w:r w:rsidR="00134D14" w:rsidRPr="0062192B">
        <w:rPr>
          <w:rFonts w:ascii="Arial" w:hAnsi="Arial" w:cs="Arial"/>
          <w:b w:val="0"/>
          <w:bCs w:val="0"/>
          <w:sz w:val="22"/>
          <w:szCs w:val="22"/>
        </w:rPr>
        <w:t>0</w:t>
      </w:r>
      <w:proofErr w:type="gramStart"/>
      <w:r w:rsidRPr="0062192B">
        <w:rPr>
          <w:rFonts w:ascii="Arial" w:hAnsi="Arial" w:cs="Arial"/>
          <w:b w:val="0"/>
          <w:bCs w:val="0"/>
          <w:sz w:val="22"/>
          <w:szCs w:val="22"/>
        </w:rPr>
        <w:t xml:space="preserve">) </w:t>
      </w:r>
      <w:r w:rsidRPr="0062192B">
        <w:rPr>
          <w:rFonts w:ascii="Arial" w:hAnsi="Arial" w:cs="Arial"/>
          <w:b w:val="0"/>
          <w:bCs w:val="0"/>
          <w:sz w:val="22"/>
          <w:szCs w:val="22"/>
        </w:rPr>
        <w:tab/>
        <w:t>Rental</w:t>
      </w:r>
      <w:proofErr w:type="gramEnd"/>
      <w:r w:rsidRPr="0062192B">
        <w:rPr>
          <w:rFonts w:ascii="Arial" w:hAnsi="Arial" w:cs="Arial"/>
          <w:b w:val="0"/>
          <w:bCs w:val="0"/>
          <w:sz w:val="22"/>
          <w:szCs w:val="22"/>
        </w:rPr>
        <w:t xml:space="preserve"> paid for premises and land. The rental periods are not over three years.</w:t>
      </w:r>
    </w:p>
    <w:p w14:paraId="3213C5D4" w14:textId="198E9CD3" w:rsidR="008505FD" w:rsidRPr="0062192B" w:rsidRDefault="008505FD" w:rsidP="00116A69">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62192B">
        <w:rPr>
          <w:rFonts w:ascii="Arial" w:hAnsi="Arial" w:cs="Arial"/>
          <w:b w:val="0"/>
          <w:bCs w:val="0"/>
          <w:sz w:val="22"/>
          <w:szCs w:val="22"/>
        </w:rPr>
        <w:t>(</w:t>
      </w:r>
      <w:proofErr w:type="spellStart"/>
      <w:r w:rsidRPr="0062192B">
        <w:rPr>
          <w:rFonts w:ascii="Arial" w:hAnsi="Arial" w:cs="Arial"/>
          <w:b w:val="0"/>
          <w:bCs w:val="0"/>
          <w:sz w:val="22"/>
          <w:szCs w:val="22"/>
        </w:rPr>
        <w:t>i</w:t>
      </w:r>
      <w:proofErr w:type="spellEnd"/>
      <w:r w:rsidRPr="0062192B">
        <w:rPr>
          <w:rFonts w:ascii="Arial" w:hAnsi="Arial" w:cs="Arial"/>
          <w:b w:val="0"/>
          <w:bCs w:val="0"/>
          <w:sz w:val="22"/>
          <w:szCs w:val="22"/>
        </w:rPr>
        <w:t>)</w:t>
      </w:r>
      <w:r w:rsidRPr="0062192B">
        <w:rPr>
          <w:rFonts w:ascii="Arial" w:hAnsi="Arial" w:cs="Arial"/>
          <w:b w:val="0"/>
          <w:bCs w:val="0"/>
          <w:sz w:val="22"/>
          <w:szCs w:val="22"/>
        </w:rPr>
        <w:tab/>
        <w:t>Rental and service income for space in Banyan Tree Phuket for Banyan Tree Spa office and store is at Baht 1,</w:t>
      </w:r>
      <w:r w:rsidR="00CB7FD5" w:rsidRPr="0062192B">
        <w:rPr>
          <w:rFonts w:ascii="Arial" w:hAnsi="Arial" w:cs="Arial"/>
          <w:b w:val="0"/>
          <w:bCs w:val="0"/>
          <w:sz w:val="22"/>
          <w:szCs w:val="22"/>
        </w:rPr>
        <w:t>207</w:t>
      </w:r>
      <w:r w:rsidRPr="0062192B">
        <w:rPr>
          <w:rFonts w:ascii="Arial" w:hAnsi="Arial" w:cs="Arial"/>
          <w:b w:val="0"/>
          <w:bCs w:val="0"/>
          <w:sz w:val="22"/>
          <w:szCs w:val="22"/>
        </w:rPr>
        <w:t xml:space="preserve"> per square </w:t>
      </w:r>
      <w:proofErr w:type="spellStart"/>
      <w:r w:rsidRPr="0062192B">
        <w:rPr>
          <w:rFonts w:ascii="Arial" w:hAnsi="Arial" w:cs="Arial"/>
          <w:b w:val="0"/>
          <w:bCs w:val="0"/>
          <w:sz w:val="22"/>
          <w:szCs w:val="22"/>
        </w:rPr>
        <w:t>metre</w:t>
      </w:r>
      <w:proofErr w:type="spellEnd"/>
      <w:r w:rsidRPr="0062192B">
        <w:rPr>
          <w:rFonts w:ascii="Arial" w:hAnsi="Arial" w:cs="Arial"/>
          <w:b w:val="0"/>
          <w:bCs w:val="0"/>
          <w:sz w:val="22"/>
          <w:szCs w:val="22"/>
        </w:rPr>
        <w:t xml:space="preserve"> per month.</w:t>
      </w:r>
    </w:p>
    <w:p w14:paraId="3B99310E" w14:textId="0F22FD02" w:rsidR="008505FD" w:rsidRPr="0062192B" w:rsidRDefault="008505FD" w:rsidP="00116A69">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62192B">
        <w:rPr>
          <w:rFonts w:ascii="Arial" w:hAnsi="Arial" w:cs="Arial"/>
          <w:b w:val="0"/>
          <w:bCs w:val="0"/>
          <w:sz w:val="22"/>
          <w:szCs w:val="22"/>
        </w:rPr>
        <w:t>(ii)</w:t>
      </w:r>
      <w:r w:rsidRPr="0062192B">
        <w:rPr>
          <w:rFonts w:ascii="Arial" w:hAnsi="Arial" w:cs="Arial"/>
          <w:b w:val="0"/>
          <w:bCs w:val="0"/>
          <w:sz w:val="22"/>
          <w:szCs w:val="22"/>
        </w:rPr>
        <w:tab/>
        <w:t>Rental of space and service in Canal Village. The charges include rental and related service fees which are at market rate.</w:t>
      </w:r>
    </w:p>
    <w:p w14:paraId="7EFBB428" w14:textId="15421B24" w:rsidR="008505FD" w:rsidRPr="0062192B" w:rsidRDefault="008505FD" w:rsidP="00116A69">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62192B">
        <w:rPr>
          <w:rFonts w:ascii="Arial" w:hAnsi="Arial" w:cs="Arial"/>
          <w:b w:val="0"/>
          <w:bCs w:val="0"/>
          <w:sz w:val="22"/>
          <w:szCs w:val="22"/>
        </w:rPr>
        <w:t>(i</w:t>
      </w:r>
      <w:r w:rsidR="00332382" w:rsidRPr="0062192B">
        <w:rPr>
          <w:rFonts w:ascii="Arial" w:hAnsi="Arial" w:cs="Arial"/>
          <w:b w:val="0"/>
          <w:bCs w:val="0"/>
          <w:sz w:val="22"/>
          <w:szCs w:val="22"/>
        </w:rPr>
        <w:t>ii</w:t>
      </w:r>
      <w:r w:rsidRPr="0062192B">
        <w:rPr>
          <w:rFonts w:ascii="Arial" w:hAnsi="Arial" w:cs="Arial"/>
          <w:b w:val="0"/>
          <w:bCs w:val="0"/>
          <w:sz w:val="22"/>
          <w:szCs w:val="22"/>
        </w:rPr>
        <w:t xml:space="preserve">) </w:t>
      </w:r>
      <w:r w:rsidRPr="0062192B">
        <w:rPr>
          <w:rFonts w:ascii="Arial" w:hAnsi="Arial" w:cs="Arial"/>
          <w:b w:val="0"/>
          <w:bCs w:val="0"/>
          <w:sz w:val="22"/>
          <w:szCs w:val="22"/>
        </w:rPr>
        <w:tab/>
        <w:t xml:space="preserve">Rental and service income earned by </w:t>
      </w:r>
      <w:r w:rsidR="002B4B6E" w:rsidRPr="0062192B">
        <w:rPr>
          <w:rFonts w:ascii="Arial" w:hAnsi="Arial" w:cs="Arial"/>
          <w:b w:val="0"/>
          <w:bCs w:val="0"/>
          <w:sz w:val="22"/>
          <w:szCs w:val="22"/>
        </w:rPr>
        <w:t>Laguna Sathorn Tower Co., Ltd</w:t>
      </w:r>
      <w:r w:rsidR="002B4B6E" w:rsidRPr="0062192B">
        <w:rPr>
          <w:rFonts w:ascii="Arial" w:hAnsi="Arial" w:cs="Arial"/>
          <w:b w:val="0"/>
          <w:bCs w:val="0"/>
          <w:sz w:val="22"/>
          <w:szCs w:val="22"/>
          <w:cs/>
        </w:rPr>
        <w:t>.</w:t>
      </w:r>
      <w:r w:rsidR="002B4B6E" w:rsidRPr="0062192B">
        <w:rPr>
          <w:rFonts w:ascii="Arial" w:hAnsi="Arial" w:cs="Arial"/>
          <w:b w:val="0"/>
          <w:bCs w:val="0"/>
          <w:sz w:val="22"/>
          <w:szCs w:val="22"/>
        </w:rPr>
        <w:t xml:space="preserve"> </w:t>
      </w:r>
      <w:r w:rsidRPr="0062192B">
        <w:rPr>
          <w:rFonts w:ascii="Arial" w:hAnsi="Arial" w:cs="Arial"/>
          <w:b w:val="0"/>
          <w:bCs w:val="0"/>
          <w:sz w:val="22"/>
          <w:szCs w:val="22"/>
        </w:rPr>
        <w:t xml:space="preserve">for renting the office space at Thai Wah Tower I and </w:t>
      </w:r>
      <w:r w:rsidR="004B1D63" w:rsidRPr="0062192B">
        <w:rPr>
          <w:rFonts w:ascii="Arial" w:hAnsi="Arial" w:cs="Arial"/>
          <w:b w:val="0"/>
          <w:bCs w:val="0"/>
          <w:sz w:val="22"/>
          <w:szCs w:val="22"/>
        </w:rPr>
        <w:t>Banyan Tree Bangkok</w:t>
      </w:r>
      <w:r w:rsidRPr="0062192B">
        <w:rPr>
          <w:rFonts w:ascii="Arial" w:hAnsi="Arial" w:cs="Arial"/>
          <w:b w:val="0"/>
          <w:bCs w:val="0"/>
          <w:sz w:val="22"/>
          <w:szCs w:val="22"/>
        </w:rPr>
        <w:t>. The charges include rental and related service fees which are at market rate.</w:t>
      </w:r>
    </w:p>
    <w:p w14:paraId="17D44633" w14:textId="1958701B" w:rsidR="008505FD" w:rsidRPr="0062192B" w:rsidRDefault="008505FD" w:rsidP="00983D0A">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62192B">
        <w:rPr>
          <w:rFonts w:ascii="Arial" w:hAnsi="Arial" w:cs="Arial"/>
          <w:b w:val="0"/>
          <w:bCs w:val="0"/>
          <w:sz w:val="22"/>
          <w:szCs w:val="22"/>
        </w:rPr>
        <w:t>(</w:t>
      </w:r>
      <w:r w:rsidR="00332382" w:rsidRPr="0062192B">
        <w:rPr>
          <w:rFonts w:ascii="Arial" w:hAnsi="Arial" w:cs="Arial"/>
          <w:b w:val="0"/>
          <w:bCs w:val="0"/>
          <w:sz w:val="22"/>
          <w:szCs w:val="22"/>
        </w:rPr>
        <w:t>i</w:t>
      </w:r>
      <w:r w:rsidRPr="0062192B">
        <w:rPr>
          <w:rFonts w:ascii="Arial" w:hAnsi="Arial" w:cs="Arial"/>
          <w:b w:val="0"/>
          <w:bCs w:val="0"/>
          <w:sz w:val="22"/>
          <w:szCs w:val="22"/>
        </w:rPr>
        <w:t>v)</w:t>
      </w:r>
      <w:r w:rsidRPr="0062192B">
        <w:rPr>
          <w:rFonts w:ascii="Arial" w:hAnsi="Arial" w:cs="Arial"/>
          <w:b w:val="0"/>
          <w:bCs w:val="0"/>
          <w:sz w:val="22"/>
          <w:szCs w:val="22"/>
        </w:rPr>
        <w:tab/>
        <w:t xml:space="preserve">Service income from rental of Banyan Tree Management Academy is at Baht </w:t>
      </w:r>
      <w:r w:rsidR="00EC3001" w:rsidRPr="0062192B">
        <w:rPr>
          <w:rFonts w:ascii="Arial" w:hAnsi="Arial" w:cs="Arial"/>
          <w:b w:val="0"/>
          <w:bCs w:val="0"/>
          <w:sz w:val="22"/>
          <w:szCs w:val="22"/>
        </w:rPr>
        <w:t>136,591</w:t>
      </w:r>
      <w:r w:rsidRPr="0062192B">
        <w:rPr>
          <w:rFonts w:ascii="Arial" w:hAnsi="Arial" w:cs="Arial"/>
          <w:b w:val="0"/>
          <w:bCs w:val="0"/>
          <w:sz w:val="22"/>
          <w:szCs w:val="22"/>
        </w:rPr>
        <w:t xml:space="preserve"> per month.</w:t>
      </w:r>
    </w:p>
    <w:p w14:paraId="18B7EE85" w14:textId="77777777" w:rsidR="00CA04B4" w:rsidRDefault="00CA04B4">
      <w:pPr>
        <w:widowControl/>
        <w:overflowPunct/>
        <w:autoSpaceDE/>
        <w:autoSpaceDN/>
        <w:adjustRightInd/>
        <w:textAlignment w:val="auto"/>
        <w:rPr>
          <w:rFonts w:ascii="Arial" w:hAnsi="Arial" w:cs="Arial"/>
        </w:rPr>
      </w:pPr>
      <w:r>
        <w:rPr>
          <w:rFonts w:ascii="Arial" w:hAnsi="Arial" w:cs="Arial"/>
          <w:b/>
          <w:bCs/>
        </w:rPr>
        <w:br w:type="page"/>
      </w:r>
    </w:p>
    <w:p w14:paraId="1FD6AF26" w14:textId="36E8B6C2" w:rsidR="008505FD" w:rsidRPr="0062192B" w:rsidRDefault="008505FD" w:rsidP="00116A69">
      <w:pPr>
        <w:pStyle w:val="a"/>
        <w:widowControl/>
        <w:tabs>
          <w:tab w:val="left" w:pos="1080"/>
        </w:tabs>
        <w:spacing w:before="120" w:after="120" w:line="380" w:lineRule="exact"/>
        <w:ind w:left="1080" w:right="0" w:hanging="540"/>
        <w:jc w:val="both"/>
        <w:rPr>
          <w:rFonts w:ascii="Arial" w:hAnsi="Arial" w:cs="Arial"/>
          <w:b w:val="0"/>
          <w:bCs w:val="0"/>
          <w:sz w:val="22"/>
          <w:szCs w:val="22"/>
        </w:rPr>
      </w:pPr>
      <w:r w:rsidRPr="0062192B">
        <w:rPr>
          <w:rFonts w:ascii="Arial" w:hAnsi="Arial" w:cs="Arial"/>
          <w:b w:val="0"/>
          <w:bCs w:val="0"/>
          <w:sz w:val="22"/>
          <w:szCs w:val="22"/>
        </w:rPr>
        <w:lastRenderedPageBreak/>
        <w:t>(1</w:t>
      </w:r>
      <w:r w:rsidR="00134D14" w:rsidRPr="0062192B">
        <w:rPr>
          <w:rFonts w:ascii="Arial" w:hAnsi="Arial" w:cs="Arial"/>
          <w:b w:val="0"/>
          <w:bCs w:val="0"/>
          <w:sz w:val="22"/>
          <w:szCs w:val="22"/>
        </w:rPr>
        <w:t>1</w:t>
      </w:r>
      <w:r w:rsidRPr="0062192B">
        <w:rPr>
          <w:rFonts w:ascii="Arial" w:hAnsi="Arial" w:cs="Arial"/>
          <w:b w:val="0"/>
          <w:bCs w:val="0"/>
          <w:sz w:val="22"/>
          <w:szCs w:val="22"/>
        </w:rPr>
        <w:t>)</w:t>
      </w:r>
      <w:r w:rsidRPr="0062192B">
        <w:rPr>
          <w:rFonts w:ascii="Arial" w:hAnsi="Arial" w:cs="Arial"/>
          <w:b w:val="0"/>
          <w:bCs w:val="0"/>
          <w:sz w:val="22"/>
          <w:szCs w:val="22"/>
        </w:rPr>
        <w:tab/>
        <w:t xml:space="preserve">This relates to a Management Agreement to manage the hotel units of Cheer Golden Limited in the </w:t>
      </w:r>
      <w:proofErr w:type="spellStart"/>
      <w:r w:rsidRPr="0062192B">
        <w:rPr>
          <w:rFonts w:ascii="Arial" w:hAnsi="Arial" w:cs="Arial"/>
          <w:b w:val="0"/>
          <w:bCs w:val="0"/>
          <w:sz w:val="22"/>
          <w:szCs w:val="22"/>
        </w:rPr>
        <w:t>Angsana</w:t>
      </w:r>
      <w:proofErr w:type="spellEnd"/>
      <w:r w:rsidRPr="0062192B">
        <w:rPr>
          <w:rFonts w:ascii="Arial" w:hAnsi="Arial" w:cs="Arial"/>
          <w:b w:val="0"/>
          <w:bCs w:val="0"/>
          <w:sz w:val="22"/>
          <w:szCs w:val="22"/>
        </w:rPr>
        <w:t xml:space="preserve"> Resort &amp; Spa on </w:t>
      </w:r>
      <w:proofErr w:type="spellStart"/>
      <w:r w:rsidRPr="0062192B">
        <w:rPr>
          <w:rFonts w:ascii="Arial" w:hAnsi="Arial" w:cs="Arial"/>
          <w:b w:val="0"/>
          <w:bCs w:val="0"/>
          <w:sz w:val="22"/>
          <w:szCs w:val="22"/>
        </w:rPr>
        <w:t>Bintan</w:t>
      </w:r>
      <w:proofErr w:type="spellEnd"/>
      <w:r w:rsidRPr="0062192B">
        <w:rPr>
          <w:rFonts w:ascii="Arial" w:hAnsi="Arial" w:cs="Arial"/>
          <w:b w:val="0"/>
          <w:bCs w:val="0"/>
          <w:sz w:val="22"/>
          <w:szCs w:val="22"/>
        </w:rPr>
        <w:t xml:space="preserve"> Island, Indonesia under which Cheer Golden Limited receives a return of 15% per annum on the investment of the leasehold rights.</w:t>
      </w:r>
    </w:p>
    <w:p w14:paraId="0A09F74F" w14:textId="2B71732C" w:rsidR="008505FD" w:rsidRPr="0062192B" w:rsidRDefault="008505FD" w:rsidP="00E1454A">
      <w:pPr>
        <w:pStyle w:val="a"/>
        <w:widowControl/>
        <w:tabs>
          <w:tab w:val="left" w:pos="1080"/>
        </w:tabs>
        <w:spacing w:before="120" w:after="120" w:line="380" w:lineRule="exact"/>
        <w:ind w:left="1094" w:right="0" w:hanging="547"/>
        <w:jc w:val="both"/>
        <w:rPr>
          <w:rFonts w:ascii="Arial" w:hAnsi="Arial" w:cs="Arial"/>
          <w:b w:val="0"/>
          <w:bCs w:val="0"/>
          <w:sz w:val="22"/>
          <w:szCs w:val="22"/>
        </w:rPr>
      </w:pPr>
      <w:r w:rsidRPr="0062192B">
        <w:rPr>
          <w:rFonts w:ascii="Arial" w:hAnsi="Arial" w:cs="Arial"/>
          <w:b w:val="0"/>
          <w:bCs w:val="0"/>
          <w:sz w:val="22"/>
          <w:szCs w:val="22"/>
        </w:rPr>
        <w:t>(1</w:t>
      </w:r>
      <w:r w:rsidR="00134D14" w:rsidRPr="0062192B">
        <w:rPr>
          <w:rFonts w:ascii="Arial" w:hAnsi="Arial" w:cs="Arial"/>
          <w:b w:val="0"/>
          <w:bCs w:val="0"/>
          <w:sz w:val="22"/>
          <w:szCs w:val="22"/>
        </w:rPr>
        <w:t>2</w:t>
      </w:r>
      <w:r w:rsidRPr="0062192B">
        <w:rPr>
          <w:rFonts w:ascii="Arial" w:hAnsi="Arial" w:cs="Arial"/>
          <w:b w:val="0"/>
          <w:bCs w:val="0"/>
          <w:sz w:val="22"/>
          <w:szCs w:val="22"/>
        </w:rPr>
        <w:t>)</w:t>
      </w:r>
      <w:r w:rsidRPr="0062192B">
        <w:rPr>
          <w:rFonts w:ascii="Arial" w:hAnsi="Arial" w:cs="Arial"/>
          <w:b w:val="0"/>
          <w:bCs w:val="0"/>
          <w:sz w:val="22"/>
          <w:szCs w:val="22"/>
          <w:cs/>
        </w:rPr>
        <w:tab/>
      </w:r>
      <w:r w:rsidRPr="0062192B">
        <w:rPr>
          <w:rFonts w:ascii="Arial" w:hAnsi="Arial" w:cs="Arial"/>
          <w:b w:val="0"/>
          <w:bCs w:val="0"/>
          <w:sz w:val="22"/>
          <w:szCs w:val="22"/>
        </w:rPr>
        <w:t xml:space="preserve">Resort service charged to the operations relates to revenue </w:t>
      </w:r>
      <w:proofErr w:type="gramStart"/>
      <w:r w:rsidRPr="0062192B">
        <w:rPr>
          <w:rFonts w:ascii="Arial" w:hAnsi="Arial" w:cs="Arial"/>
          <w:b w:val="0"/>
          <w:bCs w:val="0"/>
          <w:sz w:val="22"/>
          <w:szCs w:val="22"/>
        </w:rPr>
        <w:t>of</w:t>
      </w:r>
      <w:proofErr w:type="gramEnd"/>
      <w:r w:rsidRPr="0062192B">
        <w:rPr>
          <w:rFonts w:ascii="Arial" w:hAnsi="Arial" w:cs="Arial"/>
          <w:b w:val="0"/>
          <w:bCs w:val="0"/>
          <w:sz w:val="22"/>
          <w:szCs w:val="22"/>
        </w:rPr>
        <w:t xml:space="preserve"> Laguna Service Company Limited which provides </w:t>
      </w:r>
      <w:proofErr w:type="spellStart"/>
      <w:r w:rsidRPr="0062192B">
        <w:rPr>
          <w:rFonts w:ascii="Arial" w:hAnsi="Arial" w:cs="Arial"/>
          <w:b w:val="0"/>
          <w:bCs w:val="0"/>
          <w:sz w:val="22"/>
          <w:szCs w:val="22"/>
        </w:rPr>
        <w:t>centralised</w:t>
      </w:r>
      <w:proofErr w:type="spellEnd"/>
      <w:r w:rsidRPr="0062192B">
        <w:rPr>
          <w:rFonts w:ascii="Arial" w:hAnsi="Arial" w:cs="Arial"/>
          <w:b w:val="0"/>
          <w:bCs w:val="0"/>
          <w:sz w:val="22"/>
          <w:szCs w:val="22"/>
        </w:rPr>
        <w:t xml:space="preserve"> services </w:t>
      </w:r>
      <w:proofErr w:type="gramStart"/>
      <w:r w:rsidRPr="0062192B">
        <w:rPr>
          <w:rFonts w:ascii="Arial" w:hAnsi="Arial" w:cs="Arial"/>
          <w:b w:val="0"/>
          <w:bCs w:val="0"/>
          <w:sz w:val="22"/>
          <w:szCs w:val="22"/>
        </w:rPr>
        <w:t>to</w:t>
      </w:r>
      <w:proofErr w:type="gramEnd"/>
      <w:r w:rsidRPr="0062192B">
        <w:rPr>
          <w:rFonts w:ascii="Arial" w:hAnsi="Arial" w:cs="Arial"/>
          <w:b w:val="0"/>
          <w:bCs w:val="0"/>
          <w:sz w:val="22"/>
          <w:szCs w:val="22"/>
        </w:rPr>
        <w:t xml:space="preserve"> each operation in the group located at Laguna Phuket at the following rates:</w:t>
      </w:r>
    </w:p>
    <w:p w14:paraId="3B615583" w14:textId="77777777" w:rsidR="008505FD" w:rsidRPr="0062192B" w:rsidRDefault="008505FD" w:rsidP="00116A69">
      <w:pPr>
        <w:pStyle w:val="a"/>
        <w:widowControl/>
        <w:tabs>
          <w:tab w:val="left" w:pos="1440"/>
          <w:tab w:val="left" w:pos="1620"/>
          <w:tab w:val="left" w:pos="3969"/>
        </w:tabs>
        <w:spacing w:before="120" w:line="380" w:lineRule="exact"/>
        <w:ind w:left="4248" w:right="0" w:hanging="3168"/>
        <w:rPr>
          <w:rFonts w:ascii="Arial" w:hAnsi="Arial" w:cs="Arial"/>
          <w:b w:val="0"/>
          <w:bCs w:val="0"/>
          <w:sz w:val="22"/>
          <w:szCs w:val="22"/>
        </w:rPr>
      </w:pPr>
      <w:r w:rsidRPr="0062192B">
        <w:rPr>
          <w:rFonts w:ascii="Arial" w:hAnsi="Arial" w:cs="Arial"/>
          <w:b w:val="0"/>
          <w:bCs w:val="0"/>
          <w:sz w:val="22"/>
          <w:szCs w:val="22"/>
        </w:rPr>
        <w:t>-</w:t>
      </w:r>
      <w:r w:rsidRPr="0062192B">
        <w:rPr>
          <w:rFonts w:ascii="Arial" w:hAnsi="Arial" w:cs="Arial"/>
          <w:b w:val="0"/>
          <w:bCs w:val="0"/>
          <w:sz w:val="22"/>
          <w:szCs w:val="22"/>
        </w:rPr>
        <w:tab/>
        <w:t>Water supply</w:t>
      </w:r>
      <w:r w:rsidRPr="0062192B">
        <w:rPr>
          <w:rFonts w:ascii="Arial" w:hAnsi="Arial" w:cs="Arial"/>
          <w:b w:val="0"/>
          <w:bCs w:val="0"/>
          <w:sz w:val="22"/>
          <w:szCs w:val="22"/>
        </w:rPr>
        <w:tab/>
        <w:t>:</w:t>
      </w:r>
      <w:r w:rsidRPr="0062192B">
        <w:rPr>
          <w:rFonts w:ascii="Arial" w:hAnsi="Arial" w:cs="Arial"/>
          <w:b w:val="0"/>
          <w:bCs w:val="0"/>
          <w:sz w:val="22"/>
          <w:szCs w:val="22"/>
        </w:rPr>
        <w:tab/>
        <w:t>at the determined price and actual usage</w:t>
      </w:r>
    </w:p>
    <w:p w14:paraId="201A44D4" w14:textId="77777777" w:rsidR="008505FD" w:rsidRPr="0062192B" w:rsidRDefault="008505FD" w:rsidP="00116A69">
      <w:pPr>
        <w:pStyle w:val="a"/>
        <w:widowControl/>
        <w:tabs>
          <w:tab w:val="left" w:pos="1440"/>
          <w:tab w:val="left" w:pos="1620"/>
          <w:tab w:val="left" w:pos="3969"/>
          <w:tab w:val="left" w:pos="4395"/>
        </w:tabs>
        <w:spacing w:line="380" w:lineRule="exact"/>
        <w:ind w:left="4248" w:right="0" w:hanging="3168"/>
        <w:rPr>
          <w:rFonts w:ascii="Arial" w:hAnsi="Arial" w:cs="Arial"/>
          <w:b w:val="0"/>
          <w:bCs w:val="0"/>
          <w:sz w:val="22"/>
          <w:szCs w:val="22"/>
        </w:rPr>
      </w:pPr>
      <w:r w:rsidRPr="0062192B">
        <w:rPr>
          <w:rFonts w:ascii="Arial" w:hAnsi="Arial" w:cs="Arial"/>
          <w:b w:val="0"/>
          <w:bCs w:val="0"/>
          <w:sz w:val="22"/>
          <w:szCs w:val="22"/>
        </w:rPr>
        <w:t>-</w:t>
      </w:r>
      <w:r w:rsidRPr="0062192B">
        <w:rPr>
          <w:rFonts w:ascii="Arial" w:hAnsi="Arial" w:cs="Arial"/>
          <w:b w:val="0"/>
          <w:bCs w:val="0"/>
          <w:sz w:val="22"/>
          <w:szCs w:val="22"/>
        </w:rPr>
        <w:tab/>
        <w:t>Laundry charge</w:t>
      </w:r>
      <w:r w:rsidRPr="0062192B">
        <w:rPr>
          <w:rFonts w:ascii="Arial" w:hAnsi="Arial" w:cs="Arial"/>
          <w:b w:val="0"/>
          <w:bCs w:val="0"/>
          <w:sz w:val="22"/>
          <w:szCs w:val="22"/>
        </w:rPr>
        <w:tab/>
        <w:t>:</w:t>
      </w:r>
      <w:r w:rsidRPr="0062192B">
        <w:rPr>
          <w:rFonts w:ascii="Arial" w:hAnsi="Arial" w:cs="Arial"/>
          <w:b w:val="0"/>
          <w:bCs w:val="0"/>
          <w:sz w:val="22"/>
          <w:szCs w:val="22"/>
        </w:rPr>
        <w:tab/>
        <w:t>at the price based on cost plus a certain margin</w:t>
      </w:r>
    </w:p>
    <w:p w14:paraId="2ACF425F" w14:textId="77777777" w:rsidR="008505FD" w:rsidRPr="0062192B" w:rsidRDefault="008505FD" w:rsidP="00116A69">
      <w:pPr>
        <w:pStyle w:val="a"/>
        <w:widowControl/>
        <w:tabs>
          <w:tab w:val="left" w:pos="1440"/>
          <w:tab w:val="left" w:pos="1620"/>
          <w:tab w:val="left" w:pos="3969"/>
        </w:tabs>
        <w:spacing w:line="380" w:lineRule="exact"/>
        <w:ind w:left="4248" w:right="0" w:hanging="3168"/>
        <w:rPr>
          <w:rFonts w:ascii="Arial" w:hAnsi="Arial" w:cs="Arial"/>
          <w:b w:val="0"/>
          <w:bCs w:val="0"/>
          <w:sz w:val="22"/>
          <w:szCs w:val="22"/>
        </w:rPr>
      </w:pPr>
      <w:r w:rsidRPr="0062192B">
        <w:rPr>
          <w:rFonts w:ascii="Arial" w:hAnsi="Arial" w:cs="Arial"/>
          <w:b w:val="0"/>
          <w:bCs w:val="0"/>
          <w:sz w:val="22"/>
          <w:szCs w:val="22"/>
        </w:rPr>
        <w:t>-</w:t>
      </w:r>
      <w:r w:rsidRPr="0062192B">
        <w:rPr>
          <w:rFonts w:ascii="Arial" w:hAnsi="Arial" w:cs="Arial"/>
          <w:b w:val="0"/>
          <w:bCs w:val="0"/>
          <w:sz w:val="22"/>
          <w:szCs w:val="22"/>
        </w:rPr>
        <w:tab/>
        <w:t xml:space="preserve">Common area services, </w:t>
      </w:r>
      <w:r w:rsidRPr="0062192B">
        <w:rPr>
          <w:rFonts w:ascii="Arial" w:hAnsi="Arial" w:cs="Arial"/>
          <w:b w:val="0"/>
          <w:bCs w:val="0"/>
          <w:sz w:val="22"/>
          <w:szCs w:val="22"/>
        </w:rPr>
        <w:tab/>
        <w:t>:</w:t>
      </w:r>
      <w:r w:rsidRPr="0062192B">
        <w:rPr>
          <w:rFonts w:ascii="Arial" w:hAnsi="Arial" w:cs="Arial"/>
          <w:b w:val="0"/>
          <w:bCs w:val="0"/>
          <w:sz w:val="22"/>
          <w:szCs w:val="22"/>
        </w:rPr>
        <w:tab/>
        <w:t>based on actual cost</w:t>
      </w:r>
    </w:p>
    <w:p w14:paraId="6C3209AE" w14:textId="77777777" w:rsidR="008505FD" w:rsidRPr="0062192B" w:rsidRDefault="008505FD" w:rsidP="00116A69">
      <w:pPr>
        <w:pStyle w:val="a"/>
        <w:widowControl/>
        <w:tabs>
          <w:tab w:val="left" w:pos="1440"/>
          <w:tab w:val="left" w:pos="1620"/>
          <w:tab w:val="left" w:pos="4860"/>
        </w:tabs>
        <w:spacing w:line="380" w:lineRule="exact"/>
        <w:ind w:left="4248" w:right="0" w:hanging="3168"/>
        <w:rPr>
          <w:rFonts w:ascii="Arial" w:hAnsi="Arial" w:cs="Arial"/>
          <w:b w:val="0"/>
          <w:bCs w:val="0"/>
          <w:sz w:val="22"/>
          <w:szCs w:val="22"/>
        </w:rPr>
      </w:pPr>
      <w:r w:rsidRPr="0062192B">
        <w:rPr>
          <w:rFonts w:ascii="Arial" w:hAnsi="Arial" w:cs="Arial"/>
          <w:b w:val="0"/>
          <w:bCs w:val="0"/>
          <w:sz w:val="22"/>
          <w:szCs w:val="22"/>
        </w:rPr>
        <w:tab/>
        <w:t xml:space="preserve">  transportation charges</w:t>
      </w:r>
      <w:r w:rsidRPr="0062192B">
        <w:rPr>
          <w:rFonts w:ascii="Arial" w:hAnsi="Arial" w:cs="Arial"/>
          <w:b w:val="0"/>
          <w:bCs w:val="0"/>
          <w:sz w:val="22"/>
          <w:szCs w:val="22"/>
        </w:rPr>
        <w:tab/>
      </w:r>
    </w:p>
    <w:p w14:paraId="56AA49E0" w14:textId="77777777" w:rsidR="008505FD" w:rsidRPr="0062192B" w:rsidRDefault="008505FD" w:rsidP="00116A69">
      <w:pPr>
        <w:pStyle w:val="a"/>
        <w:widowControl/>
        <w:tabs>
          <w:tab w:val="left" w:pos="1440"/>
          <w:tab w:val="left" w:pos="1620"/>
          <w:tab w:val="left" w:pos="3969"/>
          <w:tab w:val="left" w:pos="4395"/>
        </w:tabs>
        <w:spacing w:line="380" w:lineRule="exact"/>
        <w:ind w:left="4248" w:right="0" w:hanging="3168"/>
        <w:rPr>
          <w:rFonts w:ascii="Arial" w:hAnsi="Arial" w:cs="Arial"/>
          <w:b w:val="0"/>
          <w:bCs w:val="0"/>
          <w:sz w:val="22"/>
          <w:szCs w:val="22"/>
        </w:rPr>
      </w:pPr>
      <w:proofErr w:type="gramStart"/>
      <w:r w:rsidRPr="0062192B">
        <w:rPr>
          <w:rFonts w:ascii="Arial" w:hAnsi="Arial" w:cs="Arial"/>
          <w:b w:val="0"/>
          <w:bCs w:val="0"/>
          <w:sz w:val="22"/>
          <w:szCs w:val="22"/>
        </w:rPr>
        <w:t xml:space="preserve">-  </w:t>
      </w:r>
      <w:r w:rsidRPr="0062192B">
        <w:rPr>
          <w:rFonts w:ascii="Arial" w:hAnsi="Arial" w:cs="Arial"/>
          <w:b w:val="0"/>
          <w:bCs w:val="0"/>
          <w:sz w:val="22"/>
          <w:szCs w:val="22"/>
        </w:rPr>
        <w:tab/>
      </w:r>
      <w:proofErr w:type="gramEnd"/>
      <w:r w:rsidRPr="0062192B">
        <w:rPr>
          <w:rFonts w:ascii="Arial" w:hAnsi="Arial" w:cs="Arial"/>
          <w:b w:val="0"/>
          <w:bCs w:val="0"/>
          <w:sz w:val="22"/>
          <w:szCs w:val="22"/>
        </w:rPr>
        <w:t>Staff buses</w:t>
      </w:r>
      <w:r w:rsidRPr="0062192B">
        <w:rPr>
          <w:rFonts w:ascii="Arial" w:hAnsi="Arial" w:cs="Arial"/>
          <w:b w:val="0"/>
          <w:bCs w:val="0"/>
          <w:sz w:val="22"/>
          <w:szCs w:val="22"/>
        </w:rPr>
        <w:tab/>
        <w:t>:</w:t>
      </w:r>
      <w:r w:rsidRPr="0062192B">
        <w:rPr>
          <w:rFonts w:ascii="Arial" w:hAnsi="Arial" w:cs="Arial"/>
          <w:b w:val="0"/>
          <w:bCs w:val="0"/>
          <w:sz w:val="22"/>
          <w:szCs w:val="22"/>
        </w:rPr>
        <w:tab/>
        <w:t>at the price based on cost plus a certain margin</w:t>
      </w:r>
    </w:p>
    <w:p w14:paraId="5DE10558" w14:textId="77777777" w:rsidR="008505FD" w:rsidRPr="0062192B" w:rsidRDefault="008505FD" w:rsidP="00116A69">
      <w:pPr>
        <w:pStyle w:val="a"/>
        <w:widowControl/>
        <w:tabs>
          <w:tab w:val="left" w:pos="1440"/>
          <w:tab w:val="left" w:pos="1620"/>
          <w:tab w:val="left" w:pos="3969"/>
          <w:tab w:val="left" w:pos="5220"/>
        </w:tabs>
        <w:spacing w:line="380" w:lineRule="exact"/>
        <w:ind w:left="4248" w:right="0" w:hanging="3168"/>
        <w:jc w:val="thaiDistribute"/>
        <w:rPr>
          <w:rFonts w:ascii="Arial" w:hAnsi="Arial" w:cs="Arial"/>
          <w:b w:val="0"/>
          <w:bCs w:val="0"/>
          <w:sz w:val="22"/>
          <w:szCs w:val="22"/>
        </w:rPr>
      </w:pPr>
      <w:r w:rsidRPr="0062192B">
        <w:rPr>
          <w:rFonts w:ascii="Arial" w:hAnsi="Arial" w:cs="Arial"/>
          <w:b w:val="0"/>
          <w:bCs w:val="0"/>
          <w:sz w:val="22"/>
          <w:szCs w:val="22"/>
        </w:rPr>
        <w:t>-</w:t>
      </w:r>
      <w:r w:rsidRPr="0062192B">
        <w:rPr>
          <w:rFonts w:ascii="Arial" w:hAnsi="Arial" w:cs="Arial"/>
          <w:b w:val="0"/>
          <w:bCs w:val="0"/>
          <w:sz w:val="22"/>
          <w:szCs w:val="22"/>
        </w:rPr>
        <w:tab/>
        <w:t>Marketing</w:t>
      </w:r>
      <w:r w:rsidR="00DE4BCF" w:rsidRPr="0062192B">
        <w:rPr>
          <w:rFonts w:ascii="Arial" w:hAnsi="Arial" w:cs="Arial"/>
          <w:b w:val="0"/>
          <w:bCs w:val="0"/>
          <w:sz w:val="22"/>
          <w:szCs w:val="22"/>
        </w:rPr>
        <w:t xml:space="preserve"> fee</w:t>
      </w:r>
      <w:r w:rsidR="00DE4BCF" w:rsidRPr="0062192B">
        <w:rPr>
          <w:rFonts w:ascii="Arial" w:hAnsi="Arial" w:cs="Arial"/>
          <w:b w:val="0"/>
          <w:bCs w:val="0"/>
          <w:sz w:val="22"/>
          <w:szCs w:val="22"/>
        </w:rPr>
        <w:tab/>
      </w:r>
      <w:proofErr w:type="gramStart"/>
      <w:r w:rsidR="00DE4BCF" w:rsidRPr="0062192B">
        <w:rPr>
          <w:rFonts w:ascii="Arial" w:hAnsi="Arial" w:cs="Arial"/>
          <w:b w:val="0"/>
          <w:bCs w:val="0"/>
          <w:sz w:val="22"/>
          <w:szCs w:val="22"/>
        </w:rPr>
        <w:t xml:space="preserve">:  </w:t>
      </w:r>
      <w:r w:rsidR="005D3D92" w:rsidRPr="0062192B">
        <w:rPr>
          <w:rFonts w:ascii="Arial" w:hAnsi="Arial" w:cs="Arial"/>
          <w:b w:val="0"/>
          <w:bCs w:val="0"/>
          <w:sz w:val="22"/>
          <w:szCs w:val="22"/>
        </w:rPr>
        <w:tab/>
      </w:r>
      <w:proofErr w:type="gramEnd"/>
      <w:r w:rsidR="00DE4BCF" w:rsidRPr="0062192B">
        <w:rPr>
          <w:rFonts w:ascii="Arial" w:hAnsi="Arial" w:cs="Arial"/>
          <w:b w:val="0"/>
          <w:bCs w:val="0"/>
          <w:sz w:val="22"/>
          <w:szCs w:val="22"/>
        </w:rPr>
        <w:t xml:space="preserve">at the rate of 0.75% </w:t>
      </w:r>
      <w:r w:rsidR="005D3D92" w:rsidRPr="0062192B">
        <w:rPr>
          <w:rFonts w:ascii="Arial" w:hAnsi="Arial" w:cs="Arial"/>
          <w:b w:val="0"/>
          <w:bCs w:val="0"/>
          <w:sz w:val="22"/>
          <w:szCs w:val="22"/>
        </w:rPr>
        <w:t xml:space="preserve">of the operations’ actual </w:t>
      </w:r>
      <w:r w:rsidRPr="0062192B">
        <w:rPr>
          <w:rFonts w:ascii="Arial" w:hAnsi="Arial" w:cs="Arial"/>
          <w:b w:val="0"/>
          <w:bCs w:val="0"/>
          <w:sz w:val="22"/>
          <w:szCs w:val="22"/>
        </w:rPr>
        <w:t xml:space="preserve">revenue </w:t>
      </w:r>
    </w:p>
    <w:p w14:paraId="1C96DB2F" w14:textId="77777777" w:rsidR="008505FD" w:rsidRPr="0062192B" w:rsidRDefault="008505FD" w:rsidP="00116A69">
      <w:pPr>
        <w:pStyle w:val="a"/>
        <w:widowControl/>
        <w:tabs>
          <w:tab w:val="left" w:pos="1440"/>
          <w:tab w:val="left" w:pos="1620"/>
          <w:tab w:val="left" w:pos="3969"/>
          <w:tab w:val="left" w:pos="5220"/>
        </w:tabs>
        <w:spacing w:line="380" w:lineRule="exact"/>
        <w:ind w:left="4248" w:right="0" w:hanging="3168"/>
        <w:rPr>
          <w:rFonts w:ascii="Arial" w:hAnsi="Arial" w:cs="Arial"/>
          <w:b w:val="0"/>
          <w:bCs w:val="0"/>
          <w:sz w:val="22"/>
          <w:szCs w:val="22"/>
        </w:rPr>
      </w:pPr>
      <w:proofErr w:type="gramStart"/>
      <w:r w:rsidRPr="0062192B">
        <w:rPr>
          <w:rFonts w:ascii="Arial" w:hAnsi="Arial" w:cs="Arial"/>
          <w:b w:val="0"/>
          <w:bCs w:val="0"/>
          <w:sz w:val="22"/>
          <w:szCs w:val="22"/>
        </w:rPr>
        <w:t xml:space="preserve">- </w:t>
      </w:r>
      <w:r w:rsidRPr="0062192B">
        <w:rPr>
          <w:rFonts w:ascii="Arial" w:hAnsi="Arial" w:cs="Arial"/>
          <w:b w:val="0"/>
          <w:bCs w:val="0"/>
          <w:sz w:val="22"/>
          <w:szCs w:val="22"/>
        </w:rPr>
        <w:tab/>
        <w:t>Community</w:t>
      </w:r>
      <w:proofErr w:type="gramEnd"/>
      <w:r w:rsidRPr="0062192B">
        <w:rPr>
          <w:rFonts w:ascii="Arial" w:hAnsi="Arial" w:cs="Arial"/>
          <w:b w:val="0"/>
          <w:bCs w:val="0"/>
          <w:sz w:val="22"/>
          <w:szCs w:val="22"/>
        </w:rPr>
        <w:t xml:space="preserve"> service</w:t>
      </w:r>
      <w:r w:rsidRPr="0062192B">
        <w:rPr>
          <w:rFonts w:ascii="Arial" w:hAnsi="Arial" w:cs="Arial"/>
          <w:b w:val="0"/>
          <w:bCs w:val="0"/>
          <w:sz w:val="22"/>
          <w:szCs w:val="22"/>
        </w:rPr>
        <w:tab/>
      </w:r>
      <w:proofErr w:type="gramStart"/>
      <w:r w:rsidRPr="0062192B">
        <w:rPr>
          <w:rFonts w:ascii="Arial" w:hAnsi="Arial" w:cs="Arial"/>
          <w:b w:val="0"/>
          <w:bCs w:val="0"/>
          <w:sz w:val="22"/>
          <w:szCs w:val="22"/>
        </w:rPr>
        <w:t xml:space="preserve">: </w:t>
      </w:r>
      <w:r w:rsidR="005D3D92" w:rsidRPr="0062192B">
        <w:rPr>
          <w:rFonts w:ascii="Arial" w:hAnsi="Arial" w:cs="Arial"/>
          <w:b w:val="0"/>
          <w:bCs w:val="0"/>
          <w:sz w:val="22"/>
          <w:szCs w:val="22"/>
        </w:rPr>
        <w:tab/>
      </w:r>
      <w:r w:rsidRPr="0062192B">
        <w:rPr>
          <w:rFonts w:ascii="Arial" w:hAnsi="Arial" w:cs="Arial"/>
          <w:b w:val="0"/>
          <w:bCs w:val="0"/>
          <w:sz w:val="22"/>
          <w:szCs w:val="22"/>
        </w:rPr>
        <w:t>based</w:t>
      </w:r>
      <w:proofErr w:type="gramEnd"/>
      <w:r w:rsidRPr="0062192B">
        <w:rPr>
          <w:rFonts w:ascii="Arial" w:hAnsi="Arial" w:cs="Arial"/>
          <w:b w:val="0"/>
          <w:bCs w:val="0"/>
          <w:sz w:val="22"/>
          <w:szCs w:val="22"/>
        </w:rPr>
        <w:t xml:space="preserve"> on actual cost</w:t>
      </w:r>
    </w:p>
    <w:p w14:paraId="62636839" w14:textId="77777777" w:rsidR="00D64BA4" w:rsidRPr="0062192B" w:rsidRDefault="00846FBB" w:rsidP="00116A69">
      <w:pPr>
        <w:pStyle w:val="a"/>
        <w:widowControl/>
        <w:tabs>
          <w:tab w:val="left" w:pos="1440"/>
          <w:tab w:val="left" w:pos="1620"/>
          <w:tab w:val="left" w:pos="3969"/>
          <w:tab w:val="left" w:pos="5220"/>
        </w:tabs>
        <w:spacing w:line="380" w:lineRule="exact"/>
        <w:ind w:left="4248" w:right="0" w:hanging="3168"/>
        <w:rPr>
          <w:rFonts w:ascii="Arial" w:hAnsi="Arial" w:cs="Arial"/>
          <w:b w:val="0"/>
          <w:bCs w:val="0"/>
          <w:sz w:val="22"/>
          <w:szCs w:val="22"/>
        </w:rPr>
      </w:pPr>
      <w:r w:rsidRPr="0062192B">
        <w:rPr>
          <w:rFonts w:ascii="Arial" w:hAnsi="Arial" w:cs="Arial"/>
          <w:b w:val="0"/>
          <w:bCs w:val="0"/>
          <w:sz w:val="22"/>
          <w:szCs w:val="22"/>
        </w:rPr>
        <w:t>-</w:t>
      </w:r>
      <w:r w:rsidRPr="0062192B">
        <w:rPr>
          <w:rFonts w:ascii="Arial" w:hAnsi="Arial" w:cs="Arial"/>
          <w:b w:val="0"/>
          <w:bCs w:val="0"/>
          <w:sz w:val="22"/>
          <w:szCs w:val="22"/>
        </w:rPr>
        <w:tab/>
        <w:t>Other services</w:t>
      </w:r>
      <w:r w:rsidRPr="0062192B">
        <w:rPr>
          <w:rFonts w:ascii="Arial" w:hAnsi="Arial" w:cs="Arial"/>
          <w:b w:val="0"/>
          <w:bCs w:val="0"/>
          <w:sz w:val="22"/>
          <w:szCs w:val="22"/>
        </w:rPr>
        <w:tab/>
        <w:t>:</w:t>
      </w:r>
      <w:r w:rsidRPr="0062192B">
        <w:rPr>
          <w:rFonts w:ascii="Arial" w:hAnsi="Arial" w:cs="Arial"/>
          <w:b w:val="0"/>
          <w:bCs w:val="0"/>
          <w:sz w:val="22"/>
          <w:szCs w:val="22"/>
        </w:rPr>
        <w:tab/>
        <w:t>at the determined price and actual usage</w:t>
      </w:r>
    </w:p>
    <w:p w14:paraId="1AA23DDB" w14:textId="779D46F8" w:rsidR="00D96283" w:rsidRPr="0062192B" w:rsidRDefault="00D96283" w:rsidP="00E1454A">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62192B">
        <w:rPr>
          <w:rFonts w:ascii="Arial" w:hAnsi="Arial" w:cs="Arial"/>
          <w:b w:val="0"/>
          <w:bCs w:val="0"/>
          <w:sz w:val="22"/>
          <w:szCs w:val="22"/>
        </w:rPr>
        <w:t>(1</w:t>
      </w:r>
      <w:r w:rsidR="00134D14" w:rsidRPr="0062192B">
        <w:rPr>
          <w:rFonts w:ascii="Arial" w:hAnsi="Arial" w:cs="Arial"/>
          <w:b w:val="0"/>
          <w:bCs w:val="0"/>
          <w:sz w:val="22"/>
          <w:szCs w:val="22"/>
        </w:rPr>
        <w:t>3</w:t>
      </w:r>
      <w:r w:rsidRPr="0062192B">
        <w:rPr>
          <w:rFonts w:ascii="Arial" w:hAnsi="Arial" w:cs="Arial"/>
          <w:b w:val="0"/>
          <w:bCs w:val="0"/>
          <w:sz w:val="22"/>
          <w:szCs w:val="22"/>
        </w:rPr>
        <w:t>)</w:t>
      </w:r>
      <w:r w:rsidRPr="0062192B">
        <w:rPr>
          <w:rFonts w:ascii="Arial" w:hAnsi="Arial" w:cs="Arial"/>
          <w:b w:val="0"/>
          <w:bCs w:val="0"/>
          <w:sz w:val="22"/>
          <w:szCs w:val="22"/>
        </w:rPr>
        <w:tab/>
      </w:r>
      <w:r w:rsidR="00763F75" w:rsidRPr="0062192B">
        <w:rPr>
          <w:rFonts w:ascii="Arial" w:hAnsi="Arial" w:cs="Arial"/>
          <w:b w:val="0"/>
          <w:bCs w:val="0"/>
          <w:sz w:val="22"/>
          <w:szCs w:val="22"/>
        </w:rPr>
        <w:t xml:space="preserve">The Company charges a management fee to Banyan Tree Resorts &amp; Spas (Thailand) Company Limited </w:t>
      </w:r>
      <w:r w:rsidR="00FC5A0D" w:rsidRPr="0062192B">
        <w:rPr>
          <w:rFonts w:ascii="Arial" w:hAnsi="Arial" w:cs="Arial"/>
          <w:b w:val="0"/>
          <w:bCs w:val="0"/>
          <w:sz w:val="22"/>
          <w:szCs w:val="22"/>
        </w:rPr>
        <w:t xml:space="preserve">and Banyan </w:t>
      </w:r>
      <w:r w:rsidR="00C63008" w:rsidRPr="0062192B">
        <w:rPr>
          <w:rFonts w:ascii="Arial" w:hAnsi="Arial" w:cs="Arial"/>
          <w:b w:val="0"/>
          <w:bCs w:val="0"/>
          <w:sz w:val="22"/>
          <w:szCs w:val="22"/>
        </w:rPr>
        <w:t>T</w:t>
      </w:r>
      <w:r w:rsidR="00FC5A0D" w:rsidRPr="0062192B">
        <w:rPr>
          <w:rFonts w:ascii="Arial" w:hAnsi="Arial" w:cs="Arial"/>
          <w:b w:val="0"/>
          <w:bCs w:val="0"/>
          <w:sz w:val="22"/>
          <w:szCs w:val="22"/>
        </w:rPr>
        <w:t xml:space="preserve">ree Hotels &amp; Resorts (Thailand) Company Limited </w:t>
      </w:r>
      <w:r w:rsidR="00763F75" w:rsidRPr="0062192B">
        <w:rPr>
          <w:rFonts w:ascii="Arial" w:hAnsi="Arial" w:cs="Arial"/>
          <w:b w:val="0"/>
          <w:bCs w:val="0"/>
          <w:sz w:val="22"/>
          <w:szCs w:val="22"/>
        </w:rPr>
        <w:t>for providing administration services of information technology and human resources</w:t>
      </w:r>
      <w:r w:rsidR="004B1572" w:rsidRPr="0062192B">
        <w:rPr>
          <w:rFonts w:ascii="Arial" w:hAnsi="Arial" w:cs="Arial"/>
          <w:b w:val="0"/>
          <w:bCs w:val="0"/>
          <w:sz w:val="22"/>
          <w:szCs w:val="22"/>
        </w:rPr>
        <w:t>.</w:t>
      </w:r>
    </w:p>
    <w:p w14:paraId="5D2BCAA8" w14:textId="170D45D5" w:rsidR="004B1572" w:rsidRPr="0062192B" w:rsidRDefault="004B1572" w:rsidP="00E1454A">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62192B">
        <w:rPr>
          <w:rFonts w:ascii="Arial" w:hAnsi="Arial" w:cs="Arial"/>
          <w:b w:val="0"/>
          <w:bCs w:val="0"/>
          <w:sz w:val="22"/>
          <w:szCs w:val="22"/>
        </w:rPr>
        <w:t>(1</w:t>
      </w:r>
      <w:r w:rsidR="00134D14" w:rsidRPr="0062192B">
        <w:rPr>
          <w:rFonts w:ascii="Arial" w:hAnsi="Arial" w:cs="Arial"/>
          <w:b w:val="0"/>
          <w:bCs w:val="0"/>
          <w:sz w:val="22"/>
          <w:szCs w:val="22"/>
        </w:rPr>
        <w:t>4</w:t>
      </w:r>
      <w:r w:rsidRPr="0062192B">
        <w:rPr>
          <w:rFonts w:ascii="Arial" w:hAnsi="Arial" w:cs="Arial"/>
          <w:b w:val="0"/>
          <w:bCs w:val="0"/>
          <w:sz w:val="22"/>
          <w:szCs w:val="22"/>
        </w:rPr>
        <w:t>)</w:t>
      </w:r>
      <w:r w:rsidRPr="0062192B">
        <w:rPr>
          <w:rFonts w:ascii="Arial" w:hAnsi="Arial" w:cs="Arial"/>
          <w:b w:val="0"/>
          <w:bCs w:val="0"/>
          <w:sz w:val="22"/>
          <w:szCs w:val="22"/>
        </w:rPr>
        <w:tab/>
        <w:t xml:space="preserve">This relates to management fee charge to related companies for providing operational, visual and product training services. The fee </w:t>
      </w:r>
      <w:proofErr w:type="gramStart"/>
      <w:r w:rsidR="00B12604" w:rsidRPr="0062192B">
        <w:rPr>
          <w:rFonts w:ascii="Arial" w:hAnsi="Arial" w:cs="Arial"/>
          <w:b w:val="0"/>
          <w:bCs w:val="0"/>
          <w:sz w:val="22"/>
          <w:szCs w:val="22"/>
        </w:rPr>
        <w:t>are</w:t>
      </w:r>
      <w:proofErr w:type="gramEnd"/>
      <w:r w:rsidRPr="0062192B">
        <w:rPr>
          <w:rFonts w:ascii="Arial" w:hAnsi="Arial" w:cs="Arial"/>
          <w:b w:val="0"/>
          <w:bCs w:val="0"/>
          <w:sz w:val="22"/>
          <w:szCs w:val="22"/>
        </w:rPr>
        <w:t xml:space="preserve"> annual fee at SGD according to each agreement plus 15% of gross operating profit. </w:t>
      </w:r>
    </w:p>
    <w:p w14:paraId="740A6F89" w14:textId="46FEA278" w:rsidR="004B1572" w:rsidRPr="0062192B" w:rsidRDefault="004B1572" w:rsidP="00E1454A">
      <w:pPr>
        <w:pStyle w:val="a"/>
        <w:widowControl/>
        <w:tabs>
          <w:tab w:val="left" w:pos="1080"/>
          <w:tab w:val="left" w:pos="1620"/>
        </w:tabs>
        <w:spacing w:before="120" w:after="120" w:line="380" w:lineRule="exact"/>
        <w:ind w:left="1094" w:right="0" w:hanging="547"/>
        <w:jc w:val="both"/>
        <w:rPr>
          <w:rFonts w:ascii="Arial" w:hAnsi="Arial" w:cs="Arial"/>
          <w:b w:val="0"/>
          <w:bCs w:val="0"/>
          <w:sz w:val="22"/>
          <w:szCs w:val="22"/>
        </w:rPr>
      </w:pPr>
      <w:r w:rsidRPr="0062192B">
        <w:rPr>
          <w:rFonts w:ascii="Arial" w:hAnsi="Arial" w:cs="Arial"/>
          <w:b w:val="0"/>
          <w:bCs w:val="0"/>
          <w:sz w:val="22"/>
          <w:szCs w:val="22"/>
        </w:rPr>
        <w:t>(1</w:t>
      </w:r>
      <w:r w:rsidR="00134D14" w:rsidRPr="0062192B">
        <w:rPr>
          <w:rFonts w:ascii="Arial" w:hAnsi="Arial" w:cs="Arial"/>
          <w:b w:val="0"/>
          <w:bCs w:val="0"/>
          <w:sz w:val="22"/>
          <w:szCs w:val="22"/>
        </w:rPr>
        <w:t>5</w:t>
      </w:r>
      <w:r w:rsidRPr="0062192B">
        <w:rPr>
          <w:rFonts w:ascii="Arial" w:hAnsi="Arial" w:cs="Arial"/>
          <w:b w:val="0"/>
          <w:bCs w:val="0"/>
          <w:sz w:val="22"/>
          <w:szCs w:val="22"/>
        </w:rPr>
        <w:t>)</w:t>
      </w:r>
      <w:r w:rsidRPr="0062192B">
        <w:rPr>
          <w:rFonts w:ascii="Arial" w:hAnsi="Arial" w:cs="Arial"/>
          <w:b w:val="0"/>
          <w:bCs w:val="0"/>
          <w:sz w:val="22"/>
          <w:szCs w:val="22"/>
        </w:rPr>
        <w:tab/>
      </w:r>
      <w:r w:rsidR="00983A6B" w:rsidRPr="0062192B">
        <w:rPr>
          <w:rFonts w:ascii="Arial" w:hAnsi="Arial" w:cs="Arial"/>
          <w:b w:val="0"/>
          <w:bCs w:val="0"/>
          <w:sz w:val="22"/>
          <w:szCs w:val="22"/>
        </w:rPr>
        <w:t xml:space="preserve">This relates to project management </w:t>
      </w:r>
      <w:proofErr w:type="gramStart"/>
      <w:r w:rsidR="00983A6B" w:rsidRPr="0062192B">
        <w:rPr>
          <w:rFonts w:ascii="Arial" w:hAnsi="Arial" w:cs="Arial"/>
          <w:b w:val="0"/>
          <w:bCs w:val="0"/>
          <w:sz w:val="22"/>
          <w:szCs w:val="22"/>
        </w:rPr>
        <w:t>services</w:t>
      </w:r>
      <w:proofErr w:type="gramEnd"/>
      <w:r w:rsidR="00983A6B" w:rsidRPr="0062192B">
        <w:rPr>
          <w:rFonts w:ascii="Arial" w:hAnsi="Arial" w:cs="Arial"/>
          <w:b w:val="0"/>
          <w:bCs w:val="0"/>
          <w:sz w:val="22"/>
          <w:szCs w:val="22"/>
        </w:rPr>
        <w:t xml:space="preserve"> which the fees are based on 10% </w:t>
      </w:r>
      <w:proofErr w:type="spellStart"/>
      <w:r w:rsidR="00983A6B" w:rsidRPr="0062192B">
        <w:rPr>
          <w:rFonts w:ascii="Arial" w:hAnsi="Arial" w:cs="Arial"/>
          <w:b w:val="0"/>
          <w:bCs w:val="0"/>
          <w:sz w:val="22"/>
          <w:szCs w:val="22"/>
        </w:rPr>
        <w:t>mark up</w:t>
      </w:r>
      <w:proofErr w:type="spellEnd"/>
      <w:r w:rsidR="00983A6B" w:rsidRPr="0062192B">
        <w:rPr>
          <w:rFonts w:ascii="Arial" w:hAnsi="Arial" w:cs="Arial"/>
          <w:b w:val="0"/>
          <w:bCs w:val="0"/>
          <w:sz w:val="22"/>
          <w:szCs w:val="22"/>
        </w:rPr>
        <w:t xml:space="preserve"> of actual working hours in providing the service and included all </w:t>
      </w:r>
      <w:proofErr w:type="gramStart"/>
      <w:r w:rsidR="00983A6B" w:rsidRPr="0062192B">
        <w:rPr>
          <w:rFonts w:ascii="Arial" w:hAnsi="Arial" w:cs="Arial"/>
          <w:b w:val="0"/>
          <w:bCs w:val="0"/>
          <w:sz w:val="22"/>
          <w:szCs w:val="22"/>
        </w:rPr>
        <w:t>cost</w:t>
      </w:r>
      <w:proofErr w:type="gramEnd"/>
      <w:r w:rsidRPr="0062192B">
        <w:rPr>
          <w:rFonts w:ascii="Arial" w:hAnsi="Arial" w:cs="Arial"/>
          <w:b w:val="0"/>
          <w:bCs w:val="0"/>
          <w:sz w:val="22"/>
          <w:szCs w:val="22"/>
        </w:rPr>
        <w:t>.</w:t>
      </w:r>
    </w:p>
    <w:p w14:paraId="4D80C667" w14:textId="0E26AD28" w:rsidR="00134D14" w:rsidRPr="0062192B" w:rsidRDefault="00134D14" w:rsidP="00A40E6F">
      <w:pPr>
        <w:pStyle w:val="a"/>
        <w:widowControl/>
        <w:tabs>
          <w:tab w:val="left" w:pos="1080"/>
          <w:tab w:val="left" w:pos="1620"/>
        </w:tabs>
        <w:spacing w:before="80" w:after="80" w:line="380" w:lineRule="exact"/>
        <w:ind w:left="1080" w:right="0" w:hanging="547"/>
        <w:jc w:val="both"/>
        <w:rPr>
          <w:rFonts w:ascii="Arial" w:hAnsi="Arial" w:cs="Arial"/>
          <w:b w:val="0"/>
          <w:bCs w:val="0"/>
          <w:sz w:val="22"/>
          <w:szCs w:val="22"/>
        </w:rPr>
      </w:pPr>
      <w:r w:rsidRPr="0062192B">
        <w:rPr>
          <w:rFonts w:ascii="Arial" w:hAnsi="Arial" w:cs="Arial"/>
          <w:b w:val="0"/>
          <w:bCs w:val="0"/>
          <w:sz w:val="22"/>
          <w:szCs w:val="22"/>
        </w:rPr>
        <w:t>(16</w:t>
      </w:r>
      <w:proofErr w:type="gramStart"/>
      <w:r w:rsidRPr="0062192B">
        <w:rPr>
          <w:rFonts w:ascii="Arial" w:hAnsi="Arial" w:cs="Arial"/>
          <w:b w:val="0"/>
          <w:bCs w:val="0"/>
          <w:sz w:val="22"/>
          <w:szCs w:val="22"/>
        </w:rPr>
        <w:t xml:space="preserve">)  </w:t>
      </w:r>
      <w:r w:rsidRPr="0062192B">
        <w:rPr>
          <w:rFonts w:ascii="Arial" w:hAnsi="Arial" w:cs="Arial"/>
          <w:b w:val="0"/>
          <w:bCs w:val="0"/>
          <w:sz w:val="22"/>
          <w:szCs w:val="22"/>
        </w:rPr>
        <w:tab/>
      </w:r>
      <w:proofErr w:type="gramEnd"/>
      <w:r w:rsidRPr="0062192B">
        <w:rPr>
          <w:rFonts w:ascii="Arial" w:hAnsi="Arial" w:cs="Arial"/>
          <w:b w:val="0"/>
          <w:bCs w:val="0"/>
          <w:sz w:val="22"/>
          <w:szCs w:val="22"/>
        </w:rPr>
        <w:t xml:space="preserve">Purchase of Banyan Tree Spa and Banyan Tree Gallery vouchers for distribution to management to provide an additional benefit scheme. The vouchers are issued yearly to qualifying executives and are valid only within the year of issue. The voucher is priced at the face value of the voucher. </w:t>
      </w:r>
    </w:p>
    <w:p w14:paraId="11495750" w14:textId="4EFAFF73" w:rsidR="008505FD" w:rsidRPr="0062192B" w:rsidRDefault="00134D14" w:rsidP="00A40E6F">
      <w:pPr>
        <w:pStyle w:val="a"/>
        <w:widowControl/>
        <w:tabs>
          <w:tab w:val="left" w:pos="3060"/>
        </w:tabs>
        <w:spacing w:before="80" w:line="380" w:lineRule="exact"/>
        <w:ind w:left="547" w:right="0" w:hanging="547"/>
        <w:jc w:val="both"/>
        <w:rPr>
          <w:rFonts w:ascii="Arial" w:hAnsi="Arial" w:cs="Arial"/>
          <w:b w:val="0"/>
          <w:bCs w:val="0"/>
          <w:sz w:val="22"/>
          <w:szCs w:val="22"/>
        </w:rPr>
      </w:pPr>
      <w:r w:rsidRPr="0062192B">
        <w:rPr>
          <w:rFonts w:ascii="Arial" w:hAnsi="Arial" w:cs="Arial"/>
          <w:b w:val="0"/>
          <w:bCs w:val="0"/>
          <w:sz w:val="22"/>
          <w:szCs w:val="22"/>
        </w:rPr>
        <w:tab/>
      </w:r>
      <w:r w:rsidR="008505FD" w:rsidRPr="0062192B">
        <w:rPr>
          <w:rFonts w:ascii="Arial" w:hAnsi="Arial" w:cs="Arial"/>
          <w:b w:val="0"/>
          <w:bCs w:val="0"/>
          <w:sz w:val="22"/>
          <w:szCs w:val="22"/>
        </w:rPr>
        <w:t xml:space="preserve">The Company has contingent liabilities in respect of letters of guarantee issued to banks to guarantee facilities of its subsidiaries as follows: </w:t>
      </w:r>
    </w:p>
    <w:p w14:paraId="45A741DF" w14:textId="77777777" w:rsidR="00DD3296" w:rsidRPr="0062192B" w:rsidRDefault="008505FD" w:rsidP="00A40E6F">
      <w:pPr>
        <w:pStyle w:val="a"/>
        <w:widowControl/>
        <w:tabs>
          <w:tab w:val="left" w:pos="2160"/>
          <w:tab w:val="left" w:pos="3060"/>
        </w:tabs>
        <w:spacing w:line="380" w:lineRule="exact"/>
        <w:ind w:left="547" w:right="0" w:hanging="547"/>
        <w:jc w:val="right"/>
        <w:rPr>
          <w:rFonts w:ascii="Arial" w:hAnsi="Arial" w:cs="Arial"/>
          <w:b w:val="0"/>
          <w:bCs w:val="0"/>
          <w:sz w:val="22"/>
          <w:szCs w:val="22"/>
        </w:rPr>
      </w:pPr>
      <w:r w:rsidRPr="0062192B">
        <w:rPr>
          <w:rFonts w:ascii="Arial" w:hAnsi="Arial" w:cs="Arial"/>
          <w:b w:val="0"/>
          <w:bCs w:val="0"/>
          <w:sz w:val="22"/>
          <w:szCs w:val="22"/>
        </w:rPr>
        <w:t xml:space="preserve"> </w:t>
      </w:r>
      <w:r w:rsidR="00DD3296" w:rsidRPr="0062192B">
        <w:rPr>
          <w:rFonts w:ascii="Arial" w:hAnsi="Arial" w:cs="Arial"/>
          <w:b w:val="0"/>
          <w:bCs w:val="0"/>
          <w:sz w:val="22"/>
          <w:szCs w:val="22"/>
        </w:rPr>
        <w:t>(Unit: Million Baht)</w:t>
      </w:r>
    </w:p>
    <w:tbl>
      <w:tblPr>
        <w:tblW w:w="9450" w:type="dxa"/>
        <w:tblInd w:w="270" w:type="dxa"/>
        <w:tblLayout w:type="fixed"/>
        <w:tblLook w:val="0000" w:firstRow="0" w:lastRow="0" w:firstColumn="0" w:lastColumn="0" w:noHBand="0" w:noVBand="0"/>
      </w:tblPr>
      <w:tblGrid>
        <w:gridCol w:w="4950"/>
        <w:gridCol w:w="2250"/>
        <w:gridCol w:w="2250"/>
      </w:tblGrid>
      <w:tr w:rsidR="00E72203" w:rsidRPr="0062192B" w14:paraId="1C80F9C4" w14:textId="219445B9" w:rsidTr="00E72203">
        <w:trPr>
          <w:cantSplit/>
        </w:trPr>
        <w:tc>
          <w:tcPr>
            <w:tcW w:w="4950" w:type="dxa"/>
            <w:tcBorders>
              <w:top w:val="nil"/>
              <w:left w:val="nil"/>
              <w:bottom w:val="nil"/>
              <w:right w:val="nil"/>
            </w:tcBorders>
          </w:tcPr>
          <w:p w14:paraId="3C96EF7D" w14:textId="77777777" w:rsidR="00E72203" w:rsidRPr="0062192B" w:rsidRDefault="00E72203" w:rsidP="00E72203">
            <w:pPr>
              <w:pStyle w:val="10"/>
              <w:widowControl/>
              <w:tabs>
                <w:tab w:val="right" w:pos="8640"/>
              </w:tabs>
              <w:spacing w:line="340" w:lineRule="exact"/>
              <w:ind w:left="-18" w:right="-43"/>
              <w:jc w:val="center"/>
              <w:rPr>
                <w:rFonts w:ascii="Arial" w:hAnsi="Arial" w:cs="Arial"/>
                <w:color w:val="auto"/>
                <w:sz w:val="22"/>
                <w:szCs w:val="22"/>
              </w:rPr>
            </w:pPr>
          </w:p>
        </w:tc>
        <w:tc>
          <w:tcPr>
            <w:tcW w:w="2250" w:type="dxa"/>
            <w:tcBorders>
              <w:top w:val="nil"/>
              <w:left w:val="nil"/>
              <w:bottom w:val="nil"/>
              <w:right w:val="nil"/>
            </w:tcBorders>
          </w:tcPr>
          <w:p w14:paraId="76BF1B23" w14:textId="61BFA691" w:rsidR="00E72203" w:rsidRPr="0062192B" w:rsidRDefault="00E72203" w:rsidP="00E72203">
            <w:pPr>
              <w:pStyle w:val="10"/>
              <w:widowControl/>
              <w:pBdr>
                <w:bottom w:val="single" w:sz="4" w:space="1" w:color="auto"/>
              </w:pBdr>
              <w:tabs>
                <w:tab w:val="right" w:pos="8640"/>
              </w:tabs>
              <w:spacing w:line="340" w:lineRule="exact"/>
              <w:ind w:left="-18" w:right="36"/>
              <w:jc w:val="center"/>
              <w:rPr>
                <w:rFonts w:ascii="Arial" w:hAnsi="Arial" w:cs="Arial"/>
                <w:color w:val="auto"/>
                <w:sz w:val="22"/>
                <w:szCs w:val="22"/>
              </w:rPr>
            </w:pPr>
            <w:r w:rsidRPr="0062192B">
              <w:rPr>
                <w:rFonts w:ascii="Arial" w:hAnsi="Arial" w:cs="Arial"/>
                <w:color w:val="auto"/>
                <w:sz w:val="22"/>
                <w:szCs w:val="22"/>
              </w:rPr>
              <w:t>2025</w:t>
            </w:r>
          </w:p>
        </w:tc>
        <w:tc>
          <w:tcPr>
            <w:tcW w:w="2250" w:type="dxa"/>
            <w:tcBorders>
              <w:top w:val="nil"/>
              <w:left w:val="nil"/>
              <w:bottom w:val="nil"/>
              <w:right w:val="nil"/>
            </w:tcBorders>
          </w:tcPr>
          <w:p w14:paraId="504382B4" w14:textId="455C8C18" w:rsidR="00E72203" w:rsidRPr="0062192B" w:rsidRDefault="00E72203" w:rsidP="00E72203">
            <w:pPr>
              <w:pStyle w:val="10"/>
              <w:widowControl/>
              <w:pBdr>
                <w:bottom w:val="single" w:sz="4" w:space="1" w:color="auto"/>
              </w:pBdr>
              <w:tabs>
                <w:tab w:val="right" w:pos="8640"/>
              </w:tabs>
              <w:spacing w:line="340" w:lineRule="exact"/>
              <w:ind w:left="-18" w:right="36"/>
              <w:jc w:val="center"/>
              <w:rPr>
                <w:rFonts w:ascii="Arial" w:hAnsi="Arial" w:cs="Arial"/>
                <w:color w:val="auto"/>
                <w:sz w:val="22"/>
                <w:szCs w:val="22"/>
              </w:rPr>
            </w:pPr>
            <w:r w:rsidRPr="0062192B">
              <w:rPr>
                <w:rFonts w:ascii="Arial" w:hAnsi="Arial" w:cs="Arial"/>
                <w:color w:val="auto"/>
                <w:sz w:val="22"/>
                <w:szCs w:val="22"/>
              </w:rPr>
              <w:t>2024</w:t>
            </w:r>
          </w:p>
        </w:tc>
      </w:tr>
      <w:tr w:rsidR="00E72203" w:rsidRPr="0062192B" w14:paraId="1CC08AB4" w14:textId="48FA0B95" w:rsidTr="00E72203">
        <w:trPr>
          <w:cantSplit/>
        </w:trPr>
        <w:tc>
          <w:tcPr>
            <w:tcW w:w="4950" w:type="dxa"/>
            <w:tcBorders>
              <w:top w:val="nil"/>
              <w:left w:val="nil"/>
              <w:bottom w:val="nil"/>
              <w:right w:val="nil"/>
            </w:tcBorders>
          </w:tcPr>
          <w:p w14:paraId="1AFA84FC" w14:textId="0E873BE7" w:rsidR="00E72203" w:rsidRPr="0062192B" w:rsidRDefault="00E72203" w:rsidP="00E72203">
            <w:pPr>
              <w:pStyle w:val="a1"/>
              <w:widowControl/>
              <w:tabs>
                <w:tab w:val="right" w:pos="7200"/>
                <w:tab w:val="right" w:pos="8640"/>
              </w:tabs>
              <w:spacing w:line="340" w:lineRule="exact"/>
              <w:ind w:left="162" w:right="-43"/>
              <w:jc w:val="both"/>
              <w:rPr>
                <w:rFonts w:ascii="Arial" w:hAnsi="Arial" w:cs="Arial"/>
                <w:sz w:val="22"/>
                <w:szCs w:val="22"/>
              </w:rPr>
            </w:pPr>
            <w:r w:rsidRPr="0062192B">
              <w:rPr>
                <w:rFonts w:ascii="Arial" w:hAnsi="Arial" w:cs="Arial"/>
                <w:sz w:val="22"/>
                <w:szCs w:val="22"/>
              </w:rPr>
              <w:t>Long-term loan facilities</w:t>
            </w:r>
          </w:p>
        </w:tc>
        <w:tc>
          <w:tcPr>
            <w:tcW w:w="2250" w:type="dxa"/>
            <w:tcBorders>
              <w:top w:val="nil"/>
              <w:left w:val="nil"/>
              <w:bottom w:val="nil"/>
              <w:right w:val="nil"/>
            </w:tcBorders>
          </w:tcPr>
          <w:p w14:paraId="199FA66E" w14:textId="455360F0" w:rsidR="00E72203" w:rsidRPr="0062192B" w:rsidRDefault="005B7E77" w:rsidP="00E72203">
            <w:pPr>
              <w:pStyle w:val="10"/>
              <w:widowControl/>
              <w:tabs>
                <w:tab w:val="decimal" w:pos="1602"/>
              </w:tabs>
              <w:spacing w:line="340" w:lineRule="exact"/>
              <w:ind w:right="72"/>
              <w:jc w:val="both"/>
              <w:rPr>
                <w:rFonts w:ascii="Arial" w:hAnsi="Arial" w:cs="Arial"/>
                <w:color w:val="auto"/>
                <w:sz w:val="22"/>
                <w:szCs w:val="22"/>
              </w:rPr>
            </w:pPr>
            <w:r w:rsidRPr="0062192B">
              <w:rPr>
                <w:rFonts w:ascii="Arial" w:hAnsi="Arial" w:cs="Arial"/>
                <w:color w:val="auto"/>
                <w:sz w:val="22"/>
                <w:szCs w:val="22"/>
              </w:rPr>
              <w:t>3,200</w:t>
            </w:r>
          </w:p>
        </w:tc>
        <w:tc>
          <w:tcPr>
            <w:tcW w:w="2250" w:type="dxa"/>
            <w:tcBorders>
              <w:top w:val="nil"/>
              <w:left w:val="nil"/>
              <w:bottom w:val="nil"/>
              <w:right w:val="nil"/>
            </w:tcBorders>
          </w:tcPr>
          <w:p w14:paraId="3B9B24F4" w14:textId="0A775E25" w:rsidR="00E72203" w:rsidRPr="0062192B" w:rsidRDefault="00E72203" w:rsidP="00E72203">
            <w:pPr>
              <w:pStyle w:val="10"/>
              <w:widowControl/>
              <w:tabs>
                <w:tab w:val="decimal" w:pos="1602"/>
              </w:tabs>
              <w:spacing w:line="340" w:lineRule="exact"/>
              <w:ind w:right="72"/>
              <w:jc w:val="both"/>
              <w:rPr>
                <w:rFonts w:ascii="Arial" w:hAnsi="Arial" w:cs="Arial"/>
                <w:color w:val="auto"/>
                <w:sz w:val="22"/>
                <w:szCs w:val="22"/>
              </w:rPr>
            </w:pPr>
            <w:r w:rsidRPr="0062192B">
              <w:rPr>
                <w:rFonts w:ascii="Arial" w:hAnsi="Arial" w:cs="Arial"/>
                <w:color w:val="auto"/>
                <w:sz w:val="22"/>
                <w:szCs w:val="22"/>
              </w:rPr>
              <w:t>1,400</w:t>
            </w:r>
          </w:p>
        </w:tc>
      </w:tr>
      <w:tr w:rsidR="00E72203" w:rsidRPr="0062192B" w14:paraId="3025BE54" w14:textId="49E5659A" w:rsidTr="00E72203">
        <w:trPr>
          <w:cantSplit/>
        </w:trPr>
        <w:tc>
          <w:tcPr>
            <w:tcW w:w="4950" w:type="dxa"/>
            <w:tcBorders>
              <w:top w:val="nil"/>
              <w:left w:val="nil"/>
              <w:bottom w:val="nil"/>
              <w:right w:val="nil"/>
            </w:tcBorders>
          </w:tcPr>
          <w:p w14:paraId="284C3E82" w14:textId="6AF829A7" w:rsidR="00E72203" w:rsidRPr="0062192B" w:rsidRDefault="00E72203" w:rsidP="00E72203">
            <w:pPr>
              <w:pStyle w:val="a1"/>
              <w:widowControl/>
              <w:tabs>
                <w:tab w:val="right" w:pos="7200"/>
                <w:tab w:val="right" w:pos="8640"/>
              </w:tabs>
              <w:spacing w:line="340" w:lineRule="exact"/>
              <w:ind w:left="162" w:right="-43"/>
              <w:jc w:val="both"/>
              <w:rPr>
                <w:rFonts w:ascii="Arial" w:hAnsi="Arial" w:cs="Arial"/>
                <w:sz w:val="22"/>
                <w:szCs w:val="22"/>
              </w:rPr>
            </w:pPr>
            <w:r w:rsidRPr="0062192B">
              <w:rPr>
                <w:rFonts w:ascii="Arial" w:hAnsi="Arial" w:cs="Arial"/>
                <w:sz w:val="22"/>
                <w:szCs w:val="22"/>
              </w:rPr>
              <w:t>Overdrafts and bank guarantee facilities</w:t>
            </w:r>
          </w:p>
        </w:tc>
        <w:tc>
          <w:tcPr>
            <w:tcW w:w="2250" w:type="dxa"/>
            <w:tcBorders>
              <w:top w:val="nil"/>
              <w:left w:val="nil"/>
              <w:bottom w:val="nil"/>
              <w:right w:val="nil"/>
            </w:tcBorders>
          </w:tcPr>
          <w:p w14:paraId="709C1D87" w14:textId="03148588" w:rsidR="00E72203" w:rsidRPr="0062192B" w:rsidRDefault="005B7E77" w:rsidP="00E72203">
            <w:pPr>
              <w:pStyle w:val="10"/>
              <w:widowControl/>
              <w:tabs>
                <w:tab w:val="decimal" w:pos="1602"/>
              </w:tabs>
              <w:spacing w:line="340" w:lineRule="exact"/>
              <w:ind w:right="72"/>
              <w:jc w:val="both"/>
              <w:rPr>
                <w:rFonts w:ascii="Arial" w:hAnsi="Arial" w:cs="Arial"/>
                <w:color w:val="auto"/>
                <w:sz w:val="22"/>
                <w:szCs w:val="22"/>
              </w:rPr>
            </w:pPr>
            <w:r w:rsidRPr="0062192B">
              <w:rPr>
                <w:rFonts w:ascii="Arial" w:hAnsi="Arial" w:cs="Arial"/>
                <w:color w:val="auto"/>
                <w:sz w:val="22"/>
                <w:szCs w:val="22"/>
              </w:rPr>
              <w:t>96</w:t>
            </w:r>
          </w:p>
        </w:tc>
        <w:tc>
          <w:tcPr>
            <w:tcW w:w="2250" w:type="dxa"/>
            <w:tcBorders>
              <w:top w:val="nil"/>
              <w:left w:val="nil"/>
              <w:bottom w:val="nil"/>
              <w:right w:val="nil"/>
            </w:tcBorders>
          </w:tcPr>
          <w:p w14:paraId="0077B14C" w14:textId="20637AB9" w:rsidR="00E72203" w:rsidRPr="0062192B" w:rsidRDefault="00E72203" w:rsidP="00E72203">
            <w:pPr>
              <w:pStyle w:val="10"/>
              <w:widowControl/>
              <w:tabs>
                <w:tab w:val="decimal" w:pos="1602"/>
              </w:tabs>
              <w:spacing w:line="340" w:lineRule="exact"/>
              <w:ind w:right="72"/>
              <w:jc w:val="both"/>
              <w:rPr>
                <w:rFonts w:ascii="Arial" w:hAnsi="Arial" w:cs="Arial"/>
                <w:color w:val="auto"/>
                <w:sz w:val="22"/>
                <w:szCs w:val="22"/>
              </w:rPr>
            </w:pPr>
            <w:r w:rsidRPr="0062192B">
              <w:rPr>
                <w:rFonts w:ascii="Arial" w:hAnsi="Arial" w:cs="Arial"/>
                <w:color w:val="auto"/>
                <w:sz w:val="22"/>
                <w:szCs w:val="22"/>
              </w:rPr>
              <w:t>96</w:t>
            </w:r>
          </w:p>
        </w:tc>
      </w:tr>
    </w:tbl>
    <w:p w14:paraId="7892C62F" w14:textId="77777777" w:rsidR="004655CC" w:rsidRPr="0062192B" w:rsidRDefault="00222E45" w:rsidP="00A40E6F">
      <w:pPr>
        <w:tabs>
          <w:tab w:val="left" w:pos="2160"/>
          <w:tab w:val="left" w:pos="6120"/>
          <w:tab w:val="left" w:pos="6480"/>
        </w:tabs>
        <w:spacing w:before="160" w:line="380" w:lineRule="exact"/>
        <w:ind w:left="547" w:hanging="547"/>
        <w:jc w:val="both"/>
        <w:rPr>
          <w:rFonts w:ascii="Arial" w:hAnsi="Arial" w:cs="Arial"/>
        </w:rPr>
      </w:pPr>
      <w:r w:rsidRPr="0062192B">
        <w:rPr>
          <w:rFonts w:ascii="Arial" w:hAnsi="Arial" w:cs="Arial"/>
        </w:rPr>
        <w:tab/>
      </w:r>
    </w:p>
    <w:p w14:paraId="2AFCFB18" w14:textId="77777777" w:rsidR="004655CC" w:rsidRPr="0062192B" w:rsidRDefault="004655CC">
      <w:pPr>
        <w:widowControl/>
        <w:overflowPunct/>
        <w:autoSpaceDE/>
        <w:autoSpaceDN/>
        <w:adjustRightInd/>
        <w:textAlignment w:val="auto"/>
        <w:rPr>
          <w:rFonts w:ascii="Arial" w:hAnsi="Arial" w:cs="Arial"/>
        </w:rPr>
      </w:pPr>
      <w:r w:rsidRPr="0062192B">
        <w:rPr>
          <w:rFonts w:ascii="Arial" w:hAnsi="Arial" w:cs="Arial"/>
        </w:rPr>
        <w:br w:type="page"/>
      </w:r>
    </w:p>
    <w:p w14:paraId="2195CC79" w14:textId="46399E7C" w:rsidR="00DD3296" w:rsidRPr="0062192B" w:rsidRDefault="004655CC" w:rsidP="00A40E6F">
      <w:pPr>
        <w:tabs>
          <w:tab w:val="left" w:pos="2160"/>
          <w:tab w:val="left" w:pos="6120"/>
          <w:tab w:val="left" w:pos="6480"/>
        </w:tabs>
        <w:spacing w:before="160" w:line="380" w:lineRule="exact"/>
        <w:ind w:left="547" w:hanging="547"/>
        <w:jc w:val="both"/>
        <w:rPr>
          <w:rFonts w:ascii="Arial" w:hAnsi="Arial" w:cs="Arial"/>
        </w:rPr>
      </w:pPr>
      <w:r w:rsidRPr="0062192B">
        <w:rPr>
          <w:rFonts w:ascii="Arial" w:hAnsi="Arial" w:cstheme="minorBidi"/>
          <w:cs/>
        </w:rPr>
        <w:lastRenderedPageBreak/>
        <w:tab/>
      </w:r>
      <w:r w:rsidR="00DD3296" w:rsidRPr="0062192B">
        <w:rPr>
          <w:rFonts w:ascii="Arial" w:hAnsi="Arial" w:cs="Arial"/>
        </w:rPr>
        <w:t xml:space="preserve">Subsidiaries have contingent liabilities in respect of letters of guarantee issued to banks to guarantee facilities of the </w:t>
      </w:r>
      <w:r w:rsidR="00095F75" w:rsidRPr="0062192B">
        <w:rPr>
          <w:rFonts w:ascii="Arial" w:hAnsi="Arial" w:cs="Arial"/>
        </w:rPr>
        <w:t>Group</w:t>
      </w:r>
      <w:r w:rsidR="00DD3296" w:rsidRPr="0062192B">
        <w:rPr>
          <w:rFonts w:ascii="Arial" w:hAnsi="Arial" w:cs="Arial"/>
        </w:rPr>
        <w:t xml:space="preserve"> as follows: </w:t>
      </w:r>
    </w:p>
    <w:p w14:paraId="0AD1F076" w14:textId="77777777" w:rsidR="00DD3296" w:rsidRPr="0062192B" w:rsidRDefault="00DD3296" w:rsidP="00116A69">
      <w:pPr>
        <w:pStyle w:val="a"/>
        <w:widowControl/>
        <w:tabs>
          <w:tab w:val="left" w:pos="2160"/>
          <w:tab w:val="left" w:pos="3060"/>
        </w:tabs>
        <w:spacing w:line="380" w:lineRule="exact"/>
        <w:ind w:left="360" w:right="-43" w:hanging="360"/>
        <w:jc w:val="right"/>
        <w:rPr>
          <w:rFonts w:ascii="Arial" w:hAnsi="Arial" w:cs="Arial"/>
          <w:b w:val="0"/>
          <w:bCs w:val="0"/>
          <w:sz w:val="22"/>
          <w:szCs w:val="22"/>
        </w:rPr>
      </w:pPr>
      <w:r w:rsidRPr="0062192B">
        <w:rPr>
          <w:rFonts w:ascii="Arial" w:hAnsi="Arial" w:cs="Arial"/>
          <w:b w:val="0"/>
          <w:bCs w:val="0"/>
          <w:sz w:val="22"/>
          <w:szCs w:val="22"/>
        </w:rPr>
        <w:t>(Unit: Million Baht)</w:t>
      </w:r>
    </w:p>
    <w:tbl>
      <w:tblPr>
        <w:tblW w:w="9450" w:type="dxa"/>
        <w:tblInd w:w="270" w:type="dxa"/>
        <w:tblLayout w:type="fixed"/>
        <w:tblLook w:val="0000" w:firstRow="0" w:lastRow="0" w:firstColumn="0" w:lastColumn="0" w:noHBand="0" w:noVBand="0"/>
      </w:tblPr>
      <w:tblGrid>
        <w:gridCol w:w="4950"/>
        <w:gridCol w:w="2250"/>
        <w:gridCol w:w="2250"/>
      </w:tblGrid>
      <w:tr w:rsidR="00E72203" w:rsidRPr="0062192B" w14:paraId="65132385" w14:textId="17BF30E1" w:rsidTr="00E72203">
        <w:trPr>
          <w:cantSplit/>
        </w:trPr>
        <w:tc>
          <w:tcPr>
            <w:tcW w:w="4950" w:type="dxa"/>
            <w:tcBorders>
              <w:top w:val="nil"/>
              <w:left w:val="nil"/>
              <w:bottom w:val="nil"/>
              <w:right w:val="nil"/>
            </w:tcBorders>
          </w:tcPr>
          <w:p w14:paraId="3302A2AE" w14:textId="77777777" w:rsidR="00E72203" w:rsidRPr="0062192B" w:rsidRDefault="00E72203" w:rsidP="00E72203">
            <w:pPr>
              <w:pStyle w:val="10"/>
              <w:widowControl/>
              <w:tabs>
                <w:tab w:val="right" w:pos="8640"/>
              </w:tabs>
              <w:spacing w:line="340" w:lineRule="exact"/>
              <w:ind w:left="-18" w:right="-43"/>
              <w:jc w:val="center"/>
              <w:rPr>
                <w:rFonts w:ascii="Arial" w:hAnsi="Arial" w:cs="Arial"/>
                <w:color w:val="auto"/>
                <w:sz w:val="22"/>
                <w:szCs w:val="22"/>
              </w:rPr>
            </w:pPr>
          </w:p>
        </w:tc>
        <w:tc>
          <w:tcPr>
            <w:tcW w:w="2250" w:type="dxa"/>
            <w:tcBorders>
              <w:top w:val="nil"/>
              <w:left w:val="nil"/>
              <w:bottom w:val="nil"/>
              <w:right w:val="nil"/>
            </w:tcBorders>
          </w:tcPr>
          <w:p w14:paraId="18829823" w14:textId="2032E505" w:rsidR="00E72203" w:rsidRPr="0062192B" w:rsidRDefault="00E72203" w:rsidP="00E72203">
            <w:pPr>
              <w:pStyle w:val="10"/>
              <w:widowControl/>
              <w:pBdr>
                <w:bottom w:val="single" w:sz="4" w:space="1" w:color="auto"/>
              </w:pBdr>
              <w:tabs>
                <w:tab w:val="right" w:pos="8640"/>
              </w:tabs>
              <w:spacing w:line="340" w:lineRule="exact"/>
              <w:ind w:left="-18" w:right="36"/>
              <w:jc w:val="center"/>
              <w:rPr>
                <w:rFonts w:ascii="Arial" w:hAnsi="Arial" w:cs="Arial"/>
                <w:color w:val="auto"/>
                <w:sz w:val="22"/>
                <w:szCs w:val="22"/>
              </w:rPr>
            </w:pPr>
            <w:r w:rsidRPr="0062192B">
              <w:rPr>
                <w:rFonts w:ascii="Arial" w:hAnsi="Arial" w:cs="Arial"/>
                <w:color w:val="auto"/>
                <w:sz w:val="22"/>
                <w:szCs w:val="22"/>
              </w:rPr>
              <w:t>2025</w:t>
            </w:r>
          </w:p>
        </w:tc>
        <w:tc>
          <w:tcPr>
            <w:tcW w:w="2250" w:type="dxa"/>
            <w:tcBorders>
              <w:top w:val="nil"/>
              <w:left w:val="nil"/>
              <w:bottom w:val="nil"/>
              <w:right w:val="nil"/>
            </w:tcBorders>
          </w:tcPr>
          <w:p w14:paraId="1CC2E927" w14:textId="36D7AD35" w:rsidR="00E72203" w:rsidRPr="0062192B" w:rsidRDefault="00E72203" w:rsidP="00E72203">
            <w:pPr>
              <w:pStyle w:val="10"/>
              <w:widowControl/>
              <w:pBdr>
                <w:bottom w:val="single" w:sz="4" w:space="1" w:color="auto"/>
              </w:pBdr>
              <w:tabs>
                <w:tab w:val="right" w:pos="8640"/>
              </w:tabs>
              <w:spacing w:line="340" w:lineRule="exact"/>
              <w:ind w:left="-18" w:right="36"/>
              <w:jc w:val="center"/>
              <w:rPr>
                <w:rFonts w:ascii="Arial" w:hAnsi="Arial" w:cs="Arial"/>
                <w:color w:val="auto"/>
                <w:sz w:val="22"/>
                <w:szCs w:val="22"/>
              </w:rPr>
            </w:pPr>
            <w:r w:rsidRPr="0062192B">
              <w:rPr>
                <w:rFonts w:ascii="Arial" w:hAnsi="Arial" w:cs="Arial"/>
                <w:color w:val="auto"/>
                <w:sz w:val="22"/>
                <w:szCs w:val="22"/>
              </w:rPr>
              <w:t>2024</w:t>
            </w:r>
          </w:p>
        </w:tc>
      </w:tr>
      <w:tr w:rsidR="00E72203" w:rsidRPr="0062192B" w14:paraId="03A897F1" w14:textId="7C774698" w:rsidTr="00E72203">
        <w:trPr>
          <w:cantSplit/>
        </w:trPr>
        <w:tc>
          <w:tcPr>
            <w:tcW w:w="4950" w:type="dxa"/>
            <w:tcBorders>
              <w:top w:val="nil"/>
              <w:left w:val="nil"/>
              <w:bottom w:val="nil"/>
              <w:right w:val="nil"/>
            </w:tcBorders>
          </w:tcPr>
          <w:p w14:paraId="2A4696FC" w14:textId="77777777" w:rsidR="00E72203" w:rsidRPr="0062192B" w:rsidRDefault="00E72203" w:rsidP="00E72203">
            <w:pPr>
              <w:pStyle w:val="a1"/>
              <w:widowControl/>
              <w:tabs>
                <w:tab w:val="right" w:pos="7200"/>
                <w:tab w:val="right" w:pos="8640"/>
              </w:tabs>
              <w:spacing w:line="340" w:lineRule="exact"/>
              <w:ind w:left="162" w:right="-43"/>
              <w:jc w:val="both"/>
              <w:rPr>
                <w:rFonts w:ascii="Arial" w:hAnsi="Arial" w:cs="Arial"/>
                <w:sz w:val="22"/>
                <w:szCs w:val="22"/>
              </w:rPr>
            </w:pPr>
            <w:r w:rsidRPr="0062192B">
              <w:rPr>
                <w:rFonts w:ascii="Arial" w:hAnsi="Arial" w:cs="Arial"/>
                <w:sz w:val="22"/>
                <w:szCs w:val="22"/>
              </w:rPr>
              <w:t>Short-term loan facilities</w:t>
            </w:r>
          </w:p>
        </w:tc>
        <w:tc>
          <w:tcPr>
            <w:tcW w:w="2250" w:type="dxa"/>
            <w:tcBorders>
              <w:top w:val="nil"/>
              <w:left w:val="nil"/>
              <w:bottom w:val="nil"/>
              <w:right w:val="nil"/>
            </w:tcBorders>
          </w:tcPr>
          <w:p w14:paraId="355E7483" w14:textId="6908A909" w:rsidR="00E72203" w:rsidRPr="0062192B" w:rsidRDefault="005B7E77" w:rsidP="00E72203">
            <w:pPr>
              <w:pStyle w:val="10"/>
              <w:widowControl/>
              <w:tabs>
                <w:tab w:val="decimal" w:pos="1602"/>
              </w:tabs>
              <w:spacing w:line="340" w:lineRule="exact"/>
              <w:ind w:right="72"/>
              <w:jc w:val="both"/>
              <w:rPr>
                <w:rFonts w:ascii="Arial" w:hAnsi="Arial" w:cstheme="minorBidi"/>
                <w:color w:val="auto"/>
                <w:sz w:val="22"/>
                <w:szCs w:val="22"/>
              </w:rPr>
            </w:pPr>
            <w:r w:rsidRPr="0062192B">
              <w:rPr>
                <w:rFonts w:ascii="Arial" w:hAnsi="Arial" w:cstheme="minorBidi"/>
                <w:color w:val="auto"/>
                <w:sz w:val="22"/>
                <w:szCs w:val="22"/>
              </w:rPr>
              <w:t>150</w:t>
            </w:r>
          </w:p>
        </w:tc>
        <w:tc>
          <w:tcPr>
            <w:tcW w:w="2250" w:type="dxa"/>
            <w:tcBorders>
              <w:top w:val="nil"/>
              <w:left w:val="nil"/>
              <w:bottom w:val="nil"/>
              <w:right w:val="nil"/>
            </w:tcBorders>
          </w:tcPr>
          <w:p w14:paraId="06DC35B9" w14:textId="0B1CA752" w:rsidR="00E72203" w:rsidRPr="0062192B" w:rsidRDefault="00E72203" w:rsidP="00E72203">
            <w:pPr>
              <w:pStyle w:val="10"/>
              <w:widowControl/>
              <w:tabs>
                <w:tab w:val="decimal" w:pos="1602"/>
              </w:tabs>
              <w:spacing w:line="340" w:lineRule="exact"/>
              <w:ind w:right="72"/>
              <w:jc w:val="both"/>
              <w:rPr>
                <w:rFonts w:ascii="Arial" w:hAnsi="Arial" w:cs="Arial"/>
                <w:color w:val="auto"/>
                <w:sz w:val="22"/>
                <w:szCs w:val="22"/>
              </w:rPr>
            </w:pPr>
            <w:r w:rsidRPr="0062192B">
              <w:rPr>
                <w:rFonts w:ascii="Arial" w:hAnsi="Arial" w:cs="Arial"/>
                <w:color w:val="auto"/>
                <w:sz w:val="22"/>
                <w:szCs w:val="22"/>
              </w:rPr>
              <w:t>150</w:t>
            </w:r>
          </w:p>
        </w:tc>
      </w:tr>
    </w:tbl>
    <w:p w14:paraId="79933DDE" w14:textId="198F1712" w:rsidR="00DD3296" w:rsidRPr="0062192B" w:rsidRDefault="006A74C5" w:rsidP="00A40E6F">
      <w:pPr>
        <w:tabs>
          <w:tab w:val="left" w:pos="2160"/>
          <w:tab w:val="left" w:pos="6120"/>
          <w:tab w:val="left" w:pos="6480"/>
        </w:tabs>
        <w:spacing w:before="120" w:line="380" w:lineRule="exact"/>
        <w:ind w:left="547" w:hanging="547"/>
        <w:jc w:val="both"/>
        <w:rPr>
          <w:rFonts w:ascii="Arial" w:hAnsi="Arial" w:cs="Arial"/>
          <w:sz w:val="16"/>
          <w:szCs w:val="16"/>
        </w:rPr>
      </w:pPr>
      <w:r w:rsidRPr="0062192B">
        <w:rPr>
          <w:rFonts w:ascii="Arial" w:hAnsi="Arial" w:cs="Arial"/>
        </w:rPr>
        <w:tab/>
      </w:r>
      <w:r w:rsidR="00DD3296" w:rsidRPr="0062192B">
        <w:rPr>
          <w:rFonts w:ascii="Arial" w:hAnsi="Arial" w:cs="Arial"/>
        </w:rPr>
        <w:t xml:space="preserve">As </w:t>
      </w:r>
      <w:proofErr w:type="gramStart"/>
      <w:r w:rsidR="00DD3296" w:rsidRPr="0062192B">
        <w:rPr>
          <w:rFonts w:ascii="Arial" w:hAnsi="Arial" w:cs="Arial"/>
        </w:rPr>
        <w:t>at</w:t>
      </w:r>
      <w:proofErr w:type="gramEnd"/>
      <w:r w:rsidR="00DD3296" w:rsidRPr="0062192B">
        <w:rPr>
          <w:rFonts w:ascii="Arial" w:hAnsi="Arial" w:cs="Arial"/>
        </w:rPr>
        <w:t xml:space="preserve"> 31 December </w:t>
      </w:r>
      <w:r w:rsidR="000A0C66" w:rsidRPr="0062192B">
        <w:rPr>
          <w:rFonts w:ascii="Arial" w:hAnsi="Arial" w:cs="Arial"/>
        </w:rPr>
        <w:t>20</w:t>
      </w:r>
      <w:r w:rsidR="00BA7CF2" w:rsidRPr="0062192B">
        <w:rPr>
          <w:rFonts w:ascii="Arial" w:hAnsi="Arial" w:cs="Arial"/>
        </w:rPr>
        <w:t>2</w:t>
      </w:r>
      <w:r w:rsidR="00E72203" w:rsidRPr="0062192B">
        <w:rPr>
          <w:rFonts w:ascii="Arial" w:hAnsi="Arial" w:cs="Arial"/>
        </w:rPr>
        <w:t>5</w:t>
      </w:r>
      <w:r w:rsidR="0071262E" w:rsidRPr="0062192B">
        <w:rPr>
          <w:rFonts w:ascii="Arial" w:hAnsi="Arial" w:cs="Arial"/>
        </w:rPr>
        <w:t xml:space="preserve"> and</w:t>
      </w:r>
      <w:r w:rsidR="00DD3296" w:rsidRPr="0062192B">
        <w:rPr>
          <w:rFonts w:ascii="Arial" w:hAnsi="Arial" w:cs="Arial"/>
        </w:rPr>
        <w:t xml:space="preserve"> </w:t>
      </w:r>
      <w:r w:rsidR="008F5E8F" w:rsidRPr="0062192B">
        <w:rPr>
          <w:rFonts w:ascii="Arial" w:hAnsi="Arial" w:cs="Arial"/>
        </w:rPr>
        <w:t>20</w:t>
      </w:r>
      <w:r w:rsidR="009409AF" w:rsidRPr="0062192B">
        <w:rPr>
          <w:rFonts w:ascii="Arial" w:hAnsi="Arial" w:cs="Arial"/>
        </w:rPr>
        <w:t>2</w:t>
      </w:r>
      <w:r w:rsidR="00E72203" w:rsidRPr="0062192B">
        <w:rPr>
          <w:rFonts w:ascii="Arial" w:hAnsi="Arial" w:cs="Arial"/>
        </w:rPr>
        <w:t>4</w:t>
      </w:r>
      <w:r w:rsidR="00DD3296" w:rsidRPr="0062192B">
        <w:rPr>
          <w:rFonts w:ascii="Arial" w:hAnsi="Arial" w:cs="Arial"/>
        </w:rPr>
        <w:t xml:space="preserve">, the balances of the accounts between the </w:t>
      </w:r>
      <w:r w:rsidR="00FC5A0D" w:rsidRPr="0062192B">
        <w:rPr>
          <w:rFonts w:ascii="Arial" w:hAnsi="Arial" w:cs="Arial"/>
        </w:rPr>
        <w:t>Group</w:t>
      </w:r>
      <w:r w:rsidR="00DD3296" w:rsidRPr="0062192B">
        <w:rPr>
          <w:rFonts w:ascii="Arial" w:hAnsi="Arial" w:cs="Arial"/>
        </w:rPr>
        <w:t xml:space="preserve"> and </w:t>
      </w:r>
      <w:r w:rsidR="00FC5A0D" w:rsidRPr="0062192B">
        <w:rPr>
          <w:rFonts w:ascii="Arial" w:hAnsi="Arial" w:cs="Arial"/>
        </w:rPr>
        <w:t>th</w:t>
      </w:r>
      <w:r w:rsidR="00C63008" w:rsidRPr="0062192B">
        <w:rPr>
          <w:rFonts w:ascii="Arial" w:hAnsi="Arial" w:cs="Arial"/>
        </w:rPr>
        <w:t>o</w:t>
      </w:r>
      <w:r w:rsidR="00FC5A0D" w:rsidRPr="0062192B">
        <w:rPr>
          <w:rFonts w:ascii="Arial" w:hAnsi="Arial" w:cs="Arial"/>
        </w:rPr>
        <w:t xml:space="preserve">se </w:t>
      </w:r>
      <w:r w:rsidR="00DD3296" w:rsidRPr="0062192B">
        <w:rPr>
          <w:rFonts w:ascii="Arial" w:hAnsi="Arial" w:cs="Arial"/>
        </w:rPr>
        <w:t>related companies are as follows:</w:t>
      </w:r>
      <w:r w:rsidR="00DD3296" w:rsidRPr="0062192B">
        <w:rPr>
          <w:rFonts w:ascii="Arial" w:hAnsi="Arial" w:cs="Arial"/>
          <w:sz w:val="16"/>
          <w:szCs w:val="16"/>
        </w:rPr>
        <w:t xml:space="preserve"> </w:t>
      </w:r>
    </w:p>
    <w:tbl>
      <w:tblPr>
        <w:tblW w:w="9456" w:type="dxa"/>
        <w:tblInd w:w="450" w:type="dxa"/>
        <w:tblLayout w:type="fixed"/>
        <w:tblLook w:val="0000" w:firstRow="0" w:lastRow="0" w:firstColumn="0" w:lastColumn="0" w:noHBand="0" w:noVBand="0"/>
      </w:tblPr>
      <w:tblGrid>
        <w:gridCol w:w="4500"/>
        <w:gridCol w:w="1239"/>
        <w:gridCol w:w="1239"/>
        <w:gridCol w:w="1239"/>
        <w:gridCol w:w="1239"/>
      </w:tblGrid>
      <w:tr w:rsidR="007347DD" w:rsidRPr="0062192B" w14:paraId="11D7D374" w14:textId="77777777" w:rsidTr="0062192B">
        <w:trPr>
          <w:cantSplit/>
        </w:trPr>
        <w:tc>
          <w:tcPr>
            <w:tcW w:w="4500" w:type="dxa"/>
            <w:tcBorders>
              <w:top w:val="nil"/>
              <w:left w:val="nil"/>
              <w:bottom w:val="nil"/>
              <w:right w:val="nil"/>
            </w:tcBorders>
          </w:tcPr>
          <w:p w14:paraId="20B96B28" w14:textId="77777777" w:rsidR="007347DD" w:rsidRPr="0062192B" w:rsidRDefault="007347DD" w:rsidP="00A40E6F">
            <w:pPr>
              <w:pStyle w:val="1"/>
              <w:widowControl/>
              <w:tabs>
                <w:tab w:val="left" w:pos="360"/>
                <w:tab w:val="right" w:pos="8640"/>
              </w:tabs>
              <w:spacing w:line="260" w:lineRule="exact"/>
              <w:ind w:right="-36"/>
              <w:jc w:val="center"/>
              <w:rPr>
                <w:rFonts w:ascii="Arial" w:hAnsi="Arial" w:cs="Arial"/>
                <w:color w:val="auto"/>
                <w:sz w:val="16"/>
                <w:szCs w:val="16"/>
              </w:rPr>
            </w:pPr>
          </w:p>
        </w:tc>
        <w:tc>
          <w:tcPr>
            <w:tcW w:w="2478" w:type="dxa"/>
            <w:gridSpan w:val="2"/>
            <w:tcBorders>
              <w:top w:val="nil"/>
              <w:left w:val="nil"/>
              <w:bottom w:val="nil"/>
              <w:right w:val="nil"/>
            </w:tcBorders>
          </w:tcPr>
          <w:p w14:paraId="04509A9A" w14:textId="77777777" w:rsidR="007347DD" w:rsidRPr="0062192B" w:rsidRDefault="007347DD" w:rsidP="00A40E6F">
            <w:pPr>
              <w:pStyle w:val="1"/>
              <w:widowControl/>
              <w:tabs>
                <w:tab w:val="left" w:pos="360"/>
                <w:tab w:val="right" w:pos="8640"/>
              </w:tabs>
              <w:spacing w:line="260" w:lineRule="exact"/>
              <w:ind w:right="-36"/>
              <w:jc w:val="center"/>
              <w:rPr>
                <w:rFonts w:ascii="Arial" w:hAnsi="Arial" w:cs="Arial"/>
                <w:color w:val="auto"/>
                <w:sz w:val="16"/>
                <w:szCs w:val="16"/>
              </w:rPr>
            </w:pPr>
          </w:p>
        </w:tc>
        <w:tc>
          <w:tcPr>
            <w:tcW w:w="2478" w:type="dxa"/>
            <w:gridSpan w:val="2"/>
            <w:tcBorders>
              <w:top w:val="nil"/>
              <w:left w:val="nil"/>
              <w:bottom w:val="nil"/>
              <w:right w:val="nil"/>
            </w:tcBorders>
          </w:tcPr>
          <w:p w14:paraId="2347BAD9" w14:textId="77777777" w:rsidR="007347DD" w:rsidRPr="0062192B" w:rsidRDefault="007347DD" w:rsidP="00A40E6F">
            <w:pPr>
              <w:pStyle w:val="1"/>
              <w:widowControl/>
              <w:tabs>
                <w:tab w:val="left" w:pos="162"/>
                <w:tab w:val="right" w:pos="7200"/>
                <w:tab w:val="right" w:pos="8640"/>
              </w:tabs>
              <w:spacing w:line="260" w:lineRule="exact"/>
              <w:ind w:right="-43"/>
              <w:jc w:val="right"/>
              <w:rPr>
                <w:rFonts w:ascii="Arial" w:hAnsi="Arial" w:cs="Arial"/>
                <w:color w:val="auto"/>
                <w:sz w:val="16"/>
                <w:szCs w:val="16"/>
              </w:rPr>
            </w:pPr>
            <w:r w:rsidRPr="0062192B">
              <w:rPr>
                <w:rFonts w:ascii="Arial" w:hAnsi="Arial" w:cs="Arial"/>
                <w:color w:val="auto"/>
                <w:sz w:val="16"/>
                <w:szCs w:val="16"/>
              </w:rPr>
              <w:t>(Unit: Thousand Baht)</w:t>
            </w:r>
          </w:p>
        </w:tc>
      </w:tr>
      <w:tr w:rsidR="0071262E" w:rsidRPr="0062192B" w14:paraId="05ECE537" w14:textId="77777777" w:rsidTr="0062192B">
        <w:trPr>
          <w:cantSplit/>
        </w:trPr>
        <w:tc>
          <w:tcPr>
            <w:tcW w:w="4500" w:type="dxa"/>
            <w:tcBorders>
              <w:top w:val="nil"/>
              <w:left w:val="nil"/>
              <w:bottom w:val="nil"/>
              <w:right w:val="nil"/>
            </w:tcBorders>
          </w:tcPr>
          <w:p w14:paraId="1FD7BA98" w14:textId="77777777" w:rsidR="0071262E" w:rsidRPr="0062192B" w:rsidRDefault="0071262E" w:rsidP="00A40E6F">
            <w:pPr>
              <w:pStyle w:val="1"/>
              <w:widowControl/>
              <w:tabs>
                <w:tab w:val="left" w:pos="360"/>
                <w:tab w:val="right" w:pos="8640"/>
              </w:tabs>
              <w:spacing w:line="260" w:lineRule="exact"/>
              <w:ind w:right="-43"/>
              <w:jc w:val="center"/>
              <w:rPr>
                <w:rFonts w:ascii="Arial" w:hAnsi="Arial" w:cs="Arial"/>
                <w:color w:val="auto"/>
                <w:sz w:val="16"/>
                <w:szCs w:val="16"/>
              </w:rPr>
            </w:pPr>
          </w:p>
        </w:tc>
        <w:tc>
          <w:tcPr>
            <w:tcW w:w="2478" w:type="dxa"/>
            <w:gridSpan w:val="2"/>
            <w:tcBorders>
              <w:top w:val="nil"/>
              <w:left w:val="nil"/>
              <w:bottom w:val="nil"/>
              <w:right w:val="nil"/>
            </w:tcBorders>
          </w:tcPr>
          <w:p w14:paraId="321E2E90" w14:textId="2FD19B3C" w:rsidR="0071262E" w:rsidRPr="0062192B" w:rsidRDefault="0071262E" w:rsidP="00A40E6F">
            <w:pPr>
              <w:pStyle w:val="1"/>
              <w:widowControl/>
              <w:pBdr>
                <w:bottom w:val="single" w:sz="4" w:space="1" w:color="auto"/>
              </w:pBdr>
              <w:tabs>
                <w:tab w:val="right" w:pos="5580"/>
                <w:tab w:val="right" w:pos="7200"/>
                <w:tab w:val="right" w:pos="9000"/>
              </w:tabs>
              <w:spacing w:line="260" w:lineRule="exact"/>
              <w:ind w:right="-18"/>
              <w:jc w:val="center"/>
              <w:rPr>
                <w:rFonts w:ascii="Arial" w:hAnsi="Arial" w:cs="Arial"/>
                <w:color w:val="auto"/>
                <w:sz w:val="16"/>
                <w:szCs w:val="16"/>
              </w:rPr>
            </w:pPr>
            <w:r w:rsidRPr="0062192B">
              <w:rPr>
                <w:rFonts w:ascii="Arial" w:hAnsi="Arial" w:cs="Arial"/>
                <w:color w:val="auto"/>
                <w:sz w:val="16"/>
                <w:szCs w:val="16"/>
              </w:rPr>
              <w:t>Consolidated</w:t>
            </w:r>
            <w:r w:rsidR="004F656C" w:rsidRPr="0062192B">
              <w:rPr>
                <w:rFonts w:ascii="Arial" w:hAnsi="Arial" w:cs="Arial"/>
                <w:color w:val="auto"/>
                <w:sz w:val="16"/>
                <w:szCs w:val="16"/>
              </w:rPr>
              <w:t xml:space="preserve">                          </w:t>
            </w:r>
            <w:r w:rsidRPr="0062192B">
              <w:rPr>
                <w:rFonts w:ascii="Arial" w:hAnsi="Arial" w:cs="Arial"/>
                <w:color w:val="auto"/>
                <w:sz w:val="16"/>
                <w:szCs w:val="16"/>
              </w:rPr>
              <w:t xml:space="preserve"> financial statements</w:t>
            </w:r>
          </w:p>
        </w:tc>
        <w:tc>
          <w:tcPr>
            <w:tcW w:w="2478" w:type="dxa"/>
            <w:gridSpan w:val="2"/>
            <w:tcBorders>
              <w:top w:val="nil"/>
              <w:left w:val="nil"/>
              <w:bottom w:val="nil"/>
              <w:right w:val="nil"/>
            </w:tcBorders>
          </w:tcPr>
          <w:p w14:paraId="4AED1FE1" w14:textId="47A78EF5" w:rsidR="0071262E" w:rsidRPr="0062192B" w:rsidRDefault="0071262E" w:rsidP="00A40E6F">
            <w:pPr>
              <w:pStyle w:val="1"/>
              <w:widowControl/>
              <w:pBdr>
                <w:bottom w:val="single" w:sz="4" w:space="1" w:color="auto"/>
              </w:pBdr>
              <w:tabs>
                <w:tab w:val="right" w:pos="5580"/>
                <w:tab w:val="right" w:pos="7200"/>
                <w:tab w:val="right" w:pos="9000"/>
              </w:tabs>
              <w:spacing w:line="260" w:lineRule="exact"/>
              <w:ind w:right="-18"/>
              <w:jc w:val="center"/>
              <w:rPr>
                <w:rFonts w:ascii="Arial" w:hAnsi="Arial" w:cs="Arial"/>
                <w:color w:val="auto"/>
                <w:sz w:val="16"/>
                <w:szCs w:val="16"/>
              </w:rPr>
            </w:pPr>
            <w:r w:rsidRPr="0062192B">
              <w:rPr>
                <w:rFonts w:ascii="Arial" w:hAnsi="Arial" w:cs="Arial"/>
                <w:color w:val="auto"/>
                <w:sz w:val="16"/>
                <w:szCs w:val="16"/>
              </w:rPr>
              <w:t>Separate</w:t>
            </w:r>
            <w:r w:rsidR="004F656C" w:rsidRPr="0062192B">
              <w:rPr>
                <w:rFonts w:ascii="Arial" w:hAnsi="Arial" w:cs="Arial"/>
                <w:color w:val="auto"/>
                <w:sz w:val="16"/>
                <w:szCs w:val="16"/>
              </w:rPr>
              <w:t xml:space="preserve">                                </w:t>
            </w:r>
            <w:r w:rsidRPr="0062192B">
              <w:rPr>
                <w:rFonts w:ascii="Arial" w:hAnsi="Arial" w:cs="Arial"/>
                <w:color w:val="auto"/>
                <w:sz w:val="16"/>
                <w:szCs w:val="16"/>
              </w:rPr>
              <w:t xml:space="preserve"> financial statements</w:t>
            </w:r>
          </w:p>
        </w:tc>
      </w:tr>
      <w:tr w:rsidR="00E72203" w:rsidRPr="0062192B" w14:paraId="3B2446F4" w14:textId="77777777" w:rsidTr="0062192B">
        <w:trPr>
          <w:cantSplit/>
        </w:trPr>
        <w:tc>
          <w:tcPr>
            <w:tcW w:w="4500" w:type="dxa"/>
            <w:tcBorders>
              <w:top w:val="nil"/>
              <w:left w:val="nil"/>
              <w:bottom w:val="nil"/>
              <w:right w:val="nil"/>
            </w:tcBorders>
          </w:tcPr>
          <w:p w14:paraId="6C2226BA" w14:textId="4A1C6001" w:rsidR="00E72203" w:rsidRPr="0062192B" w:rsidRDefault="00E72203" w:rsidP="00E72203">
            <w:pPr>
              <w:pStyle w:val="1"/>
              <w:widowControl/>
              <w:tabs>
                <w:tab w:val="left" w:pos="360"/>
                <w:tab w:val="right" w:pos="8640"/>
              </w:tabs>
              <w:spacing w:line="260" w:lineRule="exact"/>
              <w:ind w:right="-36"/>
              <w:jc w:val="center"/>
              <w:rPr>
                <w:rFonts w:ascii="Arial" w:hAnsi="Arial" w:cs="Arial"/>
                <w:color w:val="auto"/>
                <w:sz w:val="16"/>
                <w:szCs w:val="16"/>
              </w:rPr>
            </w:pPr>
          </w:p>
        </w:tc>
        <w:tc>
          <w:tcPr>
            <w:tcW w:w="1239" w:type="dxa"/>
            <w:tcBorders>
              <w:top w:val="nil"/>
              <w:left w:val="nil"/>
              <w:bottom w:val="nil"/>
              <w:right w:val="nil"/>
            </w:tcBorders>
          </w:tcPr>
          <w:p w14:paraId="75348CCD" w14:textId="731DBE13" w:rsidR="00E72203" w:rsidRPr="0062192B" w:rsidRDefault="00E72203" w:rsidP="00E72203">
            <w:pPr>
              <w:pStyle w:val="1"/>
              <w:widowControl/>
              <w:pBdr>
                <w:bottom w:val="single" w:sz="4" w:space="1" w:color="auto"/>
              </w:pBdr>
              <w:tabs>
                <w:tab w:val="right" w:pos="5580"/>
                <w:tab w:val="right" w:pos="7200"/>
                <w:tab w:val="right" w:pos="9000"/>
              </w:tabs>
              <w:spacing w:line="260" w:lineRule="exact"/>
              <w:ind w:left="-18" w:right="-18"/>
              <w:jc w:val="center"/>
              <w:rPr>
                <w:rFonts w:ascii="Arial" w:hAnsi="Arial" w:cs="Arial"/>
                <w:color w:val="auto"/>
                <w:sz w:val="16"/>
                <w:szCs w:val="16"/>
              </w:rPr>
            </w:pPr>
            <w:r w:rsidRPr="0062192B">
              <w:rPr>
                <w:rFonts w:ascii="Arial" w:hAnsi="Arial" w:cs="Arial"/>
                <w:color w:val="auto"/>
                <w:sz w:val="16"/>
                <w:szCs w:val="16"/>
              </w:rPr>
              <w:t>2025</w:t>
            </w:r>
          </w:p>
        </w:tc>
        <w:tc>
          <w:tcPr>
            <w:tcW w:w="1239" w:type="dxa"/>
            <w:tcBorders>
              <w:top w:val="nil"/>
              <w:left w:val="nil"/>
              <w:bottom w:val="nil"/>
              <w:right w:val="nil"/>
            </w:tcBorders>
          </w:tcPr>
          <w:p w14:paraId="7C0A8F94" w14:textId="770337D7" w:rsidR="00E72203" w:rsidRPr="0062192B" w:rsidRDefault="00E72203" w:rsidP="00E72203">
            <w:pPr>
              <w:pStyle w:val="1"/>
              <w:widowControl/>
              <w:pBdr>
                <w:bottom w:val="single" w:sz="4" w:space="1" w:color="auto"/>
              </w:pBdr>
              <w:tabs>
                <w:tab w:val="right" w:pos="5580"/>
                <w:tab w:val="right" w:pos="7200"/>
                <w:tab w:val="right" w:pos="9000"/>
              </w:tabs>
              <w:spacing w:line="260" w:lineRule="exact"/>
              <w:ind w:left="-18" w:right="-18"/>
              <w:jc w:val="center"/>
              <w:rPr>
                <w:rFonts w:ascii="Arial" w:hAnsi="Arial" w:cs="Arial"/>
                <w:color w:val="auto"/>
                <w:sz w:val="16"/>
                <w:szCs w:val="16"/>
              </w:rPr>
            </w:pPr>
            <w:r w:rsidRPr="0062192B">
              <w:rPr>
                <w:rFonts w:ascii="Arial" w:hAnsi="Arial" w:cs="Arial"/>
                <w:color w:val="auto"/>
                <w:sz w:val="16"/>
                <w:szCs w:val="16"/>
              </w:rPr>
              <w:t>2024</w:t>
            </w:r>
          </w:p>
        </w:tc>
        <w:tc>
          <w:tcPr>
            <w:tcW w:w="1239" w:type="dxa"/>
            <w:tcBorders>
              <w:top w:val="nil"/>
              <w:left w:val="nil"/>
              <w:bottom w:val="nil"/>
              <w:right w:val="nil"/>
            </w:tcBorders>
          </w:tcPr>
          <w:p w14:paraId="3C330B64" w14:textId="29F3D55E" w:rsidR="00E72203" w:rsidRPr="0062192B" w:rsidRDefault="00E72203" w:rsidP="00E72203">
            <w:pPr>
              <w:pStyle w:val="1"/>
              <w:widowControl/>
              <w:pBdr>
                <w:bottom w:val="single" w:sz="4" w:space="1" w:color="auto"/>
              </w:pBdr>
              <w:tabs>
                <w:tab w:val="right" w:pos="5580"/>
                <w:tab w:val="right" w:pos="7200"/>
                <w:tab w:val="right" w:pos="9000"/>
              </w:tabs>
              <w:spacing w:line="260" w:lineRule="exact"/>
              <w:ind w:left="-18" w:right="-18"/>
              <w:jc w:val="center"/>
              <w:rPr>
                <w:rFonts w:ascii="Arial" w:hAnsi="Arial" w:cs="Arial"/>
                <w:color w:val="auto"/>
                <w:sz w:val="16"/>
                <w:szCs w:val="16"/>
              </w:rPr>
            </w:pPr>
            <w:r w:rsidRPr="0062192B">
              <w:rPr>
                <w:rFonts w:ascii="Arial" w:hAnsi="Arial" w:cs="Arial"/>
                <w:color w:val="auto"/>
                <w:sz w:val="16"/>
                <w:szCs w:val="16"/>
              </w:rPr>
              <w:t>2025</w:t>
            </w:r>
          </w:p>
        </w:tc>
        <w:tc>
          <w:tcPr>
            <w:tcW w:w="1239" w:type="dxa"/>
            <w:tcBorders>
              <w:top w:val="nil"/>
              <w:left w:val="nil"/>
              <w:bottom w:val="nil"/>
              <w:right w:val="nil"/>
            </w:tcBorders>
          </w:tcPr>
          <w:p w14:paraId="0D48C117" w14:textId="2CA51E79" w:rsidR="00E72203" w:rsidRPr="0062192B" w:rsidRDefault="00E72203" w:rsidP="00E72203">
            <w:pPr>
              <w:pStyle w:val="1"/>
              <w:widowControl/>
              <w:pBdr>
                <w:bottom w:val="single" w:sz="4" w:space="1" w:color="auto"/>
              </w:pBdr>
              <w:tabs>
                <w:tab w:val="right" w:pos="5580"/>
                <w:tab w:val="right" w:pos="7200"/>
                <w:tab w:val="right" w:pos="9000"/>
              </w:tabs>
              <w:spacing w:line="260" w:lineRule="exact"/>
              <w:ind w:left="-18" w:right="-18"/>
              <w:jc w:val="center"/>
              <w:rPr>
                <w:rFonts w:ascii="Arial" w:hAnsi="Arial" w:cs="Arial"/>
                <w:color w:val="auto"/>
                <w:sz w:val="16"/>
                <w:szCs w:val="16"/>
              </w:rPr>
            </w:pPr>
            <w:r w:rsidRPr="0062192B">
              <w:rPr>
                <w:rFonts w:ascii="Arial" w:hAnsi="Arial" w:cs="Arial"/>
                <w:color w:val="auto"/>
                <w:sz w:val="16"/>
                <w:szCs w:val="16"/>
              </w:rPr>
              <w:t>2024</w:t>
            </w:r>
          </w:p>
        </w:tc>
      </w:tr>
      <w:tr w:rsidR="00E72203" w:rsidRPr="0062192B" w14:paraId="4EC8E78A" w14:textId="77777777" w:rsidTr="0062192B">
        <w:trPr>
          <w:cantSplit/>
          <w:trHeight w:val="80"/>
        </w:trPr>
        <w:tc>
          <w:tcPr>
            <w:tcW w:w="4500" w:type="dxa"/>
            <w:tcBorders>
              <w:top w:val="nil"/>
              <w:left w:val="nil"/>
              <w:bottom w:val="nil"/>
              <w:right w:val="nil"/>
            </w:tcBorders>
          </w:tcPr>
          <w:p w14:paraId="79C2CFEF" w14:textId="77777777" w:rsidR="00E72203" w:rsidRPr="0062192B" w:rsidRDefault="00E72203" w:rsidP="00E72203">
            <w:pPr>
              <w:pStyle w:val="1"/>
              <w:widowControl/>
              <w:tabs>
                <w:tab w:val="left" w:pos="360"/>
                <w:tab w:val="right" w:pos="7200"/>
                <w:tab w:val="right" w:pos="8640"/>
              </w:tabs>
              <w:spacing w:line="260" w:lineRule="exact"/>
              <w:ind w:right="-36"/>
              <w:jc w:val="both"/>
              <w:rPr>
                <w:rFonts w:ascii="Arial" w:hAnsi="Arial" w:cs="Arial"/>
                <w:b/>
                <w:bCs/>
                <w:color w:val="auto"/>
                <w:sz w:val="16"/>
                <w:szCs w:val="16"/>
              </w:rPr>
            </w:pPr>
            <w:r w:rsidRPr="0062192B">
              <w:rPr>
                <w:rFonts w:ascii="Arial" w:hAnsi="Arial" w:cs="Arial"/>
                <w:b/>
                <w:bCs/>
                <w:color w:val="auto"/>
                <w:sz w:val="16"/>
                <w:szCs w:val="16"/>
              </w:rPr>
              <w:t>Amounts due from related parties</w:t>
            </w:r>
          </w:p>
        </w:tc>
        <w:tc>
          <w:tcPr>
            <w:tcW w:w="1239" w:type="dxa"/>
            <w:tcBorders>
              <w:top w:val="nil"/>
              <w:left w:val="nil"/>
              <w:bottom w:val="nil"/>
              <w:right w:val="nil"/>
            </w:tcBorders>
          </w:tcPr>
          <w:p w14:paraId="41B00719" w14:textId="77777777" w:rsidR="00E72203" w:rsidRPr="0062192B" w:rsidRDefault="00E72203" w:rsidP="00E72203">
            <w:pPr>
              <w:pStyle w:val="1"/>
              <w:widowControl/>
              <w:spacing w:line="260" w:lineRule="exact"/>
              <w:ind w:left="-18" w:right="-18"/>
              <w:jc w:val="center"/>
              <w:rPr>
                <w:rFonts w:ascii="Arial" w:hAnsi="Arial" w:cs="Arial"/>
                <w:color w:val="auto"/>
                <w:sz w:val="16"/>
                <w:szCs w:val="16"/>
              </w:rPr>
            </w:pPr>
          </w:p>
        </w:tc>
        <w:tc>
          <w:tcPr>
            <w:tcW w:w="1239" w:type="dxa"/>
            <w:tcBorders>
              <w:top w:val="nil"/>
              <w:left w:val="nil"/>
              <w:bottom w:val="nil"/>
              <w:right w:val="nil"/>
            </w:tcBorders>
          </w:tcPr>
          <w:p w14:paraId="190D2CEA" w14:textId="77777777" w:rsidR="00E72203" w:rsidRPr="0062192B" w:rsidRDefault="00E72203" w:rsidP="00E72203">
            <w:pPr>
              <w:pStyle w:val="10"/>
              <w:widowControl/>
              <w:spacing w:line="260" w:lineRule="exact"/>
              <w:ind w:left="-18" w:right="-18"/>
              <w:jc w:val="center"/>
              <w:rPr>
                <w:rFonts w:ascii="Arial" w:hAnsi="Arial" w:cs="Arial"/>
                <w:color w:val="auto"/>
                <w:sz w:val="16"/>
                <w:szCs w:val="16"/>
              </w:rPr>
            </w:pPr>
          </w:p>
        </w:tc>
        <w:tc>
          <w:tcPr>
            <w:tcW w:w="1239" w:type="dxa"/>
            <w:tcBorders>
              <w:top w:val="nil"/>
              <w:left w:val="nil"/>
              <w:bottom w:val="nil"/>
              <w:right w:val="nil"/>
            </w:tcBorders>
          </w:tcPr>
          <w:p w14:paraId="2980D6E4" w14:textId="77777777" w:rsidR="00E72203" w:rsidRPr="0062192B" w:rsidRDefault="00E72203" w:rsidP="00E72203">
            <w:pPr>
              <w:pStyle w:val="10"/>
              <w:widowControl/>
              <w:spacing w:line="260" w:lineRule="exact"/>
              <w:ind w:left="-18" w:right="-18"/>
              <w:jc w:val="center"/>
              <w:rPr>
                <w:rFonts w:ascii="Arial" w:hAnsi="Arial" w:cs="Arial"/>
                <w:color w:val="auto"/>
                <w:sz w:val="16"/>
                <w:szCs w:val="16"/>
              </w:rPr>
            </w:pPr>
          </w:p>
        </w:tc>
        <w:tc>
          <w:tcPr>
            <w:tcW w:w="1239" w:type="dxa"/>
            <w:tcBorders>
              <w:top w:val="nil"/>
              <w:left w:val="nil"/>
              <w:bottom w:val="nil"/>
              <w:right w:val="nil"/>
            </w:tcBorders>
          </w:tcPr>
          <w:p w14:paraId="4EC0A00D" w14:textId="77777777" w:rsidR="00E72203" w:rsidRPr="0062192B" w:rsidRDefault="00E72203" w:rsidP="00E72203">
            <w:pPr>
              <w:pStyle w:val="1"/>
              <w:widowControl/>
              <w:tabs>
                <w:tab w:val="decimal" w:pos="972"/>
              </w:tabs>
              <w:spacing w:line="260" w:lineRule="exact"/>
              <w:ind w:left="-18" w:right="-18"/>
              <w:jc w:val="thaiDistribute"/>
              <w:rPr>
                <w:rFonts w:ascii="Arial" w:hAnsi="Arial" w:cs="Arial"/>
                <w:color w:val="auto"/>
                <w:sz w:val="16"/>
                <w:szCs w:val="16"/>
              </w:rPr>
            </w:pPr>
          </w:p>
        </w:tc>
      </w:tr>
      <w:tr w:rsidR="00E72203" w:rsidRPr="0062192B" w14:paraId="7C4F41D9" w14:textId="77777777" w:rsidTr="0062192B">
        <w:trPr>
          <w:cantSplit/>
          <w:trHeight w:val="80"/>
        </w:trPr>
        <w:tc>
          <w:tcPr>
            <w:tcW w:w="4500" w:type="dxa"/>
            <w:tcBorders>
              <w:top w:val="nil"/>
              <w:left w:val="nil"/>
              <w:bottom w:val="nil"/>
              <w:right w:val="nil"/>
            </w:tcBorders>
          </w:tcPr>
          <w:p w14:paraId="0C678AA7" w14:textId="77777777" w:rsidR="00E72203" w:rsidRPr="0062192B" w:rsidRDefault="00E72203" w:rsidP="00E72203">
            <w:pPr>
              <w:pStyle w:val="1"/>
              <w:widowControl/>
              <w:tabs>
                <w:tab w:val="left" w:pos="162"/>
                <w:tab w:val="right" w:pos="7200"/>
                <w:tab w:val="right" w:pos="8640"/>
              </w:tabs>
              <w:spacing w:line="260" w:lineRule="exact"/>
              <w:ind w:right="-43"/>
              <w:jc w:val="both"/>
              <w:rPr>
                <w:rFonts w:ascii="Arial" w:hAnsi="Arial" w:cs="Arial"/>
                <w:color w:val="auto"/>
                <w:sz w:val="16"/>
                <w:szCs w:val="16"/>
              </w:rPr>
            </w:pPr>
            <w:r w:rsidRPr="0062192B">
              <w:rPr>
                <w:rFonts w:ascii="Arial" w:hAnsi="Arial" w:cs="Arial"/>
                <w:color w:val="auto"/>
                <w:sz w:val="16"/>
                <w:szCs w:val="16"/>
              </w:rPr>
              <w:tab/>
              <w:t>Subsidiaries</w:t>
            </w:r>
          </w:p>
        </w:tc>
        <w:tc>
          <w:tcPr>
            <w:tcW w:w="1239" w:type="dxa"/>
            <w:tcBorders>
              <w:top w:val="nil"/>
              <w:left w:val="nil"/>
              <w:bottom w:val="nil"/>
              <w:right w:val="nil"/>
            </w:tcBorders>
          </w:tcPr>
          <w:p w14:paraId="7B3EE342" w14:textId="1DCF81B7" w:rsidR="00E72203" w:rsidRPr="0062192B" w:rsidRDefault="0075369A"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c>
          <w:tcPr>
            <w:tcW w:w="1239" w:type="dxa"/>
            <w:tcBorders>
              <w:top w:val="nil"/>
              <w:left w:val="nil"/>
              <w:bottom w:val="nil"/>
              <w:right w:val="nil"/>
            </w:tcBorders>
          </w:tcPr>
          <w:p w14:paraId="36A15CD4" w14:textId="558EDFD9"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c>
          <w:tcPr>
            <w:tcW w:w="1239" w:type="dxa"/>
            <w:tcBorders>
              <w:top w:val="nil"/>
              <w:left w:val="nil"/>
              <w:bottom w:val="nil"/>
              <w:right w:val="nil"/>
            </w:tcBorders>
          </w:tcPr>
          <w:p w14:paraId="6773029C" w14:textId="55FE2F8A" w:rsidR="00E72203" w:rsidRPr="0062192B" w:rsidRDefault="005B7E77" w:rsidP="0063503E">
            <w:pPr>
              <w:pStyle w:val="1"/>
              <w:widowControl/>
              <w:tabs>
                <w:tab w:val="decimal" w:pos="975"/>
              </w:tabs>
              <w:spacing w:line="260" w:lineRule="exact"/>
              <w:ind w:left="-18" w:right="-18"/>
              <w:rPr>
                <w:rFonts w:ascii="Arial" w:hAnsi="Arial" w:cstheme="minorBidi"/>
                <w:color w:val="auto"/>
                <w:sz w:val="16"/>
                <w:szCs w:val="16"/>
              </w:rPr>
            </w:pPr>
            <w:r w:rsidRPr="0062192B">
              <w:rPr>
                <w:rFonts w:ascii="Arial" w:hAnsi="Arial" w:cstheme="minorBidi"/>
                <w:color w:val="auto"/>
                <w:sz w:val="16"/>
                <w:szCs w:val="16"/>
              </w:rPr>
              <w:t>46,739</w:t>
            </w:r>
          </w:p>
        </w:tc>
        <w:tc>
          <w:tcPr>
            <w:tcW w:w="1239" w:type="dxa"/>
            <w:tcBorders>
              <w:top w:val="nil"/>
              <w:left w:val="nil"/>
              <w:bottom w:val="nil"/>
              <w:right w:val="nil"/>
            </w:tcBorders>
          </w:tcPr>
          <w:p w14:paraId="42381375" w14:textId="77C2DF4F"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30,411</w:t>
            </w:r>
          </w:p>
        </w:tc>
      </w:tr>
      <w:tr w:rsidR="00E72203" w:rsidRPr="0062192B" w14:paraId="6F0A3100" w14:textId="77777777" w:rsidTr="0062192B">
        <w:trPr>
          <w:cantSplit/>
        </w:trPr>
        <w:tc>
          <w:tcPr>
            <w:tcW w:w="4500" w:type="dxa"/>
            <w:tcBorders>
              <w:top w:val="nil"/>
              <w:left w:val="nil"/>
              <w:bottom w:val="nil"/>
              <w:right w:val="nil"/>
            </w:tcBorders>
          </w:tcPr>
          <w:p w14:paraId="079E1394" w14:textId="77777777" w:rsidR="00E72203" w:rsidRPr="0062192B" w:rsidRDefault="00E72203" w:rsidP="00E72203">
            <w:pPr>
              <w:pStyle w:val="1"/>
              <w:widowControl/>
              <w:tabs>
                <w:tab w:val="left" w:pos="162"/>
                <w:tab w:val="right" w:pos="7200"/>
                <w:tab w:val="right" w:pos="8640"/>
              </w:tabs>
              <w:spacing w:line="260" w:lineRule="exact"/>
              <w:ind w:right="-36"/>
              <w:jc w:val="both"/>
              <w:rPr>
                <w:rFonts w:ascii="Arial" w:hAnsi="Arial" w:cs="Arial"/>
                <w:color w:val="auto"/>
                <w:sz w:val="16"/>
                <w:szCs w:val="16"/>
              </w:rPr>
            </w:pPr>
            <w:r w:rsidRPr="0062192B">
              <w:rPr>
                <w:rFonts w:ascii="Arial" w:hAnsi="Arial" w:cs="Arial"/>
                <w:color w:val="auto"/>
                <w:sz w:val="16"/>
                <w:szCs w:val="16"/>
              </w:rPr>
              <w:tab/>
              <w:t>Associated companies</w:t>
            </w:r>
          </w:p>
        </w:tc>
        <w:tc>
          <w:tcPr>
            <w:tcW w:w="1239" w:type="dxa"/>
            <w:tcBorders>
              <w:top w:val="nil"/>
              <w:left w:val="nil"/>
              <w:bottom w:val="nil"/>
              <w:right w:val="nil"/>
            </w:tcBorders>
          </w:tcPr>
          <w:p w14:paraId="5661BE0D" w14:textId="629E6BCF" w:rsidR="00E72203" w:rsidRPr="0062192B" w:rsidRDefault="00FF3D18"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4,046</w:t>
            </w:r>
          </w:p>
        </w:tc>
        <w:tc>
          <w:tcPr>
            <w:tcW w:w="1239" w:type="dxa"/>
            <w:tcBorders>
              <w:top w:val="nil"/>
              <w:left w:val="nil"/>
              <w:bottom w:val="nil"/>
              <w:right w:val="nil"/>
            </w:tcBorders>
          </w:tcPr>
          <w:p w14:paraId="7EC4D5C8" w14:textId="09FDDAA8"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4,345</w:t>
            </w:r>
          </w:p>
        </w:tc>
        <w:tc>
          <w:tcPr>
            <w:tcW w:w="1239" w:type="dxa"/>
            <w:tcBorders>
              <w:top w:val="nil"/>
              <w:left w:val="nil"/>
              <w:bottom w:val="nil"/>
              <w:right w:val="nil"/>
            </w:tcBorders>
          </w:tcPr>
          <w:p w14:paraId="604A4A6C" w14:textId="137293EE" w:rsidR="00E72203" w:rsidRPr="0062192B" w:rsidRDefault="005B7E77"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c>
          <w:tcPr>
            <w:tcW w:w="1239" w:type="dxa"/>
            <w:tcBorders>
              <w:top w:val="nil"/>
              <w:left w:val="nil"/>
              <w:bottom w:val="nil"/>
              <w:right w:val="nil"/>
            </w:tcBorders>
          </w:tcPr>
          <w:p w14:paraId="1D15F950" w14:textId="57058107"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r>
      <w:tr w:rsidR="00E72203" w:rsidRPr="0062192B" w14:paraId="5422A0D1" w14:textId="77777777" w:rsidTr="0062192B">
        <w:trPr>
          <w:cantSplit/>
        </w:trPr>
        <w:tc>
          <w:tcPr>
            <w:tcW w:w="4500" w:type="dxa"/>
            <w:tcBorders>
              <w:top w:val="nil"/>
              <w:left w:val="nil"/>
              <w:bottom w:val="nil"/>
              <w:right w:val="nil"/>
            </w:tcBorders>
          </w:tcPr>
          <w:p w14:paraId="21C04B3D" w14:textId="421FC839" w:rsidR="00E72203" w:rsidRPr="0062192B" w:rsidRDefault="00E72203" w:rsidP="00E72203">
            <w:pPr>
              <w:pStyle w:val="1"/>
              <w:widowControl/>
              <w:tabs>
                <w:tab w:val="left" w:pos="162"/>
                <w:tab w:val="left" w:pos="356"/>
                <w:tab w:val="right" w:pos="7200"/>
                <w:tab w:val="right" w:pos="8640"/>
              </w:tabs>
              <w:spacing w:line="260" w:lineRule="exact"/>
              <w:ind w:right="-36"/>
              <w:jc w:val="both"/>
              <w:rPr>
                <w:rFonts w:ascii="Arial" w:hAnsi="Arial" w:cs="Arial"/>
                <w:color w:val="auto"/>
                <w:sz w:val="16"/>
                <w:szCs w:val="16"/>
              </w:rPr>
            </w:pPr>
            <w:r w:rsidRPr="0062192B">
              <w:rPr>
                <w:rFonts w:ascii="Arial" w:hAnsi="Arial" w:cs="Arial"/>
                <w:color w:val="auto"/>
                <w:sz w:val="16"/>
                <w:szCs w:val="16"/>
              </w:rPr>
              <w:tab/>
            </w:r>
            <w:r w:rsidR="00C313E8" w:rsidRPr="0062192B">
              <w:rPr>
                <w:rFonts w:ascii="Arial" w:hAnsi="Arial" w:cs="Arial"/>
                <w:color w:val="auto"/>
                <w:sz w:val="16"/>
                <w:szCs w:val="16"/>
              </w:rPr>
              <w:t xml:space="preserve">Related companies (related by </w:t>
            </w:r>
            <w:r w:rsidRPr="0062192B">
              <w:rPr>
                <w:rFonts w:ascii="Arial" w:hAnsi="Arial" w:cs="Arial"/>
                <w:color w:val="auto"/>
                <w:sz w:val="16"/>
                <w:szCs w:val="16"/>
              </w:rPr>
              <w:t>common shareholders)</w:t>
            </w:r>
          </w:p>
        </w:tc>
        <w:tc>
          <w:tcPr>
            <w:tcW w:w="1239" w:type="dxa"/>
            <w:tcBorders>
              <w:top w:val="nil"/>
              <w:left w:val="nil"/>
              <w:bottom w:val="nil"/>
              <w:right w:val="nil"/>
            </w:tcBorders>
          </w:tcPr>
          <w:p w14:paraId="69132A57" w14:textId="6D67ADA0" w:rsidR="00E72203" w:rsidRPr="0062192B" w:rsidRDefault="00FF3D18"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cs/>
              </w:rPr>
            </w:pPr>
            <w:r w:rsidRPr="0062192B">
              <w:rPr>
                <w:rFonts w:ascii="Arial" w:hAnsi="Arial" w:cs="Arial"/>
                <w:color w:val="auto"/>
                <w:sz w:val="16"/>
                <w:szCs w:val="16"/>
              </w:rPr>
              <w:t>152,741</w:t>
            </w:r>
          </w:p>
        </w:tc>
        <w:tc>
          <w:tcPr>
            <w:tcW w:w="1239" w:type="dxa"/>
            <w:tcBorders>
              <w:top w:val="nil"/>
              <w:left w:val="nil"/>
              <w:bottom w:val="nil"/>
              <w:right w:val="nil"/>
            </w:tcBorders>
          </w:tcPr>
          <w:p w14:paraId="1F4C3AE0" w14:textId="0933DF42" w:rsidR="00E72203" w:rsidRPr="0062192B" w:rsidRDefault="00E72203"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165,980</w:t>
            </w:r>
          </w:p>
        </w:tc>
        <w:tc>
          <w:tcPr>
            <w:tcW w:w="1239" w:type="dxa"/>
            <w:tcBorders>
              <w:top w:val="nil"/>
              <w:left w:val="nil"/>
              <w:bottom w:val="nil"/>
              <w:right w:val="nil"/>
            </w:tcBorders>
          </w:tcPr>
          <w:p w14:paraId="4A7B7319" w14:textId="5226ECDD" w:rsidR="00E72203" w:rsidRPr="0062192B" w:rsidRDefault="000F27B6"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30,064</w:t>
            </w:r>
          </w:p>
        </w:tc>
        <w:tc>
          <w:tcPr>
            <w:tcW w:w="1239" w:type="dxa"/>
            <w:tcBorders>
              <w:top w:val="nil"/>
              <w:left w:val="nil"/>
              <w:bottom w:val="nil"/>
              <w:right w:val="nil"/>
            </w:tcBorders>
          </w:tcPr>
          <w:p w14:paraId="7CFB6A1C" w14:textId="617F27F1" w:rsidR="00E72203" w:rsidRPr="0062192B" w:rsidRDefault="00E72203"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13,286</w:t>
            </w:r>
          </w:p>
        </w:tc>
      </w:tr>
      <w:tr w:rsidR="00E72203" w:rsidRPr="0062192B" w14:paraId="6049431E" w14:textId="77777777" w:rsidTr="0062192B">
        <w:trPr>
          <w:cantSplit/>
        </w:trPr>
        <w:tc>
          <w:tcPr>
            <w:tcW w:w="4500" w:type="dxa"/>
            <w:tcBorders>
              <w:top w:val="nil"/>
              <w:left w:val="nil"/>
              <w:bottom w:val="nil"/>
              <w:right w:val="nil"/>
            </w:tcBorders>
          </w:tcPr>
          <w:p w14:paraId="4F805A73" w14:textId="2A0242D7" w:rsidR="00E72203" w:rsidRPr="0062192B" w:rsidRDefault="00E72203" w:rsidP="00E72203">
            <w:pPr>
              <w:pStyle w:val="1"/>
              <w:widowControl/>
              <w:tabs>
                <w:tab w:val="left" w:pos="162"/>
                <w:tab w:val="right" w:pos="7200"/>
                <w:tab w:val="right" w:pos="8640"/>
              </w:tabs>
              <w:spacing w:line="260" w:lineRule="exact"/>
              <w:ind w:right="-36"/>
              <w:jc w:val="both"/>
              <w:rPr>
                <w:rFonts w:ascii="Arial" w:hAnsi="Arial" w:cs="Arial"/>
                <w:color w:val="auto"/>
                <w:sz w:val="16"/>
                <w:szCs w:val="16"/>
              </w:rPr>
            </w:pPr>
            <w:r w:rsidRPr="0062192B">
              <w:rPr>
                <w:rFonts w:ascii="Arial" w:hAnsi="Arial" w:cs="Arial"/>
                <w:color w:val="auto"/>
                <w:sz w:val="16"/>
                <w:szCs w:val="16"/>
              </w:rPr>
              <w:tab/>
              <w:t xml:space="preserve">Total amounts due </w:t>
            </w:r>
            <w:proofErr w:type="gramStart"/>
            <w:r w:rsidRPr="0062192B">
              <w:rPr>
                <w:rFonts w:ascii="Arial" w:hAnsi="Arial" w:cs="Arial"/>
                <w:color w:val="auto"/>
                <w:sz w:val="16"/>
                <w:szCs w:val="16"/>
              </w:rPr>
              <w:t>from</w:t>
            </w:r>
            <w:proofErr w:type="gramEnd"/>
            <w:r w:rsidRPr="0062192B">
              <w:rPr>
                <w:rFonts w:ascii="Arial" w:hAnsi="Arial" w:cs="Arial"/>
                <w:color w:val="auto"/>
                <w:sz w:val="16"/>
                <w:szCs w:val="16"/>
              </w:rPr>
              <w:t xml:space="preserve"> related parties (Note 7)</w:t>
            </w:r>
          </w:p>
        </w:tc>
        <w:tc>
          <w:tcPr>
            <w:tcW w:w="1239" w:type="dxa"/>
            <w:tcBorders>
              <w:top w:val="nil"/>
              <w:left w:val="nil"/>
              <w:bottom w:val="nil"/>
              <w:right w:val="nil"/>
            </w:tcBorders>
          </w:tcPr>
          <w:p w14:paraId="0A1AD688" w14:textId="32027019" w:rsidR="00E72203" w:rsidRPr="0062192B" w:rsidRDefault="00FF3D18" w:rsidP="0063503E">
            <w:pPr>
              <w:pStyle w:val="1"/>
              <w:widowControl/>
              <w:tabs>
                <w:tab w:val="decimal" w:pos="975"/>
              </w:tabs>
              <w:spacing w:line="260" w:lineRule="exact"/>
              <w:ind w:right="-18"/>
              <w:rPr>
                <w:rFonts w:ascii="Arial" w:hAnsi="Arial" w:cs="Arial"/>
                <w:color w:val="auto"/>
                <w:sz w:val="16"/>
                <w:szCs w:val="16"/>
              </w:rPr>
            </w:pPr>
            <w:r w:rsidRPr="0062192B">
              <w:rPr>
                <w:rFonts w:ascii="Arial" w:hAnsi="Arial" w:cs="Arial"/>
                <w:color w:val="auto"/>
                <w:sz w:val="16"/>
                <w:szCs w:val="16"/>
              </w:rPr>
              <w:t>156,787</w:t>
            </w:r>
          </w:p>
        </w:tc>
        <w:tc>
          <w:tcPr>
            <w:tcW w:w="1239" w:type="dxa"/>
            <w:tcBorders>
              <w:top w:val="nil"/>
              <w:left w:val="nil"/>
              <w:bottom w:val="nil"/>
              <w:right w:val="nil"/>
            </w:tcBorders>
          </w:tcPr>
          <w:p w14:paraId="42A4D056" w14:textId="662C34F8"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170,325</w:t>
            </w:r>
          </w:p>
        </w:tc>
        <w:tc>
          <w:tcPr>
            <w:tcW w:w="1239" w:type="dxa"/>
            <w:tcBorders>
              <w:top w:val="nil"/>
              <w:left w:val="nil"/>
              <w:bottom w:val="nil"/>
              <w:right w:val="nil"/>
            </w:tcBorders>
          </w:tcPr>
          <w:p w14:paraId="47D93E2C" w14:textId="76822FEC" w:rsidR="00E72203" w:rsidRPr="0062192B" w:rsidRDefault="000F27B6"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76,803</w:t>
            </w:r>
          </w:p>
        </w:tc>
        <w:tc>
          <w:tcPr>
            <w:tcW w:w="1239" w:type="dxa"/>
            <w:tcBorders>
              <w:top w:val="nil"/>
              <w:left w:val="nil"/>
              <w:bottom w:val="nil"/>
              <w:right w:val="nil"/>
            </w:tcBorders>
          </w:tcPr>
          <w:p w14:paraId="7432EA09" w14:textId="0A41B9D8"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43,697</w:t>
            </w:r>
          </w:p>
        </w:tc>
      </w:tr>
      <w:tr w:rsidR="00E72203" w:rsidRPr="0062192B" w14:paraId="44E85148" w14:textId="77777777" w:rsidTr="0062192B">
        <w:trPr>
          <w:cantSplit/>
        </w:trPr>
        <w:tc>
          <w:tcPr>
            <w:tcW w:w="4500" w:type="dxa"/>
            <w:tcBorders>
              <w:top w:val="nil"/>
              <w:left w:val="nil"/>
              <w:bottom w:val="nil"/>
              <w:right w:val="nil"/>
            </w:tcBorders>
          </w:tcPr>
          <w:p w14:paraId="53BCD3BF" w14:textId="6C94EADF" w:rsidR="00E72203" w:rsidRPr="0062192B" w:rsidRDefault="00E72203" w:rsidP="00E72203">
            <w:pPr>
              <w:pStyle w:val="1"/>
              <w:widowControl/>
              <w:tabs>
                <w:tab w:val="left" w:pos="162"/>
                <w:tab w:val="right" w:pos="7200"/>
                <w:tab w:val="right" w:pos="8640"/>
              </w:tabs>
              <w:spacing w:line="260" w:lineRule="exact"/>
              <w:ind w:right="-36"/>
              <w:jc w:val="both"/>
              <w:rPr>
                <w:rFonts w:ascii="Arial" w:hAnsi="Arial" w:cs="Arial"/>
                <w:color w:val="auto"/>
                <w:sz w:val="16"/>
                <w:szCs w:val="16"/>
              </w:rPr>
            </w:pPr>
            <w:r w:rsidRPr="0062192B">
              <w:rPr>
                <w:rFonts w:ascii="Arial" w:hAnsi="Arial" w:cs="Arial"/>
                <w:color w:val="auto"/>
                <w:sz w:val="16"/>
                <w:szCs w:val="16"/>
              </w:rPr>
              <w:tab/>
              <w:t>Less: Allowance for expected credit losses</w:t>
            </w:r>
          </w:p>
        </w:tc>
        <w:tc>
          <w:tcPr>
            <w:tcW w:w="1239" w:type="dxa"/>
            <w:tcBorders>
              <w:top w:val="nil"/>
              <w:left w:val="nil"/>
              <w:bottom w:val="nil"/>
              <w:right w:val="nil"/>
            </w:tcBorders>
          </w:tcPr>
          <w:p w14:paraId="0E141BCF" w14:textId="0EE841EB" w:rsidR="00E72203" w:rsidRPr="0062192B" w:rsidRDefault="0075369A"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(35,726)</w:t>
            </w:r>
          </w:p>
        </w:tc>
        <w:tc>
          <w:tcPr>
            <w:tcW w:w="1239" w:type="dxa"/>
            <w:tcBorders>
              <w:top w:val="nil"/>
              <w:left w:val="nil"/>
              <w:bottom w:val="nil"/>
              <w:right w:val="nil"/>
            </w:tcBorders>
          </w:tcPr>
          <w:p w14:paraId="347B8A60" w14:textId="168341DA" w:rsidR="00E72203" w:rsidRPr="0062192B" w:rsidRDefault="00E72203"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(50,770)</w:t>
            </w:r>
          </w:p>
        </w:tc>
        <w:tc>
          <w:tcPr>
            <w:tcW w:w="1239" w:type="dxa"/>
            <w:tcBorders>
              <w:top w:val="nil"/>
              <w:left w:val="nil"/>
              <w:bottom w:val="nil"/>
              <w:right w:val="nil"/>
            </w:tcBorders>
          </w:tcPr>
          <w:p w14:paraId="027844DE" w14:textId="61CFEE4C" w:rsidR="00E72203" w:rsidRPr="0062192B" w:rsidRDefault="005B7E77"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c>
          <w:tcPr>
            <w:tcW w:w="1239" w:type="dxa"/>
            <w:tcBorders>
              <w:top w:val="nil"/>
              <w:left w:val="nil"/>
              <w:bottom w:val="nil"/>
              <w:right w:val="nil"/>
            </w:tcBorders>
          </w:tcPr>
          <w:p w14:paraId="5AF6B0C5" w14:textId="475B608A" w:rsidR="00E72203" w:rsidRPr="0062192B" w:rsidRDefault="00E72203"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r>
      <w:tr w:rsidR="00E72203" w:rsidRPr="0062192B" w14:paraId="75397B14" w14:textId="77777777" w:rsidTr="0062192B">
        <w:trPr>
          <w:cantSplit/>
        </w:trPr>
        <w:tc>
          <w:tcPr>
            <w:tcW w:w="4500" w:type="dxa"/>
            <w:tcBorders>
              <w:top w:val="nil"/>
              <w:left w:val="nil"/>
              <w:bottom w:val="nil"/>
              <w:right w:val="nil"/>
            </w:tcBorders>
          </w:tcPr>
          <w:p w14:paraId="75A0CCCF" w14:textId="490BC827" w:rsidR="00E72203" w:rsidRPr="0062192B" w:rsidRDefault="00C319F2" w:rsidP="00C319F2">
            <w:pPr>
              <w:pStyle w:val="1"/>
              <w:widowControl/>
              <w:tabs>
                <w:tab w:val="left" w:pos="162"/>
                <w:tab w:val="right" w:pos="7200"/>
                <w:tab w:val="right" w:pos="8640"/>
              </w:tabs>
              <w:spacing w:line="260" w:lineRule="exact"/>
              <w:ind w:right="-36"/>
              <w:jc w:val="both"/>
              <w:rPr>
                <w:rFonts w:ascii="Arial" w:hAnsi="Arial" w:cs="Arial"/>
                <w:color w:val="auto"/>
                <w:sz w:val="16"/>
                <w:szCs w:val="16"/>
              </w:rPr>
            </w:pPr>
            <w:r>
              <w:rPr>
                <w:rFonts w:ascii="Arial" w:hAnsi="Arial" w:cstheme="minorBidi"/>
                <w:color w:val="auto"/>
                <w:sz w:val="16"/>
                <w:szCs w:val="16"/>
              </w:rPr>
              <w:tab/>
              <w:t xml:space="preserve">Total </w:t>
            </w:r>
            <w:r w:rsidRPr="00C319F2">
              <w:rPr>
                <w:rFonts w:ascii="Arial" w:hAnsi="Arial" w:cs="Arial"/>
                <w:color w:val="auto"/>
                <w:sz w:val="16"/>
                <w:szCs w:val="16"/>
              </w:rPr>
              <w:t>a</w:t>
            </w:r>
            <w:r w:rsidR="00E72203" w:rsidRPr="00C319F2">
              <w:rPr>
                <w:rFonts w:ascii="Arial" w:hAnsi="Arial" w:cs="Arial"/>
                <w:color w:val="auto"/>
                <w:sz w:val="16"/>
                <w:szCs w:val="16"/>
              </w:rPr>
              <w:t>mounts</w:t>
            </w:r>
            <w:r w:rsidR="00E72203" w:rsidRPr="0062192B">
              <w:rPr>
                <w:rFonts w:ascii="Arial" w:hAnsi="Arial" w:cs="Arial"/>
                <w:color w:val="auto"/>
                <w:sz w:val="16"/>
                <w:szCs w:val="16"/>
              </w:rPr>
              <w:t xml:space="preserve"> due from related parties, net</w:t>
            </w:r>
          </w:p>
        </w:tc>
        <w:tc>
          <w:tcPr>
            <w:tcW w:w="1239" w:type="dxa"/>
            <w:tcBorders>
              <w:top w:val="nil"/>
              <w:left w:val="nil"/>
              <w:bottom w:val="nil"/>
              <w:right w:val="nil"/>
            </w:tcBorders>
          </w:tcPr>
          <w:p w14:paraId="34DE0528" w14:textId="49ECE724" w:rsidR="00E72203" w:rsidRPr="0062192B" w:rsidRDefault="00FF3D18"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121,061</w:t>
            </w:r>
          </w:p>
        </w:tc>
        <w:tc>
          <w:tcPr>
            <w:tcW w:w="1239" w:type="dxa"/>
            <w:tcBorders>
              <w:top w:val="nil"/>
              <w:left w:val="nil"/>
              <w:bottom w:val="nil"/>
              <w:right w:val="nil"/>
            </w:tcBorders>
          </w:tcPr>
          <w:p w14:paraId="44788EFF" w14:textId="1793632E" w:rsidR="00E72203" w:rsidRPr="0062192B" w:rsidRDefault="00E72203"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119,555</w:t>
            </w:r>
          </w:p>
        </w:tc>
        <w:tc>
          <w:tcPr>
            <w:tcW w:w="1239" w:type="dxa"/>
            <w:tcBorders>
              <w:top w:val="nil"/>
              <w:left w:val="nil"/>
              <w:bottom w:val="nil"/>
              <w:right w:val="nil"/>
            </w:tcBorders>
          </w:tcPr>
          <w:p w14:paraId="6012A0B4" w14:textId="56BFFE17" w:rsidR="00E72203" w:rsidRPr="0062192B" w:rsidRDefault="000F27B6"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76,803</w:t>
            </w:r>
          </w:p>
        </w:tc>
        <w:tc>
          <w:tcPr>
            <w:tcW w:w="1239" w:type="dxa"/>
            <w:tcBorders>
              <w:top w:val="nil"/>
              <w:left w:val="nil"/>
              <w:bottom w:val="nil"/>
              <w:right w:val="nil"/>
            </w:tcBorders>
          </w:tcPr>
          <w:p w14:paraId="45AC11F3" w14:textId="006FBE7E" w:rsidR="00E72203" w:rsidRPr="0062192B" w:rsidRDefault="00E72203"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43,697</w:t>
            </w:r>
          </w:p>
        </w:tc>
      </w:tr>
      <w:tr w:rsidR="00E72203" w:rsidRPr="0062192B" w14:paraId="23B3B23D" w14:textId="77777777" w:rsidTr="0062192B">
        <w:trPr>
          <w:cantSplit/>
        </w:trPr>
        <w:tc>
          <w:tcPr>
            <w:tcW w:w="4500" w:type="dxa"/>
            <w:tcBorders>
              <w:top w:val="nil"/>
              <w:left w:val="nil"/>
              <w:bottom w:val="nil"/>
              <w:right w:val="nil"/>
            </w:tcBorders>
          </w:tcPr>
          <w:p w14:paraId="3FFFDBFE" w14:textId="3CC27C13" w:rsidR="00E72203" w:rsidRPr="0062192B" w:rsidRDefault="00E72203" w:rsidP="00E72203">
            <w:pPr>
              <w:pStyle w:val="1"/>
              <w:widowControl/>
              <w:tabs>
                <w:tab w:val="left" w:pos="162"/>
                <w:tab w:val="right" w:pos="7200"/>
                <w:tab w:val="right" w:pos="8640"/>
              </w:tabs>
              <w:spacing w:line="260" w:lineRule="exact"/>
              <w:ind w:right="-36"/>
              <w:jc w:val="both"/>
              <w:rPr>
                <w:rFonts w:ascii="Arial" w:hAnsi="Arial" w:cs="Arial"/>
                <w:b/>
                <w:bCs/>
                <w:color w:val="auto"/>
                <w:sz w:val="16"/>
                <w:szCs w:val="16"/>
              </w:rPr>
            </w:pPr>
            <w:r w:rsidRPr="0062192B">
              <w:rPr>
                <w:rFonts w:ascii="Arial" w:hAnsi="Arial" w:cs="Arial"/>
                <w:b/>
                <w:bCs/>
                <w:color w:val="auto"/>
                <w:sz w:val="16"/>
                <w:szCs w:val="16"/>
              </w:rPr>
              <w:t>Trade accounts receivable – related person</w:t>
            </w:r>
          </w:p>
        </w:tc>
        <w:tc>
          <w:tcPr>
            <w:tcW w:w="1239" w:type="dxa"/>
            <w:tcBorders>
              <w:top w:val="nil"/>
              <w:left w:val="nil"/>
              <w:bottom w:val="nil"/>
              <w:right w:val="nil"/>
            </w:tcBorders>
          </w:tcPr>
          <w:p w14:paraId="55A782A1" w14:textId="77777777"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p>
        </w:tc>
        <w:tc>
          <w:tcPr>
            <w:tcW w:w="1239" w:type="dxa"/>
            <w:tcBorders>
              <w:top w:val="nil"/>
              <w:left w:val="nil"/>
              <w:bottom w:val="nil"/>
              <w:right w:val="nil"/>
            </w:tcBorders>
          </w:tcPr>
          <w:p w14:paraId="164B2EC9" w14:textId="675E7F79"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p>
        </w:tc>
        <w:tc>
          <w:tcPr>
            <w:tcW w:w="1239" w:type="dxa"/>
            <w:tcBorders>
              <w:top w:val="nil"/>
              <w:left w:val="nil"/>
              <w:bottom w:val="nil"/>
              <w:right w:val="nil"/>
            </w:tcBorders>
          </w:tcPr>
          <w:p w14:paraId="5D4E95C2" w14:textId="77777777"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p>
        </w:tc>
        <w:tc>
          <w:tcPr>
            <w:tcW w:w="1239" w:type="dxa"/>
            <w:tcBorders>
              <w:top w:val="nil"/>
              <w:left w:val="nil"/>
              <w:bottom w:val="nil"/>
              <w:right w:val="nil"/>
            </w:tcBorders>
          </w:tcPr>
          <w:p w14:paraId="2AD40AEB" w14:textId="57475A42"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p>
        </w:tc>
      </w:tr>
      <w:tr w:rsidR="00E72203" w:rsidRPr="0062192B" w14:paraId="0D016641" w14:textId="77777777" w:rsidTr="0062192B">
        <w:trPr>
          <w:cantSplit/>
        </w:trPr>
        <w:tc>
          <w:tcPr>
            <w:tcW w:w="4500" w:type="dxa"/>
            <w:tcBorders>
              <w:top w:val="nil"/>
              <w:left w:val="nil"/>
              <w:bottom w:val="nil"/>
              <w:right w:val="nil"/>
            </w:tcBorders>
          </w:tcPr>
          <w:p w14:paraId="3FC991F8" w14:textId="1EDD23D3" w:rsidR="00E72203" w:rsidRPr="0062192B" w:rsidRDefault="00E72203" w:rsidP="00E72203">
            <w:pPr>
              <w:pStyle w:val="1"/>
              <w:widowControl/>
              <w:tabs>
                <w:tab w:val="left" w:pos="162"/>
                <w:tab w:val="right" w:pos="7200"/>
                <w:tab w:val="right" w:pos="8640"/>
              </w:tabs>
              <w:spacing w:line="260" w:lineRule="exact"/>
              <w:ind w:right="-36"/>
              <w:jc w:val="both"/>
              <w:rPr>
                <w:rFonts w:ascii="Arial" w:hAnsi="Arial" w:cs="Arial"/>
                <w:color w:val="auto"/>
                <w:sz w:val="16"/>
                <w:szCs w:val="16"/>
              </w:rPr>
            </w:pPr>
            <w:r w:rsidRPr="0062192B">
              <w:rPr>
                <w:rFonts w:ascii="Arial" w:hAnsi="Arial" w:cs="Arial"/>
                <w:color w:val="auto"/>
                <w:sz w:val="16"/>
                <w:szCs w:val="16"/>
              </w:rPr>
              <w:tab/>
              <w:t xml:space="preserve">Current portion of long-term trade accounts </w:t>
            </w:r>
          </w:p>
        </w:tc>
        <w:tc>
          <w:tcPr>
            <w:tcW w:w="1239" w:type="dxa"/>
            <w:tcBorders>
              <w:top w:val="nil"/>
              <w:left w:val="nil"/>
              <w:bottom w:val="nil"/>
              <w:right w:val="nil"/>
            </w:tcBorders>
          </w:tcPr>
          <w:p w14:paraId="32F1BFB2" w14:textId="77777777"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p>
        </w:tc>
        <w:tc>
          <w:tcPr>
            <w:tcW w:w="1239" w:type="dxa"/>
            <w:tcBorders>
              <w:top w:val="nil"/>
              <w:left w:val="nil"/>
              <w:bottom w:val="nil"/>
              <w:right w:val="nil"/>
            </w:tcBorders>
          </w:tcPr>
          <w:p w14:paraId="7F53D904" w14:textId="77777777"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p>
        </w:tc>
        <w:tc>
          <w:tcPr>
            <w:tcW w:w="1239" w:type="dxa"/>
            <w:tcBorders>
              <w:top w:val="nil"/>
              <w:left w:val="nil"/>
              <w:bottom w:val="nil"/>
              <w:right w:val="nil"/>
            </w:tcBorders>
          </w:tcPr>
          <w:p w14:paraId="4EB967FC" w14:textId="77777777"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p>
        </w:tc>
        <w:tc>
          <w:tcPr>
            <w:tcW w:w="1239" w:type="dxa"/>
            <w:tcBorders>
              <w:top w:val="nil"/>
              <w:left w:val="nil"/>
              <w:bottom w:val="nil"/>
              <w:right w:val="nil"/>
            </w:tcBorders>
          </w:tcPr>
          <w:p w14:paraId="39D7205D" w14:textId="06236608"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p>
        </w:tc>
      </w:tr>
      <w:tr w:rsidR="00E72203" w:rsidRPr="0062192B" w14:paraId="544291EB" w14:textId="77777777" w:rsidTr="0062192B">
        <w:trPr>
          <w:cantSplit/>
        </w:trPr>
        <w:tc>
          <w:tcPr>
            <w:tcW w:w="4500" w:type="dxa"/>
            <w:tcBorders>
              <w:top w:val="nil"/>
              <w:left w:val="nil"/>
              <w:bottom w:val="nil"/>
              <w:right w:val="nil"/>
            </w:tcBorders>
          </w:tcPr>
          <w:p w14:paraId="09BC969F" w14:textId="1379A785" w:rsidR="00E72203" w:rsidRPr="0062192B" w:rsidRDefault="00E72203" w:rsidP="00E72203">
            <w:pPr>
              <w:pStyle w:val="1"/>
              <w:widowControl/>
              <w:tabs>
                <w:tab w:val="left" w:pos="162"/>
                <w:tab w:val="left" w:pos="356"/>
                <w:tab w:val="right" w:pos="7200"/>
                <w:tab w:val="right" w:pos="8640"/>
              </w:tabs>
              <w:spacing w:line="260" w:lineRule="exact"/>
              <w:ind w:left="339" w:right="-36"/>
              <w:jc w:val="both"/>
              <w:rPr>
                <w:rFonts w:ascii="Arial" w:hAnsi="Arial" w:cs="Arial"/>
                <w:b/>
                <w:bCs/>
                <w:color w:val="auto"/>
                <w:sz w:val="16"/>
                <w:szCs w:val="16"/>
              </w:rPr>
            </w:pPr>
            <w:r w:rsidRPr="0062192B">
              <w:rPr>
                <w:rFonts w:ascii="Arial" w:hAnsi="Arial" w:cs="Arial"/>
                <w:color w:val="auto"/>
                <w:sz w:val="16"/>
                <w:szCs w:val="16"/>
              </w:rPr>
              <w:tab/>
              <w:t>receivable (Note 7,14)</w:t>
            </w:r>
          </w:p>
        </w:tc>
        <w:tc>
          <w:tcPr>
            <w:tcW w:w="1239" w:type="dxa"/>
            <w:tcBorders>
              <w:top w:val="nil"/>
              <w:left w:val="nil"/>
              <w:bottom w:val="nil"/>
              <w:right w:val="nil"/>
            </w:tcBorders>
          </w:tcPr>
          <w:p w14:paraId="22EAFE6C" w14:textId="6E71825E" w:rsidR="00E72203" w:rsidRPr="0062192B" w:rsidRDefault="00817C10" w:rsidP="0063503E">
            <w:pPr>
              <w:pStyle w:val="1"/>
              <w:widowControl/>
              <w:tabs>
                <w:tab w:val="decimal" w:pos="975"/>
              </w:tabs>
              <w:spacing w:line="260" w:lineRule="exact"/>
              <w:ind w:left="-18" w:right="-18"/>
              <w:rPr>
                <w:rFonts w:ascii="Arial" w:hAnsi="Arial" w:cstheme="minorBidi"/>
                <w:color w:val="auto"/>
                <w:sz w:val="16"/>
                <w:szCs w:val="16"/>
              </w:rPr>
            </w:pPr>
            <w:r w:rsidRPr="0062192B">
              <w:rPr>
                <w:rFonts w:ascii="Arial" w:hAnsi="Arial" w:cstheme="minorBidi"/>
                <w:color w:val="auto"/>
                <w:sz w:val="16"/>
                <w:szCs w:val="16"/>
              </w:rPr>
              <w:t>6,153</w:t>
            </w:r>
          </w:p>
        </w:tc>
        <w:tc>
          <w:tcPr>
            <w:tcW w:w="1239" w:type="dxa"/>
            <w:tcBorders>
              <w:top w:val="nil"/>
              <w:left w:val="nil"/>
              <w:bottom w:val="nil"/>
              <w:right w:val="nil"/>
            </w:tcBorders>
          </w:tcPr>
          <w:p w14:paraId="2C2F329A" w14:textId="59EB885E"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7,834</w:t>
            </w:r>
          </w:p>
        </w:tc>
        <w:tc>
          <w:tcPr>
            <w:tcW w:w="1239" w:type="dxa"/>
            <w:tcBorders>
              <w:top w:val="nil"/>
              <w:left w:val="nil"/>
              <w:bottom w:val="nil"/>
              <w:right w:val="nil"/>
            </w:tcBorders>
          </w:tcPr>
          <w:p w14:paraId="29B50EB8" w14:textId="2CF05EA5" w:rsidR="00E72203" w:rsidRPr="0062192B" w:rsidRDefault="005B7E77"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c>
          <w:tcPr>
            <w:tcW w:w="1239" w:type="dxa"/>
            <w:tcBorders>
              <w:top w:val="nil"/>
              <w:left w:val="nil"/>
              <w:bottom w:val="nil"/>
              <w:right w:val="nil"/>
            </w:tcBorders>
          </w:tcPr>
          <w:p w14:paraId="22027B58" w14:textId="616A1CF7" w:rsidR="00E72203" w:rsidRPr="0062192B" w:rsidRDefault="00E72203"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r>
      <w:tr w:rsidR="00E72203" w:rsidRPr="0062192B" w14:paraId="659AE283" w14:textId="77777777" w:rsidTr="0062192B">
        <w:trPr>
          <w:cantSplit/>
        </w:trPr>
        <w:tc>
          <w:tcPr>
            <w:tcW w:w="4500" w:type="dxa"/>
            <w:tcBorders>
              <w:top w:val="nil"/>
              <w:left w:val="nil"/>
              <w:bottom w:val="nil"/>
              <w:right w:val="nil"/>
            </w:tcBorders>
          </w:tcPr>
          <w:p w14:paraId="4E2634BD" w14:textId="460E1203" w:rsidR="00E72203" w:rsidRPr="0062192B" w:rsidRDefault="00E72203" w:rsidP="00E72203">
            <w:pPr>
              <w:pStyle w:val="1"/>
              <w:widowControl/>
              <w:tabs>
                <w:tab w:val="left" w:pos="162"/>
                <w:tab w:val="right" w:pos="7200"/>
                <w:tab w:val="right" w:pos="8640"/>
              </w:tabs>
              <w:spacing w:line="260" w:lineRule="exact"/>
              <w:ind w:right="-36"/>
              <w:jc w:val="both"/>
              <w:rPr>
                <w:rFonts w:ascii="Arial" w:hAnsi="Arial" w:cs="Arial"/>
                <w:color w:val="auto"/>
                <w:sz w:val="16"/>
                <w:szCs w:val="16"/>
              </w:rPr>
            </w:pPr>
            <w:r w:rsidRPr="0062192B">
              <w:rPr>
                <w:rFonts w:ascii="Arial" w:hAnsi="Arial" w:cs="Arial"/>
                <w:color w:val="auto"/>
                <w:sz w:val="16"/>
                <w:szCs w:val="16"/>
              </w:rPr>
              <w:tab/>
              <w:t>Long-term trade accounts receivable (Note 14)</w:t>
            </w:r>
          </w:p>
        </w:tc>
        <w:tc>
          <w:tcPr>
            <w:tcW w:w="1239" w:type="dxa"/>
            <w:tcBorders>
              <w:top w:val="nil"/>
              <w:left w:val="nil"/>
              <w:bottom w:val="nil"/>
              <w:right w:val="nil"/>
            </w:tcBorders>
          </w:tcPr>
          <w:p w14:paraId="2AC21A8B" w14:textId="13A34198" w:rsidR="00E72203" w:rsidRPr="0062192B" w:rsidRDefault="00817C10"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c>
          <w:tcPr>
            <w:tcW w:w="1239" w:type="dxa"/>
            <w:tcBorders>
              <w:top w:val="nil"/>
              <w:left w:val="nil"/>
              <w:bottom w:val="nil"/>
              <w:right w:val="nil"/>
            </w:tcBorders>
          </w:tcPr>
          <w:p w14:paraId="7380FED7" w14:textId="3EE6163C" w:rsidR="00E72203" w:rsidRPr="0062192B" w:rsidRDefault="00E72203"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6,207</w:t>
            </w:r>
          </w:p>
        </w:tc>
        <w:tc>
          <w:tcPr>
            <w:tcW w:w="1239" w:type="dxa"/>
            <w:tcBorders>
              <w:top w:val="nil"/>
              <w:left w:val="nil"/>
              <w:bottom w:val="nil"/>
              <w:right w:val="nil"/>
            </w:tcBorders>
          </w:tcPr>
          <w:p w14:paraId="36BD6EB9" w14:textId="1C6B98E4" w:rsidR="00E72203" w:rsidRPr="0062192B" w:rsidRDefault="005B7E77"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c>
          <w:tcPr>
            <w:tcW w:w="1239" w:type="dxa"/>
            <w:tcBorders>
              <w:top w:val="nil"/>
              <w:left w:val="nil"/>
              <w:bottom w:val="nil"/>
              <w:right w:val="nil"/>
            </w:tcBorders>
          </w:tcPr>
          <w:p w14:paraId="1C4D8959" w14:textId="30DC6DB8" w:rsidR="00E72203" w:rsidRPr="0062192B" w:rsidRDefault="00E72203"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r>
      <w:tr w:rsidR="00E72203" w:rsidRPr="0062192B" w14:paraId="0CF8B44D" w14:textId="77777777" w:rsidTr="0062192B">
        <w:trPr>
          <w:cantSplit/>
        </w:trPr>
        <w:tc>
          <w:tcPr>
            <w:tcW w:w="4500" w:type="dxa"/>
            <w:tcBorders>
              <w:top w:val="nil"/>
              <w:left w:val="nil"/>
              <w:bottom w:val="nil"/>
              <w:right w:val="nil"/>
            </w:tcBorders>
          </w:tcPr>
          <w:p w14:paraId="18E4D1FE" w14:textId="489F6570" w:rsidR="00E72203" w:rsidRPr="0062192B" w:rsidRDefault="00E72203" w:rsidP="00E72203">
            <w:pPr>
              <w:pStyle w:val="1"/>
              <w:widowControl/>
              <w:tabs>
                <w:tab w:val="left" w:pos="162"/>
                <w:tab w:val="right" w:pos="7200"/>
                <w:tab w:val="right" w:pos="8640"/>
              </w:tabs>
              <w:spacing w:line="260" w:lineRule="exact"/>
              <w:ind w:right="-36"/>
              <w:jc w:val="both"/>
              <w:rPr>
                <w:rFonts w:ascii="Arial" w:hAnsi="Arial" w:cs="Arial"/>
                <w:b/>
                <w:bCs/>
                <w:color w:val="auto"/>
                <w:sz w:val="16"/>
                <w:szCs w:val="16"/>
              </w:rPr>
            </w:pPr>
            <w:r w:rsidRPr="0062192B">
              <w:rPr>
                <w:rFonts w:ascii="Arial" w:hAnsi="Arial" w:cs="Arial"/>
                <w:color w:val="auto"/>
                <w:sz w:val="16"/>
                <w:szCs w:val="16"/>
              </w:rPr>
              <w:tab/>
              <w:t>Total trade accounts receivable - related person</w:t>
            </w:r>
          </w:p>
        </w:tc>
        <w:tc>
          <w:tcPr>
            <w:tcW w:w="1239" w:type="dxa"/>
            <w:tcBorders>
              <w:top w:val="nil"/>
              <w:left w:val="nil"/>
              <w:bottom w:val="nil"/>
              <w:right w:val="nil"/>
            </w:tcBorders>
          </w:tcPr>
          <w:p w14:paraId="1D58CD26" w14:textId="2C5D58D2" w:rsidR="00E72203" w:rsidRPr="0062192B" w:rsidRDefault="00817C10"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6,153</w:t>
            </w:r>
          </w:p>
        </w:tc>
        <w:tc>
          <w:tcPr>
            <w:tcW w:w="1239" w:type="dxa"/>
            <w:tcBorders>
              <w:top w:val="nil"/>
              <w:left w:val="nil"/>
              <w:bottom w:val="nil"/>
              <w:right w:val="nil"/>
            </w:tcBorders>
          </w:tcPr>
          <w:p w14:paraId="72C2F668" w14:textId="136A0A42" w:rsidR="00E72203" w:rsidRPr="0062192B" w:rsidRDefault="00E72203"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14,041</w:t>
            </w:r>
          </w:p>
        </w:tc>
        <w:tc>
          <w:tcPr>
            <w:tcW w:w="1239" w:type="dxa"/>
            <w:tcBorders>
              <w:top w:val="nil"/>
              <w:left w:val="nil"/>
              <w:bottom w:val="nil"/>
              <w:right w:val="nil"/>
            </w:tcBorders>
          </w:tcPr>
          <w:p w14:paraId="3C73D830" w14:textId="66D5181A" w:rsidR="00E72203" w:rsidRPr="0062192B" w:rsidRDefault="005B7E77"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c>
          <w:tcPr>
            <w:tcW w:w="1239" w:type="dxa"/>
            <w:tcBorders>
              <w:top w:val="nil"/>
              <w:left w:val="nil"/>
              <w:bottom w:val="nil"/>
              <w:right w:val="nil"/>
            </w:tcBorders>
          </w:tcPr>
          <w:p w14:paraId="43396C33" w14:textId="381C2C63" w:rsidR="00E72203" w:rsidRPr="0062192B" w:rsidRDefault="00E72203"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r>
      <w:tr w:rsidR="0062192B" w:rsidRPr="0062192B" w14:paraId="67CECBF4" w14:textId="77777777" w:rsidTr="0062192B">
        <w:trPr>
          <w:cantSplit/>
        </w:trPr>
        <w:tc>
          <w:tcPr>
            <w:tcW w:w="4500" w:type="dxa"/>
            <w:tcBorders>
              <w:top w:val="nil"/>
              <w:left w:val="nil"/>
              <w:bottom w:val="nil"/>
              <w:right w:val="nil"/>
            </w:tcBorders>
          </w:tcPr>
          <w:p w14:paraId="6F958A74" w14:textId="77777777" w:rsidR="0062192B" w:rsidRPr="0062192B" w:rsidRDefault="0062192B" w:rsidP="0062192B">
            <w:pPr>
              <w:pStyle w:val="1"/>
              <w:widowControl/>
              <w:tabs>
                <w:tab w:val="left" w:pos="162"/>
                <w:tab w:val="right" w:pos="7200"/>
                <w:tab w:val="right" w:pos="8640"/>
              </w:tabs>
              <w:spacing w:line="260" w:lineRule="exact"/>
              <w:ind w:right="-36"/>
              <w:jc w:val="both"/>
              <w:rPr>
                <w:rFonts w:ascii="Arial" w:hAnsi="Arial" w:cs="Arial"/>
                <w:color w:val="auto"/>
                <w:sz w:val="16"/>
                <w:szCs w:val="16"/>
              </w:rPr>
            </w:pPr>
            <w:r w:rsidRPr="0062192B">
              <w:rPr>
                <w:rFonts w:ascii="Arial" w:hAnsi="Arial" w:cs="Arial"/>
                <w:b/>
                <w:bCs/>
                <w:color w:val="auto"/>
                <w:sz w:val="16"/>
                <w:szCs w:val="16"/>
              </w:rPr>
              <w:t>Amounts due to related parties</w:t>
            </w:r>
          </w:p>
        </w:tc>
        <w:tc>
          <w:tcPr>
            <w:tcW w:w="1239" w:type="dxa"/>
            <w:tcBorders>
              <w:top w:val="nil"/>
              <w:left w:val="nil"/>
              <w:bottom w:val="nil"/>
              <w:right w:val="nil"/>
            </w:tcBorders>
          </w:tcPr>
          <w:p w14:paraId="56ED6998" w14:textId="77777777" w:rsidR="0062192B" w:rsidRPr="0062192B" w:rsidRDefault="0062192B" w:rsidP="0063503E">
            <w:pPr>
              <w:pStyle w:val="1"/>
              <w:widowControl/>
              <w:tabs>
                <w:tab w:val="decimal" w:pos="975"/>
              </w:tabs>
              <w:spacing w:line="260" w:lineRule="exact"/>
              <w:ind w:left="-18" w:right="-18"/>
              <w:rPr>
                <w:rFonts w:ascii="Arial" w:hAnsi="Arial" w:cs="Arial"/>
                <w:color w:val="auto"/>
                <w:sz w:val="16"/>
                <w:szCs w:val="16"/>
              </w:rPr>
            </w:pPr>
          </w:p>
        </w:tc>
        <w:tc>
          <w:tcPr>
            <w:tcW w:w="1239" w:type="dxa"/>
            <w:tcBorders>
              <w:top w:val="nil"/>
              <w:left w:val="nil"/>
              <w:bottom w:val="nil"/>
              <w:right w:val="nil"/>
            </w:tcBorders>
          </w:tcPr>
          <w:p w14:paraId="6CF8C3F5" w14:textId="77777777" w:rsidR="0062192B" w:rsidRPr="0062192B" w:rsidRDefault="0062192B" w:rsidP="0063503E">
            <w:pPr>
              <w:pStyle w:val="1"/>
              <w:widowControl/>
              <w:tabs>
                <w:tab w:val="decimal" w:pos="975"/>
              </w:tabs>
              <w:spacing w:line="260" w:lineRule="exact"/>
              <w:ind w:left="-18" w:right="-18"/>
              <w:rPr>
                <w:rFonts w:ascii="Arial" w:hAnsi="Arial" w:cs="Arial"/>
                <w:color w:val="auto"/>
                <w:sz w:val="16"/>
                <w:szCs w:val="16"/>
              </w:rPr>
            </w:pPr>
          </w:p>
        </w:tc>
        <w:tc>
          <w:tcPr>
            <w:tcW w:w="1239" w:type="dxa"/>
            <w:tcBorders>
              <w:top w:val="nil"/>
              <w:left w:val="nil"/>
              <w:bottom w:val="nil"/>
              <w:right w:val="nil"/>
            </w:tcBorders>
          </w:tcPr>
          <w:p w14:paraId="1E8282BF" w14:textId="77777777" w:rsidR="0062192B" w:rsidRPr="0062192B" w:rsidRDefault="0062192B" w:rsidP="0063503E">
            <w:pPr>
              <w:pStyle w:val="1"/>
              <w:widowControl/>
              <w:tabs>
                <w:tab w:val="decimal" w:pos="975"/>
              </w:tabs>
              <w:spacing w:line="260" w:lineRule="exact"/>
              <w:ind w:left="-18" w:right="-18"/>
              <w:rPr>
                <w:rFonts w:ascii="Arial" w:hAnsi="Arial" w:cs="Arial"/>
                <w:color w:val="auto"/>
                <w:sz w:val="16"/>
                <w:szCs w:val="16"/>
              </w:rPr>
            </w:pPr>
          </w:p>
        </w:tc>
        <w:tc>
          <w:tcPr>
            <w:tcW w:w="1239" w:type="dxa"/>
            <w:tcBorders>
              <w:top w:val="nil"/>
              <w:left w:val="nil"/>
              <w:bottom w:val="nil"/>
              <w:right w:val="nil"/>
            </w:tcBorders>
          </w:tcPr>
          <w:p w14:paraId="0FDE8CDE" w14:textId="77777777" w:rsidR="0062192B" w:rsidRPr="0062192B" w:rsidRDefault="0062192B" w:rsidP="0063503E">
            <w:pPr>
              <w:pStyle w:val="1"/>
              <w:widowControl/>
              <w:tabs>
                <w:tab w:val="decimal" w:pos="975"/>
              </w:tabs>
              <w:spacing w:line="260" w:lineRule="exact"/>
              <w:ind w:left="-18" w:right="-18"/>
              <w:rPr>
                <w:rFonts w:ascii="Arial" w:hAnsi="Arial" w:cs="Arial"/>
                <w:color w:val="auto"/>
                <w:sz w:val="16"/>
                <w:szCs w:val="16"/>
              </w:rPr>
            </w:pPr>
          </w:p>
        </w:tc>
      </w:tr>
      <w:tr w:rsidR="0062192B" w:rsidRPr="0062192B" w14:paraId="1670586E" w14:textId="77777777" w:rsidTr="0062192B">
        <w:trPr>
          <w:cantSplit/>
        </w:trPr>
        <w:tc>
          <w:tcPr>
            <w:tcW w:w="4500" w:type="dxa"/>
            <w:tcBorders>
              <w:top w:val="nil"/>
              <w:left w:val="nil"/>
              <w:bottom w:val="nil"/>
              <w:right w:val="nil"/>
            </w:tcBorders>
          </w:tcPr>
          <w:p w14:paraId="03734F66" w14:textId="77777777" w:rsidR="0062192B" w:rsidRPr="0062192B" w:rsidRDefault="0062192B" w:rsidP="0062192B">
            <w:pPr>
              <w:pStyle w:val="1"/>
              <w:widowControl/>
              <w:tabs>
                <w:tab w:val="left" w:pos="162"/>
                <w:tab w:val="right" w:pos="7200"/>
                <w:tab w:val="right" w:pos="8640"/>
              </w:tabs>
              <w:spacing w:line="260" w:lineRule="exact"/>
              <w:ind w:right="-36"/>
              <w:jc w:val="both"/>
              <w:rPr>
                <w:rFonts w:ascii="Arial" w:hAnsi="Arial" w:cs="Arial"/>
                <w:color w:val="auto"/>
                <w:sz w:val="16"/>
                <w:szCs w:val="16"/>
              </w:rPr>
            </w:pPr>
            <w:r w:rsidRPr="0062192B">
              <w:rPr>
                <w:rFonts w:ascii="Arial" w:hAnsi="Arial" w:cs="Arial"/>
                <w:color w:val="auto"/>
                <w:sz w:val="16"/>
                <w:szCs w:val="16"/>
              </w:rPr>
              <w:tab/>
              <w:t>Subsidiaries</w:t>
            </w:r>
          </w:p>
        </w:tc>
        <w:tc>
          <w:tcPr>
            <w:tcW w:w="1239" w:type="dxa"/>
            <w:tcBorders>
              <w:top w:val="nil"/>
              <w:left w:val="nil"/>
              <w:bottom w:val="nil"/>
              <w:right w:val="nil"/>
            </w:tcBorders>
          </w:tcPr>
          <w:p w14:paraId="79B9A3EA" w14:textId="77777777" w:rsidR="0062192B" w:rsidRPr="0062192B" w:rsidRDefault="0062192B"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c>
          <w:tcPr>
            <w:tcW w:w="1239" w:type="dxa"/>
            <w:tcBorders>
              <w:top w:val="nil"/>
              <w:left w:val="nil"/>
              <w:bottom w:val="nil"/>
              <w:right w:val="nil"/>
            </w:tcBorders>
          </w:tcPr>
          <w:p w14:paraId="61D23A1F" w14:textId="77777777" w:rsidR="0062192B" w:rsidRPr="0062192B" w:rsidRDefault="0062192B"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c>
          <w:tcPr>
            <w:tcW w:w="1239" w:type="dxa"/>
            <w:tcBorders>
              <w:top w:val="nil"/>
              <w:left w:val="nil"/>
              <w:bottom w:val="nil"/>
              <w:right w:val="nil"/>
            </w:tcBorders>
          </w:tcPr>
          <w:p w14:paraId="590CA9AD" w14:textId="77777777" w:rsidR="0062192B" w:rsidRPr="0062192B" w:rsidRDefault="0062192B" w:rsidP="0063503E">
            <w:pPr>
              <w:pStyle w:val="1"/>
              <w:widowControl/>
              <w:tabs>
                <w:tab w:val="decimal" w:pos="975"/>
              </w:tabs>
              <w:spacing w:line="260" w:lineRule="exact"/>
              <w:ind w:left="-18" w:right="-18"/>
              <w:rPr>
                <w:rFonts w:ascii="Arial" w:hAnsi="Arial" w:cs="Arial"/>
                <w:color w:val="auto"/>
                <w:sz w:val="16"/>
                <w:szCs w:val="16"/>
                <w:cs/>
              </w:rPr>
            </w:pPr>
            <w:r w:rsidRPr="0062192B">
              <w:rPr>
                <w:rFonts w:ascii="Arial" w:hAnsi="Arial" w:cs="Arial"/>
                <w:color w:val="auto"/>
                <w:sz w:val="16"/>
                <w:szCs w:val="16"/>
              </w:rPr>
              <w:t>7,785</w:t>
            </w:r>
          </w:p>
        </w:tc>
        <w:tc>
          <w:tcPr>
            <w:tcW w:w="1239" w:type="dxa"/>
            <w:tcBorders>
              <w:top w:val="nil"/>
              <w:left w:val="nil"/>
              <w:bottom w:val="nil"/>
              <w:right w:val="nil"/>
            </w:tcBorders>
          </w:tcPr>
          <w:p w14:paraId="55D639B2" w14:textId="77777777" w:rsidR="0062192B" w:rsidRPr="0062192B" w:rsidRDefault="0062192B" w:rsidP="0063503E">
            <w:pPr>
              <w:pStyle w:val="1"/>
              <w:widowControl/>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6,203</w:t>
            </w:r>
          </w:p>
        </w:tc>
      </w:tr>
      <w:tr w:rsidR="0062192B" w:rsidRPr="0062192B" w14:paraId="5E6510AB" w14:textId="77777777" w:rsidTr="0062192B">
        <w:trPr>
          <w:cantSplit/>
        </w:trPr>
        <w:tc>
          <w:tcPr>
            <w:tcW w:w="4500" w:type="dxa"/>
            <w:tcBorders>
              <w:top w:val="nil"/>
              <w:left w:val="nil"/>
              <w:bottom w:val="nil"/>
              <w:right w:val="nil"/>
            </w:tcBorders>
          </w:tcPr>
          <w:p w14:paraId="1168EAC6" w14:textId="0C3442B6" w:rsidR="0062192B" w:rsidRPr="0062192B" w:rsidRDefault="0062192B" w:rsidP="0062192B">
            <w:pPr>
              <w:pStyle w:val="1"/>
              <w:widowControl/>
              <w:tabs>
                <w:tab w:val="left" w:pos="162"/>
                <w:tab w:val="left" w:pos="356"/>
                <w:tab w:val="right" w:pos="7200"/>
                <w:tab w:val="right" w:pos="8640"/>
              </w:tabs>
              <w:spacing w:line="260" w:lineRule="exact"/>
              <w:ind w:right="-36"/>
              <w:jc w:val="both"/>
              <w:rPr>
                <w:rFonts w:ascii="Arial" w:hAnsi="Arial" w:cs="Arial"/>
                <w:color w:val="auto"/>
                <w:sz w:val="16"/>
                <w:szCs w:val="16"/>
              </w:rPr>
            </w:pPr>
            <w:r w:rsidRPr="0062192B">
              <w:rPr>
                <w:rFonts w:ascii="Arial" w:hAnsi="Arial" w:cs="Arial"/>
                <w:color w:val="auto"/>
                <w:sz w:val="16"/>
                <w:szCs w:val="16"/>
              </w:rPr>
              <w:tab/>
            </w:r>
            <w:r w:rsidR="00C313E8" w:rsidRPr="0062192B">
              <w:rPr>
                <w:rFonts w:ascii="Arial" w:hAnsi="Arial" w:cs="Arial"/>
                <w:color w:val="auto"/>
                <w:sz w:val="16"/>
                <w:szCs w:val="16"/>
              </w:rPr>
              <w:t xml:space="preserve">Related companies (related by </w:t>
            </w:r>
            <w:r w:rsidRPr="0062192B">
              <w:rPr>
                <w:rFonts w:ascii="Arial" w:hAnsi="Arial" w:cs="Arial"/>
                <w:color w:val="auto"/>
                <w:sz w:val="16"/>
                <w:szCs w:val="16"/>
              </w:rPr>
              <w:t>common shareholders)</w:t>
            </w:r>
          </w:p>
        </w:tc>
        <w:tc>
          <w:tcPr>
            <w:tcW w:w="1239" w:type="dxa"/>
            <w:tcBorders>
              <w:top w:val="nil"/>
              <w:left w:val="nil"/>
              <w:bottom w:val="nil"/>
              <w:right w:val="nil"/>
            </w:tcBorders>
          </w:tcPr>
          <w:p w14:paraId="01036FA5" w14:textId="77777777" w:rsidR="0062192B" w:rsidRPr="0062192B" w:rsidRDefault="0062192B"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135,284</w:t>
            </w:r>
          </w:p>
        </w:tc>
        <w:tc>
          <w:tcPr>
            <w:tcW w:w="1239" w:type="dxa"/>
            <w:tcBorders>
              <w:top w:val="nil"/>
              <w:left w:val="nil"/>
              <w:bottom w:val="nil"/>
              <w:right w:val="nil"/>
            </w:tcBorders>
          </w:tcPr>
          <w:p w14:paraId="7BDECBE1" w14:textId="77777777" w:rsidR="0062192B" w:rsidRPr="0062192B" w:rsidRDefault="0062192B"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157,416</w:t>
            </w:r>
          </w:p>
        </w:tc>
        <w:tc>
          <w:tcPr>
            <w:tcW w:w="1239" w:type="dxa"/>
            <w:tcBorders>
              <w:top w:val="nil"/>
              <w:left w:val="nil"/>
              <w:bottom w:val="nil"/>
              <w:right w:val="nil"/>
            </w:tcBorders>
          </w:tcPr>
          <w:p w14:paraId="2D4066C2" w14:textId="77777777" w:rsidR="0062192B" w:rsidRPr="0062192B" w:rsidRDefault="0062192B"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11,835</w:t>
            </w:r>
          </w:p>
        </w:tc>
        <w:tc>
          <w:tcPr>
            <w:tcW w:w="1239" w:type="dxa"/>
            <w:tcBorders>
              <w:top w:val="nil"/>
              <w:left w:val="nil"/>
              <w:bottom w:val="nil"/>
              <w:right w:val="nil"/>
            </w:tcBorders>
          </w:tcPr>
          <w:p w14:paraId="1AB2F4C6" w14:textId="77777777" w:rsidR="0062192B" w:rsidRPr="0062192B" w:rsidRDefault="0062192B"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2,353</w:t>
            </w:r>
          </w:p>
        </w:tc>
      </w:tr>
      <w:tr w:rsidR="0062192B" w:rsidRPr="0062192B" w14:paraId="34D5B8BE" w14:textId="77777777" w:rsidTr="0062192B">
        <w:trPr>
          <w:cantSplit/>
          <w:trHeight w:val="252"/>
        </w:trPr>
        <w:tc>
          <w:tcPr>
            <w:tcW w:w="4500" w:type="dxa"/>
            <w:tcBorders>
              <w:top w:val="nil"/>
              <w:left w:val="nil"/>
              <w:bottom w:val="nil"/>
              <w:right w:val="nil"/>
            </w:tcBorders>
          </w:tcPr>
          <w:p w14:paraId="663D478F" w14:textId="77777777" w:rsidR="0062192B" w:rsidRPr="0062192B" w:rsidRDefault="0062192B" w:rsidP="0062192B">
            <w:pPr>
              <w:pStyle w:val="1"/>
              <w:widowControl/>
              <w:tabs>
                <w:tab w:val="left" w:pos="162"/>
                <w:tab w:val="right" w:pos="7200"/>
                <w:tab w:val="right" w:pos="8640"/>
              </w:tabs>
              <w:spacing w:line="260" w:lineRule="exact"/>
              <w:ind w:right="-198"/>
              <w:jc w:val="both"/>
              <w:rPr>
                <w:rFonts w:ascii="Arial" w:hAnsi="Arial" w:cs="Arial"/>
                <w:color w:val="auto"/>
                <w:sz w:val="16"/>
                <w:szCs w:val="16"/>
              </w:rPr>
            </w:pPr>
            <w:r w:rsidRPr="0062192B">
              <w:rPr>
                <w:rFonts w:ascii="Arial" w:hAnsi="Arial" w:cs="Arial"/>
                <w:color w:val="auto"/>
                <w:sz w:val="16"/>
                <w:szCs w:val="16"/>
              </w:rPr>
              <w:tab/>
              <w:t xml:space="preserve">Total amounts due to related parties (Note 22)  </w:t>
            </w:r>
          </w:p>
        </w:tc>
        <w:tc>
          <w:tcPr>
            <w:tcW w:w="1239" w:type="dxa"/>
            <w:tcBorders>
              <w:top w:val="nil"/>
              <w:left w:val="nil"/>
              <w:bottom w:val="nil"/>
              <w:right w:val="nil"/>
            </w:tcBorders>
          </w:tcPr>
          <w:p w14:paraId="57EF382D" w14:textId="77777777" w:rsidR="0062192B" w:rsidRPr="0062192B" w:rsidRDefault="0062192B"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135,284</w:t>
            </w:r>
          </w:p>
        </w:tc>
        <w:tc>
          <w:tcPr>
            <w:tcW w:w="1239" w:type="dxa"/>
            <w:tcBorders>
              <w:top w:val="nil"/>
              <w:left w:val="nil"/>
              <w:bottom w:val="nil"/>
              <w:right w:val="nil"/>
            </w:tcBorders>
          </w:tcPr>
          <w:p w14:paraId="0F4B0086" w14:textId="77777777" w:rsidR="0062192B" w:rsidRPr="0062192B" w:rsidRDefault="0062192B"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157,416</w:t>
            </w:r>
          </w:p>
        </w:tc>
        <w:tc>
          <w:tcPr>
            <w:tcW w:w="1239" w:type="dxa"/>
            <w:tcBorders>
              <w:top w:val="nil"/>
              <w:left w:val="nil"/>
              <w:bottom w:val="nil"/>
              <w:right w:val="nil"/>
            </w:tcBorders>
          </w:tcPr>
          <w:p w14:paraId="4B5FD6EA" w14:textId="77777777" w:rsidR="0062192B" w:rsidRPr="0062192B" w:rsidRDefault="0062192B"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19,620</w:t>
            </w:r>
          </w:p>
        </w:tc>
        <w:tc>
          <w:tcPr>
            <w:tcW w:w="1239" w:type="dxa"/>
            <w:tcBorders>
              <w:top w:val="nil"/>
              <w:left w:val="nil"/>
              <w:bottom w:val="nil"/>
              <w:right w:val="nil"/>
            </w:tcBorders>
          </w:tcPr>
          <w:p w14:paraId="36C4BEBA" w14:textId="77777777" w:rsidR="0062192B" w:rsidRPr="0062192B" w:rsidRDefault="0062192B"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8,556</w:t>
            </w:r>
          </w:p>
        </w:tc>
      </w:tr>
      <w:tr w:rsidR="0062192B" w:rsidRPr="0062192B" w14:paraId="33DFE3CD" w14:textId="77777777" w:rsidTr="0062192B">
        <w:trPr>
          <w:cantSplit/>
        </w:trPr>
        <w:tc>
          <w:tcPr>
            <w:tcW w:w="4500" w:type="dxa"/>
            <w:tcBorders>
              <w:top w:val="nil"/>
              <w:left w:val="nil"/>
              <w:bottom w:val="nil"/>
              <w:right w:val="nil"/>
            </w:tcBorders>
          </w:tcPr>
          <w:p w14:paraId="021C5A8E" w14:textId="541B922E" w:rsidR="0062192B" w:rsidRPr="0062192B" w:rsidRDefault="0062192B" w:rsidP="0062192B">
            <w:pPr>
              <w:pStyle w:val="1"/>
              <w:widowControl/>
              <w:tabs>
                <w:tab w:val="left" w:pos="162"/>
                <w:tab w:val="right" w:pos="7200"/>
                <w:tab w:val="right" w:pos="8640"/>
              </w:tabs>
              <w:spacing w:line="260" w:lineRule="exact"/>
              <w:ind w:right="-36"/>
              <w:jc w:val="both"/>
              <w:rPr>
                <w:rFonts w:ascii="Arial" w:hAnsi="Arial" w:cs="Arial"/>
                <w:b/>
                <w:bCs/>
                <w:color w:val="auto"/>
                <w:sz w:val="16"/>
                <w:szCs w:val="16"/>
              </w:rPr>
            </w:pPr>
            <w:r w:rsidRPr="0062192B">
              <w:rPr>
                <w:rFonts w:ascii="Arial" w:hAnsi="Arial" w:cs="Arial"/>
                <w:b/>
                <w:bCs/>
                <w:color w:val="auto"/>
                <w:sz w:val="16"/>
                <w:szCs w:val="16"/>
              </w:rPr>
              <w:t>Security deposit</w:t>
            </w:r>
          </w:p>
        </w:tc>
        <w:tc>
          <w:tcPr>
            <w:tcW w:w="1239" w:type="dxa"/>
            <w:tcBorders>
              <w:top w:val="nil"/>
              <w:left w:val="nil"/>
              <w:bottom w:val="nil"/>
              <w:right w:val="nil"/>
            </w:tcBorders>
          </w:tcPr>
          <w:p w14:paraId="14CA9C21" w14:textId="77777777" w:rsidR="0062192B" w:rsidRPr="0062192B" w:rsidRDefault="0062192B" w:rsidP="0063503E">
            <w:pPr>
              <w:pStyle w:val="1"/>
              <w:widowControl/>
              <w:tabs>
                <w:tab w:val="decimal" w:pos="975"/>
              </w:tabs>
              <w:spacing w:line="260" w:lineRule="exact"/>
              <w:ind w:left="-18" w:right="-18"/>
              <w:rPr>
                <w:rFonts w:ascii="Arial" w:hAnsi="Arial" w:cs="Arial"/>
                <w:color w:val="auto"/>
                <w:sz w:val="16"/>
                <w:szCs w:val="16"/>
              </w:rPr>
            </w:pPr>
          </w:p>
        </w:tc>
        <w:tc>
          <w:tcPr>
            <w:tcW w:w="1239" w:type="dxa"/>
            <w:tcBorders>
              <w:top w:val="nil"/>
              <w:left w:val="nil"/>
              <w:bottom w:val="nil"/>
              <w:right w:val="nil"/>
            </w:tcBorders>
          </w:tcPr>
          <w:p w14:paraId="3BD46DB7" w14:textId="77777777" w:rsidR="0062192B" w:rsidRPr="0062192B" w:rsidRDefault="0062192B" w:rsidP="0063503E">
            <w:pPr>
              <w:pStyle w:val="1"/>
              <w:widowControl/>
              <w:tabs>
                <w:tab w:val="decimal" w:pos="975"/>
              </w:tabs>
              <w:spacing w:line="260" w:lineRule="exact"/>
              <w:ind w:left="-18" w:right="-18"/>
              <w:rPr>
                <w:rFonts w:ascii="Arial" w:hAnsi="Arial" w:cs="Arial"/>
                <w:color w:val="auto"/>
                <w:sz w:val="16"/>
                <w:szCs w:val="16"/>
              </w:rPr>
            </w:pPr>
          </w:p>
        </w:tc>
        <w:tc>
          <w:tcPr>
            <w:tcW w:w="1239" w:type="dxa"/>
            <w:tcBorders>
              <w:top w:val="nil"/>
              <w:left w:val="nil"/>
              <w:bottom w:val="nil"/>
              <w:right w:val="nil"/>
            </w:tcBorders>
          </w:tcPr>
          <w:p w14:paraId="5F81DA26" w14:textId="77777777" w:rsidR="0062192B" w:rsidRPr="0062192B" w:rsidRDefault="0062192B" w:rsidP="0063503E">
            <w:pPr>
              <w:pStyle w:val="1"/>
              <w:widowControl/>
              <w:tabs>
                <w:tab w:val="decimal" w:pos="975"/>
              </w:tabs>
              <w:spacing w:line="260" w:lineRule="exact"/>
              <w:ind w:left="-18" w:right="-18"/>
              <w:rPr>
                <w:rFonts w:ascii="Arial" w:hAnsi="Arial" w:cs="Arial"/>
                <w:color w:val="auto"/>
                <w:sz w:val="16"/>
                <w:szCs w:val="16"/>
              </w:rPr>
            </w:pPr>
          </w:p>
        </w:tc>
        <w:tc>
          <w:tcPr>
            <w:tcW w:w="1239" w:type="dxa"/>
            <w:tcBorders>
              <w:top w:val="nil"/>
              <w:left w:val="nil"/>
              <w:bottom w:val="nil"/>
              <w:right w:val="nil"/>
            </w:tcBorders>
          </w:tcPr>
          <w:p w14:paraId="139AC763" w14:textId="77777777" w:rsidR="0062192B" w:rsidRPr="0062192B" w:rsidRDefault="0062192B" w:rsidP="0063503E">
            <w:pPr>
              <w:pStyle w:val="1"/>
              <w:widowControl/>
              <w:tabs>
                <w:tab w:val="decimal" w:pos="975"/>
              </w:tabs>
              <w:spacing w:line="260" w:lineRule="exact"/>
              <w:ind w:left="-18" w:right="-18"/>
              <w:rPr>
                <w:rFonts w:ascii="Arial" w:hAnsi="Arial" w:cs="Arial"/>
                <w:color w:val="auto"/>
                <w:sz w:val="16"/>
                <w:szCs w:val="16"/>
              </w:rPr>
            </w:pPr>
          </w:p>
        </w:tc>
      </w:tr>
      <w:tr w:rsidR="0062192B" w:rsidRPr="0062192B" w14:paraId="514521D3" w14:textId="77777777" w:rsidTr="0062192B">
        <w:trPr>
          <w:cantSplit/>
        </w:trPr>
        <w:tc>
          <w:tcPr>
            <w:tcW w:w="4500" w:type="dxa"/>
            <w:tcBorders>
              <w:top w:val="nil"/>
              <w:left w:val="nil"/>
              <w:bottom w:val="nil"/>
              <w:right w:val="nil"/>
            </w:tcBorders>
          </w:tcPr>
          <w:p w14:paraId="23E27E9F" w14:textId="29DCD2A4" w:rsidR="0062192B" w:rsidRPr="0062192B" w:rsidRDefault="0062192B" w:rsidP="0062192B">
            <w:pPr>
              <w:pStyle w:val="1"/>
              <w:widowControl/>
              <w:tabs>
                <w:tab w:val="left" w:pos="162"/>
                <w:tab w:val="left" w:pos="356"/>
                <w:tab w:val="right" w:pos="7200"/>
                <w:tab w:val="right" w:pos="8640"/>
              </w:tabs>
              <w:spacing w:line="260" w:lineRule="exact"/>
              <w:ind w:right="-36"/>
              <w:jc w:val="both"/>
              <w:rPr>
                <w:rFonts w:ascii="Arial" w:hAnsi="Arial" w:cs="Arial"/>
                <w:color w:val="auto"/>
                <w:sz w:val="16"/>
                <w:szCs w:val="16"/>
              </w:rPr>
            </w:pPr>
            <w:r w:rsidRPr="0062192B">
              <w:rPr>
                <w:rFonts w:ascii="Arial" w:hAnsi="Arial" w:cs="Arial"/>
                <w:color w:val="auto"/>
                <w:sz w:val="16"/>
                <w:szCs w:val="16"/>
              </w:rPr>
              <w:tab/>
            </w:r>
            <w:r w:rsidR="00C313E8" w:rsidRPr="0062192B">
              <w:rPr>
                <w:rFonts w:ascii="Arial" w:hAnsi="Arial" w:cs="Arial"/>
                <w:color w:val="auto"/>
                <w:sz w:val="16"/>
                <w:szCs w:val="16"/>
              </w:rPr>
              <w:t xml:space="preserve">Related companies (related by </w:t>
            </w:r>
            <w:r w:rsidRPr="0062192B">
              <w:rPr>
                <w:rFonts w:ascii="Arial" w:hAnsi="Arial" w:cs="Arial"/>
                <w:color w:val="auto"/>
                <w:sz w:val="16"/>
                <w:szCs w:val="16"/>
              </w:rPr>
              <w:t>common shareholders)</w:t>
            </w:r>
          </w:p>
        </w:tc>
        <w:tc>
          <w:tcPr>
            <w:tcW w:w="1239" w:type="dxa"/>
            <w:tcBorders>
              <w:top w:val="nil"/>
              <w:left w:val="nil"/>
              <w:bottom w:val="nil"/>
              <w:right w:val="nil"/>
            </w:tcBorders>
          </w:tcPr>
          <w:p w14:paraId="432055A1" w14:textId="2032601A" w:rsidR="0062192B" w:rsidRPr="0062192B" w:rsidRDefault="0062192B"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30,000</w:t>
            </w:r>
          </w:p>
        </w:tc>
        <w:tc>
          <w:tcPr>
            <w:tcW w:w="1239" w:type="dxa"/>
            <w:tcBorders>
              <w:top w:val="nil"/>
              <w:left w:val="nil"/>
              <w:bottom w:val="nil"/>
              <w:right w:val="nil"/>
            </w:tcBorders>
          </w:tcPr>
          <w:p w14:paraId="4A81E059" w14:textId="134473C0" w:rsidR="0062192B" w:rsidRPr="0062192B" w:rsidRDefault="0062192B"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30,000</w:t>
            </w:r>
          </w:p>
        </w:tc>
        <w:tc>
          <w:tcPr>
            <w:tcW w:w="1239" w:type="dxa"/>
            <w:tcBorders>
              <w:top w:val="nil"/>
              <w:left w:val="nil"/>
              <w:bottom w:val="nil"/>
              <w:right w:val="nil"/>
            </w:tcBorders>
          </w:tcPr>
          <w:p w14:paraId="73888E85" w14:textId="39C549F6" w:rsidR="0062192B" w:rsidRPr="0062192B" w:rsidRDefault="0062192B"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c>
          <w:tcPr>
            <w:tcW w:w="1239" w:type="dxa"/>
            <w:tcBorders>
              <w:top w:val="nil"/>
              <w:left w:val="nil"/>
              <w:bottom w:val="nil"/>
              <w:right w:val="nil"/>
            </w:tcBorders>
          </w:tcPr>
          <w:p w14:paraId="58D07C80" w14:textId="3C7E7651" w:rsidR="0062192B" w:rsidRPr="0062192B" w:rsidRDefault="0062192B" w:rsidP="0063503E">
            <w:pPr>
              <w:pStyle w:val="1"/>
              <w:widowControl/>
              <w:pBdr>
                <w:bottom w:val="sing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r>
      <w:tr w:rsidR="0062192B" w:rsidRPr="0062192B" w14:paraId="2BE2D08C" w14:textId="77777777" w:rsidTr="0062192B">
        <w:trPr>
          <w:cantSplit/>
          <w:trHeight w:val="360"/>
        </w:trPr>
        <w:tc>
          <w:tcPr>
            <w:tcW w:w="4500" w:type="dxa"/>
            <w:tcBorders>
              <w:top w:val="nil"/>
              <w:left w:val="nil"/>
              <w:bottom w:val="nil"/>
              <w:right w:val="nil"/>
            </w:tcBorders>
          </w:tcPr>
          <w:p w14:paraId="642F87FF" w14:textId="0B76354C" w:rsidR="0062192B" w:rsidRPr="0062192B" w:rsidRDefault="0062192B" w:rsidP="0062192B">
            <w:pPr>
              <w:pStyle w:val="1"/>
              <w:widowControl/>
              <w:tabs>
                <w:tab w:val="left" w:pos="162"/>
                <w:tab w:val="right" w:pos="7200"/>
                <w:tab w:val="right" w:pos="8640"/>
              </w:tabs>
              <w:spacing w:line="260" w:lineRule="exact"/>
              <w:ind w:right="-198"/>
              <w:jc w:val="both"/>
              <w:rPr>
                <w:rFonts w:ascii="Arial" w:hAnsi="Arial" w:cs="Arial"/>
                <w:color w:val="auto"/>
                <w:sz w:val="16"/>
                <w:szCs w:val="16"/>
              </w:rPr>
            </w:pPr>
            <w:r w:rsidRPr="0062192B">
              <w:rPr>
                <w:rFonts w:ascii="Arial" w:hAnsi="Arial" w:cs="Arial"/>
                <w:color w:val="auto"/>
                <w:sz w:val="16"/>
                <w:szCs w:val="16"/>
              </w:rPr>
              <w:tab/>
              <w:t xml:space="preserve">Total security </w:t>
            </w:r>
            <w:proofErr w:type="gramStart"/>
            <w:r w:rsidRPr="0062192B">
              <w:rPr>
                <w:rFonts w:ascii="Arial" w:hAnsi="Arial" w:cs="Arial"/>
                <w:color w:val="auto"/>
                <w:sz w:val="16"/>
                <w:szCs w:val="16"/>
              </w:rPr>
              <w:t>deposit</w:t>
            </w:r>
            <w:r w:rsidRPr="0062192B">
              <w:rPr>
                <w:rFonts w:ascii="Arial" w:hAnsi="Arial" w:cs="Arial"/>
                <w:color w:val="auto"/>
                <w:sz w:val="16"/>
                <w:szCs w:val="16"/>
                <w:vertAlign w:val="superscript"/>
              </w:rPr>
              <w:t>(</w:t>
            </w:r>
            <w:proofErr w:type="gramEnd"/>
            <w:r w:rsidRPr="0062192B">
              <w:rPr>
                <w:rFonts w:ascii="Arial" w:hAnsi="Arial" w:cs="Arial"/>
                <w:color w:val="auto"/>
                <w:sz w:val="16"/>
                <w:szCs w:val="16"/>
                <w:vertAlign w:val="superscript"/>
              </w:rPr>
              <w:t>1)</w:t>
            </w:r>
            <w:r w:rsidRPr="0062192B">
              <w:rPr>
                <w:rFonts w:ascii="Arial" w:hAnsi="Arial" w:cs="Arial"/>
                <w:color w:val="auto"/>
                <w:sz w:val="16"/>
                <w:szCs w:val="16"/>
              </w:rPr>
              <w:t xml:space="preserve">  </w:t>
            </w:r>
          </w:p>
        </w:tc>
        <w:tc>
          <w:tcPr>
            <w:tcW w:w="1239" w:type="dxa"/>
            <w:tcBorders>
              <w:top w:val="nil"/>
              <w:left w:val="nil"/>
              <w:bottom w:val="nil"/>
              <w:right w:val="nil"/>
            </w:tcBorders>
          </w:tcPr>
          <w:p w14:paraId="0E813481" w14:textId="01C9E9AA" w:rsidR="0062192B" w:rsidRPr="0062192B" w:rsidRDefault="0062192B"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30,000</w:t>
            </w:r>
          </w:p>
        </w:tc>
        <w:tc>
          <w:tcPr>
            <w:tcW w:w="1239" w:type="dxa"/>
            <w:tcBorders>
              <w:top w:val="nil"/>
              <w:left w:val="nil"/>
              <w:bottom w:val="nil"/>
              <w:right w:val="nil"/>
            </w:tcBorders>
          </w:tcPr>
          <w:p w14:paraId="0DC7FDCD" w14:textId="5A8DE1C8" w:rsidR="0062192B" w:rsidRPr="0062192B" w:rsidRDefault="0062192B"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30,000</w:t>
            </w:r>
          </w:p>
        </w:tc>
        <w:tc>
          <w:tcPr>
            <w:tcW w:w="1239" w:type="dxa"/>
            <w:tcBorders>
              <w:top w:val="nil"/>
              <w:left w:val="nil"/>
              <w:bottom w:val="nil"/>
              <w:right w:val="nil"/>
            </w:tcBorders>
          </w:tcPr>
          <w:p w14:paraId="4C605925" w14:textId="60B326A0" w:rsidR="0062192B" w:rsidRPr="0062192B" w:rsidRDefault="0062192B"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c>
          <w:tcPr>
            <w:tcW w:w="1239" w:type="dxa"/>
            <w:tcBorders>
              <w:top w:val="nil"/>
              <w:left w:val="nil"/>
              <w:bottom w:val="nil"/>
              <w:right w:val="nil"/>
            </w:tcBorders>
          </w:tcPr>
          <w:p w14:paraId="2748B8B5" w14:textId="763AE591" w:rsidR="0062192B" w:rsidRPr="0062192B" w:rsidRDefault="0062192B" w:rsidP="0063503E">
            <w:pPr>
              <w:pStyle w:val="1"/>
              <w:widowControl/>
              <w:pBdr>
                <w:bottom w:val="double" w:sz="4" w:space="1" w:color="auto"/>
              </w:pBdr>
              <w:tabs>
                <w:tab w:val="decimal" w:pos="975"/>
              </w:tabs>
              <w:spacing w:line="260" w:lineRule="exact"/>
              <w:ind w:left="-18" w:right="-18"/>
              <w:rPr>
                <w:rFonts w:ascii="Arial" w:hAnsi="Arial" w:cs="Arial"/>
                <w:color w:val="auto"/>
                <w:sz w:val="16"/>
                <w:szCs w:val="16"/>
              </w:rPr>
            </w:pPr>
            <w:r w:rsidRPr="0062192B">
              <w:rPr>
                <w:rFonts w:ascii="Arial" w:hAnsi="Arial" w:cs="Arial"/>
                <w:color w:val="auto"/>
                <w:sz w:val="16"/>
                <w:szCs w:val="16"/>
              </w:rPr>
              <w:t>-</w:t>
            </w:r>
          </w:p>
        </w:tc>
      </w:tr>
    </w:tbl>
    <w:p w14:paraId="0AFB302E" w14:textId="0039D0BB" w:rsidR="00A40E6F" w:rsidRPr="0062192B" w:rsidRDefault="00A40E6F" w:rsidP="00A40E6F">
      <w:pPr>
        <w:pStyle w:val="a"/>
        <w:widowControl/>
        <w:tabs>
          <w:tab w:val="left" w:pos="2160"/>
        </w:tabs>
        <w:spacing w:before="40" w:after="120" w:line="240" w:lineRule="exact"/>
        <w:ind w:left="720" w:right="-43" w:hanging="173"/>
        <w:jc w:val="both"/>
        <w:rPr>
          <w:rFonts w:ascii="Arial" w:hAnsi="Arial" w:cs="Arial"/>
          <w:b w:val="0"/>
          <w:bCs w:val="0"/>
          <w:sz w:val="12"/>
          <w:szCs w:val="12"/>
        </w:rPr>
      </w:pPr>
      <w:r w:rsidRPr="0062192B">
        <w:rPr>
          <w:rFonts w:ascii="Arial" w:hAnsi="Arial" w:cs="Arial"/>
          <w:sz w:val="16"/>
          <w:szCs w:val="16"/>
          <w:vertAlign w:val="superscript"/>
        </w:rPr>
        <w:t>(1)</w:t>
      </w:r>
      <w:r w:rsidRPr="0062192B">
        <w:rPr>
          <w:rFonts w:ascii="Arial" w:hAnsi="Arial" w:cs="Arial"/>
          <w:sz w:val="16"/>
          <w:szCs w:val="16"/>
        </w:rPr>
        <w:tab/>
      </w:r>
      <w:r w:rsidRPr="0062192B">
        <w:rPr>
          <w:rFonts w:ascii="Arial" w:hAnsi="Arial" w:cs="Arial"/>
          <w:b w:val="0"/>
          <w:bCs w:val="0"/>
          <w:sz w:val="12"/>
          <w:szCs w:val="12"/>
        </w:rPr>
        <w:t xml:space="preserve">This item represents a security deposit provided to the shareholders of a subsidiary company, in accordance with the memorandum of understanding, for the purchase of land within a 10-year period. The shareholders of the subsidiary company have agreed to return the security deposit upon completion of the final </w:t>
      </w:r>
      <w:proofErr w:type="gramStart"/>
      <w:r w:rsidRPr="0062192B">
        <w:rPr>
          <w:rFonts w:ascii="Arial" w:hAnsi="Arial" w:cs="Arial"/>
          <w:b w:val="0"/>
          <w:bCs w:val="0"/>
          <w:sz w:val="12"/>
          <w:szCs w:val="12"/>
        </w:rPr>
        <w:t>installment</w:t>
      </w:r>
      <w:proofErr w:type="gramEnd"/>
      <w:r w:rsidRPr="0062192B">
        <w:rPr>
          <w:rFonts w:ascii="Arial" w:hAnsi="Arial" w:cs="Arial"/>
          <w:b w:val="0"/>
          <w:bCs w:val="0"/>
          <w:sz w:val="12"/>
          <w:szCs w:val="12"/>
        </w:rPr>
        <w:t xml:space="preserve"> of the land purchase.</w:t>
      </w:r>
    </w:p>
    <w:p w14:paraId="4025DEAF" w14:textId="77777777" w:rsidR="00DF40FD" w:rsidRDefault="00DF40FD">
      <w:pPr>
        <w:widowControl/>
        <w:overflowPunct/>
        <w:autoSpaceDE/>
        <w:autoSpaceDN/>
        <w:adjustRightInd/>
        <w:textAlignment w:val="auto"/>
        <w:rPr>
          <w:rFonts w:ascii="Arial" w:hAnsi="Arial" w:cs="Arial"/>
          <w:b/>
          <w:bCs/>
        </w:rPr>
      </w:pPr>
      <w:r>
        <w:rPr>
          <w:rFonts w:ascii="Arial" w:hAnsi="Arial" w:cs="Arial"/>
        </w:rPr>
        <w:br w:type="page"/>
      </w:r>
    </w:p>
    <w:p w14:paraId="05FE5E25" w14:textId="7EB9FCD8" w:rsidR="007E2597" w:rsidRPr="0062192B" w:rsidRDefault="007E2597" w:rsidP="00744B0D">
      <w:pPr>
        <w:pStyle w:val="a"/>
        <w:widowControl/>
        <w:tabs>
          <w:tab w:val="left" w:pos="2160"/>
        </w:tabs>
        <w:spacing w:before="240" w:after="120" w:line="276" w:lineRule="auto"/>
        <w:ind w:left="547" w:right="-43"/>
        <w:jc w:val="both"/>
        <w:rPr>
          <w:rFonts w:ascii="Arial" w:hAnsi="Arial" w:cs="Arial"/>
          <w:sz w:val="22"/>
          <w:szCs w:val="22"/>
        </w:rPr>
      </w:pPr>
      <w:r w:rsidRPr="0062192B">
        <w:rPr>
          <w:rFonts w:ascii="Arial" w:hAnsi="Arial" w:cs="Arial"/>
          <w:sz w:val="22"/>
          <w:szCs w:val="22"/>
        </w:rPr>
        <w:lastRenderedPageBreak/>
        <w:t>L</w:t>
      </w:r>
      <w:r w:rsidR="00E33C62" w:rsidRPr="0062192B">
        <w:rPr>
          <w:rFonts w:ascii="Arial" w:hAnsi="Arial" w:cs="Arial"/>
          <w:sz w:val="22"/>
          <w:szCs w:val="22"/>
        </w:rPr>
        <w:t>ong-term l</w:t>
      </w:r>
      <w:r w:rsidRPr="0062192B">
        <w:rPr>
          <w:rFonts w:ascii="Arial" w:hAnsi="Arial" w:cs="Arial"/>
          <w:sz w:val="22"/>
          <w:szCs w:val="22"/>
        </w:rPr>
        <w:t>oans to subsidiaries</w:t>
      </w:r>
      <w:r w:rsidR="00D96283" w:rsidRPr="0062192B">
        <w:rPr>
          <w:rFonts w:ascii="Arial" w:hAnsi="Arial" w:cs="Arial"/>
          <w:sz w:val="22"/>
          <w:szCs w:val="22"/>
        </w:rPr>
        <w:t xml:space="preserve"> </w:t>
      </w:r>
      <w:r w:rsidRPr="0062192B">
        <w:rPr>
          <w:rFonts w:ascii="Arial" w:hAnsi="Arial" w:cs="Arial"/>
          <w:sz w:val="22"/>
          <w:szCs w:val="22"/>
        </w:rPr>
        <w:t>and long-term loans from subsidiaries</w:t>
      </w:r>
      <w:r w:rsidR="009F01A9" w:rsidRPr="0062192B">
        <w:rPr>
          <w:rFonts w:ascii="Arial" w:hAnsi="Arial" w:cs="Arial"/>
          <w:sz w:val="22"/>
          <w:szCs w:val="22"/>
        </w:rPr>
        <w:t xml:space="preserve"> </w:t>
      </w:r>
    </w:p>
    <w:p w14:paraId="0A6E6AEA" w14:textId="69288E4F" w:rsidR="007E2597" w:rsidRPr="0062192B" w:rsidRDefault="00744B0D" w:rsidP="00116A69">
      <w:pPr>
        <w:pStyle w:val="a"/>
        <w:widowControl/>
        <w:tabs>
          <w:tab w:val="left" w:pos="2160"/>
        </w:tabs>
        <w:spacing w:before="120" w:after="120" w:line="380" w:lineRule="exact"/>
        <w:ind w:left="547" w:right="-43"/>
        <w:jc w:val="both"/>
        <w:rPr>
          <w:rFonts w:ascii="Arial" w:hAnsi="Arial" w:cs="Arial"/>
          <w:b w:val="0"/>
          <w:bCs w:val="0"/>
          <w:sz w:val="22"/>
          <w:szCs w:val="22"/>
        </w:rPr>
      </w:pPr>
      <w:r w:rsidRPr="0062192B">
        <w:rPr>
          <w:rFonts w:ascii="Arial" w:hAnsi="Arial" w:cs="Arial"/>
          <w:b w:val="0"/>
          <w:bCs w:val="0"/>
          <w:sz w:val="22"/>
          <w:szCs w:val="22"/>
        </w:rPr>
        <w:t xml:space="preserve">As </w:t>
      </w:r>
      <w:proofErr w:type="gramStart"/>
      <w:r w:rsidRPr="0062192B">
        <w:rPr>
          <w:rFonts w:ascii="Arial" w:hAnsi="Arial" w:cs="Arial"/>
          <w:b w:val="0"/>
          <w:bCs w:val="0"/>
          <w:sz w:val="22"/>
          <w:szCs w:val="22"/>
        </w:rPr>
        <w:t>at</w:t>
      </w:r>
      <w:proofErr w:type="gramEnd"/>
      <w:r w:rsidRPr="0062192B">
        <w:rPr>
          <w:rFonts w:ascii="Arial" w:hAnsi="Arial" w:cs="Arial"/>
          <w:b w:val="0"/>
          <w:bCs w:val="0"/>
          <w:sz w:val="22"/>
          <w:szCs w:val="22"/>
        </w:rPr>
        <w:t xml:space="preserve"> 31 December 202</w:t>
      </w:r>
      <w:r w:rsidR="00E72203" w:rsidRPr="0062192B">
        <w:rPr>
          <w:rFonts w:ascii="Arial" w:hAnsi="Arial" w:cs="Arial"/>
          <w:b w:val="0"/>
          <w:bCs w:val="0"/>
          <w:sz w:val="22"/>
          <w:szCs w:val="22"/>
        </w:rPr>
        <w:t>5</w:t>
      </w:r>
      <w:r w:rsidRPr="0062192B">
        <w:rPr>
          <w:rFonts w:ascii="Arial" w:hAnsi="Arial" w:cs="Arial"/>
          <w:b w:val="0"/>
          <w:bCs w:val="0"/>
          <w:sz w:val="22"/>
          <w:szCs w:val="22"/>
        </w:rPr>
        <w:t xml:space="preserve"> and 202</w:t>
      </w:r>
      <w:r w:rsidR="00E72203" w:rsidRPr="0062192B">
        <w:rPr>
          <w:rFonts w:ascii="Arial" w:hAnsi="Arial" w:cs="Arial"/>
          <w:b w:val="0"/>
          <w:bCs w:val="0"/>
          <w:sz w:val="22"/>
          <w:szCs w:val="22"/>
        </w:rPr>
        <w:t>4</w:t>
      </w:r>
      <w:r w:rsidRPr="0062192B">
        <w:rPr>
          <w:rFonts w:ascii="Arial" w:hAnsi="Arial" w:cs="Arial"/>
          <w:b w:val="0"/>
          <w:bCs w:val="0"/>
          <w:sz w:val="22"/>
          <w:szCs w:val="22"/>
        </w:rPr>
        <w:t>, t</w:t>
      </w:r>
      <w:r w:rsidR="007E2597" w:rsidRPr="0062192B">
        <w:rPr>
          <w:rFonts w:ascii="Arial" w:hAnsi="Arial" w:cs="Arial"/>
          <w:b w:val="0"/>
          <w:bCs w:val="0"/>
          <w:sz w:val="22"/>
          <w:szCs w:val="22"/>
        </w:rPr>
        <w:t xml:space="preserve">he </w:t>
      </w:r>
      <w:proofErr w:type="gramStart"/>
      <w:r w:rsidR="007E2597" w:rsidRPr="0062192B">
        <w:rPr>
          <w:rFonts w:ascii="Arial" w:hAnsi="Arial" w:cs="Arial"/>
          <w:b w:val="0"/>
          <w:bCs w:val="0"/>
          <w:sz w:val="22"/>
          <w:szCs w:val="22"/>
        </w:rPr>
        <w:t>balanc</w:t>
      </w:r>
      <w:r w:rsidR="005D3D92" w:rsidRPr="0062192B">
        <w:rPr>
          <w:rFonts w:ascii="Arial" w:hAnsi="Arial" w:cs="Arial"/>
          <w:b w:val="0"/>
          <w:bCs w:val="0"/>
          <w:sz w:val="22"/>
          <w:szCs w:val="22"/>
        </w:rPr>
        <w:t>e</w:t>
      </w:r>
      <w:r w:rsidR="00DF70C0" w:rsidRPr="0062192B">
        <w:rPr>
          <w:rFonts w:ascii="Arial" w:hAnsi="Arial" w:cs="Arial"/>
          <w:b w:val="0"/>
          <w:bCs w:val="0"/>
          <w:sz w:val="22"/>
          <w:szCs w:val="22"/>
        </w:rPr>
        <w:t>s</w:t>
      </w:r>
      <w:proofErr w:type="gramEnd"/>
      <w:r w:rsidR="005D3D92" w:rsidRPr="0062192B">
        <w:rPr>
          <w:rFonts w:ascii="Arial" w:hAnsi="Arial" w:cs="Arial"/>
          <w:b w:val="0"/>
          <w:bCs w:val="0"/>
          <w:sz w:val="22"/>
          <w:szCs w:val="22"/>
        </w:rPr>
        <w:t xml:space="preserve"> of loans between the Company </w:t>
      </w:r>
      <w:r w:rsidR="007E2597" w:rsidRPr="0062192B">
        <w:rPr>
          <w:rFonts w:ascii="Arial" w:hAnsi="Arial" w:cs="Arial"/>
          <w:b w:val="0"/>
          <w:bCs w:val="0"/>
          <w:sz w:val="22"/>
          <w:szCs w:val="22"/>
        </w:rPr>
        <w:t>and</w:t>
      </w:r>
      <w:r w:rsidR="00026FF9" w:rsidRPr="0062192B">
        <w:rPr>
          <w:rFonts w:ascii="Arial" w:hAnsi="Arial" w:cs="Arial"/>
          <w:b w:val="0"/>
          <w:bCs w:val="0"/>
          <w:sz w:val="22"/>
          <w:szCs w:val="22"/>
        </w:rPr>
        <w:t xml:space="preserve"> those</w:t>
      </w:r>
      <w:r w:rsidR="007E2597" w:rsidRPr="0062192B">
        <w:rPr>
          <w:rFonts w:ascii="Arial" w:hAnsi="Arial" w:cs="Arial"/>
          <w:b w:val="0"/>
          <w:bCs w:val="0"/>
          <w:sz w:val="22"/>
          <w:szCs w:val="22"/>
        </w:rPr>
        <w:t xml:space="preserve"> related companies and the movement </w:t>
      </w:r>
      <w:r w:rsidRPr="0062192B">
        <w:rPr>
          <w:rFonts w:ascii="Arial" w:hAnsi="Arial" w:cs="Arial"/>
          <w:b w:val="0"/>
          <w:bCs w:val="0"/>
          <w:sz w:val="22"/>
          <w:szCs w:val="22"/>
        </w:rPr>
        <w:t>in loans</w:t>
      </w:r>
      <w:r w:rsidR="004743B3" w:rsidRPr="0062192B">
        <w:rPr>
          <w:rFonts w:ascii="Arial" w:hAnsi="Arial" w:cs="Arial"/>
          <w:b w:val="0"/>
          <w:bCs w:val="0"/>
          <w:sz w:val="22"/>
          <w:szCs w:val="22"/>
        </w:rPr>
        <w:t xml:space="preserve"> </w:t>
      </w:r>
      <w:r w:rsidR="007E2597" w:rsidRPr="0062192B">
        <w:rPr>
          <w:rFonts w:ascii="Arial" w:hAnsi="Arial" w:cs="Arial"/>
          <w:b w:val="0"/>
          <w:bCs w:val="0"/>
          <w:sz w:val="22"/>
          <w:szCs w:val="22"/>
        </w:rPr>
        <w:t>are as follows:</w:t>
      </w:r>
    </w:p>
    <w:p w14:paraId="490852B2" w14:textId="63462713" w:rsidR="00DD3296" w:rsidRPr="0062192B" w:rsidRDefault="00DD3296" w:rsidP="003C7E2C">
      <w:pPr>
        <w:pStyle w:val="a"/>
        <w:widowControl/>
        <w:tabs>
          <w:tab w:val="left" w:pos="2160"/>
        </w:tabs>
        <w:spacing w:before="120" w:after="120" w:line="380" w:lineRule="exact"/>
        <w:ind w:left="547" w:right="-43"/>
        <w:rPr>
          <w:rFonts w:ascii="Arial" w:hAnsi="Arial" w:cs="Arial"/>
          <w:sz w:val="22"/>
          <w:szCs w:val="22"/>
        </w:rPr>
      </w:pPr>
      <w:r w:rsidRPr="0062192B">
        <w:rPr>
          <w:rFonts w:ascii="Arial" w:hAnsi="Arial" w:cs="Arial"/>
          <w:sz w:val="22"/>
          <w:szCs w:val="22"/>
        </w:rPr>
        <w:t>Long-term loans to subsidiaries</w:t>
      </w:r>
    </w:p>
    <w:tbl>
      <w:tblPr>
        <w:tblW w:w="9155" w:type="dxa"/>
        <w:tblInd w:w="450" w:type="dxa"/>
        <w:tblLayout w:type="fixed"/>
        <w:tblLook w:val="0000" w:firstRow="0" w:lastRow="0" w:firstColumn="0" w:lastColumn="0" w:noHBand="0" w:noVBand="0"/>
      </w:tblPr>
      <w:tblGrid>
        <w:gridCol w:w="3060"/>
        <w:gridCol w:w="1559"/>
        <w:gridCol w:w="1418"/>
        <w:gridCol w:w="1559"/>
        <w:gridCol w:w="1559"/>
      </w:tblGrid>
      <w:tr w:rsidR="00E85D25" w:rsidRPr="0062192B" w14:paraId="3C328D13" w14:textId="77777777" w:rsidTr="002E14BD">
        <w:trPr>
          <w:cantSplit/>
        </w:trPr>
        <w:tc>
          <w:tcPr>
            <w:tcW w:w="3060" w:type="dxa"/>
            <w:tcBorders>
              <w:top w:val="nil"/>
              <w:left w:val="nil"/>
              <w:bottom w:val="nil"/>
              <w:right w:val="nil"/>
            </w:tcBorders>
          </w:tcPr>
          <w:p w14:paraId="5F595FA3" w14:textId="77777777" w:rsidR="00E85D25" w:rsidRPr="0062192B" w:rsidRDefault="00E85D25" w:rsidP="002915A2">
            <w:pPr>
              <w:pStyle w:val="1"/>
              <w:widowControl/>
              <w:tabs>
                <w:tab w:val="right" w:pos="8640"/>
              </w:tabs>
              <w:spacing w:line="340" w:lineRule="exact"/>
              <w:ind w:right="49"/>
              <w:jc w:val="center"/>
              <w:rPr>
                <w:rFonts w:ascii="Arial" w:hAnsi="Arial" w:cs="Arial"/>
                <w:color w:val="auto"/>
                <w:sz w:val="16"/>
                <w:szCs w:val="16"/>
              </w:rPr>
            </w:pPr>
          </w:p>
        </w:tc>
        <w:tc>
          <w:tcPr>
            <w:tcW w:w="6095" w:type="dxa"/>
            <w:gridSpan w:val="4"/>
            <w:tcBorders>
              <w:top w:val="nil"/>
              <w:left w:val="nil"/>
              <w:bottom w:val="nil"/>
              <w:right w:val="nil"/>
            </w:tcBorders>
          </w:tcPr>
          <w:p w14:paraId="02B6DC6A" w14:textId="77777777" w:rsidR="00E85D25" w:rsidRPr="0062192B" w:rsidRDefault="00E85D25" w:rsidP="002915A2">
            <w:pPr>
              <w:pStyle w:val="a2"/>
              <w:widowControl/>
              <w:tabs>
                <w:tab w:val="right" w:pos="7200"/>
              </w:tabs>
              <w:spacing w:line="340" w:lineRule="exact"/>
              <w:ind w:left="-18" w:right="-43"/>
              <w:jc w:val="right"/>
              <w:rPr>
                <w:rFonts w:ascii="Arial" w:hAnsi="Arial" w:cs="Arial"/>
                <w:sz w:val="16"/>
                <w:szCs w:val="16"/>
              </w:rPr>
            </w:pPr>
            <w:r w:rsidRPr="0062192B">
              <w:rPr>
                <w:rFonts w:ascii="Arial" w:hAnsi="Arial" w:cs="Arial"/>
                <w:sz w:val="16"/>
                <w:szCs w:val="16"/>
              </w:rPr>
              <w:t>(Unit: Thousand Baht)</w:t>
            </w:r>
          </w:p>
        </w:tc>
      </w:tr>
      <w:tr w:rsidR="00DD3296" w:rsidRPr="0062192B" w14:paraId="56FB7BD4" w14:textId="77777777" w:rsidTr="00DC55C7">
        <w:trPr>
          <w:cantSplit/>
        </w:trPr>
        <w:tc>
          <w:tcPr>
            <w:tcW w:w="3060" w:type="dxa"/>
            <w:tcBorders>
              <w:top w:val="nil"/>
              <w:left w:val="nil"/>
              <w:bottom w:val="nil"/>
              <w:right w:val="nil"/>
            </w:tcBorders>
          </w:tcPr>
          <w:p w14:paraId="7A5ADF14" w14:textId="77777777" w:rsidR="00DD3296" w:rsidRPr="0062192B" w:rsidRDefault="00DD3296" w:rsidP="002915A2">
            <w:pPr>
              <w:pStyle w:val="1"/>
              <w:widowControl/>
              <w:tabs>
                <w:tab w:val="right" w:pos="8640"/>
              </w:tabs>
              <w:spacing w:line="340" w:lineRule="exact"/>
              <w:ind w:right="49"/>
              <w:jc w:val="center"/>
              <w:rPr>
                <w:rFonts w:ascii="Arial" w:hAnsi="Arial" w:cs="Arial"/>
                <w:color w:val="auto"/>
                <w:sz w:val="16"/>
                <w:szCs w:val="16"/>
              </w:rPr>
            </w:pPr>
          </w:p>
        </w:tc>
        <w:tc>
          <w:tcPr>
            <w:tcW w:w="6095" w:type="dxa"/>
            <w:gridSpan w:val="4"/>
            <w:tcBorders>
              <w:top w:val="nil"/>
              <w:left w:val="nil"/>
              <w:bottom w:val="nil"/>
              <w:right w:val="nil"/>
            </w:tcBorders>
          </w:tcPr>
          <w:p w14:paraId="0B2CF68F" w14:textId="77777777" w:rsidR="00DD3296" w:rsidRPr="0062192B" w:rsidRDefault="00DD3296" w:rsidP="002915A2">
            <w:pPr>
              <w:pStyle w:val="1"/>
              <w:widowControl/>
              <w:pBdr>
                <w:bottom w:val="single" w:sz="4" w:space="1" w:color="auto"/>
              </w:pBdr>
              <w:tabs>
                <w:tab w:val="right" w:pos="8640"/>
              </w:tabs>
              <w:spacing w:line="340" w:lineRule="exact"/>
              <w:ind w:left="-108" w:right="-43"/>
              <w:jc w:val="center"/>
              <w:rPr>
                <w:rFonts w:ascii="Arial" w:hAnsi="Arial" w:cs="Arial"/>
                <w:color w:val="auto"/>
                <w:sz w:val="16"/>
                <w:szCs w:val="16"/>
              </w:rPr>
            </w:pPr>
            <w:r w:rsidRPr="0062192B">
              <w:rPr>
                <w:rFonts w:ascii="Arial" w:hAnsi="Arial" w:cs="Arial"/>
                <w:color w:val="auto"/>
                <w:sz w:val="16"/>
                <w:szCs w:val="16"/>
              </w:rPr>
              <w:t>Separate financial statements</w:t>
            </w:r>
          </w:p>
        </w:tc>
      </w:tr>
      <w:tr w:rsidR="00DD3296" w:rsidRPr="0062192B" w14:paraId="7DA8029F" w14:textId="77777777" w:rsidTr="00DC55C7">
        <w:trPr>
          <w:cantSplit/>
        </w:trPr>
        <w:tc>
          <w:tcPr>
            <w:tcW w:w="3060" w:type="dxa"/>
            <w:tcBorders>
              <w:top w:val="nil"/>
              <w:left w:val="nil"/>
              <w:bottom w:val="nil"/>
              <w:right w:val="nil"/>
            </w:tcBorders>
          </w:tcPr>
          <w:p w14:paraId="08CA507B" w14:textId="77777777" w:rsidR="00DD3296" w:rsidRPr="0062192B" w:rsidRDefault="00DD3296" w:rsidP="002915A2">
            <w:pPr>
              <w:pStyle w:val="1"/>
              <w:widowControl/>
              <w:tabs>
                <w:tab w:val="right" w:pos="8640"/>
              </w:tabs>
              <w:spacing w:line="340" w:lineRule="exact"/>
              <w:ind w:right="49"/>
              <w:jc w:val="center"/>
              <w:rPr>
                <w:rFonts w:ascii="Arial" w:hAnsi="Arial" w:cs="Arial"/>
                <w:color w:val="auto"/>
                <w:sz w:val="16"/>
                <w:szCs w:val="16"/>
              </w:rPr>
            </w:pPr>
          </w:p>
        </w:tc>
        <w:tc>
          <w:tcPr>
            <w:tcW w:w="1559" w:type="dxa"/>
            <w:tcBorders>
              <w:top w:val="nil"/>
              <w:left w:val="nil"/>
              <w:bottom w:val="nil"/>
              <w:right w:val="nil"/>
            </w:tcBorders>
          </w:tcPr>
          <w:p w14:paraId="547E37B4" w14:textId="16B7EAD1" w:rsidR="00DD3296" w:rsidRPr="0062192B" w:rsidRDefault="00005BB4" w:rsidP="002915A2">
            <w:pPr>
              <w:pStyle w:val="1"/>
              <w:widowControl/>
              <w:pBdr>
                <w:bottom w:val="single" w:sz="4" w:space="1" w:color="auto"/>
              </w:pBdr>
              <w:tabs>
                <w:tab w:val="right" w:pos="8640"/>
              </w:tabs>
              <w:spacing w:line="340" w:lineRule="exact"/>
              <w:ind w:left="-108" w:right="-18"/>
              <w:jc w:val="center"/>
              <w:rPr>
                <w:rFonts w:ascii="Arial" w:hAnsi="Arial" w:cs="Arial"/>
                <w:color w:val="auto"/>
                <w:sz w:val="16"/>
                <w:szCs w:val="16"/>
              </w:rPr>
            </w:pPr>
            <w:r w:rsidRPr="0062192B">
              <w:rPr>
                <w:rFonts w:ascii="Arial" w:hAnsi="Arial" w:cs="Arial"/>
                <w:color w:val="auto"/>
                <w:sz w:val="16"/>
                <w:szCs w:val="16"/>
              </w:rPr>
              <w:t>1 January</w:t>
            </w:r>
            <w:r w:rsidR="00DD3296" w:rsidRPr="0062192B">
              <w:rPr>
                <w:rFonts w:ascii="Arial" w:hAnsi="Arial" w:cs="Arial"/>
                <w:color w:val="auto"/>
                <w:sz w:val="16"/>
                <w:szCs w:val="16"/>
              </w:rPr>
              <w:t xml:space="preserve"> </w:t>
            </w:r>
            <w:r w:rsidR="000A0C66" w:rsidRPr="0062192B">
              <w:rPr>
                <w:rFonts w:ascii="Arial" w:hAnsi="Arial" w:cs="Arial"/>
                <w:color w:val="auto"/>
                <w:sz w:val="16"/>
                <w:szCs w:val="16"/>
              </w:rPr>
              <w:t>20</w:t>
            </w:r>
            <w:r w:rsidR="00DC55C7" w:rsidRPr="0062192B">
              <w:rPr>
                <w:rFonts w:ascii="Arial" w:hAnsi="Arial" w:cs="Arial"/>
                <w:color w:val="auto"/>
                <w:sz w:val="16"/>
                <w:szCs w:val="16"/>
              </w:rPr>
              <w:t>2</w:t>
            </w:r>
            <w:r w:rsidR="00E72203" w:rsidRPr="0062192B">
              <w:rPr>
                <w:rFonts w:ascii="Arial" w:hAnsi="Arial" w:cs="Arial"/>
                <w:color w:val="auto"/>
                <w:sz w:val="16"/>
                <w:szCs w:val="16"/>
              </w:rPr>
              <w:t>5</w:t>
            </w:r>
          </w:p>
        </w:tc>
        <w:tc>
          <w:tcPr>
            <w:tcW w:w="1418" w:type="dxa"/>
            <w:tcBorders>
              <w:top w:val="nil"/>
              <w:left w:val="nil"/>
              <w:bottom w:val="nil"/>
              <w:right w:val="nil"/>
            </w:tcBorders>
          </w:tcPr>
          <w:p w14:paraId="092BD700" w14:textId="77777777" w:rsidR="00DD3296" w:rsidRPr="0062192B" w:rsidRDefault="00DD3296" w:rsidP="002915A2">
            <w:pPr>
              <w:pStyle w:val="1"/>
              <w:widowControl/>
              <w:pBdr>
                <w:bottom w:val="single" w:sz="4" w:space="1" w:color="auto"/>
              </w:pBdr>
              <w:tabs>
                <w:tab w:val="right" w:pos="8640"/>
              </w:tabs>
              <w:spacing w:line="340" w:lineRule="exact"/>
              <w:ind w:right="49"/>
              <w:jc w:val="center"/>
              <w:rPr>
                <w:rFonts w:ascii="Arial" w:hAnsi="Arial" w:cs="Arial"/>
                <w:color w:val="auto"/>
                <w:sz w:val="16"/>
                <w:szCs w:val="16"/>
              </w:rPr>
            </w:pPr>
            <w:r w:rsidRPr="0062192B">
              <w:rPr>
                <w:rFonts w:ascii="Arial" w:hAnsi="Arial" w:cs="Arial"/>
                <w:color w:val="auto"/>
                <w:sz w:val="16"/>
                <w:szCs w:val="16"/>
              </w:rPr>
              <w:t>Addition</w:t>
            </w:r>
          </w:p>
        </w:tc>
        <w:tc>
          <w:tcPr>
            <w:tcW w:w="1559" w:type="dxa"/>
            <w:tcBorders>
              <w:top w:val="nil"/>
              <w:left w:val="nil"/>
              <w:bottom w:val="nil"/>
              <w:right w:val="nil"/>
            </w:tcBorders>
          </w:tcPr>
          <w:p w14:paraId="71E3CFF9" w14:textId="77777777" w:rsidR="00DD3296" w:rsidRPr="0062192B" w:rsidRDefault="00DD3296" w:rsidP="002915A2">
            <w:pPr>
              <w:pStyle w:val="1"/>
              <w:widowControl/>
              <w:pBdr>
                <w:bottom w:val="single" w:sz="4" w:space="1" w:color="auto"/>
              </w:pBdr>
              <w:tabs>
                <w:tab w:val="right" w:pos="8640"/>
              </w:tabs>
              <w:spacing w:line="340" w:lineRule="exact"/>
              <w:ind w:right="49"/>
              <w:jc w:val="center"/>
              <w:rPr>
                <w:rFonts w:ascii="Arial" w:hAnsi="Arial" w:cs="Arial"/>
                <w:color w:val="auto"/>
                <w:sz w:val="16"/>
                <w:szCs w:val="16"/>
              </w:rPr>
            </w:pPr>
            <w:r w:rsidRPr="0062192B">
              <w:rPr>
                <w:rFonts w:ascii="Arial" w:hAnsi="Arial" w:cs="Arial"/>
                <w:color w:val="auto"/>
                <w:sz w:val="16"/>
                <w:szCs w:val="16"/>
              </w:rPr>
              <w:t>Repayment</w:t>
            </w:r>
          </w:p>
        </w:tc>
        <w:tc>
          <w:tcPr>
            <w:tcW w:w="1559" w:type="dxa"/>
            <w:tcBorders>
              <w:top w:val="nil"/>
              <w:left w:val="nil"/>
              <w:bottom w:val="nil"/>
              <w:right w:val="nil"/>
            </w:tcBorders>
          </w:tcPr>
          <w:p w14:paraId="4BAE6D68" w14:textId="38FAB554" w:rsidR="00DD3296" w:rsidRPr="0062192B" w:rsidRDefault="00DD3296" w:rsidP="002915A2">
            <w:pPr>
              <w:pStyle w:val="1"/>
              <w:widowControl/>
              <w:pBdr>
                <w:bottom w:val="single" w:sz="4" w:space="1" w:color="auto"/>
              </w:pBdr>
              <w:tabs>
                <w:tab w:val="right" w:pos="8640"/>
              </w:tabs>
              <w:spacing w:line="340" w:lineRule="exact"/>
              <w:ind w:left="-54" w:right="-43"/>
              <w:jc w:val="center"/>
              <w:rPr>
                <w:rFonts w:ascii="Arial" w:hAnsi="Arial" w:cs="Arial"/>
                <w:color w:val="auto"/>
                <w:sz w:val="16"/>
                <w:szCs w:val="16"/>
              </w:rPr>
            </w:pPr>
            <w:r w:rsidRPr="0062192B">
              <w:rPr>
                <w:rFonts w:ascii="Arial" w:hAnsi="Arial" w:cs="Arial"/>
                <w:color w:val="auto"/>
                <w:sz w:val="16"/>
                <w:szCs w:val="16"/>
              </w:rPr>
              <w:t xml:space="preserve">31 December </w:t>
            </w:r>
            <w:r w:rsidR="000A0C66" w:rsidRPr="0062192B">
              <w:rPr>
                <w:rFonts w:ascii="Arial" w:hAnsi="Arial" w:cs="Arial"/>
                <w:color w:val="auto"/>
                <w:sz w:val="16"/>
                <w:szCs w:val="16"/>
              </w:rPr>
              <w:t>20</w:t>
            </w:r>
            <w:r w:rsidR="00DC55C7" w:rsidRPr="0062192B">
              <w:rPr>
                <w:rFonts w:ascii="Arial" w:hAnsi="Arial" w:cs="Arial"/>
                <w:color w:val="auto"/>
                <w:sz w:val="16"/>
                <w:szCs w:val="16"/>
              </w:rPr>
              <w:t>2</w:t>
            </w:r>
            <w:r w:rsidR="00E72203" w:rsidRPr="0062192B">
              <w:rPr>
                <w:rFonts w:ascii="Arial" w:hAnsi="Arial" w:cs="Arial"/>
                <w:color w:val="auto"/>
                <w:sz w:val="16"/>
                <w:szCs w:val="16"/>
              </w:rPr>
              <w:t>5</w:t>
            </w:r>
          </w:p>
        </w:tc>
      </w:tr>
      <w:tr w:rsidR="00E72203" w:rsidRPr="0062192B" w14:paraId="3D9DB228" w14:textId="77777777" w:rsidTr="00DC55C7">
        <w:trPr>
          <w:cantSplit/>
        </w:trPr>
        <w:tc>
          <w:tcPr>
            <w:tcW w:w="3060" w:type="dxa"/>
            <w:tcBorders>
              <w:top w:val="nil"/>
              <w:left w:val="nil"/>
              <w:bottom w:val="nil"/>
              <w:right w:val="nil"/>
            </w:tcBorders>
          </w:tcPr>
          <w:p w14:paraId="317997C8" w14:textId="77777777" w:rsidR="00E72203" w:rsidRPr="0062192B" w:rsidRDefault="00E72203" w:rsidP="00E72203">
            <w:pPr>
              <w:pStyle w:val="a2"/>
              <w:widowControl/>
              <w:tabs>
                <w:tab w:val="right" w:pos="7200"/>
              </w:tabs>
              <w:spacing w:line="340" w:lineRule="exact"/>
              <w:ind w:left="-18" w:right="-43"/>
              <w:jc w:val="both"/>
              <w:rPr>
                <w:rFonts w:ascii="Arial" w:hAnsi="Arial" w:cs="Arial"/>
                <w:sz w:val="16"/>
                <w:szCs w:val="16"/>
              </w:rPr>
            </w:pPr>
            <w:r w:rsidRPr="0062192B">
              <w:rPr>
                <w:rFonts w:ascii="Arial" w:hAnsi="Arial" w:cs="Arial"/>
                <w:sz w:val="16"/>
                <w:szCs w:val="16"/>
              </w:rPr>
              <w:t>Laguna Banyan Tree Limited</w:t>
            </w:r>
          </w:p>
        </w:tc>
        <w:tc>
          <w:tcPr>
            <w:tcW w:w="1559" w:type="dxa"/>
            <w:tcBorders>
              <w:top w:val="nil"/>
              <w:left w:val="nil"/>
              <w:bottom w:val="nil"/>
              <w:right w:val="nil"/>
            </w:tcBorders>
          </w:tcPr>
          <w:p w14:paraId="20C09D9D" w14:textId="0BF5AB26" w:rsidR="00E72203" w:rsidRPr="0062192B" w:rsidRDefault="00E72203" w:rsidP="00E72203">
            <w:pPr>
              <w:pStyle w:val="1"/>
              <w:widowControl/>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445,000</w:t>
            </w:r>
          </w:p>
        </w:tc>
        <w:tc>
          <w:tcPr>
            <w:tcW w:w="1418" w:type="dxa"/>
            <w:tcBorders>
              <w:top w:val="nil"/>
              <w:left w:val="nil"/>
              <w:bottom w:val="nil"/>
              <w:right w:val="nil"/>
            </w:tcBorders>
          </w:tcPr>
          <w:p w14:paraId="186B4E3A" w14:textId="7BB8986F" w:rsidR="00E72203" w:rsidRPr="0062192B" w:rsidRDefault="00BA670A" w:rsidP="00E72203">
            <w:pPr>
              <w:pStyle w:val="1"/>
              <w:widowControl/>
              <w:tabs>
                <w:tab w:val="decimal" w:pos="1123"/>
              </w:tabs>
              <w:spacing w:line="340" w:lineRule="exact"/>
              <w:ind w:right="0" w:firstLine="11"/>
              <w:rPr>
                <w:rFonts w:ascii="Arial" w:hAnsi="Arial" w:cs="Arial"/>
                <w:color w:val="auto"/>
                <w:sz w:val="16"/>
                <w:szCs w:val="16"/>
              </w:rPr>
            </w:pPr>
            <w:r w:rsidRPr="0062192B">
              <w:rPr>
                <w:rFonts w:ascii="Arial" w:hAnsi="Arial" w:cs="Arial"/>
                <w:color w:val="auto"/>
                <w:sz w:val="16"/>
                <w:szCs w:val="16"/>
              </w:rPr>
              <w:t>306,000</w:t>
            </w:r>
          </w:p>
        </w:tc>
        <w:tc>
          <w:tcPr>
            <w:tcW w:w="1559" w:type="dxa"/>
            <w:tcBorders>
              <w:top w:val="nil"/>
              <w:left w:val="nil"/>
              <w:bottom w:val="nil"/>
              <w:right w:val="nil"/>
            </w:tcBorders>
          </w:tcPr>
          <w:p w14:paraId="67A4D7C4" w14:textId="0A445D36" w:rsidR="00E72203" w:rsidRPr="0062192B" w:rsidRDefault="00BA670A" w:rsidP="00E72203">
            <w:pPr>
              <w:pStyle w:val="1"/>
              <w:widowControl/>
              <w:tabs>
                <w:tab w:val="decimal" w:pos="1236"/>
              </w:tabs>
              <w:spacing w:line="340" w:lineRule="exact"/>
              <w:ind w:right="0" w:firstLine="11"/>
              <w:rPr>
                <w:rFonts w:ascii="Arial" w:hAnsi="Arial" w:cs="Arial"/>
                <w:color w:val="auto"/>
                <w:sz w:val="16"/>
                <w:szCs w:val="16"/>
              </w:rPr>
            </w:pPr>
            <w:r w:rsidRPr="0062192B">
              <w:rPr>
                <w:rFonts w:ascii="Arial" w:hAnsi="Arial" w:cs="Arial"/>
                <w:color w:val="auto"/>
                <w:sz w:val="16"/>
                <w:szCs w:val="16"/>
              </w:rPr>
              <w:t>(431,000)</w:t>
            </w:r>
          </w:p>
        </w:tc>
        <w:tc>
          <w:tcPr>
            <w:tcW w:w="1559" w:type="dxa"/>
            <w:tcBorders>
              <w:top w:val="nil"/>
              <w:left w:val="nil"/>
              <w:bottom w:val="nil"/>
              <w:right w:val="nil"/>
            </w:tcBorders>
          </w:tcPr>
          <w:p w14:paraId="39F66C18" w14:textId="73BCE6E3" w:rsidR="00E72203" w:rsidRPr="0062192B" w:rsidRDefault="00BA670A" w:rsidP="00E72203">
            <w:pPr>
              <w:pStyle w:val="1"/>
              <w:widowControl/>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320,000</w:t>
            </w:r>
          </w:p>
        </w:tc>
      </w:tr>
      <w:tr w:rsidR="00E72203" w:rsidRPr="0062192B" w14:paraId="063F2B80" w14:textId="77777777" w:rsidTr="00DC55C7">
        <w:trPr>
          <w:cantSplit/>
        </w:trPr>
        <w:tc>
          <w:tcPr>
            <w:tcW w:w="3060" w:type="dxa"/>
            <w:tcBorders>
              <w:top w:val="nil"/>
              <w:left w:val="nil"/>
              <w:bottom w:val="nil"/>
              <w:right w:val="nil"/>
            </w:tcBorders>
          </w:tcPr>
          <w:p w14:paraId="65C86F69" w14:textId="77777777" w:rsidR="00E72203" w:rsidRPr="0062192B" w:rsidRDefault="00E72203" w:rsidP="00E72203">
            <w:pPr>
              <w:pStyle w:val="a2"/>
              <w:widowControl/>
              <w:tabs>
                <w:tab w:val="right" w:pos="7200"/>
              </w:tabs>
              <w:spacing w:line="340" w:lineRule="exact"/>
              <w:ind w:left="-18" w:right="-43"/>
              <w:jc w:val="both"/>
              <w:rPr>
                <w:rFonts w:ascii="Arial" w:hAnsi="Arial" w:cs="Arial"/>
                <w:sz w:val="16"/>
                <w:szCs w:val="16"/>
              </w:rPr>
            </w:pPr>
            <w:r w:rsidRPr="0062192B">
              <w:rPr>
                <w:rFonts w:ascii="Arial" w:hAnsi="Arial" w:cs="Arial"/>
                <w:sz w:val="16"/>
                <w:szCs w:val="16"/>
              </w:rPr>
              <w:t>Laguna Holiday Club Limited</w:t>
            </w:r>
          </w:p>
        </w:tc>
        <w:tc>
          <w:tcPr>
            <w:tcW w:w="1559" w:type="dxa"/>
            <w:tcBorders>
              <w:top w:val="nil"/>
              <w:left w:val="nil"/>
              <w:bottom w:val="nil"/>
              <w:right w:val="nil"/>
            </w:tcBorders>
          </w:tcPr>
          <w:p w14:paraId="556708E7" w14:textId="01BEA8AA" w:rsidR="00E72203" w:rsidRPr="0062192B" w:rsidRDefault="00E72203" w:rsidP="00E72203">
            <w:pPr>
              <w:pStyle w:val="1"/>
              <w:widowControl/>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5,000</w:t>
            </w:r>
          </w:p>
        </w:tc>
        <w:tc>
          <w:tcPr>
            <w:tcW w:w="1418" w:type="dxa"/>
            <w:tcBorders>
              <w:top w:val="nil"/>
              <w:left w:val="nil"/>
              <w:bottom w:val="nil"/>
              <w:right w:val="nil"/>
            </w:tcBorders>
          </w:tcPr>
          <w:p w14:paraId="6CCD6620" w14:textId="2FA4D7C0" w:rsidR="00E72203" w:rsidRPr="0062192B" w:rsidRDefault="00BA670A" w:rsidP="00E72203">
            <w:pPr>
              <w:pStyle w:val="1"/>
              <w:widowControl/>
              <w:tabs>
                <w:tab w:val="decimal" w:pos="1123"/>
              </w:tabs>
              <w:spacing w:line="340" w:lineRule="exact"/>
              <w:ind w:right="0" w:firstLine="11"/>
              <w:rPr>
                <w:rFonts w:ascii="Arial" w:hAnsi="Arial" w:cs="Arial"/>
                <w:color w:val="auto"/>
                <w:sz w:val="16"/>
                <w:szCs w:val="16"/>
              </w:rPr>
            </w:pPr>
            <w:r w:rsidRPr="0062192B">
              <w:rPr>
                <w:rFonts w:ascii="Arial" w:hAnsi="Arial" w:cs="Arial"/>
                <w:color w:val="auto"/>
                <w:sz w:val="16"/>
                <w:szCs w:val="16"/>
              </w:rPr>
              <w:t>31,000</w:t>
            </w:r>
          </w:p>
        </w:tc>
        <w:tc>
          <w:tcPr>
            <w:tcW w:w="1559" w:type="dxa"/>
            <w:tcBorders>
              <w:top w:val="nil"/>
              <w:left w:val="nil"/>
              <w:bottom w:val="nil"/>
              <w:right w:val="nil"/>
            </w:tcBorders>
          </w:tcPr>
          <w:p w14:paraId="1ED3BC28" w14:textId="61F5C048" w:rsidR="00E72203" w:rsidRPr="0062192B" w:rsidRDefault="00BA670A" w:rsidP="00E72203">
            <w:pPr>
              <w:pStyle w:val="1"/>
              <w:widowControl/>
              <w:tabs>
                <w:tab w:val="decimal" w:pos="1236"/>
              </w:tabs>
              <w:spacing w:line="340" w:lineRule="exact"/>
              <w:ind w:right="0" w:firstLine="11"/>
              <w:rPr>
                <w:rFonts w:ascii="Arial" w:hAnsi="Arial" w:cs="Arial"/>
                <w:color w:val="auto"/>
                <w:sz w:val="16"/>
                <w:szCs w:val="16"/>
              </w:rPr>
            </w:pPr>
            <w:r w:rsidRPr="0062192B">
              <w:rPr>
                <w:rFonts w:ascii="Arial" w:hAnsi="Arial" w:cs="Arial"/>
                <w:color w:val="auto"/>
                <w:sz w:val="16"/>
                <w:szCs w:val="16"/>
              </w:rPr>
              <w:t>(36,000)</w:t>
            </w:r>
          </w:p>
        </w:tc>
        <w:tc>
          <w:tcPr>
            <w:tcW w:w="1559" w:type="dxa"/>
            <w:tcBorders>
              <w:top w:val="nil"/>
              <w:left w:val="nil"/>
              <w:bottom w:val="nil"/>
              <w:right w:val="nil"/>
            </w:tcBorders>
          </w:tcPr>
          <w:p w14:paraId="3BE61EFA" w14:textId="2BDE7AB3" w:rsidR="00E72203" w:rsidRPr="0062192B" w:rsidRDefault="00BA670A" w:rsidP="00E72203">
            <w:pPr>
              <w:pStyle w:val="1"/>
              <w:widowControl/>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w:t>
            </w:r>
          </w:p>
        </w:tc>
      </w:tr>
      <w:tr w:rsidR="00E72203" w:rsidRPr="0062192B" w14:paraId="1321D7BD" w14:textId="77777777" w:rsidTr="00DC55C7">
        <w:trPr>
          <w:cantSplit/>
        </w:trPr>
        <w:tc>
          <w:tcPr>
            <w:tcW w:w="3060" w:type="dxa"/>
            <w:tcBorders>
              <w:top w:val="nil"/>
              <w:left w:val="nil"/>
              <w:bottom w:val="nil"/>
              <w:right w:val="nil"/>
            </w:tcBorders>
          </w:tcPr>
          <w:p w14:paraId="40747656" w14:textId="77777777" w:rsidR="00E72203" w:rsidRPr="0062192B" w:rsidRDefault="00E72203" w:rsidP="00E72203">
            <w:pPr>
              <w:pStyle w:val="a2"/>
              <w:widowControl/>
              <w:tabs>
                <w:tab w:val="right" w:pos="7200"/>
              </w:tabs>
              <w:spacing w:line="340" w:lineRule="exact"/>
              <w:ind w:left="-18" w:right="-43"/>
              <w:jc w:val="both"/>
              <w:rPr>
                <w:rFonts w:ascii="Arial" w:hAnsi="Arial" w:cs="Arial"/>
                <w:sz w:val="16"/>
                <w:szCs w:val="16"/>
              </w:rPr>
            </w:pPr>
            <w:r w:rsidRPr="0062192B">
              <w:rPr>
                <w:rFonts w:ascii="Arial" w:hAnsi="Arial" w:cs="Arial"/>
                <w:sz w:val="16"/>
                <w:szCs w:val="16"/>
              </w:rPr>
              <w:t>Laguna Lakes Limited</w:t>
            </w:r>
          </w:p>
        </w:tc>
        <w:tc>
          <w:tcPr>
            <w:tcW w:w="1559" w:type="dxa"/>
            <w:tcBorders>
              <w:top w:val="nil"/>
              <w:left w:val="nil"/>
              <w:bottom w:val="nil"/>
              <w:right w:val="nil"/>
            </w:tcBorders>
          </w:tcPr>
          <w:p w14:paraId="4EEC9ADB" w14:textId="1922EA15" w:rsidR="00E72203" w:rsidRPr="0062192B" w:rsidRDefault="00E72203" w:rsidP="00E72203">
            <w:pPr>
              <w:pStyle w:val="1"/>
              <w:widowControl/>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234,000</w:t>
            </w:r>
          </w:p>
        </w:tc>
        <w:tc>
          <w:tcPr>
            <w:tcW w:w="1418" w:type="dxa"/>
            <w:tcBorders>
              <w:top w:val="nil"/>
              <w:left w:val="nil"/>
              <w:bottom w:val="nil"/>
              <w:right w:val="nil"/>
            </w:tcBorders>
          </w:tcPr>
          <w:p w14:paraId="65FDA6B0" w14:textId="12DCA7F6" w:rsidR="00E72203" w:rsidRPr="0062192B" w:rsidRDefault="00BA670A" w:rsidP="00E72203">
            <w:pPr>
              <w:pStyle w:val="1"/>
              <w:widowControl/>
              <w:tabs>
                <w:tab w:val="decimal" w:pos="1123"/>
              </w:tabs>
              <w:spacing w:line="340" w:lineRule="exact"/>
              <w:ind w:right="0" w:firstLine="11"/>
              <w:rPr>
                <w:rFonts w:ascii="Arial" w:hAnsi="Arial" w:cs="Arial"/>
                <w:color w:val="auto"/>
                <w:sz w:val="16"/>
                <w:szCs w:val="16"/>
              </w:rPr>
            </w:pPr>
            <w:r w:rsidRPr="0062192B">
              <w:rPr>
                <w:rFonts w:ascii="Arial" w:hAnsi="Arial" w:cs="Arial"/>
                <w:color w:val="auto"/>
                <w:sz w:val="16"/>
                <w:szCs w:val="16"/>
              </w:rPr>
              <w:t>19,500</w:t>
            </w:r>
          </w:p>
        </w:tc>
        <w:tc>
          <w:tcPr>
            <w:tcW w:w="1559" w:type="dxa"/>
            <w:tcBorders>
              <w:top w:val="nil"/>
              <w:left w:val="nil"/>
              <w:bottom w:val="nil"/>
              <w:right w:val="nil"/>
            </w:tcBorders>
          </w:tcPr>
          <w:p w14:paraId="4EF093B1" w14:textId="36245505" w:rsidR="00E72203" w:rsidRPr="0062192B" w:rsidRDefault="00BA670A" w:rsidP="00E72203">
            <w:pPr>
              <w:pStyle w:val="1"/>
              <w:widowControl/>
              <w:tabs>
                <w:tab w:val="decimal" w:pos="1236"/>
              </w:tabs>
              <w:spacing w:line="340" w:lineRule="exact"/>
              <w:ind w:right="0" w:firstLine="11"/>
              <w:rPr>
                <w:rFonts w:ascii="Arial" w:hAnsi="Arial" w:cs="Arial"/>
                <w:color w:val="auto"/>
                <w:sz w:val="16"/>
                <w:szCs w:val="16"/>
              </w:rPr>
            </w:pPr>
            <w:r w:rsidRPr="0062192B">
              <w:rPr>
                <w:rFonts w:ascii="Arial" w:hAnsi="Arial" w:cs="Arial"/>
                <w:color w:val="auto"/>
                <w:sz w:val="16"/>
                <w:szCs w:val="16"/>
              </w:rPr>
              <w:t>-</w:t>
            </w:r>
          </w:p>
        </w:tc>
        <w:tc>
          <w:tcPr>
            <w:tcW w:w="1559" w:type="dxa"/>
            <w:tcBorders>
              <w:top w:val="nil"/>
              <w:left w:val="nil"/>
              <w:bottom w:val="nil"/>
              <w:right w:val="nil"/>
            </w:tcBorders>
          </w:tcPr>
          <w:p w14:paraId="7E5EBA66" w14:textId="3308FCBB" w:rsidR="00E72203" w:rsidRPr="0062192B" w:rsidRDefault="00BA670A" w:rsidP="00E72203">
            <w:pPr>
              <w:pStyle w:val="1"/>
              <w:widowControl/>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253,500</w:t>
            </w:r>
          </w:p>
        </w:tc>
      </w:tr>
      <w:tr w:rsidR="00E72203" w:rsidRPr="0062192B" w14:paraId="677F8B06" w14:textId="77777777" w:rsidTr="00DC55C7">
        <w:trPr>
          <w:cantSplit/>
        </w:trPr>
        <w:tc>
          <w:tcPr>
            <w:tcW w:w="3060" w:type="dxa"/>
            <w:tcBorders>
              <w:top w:val="nil"/>
              <w:left w:val="nil"/>
              <w:bottom w:val="nil"/>
              <w:right w:val="nil"/>
            </w:tcBorders>
          </w:tcPr>
          <w:p w14:paraId="4D86F920" w14:textId="1A749094" w:rsidR="00E72203" w:rsidRPr="0062192B" w:rsidRDefault="00E72203" w:rsidP="00E72203">
            <w:pPr>
              <w:pStyle w:val="a2"/>
              <w:widowControl/>
              <w:tabs>
                <w:tab w:val="right" w:pos="7200"/>
              </w:tabs>
              <w:spacing w:line="340" w:lineRule="exact"/>
              <w:ind w:left="-18" w:right="-43"/>
              <w:jc w:val="both"/>
              <w:rPr>
                <w:rFonts w:ascii="Arial" w:hAnsi="Arial" w:cs="Arial"/>
                <w:sz w:val="16"/>
                <w:szCs w:val="16"/>
              </w:rPr>
            </w:pPr>
            <w:r w:rsidRPr="0062192B">
              <w:rPr>
                <w:rFonts w:ascii="Arial" w:hAnsi="Arial" w:cs="Arial"/>
                <w:sz w:val="16"/>
                <w:szCs w:val="16"/>
              </w:rPr>
              <w:t>Laguna (3) Limited</w:t>
            </w:r>
          </w:p>
        </w:tc>
        <w:tc>
          <w:tcPr>
            <w:tcW w:w="1559" w:type="dxa"/>
            <w:tcBorders>
              <w:top w:val="nil"/>
              <w:left w:val="nil"/>
              <w:bottom w:val="nil"/>
              <w:right w:val="nil"/>
            </w:tcBorders>
          </w:tcPr>
          <w:p w14:paraId="4E10313E" w14:textId="129F6F7A" w:rsidR="00E72203" w:rsidRPr="0062192B" w:rsidRDefault="00E72203" w:rsidP="00E72203">
            <w:pPr>
              <w:pStyle w:val="1"/>
              <w:widowControl/>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1,000</w:t>
            </w:r>
          </w:p>
        </w:tc>
        <w:tc>
          <w:tcPr>
            <w:tcW w:w="1418" w:type="dxa"/>
            <w:tcBorders>
              <w:top w:val="nil"/>
              <w:left w:val="nil"/>
              <w:bottom w:val="nil"/>
              <w:right w:val="nil"/>
            </w:tcBorders>
          </w:tcPr>
          <w:p w14:paraId="5E3DF196" w14:textId="23E1CC9D" w:rsidR="00E72203" w:rsidRPr="0062192B" w:rsidRDefault="00BA670A" w:rsidP="00E72203">
            <w:pPr>
              <w:pStyle w:val="1"/>
              <w:widowControl/>
              <w:tabs>
                <w:tab w:val="decimal" w:pos="1123"/>
              </w:tabs>
              <w:spacing w:line="340" w:lineRule="exact"/>
              <w:ind w:right="0" w:firstLine="11"/>
              <w:rPr>
                <w:rFonts w:ascii="Arial" w:hAnsi="Arial" w:cs="Arial"/>
                <w:color w:val="auto"/>
                <w:sz w:val="16"/>
                <w:szCs w:val="16"/>
              </w:rPr>
            </w:pPr>
            <w:r w:rsidRPr="0062192B">
              <w:rPr>
                <w:rFonts w:ascii="Arial" w:hAnsi="Arial" w:cs="Arial"/>
                <w:color w:val="auto"/>
                <w:sz w:val="16"/>
                <w:szCs w:val="16"/>
              </w:rPr>
              <w:t>-</w:t>
            </w:r>
          </w:p>
        </w:tc>
        <w:tc>
          <w:tcPr>
            <w:tcW w:w="1559" w:type="dxa"/>
            <w:tcBorders>
              <w:top w:val="nil"/>
              <w:left w:val="nil"/>
              <w:bottom w:val="nil"/>
              <w:right w:val="nil"/>
            </w:tcBorders>
          </w:tcPr>
          <w:p w14:paraId="0969EE13" w14:textId="44BD0440" w:rsidR="00E72203" w:rsidRPr="0062192B" w:rsidRDefault="00BA670A" w:rsidP="00E72203">
            <w:pPr>
              <w:pStyle w:val="1"/>
              <w:widowControl/>
              <w:tabs>
                <w:tab w:val="decimal" w:pos="1236"/>
              </w:tabs>
              <w:spacing w:line="340" w:lineRule="exact"/>
              <w:ind w:right="0" w:firstLine="11"/>
              <w:rPr>
                <w:rFonts w:ascii="Arial" w:hAnsi="Arial" w:cs="Arial"/>
                <w:color w:val="auto"/>
                <w:sz w:val="16"/>
                <w:szCs w:val="16"/>
              </w:rPr>
            </w:pPr>
            <w:r w:rsidRPr="0062192B">
              <w:rPr>
                <w:rFonts w:ascii="Arial" w:hAnsi="Arial" w:cs="Arial"/>
                <w:color w:val="auto"/>
                <w:sz w:val="16"/>
                <w:szCs w:val="16"/>
              </w:rPr>
              <w:t>(1,000)</w:t>
            </w:r>
          </w:p>
        </w:tc>
        <w:tc>
          <w:tcPr>
            <w:tcW w:w="1559" w:type="dxa"/>
            <w:tcBorders>
              <w:top w:val="nil"/>
              <w:left w:val="nil"/>
              <w:bottom w:val="nil"/>
              <w:right w:val="nil"/>
            </w:tcBorders>
          </w:tcPr>
          <w:p w14:paraId="3FDEF591" w14:textId="2258F367" w:rsidR="00E72203" w:rsidRPr="0062192B" w:rsidRDefault="00BA670A" w:rsidP="00E72203">
            <w:pPr>
              <w:pStyle w:val="1"/>
              <w:widowControl/>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w:t>
            </w:r>
          </w:p>
        </w:tc>
      </w:tr>
      <w:tr w:rsidR="00E72203" w:rsidRPr="0062192B" w14:paraId="4235AA95" w14:textId="77777777" w:rsidTr="00DC55C7">
        <w:trPr>
          <w:cantSplit/>
        </w:trPr>
        <w:tc>
          <w:tcPr>
            <w:tcW w:w="3060" w:type="dxa"/>
            <w:tcBorders>
              <w:top w:val="nil"/>
              <w:left w:val="nil"/>
              <w:bottom w:val="nil"/>
              <w:right w:val="nil"/>
            </w:tcBorders>
          </w:tcPr>
          <w:p w14:paraId="7EFECC82" w14:textId="3D5E9719" w:rsidR="00E72203" w:rsidRPr="0062192B" w:rsidRDefault="00E72203" w:rsidP="00E72203">
            <w:pPr>
              <w:pStyle w:val="a2"/>
              <w:widowControl/>
              <w:tabs>
                <w:tab w:val="right" w:pos="7200"/>
              </w:tabs>
              <w:spacing w:line="340" w:lineRule="exact"/>
              <w:ind w:left="-18" w:right="-43"/>
              <w:jc w:val="both"/>
              <w:rPr>
                <w:rFonts w:ascii="Arial" w:hAnsi="Arial" w:cs="Arial"/>
                <w:sz w:val="16"/>
                <w:szCs w:val="16"/>
              </w:rPr>
            </w:pPr>
            <w:r w:rsidRPr="0062192B">
              <w:rPr>
                <w:rFonts w:ascii="Arial" w:hAnsi="Arial" w:cs="Arial"/>
                <w:sz w:val="16"/>
                <w:szCs w:val="16"/>
              </w:rPr>
              <w:t>Laguna Grande Limited</w:t>
            </w:r>
          </w:p>
        </w:tc>
        <w:tc>
          <w:tcPr>
            <w:tcW w:w="1559" w:type="dxa"/>
            <w:tcBorders>
              <w:top w:val="nil"/>
              <w:left w:val="nil"/>
              <w:bottom w:val="nil"/>
              <w:right w:val="nil"/>
            </w:tcBorders>
          </w:tcPr>
          <w:p w14:paraId="0FF89C14" w14:textId="32A4C73B" w:rsidR="00E72203" w:rsidRPr="0062192B" w:rsidRDefault="00E72203" w:rsidP="00E72203">
            <w:pPr>
              <w:pStyle w:val="1"/>
              <w:widowControl/>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469,000</w:t>
            </w:r>
          </w:p>
        </w:tc>
        <w:tc>
          <w:tcPr>
            <w:tcW w:w="1418" w:type="dxa"/>
            <w:tcBorders>
              <w:top w:val="nil"/>
              <w:left w:val="nil"/>
              <w:bottom w:val="nil"/>
              <w:right w:val="nil"/>
            </w:tcBorders>
          </w:tcPr>
          <w:p w14:paraId="4F8860B0" w14:textId="162C3444" w:rsidR="00E72203" w:rsidRPr="0062192B" w:rsidRDefault="00BA670A" w:rsidP="00E72203">
            <w:pPr>
              <w:pStyle w:val="1"/>
              <w:widowControl/>
              <w:tabs>
                <w:tab w:val="decimal" w:pos="1123"/>
              </w:tabs>
              <w:spacing w:line="340" w:lineRule="exact"/>
              <w:ind w:right="0" w:firstLine="11"/>
              <w:rPr>
                <w:rFonts w:ascii="Arial" w:hAnsi="Arial" w:cs="Arial"/>
                <w:color w:val="auto"/>
                <w:sz w:val="16"/>
                <w:szCs w:val="16"/>
              </w:rPr>
            </w:pPr>
            <w:r w:rsidRPr="0062192B">
              <w:rPr>
                <w:rFonts w:ascii="Arial" w:hAnsi="Arial" w:cs="Arial"/>
                <w:color w:val="auto"/>
                <w:sz w:val="16"/>
                <w:szCs w:val="16"/>
              </w:rPr>
              <w:t>886,000</w:t>
            </w:r>
          </w:p>
        </w:tc>
        <w:tc>
          <w:tcPr>
            <w:tcW w:w="1559" w:type="dxa"/>
            <w:tcBorders>
              <w:top w:val="nil"/>
              <w:left w:val="nil"/>
              <w:bottom w:val="nil"/>
              <w:right w:val="nil"/>
            </w:tcBorders>
          </w:tcPr>
          <w:p w14:paraId="3DF22D55" w14:textId="74A5C1B8" w:rsidR="00E72203" w:rsidRPr="0062192B" w:rsidRDefault="00BA670A" w:rsidP="00E72203">
            <w:pPr>
              <w:pStyle w:val="1"/>
              <w:widowControl/>
              <w:tabs>
                <w:tab w:val="decimal" w:pos="1236"/>
              </w:tabs>
              <w:spacing w:line="340" w:lineRule="exact"/>
              <w:ind w:right="0" w:firstLine="11"/>
              <w:rPr>
                <w:rFonts w:ascii="Arial" w:hAnsi="Arial" w:cs="Arial"/>
                <w:color w:val="auto"/>
                <w:sz w:val="16"/>
                <w:szCs w:val="16"/>
              </w:rPr>
            </w:pPr>
            <w:r w:rsidRPr="0062192B">
              <w:rPr>
                <w:rFonts w:ascii="Arial" w:hAnsi="Arial" w:cs="Arial"/>
                <w:color w:val="auto"/>
                <w:sz w:val="16"/>
                <w:szCs w:val="16"/>
              </w:rPr>
              <w:t>(1,001,000)</w:t>
            </w:r>
          </w:p>
        </w:tc>
        <w:tc>
          <w:tcPr>
            <w:tcW w:w="1559" w:type="dxa"/>
            <w:tcBorders>
              <w:top w:val="nil"/>
              <w:left w:val="nil"/>
              <w:bottom w:val="nil"/>
              <w:right w:val="nil"/>
            </w:tcBorders>
          </w:tcPr>
          <w:p w14:paraId="0EC1F737" w14:textId="00EDEC62" w:rsidR="00E72203" w:rsidRPr="0062192B" w:rsidRDefault="00BA670A" w:rsidP="00E72203">
            <w:pPr>
              <w:pStyle w:val="1"/>
              <w:widowControl/>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354,000</w:t>
            </w:r>
          </w:p>
        </w:tc>
      </w:tr>
      <w:tr w:rsidR="00E72203" w:rsidRPr="0062192B" w14:paraId="78FB591A" w14:textId="77777777" w:rsidTr="00DC55C7">
        <w:trPr>
          <w:cantSplit/>
        </w:trPr>
        <w:tc>
          <w:tcPr>
            <w:tcW w:w="3060" w:type="dxa"/>
            <w:tcBorders>
              <w:top w:val="nil"/>
              <w:left w:val="nil"/>
              <w:bottom w:val="nil"/>
              <w:right w:val="nil"/>
            </w:tcBorders>
          </w:tcPr>
          <w:p w14:paraId="5312D130" w14:textId="0171D3D8" w:rsidR="00E72203" w:rsidRPr="0062192B" w:rsidRDefault="00BA670A" w:rsidP="00E72203">
            <w:pPr>
              <w:pStyle w:val="a2"/>
              <w:widowControl/>
              <w:tabs>
                <w:tab w:val="right" w:pos="7200"/>
              </w:tabs>
              <w:spacing w:line="340" w:lineRule="exact"/>
              <w:ind w:left="-18" w:right="-43"/>
              <w:jc w:val="both"/>
              <w:rPr>
                <w:rFonts w:ascii="Arial" w:hAnsi="Arial" w:cs="Arial"/>
                <w:sz w:val="16"/>
                <w:szCs w:val="16"/>
              </w:rPr>
            </w:pPr>
            <w:r w:rsidRPr="0062192B">
              <w:rPr>
                <w:rFonts w:ascii="Arial" w:hAnsi="Arial" w:cs="Arial"/>
                <w:sz w:val="16"/>
                <w:szCs w:val="16"/>
              </w:rPr>
              <w:t>Laguna Service Company Limited</w:t>
            </w:r>
          </w:p>
        </w:tc>
        <w:tc>
          <w:tcPr>
            <w:tcW w:w="1559" w:type="dxa"/>
            <w:tcBorders>
              <w:top w:val="nil"/>
              <w:left w:val="nil"/>
              <w:bottom w:val="nil"/>
              <w:right w:val="nil"/>
            </w:tcBorders>
          </w:tcPr>
          <w:p w14:paraId="13EFF761" w14:textId="0E759080" w:rsidR="00E72203" w:rsidRPr="0062192B" w:rsidRDefault="00E72203" w:rsidP="00E72203">
            <w:pPr>
              <w:pStyle w:val="1"/>
              <w:widowControl/>
              <w:pBdr>
                <w:bottom w:val="single" w:sz="4" w:space="1" w:color="auto"/>
              </w:pBdr>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w:t>
            </w:r>
          </w:p>
        </w:tc>
        <w:tc>
          <w:tcPr>
            <w:tcW w:w="1418" w:type="dxa"/>
            <w:tcBorders>
              <w:top w:val="nil"/>
              <w:left w:val="nil"/>
              <w:bottom w:val="nil"/>
              <w:right w:val="nil"/>
            </w:tcBorders>
          </w:tcPr>
          <w:p w14:paraId="77F20F03" w14:textId="43D17DDC" w:rsidR="00E72203" w:rsidRPr="0062192B" w:rsidRDefault="00BA670A" w:rsidP="00E72203">
            <w:pPr>
              <w:pStyle w:val="1"/>
              <w:widowControl/>
              <w:pBdr>
                <w:bottom w:val="single" w:sz="4" w:space="1" w:color="auto"/>
              </w:pBdr>
              <w:tabs>
                <w:tab w:val="decimal" w:pos="1123"/>
              </w:tabs>
              <w:spacing w:line="340" w:lineRule="exact"/>
              <w:ind w:right="0" w:firstLine="11"/>
              <w:rPr>
                <w:rFonts w:ascii="Arial" w:hAnsi="Arial" w:cs="Arial"/>
                <w:color w:val="auto"/>
                <w:sz w:val="16"/>
                <w:szCs w:val="16"/>
              </w:rPr>
            </w:pPr>
            <w:r w:rsidRPr="0062192B">
              <w:rPr>
                <w:rFonts w:ascii="Arial" w:hAnsi="Arial" w:cs="Arial"/>
                <w:color w:val="auto"/>
                <w:sz w:val="16"/>
                <w:szCs w:val="16"/>
              </w:rPr>
              <w:t>172,500</w:t>
            </w:r>
          </w:p>
        </w:tc>
        <w:tc>
          <w:tcPr>
            <w:tcW w:w="1559" w:type="dxa"/>
            <w:tcBorders>
              <w:top w:val="nil"/>
              <w:left w:val="nil"/>
              <w:bottom w:val="nil"/>
              <w:right w:val="nil"/>
            </w:tcBorders>
          </w:tcPr>
          <w:p w14:paraId="1C36F0EF" w14:textId="7D94730F" w:rsidR="00E72203" w:rsidRPr="0062192B" w:rsidRDefault="00BA670A" w:rsidP="00E72203">
            <w:pPr>
              <w:pStyle w:val="1"/>
              <w:widowControl/>
              <w:pBdr>
                <w:bottom w:val="single" w:sz="4" w:space="1" w:color="auto"/>
              </w:pBdr>
              <w:tabs>
                <w:tab w:val="decimal" w:pos="1236"/>
              </w:tabs>
              <w:spacing w:line="340" w:lineRule="exact"/>
              <w:ind w:right="0" w:firstLine="11"/>
              <w:rPr>
                <w:rFonts w:ascii="Arial" w:hAnsi="Arial" w:cs="Arial"/>
                <w:color w:val="auto"/>
                <w:sz w:val="16"/>
                <w:szCs w:val="16"/>
              </w:rPr>
            </w:pPr>
            <w:r w:rsidRPr="0062192B">
              <w:rPr>
                <w:rFonts w:ascii="Arial" w:hAnsi="Arial" w:cs="Arial"/>
                <w:color w:val="auto"/>
                <w:sz w:val="16"/>
                <w:szCs w:val="16"/>
              </w:rPr>
              <w:t>(20,000)</w:t>
            </w:r>
          </w:p>
        </w:tc>
        <w:tc>
          <w:tcPr>
            <w:tcW w:w="1559" w:type="dxa"/>
            <w:tcBorders>
              <w:top w:val="nil"/>
              <w:left w:val="nil"/>
              <w:bottom w:val="nil"/>
              <w:right w:val="nil"/>
            </w:tcBorders>
          </w:tcPr>
          <w:p w14:paraId="02C5CAA2" w14:textId="311A9674" w:rsidR="00E72203" w:rsidRPr="0062192B" w:rsidRDefault="00BA670A" w:rsidP="00E72203">
            <w:pPr>
              <w:pStyle w:val="1"/>
              <w:widowControl/>
              <w:pBdr>
                <w:bottom w:val="single" w:sz="4" w:space="1" w:color="auto"/>
              </w:pBdr>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152,500</w:t>
            </w:r>
          </w:p>
        </w:tc>
      </w:tr>
      <w:tr w:rsidR="00E72203" w:rsidRPr="0062192B" w14:paraId="656D4C16" w14:textId="77777777" w:rsidTr="00DC55C7">
        <w:trPr>
          <w:cantSplit/>
        </w:trPr>
        <w:tc>
          <w:tcPr>
            <w:tcW w:w="3060" w:type="dxa"/>
            <w:tcBorders>
              <w:top w:val="nil"/>
              <w:left w:val="nil"/>
              <w:bottom w:val="nil"/>
              <w:right w:val="nil"/>
            </w:tcBorders>
          </w:tcPr>
          <w:p w14:paraId="5D9639C0" w14:textId="77777777" w:rsidR="00E72203" w:rsidRPr="0062192B" w:rsidRDefault="00E72203" w:rsidP="00E72203">
            <w:pPr>
              <w:pStyle w:val="a2"/>
              <w:widowControl/>
              <w:tabs>
                <w:tab w:val="right" w:pos="7200"/>
              </w:tabs>
              <w:spacing w:line="340" w:lineRule="exact"/>
              <w:ind w:left="-18" w:right="-108"/>
              <w:jc w:val="both"/>
              <w:rPr>
                <w:rFonts w:ascii="Arial" w:hAnsi="Arial" w:cs="Arial"/>
                <w:sz w:val="16"/>
                <w:szCs w:val="16"/>
              </w:rPr>
            </w:pPr>
            <w:r w:rsidRPr="0062192B">
              <w:rPr>
                <w:rFonts w:ascii="Arial" w:hAnsi="Arial" w:cs="Arial"/>
                <w:sz w:val="16"/>
                <w:szCs w:val="16"/>
              </w:rPr>
              <w:t>Total</w:t>
            </w:r>
          </w:p>
        </w:tc>
        <w:tc>
          <w:tcPr>
            <w:tcW w:w="1559" w:type="dxa"/>
            <w:tcBorders>
              <w:top w:val="nil"/>
              <w:left w:val="nil"/>
              <w:bottom w:val="nil"/>
              <w:right w:val="nil"/>
            </w:tcBorders>
          </w:tcPr>
          <w:p w14:paraId="67325C88" w14:textId="47D38998" w:rsidR="00E72203" w:rsidRPr="0062192B" w:rsidRDefault="00E72203" w:rsidP="00E72203">
            <w:pPr>
              <w:pStyle w:val="1"/>
              <w:widowControl/>
              <w:pBdr>
                <w:bottom w:val="double" w:sz="4" w:space="1" w:color="auto"/>
              </w:pBdr>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1,154,000</w:t>
            </w:r>
          </w:p>
        </w:tc>
        <w:tc>
          <w:tcPr>
            <w:tcW w:w="1418" w:type="dxa"/>
            <w:tcBorders>
              <w:top w:val="nil"/>
              <w:left w:val="nil"/>
              <w:bottom w:val="nil"/>
              <w:right w:val="nil"/>
            </w:tcBorders>
          </w:tcPr>
          <w:p w14:paraId="1214A8D2" w14:textId="0909EC7D" w:rsidR="00E72203" w:rsidRPr="0062192B" w:rsidRDefault="00BA670A" w:rsidP="00E72203">
            <w:pPr>
              <w:pStyle w:val="1"/>
              <w:widowControl/>
              <w:pBdr>
                <w:bottom w:val="double" w:sz="4" w:space="1" w:color="auto"/>
              </w:pBdr>
              <w:tabs>
                <w:tab w:val="decimal" w:pos="1123"/>
              </w:tabs>
              <w:spacing w:line="340" w:lineRule="exact"/>
              <w:ind w:right="0" w:firstLine="11"/>
              <w:rPr>
                <w:rFonts w:ascii="Arial" w:hAnsi="Arial" w:cs="Arial"/>
                <w:color w:val="auto"/>
                <w:sz w:val="16"/>
                <w:szCs w:val="16"/>
              </w:rPr>
            </w:pPr>
            <w:r w:rsidRPr="0062192B">
              <w:rPr>
                <w:rFonts w:ascii="Arial" w:hAnsi="Arial" w:cs="Arial"/>
                <w:color w:val="auto"/>
                <w:sz w:val="16"/>
                <w:szCs w:val="16"/>
              </w:rPr>
              <w:t>1,415,000</w:t>
            </w:r>
          </w:p>
        </w:tc>
        <w:tc>
          <w:tcPr>
            <w:tcW w:w="1559" w:type="dxa"/>
            <w:tcBorders>
              <w:top w:val="nil"/>
              <w:left w:val="nil"/>
              <w:bottom w:val="nil"/>
              <w:right w:val="nil"/>
            </w:tcBorders>
          </w:tcPr>
          <w:p w14:paraId="3D9D4AD8" w14:textId="07BA9712" w:rsidR="00E72203" w:rsidRPr="0062192B" w:rsidRDefault="00BA670A" w:rsidP="00E72203">
            <w:pPr>
              <w:pStyle w:val="1"/>
              <w:widowControl/>
              <w:pBdr>
                <w:bottom w:val="double" w:sz="4" w:space="1" w:color="auto"/>
              </w:pBdr>
              <w:tabs>
                <w:tab w:val="decimal" w:pos="1236"/>
              </w:tabs>
              <w:spacing w:line="340" w:lineRule="exact"/>
              <w:ind w:right="0" w:firstLine="11"/>
              <w:rPr>
                <w:rFonts w:ascii="Arial" w:hAnsi="Arial" w:cs="Arial"/>
                <w:color w:val="auto"/>
                <w:sz w:val="16"/>
                <w:szCs w:val="16"/>
              </w:rPr>
            </w:pPr>
            <w:r w:rsidRPr="0062192B">
              <w:rPr>
                <w:rFonts w:ascii="Arial" w:hAnsi="Arial" w:cs="Arial"/>
                <w:color w:val="auto"/>
                <w:sz w:val="16"/>
                <w:szCs w:val="16"/>
              </w:rPr>
              <w:t>(1,489,000)</w:t>
            </w:r>
          </w:p>
        </w:tc>
        <w:tc>
          <w:tcPr>
            <w:tcW w:w="1559" w:type="dxa"/>
            <w:tcBorders>
              <w:top w:val="nil"/>
              <w:left w:val="nil"/>
              <w:bottom w:val="nil"/>
              <w:right w:val="nil"/>
            </w:tcBorders>
          </w:tcPr>
          <w:p w14:paraId="564D100B" w14:textId="7641152E" w:rsidR="00E72203" w:rsidRPr="0062192B" w:rsidRDefault="00BA670A" w:rsidP="00E72203">
            <w:pPr>
              <w:pStyle w:val="1"/>
              <w:widowControl/>
              <w:pBdr>
                <w:bottom w:val="double" w:sz="4" w:space="1" w:color="auto"/>
              </w:pBdr>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1,080,000</w:t>
            </w:r>
          </w:p>
        </w:tc>
      </w:tr>
    </w:tbl>
    <w:p w14:paraId="2D0CDCE2" w14:textId="6906C4D3" w:rsidR="00DD3296" w:rsidRPr="0062192B" w:rsidRDefault="00744B0D" w:rsidP="00E85D25">
      <w:pPr>
        <w:tabs>
          <w:tab w:val="left" w:pos="2160"/>
        </w:tabs>
        <w:spacing w:before="240" w:after="120" w:line="380" w:lineRule="exact"/>
        <w:ind w:left="547" w:right="-43" w:hanging="547"/>
        <w:outlineLvl w:val="0"/>
        <w:rPr>
          <w:rFonts w:ascii="Arial" w:hAnsi="Arial" w:cs="Arial"/>
          <w:b/>
          <w:bCs/>
        </w:rPr>
      </w:pPr>
      <w:r w:rsidRPr="0062192B">
        <w:rPr>
          <w:rFonts w:ascii="Arial" w:hAnsi="Arial" w:cs="Arial"/>
          <w:b/>
          <w:bCs/>
        </w:rPr>
        <w:tab/>
      </w:r>
      <w:r w:rsidR="00DD3296" w:rsidRPr="0062192B">
        <w:rPr>
          <w:rFonts w:ascii="Arial" w:hAnsi="Arial" w:cs="Arial"/>
          <w:b/>
          <w:bCs/>
        </w:rPr>
        <w:t>L</w:t>
      </w:r>
      <w:r w:rsidR="00262623" w:rsidRPr="0062192B">
        <w:rPr>
          <w:rFonts w:ascii="Arial" w:hAnsi="Arial" w:cs="Arial"/>
          <w:b/>
          <w:bCs/>
        </w:rPr>
        <w:t>ong-term loans from subsidiaries</w:t>
      </w:r>
      <w:r w:rsidR="00DD3296" w:rsidRPr="0062192B">
        <w:rPr>
          <w:rFonts w:ascii="Arial" w:hAnsi="Arial" w:cs="Arial"/>
          <w:sz w:val="16"/>
          <w:szCs w:val="16"/>
        </w:rPr>
        <w:tab/>
      </w:r>
    </w:p>
    <w:tbl>
      <w:tblPr>
        <w:tblW w:w="9180" w:type="dxa"/>
        <w:tblInd w:w="450" w:type="dxa"/>
        <w:tblLayout w:type="fixed"/>
        <w:tblLook w:val="0000" w:firstRow="0" w:lastRow="0" w:firstColumn="0" w:lastColumn="0" w:noHBand="0" w:noVBand="0"/>
      </w:tblPr>
      <w:tblGrid>
        <w:gridCol w:w="3060"/>
        <w:gridCol w:w="1575"/>
        <w:gridCol w:w="1395"/>
        <w:gridCol w:w="1530"/>
        <w:gridCol w:w="1620"/>
      </w:tblGrid>
      <w:tr w:rsidR="00E85D25" w:rsidRPr="0062192B" w14:paraId="140785F6" w14:textId="77777777" w:rsidTr="002E14BD">
        <w:trPr>
          <w:cantSplit/>
        </w:trPr>
        <w:tc>
          <w:tcPr>
            <w:tcW w:w="3060" w:type="dxa"/>
            <w:tcBorders>
              <w:top w:val="nil"/>
              <w:left w:val="nil"/>
              <w:bottom w:val="nil"/>
              <w:right w:val="nil"/>
            </w:tcBorders>
          </w:tcPr>
          <w:p w14:paraId="61828B5D" w14:textId="77777777" w:rsidR="00E85D25" w:rsidRPr="0062192B" w:rsidRDefault="00E85D25" w:rsidP="002915A2">
            <w:pPr>
              <w:pStyle w:val="1"/>
              <w:widowControl/>
              <w:tabs>
                <w:tab w:val="right" w:pos="8640"/>
              </w:tabs>
              <w:spacing w:line="340" w:lineRule="exact"/>
              <w:ind w:right="49"/>
              <w:jc w:val="center"/>
              <w:rPr>
                <w:rFonts w:ascii="Arial" w:hAnsi="Arial" w:cs="Arial"/>
                <w:color w:val="auto"/>
                <w:sz w:val="16"/>
                <w:szCs w:val="16"/>
              </w:rPr>
            </w:pPr>
          </w:p>
        </w:tc>
        <w:tc>
          <w:tcPr>
            <w:tcW w:w="6120" w:type="dxa"/>
            <w:gridSpan w:val="4"/>
            <w:tcBorders>
              <w:top w:val="nil"/>
              <w:left w:val="nil"/>
              <w:bottom w:val="nil"/>
              <w:right w:val="nil"/>
            </w:tcBorders>
          </w:tcPr>
          <w:p w14:paraId="682950A4" w14:textId="77777777" w:rsidR="00E85D25" w:rsidRPr="0062192B" w:rsidRDefault="00E85D25" w:rsidP="002915A2">
            <w:pPr>
              <w:pStyle w:val="a2"/>
              <w:widowControl/>
              <w:tabs>
                <w:tab w:val="right" w:pos="7200"/>
              </w:tabs>
              <w:spacing w:line="340" w:lineRule="exact"/>
              <w:ind w:left="-18" w:right="-43"/>
              <w:jc w:val="right"/>
              <w:rPr>
                <w:rFonts w:ascii="Arial" w:hAnsi="Arial" w:cs="Arial"/>
                <w:sz w:val="16"/>
                <w:szCs w:val="16"/>
              </w:rPr>
            </w:pPr>
            <w:r w:rsidRPr="0062192B">
              <w:rPr>
                <w:rFonts w:ascii="Arial" w:hAnsi="Arial" w:cs="Arial"/>
                <w:sz w:val="16"/>
                <w:szCs w:val="16"/>
              </w:rPr>
              <w:t>(Unit: Thousand Baht)</w:t>
            </w:r>
          </w:p>
        </w:tc>
      </w:tr>
      <w:tr w:rsidR="00DD3296" w:rsidRPr="0062192B" w14:paraId="6F7AFDE1" w14:textId="77777777" w:rsidTr="003B4E5B">
        <w:trPr>
          <w:cantSplit/>
        </w:trPr>
        <w:tc>
          <w:tcPr>
            <w:tcW w:w="3060" w:type="dxa"/>
            <w:tcBorders>
              <w:top w:val="nil"/>
              <w:left w:val="nil"/>
              <w:bottom w:val="nil"/>
              <w:right w:val="nil"/>
            </w:tcBorders>
          </w:tcPr>
          <w:p w14:paraId="7FAAF4CC" w14:textId="77777777" w:rsidR="00DD3296" w:rsidRPr="0062192B" w:rsidRDefault="00DD3296" w:rsidP="002915A2">
            <w:pPr>
              <w:pStyle w:val="1"/>
              <w:widowControl/>
              <w:tabs>
                <w:tab w:val="right" w:pos="8640"/>
              </w:tabs>
              <w:spacing w:line="340" w:lineRule="exact"/>
              <w:ind w:right="49"/>
              <w:jc w:val="center"/>
              <w:rPr>
                <w:rFonts w:ascii="Arial" w:hAnsi="Arial" w:cs="Arial"/>
                <w:color w:val="auto"/>
                <w:sz w:val="16"/>
                <w:szCs w:val="16"/>
              </w:rPr>
            </w:pPr>
          </w:p>
        </w:tc>
        <w:tc>
          <w:tcPr>
            <w:tcW w:w="6120" w:type="dxa"/>
            <w:gridSpan w:val="4"/>
            <w:tcBorders>
              <w:top w:val="nil"/>
              <w:left w:val="nil"/>
              <w:bottom w:val="nil"/>
              <w:right w:val="nil"/>
            </w:tcBorders>
          </w:tcPr>
          <w:p w14:paraId="5C7E2C6B" w14:textId="77777777" w:rsidR="00DD3296" w:rsidRPr="0062192B" w:rsidRDefault="00DD3296" w:rsidP="002915A2">
            <w:pPr>
              <w:pStyle w:val="1"/>
              <w:widowControl/>
              <w:pBdr>
                <w:bottom w:val="single" w:sz="4" w:space="1" w:color="auto"/>
              </w:pBdr>
              <w:tabs>
                <w:tab w:val="right" w:pos="8640"/>
              </w:tabs>
              <w:spacing w:line="340" w:lineRule="exact"/>
              <w:ind w:left="-108" w:right="-154"/>
              <w:jc w:val="center"/>
              <w:rPr>
                <w:rFonts w:ascii="Arial" w:hAnsi="Arial" w:cs="Arial"/>
                <w:color w:val="auto"/>
                <w:sz w:val="16"/>
                <w:szCs w:val="16"/>
              </w:rPr>
            </w:pPr>
            <w:r w:rsidRPr="0062192B">
              <w:rPr>
                <w:rFonts w:ascii="Arial" w:hAnsi="Arial" w:cs="Arial"/>
                <w:color w:val="auto"/>
                <w:sz w:val="16"/>
                <w:szCs w:val="16"/>
              </w:rPr>
              <w:t>Separate financial statements</w:t>
            </w:r>
          </w:p>
        </w:tc>
      </w:tr>
      <w:tr w:rsidR="00DD3296" w:rsidRPr="0062192B" w14:paraId="0BDE4ABE" w14:textId="77777777" w:rsidTr="003B4E5B">
        <w:trPr>
          <w:cantSplit/>
        </w:trPr>
        <w:tc>
          <w:tcPr>
            <w:tcW w:w="3060" w:type="dxa"/>
            <w:tcBorders>
              <w:top w:val="nil"/>
              <w:left w:val="nil"/>
              <w:bottom w:val="nil"/>
              <w:right w:val="nil"/>
            </w:tcBorders>
          </w:tcPr>
          <w:p w14:paraId="5C6A87FD" w14:textId="77777777" w:rsidR="00DD3296" w:rsidRPr="0062192B" w:rsidRDefault="00DD3296" w:rsidP="002915A2">
            <w:pPr>
              <w:pStyle w:val="1"/>
              <w:widowControl/>
              <w:tabs>
                <w:tab w:val="right" w:pos="8640"/>
              </w:tabs>
              <w:spacing w:line="340" w:lineRule="exact"/>
              <w:ind w:right="49"/>
              <w:jc w:val="center"/>
              <w:rPr>
                <w:rFonts w:ascii="Arial" w:hAnsi="Arial" w:cs="Arial"/>
                <w:color w:val="auto"/>
                <w:sz w:val="16"/>
                <w:szCs w:val="16"/>
              </w:rPr>
            </w:pPr>
          </w:p>
        </w:tc>
        <w:tc>
          <w:tcPr>
            <w:tcW w:w="1575" w:type="dxa"/>
            <w:tcBorders>
              <w:top w:val="nil"/>
              <w:left w:val="nil"/>
              <w:bottom w:val="nil"/>
              <w:right w:val="nil"/>
            </w:tcBorders>
          </w:tcPr>
          <w:p w14:paraId="7DEFDA6F" w14:textId="5B050936" w:rsidR="00DD3296" w:rsidRPr="0062192B" w:rsidRDefault="00005BB4" w:rsidP="002915A2">
            <w:pPr>
              <w:pStyle w:val="1"/>
              <w:widowControl/>
              <w:pBdr>
                <w:bottom w:val="single" w:sz="4" w:space="1" w:color="auto"/>
              </w:pBdr>
              <w:tabs>
                <w:tab w:val="right" w:pos="8640"/>
              </w:tabs>
              <w:spacing w:line="340" w:lineRule="exact"/>
              <w:ind w:left="-115" w:right="-14"/>
              <w:jc w:val="center"/>
              <w:rPr>
                <w:rFonts w:ascii="Arial" w:hAnsi="Arial" w:cs="Arial"/>
                <w:color w:val="auto"/>
                <w:sz w:val="16"/>
                <w:szCs w:val="16"/>
              </w:rPr>
            </w:pPr>
            <w:r w:rsidRPr="0062192B">
              <w:rPr>
                <w:rFonts w:ascii="Arial" w:hAnsi="Arial" w:cs="Arial"/>
                <w:color w:val="auto"/>
                <w:sz w:val="16"/>
                <w:szCs w:val="16"/>
              </w:rPr>
              <w:t xml:space="preserve">1 January </w:t>
            </w:r>
            <w:r w:rsidR="000A0C66" w:rsidRPr="0062192B">
              <w:rPr>
                <w:rFonts w:ascii="Arial" w:hAnsi="Arial" w:cs="Arial"/>
                <w:color w:val="auto"/>
                <w:sz w:val="16"/>
                <w:szCs w:val="16"/>
              </w:rPr>
              <w:t>20</w:t>
            </w:r>
            <w:r w:rsidR="003B4E5B" w:rsidRPr="0062192B">
              <w:rPr>
                <w:rFonts w:ascii="Arial" w:hAnsi="Arial" w:cs="Arial"/>
                <w:color w:val="auto"/>
                <w:sz w:val="16"/>
                <w:szCs w:val="16"/>
              </w:rPr>
              <w:t>2</w:t>
            </w:r>
            <w:r w:rsidR="00E72203" w:rsidRPr="0062192B">
              <w:rPr>
                <w:rFonts w:ascii="Arial" w:hAnsi="Arial" w:cs="Arial"/>
                <w:color w:val="auto"/>
                <w:sz w:val="16"/>
                <w:szCs w:val="16"/>
              </w:rPr>
              <w:t>5</w:t>
            </w:r>
          </w:p>
        </w:tc>
        <w:tc>
          <w:tcPr>
            <w:tcW w:w="1395" w:type="dxa"/>
            <w:tcBorders>
              <w:top w:val="nil"/>
              <w:left w:val="nil"/>
              <w:bottom w:val="nil"/>
              <w:right w:val="nil"/>
            </w:tcBorders>
          </w:tcPr>
          <w:p w14:paraId="759BD93E" w14:textId="77777777" w:rsidR="00DD3296" w:rsidRPr="0062192B" w:rsidRDefault="00DD3296" w:rsidP="002915A2">
            <w:pPr>
              <w:pStyle w:val="1"/>
              <w:widowControl/>
              <w:pBdr>
                <w:bottom w:val="single" w:sz="4" w:space="1" w:color="auto"/>
              </w:pBdr>
              <w:tabs>
                <w:tab w:val="right" w:pos="8640"/>
              </w:tabs>
              <w:spacing w:line="340" w:lineRule="exact"/>
              <w:ind w:right="49"/>
              <w:jc w:val="center"/>
              <w:rPr>
                <w:rFonts w:ascii="Arial" w:hAnsi="Arial" w:cs="Arial"/>
                <w:color w:val="auto"/>
                <w:sz w:val="16"/>
                <w:szCs w:val="16"/>
              </w:rPr>
            </w:pPr>
            <w:r w:rsidRPr="0062192B">
              <w:rPr>
                <w:rFonts w:ascii="Arial" w:hAnsi="Arial" w:cs="Arial"/>
                <w:color w:val="auto"/>
                <w:sz w:val="16"/>
                <w:szCs w:val="16"/>
              </w:rPr>
              <w:t>Addition</w:t>
            </w:r>
          </w:p>
        </w:tc>
        <w:tc>
          <w:tcPr>
            <w:tcW w:w="1530" w:type="dxa"/>
            <w:tcBorders>
              <w:top w:val="nil"/>
              <w:left w:val="nil"/>
              <w:bottom w:val="nil"/>
              <w:right w:val="nil"/>
            </w:tcBorders>
          </w:tcPr>
          <w:p w14:paraId="76EA28B7" w14:textId="77777777" w:rsidR="00DD3296" w:rsidRPr="0062192B" w:rsidRDefault="00DD3296" w:rsidP="002915A2">
            <w:pPr>
              <w:pStyle w:val="1"/>
              <w:widowControl/>
              <w:pBdr>
                <w:bottom w:val="single" w:sz="4" w:space="1" w:color="auto"/>
              </w:pBdr>
              <w:tabs>
                <w:tab w:val="right" w:pos="8640"/>
              </w:tabs>
              <w:spacing w:line="340" w:lineRule="exact"/>
              <w:ind w:right="49"/>
              <w:jc w:val="center"/>
              <w:rPr>
                <w:rFonts w:ascii="Arial" w:hAnsi="Arial" w:cs="Arial"/>
                <w:color w:val="auto"/>
                <w:sz w:val="16"/>
                <w:szCs w:val="16"/>
              </w:rPr>
            </w:pPr>
            <w:r w:rsidRPr="0062192B">
              <w:rPr>
                <w:rFonts w:ascii="Arial" w:hAnsi="Arial" w:cs="Arial"/>
                <w:color w:val="auto"/>
                <w:sz w:val="16"/>
                <w:szCs w:val="16"/>
              </w:rPr>
              <w:t>Repayment</w:t>
            </w:r>
          </w:p>
        </w:tc>
        <w:tc>
          <w:tcPr>
            <w:tcW w:w="1620" w:type="dxa"/>
            <w:tcBorders>
              <w:top w:val="nil"/>
              <w:left w:val="nil"/>
              <w:bottom w:val="nil"/>
              <w:right w:val="nil"/>
            </w:tcBorders>
          </w:tcPr>
          <w:p w14:paraId="1028E4CD" w14:textId="76D62D1B" w:rsidR="00DD3296" w:rsidRPr="0062192B" w:rsidRDefault="00DD3296" w:rsidP="002915A2">
            <w:pPr>
              <w:pStyle w:val="1"/>
              <w:widowControl/>
              <w:pBdr>
                <w:bottom w:val="single" w:sz="4" w:space="1" w:color="auto"/>
              </w:pBdr>
              <w:tabs>
                <w:tab w:val="right" w:pos="8640"/>
              </w:tabs>
              <w:spacing w:line="340" w:lineRule="exact"/>
              <w:ind w:left="-108" w:right="-154"/>
              <w:jc w:val="center"/>
              <w:rPr>
                <w:rFonts w:ascii="Arial" w:hAnsi="Arial" w:cs="Arial"/>
                <w:color w:val="auto"/>
                <w:sz w:val="16"/>
                <w:szCs w:val="16"/>
              </w:rPr>
            </w:pPr>
            <w:r w:rsidRPr="0062192B">
              <w:rPr>
                <w:rFonts w:ascii="Arial" w:hAnsi="Arial" w:cs="Arial"/>
                <w:color w:val="auto"/>
                <w:sz w:val="16"/>
                <w:szCs w:val="16"/>
              </w:rPr>
              <w:t xml:space="preserve">31 December </w:t>
            </w:r>
            <w:r w:rsidR="008F5E8F" w:rsidRPr="0062192B">
              <w:rPr>
                <w:rFonts w:ascii="Arial" w:hAnsi="Arial" w:cs="Arial"/>
                <w:color w:val="auto"/>
                <w:sz w:val="16"/>
                <w:szCs w:val="16"/>
              </w:rPr>
              <w:t>20</w:t>
            </w:r>
            <w:r w:rsidR="003B4E5B" w:rsidRPr="0062192B">
              <w:rPr>
                <w:rFonts w:ascii="Arial" w:hAnsi="Arial" w:cs="Arial"/>
                <w:color w:val="auto"/>
                <w:sz w:val="16"/>
                <w:szCs w:val="16"/>
              </w:rPr>
              <w:t>2</w:t>
            </w:r>
            <w:r w:rsidR="00E72203" w:rsidRPr="0062192B">
              <w:rPr>
                <w:rFonts w:ascii="Arial" w:hAnsi="Arial" w:cs="Arial"/>
                <w:color w:val="auto"/>
                <w:sz w:val="16"/>
                <w:szCs w:val="16"/>
              </w:rPr>
              <w:t>5</w:t>
            </w:r>
          </w:p>
        </w:tc>
      </w:tr>
      <w:tr w:rsidR="00607D9E" w:rsidRPr="0062192B" w14:paraId="3BB0A12B" w14:textId="77777777" w:rsidTr="0077054A">
        <w:trPr>
          <w:cantSplit/>
        </w:trPr>
        <w:tc>
          <w:tcPr>
            <w:tcW w:w="3060" w:type="dxa"/>
            <w:tcBorders>
              <w:top w:val="nil"/>
              <w:left w:val="nil"/>
              <w:bottom w:val="nil"/>
              <w:right w:val="nil"/>
            </w:tcBorders>
          </w:tcPr>
          <w:p w14:paraId="1F463008" w14:textId="04192259" w:rsidR="00607D9E" w:rsidRPr="0062192B" w:rsidRDefault="00607D9E" w:rsidP="00607D9E">
            <w:pPr>
              <w:pStyle w:val="a2"/>
              <w:widowControl/>
              <w:tabs>
                <w:tab w:val="right" w:pos="7200"/>
              </w:tabs>
              <w:spacing w:line="340" w:lineRule="exact"/>
              <w:ind w:left="-18" w:right="-43"/>
              <w:jc w:val="both"/>
              <w:rPr>
                <w:rStyle w:val="PageNumber"/>
                <w:rFonts w:ascii="Arial" w:hAnsi="Arial" w:cs="Arial"/>
                <w:sz w:val="16"/>
                <w:szCs w:val="16"/>
              </w:rPr>
            </w:pPr>
            <w:r w:rsidRPr="0062192B">
              <w:rPr>
                <w:rStyle w:val="PageNumber"/>
                <w:rFonts w:ascii="Arial" w:hAnsi="Arial" w:cs="Arial"/>
                <w:sz w:val="16"/>
                <w:szCs w:val="16"/>
              </w:rPr>
              <w:t>TWR - Holdings Limited</w:t>
            </w:r>
          </w:p>
        </w:tc>
        <w:tc>
          <w:tcPr>
            <w:tcW w:w="1575" w:type="dxa"/>
            <w:tcBorders>
              <w:top w:val="nil"/>
              <w:left w:val="nil"/>
              <w:right w:val="nil"/>
            </w:tcBorders>
          </w:tcPr>
          <w:p w14:paraId="62AD6990" w14:textId="76DAD634" w:rsidR="00607D9E" w:rsidRPr="0062192B" w:rsidRDefault="00607D9E" w:rsidP="00607D9E">
            <w:pPr>
              <w:pStyle w:val="1"/>
              <w:widowControl/>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253,000</w:t>
            </w:r>
          </w:p>
        </w:tc>
        <w:tc>
          <w:tcPr>
            <w:tcW w:w="1395" w:type="dxa"/>
            <w:tcBorders>
              <w:top w:val="nil"/>
              <w:left w:val="nil"/>
              <w:right w:val="nil"/>
            </w:tcBorders>
          </w:tcPr>
          <w:p w14:paraId="31B79E2B" w14:textId="0FB63BC1" w:rsidR="00607D9E" w:rsidRPr="0062192B" w:rsidRDefault="00607D9E" w:rsidP="00607D9E">
            <w:pPr>
              <w:pStyle w:val="1"/>
              <w:widowControl/>
              <w:tabs>
                <w:tab w:val="decimal" w:pos="1123"/>
              </w:tabs>
              <w:spacing w:line="340" w:lineRule="exact"/>
              <w:ind w:right="0" w:firstLine="11"/>
              <w:rPr>
                <w:rFonts w:ascii="Arial" w:hAnsi="Arial" w:cs="Arial"/>
                <w:color w:val="auto"/>
                <w:sz w:val="16"/>
                <w:szCs w:val="16"/>
              </w:rPr>
            </w:pPr>
            <w:r w:rsidRPr="0062192B">
              <w:rPr>
                <w:rFonts w:ascii="Arial" w:hAnsi="Arial" w:cs="Arial"/>
                <w:color w:val="auto"/>
                <w:sz w:val="16"/>
                <w:szCs w:val="16"/>
              </w:rPr>
              <w:t>1,286,000</w:t>
            </w:r>
          </w:p>
        </w:tc>
        <w:tc>
          <w:tcPr>
            <w:tcW w:w="1530" w:type="dxa"/>
            <w:tcBorders>
              <w:top w:val="nil"/>
              <w:left w:val="nil"/>
              <w:right w:val="nil"/>
            </w:tcBorders>
          </w:tcPr>
          <w:p w14:paraId="6C3B9DD4" w14:textId="0A8B3386" w:rsidR="00607D9E" w:rsidRPr="0062192B" w:rsidRDefault="00607D9E" w:rsidP="00607D9E">
            <w:pPr>
              <w:pStyle w:val="1"/>
              <w:widowControl/>
              <w:tabs>
                <w:tab w:val="decimal" w:pos="1236"/>
              </w:tabs>
              <w:spacing w:line="340" w:lineRule="exact"/>
              <w:ind w:right="0" w:firstLine="11"/>
              <w:rPr>
                <w:rFonts w:ascii="Arial" w:hAnsi="Arial" w:cs="Arial"/>
                <w:color w:val="auto"/>
                <w:sz w:val="16"/>
                <w:szCs w:val="16"/>
              </w:rPr>
            </w:pPr>
            <w:r w:rsidRPr="0062192B">
              <w:rPr>
                <w:rFonts w:ascii="Arial" w:hAnsi="Arial" w:cs="Arial"/>
                <w:color w:val="auto"/>
                <w:sz w:val="16"/>
                <w:szCs w:val="16"/>
              </w:rPr>
              <w:t>(1,221,000)</w:t>
            </w:r>
          </w:p>
        </w:tc>
        <w:tc>
          <w:tcPr>
            <w:tcW w:w="1620" w:type="dxa"/>
            <w:tcBorders>
              <w:top w:val="nil"/>
              <w:left w:val="nil"/>
              <w:right w:val="nil"/>
            </w:tcBorders>
          </w:tcPr>
          <w:p w14:paraId="4622AF6C" w14:textId="6D4CDB50" w:rsidR="00607D9E" w:rsidRPr="0062192B" w:rsidRDefault="00607D9E" w:rsidP="00607D9E">
            <w:pPr>
              <w:pStyle w:val="1"/>
              <w:widowControl/>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318,000</w:t>
            </w:r>
          </w:p>
        </w:tc>
      </w:tr>
      <w:tr w:rsidR="0077054A" w:rsidRPr="0062192B" w14:paraId="7B8547D9" w14:textId="77777777" w:rsidTr="0077054A">
        <w:trPr>
          <w:cantSplit/>
          <w:trHeight w:val="243"/>
        </w:trPr>
        <w:tc>
          <w:tcPr>
            <w:tcW w:w="3060" w:type="dxa"/>
            <w:tcBorders>
              <w:top w:val="nil"/>
              <w:left w:val="nil"/>
              <w:bottom w:val="nil"/>
              <w:right w:val="nil"/>
            </w:tcBorders>
          </w:tcPr>
          <w:p w14:paraId="121F584D" w14:textId="3AEB56ED" w:rsidR="0077054A" w:rsidRPr="0062192B" w:rsidRDefault="0077054A" w:rsidP="0077054A">
            <w:pPr>
              <w:pStyle w:val="a2"/>
              <w:widowControl/>
              <w:tabs>
                <w:tab w:val="right" w:pos="7200"/>
              </w:tabs>
              <w:spacing w:line="340" w:lineRule="exact"/>
              <w:ind w:left="-18" w:right="-43"/>
              <w:jc w:val="both"/>
              <w:rPr>
                <w:rFonts w:ascii="Arial" w:hAnsi="Arial" w:cs="Arial"/>
                <w:sz w:val="16"/>
                <w:szCs w:val="16"/>
              </w:rPr>
            </w:pPr>
            <w:r w:rsidRPr="0062192B">
              <w:rPr>
                <w:rStyle w:val="PageNumber"/>
                <w:rFonts w:ascii="Arial" w:hAnsi="Arial" w:cs="Arial"/>
                <w:sz w:val="16"/>
                <w:szCs w:val="16"/>
              </w:rPr>
              <w:t>Laguna Holiday Club Limited</w:t>
            </w:r>
          </w:p>
        </w:tc>
        <w:tc>
          <w:tcPr>
            <w:tcW w:w="1575" w:type="dxa"/>
            <w:tcBorders>
              <w:top w:val="nil"/>
              <w:left w:val="nil"/>
              <w:right w:val="nil"/>
            </w:tcBorders>
          </w:tcPr>
          <w:p w14:paraId="578B475B" w14:textId="54B29969" w:rsidR="0077054A" w:rsidRPr="0062192B" w:rsidRDefault="0077054A" w:rsidP="0077054A">
            <w:pPr>
              <w:pStyle w:val="1"/>
              <w:widowControl/>
              <w:pBdr>
                <w:bottom w:val="single" w:sz="4" w:space="0" w:color="auto"/>
              </w:pBdr>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w:t>
            </w:r>
          </w:p>
        </w:tc>
        <w:tc>
          <w:tcPr>
            <w:tcW w:w="1395" w:type="dxa"/>
            <w:tcBorders>
              <w:top w:val="nil"/>
              <w:left w:val="nil"/>
              <w:right w:val="nil"/>
            </w:tcBorders>
          </w:tcPr>
          <w:p w14:paraId="153D4F8B" w14:textId="367FC499" w:rsidR="0077054A" w:rsidRPr="0062192B" w:rsidRDefault="0077054A" w:rsidP="0077054A">
            <w:pPr>
              <w:pStyle w:val="1"/>
              <w:widowControl/>
              <w:pBdr>
                <w:bottom w:val="single" w:sz="4" w:space="0" w:color="auto"/>
              </w:pBdr>
              <w:tabs>
                <w:tab w:val="decimal" w:pos="1123"/>
              </w:tabs>
              <w:spacing w:line="340" w:lineRule="exact"/>
              <w:ind w:right="0" w:firstLine="11"/>
              <w:rPr>
                <w:rFonts w:ascii="Arial" w:hAnsi="Arial" w:cs="Arial"/>
                <w:color w:val="auto"/>
                <w:sz w:val="16"/>
                <w:szCs w:val="16"/>
              </w:rPr>
            </w:pPr>
            <w:r w:rsidRPr="0062192B">
              <w:rPr>
                <w:rFonts w:ascii="Arial" w:hAnsi="Arial" w:cs="Arial"/>
                <w:color w:val="auto"/>
                <w:sz w:val="16"/>
                <w:szCs w:val="16"/>
              </w:rPr>
              <w:t>139,000</w:t>
            </w:r>
          </w:p>
        </w:tc>
        <w:tc>
          <w:tcPr>
            <w:tcW w:w="1530" w:type="dxa"/>
            <w:tcBorders>
              <w:top w:val="nil"/>
              <w:left w:val="nil"/>
              <w:right w:val="nil"/>
            </w:tcBorders>
          </w:tcPr>
          <w:p w14:paraId="6C214708" w14:textId="1DE80FB9" w:rsidR="0077054A" w:rsidRPr="0062192B" w:rsidRDefault="0077054A" w:rsidP="0077054A">
            <w:pPr>
              <w:pStyle w:val="1"/>
              <w:widowControl/>
              <w:pBdr>
                <w:bottom w:val="single" w:sz="4" w:space="0" w:color="auto"/>
              </w:pBdr>
              <w:tabs>
                <w:tab w:val="decimal" w:pos="1236"/>
              </w:tabs>
              <w:spacing w:line="340" w:lineRule="exact"/>
              <w:ind w:right="0" w:firstLine="11"/>
              <w:rPr>
                <w:rFonts w:ascii="Arial" w:hAnsi="Arial" w:cs="Arial"/>
                <w:color w:val="auto"/>
                <w:sz w:val="16"/>
                <w:szCs w:val="16"/>
                <w:cs/>
              </w:rPr>
            </w:pPr>
            <w:r w:rsidRPr="0062192B">
              <w:rPr>
                <w:rFonts w:ascii="Arial" w:hAnsi="Arial" w:cs="Arial"/>
                <w:color w:val="auto"/>
                <w:sz w:val="16"/>
                <w:szCs w:val="16"/>
              </w:rPr>
              <w:t>(10,000)</w:t>
            </w:r>
          </w:p>
        </w:tc>
        <w:tc>
          <w:tcPr>
            <w:tcW w:w="1620" w:type="dxa"/>
            <w:tcBorders>
              <w:top w:val="nil"/>
              <w:left w:val="nil"/>
              <w:right w:val="nil"/>
            </w:tcBorders>
          </w:tcPr>
          <w:p w14:paraId="53AEFF4E" w14:textId="7A8672D3" w:rsidR="0077054A" w:rsidRPr="0062192B" w:rsidRDefault="0077054A" w:rsidP="0077054A">
            <w:pPr>
              <w:pStyle w:val="1"/>
              <w:widowControl/>
              <w:pBdr>
                <w:bottom w:val="single" w:sz="4" w:space="0" w:color="auto"/>
              </w:pBdr>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129,000</w:t>
            </w:r>
          </w:p>
        </w:tc>
      </w:tr>
      <w:tr w:rsidR="0077054A" w:rsidRPr="0062192B" w14:paraId="19BAD630" w14:textId="77777777" w:rsidTr="0077054A">
        <w:trPr>
          <w:cantSplit/>
          <w:trHeight w:val="243"/>
        </w:trPr>
        <w:tc>
          <w:tcPr>
            <w:tcW w:w="3060" w:type="dxa"/>
            <w:tcBorders>
              <w:top w:val="nil"/>
              <w:left w:val="nil"/>
              <w:bottom w:val="nil"/>
              <w:right w:val="nil"/>
            </w:tcBorders>
          </w:tcPr>
          <w:p w14:paraId="60C824C3" w14:textId="7FE86729" w:rsidR="0077054A" w:rsidRPr="0062192B" w:rsidRDefault="0077054A" w:rsidP="0077054A">
            <w:pPr>
              <w:pStyle w:val="a2"/>
              <w:widowControl/>
              <w:tabs>
                <w:tab w:val="right" w:pos="7200"/>
              </w:tabs>
              <w:spacing w:line="340" w:lineRule="exact"/>
              <w:ind w:left="-18" w:right="-43"/>
              <w:jc w:val="both"/>
              <w:rPr>
                <w:rFonts w:ascii="Arial" w:hAnsi="Arial" w:cs="Arial"/>
                <w:sz w:val="16"/>
                <w:szCs w:val="16"/>
              </w:rPr>
            </w:pPr>
            <w:r w:rsidRPr="0062192B">
              <w:rPr>
                <w:rFonts w:ascii="Arial" w:hAnsi="Arial" w:cs="Arial"/>
                <w:sz w:val="16"/>
                <w:szCs w:val="16"/>
              </w:rPr>
              <w:t>Total</w:t>
            </w:r>
          </w:p>
        </w:tc>
        <w:tc>
          <w:tcPr>
            <w:tcW w:w="1575" w:type="dxa"/>
            <w:tcBorders>
              <w:left w:val="nil"/>
              <w:bottom w:val="nil"/>
              <w:right w:val="nil"/>
            </w:tcBorders>
          </w:tcPr>
          <w:p w14:paraId="79373DC1" w14:textId="11CA7C78" w:rsidR="0077054A" w:rsidRPr="0062192B" w:rsidRDefault="0077054A" w:rsidP="0077054A">
            <w:pPr>
              <w:pStyle w:val="1"/>
              <w:widowControl/>
              <w:pBdr>
                <w:bottom w:val="double" w:sz="4" w:space="1" w:color="auto"/>
              </w:pBdr>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253,000</w:t>
            </w:r>
          </w:p>
        </w:tc>
        <w:tc>
          <w:tcPr>
            <w:tcW w:w="1395" w:type="dxa"/>
            <w:tcBorders>
              <w:left w:val="nil"/>
              <w:bottom w:val="nil"/>
              <w:right w:val="nil"/>
            </w:tcBorders>
          </w:tcPr>
          <w:p w14:paraId="57490B0D" w14:textId="2015C2B7" w:rsidR="0077054A" w:rsidRPr="0062192B" w:rsidRDefault="0077054A" w:rsidP="0077054A">
            <w:pPr>
              <w:pStyle w:val="1"/>
              <w:widowControl/>
              <w:pBdr>
                <w:bottom w:val="double" w:sz="4" w:space="1" w:color="auto"/>
              </w:pBdr>
              <w:tabs>
                <w:tab w:val="decimal" w:pos="1123"/>
              </w:tabs>
              <w:spacing w:line="340" w:lineRule="exact"/>
              <w:ind w:right="0" w:firstLine="11"/>
              <w:rPr>
                <w:rFonts w:ascii="Arial" w:hAnsi="Arial" w:cs="Arial"/>
                <w:color w:val="auto"/>
                <w:sz w:val="16"/>
                <w:szCs w:val="16"/>
              </w:rPr>
            </w:pPr>
            <w:r w:rsidRPr="0062192B">
              <w:rPr>
                <w:rFonts w:ascii="Arial" w:hAnsi="Arial" w:cs="Arial"/>
                <w:color w:val="auto"/>
                <w:sz w:val="16"/>
                <w:szCs w:val="16"/>
              </w:rPr>
              <w:t>1,425,000</w:t>
            </w:r>
          </w:p>
        </w:tc>
        <w:tc>
          <w:tcPr>
            <w:tcW w:w="1530" w:type="dxa"/>
            <w:tcBorders>
              <w:left w:val="nil"/>
              <w:bottom w:val="nil"/>
              <w:right w:val="nil"/>
            </w:tcBorders>
          </w:tcPr>
          <w:p w14:paraId="2839C7F8" w14:textId="7DDBA604" w:rsidR="0077054A" w:rsidRPr="0062192B" w:rsidRDefault="0077054A" w:rsidP="0077054A">
            <w:pPr>
              <w:pStyle w:val="1"/>
              <w:widowControl/>
              <w:pBdr>
                <w:bottom w:val="double" w:sz="4" w:space="1" w:color="auto"/>
              </w:pBdr>
              <w:tabs>
                <w:tab w:val="decimal" w:pos="1236"/>
              </w:tabs>
              <w:spacing w:line="340" w:lineRule="exact"/>
              <w:ind w:right="0" w:firstLine="11"/>
              <w:rPr>
                <w:rFonts w:ascii="Arial" w:hAnsi="Arial" w:cs="Arial"/>
                <w:color w:val="auto"/>
                <w:sz w:val="16"/>
                <w:szCs w:val="16"/>
              </w:rPr>
            </w:pPr>
            <w:r w:rsidRPr="0062192B">
              <w:rPr>
                <w:rFonts w:ascii="Arial" w:hAnsi="Arial" w:cs="Arial"/>
                <w:color w:val="auto"/>
                <w:sz w:val="16"/>
                <w:szCs w:val="16"/>
              </w:rPr>
              <w:t>(1,231,000)</w:t>
            </w:r>
          </w:p>
        </w:tc>
        <w:tc>
          <w:tcPr>
            <w:tcW w:w="1620" w:type="dxa"/>
            <w:tcBorders>
              <w:left w:val="nil"/>
              <w:bottom w:val="nil"/>
              <w:right w:val="nil"/>
            </w:tcBorders>
          </w:tcPr>
          <w:p w14:paraId="4BB92B31" w14:textId="6E7CE8DA" w:rsidR="0077054A" w:rsidRPr="0062192B" w:rsidRDefault="0077054A" w:rsidP="0077054A">
            <w:pPr>
              <w:pStyle w:val="1"/>
              <w:widowControl/>
              <w:pBdr>
                <w:bottom w:val="double" w:sz="4" w:space="1" w:color="auto"/>
              </w:pBdr>
              <w:tabs>
                <w:tab w:val="decimal" w:pos="1296"/>
              </w:tabs>
              <w:spacing w:line="340" w:lineRule="exact"/>
              <w:ind w:right="0" w:firstLine="11"/>
              <w:rPr>
                <w:rFonts w:ascii="Arial" w:hAnsi="Arial" w:cs="Arial"/>
                <w:color w:val="auto"/>
                <w:sz w:val="16"/>
                <w:szCs w:val="16"/>
              </w:rPr>
            </w:pPr>
            <w:r w:rsidRPr="0062192B">
              <w:rPr>
                <w:rFonts w:ascii="Arial" w:hAnsi="Arial" w:cs="Arial"/>
                <w:color w:val="auto"/>
                <w:sz w:val="16"/>
                <w:szCs w:val="16"/>
              </w:rPr>
              <w:t>447,000</w:t>
            </w:r>
          </w:p>
        </w:tc>
      </w:tr>
    </w:tbl>
    <w:p w14:paraId="49E0DBEA" w14:textId="1D6318D3" w:rsidR="00DD3296" w:rsidRPr="0062192B" w:rsidRDefault="00BC4456" w:rsidP="00744B0D">
      <w:pPr>
        <w:tabs>
          <w:tab w:val="left" w:pos="2160"/>
        </w:tabs>
        <w:spacing w:before="240" w:after="120" w:line="380" w:lineRule="exact"/>
        <w:ind w:left="547" w:right="-43" w:hanging="547"/>
        <w:outlineLvl w:val="0"/>
        <w:rPr>
          <w:rFonts w:ascii="Arial" w:hAnsi="Arial" w:cs="Arial"/>
          <w:b/>
          <w:bCs/>
        </w:rPr>
      </w:pPr>
      <w:r w:rsidRPr="0062192B">
        <w:rPr>
          <w:rFonts w:ascii="Arial" w:hAnsi="Arial" w:cs="Arial"/>
          <w:b/>
          <w:bCs/>
        </w:rPr>
        <w:tab/>
      </w:r>
      <w:r w:rsidR="00DD3296" w:rsidRPr="0062192B">
        <w:rPr>
          <w:rFonts w:ascii="Arial" w:hAnsi="Arial" w:cs="Arial"/>
          <w:b/>
          <w:bCs/>
        </w:rPr>
        <w:t>Directors and management’s benefits</w:t>
      </w:r>
    </w:p>
    <w:p w14:paraId="52617CC5" w14:textId="73308E4A" w:rsidR="00DD3296" w:rsidRPr="0062192B" w:rsidRDefault="00DD3296" w:rsidP="004B34AC">
      <w:pPr>
        <w:tabs>
          <w:tab w:val="left" w:pos="900"/>
          <w:tab w:val="left" w:pos="1440"/>
        </w:tabs>
        <w:spacing w:before="120" w:after="120" w:line="380" w:lineRule="exact"/>
        <w:ind w:left="547" w:right="-43"/>
        <w:jc w:val="thaiDistribute"/>
        <w:rPr>
          <w:rFonts w:ascii="Arial" w:hAnsi="Arial" w:cs="Arial"/>
        </w:rPr>
      </w:pPr>
      <w:r w:rsidRPr="0062192B">
        <w:rPr>
          <w:rFonts w:ascii="Arial" w:hAnsi="Arial" w:cs="Arial"/>
        </w:rPr>
        <w:t>During the year</w:t>
      </w:r>
      <w:r w:rsidR="003842AD" w:rsidRPr="0062192B">
        <w:rPr>
          <w:rFonts w:ascii="Arial" w:hAnsi="Arial" w:cs="Arial"/>
        </w:rPr>
        <w:t>s</w:t>
      </w:r>
      <w:r w:rsidRPr="0062192B">
        <w:rPr>
          <w:rFonts w:ascii="Arial" w:hAnsi="Arial" w:cs="Arial"/>
        </w:rPr>
        <w:t xml:space="preserve"> ended 31 December </w:t>
      </w:r>
      <w:r w:rsidR="008F5E8F" w:rsidRPr="0062192B">
        <w:rPr>
          <w:rFonts w:ascii="Arial" w:hAnsi="Arial" w:cs="Arial"/>
        </w:rPr>
        <w:t>20</w:t>
      </w:r>
      <w:r w:rsidR="00603533" w:rsidRPr="0062192B">
        <w:rPr>
          <w:rFonts w:ascii="Arial" w:hAnsi="Arial" w:cs="Arial"/>
        </w:rPr>
        <w:t>2</w:t>
      </w:r>
      <w:r w:rsidR="00E72203" w:rsidRPr="0062192B">
        <w:rPr>
          <w:rFonts w:ascii="Arial" w:hAnsi="Arial" w:cs="Arial"/>
        </w:rPr>
        <w:t>5</w:t>
      </w:r>
      <w:r w:rsidRPr="0062192B">
        <w:rPr>
          <w:rFonts w:ascii="Arial" w:hAnsi="Arial" w:cs="Arial"/>
        </w:rPr>
        <w:t xml:space="preserve"> and </w:t>
      </w:r>
      <w:r w:rsidR="008F5E8F" w:rsidRPr="0062192B">
        <w:rPr>
          <w:rFonts w:ascii="Arial" w:hAnsi="Arial" w:cs="Arial"/>
        </w:rPr>
        <w:t>20</w:t>
      </w:r>
      <w:r w:rsidR="009409AF" w:rsidRPr="0062192B">
        <w:rPr>
          <w:rFonts w:ascii="Arial" w:hAnsi="Arial" w:cs="Arial"/>
        </w:rPr>
        <w:t>2</w:t>
      </w:r>
      <w:r w:rsidR="00E72203" w:rsidRPr="0062192B">
        <w:rPr>
          <w:rFonts w:ascii="Arial" w:hAnsi="Arial" w:cs="Arial"/>
        </w:rPr>
        <w:t>4</w:t>
      </w:r>
      <w:r w:rsidRPr="0062192B">
        <w:rPr>
          <w:rFonts w:ascii="Arial" w:hAnsi="Arial" w:cs="Arial"/>
        </w:rPr>
        <w:t xml:space="preserve">, the </w:t>
      </w:r>
      <w:r w:rsidR="00446143" w:rsidRPr="0062192B">
        <w:rPr>
          <w:rFonts w:ascii="Arial" w:hAnsi="Arial" w:cs="Arial"/>
        </w:rPr>
        <w:t>Group</w:t>
      </w:r>
      <w:r w:rsidRPr="0062192B">
        <w:rPr>
          <w:rFonts w:ascii="Arial" w:hAnsi="Arial" w:cs="Arial"/>
        </w:rPr>
        <w:t xml:space="preserve">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40"/>
        <w:gridCol w:w="1260"/>
        <w:gridCol w:w="1260"/>
        <w:gridCol w:w="1260"/>
        <w:gridCol w:w="1260"/>
      </w:tblGrid>
      <w:tr w:rsidR="004B34AC" w:rsidRPr="0062192B" w14:paraId="1C0FF2DD" w14:textId="77777777" w:rsidTr="002E14BD">
        <w:tc>
          <w:tcPr>
            <w:tcW w:w="4140" w:type="dxa"/>
            <w:tcBorders>
              <w:top w:val="nil"/>
              <w:left w:val="nil"/>
              <w:bottom w:val="nil"/>
              <w:right w:val="nil"/>
            </w:tcBorders>
          </w:tcPr>
          <w:p w14:paraId="00FC6677" w14:textId="77777777" w:rsidR="004B34AC" w:rsidRPr="0062192B" w:rsidRDefault="004B34AC" w:rsidP="002915A2">
            <w:pPr>
              <w:tabs>
                <w:tab w:val="left" w:pos="600"/>
                <w:tab w:val="left" w:pos="900"/>
                <w:tab w:val="right" w:pos="7280"/>
                <w:tab w:val="right" w:pos="8540"/>
              </w:tabs>
              <w:spacing w:line="380" w:lineRule="exact"/>
              <w:ind w:right="-43"/>
              <w:jc w:val="center"/>
              <w:rPr>
                <w:rFonts w:ascii="Arial" w:hAnsi="Arial" w:cs="Arial"/>
              </w:rPr>
            </w:pPr>
          </w:p>
        </w:tc>
        <w:tc>
          <w:tcPr>
            <w:tcW w:w="2520" w:type="dxa"/>
            <w:gridSpan w:val="2"/>
            <w:tcBorders>
              <w:top w:val="nil"/>
              <w:left w:val="nil"/>
              <w:bottom w:val="nil"/>
              <w:right w:val="nil"/>
            </w:tcBorders>
          </w:tcPr>
          <w:p w14:paraId="6DF38EFC" w14:textId="77777777" w:rsidR="004B34AC" w:rsidRPr="0062192B" w:rsidRDefault="004B34AC" w:rsidP="002915A2">
            <w:pPr>
              <w:tabs>
                <w:tab w:val="left" w:pos="600"/>
                <w:tab w:val="left" w:pos="900"/>
                <w:tab w:val="right" w:pos="7280"/>
                <w:tab w:val="right" w:pos="8540"/>
              </w:tabs>
              <w:spacing w:line="380" w:lineRule="exact"/>
              <w:ind w:right="-43"/>
              <w:jc w:val="center"/>
              <w:rPr>
                <w:rFonts w:ascii="Arial" w:hAnsi="Arial" w:cs="Arial"/>
              </w:rPr>
            </w:pPr>
          </w:p>
        </w:tc>
        <w:tc>
          <w:tcPr>
            <w:tcW w:w="2520" w:type="dxa"/>
            <w:gridSpan w:val="2"/>
            <w:tcBorders>
              <w:top w:val="nil"/>
              <w:left w:val="nil"/>
              <w:bottom w:val="nil"/>
              <w:right w:val="nil"/>
            </w:tcBorders>
          </w:tcPr>
          <w:p w14:paraId="33C15CC0" w14:textId="77777777" w:rsidR="004B34AC" w:rsidRPr="0062192B" w:rsidRDefault="004B34AC" w:rsidP="002915A2">
            <w:pPr>
              <w:tabs>
                <w:tab w:val="left" w:pos="600"/>
                <w:tab w:val="left" w:pos="900"/>
                <w:tab w:val="right" w:pos="7280"/>
                <w:tab w:val="right" w:pos="8540"/>
              </w:tabs>
              <w:spacing w:line="380" w:lineRule="exact"/>
              <w:ind w:right="-15"/>
              <w:jc w:val="right"/>
              <w:rPr>
                <w:rFonts w:ascii="Arial" w:hAnsi="Arial" w:cs="Arial"/>
              </w:rPr>
            </w:pPr>
            <w:r w:rsidRPr="0062192B">
              <w:rPr>
                <w:rFonts w:ascii="Arial" w:hAnsi="Arial" w:cs="Arial"/>
              </w:rPr>
              <w:t>(Unit: Thousand Baht)</w:t>
            </w:r>
          </w:p>
        </w:tc>
      </w:tr>
      <w:tr w:rsidR="00DD3296" w:rsidRPr="0062192B" w14:paraId="23822706" w14:textId="77777777" w:rsidTr="00603533">
        <w:tc>
          <w:tcPr>
            <w:tcW w:w="4140" w:type="dxa"/>
            <w:tcBorders>
              <w:top w:val="nil"/>
              <w:left w:val="nil"/>
              <w:bottom w:val="nil"/>
              <w:right w:val="nil"/>
            </w:tcBorders>
          </w:tcPr>
          <w:p w14:paraId="2AE4DC35" w14:textId="77777777" w:rsidR="00DD3296" w:rsidRPr="0062192B" w:rsidRDefault="00DD3296" w:rsidP="002915A2">
            <w:pPr>
              <w:tabs>
                <w:tab w:val="left" w:pos="600"/>
                <w:tab w:val="left" w:pos="900"/>
                <w:tab w:val="right" w:pos="7280"/>
                <w:tab w:val="right" w:pos="8540"/>
              </w:tabs>
              <w:spacing w:line="380" w:lineRule="exact"/>
              <w:ind w:right="-43"/>
              <w:jc w:val="center"/>
              <w:rPr>
                <w:rFonts w:ascii="Arial" w:hAnsi="Arial" w:cs="Arial"/>
              </w:rPr>
            </w:pPr>
          </w:p>
        </w:tc>
        <w:tc>
          <w:tcPr>
            <w:tcW w:w="2520" w:type="dxa"/>
            <w:gridSpan w:val="2"/>
            <w:tcBorders>
              <w:top w:val="nil"/>
              <w:left w:val="nil"/>
              <w:bottom w:val="nil"/>
              <w:right w:val="nil"/>
            </w:tcBorders>
          </w:tcPr>
          <w:p w14:paraId="28E0A184" w14:textId="77777777" w:rsidR="00A62BC6" w:rsidRPr="0062192B" w:rsidRDefault="00DD3296" w:rsidP="002915A2">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2192B">
              <w:rPr>
                <w:rFonts w:ascii="Arial" w:hAnsi="Arial" w:cs="Arial"/>
              </w:rPr>
              <w:t xml:space="preserve">Consolidated </w:t>
            </w:r>
          </w:p>
          <w:p w14:paraId="4CA10AA3" w14:textId="77777777" w:rsidR="00DD3296" w:rsidRPr="0062192B" w:rsidRDefault="00DD3296" w:rsidP="002915A2">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2192B">
              <w:rPr>
                <w:rFonts w:ascii="Arial" w:hAnsi="Arial" w:cs="Arial"/>
              </w:rPr>
              <w:t>financial statements</w:t>
            </w:r>
          </w:p>
        </w:tc>
        <w:tc>
          <w:tcPr>
            <w:tcW w:w="2520" w:type="dxa"/>
            <w:gridSpan w:val="2"/>
            <w:tcBorders>
              <w:top w:val="nil"/>
              <w:left w:val="nil"/>
              <w:bottom w:val="nil"/>
              <w:right w:val="nil"/>
            </w:tcBorders>
          </w:tcPr>
          <w:p w14:paraId="5921E635" w14:textId="77777777" w:rsidR="00A62BC6" w:rsidRPr="0062192B" w:rsidRDefault="00DD3296" w:rsidP="002915A2">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2192B">
              <w:rPr>
                <w:rFonts w:ascii="Arial" w:hAnsi="Arial" w:cs="Arial"/>
              </w:rPr>
              <w:t xml:space="preserve">Separate </w:t>
            </w:r>
          </w:p>
          <w:p w14:paraId="048954AD" w14:textId="77777777" w:rsidR="00DD3296" w:rsidRPr="0062192B" w:rsidRDefault="00DD3296" w:rsidP="002915A2">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2192B">
              <w:rPr>
                <w:rFonts w:ascii="Arial" w:hAnsi="Arial" w:cs="Arial"/>
              </w:rPr>
              <w:t>financial statements</w:t>
            </w:r>
          </w:p>
        </w:tc>
      </w:tr>
      <w:tr w:rsidR="00E72203" w:rsidRPr="0062192B" w14:paraId="3318E9C9" w14:textId="77777777" w:rsidTr="00603533">
        <w:tc>
          <w:tcPr>
            <w:tcW w:w="4140" w:type="dxa"/>
            <w:tcBorders>
              <w:top w:val="nil"/>
              <w:left w:val="nil"/>
              <w:bottom w:val="nil"/>
              <w:right w:val="nil"/>
            </w:tcBorders>
          </w:tcPr>
          <w:p w14:paraId="531FD12B" w14:textId="77777777" w:rsidR="00E72203" w:rsidRPr="0062192B" w:rsidRDefault="00E72203" w:rsidP="00E72203">
            <w:pPr>
              <w:tabs>
                <w:tab w:val="left" w:pos="600"/>
                <w:tab w:val="left" w:pos="900"/>
                <w:tab w:val="right" w:pos="7280"/>
                <w:tab w:val="right" w:pos="8540"/>
              </w:tabs>
              <w:spacing w:line="380" w:lineRule="exact"/>
              <w:ind w:right="-43"/>
              <w:jc w:val="thaiDistribute"/>
              <w:rPr>
                <w:rFonts w:ascii="Arial" w:hAnsi="Arial" w:cs="Arial"/>
              </w:rPr>
            </w:pPr>
          </w:p>
        </w:tc>
        <w:tc>
          <w:tcPr>
            <w:tcW w:w="1260" w:type="dxa"/>
            <w:tcBorders>
              <w:top w:val="nil"/>
              <w:left w:val="nil"/>
              <w:bottom w:val="nil"/>
              <w:right w:val="nil"/>
            </w:tcBorders>
          </w:tcPr>
          <w:p w14:paraId="06A83D1C" w14:textId="5BB97DBE" w:rsidR="00E72203" w:rsidRPr="0062192B" w:rsidRDefault="00E72203" w:rsidP="00E72203">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2192B">
              <w:rPr>
                <w:rFonts w:ascii="Arial" w:hAnsi="Arial" w:cs="Arial"/>
              </w:rPr>
              <w:t>2025</w:t>
            </w:r>
          </w:p>
        </w:tc>
        <w:tc>
          <w:tcPr>
            <w:tcW w:w="1260" w:type="dxa"/>
            <w:tcBorders>
              <w:top w:val="nil"/>
              <w:left w:val="nil"/>
              <w:bottom w:val="nil"/>
              <w:right w:val="nil"/>
            </w:tcBorders>
          </w:tcPr>
          <w:p w14:paraId="7F3D1084" w14:textId="2EAEB02F" w:rsidR="00E72203" w:rsidRPr="0062192B" w:rsidRDefault="00E72203" w:rsidP="00E72203">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2192B">
              <w:rPr>
                <w:rFonts w:ascii="Arial" w:hAnsi="Arial" w:cs="Arial"/>
              </w:rPr>
              <w:t>2024</w:t>
            </w:r>
          </w:p>
        </w:tc>
        <w:tc>
          <w:tcPr>
            <w:tcW w:w="1260" w:type="dxa"/>
            <w:tcBorders>
              <w:top w:val="nil"/>
              <w:left w:val="nil"/>
              <w:bottom w:val="nil"/>
              <w:right w:val="nil"/>
            </w:tcBorders>
          </w:tcPr>
          <w:p w14:paraId="64AFA4BE" w14:textId="30860813" w:rsidR="00E72203" w:rsidRPr="0062192B" w:rsidRDefault="00E72203" w:rsidP="00E72203">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2192B">
              <w:rPr>
                <w:rFonts w:ascii="Arial" w:hAnsi="Arial" w:cs="Arial"/>
              </w:rPr>
              <w:t>2025</w:t>
            </w:r>
          </w:p>
        </w:tc>
        <w:tc>
          <w:tcPr>
            <w:tcW w:w="1260" w:type="dxa"/>
            <w:tcBorders>
              <w:top w:val="nil"/>
              <w:left w:val="nil"/>
              <w:bottom w:val="nil"/>
              <w:right w:val="nil"/>
            </w:tcBorders>
          </w:tcPr>
          <w:p w14:paraId="414FF28D" w14:textId="19F97BD9" w:rsidR="00E72203" w:rsidRPr="0062192B" w:rsidRDefault="00E72203" w:rsidP="00E72203">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2192B">
              <w:rPr>
                <w:rFonts w:ascii="Arial" w:hAnsi="Arial" w:cs="Arial"/>
              </w:rPr>
              <w:t>2024</w:t>
            </w:r>
          </w:p>
        </w:tc>
      </w:tr>
      <w:tr w:rsidR="00E72203" w:rsidRPr="0062192B" w14:paraId="6EC9B089" w14:textId="77777777" w:rsidTr="00603533">
        <w:tc>
          <w:tcPr>
            <w:tcW w:w="4140" w:type="dxa"/>
            <w:tcBorders>
              <w:top w:val="nil"/>
              <w:left w:val="nil"/>
              <w:bottom w:val="nil"/>
              <w:right w:val="nil"/>
            </w:tcBorders>
          </w:tcPr>
          <w:p w14:paraId="5DCD8056" w14:textId="77777777" w:rsidR="00E72203" w:rsidRPr="0062192B" w:rsidRDefault="00E72203" w:rsidP="00E72203">
            <w:pPr>
              <w:tabs>
                <w:tab w:val="left" w:pos="600"/>
                <w:tab w:val="left" w:pos="900"/>
                <w:tab w:val="right" w:pos="7280"/>
                <w:tab w:val="right" w:pos="8540"/>
              </w:tabs>
              <w:spacing w:line="380" w:lineRule="exact"/>
              <w:ind w:left="-18" w:right="-43"/>
              <w:jc w:val="thaiDistribute"/>
              <w:rPr>
                <w:rFonts w:ascii="Arial" w:hAnsi="Arial" w:cs="Arial"/>
              </w:rPr>
            </w:pPr>
            <w:r w:rsidRPr="0062192B">
              <w:rPr>
                <w:rFonts w:ascii="Arial" w:hAnsi="Arial" w:cs="Arial"/>
              </w:rPr>
              <w:t>Short-term employee benefits</w:t>
            </w:r>
          </w:p>
        </w:tc>
        <w:tc>
          <w:tcPr>
            <w:tcW w:w="1260" w:type="dxa"/>
            <w:tcBorders>
              <w:top w:val="nil"/>
              <w:left w:val="nil"/>
              <w:bottom w:val="nil"/>
              <w:right w:val="nil"/>
            </w:tcBorders>
          </w:tcPr>
          <w:p w14:paraId="2FC1458D" w14:textId="4472D8D0" w:rsidR="00E72203" w:rsidRPr="0062192B" w:rsidRDefault="007E255A" w:rsidP="00E72203">
            <w:pPr>
              <w:tabs>
                <w:tab w:val="decimal" w:pos="972"/>
              </w:tabs>
              <w:spacing w:line="380" w:lineRule="exact"/>
              <w:ind w:right="-45"/>
              <w:rPr>
                <w:rFonts w:ascii="Arial" w:hAnsi="Arial" w:cstheme="minorBidi"/>
              </w:rPr>
            </w:pPr>
            <w:r w:rsidRPr="0062192B">
              <w:rPr>
                <w:rFonts w:ascii="Arial" w:hAnsi="Arial" w:cstheme="minorBidi"/>
              </w:rPr>
              <w:t>148,045</w:t>
            </w:r>
          </w:p>
        </w:tc>
        <w:tc>
          <w:tcPr>
            <w:tcW w:w="1260" w:type="dxa"/>
            <w:tcBorders>
              <w:top w:val="nil"/>
              <w:left w:val="nil"/>
              <w:bottom w:val="nil"/>
              <w:right w:val="nil"/>
            </w:tcBorders>
          </w:tcPr>
          <w:p w14:paraId="2495F1B0" w14:textId="1310FE2A" w:rsidR="00E72203" w:rsidRPr="0062192B" w:rsidRDefault="00E72203" w:rsidP="00E72203">
            <w:pPr>
              <w:tabs>
                <w:tab w:val="decimal" w:pos="972"/>
              </w:tabs>
              <w:spacing w:line="380" w:lineRule="exact"/>
              <w:ind w:right="-45"/>
              <w:rPr>
                <w:rFonts w:ascii="Arial" w:hAnsi="Arial" w:cs="Arial"/>
              </w:rPr>
            </w:pPr>
            <w:r w:rsidRPr="0062192B">
              <w:rPr>
                <w:rFonts w:ascii="Arial" w:hAnsi="Arial" w:cs="Arial"/>
              </w:rPr>
              <w:t>150,104</w:t>
            </w:r>
          </w:p>
        </w:tc>
        <w:tc>
          <w:tcPr>
            <w:tcW w:w="1260" w:type="dxa"/>
            <w:tcBorders>
              <w:top w:val="nil"/>
              <w:left w:val="nil"/>
              <w:bottom w:val="nil"/>
              <w:right w:val="nil"/>
            </w:tcBorders>
          </w:tcPr>
          <w:p w14:paraId="2765C102" w14:textId="73FEE801" w:rsidR="00E72203" w:rsidRPr="0062192B" w:rsidRDefault="007E255A" w:rsidP="00E72203">
            <w:pPr>
              <w:tabs>
                <w:tab w:val="decimal" w:pos="972"/>
              </w:tabs>
              <w:spacing w:line="380" w:lineRule="exact"/>
              <w:ind w:right="-45"/>
              <w:rPr>
                <w:rFonts w:ascii="Arial" w:hAnsi="Arial" w:cstheme="minorBidi"/>
              </w:rPr>
            </w:pPr>
            <w:r w:rsidRPr="0062192B">
              <w:rPr>
                <w:rFonts w:ascii="Arial" w:hAnsi="Arial" w:cstheme="minorBidi"/>
              </w:rPr>
              <w:t>89,100</w:t>
            </w:r>
          </w:p>
        </w:tc>
        <w:tc>
          <w:tcPr>
            <w:tcW w:w="1260" w:type="dxa"/>
            <w:tcBorders>
              <w:top w:val="nil"/>
              <w:left w:val="nil"/>
              <w:bottom w:val="nil"/>
              <w:right w:val="nil"/>
            </w:tcBorders>
          </w:tcPr>
          <w:p w14:paraId="05AA3BED" w14:textId="324005FD" w:rsidR="00E72203" w:rsidRPr="0062192B" w:rsidRDefault="00E72203" w:rsidP="00E72203">
            <w:pPr>
              <w:tabs>
                <w:tab w:val="decimal" w:pos="972"/>
              </w:tabs>
              <w:spacing w:line="380" w:lineRule="exact"/>
              <w:ind w:right="-45"/>
              <w:rPr>
                <w:rFonts w:ascii="Arial" w:hAnsi="Arial" w:cs="Arial"/>
              </w:rPr>
            </w:pPr>
            <w:r w:rsidRPr="0062192B">
              <w:rPr>
                <w:rFonts w:ascii="Arial" w:hAnsi="Arial" w:cs="Arial"/>
              </w:rPr>
              <w:t>82,516</w:t>
            </w:r>
          </w:p>
        </w:tc>
      </w:tr>
      <w:tr w:rsidR="00E72203" w:rsidRPr="0062192B" w14:paraId="7BA64875" w14:textId="77777777" w:rsidTr="00603533">
        <w:tc>
          <w:tcPr>
            <w:tcW w:w="4140" w:type="dxa"/>
            <w:tcBorders>
              <w:top w:val="nil"/>
              <w:left w:val="nil"/>
              <w:bottom w:val="nil"/>
              <w:right w:val="nil"/>
            </w:tcBorders>
          </w:tcPr>
          <w:p w14:paraId="4A8675E0" w14:textId="77777777" w:rsidR="00E72203" w:rsidRPr="0062192B" w:rsidRDefault="00E72203" w:rsidP="00E72203">
            <w:pPr>
              <w:tabs>
                <w:tab w:val="left" w:pos="600"/>
                <w:tab w:val="left" w:pos="900"/>
                <w:tab w:val="right" w:pos="7280"/>
                <w:tab w:val="right" w:pos="8540"/>
              </w:tabs>
              <w:spacing w:line="380" w:lineRule="exact"/>
              <w:ind w:left="-18" w:right="-43"/>
              <w:jc w:val="thaiDistribute"/>
              <w:rPr>
                <w:rFonts w:ascii="Arial" w:hAnsi="Arial" w:cs="Arial"/>
              </w:rPr>
            </w:pPr>
            <w:r w:rsidRPr="0062192B">
              <w:rPr>
                <w:rFonts w:ascii="Arial" w:hAnsi="Arial" w:cs="Arial"/>
              </w:rPr>
              <w:t>Post-employment benefits</w:t>
            </w:r>
          </w:p>
        </w:tc>
        <w:tc>
          <w:tcPr>
            <w:tcW w:w="1260" w:type="dxa"/>
            <w:tcBorders>
              <w:top w:val="nil"/>
              <w:left w:val="nil"/>
              <w:bottom w:val="nil"/>
              <w:right w:val="nil"/>
            </w:tcBorders>
          </w:tcPr>
          <w:p w14:paraId="2364E0D4" w14:textId="3C0C71B4" w:rsidR="00E72203" w:rsidRPr="0062192B" w:rsidRDefault="007E255A" w:rsidP="00E72203">
            <w:pPr>
              <w:tabs>
                <w:tab w:val="decimal" w:pos="972"/>
              </w:tabs>
              <w:spacing w:line="380" w:lineRule="exact"/>
              <w:ind w:right="-45"/>
              <w:rPr>
                <w:rFonts w:ascii="Arial" w:hAnsi="Arial" w:cs="Arial"/>
              </w:rPr>
            </w:pPr>
            <w:r w:rsidRPr="0062192B">
              <w:rPr>
                <w:rFonts w:ascii="Arial" w:hAnsi="Arial" w:cs="Arial"/>
              </w:rPr>
              <w:t>4,410</w:t>
            </w:r>
          </w:p>
        </w:tc>
        <w:tc>
          <w:tcPr>
            <w:tcW w:w="1260" w:type="dxa"/>
            <w:tcBorders>
              <w:top w:val="nil"/>
              <w:left w:val="nil"/>
              <w:bottom w:val="nil"/>
              <w:right w:val="nil"/>
            </w:tcBorders>
          </w:tcPr>
          <w:p w14:paraId="7011DF4F" w14:textId="5D3286BC" w:rsidR="00E72203" w:rsidRPr="0062192B" w:rsidRDefault="00E72203" w:rsidP="00E72203">
            <w:pPr>
              <w:tabs>
                <w:tab w:val="decimal" w:pos="972"/>
              </w:tabs>
              <w:spacing w:line="380" w:lineRule="exact"/>
              <w:ind w:right="-45"/>
              <w:rPr>
                <w:rFonts w:ascii="Arial" w:hAnsi="Arial" w:cs="Arial"/>
              </w:rPr>
            </w:pPr>
            <w:r w:rsidRPr="0062192B">
              <w:rPr>
                <w:rFonts w:ascii="Arial" w:hAnsi="Arial" w:cs="Arial"/>
              </w:rPr>
              <w:t>5,295</w:t>
            </w:r>
          </w:p>
        </w:tc>
        <w:tc>
          <w:tcPr>
            <w:tcW w:w="1260" w:type="dxa"/>
            <w:tcBorders>
              <w:top w:val="nil"/>
              <w:left w:val="nil"/>
              <w:bottom w:val="nil"/>
              <w:right w:val="nil"/>
            </w:tcBorders>
          </w:tcPr>
          <w:p w14:paraId="78B0BFAC" w14:textId="1ADB8EB8" w:rsidR="00E72203" w:rsidRPr="0062192B" w:rsidRDefault="007E255A" w:rsidP="00E72203">
            <w:pPr>
              <w:tabs>
                <w:tab w:val="decimal" w:pos="972"/>
              </w:tabs>
              <w:spacing w:line="380" w:lineRule="exact"/>
              <w:ind w:right="-45"/>
              <w:rPr>
                <w:rFonts w:ascii="Arial" w:hAnsi="Arial" w:cs="Arial"/>
              </w:rPr>
            </w:pPr>
            <w:r w:rsidRPr="0062192B">
              <w:rPr>
                <w:rFonts w:ascii="Arial" w:hAnsi="Arial" w:cs="Arial"/>
              </w:rPr>
              <w:t>1,952</w:t>
            </w:r>
          </w:p>
        </w:tc>
        <w:tc>
          <w:tcPr>
            <w:tcW w:w="1260" w:type="dxa"/>
            <w:tcBorders>
              <w:top w:val="nil"/>
              <w:left w:val="nil"/>
              <w:bottom w:val="nil"/>
              <w:right w:val="nil"/>
            </w:tcBorders>
          </w:tcPr>
          <w:p w14:paraId="2FB631EE" w14:textId="5DE18D95" w:rsidR="00E72203" w:rsidRPr="0062192B" w:rsidRDefault="00E72203" w:rsidP="00E72203">
            <w:pPr>
              <w:tabs>
                <w:tab w:val="decimal" w:pos="972"/>
              </w:tabs>
              <w:spacing w:line="380" w:lineRule="exact"/>
              <w:ind w:right="-45"/>
              <w:rPr>
                <w:rFonts w:ascii="Arial" w:hAnsi="Arial" w:cs="Arial"/>
              </w:rPr>
            </w:pPr>
            <w:r w:rsidRPr="0062192B">
              <w:rPr>
                <w:rFonts w:ascii="Arial" w:hAnsi="Arial" w:cs="Arial"/>
              </w:rPr>
              <w:t>2,078</w:t>
            </w:r>
          </w:p>
        </w:tc>
      </w:tr>
      <w:tr w:rsidR="00E72203" w:rsidRPr="0062192B" w14:paraId="3E8FF68A" w14:textId="77777777" w:rsidTr="009409AF">
        <w:trPr>
          <w:trHeight w:val="360"/>
        </w:trPr>
        <w:tc>
          <w:tcPr>
            <w:tcW w:w="4140" w:type="dxa"/>
            <w:tcBorders>
              <w:top w:val="nil"/>
              <w:left w:val="nil"/>
              <w:bottom w:val="nil"/>
              <w:right w:val="nil"/>
            </w:tcBorders>
          </w:tcPr>
          <w:p w14:paraId="353697E8" w14:textId="77777777" w:rsidR="00E72203" w:rsidRPr="0062192B" w:rsidRDefault="00E72203" w:rsidP="00E72203">
            <w:pPr>
              <w:tabs>
                <w:tab w:val="left" w:pos="600"/>
                <w:tab w:val="left" w:pos="900"/>
                <w:tab w:val="right" w:pos="7280"/>
                <w:tab w:val="right" w:pos="8540"/>
              </w:tabs>
              <w:spacing w:line="380" w:lineRule="exact"/>
              <w:ind w:left="-18" w:right="-126"/>
              <w:jc w:val="thaiDistribute"/>
              <w:rPr>
                <w:rFonts w:ascii="Arial" w:hAnsi="Arial" w:cs="Arial"/>
              </w:rPr>
            </w:pPr>
            <w:r w:rsidRPr="0062192B">
              <w:rPr>
                <w:rFonts w:ascii="Arial" w:hAnsi="Arial" w:cs="Arial"/>
              </w:rPr>
              <w:t>Other long-term employee benefits</w:t>
            </w:r>
          </w:p>
        </w:tc>
        <w:tc>
          <w:tcPr>
            <w:tcW w:w="1260" w:type="dxa"/>
            <w:tcBorders>
              <w:top w:val="nil"/>
              <w:left w:val="nil"/>
              <w:bottom w:val="nil"/>
              <w:right w:val="nil"/>
            </w:tcBorders>
          </w:tcPr>
          <w:p w14:paraId="0A6E6C3C" w14:textId="558DA987" w:rsidR="00E72203" w:rsidRPr="0062192B" w:rsidRDefault="007E255A" w:rsidP="00E72203">
            <w:pPr>
              <w:pBdr>
                <w:bottom w:val="single" w:sz="4" w:space="1" w:color="auto"/>
              </w:pBdr>
              <w:tabs>
                <w:tab w:val="decimal" w:pos="972"/>
              </w:tabs>
              <w:spacing w:line="380" w:lineRule="exact"/>
              <w:ind w:right="-45"/>
              <w:rPr>
                <w:rFonts w:ascii="Arial" w:hAnsi="Arial" w:cs="Arial"/>
              </w:rPr>
            </w:pPr>
            <w:r w:rsidRPr="0062192B">
              <w:rPr>
                <w:rFonts w:ascii="Arial" w:hAnsi="Arial" w:cs="Arial"/>
              </w:rPr>
              <w:t>31</w:t>
            </w:r>
          </w:p>
        </w:tc>
        <w:tc>
          <w:tcPr>
            <w:tcW w:w="1260" w:type="dxa"/>
            <w:tcBorders>
              <w:top w:val="nil"/>
              <w:left w:val="nil"/>
              <w:bottom w:val="nil"/>
              <w:right w:val="nil"/>
            </w:tcBorders>
          </w:tcPr>
          <w:p w14:paraId="493B022D" w14:textId="31016D30" w:rsidR="00E72203" w:rsidRPr="0062192B" w:rsidRDefault="00E72203" w:rsidP="00E72203">
            <w:pPr>
              <w:pBdr>
                <w:bottom w:val="single" w:sz="4" w:space="1" w:color="auto"/>
              </w:pBdr>
              <w:tabs>
                <w:tab w:val="decimal" w:pos="972"/>
              </w:tabs>
              <w:spacing w:line="380" w:lineRule="exact"/>
              <w:ind w:right="-45"/>
              <w:rPr>
                <w:rFonts w:ascii="Arial" w:hAnsi="Arial" w:cs="Arial"/>
              </w:rPr>
            </w:pPr>
            <w:r w:rsidRPr="0062192B">
              <w:rPr>
                <w:rFonts w:ascii="Arial" w:hAnsi="Arial" w:cs="Arial"/>
              </w:rPr>
              <w:t>42</w:t>
            </w:r>
          </w:p>
        </w:tc>
        <w:tc>
          <w:tcPr>
            <w:tcW w:w="1260" w:type="dxa"/>
            <w:tcBorders>
              <w:top w:val="nil"/>
              <w:left w:val="nil"/>
              <w:bottom w:val="nil"/>
              <w:right w:val="nil"/>
            </w:tcBorders>
          </w:tcPr>
          <w:p w14:paraId="77CF6404" w14:textId="39B7B0AE" w:rsidR="00E72203" w:rsidRPr="0062192B" w:rsidRDefault="007E255A" w:rsidP="00E72203">
            <w:pPr>
              <w:pBdr>
                <w:bottom w:val="single" w:sz="4" w:space="1" w:color="auto"/>
              </w:pBdr>
              <w:tabs>
                <w:tab w:val="decimal" w:pos="972"/>
              </w:tabs>
              <w:spacing w:line="380" w:lineRule="exact"/>
              <w:ind w:right="-45"/>
              <w:rPr>
                <w:rFonts w:ascii="Arial" w:hAnsi="Arial" w:cs="Arial"/>
              </w:rPr>
            </w:pPr>
            <w:r w:rsidRPr="0062192B">
              <w:rPr>
                <w:rFonts w:ascii="Arial" w:hAnsi="Arial" w:cs="Arial"/>
              </w:rPr>
              <w:t>14</w:t>
            </w:r>
          </w:p>
        </w:tc>
        <w:tc>
          <w:tcPr>
            <w:tcW w:w="1260" w:type="dxa"/>
            <w:tcBorders>
              <w:top w:val="nil"/>
              <w:left w:val="nil"/>
              <w:bottom w:val="nil"/>
              <w:right w:val="nil"/>
            </w:tcBorders>
          </w:tcPr>
          <w:p w14:paraId="6A3CEE54" w14:textId="73CBFF45" w:rsidR="00E72203" w:rsidRPr="0062192B" w:rsidRDefault="00E72203" w:rsidP="00E72203">
            <w:pPr>
              <w:pBdr>
                <w:bottom w:val="single" w:sz="4" w:space="1" w:color="auto"/>
              </w:pBdr>
              <w:tabs>
                <w:tab w:val="decimal" w:pos="972"/>
              </w:tabs>
              <w:spacing w:line="380" w:lineRule="exact"/>
              <w:ind w:right="-45"/>
              <w:rPr>
                <w:rFonts w:ascii="Arial" w:hAnsi="Arial" w:cs="Arial"/>
              </w:rPr>
            </w:pPr>
            <w:r w:rsidRPr="0062192B">
              <w:rPr>
                <w:rFonts w:ascii="Arial" w:hAnsi="Arial" w:cs="Arial"/>
              </w:rPr>
              <w:t>15</w:t>
            </w:r>
          </w:p>
        </w:tc>
      </w:tr>
      <w:tr w:rsidR="00E72203" w:rsidRPr="0062192B" w14:paraId="3DD3987F" w14:textId="77777777" w:rsidTr="00D920B4">
        <w:trPr>
          <w:trHeight w:val="450"/>
        </w:trPr>
        <w:tc>
          <w:tcPr>
            <w:tcW w:w="4140" w:type="dxa"/>
            <w:tcBorders>
              <w:top w:val="nil"/>
              <w:left w:val="nil"/>
              <w:bottom w:val="nil"/>
              <w:right w:val="nil"/>
            </w:tcBorders>
          </w:tcPr>
          <w:p w14:paraId="33F1E6CC" w14:textId="77777777" w:rsidR="00E72203" w:rsidRPr="0062192B" w:rsidRDefault="00E72203" w:rsidP="00E72203">
            <w:pPr>
              <w:tabs>
                <w:tab w:val="left" w:pos="600"/>
                <w:tab w:val="left" w:pos="900"/>
                <w:tab w:val="right" w:pos="7280"/>
                <w:tab w:val="right" w:pos="8540"/>
              </w:tabs>
              <w:spacing w:line="380" w:lineRule="exact"/>
              <w:ind w:left="-18" w:right="-43"/>
              <w:jc w:val="thaiDistribute"/>
              <w:rPr>
                <w:rFonts w:ascii="Arial" w:hAnsi="Arial" w:cs="Arial"/>
              </w:rPr>
            </w:pPr>
            <w:r w:rsidRPr="0062192B">
              <w:rPr>
                <w:rFonts w:ascii="Arial" w:hAnsi="Arial" w:cs="Arial"/>
              </w:rPr>
              <w:t>Total</w:t>
            </w:r>
          </w:p>
        </w:tc>
        <w:tc>
          <w:tcPr>
            <w:tcW w:w="1260" w:type="dxa"/>
            <w:tcBorders>
              <w:top w:val="nil"/>
              <w:left w:val="nil"/>
              <w:bottom w:val="nil"/>
              <w:right w:val="nil"/>
            </w:tcBorders>
          </w:tcPr>
          <w:p w14:paraId="622FF1B4" w14:textId="3A9688D7" w:rsidR="00E72203" w:rsidRPr="0062192B" w:rsidRDefault="007E255A" w:rsidP="00E72203">
            <w:pPr>
              <w:pBdr>
                <w:bottom w:val="double" w:sz="4" w:space="1" w:color="auto"/>
              </w:pBdr>
              <w:tabs>
                <w:tab w:val="decimal" w:pos="972"/>
              </w:tabs>
              <w:spacing w:line="380" w:lineRule="exact"/>
              <w:ind w:right="-45"/>
              <w:rPr>
                <w:rFonts w:ascii="Arial" w:hAnsi="Arial" w:cs="Arial"/>
              </w:rPr>
            </w:pPr>
            <w:r w:rsidRPr="0062192B">
              <w:rPr>
                <w:rFonts w:ascii="Arial" w:hAnsi="Arial" w:cs="Arial"/>
              </w:rPr>
              <w:t>152,486</w:t>
            </w:r>
          </w:p>
        </w:tc>
        <w:tc>
          <w:tcPr>
            <w:tcW w:w="1260" w:type="dxa"/>
            <w:tcBorders>
              <w:top w:val="nil"/>
              <w:left w:val="nil"/>
              <w:bottom w:val="nil"/>
              <w:right w:val="nil"/>
            </w:tcBorders>
          </w:tcPr>
          <w:p w14:paraId="64587F2C" w14:textId="740CFACA" w:rsidR="00E72203" w:rsidRPr="0062192B" w:rsidRDefault="00E72203" w:rsidP="00E72203">
            <w:pPr>
              <w:pBdr>
                <w:bottom w:val="double" w:sz="4" w:space="1" w:color="auto"/>
              </w:pBdr>
              <w:tabs>
                <w:tab w:val="decimal" w:pos="972"/>
              </w:tabs>
              <w:spacing w:line="380" w:lineRule="exact"/>
              <w:ind w:right="-45"/>
              <w:rPr>
                <w:rFonts w:ascii="Arial" w:hAnsi="Arial" w:cs="Arial"/>
              </w:rPr>
            </w:pPr>
            <w:r w:rsidRPr="0062192B">
              <w:rPr>
                <w:rFonts w:ascii="Arial" w:hAnsi="Arial" w:cs="Arial"/>
              </w:rPr>
              <w:t>155,441</w:t>
            </w:r>
          </w:p>
        </w:tc>
        <w:tc>
          <w:tcPr>
            <w:tcW w:w="1260" w:type="dxa"/>
            <w:tcBorders>
              <w:top w:val="nil"/>
              <w:left w:val="nil"/>
              <w:bottom w:val="nil"/>
              <w:right w:val="nil"/>
            </w:tcBorders>
          </w:tcPr>
          <w:p w14:paraId="3213B3B2" w14:textId="7BEEFFE2" w:rsidR="00E72203" w:rsidRPr="0062192B" w:rsidRDefault="007E255A" w:rsidP="00E72203">
            <w:pPr>
              <w:pBdr>
                <w:bottom w:val="double" w:sz="4" w:space="1" w:color="auto"/>
              </w:pBdr>
              <w:tabs>
                <w:tab w:val="decimal" w:pos="972"/>
              </w:tabs>
              <w:spacing w:line="380" w:lineRule="exact"/>
              <w:ind w:right="-45"/>
              <w:rPr>
                <w:rFonts w:ascii="Arial" w:hAnsi="Arial" w:cs="Arial"/>
              </w:rPr>
            </w:pPr>
            <w:r w:rsidRPr="0062192B">
              <w:rPr>
                <w:rFonts w:ascii="Arial" w:hAnsi="Arial" w:cs="Arial"/>
              </w:rPr>
              <w:t>91,066</w:t>
            </w:r>
          </w:p>
        </w:tc>
        <w:tc>
          <w:tcPr>
            <w:tcW w:w="1260" w:type="dxa"/>
            <w:tcBorders>
              <w:top w:val="nil"/>
              <w:left w:val="nil"/>
              <w:bottom w:val="nil"/>
              <w:right w:val="nil"/>
            </w:tcBorders>
          </w:tcPr>
          <w:p w14:paraId="38E17F0B" w14:textId="3478EC05" w:rsidR="00E72203" w:rsidRPr="0062192B" w:rsidRDefault="00E72203" w:rsidP="00E72203">
            <w:pPr>
              <w:pBdr>
                <w:bottom w:val="double" w:sz="4" w:space="1" w:color="auto"/>
              </w:pBdr>
              <w:tabs>
                <w:tab w:val="decimal" w:pos="972"/>
              </w:tabs>
              <w:spacing w:line="380" w:lineRule="exact"/>
              <w:ind w:right="-45"/>
              <w:rPr>
                <w:rFonts w:ascii="Arial" w:hAnsi="Arial" w:cs="Arial"/>
              </w:rPr>
            </w:pPr>
            <w:r w:rsidRPr="0062192B">
              <w:rPr>
                <w:rFonts w:ascii="Arial" w:hAnsi="Arial" w:cs="Arial"/>
              </w:rPr>
              <w:t>84,609</w:t>
            </w:r>
          </w:p>
        </w:tc>
      </w:tr>
    </w:tbl>
    <w:p w14:paraId="4A4333EE" w14:textId="77777777" w:rsidR="00CA04B4" w:rsidRDefault="00CA04B4" w:rsidP="00F412CF">
      <w:pPr>
        <w:widowControl/>
        <w:overflowPunct/>
        <w:autoSpaceDE/>
        <w:autoSpaceDN/>
        <w:adjustRightInd/>
        <w:spacing w:before="240"/>
        <w:ind w:left="547" w:hanging="547"/>
        <w:textAlignment w:val="auto"/>
        <w:rPr>
          <w:rFonts w:ascii="Arial" w:hAnsi="Arial" w:cs="Arial"/>
          <w:b/>
          <w:bCs/>
        </w:rPr>
      </w:pPr>
    </w:p>
    <w:p w14:paraId="273060DB" w14:textId="77777777" w:rsidR="00CA04B4" w:rsidRDefault="00CA04B4">
      <w:pPr>
        <w:widowControl/>
        <w:overflowPunct/>
        <w:autoSpaceDE/>
        <w:autoSpaceDN/>
        <w:adjustRightInd/>
        <w:textAlignment w:val="auto"/>
        <w:rPr>
          <w:rFonts w:ascii="Arial" w:hAnsi="Arial" w:cs="Arial"/>
          <w:b/>
          <w:bCs/>
        </w:rPr>
      </w:pPr>
      <w:r>
        <w:rPr>
          <w:rFonts w:ascii="Arial" w:hAnsi="Arial" w:cs="Arial"/>
          <w:b/>
          <w:bCs/>
        </w:rPr>
        <w:br w:type="page"/>
      </w:r>
    </w:p>
    <w:p w14:paraId="59C55DDF" w14:textId="0F2C07B5" w:rsidR="00DD3296" w:rsidRPr="0062192B" w:rsidRDefault="00487603" w:rsidP="00F412CF">
      <w:pPr>
        <w:widowControl/>
        <w:overflowPunct/>
        <w:autoSpaceDE/>
        <w:autoSpaceDN/>
        <w:adjustRightInd/>
        <w:spacing w:before="240"/>
        <w:ind w:left="547" w:hanging="547"/>
        <w:textAlignment w:val="auto"/>
        <w:rPr>
          <w:rFonts w:ascii="Arial" w:hAnsi="Arial" w:cs="Arial"/>
        </w:rPr>
      </w:pPr>
      <w:r w:rsidRPr="0062192B">
        <w:rPr>
          <w:rFonts w:ascii="Arial" w:hAnsi="Arial" w:cs="Arial"/>
          <w:b/>
          <w:bCs/>
        </w:rPr>
        <w:lastRenderedPageBreak/>
        <w:t>9</w:t>
      </w:r>
      <w:proofErr w:type="gramStart"/>
      <w:r w:rsidR="00DD3296" w:rsidRPr="0062192B">
        <w:rPr>
          <w:rFonts w:ascii="Arial" w:hAnsi="Arial" w:cs="Arial"/>
          <w:b/>
          <w:bCs/>
        </w:rPr>
        <w:t>.</w:t>
      </w:r>
      <w:r w:rsidR="00373963" w:rsidRPr="0062192B">
        <w:rPr>
          <w:rFonts w:ascii="Arial" w:hAnsi="Arial" w:cs="Arial"/>
          <w:b/>
          <w:bCs/>
        </w:rPr>
        <w:t xml:space="preserve">   </w:t>
      </w:r>
      <w:r w:rsidR="00F412CF" w:rsidRPr="0062192B">
        <w:rPr>
          <w:rFonts w:ascii="Arial" w:hAnsi="Arial" w:cs="Arial"/>
          <w:b/>
          <w:bCs/>
          <w:cs/>
        </w:rPr>
        <w:tab/>
      </w:r>
      <w:r w:rsidR="00DD3296" w:rsidRPr="0062192B">
        <w:rPr>
          <w:rFonts w:ascii="Arial" w:hAnsi="Arial" w:cs="Arial"/>
          <w:b/>
          <w:bCs/>
        </w:rPr>
        <w:t>Inventories</w:t>
      </w:r>
      <w:proofErr w:type="gramEnd"/>
    </w:p>
    <w:p w14:paraId="03AF205D" w14:textId="77777777" w:rsidR="00DD3296" w:rsidRPr="0062192B" w:rsidRDefault="00DD3296" w:rsidP="00116A69">
      <w:pPr>
        <w:pStyle w:val="a"/>
        <w:widowControl/>
        <w:tabs>
          <w:tab w:val="left" w:pos="2160"/>
        </w:tabs>
        <w:spacing w:after="120" w:line="380" w:lineRule="exact"/>
        <w:ind w:left="547" w:right="-7" w:hanging="547"/>
        <w:jc w:val="right"/>
        <w:outlineLvl w:val="0"/>
        <w:rPr>
          <w:rFonts w:ascii="Arial" w:hAnsi="Arial" w:cs="Arial"/>
          <w:b w:val="0"/>
          <w:bCs w:val="0"/>
          <w:sz w:val="16"/>
          <w:szCs w:val="16"/>
        </w:rPr>
      </w:pPr>
      <w:r w:rsidRPr="0062192B">
        <w:rPr>
          <w:rFonts w:ascii="Arial" w:hAnsi="Arial" w:cs="Arial"/>
          <w:b w:val="0"/>
          <w:bCs w:val="0"/>
          <w:sz w:val="16"/>
          <w:szCs w:val="16"/>
        </w:rPr>
        <w:t>(Unit: Thousand Baht)</w:t>
      </w:r>
    </w:p>
    <w:tbl>
      <w:tblPr>
        <w:tblW w:w="9090" w:type="dxa"/>
        <w:tblInd w:w="450" w:type="dxa"/>
        <w:tblLayout w:type="fixed"/>
        <w:tblLook w:val="0000" w:firstRow="0" w:lastRow="0" w:firstColumn="0" w:lastColumn="0" w:noHBand="0" w:noVBand="0"/>
      </w:tblPr>
      <w:tblGrid>
        <w:gridCol w:w="2610"/>
        <w:gridCol w:w="1080"/>
        <w:gridCol w:w="1080"/>
        <w:gridCol w:w="1080"/>
        <w:gridCol w:w="1080"/>
        <w:gridCol w:w="1080"/>
        <w:gridCol w:w="1080"/>
      </w:tblGrid>
      <w:tr w:rsidR="00DD3296" w:rsidRPr="0062192B" w14:paraId="7CBA32F0" w14:textId="77777777" w:rsidTr="00196459">
        <w:tc>
          <w:tcPr>
            <w:tcW w:w="2610" w:type="dxa"/>
          </w:tcPr>
          <w:p w14:paraId="707935EC" w14:textId="77777777" w:rsidR="00DD3296" w:rsidRPr="0062192B" w:rsidRDefault="00DD3296" w:rsidP="00F412CF">
            <w:pPr>
              <w:spacing w:line="320" w:lineRule="exact"/>
              <w:ind w:right="-36"/>
              <w:jc w:val="thaiDistribute"/>
              <w:rPr>
                <w:rFonts w:ascii="Arial" w:hAnsi="Arial" w:cs="Arial"/>
                <w:sz w:val="16"/>
                <w:szCs w:val="16"/>
              </w:rPr>
            </w:pPr>
          </w:p>
        </w:tc>
        <w:tc>
          <w:tcPr>
            <w:tcW w:w="6480" w:type="dxa"/>
            <w:gridSpan w:val="6"/>
          </w:tcPr>
          <w:p w14:paraId="75168A07" w14:textId="77777777" w:rsidR="00DD3296" w:rsidRPr="0062192B" w:rsidRDefault="00DD3296"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Consolidated financial statements</w:t>
            </w:r>
          </w:p>
        </w:tc>
      </w:tr>
      <w:tr w:rsidR="00DD3296" w:rsidRPr="0062192B" w14:paraId="35A46B3C" w14:textId="77777777" w:rsidTr="00196459">
        <w:tc>
          <w:tcPr>
            <w:tcW w:w="2610" w:type="dxa"/>
          </w:tcPr>
          <w:p w14:paraId="0E411FE5" w14:textId="77777777" w:rsidR="00DD3296" w:rsidRPr="0062192B" w:rsidRDefault="00DD3296" w:rsidP="00F412CF">
            <w:pPr>
              <w:spacing w:line="320" w:lineRule="exact"/>
              <w:ind w:right="-36"/>
              <w:jc w:val="thaiDistribute"/>
              <w:rPr>
                <w:rFonts w:ascii="Arial" w:hAnsi="Arial" w:cs="Arial"/>
                <w:sz w:val="16"/>
                <w:szCs w:val="16"/>
              </w:rPr>
            </w:pPr>
          </w:p>
        </w:tc>
        <w:tc>
          <w:tcPr>
            <w:tcW w:w="2160" w:type="dxa"/>
            <w:gridSpan w:val="2"/>
          </w:tcPr>
          <w:p w14:paraId="73714DA9" w14:textId="77777777" w:rsidR="00DD3296" w:rsidRPr="0062192B" w:rsidRDefault="00DD3296"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p>
          <w:p w14:paraId="5CBD3272" w14:textId="77777777" w:rsidR="00DD3296" w:rsidRPr="0062192B" w:rsidRDefault="00DD3296"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Cost</w:t>
            </w:r>
          </w:p>
        </w:tc>
        <w:tc>
          <w:tcPr>
            <w:tcW w:w="2160" w:type="dxa"/>
            <w:gridSpan w:val="2"/>
          </w:tcPr>
          <w:p w14:paraId="61452889" w14:textId="77777777" w:rsidR="00DD3296" w:rsidRPr="0062192B" w:rsidRDefault="00DD3296"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 xml:space="preserve">Reduce cost to net </w:t>
            </w:r>
            <w:proofErr w:type="spellStart"/>
            <w:r w:rsidRPr="0062192B">
              <w:rPr>
                <w:rFonts w:ascii="Arial" w:hAnsi="Arial" w:cs="Arial"/>
                <w:sz w:val="16"/>
                <w:szCs w:val="16"/>
              </w:rPr>
              <w:t>realisable</w:t>
            </w:r>
            <w:proofErr w:type="spellEnd"/>
            <w:r w:rsidRPr="0062192B">
              <w:rPr>
                <w:rFonts w:ascii="Arial" w:hAnsi="Arial" w:cs="Arial"/>
                <w:sz w:val="16"/>
                <w:szCs w:val="16"/>
              </w:rPr>
              <w:t xml:space="preserve"> value</w:t>
            </w:r>
          </w:p>
        </w:tc>
        <w:tc>
          <w:tcPr>
            <w:tcW w:w="2160" w:type="dxa"/>
            <w:gridSpan w:val="2"/>
          </w:tcPr>
          <w:p w14:paraId="353109E7" w14:textId="77777777" w:rsidR="00DD3296" w:rsidRPr="0062192B" w:rsidRDefault="00DD3296"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p>
          <w:p w14:paraId="3555BF9B" w14:textId="77777777" w:rsidR="00DD3296" w:rsidRPr="0062192B" w:rsidRDefault="00DD3296"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Inventories-net</w:t>
            </w:r>
          </w:p>
        </w:tc>
      </w:tr>
      <w:tr w:rsidR="00E72203" w:rsidRPr="0062192B" w14:paraId="66095B7E" w14:textId="77777777" w:rsidTr="00196459">
        <w:tc>
          <w:tcPr>
            <w:tcW w:w="2610" w:type="dxa"/>
          </w:tcPr>
          <w:p w14:paraId="7FB2B309" w14:textId="77777777" w:rsidR="00E72203" w:rsidRPr="0062192B" w:rsidRDefault="00E72203" w:rsidP="00E72203">
            <w:pPr>
              <w:spacing w:line="320" w:lineRule="exact"/>
              <w:ind w:right="-36"/>
              <w:jc w:val="thaiDistribute"/>
              <w:rPr>
                <w:rFonts w:ascii="Arial" w:hAnsi="Arial" w:cs="Arial"/>
                <w:sz w:val="16"/>
                <w:szCs w:val="16"/>
                <w:u w:val="single"/>
              </w:rPr>
            </w:pPr>
          </w:p>
        </w:tc>
        <w:tc>
          <w:tcPr>
            <w:tcW w:w="1080" w:type="dxa"/>
            <w:tcBorders>
              <w:top w:val="nil"/>
              <w:left w:val="nil"/>
              <w:bottom w:val="nil"/>
              <w:right w:val="nil"/>
            </w:tcBorders>
          </w:tcPr>
          <w:p w14:paraId="058B6319" w14:textId="3A325A17"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2025</w:t>
            </w:r>
          </w:p>
        </w:tc>
        <w:tc>
          <w:tcPr>
            <w:tcW w:w="1080" w:type="dxa"/>
            <w:tcBorders>
              <w:top w:val="nil"/>
              <w:left w:val="nil"/>
              <w:bottom w:val="nil"/>
              <w:right w:val="nil"/>
            </w:tcBorders>
          </w:tcPr>
          <w:p w14:paraId="4F656F40" w14:textId="6694AD21"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2024</w:t>
            </w:r>
          </w:p>
        </w:tc>
        <w:tc>
          <w:tcPr>
            <w:tcW w:w="1080" w:type="dxa"/>
            <w:tcBorders>
              <w:top w:val="nil"/>
              <w:left w:val="nil"/>
              <w:bottom w:val="nil"/>
              <w:right w:val="nil"/>
            </w:tcBorders>
          </w:tcPr>
          <w:p w14:paraId="0169DACC" w14:textId="5A898566"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2025</w:t>
            </w:r>
          </w:p>
        </w:tc>
        <w:tc>
          <w:tcPr>
            <w:tcW w:w="1080" w:type="dxa"/>
            <w:tcBorders>
              <w:top w:val="nil"/>
              <w:left w:val="nil"/>
              <w:bottom w:val="nil"/>
              <w:right w:val="nil"/>
            </w:tcBorders>
          </w:tcPr>
          <w:p w14:paraId="54FB70D7" w14:textId="79E8A67F"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2024</w:t>
            </w:r>
          </w:p>
        </w:tc>
        <w:tc>
          <w:tcPr>
            <w:tcW w:w="1080" w:type="dxa"/>
            <w:tcBorders>
              <w:top w:val="nil"/>
              <w:left w:val="nil"/>
              <w:bottom w:val="nil"/>
              <w:right w:val="nil"/>
            </w:tcBorders>
          </w:tcPr>
          <w:p w14:paraId="4D24D2CE" w14:textId="0C448C6C"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2025</w:t>
            </w:r>
          </w:p>
        </w:tc>
        <w:tc>
          <w:tcPr>
            <w:tcW w:w="1080" w:type="dxa"/>
            <w:tcBorders>
              <w:top w:val="nil"/>
              <w:left w:val="nil"/>
              <w:bottom w:val="nil"/>
              <w:right w:val="nil"/>
            </w:tcBorders>
          </w:tcPr>
          <w:p w14:paraId="18B800F4" w14:textId="71D88156"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2024</w:t>
            </w:r>
          </w:p>
        </w:tc>
      </w:tr>
      <w:tr w:rsidR="007E255A" w:rsidRPr="0062192B" w14:paraId="6CFDFC36" w14:textId="77777777" w:rsidTr="00196459">
        <w:tc>
          <w:tcPr>
            <w:tcW w:w="2610" w:type="dxa"/>
          </w:tcPr>
          <w:p w14:paraId="1007DC39" w14:textId="77777777" w:rsidR="007E255A" w:rsidRPr="0062192B" w:rsidRDefault="007E255A" w:rsidP="007E255A">
            <w:pPr>
              <w:pStyle w:val="a1"/>
              <w:widowControl/>
              <w:tabs>
                <w:tab w:val="right" w:pos="7200"/>
                <w:tab w:val="right" w:pos="8640"/>
              </w:tabs>
              <w:spacing w:line="320" w:lineRule="exact"/>
              <w:ind w:right="-43" w:hanging="720"/>
              <w:jc w:val="both"/>
              <w:rPr>
                <w:rFonts w:ascii="Arial" w:hAnsi="Arial" w:cs="Arial"/>
                <w:sz w:val="16"/>
                <w:szCs w:val="16"/>
              </w:rPr>
            </w:pPr>
            <w:r w:rsidRPr="0062192B">
              <w:rPr>
                <w:rFonts w:ascii="Arial" w:hAnsi="Arial" w:cs="Arial"/>
                <w:sz w:val="16"/>
                <w:szCs w:val="16"/>
              </w:rPr>
              <w:t>Food and beverage</w:t>
            </w:r>
          </w:p>
        </w:tc>
        <w:tc>
          <w:tcPr>
            <w:tcW w:w="1080" w:type="dxa"/>
          </w:tcPr>
          <w:p w14:paraId="18983C51" w14:textId="3A8E5ACE" w:rsidR="007E255A" w:rsidRPr="0062192B" w:rsidRDefault="007E255A" w:rsidP="007E255A">
            <w:pPr>
              <w:tabs>
                <w:tab w:val="decimal" w:pos="794"/>
              </w:tabs>
              <w:spacing w:line="320" w:lineRule="exact"/>
              <w:ind w:left="-18" w:right="-36"/>
              <w:rPr>
                <w:rFonts w:ascii="Arial" w:hAnsi="Arial" w:cs="Arial"/>
                <w:sz w:val="16"/>
                <w:szCs w:val="16"/>
              </w:rPr>
            </w:pPr>
            <w:r w:rsidRPr="0062192B">
              <w:rPr>
                <w:rFonts w:ascii="Arial" w:hAnsi="Arial" w:cs="Arial"/>
                <w:sz w:val="16"/>
                <w:szCs w:val="16"/>
              </w:rPr>
              <w:t>35,806</w:t>
            </w:r>
          </w:p>
        </w:tc>
        <w:tc>
          <w:tcPr>
            <w:tcW w:w="1080" w:type="dxa"/>
          </w:tcPr>
          <w:p w14:paraId="234EBF74" w14:textId="17BD6E01" w:rsidR="007E255A" w:rsidRPr="0062192B" w:rsidRDefault="007E255A" w:rsidP="007E255A">
            <w:pPr>
              <w:tabs>
                <w:tab w:val="decimal" w:pos="794"/>
              </w:tabs>
              <w:spacing w:line="320" w:lineRule="exact"/>
              <w:ind w:left="-18" w:right="-36"/>
              <w:rPr>
                <w:rFonts w:ascii="Arial" w:hAnsi="Arial" w:cs="Arial"/>
                <w:sz w:val="16"/>
                <w:szCs w:val="16"/>
              </w:rPr>
            </w:pPr>
            <w:r w:rsidRPr="0062192B">
              <w:rPr>
                <w:rFonts w:ascii="Arial" w:hAnsi="Arial" w:cs="Arial"/>
                <w:sz w:val="16"/>
                <w:szCs w:val="16"/>
              </w:rPr>
              <w:t>24,243</w:t>
            </w:r>
          </w:p>
        </w:tc>
        <w:tc>
          <w:tcPr>
            <w:tcW w:w="1080" w:type="dxa"/>
          </w:tcPr>
          <w:p w14:paraId="1F137852" w14:textId="2F2AA50C" w:rsidR="007E255A" w:rsidRPr="0062192B" w:rsidRDefault="007E255A" w:rsidP="007E255A">
            <w:pPr>
              <w:tabs>
                <w:tab w:val="decimal" w:pos="794"/>
              </w:tabs>
              <w:spacing w:line="320" w:lineRule="exact"/>
              <w:ind w:left="-18" w:right="-36"/>
              <w:rPr>
                <w:rFonts w:ascii="Arial" w:hAnsi="Arial" w:cs="Arial"/>
                <w:sz w:val="16"/>
                <w:szCs w:val="16"/>
                <w:cs/>
              </w:rPr>
            </w:pPr>
            <w:r w:rsidRPr="0062192B">
              <w:rPr>
                <w:rFonts w:ascii="Arial" w:hAnsi="Arial" w:cs="Arial"/>
                <w:sz w:val="16"/>
                <w:szCs w:val="16"/>
              </w:rPr>
              <w:t>-</w:t>
            </w:r>
          </w:p>
        </w:tc>
        <w:tc>
          <w:tcPr>
            <w:tcW w:w="1080" w:type="dxa"/>
          </w:tcPr>
          <w:p w14:paraId="48FB9796" w14:textId="6B6EC0B2" w:rsidR="007E255A" w:rsidRPr="0062192B" w:rsidRDefault="007E255A" w:rsidP="007E255A">
            <w:pPr>
              <w:tabs>
                <w:tab w:val="decimal" w:pos="794"/>
              </w:tabs>
              <w:spacing w:line="320" w:lineRule="exact"/>
              <w:ind w:left="-18" w:right="-36"/>
              <w:rPr>
                <w:rFonts w:ascii="Arial" w:hAnsi="Arial" w:cs="Arial"/>
                <w:sz w:val="16"/>
                <w:szCs w:val="16"/>
              </w:rPr>
            </w:pPr>
            <w:r w:rsidRPr="0062192B">
              <w:rPr>
                <w:rFonts w:ascii="Arial" w:hAnsi="Arial" w:cs="Arial"/>
                <w:sz w:val="16"/>
                <w:szCs w:val="16"/>
              </w:rPr>
              <w:t>-</w:t>
            </w:r>
          </w:p>
        </w:tc>
        <w:tc>
          <w:tcPr>
            <w:tcW w:w="1080" w:type="dxa"/>
          </w:tcPr>
          <w:p w14:paraId="76F33F5D" w14:textId="6B6BCBDD" w:rsidR="007E255A" w:rsidRPr="0062192B" w:rsidRDefault="007E255A" w:rsidP="007E255A">
            <w:pPr>
              <w:tabs>
                <w:tab w:val="decimal" w:pos="794"/>
              </w:tabs>
              <w:spacing w:line="320" w:lineRule="exact"/>
              <w:ind w:left="-18" w:right="-36"/>
              <w:rPr>
                <w:rFonts w:ascii="Arial" w:hAnsi="Arial" w:cs="Arial"/>
                <w:sz w:val="16"/>
                <w:szCs w:val="16"/>
              </w:rPr>
            </w:pPr>
            <w:r w:rsidRPr="0062192B">
              <w:rPr>
                <w:rFonts w:ascii="Arial" w:hAnsi="Arial" w:cs="Arial"/>
                <w:sz w:val="16"/>
                <w:szCs w:val="16"/>
              </w:rPr>
              <w:t>35,806</w:t>
            </w:r>
          </w:p>
        </w:tc>
        <w:tc>
          <w:tcPr>
            <w:tcW w:w="1080" w:type="dxa"/>
          </w:tcPr>
          <w:p w14:paraId="6CD2C5DF" w14:textId="39B1DB19" w:rsidR="007E255A" w:rsidRPr="0062192B" w:rsidRDefault="007E255A" w:rsidP="007E255A">
            <w:pPr>
              <w:tabs>
                <w:tab w:val="decimal" w:pos="794"/>
              </w:tabs>
              <w:spacing w:line="320" w:lineRule="exact"/>
              <w:ind w:left="-18" w:right="-36"/>
              <w:rPr>
                <w:rFonts w:ascii="Arial" w:hAnsi="Arial" w:cs="Arial"/>
                <w:sz w:val="16"/>
                <w:szCs w:val="16"/>
              </w:rPr>
            </w:pPr>
            <w:r w:rsidRPr="0062192B">
              <w:rPr>
                <w:rFonts w:ascii="Arial" w:hAnsi="Arial" w:cs="Arial"/>
                <w:sz w:val="16"/>
                <w:szCs w:val="16"/>
              </w:rPr>
              <w:t>24,243</w:t>
            </w:r>
          </w:p>
        </w:tc>
      </w:tr>
      <w:tr w:rsidR="007E255A" w:rsidRPr="0062192B" w14:paraId="64D83817" w14:textId="77777777" w:rsidTr="00196459">
        <w:tc>
          <w:tcPr>
            <w:tcW w:w="2610" w:type="dxa"/>
          </w:tcPr>
          <w:p w14:paraId="66C19BBA" w14:textId="77777777" w:rsidR="007E255A" w:rsidRPr="0062192B" w:rsidRDefault="007E255A" w:rsidP="007E255A">
            <w:pPr>
              <w:pStyle w:val="a1"/>
              <w:widowControl/>
              <w:tabs>
                <w:tab w:val="right" w:pos="7200"/>
                <w:tab w:val="right" w:pos="8640"/>
              </w:tabs>
              <w:spacing w:line="320" w:lineRule="exact"/>
              <w:ind w:right="-43" w:hanging="720"/>
              <w:jc w:val="both"/>
              <w:rPr>
                <w:rFonts w:ascii="Arial" w:hAnsi="Arial" w:cs="Arial"/>
                <w:sz w:val="16"/>
                <w:szCs w:val="16"/>
              </w:rPr>
            </w:pPr>
            <w:r w:rsidRPr="0062192B">
              <w:rPr>
                <w:rFonts w:ascii="Arial" w:hAnsi="Arial" w:cs="Arial"/>
                <w:sz w:val="16"/>
                <w:szCs w:val="16"/>
              </w:rPr>
              <w:t>Finished goods and supplies</w:t>
            </w:r>
          </w:p>
        </w:tc>
        <w:tc>
          <w:tcPr>
            <w:tcW w:w="1080" w:type="dxa"/>
          </w:tcPr>
          <w:p w14:paraId="2C800F01" w14:textId="0B7C4C78" w:rsidR="007E255A" w:rsidRPr="0062192B" w:rsidRDefault="007E255A" w:rsidP="007E255A">
            <w:pPr>
              <w:pBdr>
                <w:bottom w:val="single" w:sz="4" w:space="1" w:color="auto"/>
              </w:pBdr>
              <w:tabs>
                <w:tab w:val="decimal" w:pos="794"/>
              </w:tabs>
              <w:spacing w:line="320" w:lineRule="exact"/>
              <w:ind w:left="-18" w:right="-36"/>
              <w:rPr>
                <w:rFonts w:ascii="Arial" w:hAnsi="Arial" w:cs="Arial"/>
                <w:sz w:val="16"/>
                <w:szCs w:val="16"/>
              </w:rPr>
            </w:pPr>
            <w:r w:rsidRPr="0062192B">
              <w:rPr>
                <w:rFonts w:ascii="Arial" w:hAnsi="Arial" w:cs="Arial"/>
                <w:sz w:val="16"/>
                <w:szCs w:val="16"/>
              </w:rPr>
              <w:t>112,456</w:t>
            </w:r>
          </w:p>
        </w:tc>
        <w:tc>
          <w:tcPr>
            <w:tcW w:w="1080" w:type="dxa"/>
          </w:tcPr>
          <w:p w14:paraId="47CC6A6F" w14:textId="772F2F43" w:rsidR="007E255A" w:rsidRPr="0062192B" w:rsidRDefault="007E255A" w:rsidP="007E255A">
            <w:pPr>
              <w:pBdr>
                <w:bottom w:val="single" w:sz="4" w:space="1" w:color="auto"/>
              </w:pBdr>
              <w:tabs>
                <w:tab w:val="decimal" w:pos="794"/>
              </w:tabs>
              <w:spacing w:line="320" w:lineRule="exact"/>
              <w:ind w:left="-18" w:right="-36"/>
              <w:rPr>
                <w:rFonts w:ascii="Arial" w:hAnsi="Arial" w:cs="Arial"/>
                <w:sz w:val="16"/>
                <w:szCs w:val="16"/>
              </w:rPr>
            </w:pPr>
            <w:r w:rsidRPr="0062192B">
              <w:rPr>
                <w:rFonts w:ascii="Arial" w:hAnsi="Arial" w:cs="Arial"/>
                <w:sz w:val="16"/>
                <w:szCs w:val="16"/>
              </w:rPr>
              <w:t>137,042</w:t>
            </w:r>
          </w:p>
        </w:tc>
        <w:tc>
          <w:tcPr>
            <w:tcW w:w="1080" w:type="dxa"/>
          </w:tcPr>
          <w:p w14:paraId="081C12B3" w14:textId="120A8D8A" w:rsidR="007E255A" w:rsidRPr="0062192B" w:rsidRDefault="007E255A" w:rsidP="007E255A">
            <w:pPr>
              <w:pBdr>
                <w:bottom w:val="single" w:sz="4" w:space="1" w:color="auto"/>
              </w:pBdr>
              <w:tabs>
                <w:tab w:val="decimal" w:pos="794"/>
              </w:tabs>
              <w:spacing w:line="320" w:lineRule="exact"/>
              <w:ind w:left="-18" w:right="-36"/>
              <w:rPr>
                <w:rFonts w:ascii="Arial" w:hAnsi="Arial" w:cs="Arial"/>
                <w:sz w:val="16"/>
                <w:szCs w:val="16"/>
              </w:rPr>
            </w:pPr>
            <w:r w:rsidRPr="0062192B">
              <w:rPr>
                <w:rFonts w:ascii="Arial" w:hAnsi="Arial" w:cs="Arial"/>
                <w:sz w:val="16"/>
                <w:szCs w:val="16"/>
              </w:rPr>
              <w:t>-</w:t>
            </w:r>
          </w:p>
        </w:tc>
        <w:tc>
          <w:tcPr>
            <w:tcW w:w="1080" w:type="dxa"/>
          </w:tcPr>
          <w:p w14:paraId="3805FF7F" w14:textId="565CAA74" w:rsidR="007E255A" w:rsidRPr="0062192B" w:rsidRDefault="007E255A" w:rsidP="007E255A">
            <w:pPr>
              <w:pBdr>
                <w:bottom w:val="single" w:sz="4" w:space="1" w:color="auto"/>
              </w:pBdr>
              <w:tabs>
                <w:tab w:val="decimal" w:pos="794"/>
              </w:tabs>
              <w:spacing w:line="320" w:lineRule="exact"/>
              <w:ind w:left="-18" w:right="-36"/>
              <w:rPr>
                <w:rFonts w:ascii="Arial" w:hAnsi="Arial" w:cs="Arial"/>
                <w:sz w:val="16"/>
                <w:szCs w:val="16"/>
              </w:rPr>
            </w:pPr>
            <w:r w:rsidRPr="0062192B">
              <w:rPr>
                <w:rFonts w:ascii="Arial" w:hAnsi="Arial" w:cs="Arial"/>
                <w:sz w:val="16"/>
                <w:szCs w:val="16"/>
              </w:rPr>
              <w:t>(3,016)</w:t>
            </w:r>
          </w:p>
        </w:tc>
        <w:tc>
          <w:tcPr>
            <w:tcW w:w="1080" w:type="dxa"/>
          </w:tcPr>
          <w:p w14:paraId="592773E4" w14:textId="2178CC1B" w:rsidR="007E255A" w:rsidRPr="0062192B" w:rsidRDefault="007E255A" w:rsidP="007E255A">
            <w:pPr>
              <w:pBdr>
                <w:bottom w:val="single" w:sz="4" w:space="1" w:color="auto"/>
              </w:pBdr>
              <w:tabs>
                <w:tab w:val="decimal" w:pos="794"/>
              </w:tabs>
              <w:spacing w:line="320" w:lineRule="exact"/>
              <w:ind w:left="-18" w:right="-36"/>
              <w:rPr>
                <w:rFonts w:ascii="Arial" w:hAnsi="Arial" w:cs="Arial"/>
                <w:sz w:val="16"/>
                <w:szCs w:val="16"/>
              </w:rPr>
            </w:pPr>
            <w:r w:rsidRPr="0062192B">
              <w:rPr>
                <w:rFonts w:ascii="Arial" w:hAnsi="Arial" w:cs="Arial"/>
                <w:sz w:val="16"/>
                <w:szCs w:val="16"/>
              </w:rPr>
              <w:t>112,456</w:t>
            </w:r>
          </w:p>
        </w:tc>
        <w:tc>
          <w:tcPr>
            <w:tcW w:w="1080" w:type="dxa"/>
          </w:tcPr>
          <w:p w14:paraId="5995D9FA" w14:textId="1AE2D753" w:rsidR="007E255A" w:rsidRPr="0062192B" w:rsidRDefault="007E255A" w:rsidP="007E255A">
            <w:pPr>
              <w:pBdr>
                <w:bottom w:val="single" w:sz="4" w:space="1" w:color="auto"/>
              </w:pBdr>
              <w:tabs>
                <w:tab w:val="decimal" w:pos="794"/>
              </w:tabs>
              <w:spacing w:line="320" w:lineRule="exact"/>
              <w:ind w:left="-18" w:right="-36"/>
              <w:rPr>
                <w:rFonts w:ascii="Arial" w:hAnsi="Arial" w:cs="Arial"/>
                <w:sz w:val="16"/>
                <w:szCs w:val="16"/>
              </w:rPr>
            </w:pPr>
            <w:r w:rsidRPr="0062192B">
              <w:rPr>
                <w:rFonts w:ascii="Arial" w:hAnsi="Arial" w:cs="Arial"/>
                <w:sz w:val="16"/>
                <w:szCs w:val="16"/>
              </w:rPr>
              <w:t>134,026</w:t>
            </w:r>
          </w:p>
        </w:tc>
      </w:tr>
      <w:tr w:rsidR="007E255A" w:rsidRPr="0062192B" w14:paraId="3F088CB7" w14:textId="77777777" w:rsidTr="00196459">
        <w:tc>
          <w:tcPr>
            <w:tcW w:w="2610" w:type="dxa"/>
          </w:tcPr>
          <w:p w14:paraId="55ECB640" w14:textId="77777777" w:rsidR="007E255A" w:rsidRPr="0062192B" w:rsidRDefault="007E255A" w:rsidP="007E255A">
            <w:pPr>
              <w:spacing w:line="320" w:lineRule="exact"/>
              <w:ind w:right="-36"/>
              <w:jc w:val="thaiDistribute"/>
              <w:rPr>
                <w:rFonts w:ascii="Arial" w:hAnsi="Arial" w:cs="Arial"/>
                <w:sz w:val="16"/>
                <w:szCs w:val="16"/>
              </w:rPr>
            </w:pPr>
            <w:r w:rsidRPr="0062192B">
              <w:rPr>
                <w:rFonts w:ascii="Arial" w:hAnsi="Arial" w:cs="Arial"/>
                <w:sz w:val="16"/>
                <w:szCs w:val="16"/>
              </w:rPr>
              <w:t>Total</w:t>
            </w:r>
          </w:p>
        </w:tc>
        <w:tc>
          <w:tcPr>
            <w:tcW w:w="1080" w:type="dxa"/>
          </w:tcPr>
          <w:p w14:paraId="7518A4AA" w14:textId="023E680E" w:rsidR="007E255A" w:rsidRPr="0062192B" w:rsidRDefault="007E255A" w:rsidP="007E255A">
            <w:pPr>
              <w:pBdr>
                <w:bottom w:val="double" w:sz="4" w:space="1" w:color="auto"/>
              </w:pBdr>
              <w:tabs>
                <w:tab w:val="decimal" w:pos="794"/>
              </w:tabs>
              <w:spacing w:line="320" w:lineRule="exact"/>
              <w:ind w:left="-18" w:right="-36"/>
              <w:rPr>
                <w:rFonts w:ascii="Arial" w:hAnsi="Arial" w:cs="Arial"/>
                <w:sz w:val="16"/>
                <w:szCs w:val="16"/>
              </w:rPr>
            </w:pPr>
            <w:r w:rsidRPr="0062192B">
              <w:rPr>
                <w:rFonts w:ascii="Arial" w:hAnsi="Arial" w:cs="Arial"/>
                <w:sz w:val="16"/>
                <w:szCs w:val="16"/>
              </w:rPr>
              <w:t>148,262</w:t>
            </w:r>
          </w:p>
        </w:tc>
        <w:tc>
          <w:tcPr>
            <w:tcW w:w="1080" w:type="dxa"/>
          </w:tcPr>
          <w:p w14:paraId="4D7211C8" w14:textId="0B6B3D6F" w:rsidR="007E255A" w:rsidRPr="0062192B" w:rsidRDefault="007E255A" w:rsidP="007E255A">
            <w:pPr>
              <w:pBdr>
                <w:bottom w:val="double" w:sz="4" w:space="1" w:color="auto"/>
              </w:pBdr>
              <w:tabs>
                <w:tab w:val="decimal" w:pos="794"/>
              </w:tabs>
              <w:spacing w:line="320" w:lineRule="exact"/>
              <w:ind w:left="-18" w:right="-36"/>
              <w:rPr>
                <w:rFonts w:ascii="Arial" w:hAnsi="Arial" w:cs="Arial"/>
                <w:sz w:val="16"/>
                <w:szCs w:val="16"/>
              </w:rPr>
            </w:pPr>
            <w:r w:rsidRPr="0062192B">
              <w:rPr>
                <w:rFonts w:ascii="Arial" w:hAnsi="Arial" w:cs="Arial"/>
                <w:sz w:val="16"/>
                <w:szCs w:val="16"/>
              </w:rPr>
              <w:t>161,285</w:t>
            </w:r>
          </w:p>
        </w:tc>
        <w:tc>
          <w:tcPr>
            <w:tcW w:w="1080" w:type="dxa"/>
          </w:tcPr>
          <w:p w14:paraId="2C210198" w14:textId="39E498E3" w:rsidR="007E255A" w:rsidRPr="0062192B" w:rsidRDefault="007E255A" w:rsidP="007E255A">
            <w:pPr>
              <w:pBdr>
                <w:bottom w:val="double" w:sz="4" w:space="1" w:color="auto"/>
              </w:pBdr>
              <w:tabs>
                <w:tab w:val="decimal" w:pos="794"/>
              </w:tabs>
              <w:spacing w:line="320" w:lineRule="exact"/>
              <w:ind w:left="-18" w:right="-36"/>
              <w:rPr>
                <w:rFonts w:ascii="Arial" w:hAnsi="Arial" w:cs="Arial"/>
                <w:sz w:val="16"/>
                <w:szCs w:val="16"/>
              </w:rPr>
            </w:pPr>
            <w:r w:rsidRPr="0062192B">
              <w:rPr>
                <w:rFonts w:ascii="Arial" w:hAnsi="Arial" w:cs="Arial"/>
                <w:sz w:val="16"/>
                <w:szCs w:val="16"/>
              </w:rPr>
              <w:t>-</w:t>
            </w:r>
          </w:p>
        </w:tc>
        <w:tc>
          <w:tcPr>
            <w:tcW w:w="1080" w:type="dxa"/>
          </w:tcPr>
          <w:p w14:paraId="0946F931" w14:textId="74FDF808" w:rsidR="007E255A" w:rsidRPr="0062192B" w:rsidRDefault="007E255A" w:rsidP="007E255A">
            <w:pPr>
              <w:pBdr>
                <w:bottom w:val="double" w:sz="4" w:space="1" w:color="auto"/>
              </w:pBdr>
              <w:tabs>
                <w:tab w:val="decimal" w:pos="794"/>
              </w:tabs>
              <w:spacing w:line="320" w:lineRule="exact"/>
              <w:ind w:left="-18" w:right="-36"/>
              <w:rPr>
                <w:rFonts w:ascii="Arial" w:hAnsi="Arial" w:cs="Arial"/>
                <w:sz w:val="16"/>
                <w:szCs w:val="16"/>
              </w:rPr>
            </w:pPr>
            <w:r w:rsidRPr="0062192B">
              <w:rPr>
                <w:rFonts w:ascii="Arial" w:hAnsi="Arial" w:cs="Arial"/>
                <w:sz w:val="16"/>
                <w:szCs w:val="16"/>
              </w:rPr>
              <w:t>(3,016)</w:t>
            </w:r>
          </w:p>
        </w:tc>
        <w:tc>
          <w:tcPr>
            <w:tcW w:w="1080" w:type="dxa"/>
          </w:tcPr>
          <w:p w14:paraId="02D27F88" w14:textId="323AF429" w:rsidR="007E255A" w:rsidRPr="0062192B" w:rsidRDefault="007E255A" w:rsidP="007E255A">
            <w:pPr>
              <w:pBdr>
                <w:bottom w:val="double" w:sz="4" w:space="1" w:color="auto"/>
              </w:pBdr>
              <w:tabs>
                <w:tab w:val="decimal" w:pos="794"/>
              </w:tabs>
              <w:spacing w:line="320" w:lineRule="exact"/>
              <w:ind w:left="-18" w:right="-36"/>
              <w:rPr>
                <w:rFonts w:ascii="Arial" w:hAnsi="Arial" w:cs="Arial"/>
                <w:sz w:val="16"/>
                <w:szCs w:val="16"/>
              </w:rPr>
            </w:pPr>
            <w:r w:rsidRPr="0062192B">
              <w:rPr>
                <w:rFonts w:ascii="Arial" w:hAnsi="Arial" w:cs="Arial"/>
                <w:sz w:val="16"/>
                <w:szCs w:val="16"/>
              </w:rPr>
              <w:t>148,262</w:t>
            </w:r>
          </w:p>
        </w:tc>
        <w:tc>
          <w:tcPr>
            <w:tcW w:w="1080" w:type="dxa"/>
          </w:tcPr>
          <w:p w14:paraId="607336C2" w14:textId="1DACFD8E" w:rsidR="007E255A" w:rsidRPr="0062192B" w:rsidRDefault="007E255A" w:rsidP="007E255A">
            <w:pPr>
              <w:pBdr>
                <w:bottom w:val="double" w:sz="4" w:space="1" w:color="auto"/>
              </w:pBdr>
              <w:tabs>
                <w:tab w:val="decimal" w:pos="794"/>
              </w:tabs>
              <w:spacing w:line="320" w:lineRule="exact"/>
              <w:ind w:left="-18" w:right="-36"/>
              <w:rPr>
                <w:rFonts w:ascii="Arial" w:hAnsi="Arial" w:cs="Arial"/>
                <w:sz w:val="16"/>
                <w:szCs w:val="16"/>
              </w:rPr>
            </w:pPr>
            <w:r w:rsidRPr="0062192B">
              <w:rPr>
                <w:rFonts w:ascii="Arial" w:hAnsi="Arial" w:cs="Arial"/>
                <w:sz w:val="16"/>
                <w:szCs w:val="16"/>
              </w:rPr>
              <w:t>158,269</w:t>
            </w:r>
          </w:p>
        </w:tc>
      </w:tr>
    </w:tbl>
    <w:p w14:paraId="460B29F6" w14:textId="17CD61FA" w:rsidR="00DD3296" w:rsidRPr="0062192B" w:rsidRDefault="008558F0" w:rsidP="002915A2">
      <w:pPr>
        <w:pStyle w:val="a"/>
        <w:widowControl/>
        <w:tabs>
          <w:tab w:val="left" w:pos="2160"/>
        </w:tabs>
        <w:spacing w:before="240" w:line="380" w:lineRule="exact"/>
        <w:ind w:left="547" w:right="-43" w:hanging="547"/>
        <w:outlineLvl w:val="0"/>
        <w:rPr>
          <w:rFonts w:ascii="Arial" w:hAnsi="Arial" w:cstheme="minorBidi"/>
          <w:sz w:val="22"/>
          <w:szCs w:val="22"/>
          <w:cs/>
        </w:rPr>
      </w:pPr>
      <w:r w:rsidRPr="0062192B">
        <w:rPr>
          <w:rFonts w:ascii="Arial" w:hAnsi="Arial" w:cs="Arial"/>
          <w:sz w:val="22"/>
          <w:szCs w:val="22"/>
        </w:rPr>
        <w:t>1</w:t>
      </w:r>
      <w:r w:rsidR="00422F7B" w:rsidRPr="0062192B">
        <w:rPr>
          <w:rFonts w:ascii="Arial" w:hAnsi="Arial" w:cs="Arial"/>
          <w:sz w:val="22"/>
          <w:szCs w:val="22"/>
        </w:rPr>
        <w:t>0</w:t>
      </w:r>
      <w:proofErr w:type="gramStart"/>
      <w:r w:rsidR="00DD3296" w:rsidRPr="0062192B">
        <w:rPr>
          <w:rFonts w:ascii="Arial" w:hAnsi="Arial" w:cs="Arial"/>
          <w:sz w:val="22"/>
          <w:szCs w:val="22"/>
        </w:rPr>
        <w:t xml:space="preserve">.  </w:t>
      </w:r>
      <w:r w:rsidR="005125B7" w:rsidRPr="0062192B">
        <w:rPr>
          <w:rFonts w:ascii="Arial" w:hAnsi="Arial" w:cs="Arial"/>
          <w:sz w:val="22"/>
          <w:szCs w:val="22"/>
          <w:cs/>
        </w:rPr>
        <w:tab/>
      </w:r>
      <w:proofErr w:type="gramEnd"/>
      <w:r w:rsidR="00DD3296" w:rsidRPr="0062192B">
        <w:rPr>
          <w:rFonts w:ascii="Arial" w:hAnsi="Arial" w:cs="Arial"/>
          <w:sz w:val="22"/>
          <w:szCs w:val="22"/>
        </w:rPr>
        <w:t xml:space="preserve">Property development cost </w:t>
      </w:r>
    </w:p>
    <w:p w14:paraId="1520A2B2" w14:textId="77777777" w:rsidR="008D2D12" w:rsidRPr="0062192B" w:rsidRDefault="008D2D12" w:rsidP="008D2D12">
      <w:pPr>
        <w:pStyle w:val="a"/>
        <w:widowControl/>
        <w:tabs>
          <w:tab w:val="left" w:pos="2160"/>
        </w:tabs>
        <w:spacing w:line="380" w:lineRule="exact"/>
        <w:ind w:left="547" w:right="-360" w:hanging="547"/>
        <w:jc w:val="right"/>
        <w:outlineLvl w:val="0"/>
        <w:rPr>
          <w:rFonts w:ascii="Arial" w:hAnsi="Arial" w:cs="Arial"/>
          <w:b w:val="0"/>
          <w:bCs w:val="0"/>
          <w:sz w:val="16"/>
          <w:szCs w:val="16"/>
        </w:rPr>
      </w:pPr>
      <w:r w:rsidRPr="0062192B">
        <w:rPr>
          <w:rFonts w:ascii="Arial" w:hAnsi="Arial" w:cs="Arial"/>
          <w:b w:val="0"/>
          <w:bCs w:val="0"/>
          <w:sz w:val="16"/>
          <w:szCs w:val="16"/>
        </w:rPr>
        <w:t>(Unit: Thousand Baht)</w:t>
      </w:r>
    </w:p>
    <w:tbl>
      <w:tblPr>
        <w:tblW w:w="9450" w:type="dxa"/>
        <w:tblInd w:w="450" w:type="dxa"/>
        <w:tblLayout w:type="fixed"/>
        <w:tblLook w:val="0000" w:firstRow="0" w:lastRow="0" w:firstColumn="0" w:lastColumn="0" w:noHBand="0" w:noVBand="0"/>
      </w:tblPr>
      <w:tblGrid>
        <w:gridCol w:w="2970"/>
        <w:gridCol w:w="1080"/>
        <w:gridCol w:w="1080"/>
        <w:gridCol w:w="1080"/>
        <w:gridCol w:w="1080"/>
        <w:gridCol w:w="1080"/>
        <w:gridCol w:w="1080"/>
      </w:tblGrid>
      <w:tr w:rsidR="008D2D12" w:rsidRPr="0062192B" w14:paraId="66F359AE" w14:textId="77777777" w:rsidTr="00E75C2A">
        <w:tc>
          <w:tcPr>
            <w:tcW w:w="2970" w:type="dxa"/>
          </w:tcPr>
          <w:p w14:paraId="200E5112" w14:textId="77777777" w:rsidR="008D2D12" w:rsidRPr="0062192B" w:rsidRDefault="008D2D12" w:rsidP="00F412CF">
            <w:pPr>
              <w:spacing w:line="320" w:lineRule="exact"/>
              <w:ind w:right="-36"/>
              <w:jc w:val="thaiDistribute"/>
              <w:rPr>
                <w:rFonts w:ascii="Arial" w:hAnsi="Arial" w:cs="Arial"/>
                <w:sz w:val="16"/>
                <w:szCs w:val="16"/>
              </w:rPr>
            </w:pPr>
          </w:p>
        </w:tc>
        <w:tc>
          <w:tcPr>
            <w:tcW w:w="6480" w:type="dxa"/>
            <w:gridSpan w:val="6"/>
          </w:tcPr>
          <w:p w14:paraId="6048E12D" w14:textId="77777777" w:rsidR="008D2D12" w:rsidRPr="0062192B" w:rsidRDefault="008D2D12"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Consolidated financial statements</w:t>
            </w:r>
          </w:p>
        </w:tc>
      </w:tr>
      <w:tr w:rsidR="008D2D12" w:rsidRPr="0062192B" w14:paraId="499A6333" w14:textId="77777777" w:rsidTr="00E75C2A">
        <w:tc>
          <w:tcPr>
            <w:tcW w:w="2970" w:type="dxa"/>
          </w:tcPr>
          <w:p w14:paraId="20C45C5A" w14:textId="77777777" w:rsidR="008D2D12" w:rsidRPr="0062192B" w:rsidRDefault="008D2D12" w:rsidP="00F412CF">
            <w:pPr>
              <w:spacing w:line="320" w:lineRule="exact"/>
              <w:ind w:right="-36"/>
              <w:jc w:val="thaiDistribute"/>
              <w:rPr>
                <w:rFonts w:ascii="Arial" w:hAnsi="Arial" w:cs="Arial"/>
                <w:sz w:val="16"/>
                <w:szCs w:val="16"/>
              </w:rPr>
            </w:pPr>
          </w:p>
        </w:tc>
        <w:tc>
          <w:tcPr>
            <w:tcW w:w="2160" w:type="dxa"/>
            <w:gridSpan w:val="2"/>
          </w:tcPr>
          <w:p w14:paraId="2817B101" w14:textId="77777777" w:rsidR="008D2D12" w:rsidRPr="0062192B" w:rsidRDefault="008D2D12"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p>
          <w:p w14:paraId="2FEE31B4" w14:textId="77777777" w:rsidR="008D2D12" w:rsidRPr="0062192B" w:rsidRDefault="008D2D12"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Cost</w:t>
            </w:r>
          </w:p>
        </w:tc>
        <w:tc>
          <w:tcPr>
            <w:tcW w:w="2160" w:type="dxa"/>
            <w:gridSpan w:val="2"/>
          </w:tcPr>
          <w:p w14:paraId="5FF5A506" w14:textId="77777777" w:rsidR="008D2D12" w:rsidRPr="0062192B" w:rsidRDefault="008D2D12"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 xml:space="preserve">Reduce cost to net </w:t>
            </w:r>
            <w:proofErr w:type="spellStart"/>
            <w:r w:rsidRPr="0062192B">
              <w:rPr>
                <w:rFonts w:ascii="Arial" w:hAnsi="Arial" w:cs="Arial"/>
                <w:sz w:val="16"/>
                <w:szCs w:val="16"/>
              </w:rPr>
              <w:t>realisable</w:t>
            </w:r>
            <w:proofErr w:type="spellEnd"/>
            <w:r w:rsidRPr="0062192B">
              <w:rPr>
                <w:rFonts w:ascii="Arial" w:hAnsi="Arial" w:cs="Arial"/>
                <w:sz w:val="16"/>
                <w:szCs w:val="16"/>
              </w:rPr>
              <w:t xml:space="preserve"> value</w:t>
            </w:r>
          </w:p>
        </w:tc>
        <w:tc>
          <w:tcPr>
            <w:tcW w:w="2160" w:type="dxa"/>
            <w:gridSpan w:val="2"/>
          </w:tcPr>
          <w:p w14:paraId="6DC8C0D3" w14:textId="77777777" w:rsidR="008D2D12" w:rsidRPr="0062192B" w:rsidRDefault="008D2D12"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Property development cost - net</w:t>
            </w:r>
          </w:p>
        </w:tc>
      </w:tr>
      <w:tr w:rsidR="00E72203" w:rsidRPr="0062192B" w14:paraId="7C375C5B" w14:textId="77777777" w:rsidTr="00E75C2A">
        <w:tc>
          <w:tcPr>
            <w:tcW w:w="2970" w:type="dxa"/>
          </w:tcPr>
          <w:p w14:paraId="42DC81CE" w14:textId="77777777" w:rsidR="00E72203" w:rsidRPr="0062192B" w:rsidRDefault="00E72203" w:rsidP="00E72203">
            <w:pPr>
              <w:spacing w:line="320" w:lineRule="exact"/>
              <w:ind w:right="-36"/>
              <w:jc w:val="thaiDistribute"/>
              <w:rPr>
                <w:rFonts w:ascii="Arial" w:hAnsi="Arial" w:cs="Arial"/>
                <w:sz w:val="16"/>
                <w:szCs w:val="16"/>
                <w:u w:val="single"/>
              </w:rPr>
            </w:pPr>
          </w:p>
        </w:tc>
        <w:tc>
          <w:tcPr>
            <w:tcW w:w="1080" w:type="dxa"/>
            <w:tcBorders>
              <w:top w:val="nil"/>
              <w:left w:val="nil"/>
              <w:bottom w:val="nil"/>
              <w:right w:val="nil"/>
            </w:tcBorders>
          </w:tcPr>
          <w:p w14:paraId="206C935B" w14:textId="58EA142C"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2025</w:t>
            </w:r>
          </w:p>
        </w:tc>
        <w:tc>
          <w:tcPr>
            <w:tcW w:w="1080" w:type="dxa"/>
            <w:tcBorders>
              <w:top w:val="nil"/>
              <w:left w:val="nil"/>
              <w:bottom w:val="nil"/>
              <w:right w:val="nil"/>
            </w:tcBorders>
          </w:tcPr>
          <w:p w14:paraId="005DC388" w14:textId="6D3538AB"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2024</w:t>
            </w:r>
          </w:p>
        </w:tc>
        <w:tc>
          <w:tcPr>
            <w:tcW w:w="1080" w:type="dxa"/>
            <w:tcBorders>
              <w:top w:val="nil"/>
              <w:left w:val="nil"/>
              <w:bottom w:val="nil"/>
              <w:right w:val="nil"/>
            </w:tcBorders>
          </w:tcPr>
          <w:p w14:paraId="2822F819" w14:textId="6CA11AA4"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2025</w:t>
            </w:r>
          </w:p>
        </w:tc>
        <w:tc>
          <w:tcPr>
            <w:tcW w:w="1080" w:type="dxa"/>
            <w:tcBorders>
              <w:top w:val="nil"/>
              <w:left w:val="nil"/>
              <w:bottom w:val="nil"/>
              <w:right w:val="nil"/>
            </w:tcBorders>
          </w:tcPr>
          <w:p w14:paraId="609499B1" w14:textId="2AEE2B71"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2024</w:t>
            </w:r>
          </w:p>
        </w:tc>
        <w:tc>
          <w:tcPr>
            <w:tcW w:w="1080" w:type="dxa"/>
            <w:tcBorders>
              <w:top w:val="nil"/>
              <w:left w:val="nil"/>
              <w:bottom w:val="nil"/>
              <w:right w:val="nil"/>
            </w:tcBorders>
          </w:tcPr>
          <w:p w14:paraId="3FD915E2" w14:textId="7D84091F"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2025</w:t>
            </w:r>
          </w:p>
        </w:tc>
        <w:tc>
          <w:tcPr>
            <w:tcW w:w="1080" w:type="dxa"/>
            <w:tcBorders>
              <w:top w:val="nil"/>
              <w:left w:val="nil"/>
              <w:bottom w:val="nil"/>
              <w:right w:val="nil"/>
            </w:tcBorders>
          </w:tcPr>
          <w:p w14:paraId="06295F3D" w14:textId="4CDCEE69"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2024</w:t>
            </w:r>
          </w:p>
        </w:tc>
      </w:tr>
      <w:tr w:rsidR="00E72203" w:rsidRPr="0062192B" w14:paraId="7B76AC95" w14:textId="77777777" w:rsidTr="00E75C2A">
        <w:tc>
          <w:tcPr>
            <w:tcW w:w="2970" w:type="dxa"/>
          </w:tcPr>
          <w:p w14:paraId="72DF0DE9" w14:textId="77777777" w:rsidR="00E72203" w:rsidRPr="0062192B" w:rsidRDefault="00E72203" w:rsidP="00E72203">
            <w:pPr>
              <w:pStyle w:val="a1"/>
              <w:widowControl/>
              <w:tabs>
                <w:tab w:val="right" w:pos="7200"/>
                <w:tab w:val="right" w:pos="8640"/>
              </w:tabs>
              <w:spacing w:line="320" w:lineRule="exact"/>
              <w:ind w:right="-43" w:hanging="720"/>
              <w:jc w:val="both"/>
              <w:rPr>
                <w:rFonts w:ascii="Arial" w:hAnsi="Arial" w:cs="Arial"/>
                <w:sz w:val="16"/>
                <w:szCs w:val="16"/>
              </w:rPr>
            </w:pPr>
            <w:r w:rsidRPr="0062192B">
              <w:rPr>
                <w:rFonts w:ascii="Arial" w:hAnsi="Arial" w:cs="Arial"/>
                <w:sz w:val="17"/>
                <w:szCs w:val="17"/>
              </w:rPr>
              <w:t>Land</w:t>
            </w:r>
          </w:p>
        </w:tc>
        <w:tc>
          <w:tcPr>
            <w:tcW w:w="1080" w:type="dxa"/>
            <w:tcBorders>
              <w:top w:val="nil"/>
              <w:left w:val="nil"/>
              <w:bottom w:val="nil"/>
              <w:right w:val="nil"/>
            </w:tcBorders>
            <w:vAlign w:val="bottom"/>
          </w:tcPr>
          <w:p w14:paraId="72259169" w14:textId="07EE8D1A" w:rsidR="00E72203" w:rsidRPr="0062192B" w:rsidRDefault="00C41C38" w:rsidP="00E72203">
            <w:pPr>
              <w:tabs>
                <w:tab w:val="decimal" w:pos="864"/>
              </w:tabs>
              <w:spacing w:line="320" w:lineRule="exact"/>
              <w:ind w:left="-18" w:right="-36"/>
              <w:rPr>
                <w:rFonts w:ascii="Arial" w:hAnsi="Arial" w:cs="Arial"/>
                <w:sz w:val="16"/>
                <w:szCs w:val="16"/>
              </w:rPr>
            </w:pPr>
            <w:r w:rsidRPr="0062192B">
              <w:rPr>
                <w:rFonts w:ascii="Arial" w:hAnsi="Arial" w:cs="Arial"/>
                <w:sz w:val="16"/>
                <w:szCs w:val="16"/>
              </w:rPr>
              <w:t>1,216,586</w:t>
            </w:r>
          </w:p>
        </w:tc>
        <w:tc>
          <w:tcPr>
            <w:tcW w:w="1080" w:type="dxa"/>
            <w:vAlign w:val="bottom"/>
          </w:tcPr>
          <w:p w14:paraId="26486D65" w14:textId="77A3D6B2" w:rsidR="00E72203" w:rsidRPr="0062192B" w:rsidRDefault="00E72203" w:rsidP="00E72203">
            <w:pPr>
              <w:tabs>
                <w:tab w:val="decimal" w:pos="864"/>
              </w:tabs>
              <w:spacing w:line="320" w:lineRule="exact"/>
              <w:ind w:left="-18" w:right="-36"/>
              <w:rPr>
                <w:rFonts w:ascii="Arial" w:hAnsi="Arial" w:cs="Arial"/>
                <w:sz w:val="16"/>
                <w:szCs w:val="16"/>
              </w:rPr>
            </w:pPr>
            <w:r w:rsidRPr="0062192B">
              <w:rPr>
                <w:rFonts w:ascii="Arial" w:hAnsi="Arial" w:cs="Arial"/>
                <w:sz w:val="16"/>
                <w:szCs w:val="16"/>
              </w:rPr>
              <w:t>1,344,571</w:t>
            </w:r>
          </w:p>
        </w:tc>
        <w:tc>
          <w:tcPr>
            <w:tcW w:w="1080" w:type="dxa"/>
            <w:vAlign w:val="bottom"/>
          </w:tcPr>
          <w:p w14:paraId="43998618" w14:textId="57836B78" w:rsidR="00E72203" w:rsidRPr="0062192B" w:rsidRDefault="00C41C38" w:rsidP="00E72203">
            <w:pPr>
              <w:tabs>
                <w:tab w:val="decimal" w:pos="795"/>
              </w:tabs>
              <w:spacing w:line="320" w:lineRule="exact"/>
              <w:ind w:left="-18" w:right="-36"/>
              <w:rPr>
                <w:rFonts w:ascii="Arial" w:hAnsi="Arial" w:cs="Arial"/>
                <w:sz w:val="16"/>
                <w:szCs w:val="16"/>
              </w:rPr>
            </w:pPr>
            <w:r w:rsidRPr="0062192B">
              <w:rPr>
                <w:rFonts w:ascii="Arial" w:hAnsi="Arial" w:cs="Arial"/>
                <w:sz w:val="16"/>
                <w:szCs w:val="16"/>
              </w:rPr>
              <w:t>-</w:t>
            </w:r>
          </w:p>
        </w:tc>
        <w:tc>
          <w:tcPr>
            <w:tcW w:w="1080" w:type="dxa"/>
            <w:vAlign w:val="bottom"/>
          </w:tcPr>
          <w:p w14:paraId="73BA2EB7" w14:textId="6881B242" w:rsidR="00E72203" w:rsidRPr="0062192B" w:rsidRDefault="00E72203" w:rsidP="00E72203">
            <w:pPr>
              <w:tabs>
                <w:tab w:val="decimal" w:pos="864"/>
              </w:tabs>
              <w:spacing w:line="320" w:lineRule="exact"/>
              <w:ind w:left="-18" w:right="-36"/>
              <w:rPr>
                <w:rFonts w:ascii="Arial" w:hAnsi="Arial" w:cs="Arial"/>
                <w:sz w:val="16"/>
                <w:szCs w:val="16"/>
              </w:rPr>
            </w:pPr>
            <w:r w:rsidRPr="0062192B">
              <w:rPr>
                <w:rFonts w:ascii="Arial" w:hAnsi="Arial" w:cs="Arial"/>
                <w:sz w:val="16"/>
                <w:szCs w:val="16"/>
              </w:rPr>
              <w:t>-</w:t>
            </w:r>
          </w:p>
        </w:tc>
        <w:tc>
          <w:tcPr>
            <w:tcW w:w="1080" w:type="dxa"/>
            <w:tcBorders>
              <w:top w:val="nil"/>
              <w:left w:val="nil"/>
              <w:bottom w:val="nil"/>
              <w:right w:val="nil"/>
            </w:tcBorders>
            <w:vAlign w:val="bottom"/>
          </w:tcPr>
          <w:p w14:paraId="489F272E" w14:textId="380CAB87" w:rsidR="00E72203" w:rsidRPr="0062192B" w:rsidRDefault="00C41C38" w:rsidP="00E72203">
            <w:pPr>
              <w:tabs>
                <w:tab w:val="decimal" w:pos="864"/>
              </w:tabs>
              <w:spacing w:line="320" w:lineRule="exact"/>
              <w:ind w:left="-18" w:right="-36"/>
              <w:rPr>
                <w:rFonts w:ascii="Arial" w:hAnsi="Arial" w:cs="Arial"/>
                <w:sz w:val="16"/>
                <w:szCs w:val="16"/>
              </w:rPr>
            </w:pPr>
            <w:r w:rsidRPr="0062192B">
              <w:rPr>
                <w:rFonts w:ascii="Arial" w:hAnsi="Arial" w:cs="Arial"/>
                <w:sz w:val="16"/>
                <w:szCs w:val="16"/>
              </w:rPr>
              <w:t>1,216,586</w:t>
            </w:r>
          </w:p>
        </w:tc>
        <w:tc>
          <w:tcPr>
            <w:tcW w:w="1080" w:type="dxa"/>
            <w:vAlign w:val="bottom"/>
          </w:tcPr>
          <w:p w14:paraId="1CAEDD90" w14:textId="7A7EEE57" w:rsidR="00E72203" w:rsidRPr="0062192B" w:rsidRDefault="00E72203" w:rsidP="00E72203">
            <w:pPr>
              <w:tabs>
                <w:tab w:val="decimal" w:pos="864"/>
              </w:tabs>
              <w:spacing w:line="320" w:lineRule="exact"/>
              <w:ind w:left="-18" w:right="-36"/>
              <w:rPr>
                <w:rFonts w:ascii="Arial" w:hAnsi="Arial" w:cs="Arial"/>
                <w:sz w:val="16"/>
                <w:szCs w:val="16"/>
              </w:rPr>
            </w:pPr>
            <w:r w:rsidRPr="0062192B">
              <w:rPr>
                <w:rFonts w:ascii="Arial" w:hAnsi="Arial" w:cs="Arial"/>
                <w:sz w:val="16"/>
                <w:szCs w:val="16"/>
              </w:rPr>
              <w:t>1,344,571</w:t>
            </w:r>
          </w:p>
        </w:tc>
      </w:tr>
      <w:tr w:rsidR="00E72203" w:rsidRPr="0062192B" w14:paraId="37025AD1" w14:textId="77777777" w:rsidTr="00E75C2A">
        <w:tc>
          <w:tcPr>
            <w:tcW w:w="2970" w:type="dxa"/>
          </w:tcPr>
          <w:p w14:paraId="12C7D714" w14:textId="77777777" w:rsidR="00E72203" w:rsidRPr="0062192B" w:rsidRDefault="00E72203" w:rsidP="00E72203">
            <w:pPr>
              <w:pStyle w:val="a1"/>
              <w:widowControl/>
              <w:tabs>
                <w:tab w:val="right" w:pos="7200"/>
                <w:tab w:val="right" w:pos="8640"/>
              </w:tabs>
              <w:spacing w:line="320" w:lineRule="exact"/>
              <w:ind w:right="-43" w:hanging="720"/>
              <w:jc w:val="both"/>
              <w:rPr>
                <w:rFonts w:ascii="Arial" w:hAnsi="Arial" w:cs="Arial"/>
                <w:sz w:val="16"/>
                <w:szCs w:val="16"/>
              </w:rPr>
            </w:pPr>
            <w:r w:rsidRPr="0062192B">
              <w:rPr>
                <w:rFonts w:ascii="Arial" w:hAnsi="Arial" w:cs="Arial"/>
                <w:sz w:val="17"/>
                <w:szCs w:val="17"/>
              </w:rPr>
              <w:t>Land and property under construction</w:t>
            </w:r>
          </w:p>
        </w:tc>
        <w:tc>
          <w:tcPr>
            <w:tcW w:w="1080" w:type="dxa"/>
            <w:tcBorders>
              <w:top w:val="nil"/>
              <w:left w:val="nil"/>
              <w:bottom w:val="nil"/>
              <w:right w:val="nil"/>
            </w:tcBorders>
            <w:vAlign w:val="bottom"/>
          </w:tcPr>
          <w:p w14:paraId="1792D2FD" w14:textId="0D068A22" w:rsidR="00E72203" w:rsidRPr="0062192B" w:rsidRDefault="00CA04B4" w:rsidP="00E72203">
            <w:pPr>
              <w:tabs>
                <w:tab w:val="decimal" w:pos="864"/>
              </w:tabs>
              <w:spacing w:line="320" w:lineRule="exact"/>
              <w:ind w:right="-36"/>
              <w:rPr>
                <w:rFonts w:ascii="Arial" w:hAnsi="Arial" w:cs="Arial"/>
                <w:sz w:val="16"/>
                <w:szCs w:val="16"/>
              </w:rPr>
            </w:pPr>
            <w:r>
              <w:rPr>
                <w:rFonts w:ascii="Arial" w:hAnsi="Arial" w:cs="Arial"/>
                <w:sz w:val="16"/>
                <w:szCs w:val="16"/>
              </w:rPr>
              <w:t>3,811,670</w:t>
            </w:r>
          </w:p>
        </w:tc>
        <w:tc>
          <w:tcPr>
            <w:tcW w:w="1080" w:type="dxa"/>
            <w:vAlign w:val="bottom"/>
          </w:tcPr>
          <w:p w14:paraId="76B4FAA4" w14:textId="728A7E9B" w:rsidR="00E72203" w:rsidRPr="0062192B" w:rsidRDefault="00E72203" w:rsidP="00E72203">
            <w:pPr>
              <w:tabs>
                <w:tab w:val="decimal" w:pos="864"/>
              </w:tabs>
              <w:spacing w:line="320" w:lineRule="exact"/>
              <w:ind w:left="-18" w:right="-36"/>
              <w:rPr>
                <w:rFonts w:ascii="Arial" w:hAnsi="Arial" w:cs="Arial"/>
                <w:sz w:val="16"/>
                <w:szCs w:val="16"/>
              </w:rPr>
            </w:pPr>
            <w:r w:rsidRPr="0062192B">
              <w:rPr>
                <w:rFonts w:ascii="Arial" w:hAnsi="Arial" w:cs="Arial"/>
                <w:sz w:val="16"/>
                <w:szCs w:val="16"/>
              </w:rPr>
              <w:t>2,525,314</w:t>
            </w:r>
          </w:p>
        </w:tc>
        <w:tc>
          <w:tcPr>
            <w:tcW w:w="1080" w:type="dxa"/>
            <w:vAlign w:val="bottom"/>
          </w:tcPr>
          <w:p w14:paraId="18005167" w14:textId="67BEAD2A" w:rsidR="00E72203" w:rsidRPr="0062192B" w:rsidRDefault="00C41C38" w:rsidP="00E72203">
            <w:pPr>
              <w:tabs>
                <w:tab w:val="decimal" w:pos="795"/>
              </w:tabs>
              <w:spacing w:line="320" w:lineRule="exact"/>
              <w:ind w:left="-18" w:right="-36"/>
              <w:rPr>
                <w:rFonts w:ascii="Arial" w:hAnsi="Arial" w:cs="Arial"/>
                <w:sz w:val="16"/>
                <w:szCs w:val="16"/>
              </w:rPr>
            </w:pPr>
            <w:r w:rsidRPr="0062192B">
              <w:rPr>
                <w:rFonts w:ascii="Arial" w:hAnsi="Arial" w:cs="Arial"/>
                <w:sz w:val="16"/>
                <w:szCs w:val="16"/>
              </w:rPr>
              <w:t>-</w:t>
            </w:r>
          </w:p>
        </w:tc>
        <w:tc>
          <w:tcPr>
            <w:tcW w:w="1080" w:type="dxa"/>
            <w:vAlign w:val="bottom"/>
          </w:tcPr>
          <w:p w14:paraId="5F3F9E94" w14:textId="06FBFB1A" w:rsidR="00E72203" w:rsidRPr="0062192B" w:rsidRDefault="00E72203" w:rsidP="00E72203">
            <w:pPr>
              <w:tabs>
                <w:tab w:val="decimal" w:pos="864"/>
              </w:tabs>
              <w:spacing w:line="320" w:lineRule="exact"/>
              <w:ind w:left="-18" w:right="-36"/>
              <w:rPr>
                <w:rFonts w:ascii="Arial" w:hAnsi="Arial" w:cs="Arial"/>
                <w:sz w:val="16"/>
                <w:szCs w:val="16"/>
              </w:rPr>
            </w:pPr>
            <w:r w:rsidRPr="0062192B">
              <w:rPr>
                <w:rFonts w:ascii="Arial" w:hAnsi="Arial" w:cs="Arial"/>
                <w:sz w:val="16"/>
                <w:szCs w:val="16"/>
              </w:rPr>
              <w:t>-</w:t>
            </w:r>
          </w:p>
        </w:tc>
        <w:tc>
          <w:tcPr>
            <w:tcW w:w="1080" w:type="dxa"/>
            <w:tcBorders>
              <w:top w:val="nil"/>
              <w:left w:val="nil"/>
              <w:bottom w:val="nil"/>
              <w:right w:val="nil"/>
            </w:tcBorders>
            <w:vAlign w:val="bottom"/>
          </w:tcPr>
          <w:p w14:paraId="26B37C84" w14:textId="49177F8C" w:rsidR="00E72203" w:rsidRPr="0062192B" w:rsidRDefault="00CA04B4" w:rsidP="00E72203">
            <w:pPr>
              <w:tabs>
                <w:tab w:val="decimal" w:pos="864"/>
              </w:tabs>
              <w:spacing w:line="320" w:lineRule="exact"/>
              <w:ind w:left="-18" w:right="-36"/>
              <w:rPr>
                <w:rFonts w:ascii="Arial" w:hAnsi="Arial" w:cstheme="minorBidi"/>
                <w:sz w:val="16"/>
                <w:szCs w:val="16"/>
              </w:rPr>
            </w:pPr>
            <w:r>
              <w:rPr>
                <w:rFonts w:ascii="Arial" w:hAnsi="Arial" w:cstheme="minorBidi"/>
                <w:sz w:val="16"/>
                <w:szCs w:val="16"/>
              </w:rPr>
              <w:t>3,811,670</w:t>
            </w:r>
          </w:p>
        </w:tc>
        <w:tc>
          <w:tcPr>
            <w:tcW w:w="1080" w:type="dxa"/>
            <w:vAlign w:val="bottom"/>
          </w:tcPr>
          <w:p w14:paraId="4EBCAB3E" w14:textId="0EAB44B7" w:rsidR="00E72203" w:rsidRPr="0062192B" w:rsidRDefault="00E72203" w:rsidP="00E72203">
            <w:pPr>
              <w:tabs>
                <w:tab w:val="decimal" w:pos="864"/>
              </w:tabs>
              <w:spacing w:line="320" w:lineRule="exact"/>
              <w:ind w:left="-18" w:right="-36"/>
              <w:rPr>
                <w:rFonts w:ascii="Arial" w:hAnsi="Arial" w:cs="Arial"/>
                <w:sz w:val="16"/>
                <w:szCs w:val="16"/>
              </w:rPr>
            </w:pPr>
            <w:r w:rsidRPr="0062192B">
              <w:rPr>
                <w:rFonts w:ascii="Arial" w:hAnsi="Arial" w:cs="Arial"/>
                <w:sz w:val="16"/>
                <w:szCs w:val="16"/>
              </w:rPr>
              <w:t>2,525,314</w:t>
            </w:r>
          </w:p>
        </w:tc>
      </w:tr>
      <w:tr w:rsidR="00E72203" w:rsidRPr="0062192B" w14:paraId="78041672" w14:textId="77777777" w:rsidTr="00E75C2A">
        <w:tc>
          <w:tcPr>
            <w:tcW w:w="2970" w:type="dxa"/>
          </w:tcPr>
          <w:p w14:paraId="7062CFFA" w14:textId="34BE08B2" w:rsidR="00E72203" w:rsidRPr="0062192B" w:rsidRDefault="00E72203" w:rsidP="00E72203">
            <w:pPr>
              <w:pStyle w:val="a1"/>
              <w:widowControl/>
              <w:tabs>
                <w:tab w:val="right" w:pos="7200"/>
                <w:tab w:val="right" w:pos="8640"/>
              </w:tabs>
              <w:spacing w:line="320" w:lineRule="exact"/>
              <w:ind w:right="-43" w:hanging="720"/>
              <w:jc w:val="both"/>
              <w:rPr>
                <w:rFonts w:ascii="Arial" w:hAnsi="Arial" w:cs="Arial"/>
                <w:sz w:val="16"/>
                <w:szCs w:val="16"/>
              </w:rPr>
            </w:pPr>
            <w:r w:rsidRPr="0062192B">
              <w:rPr>
                <w:rFonts w:ascii="Arial" w:hAnsi="Arial" w:cs="Arial"/>
                <w:sz w:val="17"/>
                <w:szCs w:val="17"/>
              </w:rPr>
              <w:t>Land and completed buildings</w:t>
            </w:r>
          </w:p>
        </w:tc>
        <w:tc>
          <w:tcPr>
            <w:tcW w:w="1080" w:type="dxa"/>
            <w:tcBorders>
              <w:top w:val="nil"/>
              <w:left w:val="nil"/>
              <w:bottom w:val="nil"/>
              <w:right w:val="nil"/>
            </w:tcBorders>
            <w:vAlign w:val="bottom"/>
          </w:tcPr>
          <w:p w14:paraId="19D191AC" w14:textId="04B08B61" w:rsidR="00E72203" w:rsidRPr="0062192B" w:rsidRDefault="00CA04B4" w:rsidP="00E72203">
            <w:pPr>
              <w:pBdr>
                <w:bottom w:val="single" w:sz="4" w:space="1" w:color="auto"/>
              </w:pBdr>
              <w:tabs>
                <w:tab w:val="decimal" w:pos="864"/>
              </w:tabs>
              <w:spacing w:line="320" w:lineRule="exact"/>
              <w:ind w:left="-18" w:right="-36"/>
              <w:rPr>
                <w:rFonts w:ascii="Arial" w:hAnsi="Arial" w:cs="Arial"/>
                <w:sz w:val="16"/>
                <w:szCs w:val="16"/>
              </w:rPr>
            </w:pPr>
            <w:r>
              <w:rPr>
                <w:rFonts w:ascii="Arial" w:hAnsi="Arial" w:cs="Arial"/>
                <w:sz w:val="16"/>
                <w:szCs w:val="16"/>
              </w:rPr>
              <w:t>1,846,415</w:t>
            </w:r>
          </w:p>
        </w:tc>
        <w:tc>
          <w:tcPr>
            <w:tcW w:w="1080" w:type="dxa"/>
            <w:vAlign w:val="bottom"/>
          </w:tcPr>
          <w:p w14:paraId="17CE4409" w14:textId="5B77CB43" w:rsidR="00E72203" w:rsidRPr="0062192B" w:rsidRDefault="00E72203" w:rsidP="00E72203">
            <w:pPr>
              <w:pBdr>
                <w:bottom w:val="sing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737,241</w:t>
            </w:r>
          </w:p>
        </w:tc>
        <w:tc>
          <w:tcPr>
            <w:tcW w:w="1080" w:type="dxa"/>
            <w:vAlign w:val="bottom"/>
          </w:tcPr>
          <w:p w14:paraId="5F14CADC" w14:textId="10A9A74A" w:rsidR="00E72203" w:rsidRPr="0062192B" w:rsidRDefault="00C41C38" w:rsidP="00E72203">
            <w:pPr>
              <w:pBdr>
                <w:bottom w:val="single" w:sz="4" w:space="1" w:color="auto"/>
              </w:pBdr>
              <w:tabs>
                <w:tab w:val="decimal" w:pos="795"/>
              </w:tabs>
              <w:spacing w:line="320" w:lineRule="exact"/>
              <w:ind w:left="-18" w:right="-36"/>
              <w:rPr>
                <w:rFonts w:ascii="Arial" w:hAnsi="Arial" w:cs="Arial"/>
                <w:sz w:val="16"/>
                <w:szCs w:val="16"/>
              </w:rPr>
            </w:pPr>
            <w:r w:rsidRPr="0062192B">
              <w:rPr>
                <w:rFonts w:ascii="Arial" w:hAnsi="Arial" w:cs="Arial"/>
                <w:sz w:val="16"/>
                <w:szCs w:val="16"/>
              </w:rPr>
              <w:t>(1,900)</w:t>
            </w:r>
          </w:p>
        </w:tc>
        <w:tc>
          <w:tcPr>
            <w:tcW w:w="1080" w:type="dxa"/>
            <w:vAlign w:val="bottom"/>
          </w:tcPr>
          <w:p w14:paraId="3BB73F9A" w14:textId="1348DDEC" w:rsidR="00E72203" w:rsidRPr="0062192B" w:rsidRDefault="00E72203" w:rsidP="00E72203">
            <w:pPr>
              <w:pBdr>
                <w:bottom w:val="sing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(1,900)</w:t>
            </w:r>
          </w:p>
        </w:tc>
        <w:tc>
          <w:tcPr>
            <w:tcW w:w="1080" w:type="dxa"/>
            <w:tcBorders>
              <w:top w:val="nil"/>
              <w:left w:val="nil"/>
              <w:bottom w:val="nil"/>
              <w:right w:val="nil"/>
            </w:tcBorders>
            <w:vAlign w:val="bottom"/>
          </w:tcPr>
          <w:p w14:paraId="000FBD15" w14:textId="0C564204" w:rsidR="00E72203" w:rsidRPr="0062192B" w:rsidRDefault="00CA04B4" w:rsidP="00E72203">
            <w:pPr>
              <w:pBdr>
                <w:bottom w:val="single" w:sz="4" w:space="1" w:color="auto"/>
              </w:pBdr>
              <w:tabs>
                <w:tab w:val="decimal" w:pos="864"/>
              </w:tabs>
              <w:spacing w:line="320" w:lineRule="exact"/>
              <w:ind w:left="-18" w:right="-36"/>
              <w:rPr>
                <w:rFonts w:ascii="Arial" w:hAnsi="Arial" w:cs="Arial"/>
                <w:sz w:val="16"/>
                <w:szCs w:val="16"/>
              </w:rPr>
            </w:pPr>
            <w:r>
              <w:rPr>
                <w:rFonts w:ascii="Arial" w:hAnsi="Arial" w:cs="Arial"/>
                <w:sz w:val="16"/>
                <w:szCs w:val="16"/>
              </w:rPr>
              <w:t>1,844,515</w:t>
            </w:r>
          </w:p>
        </w:tc>
        <w:tc>
          <w:tcPr>
            <w:tcW w:w="1080" w:type="dxa"/>
            <w:vAlign w:val="bottom"/>
          </w:tcPr>
          <w:p w14:paraId="76D582B3" w14:textId="0222C9C1" w:rsidR="00E72203" w:rsidRPr="0062192B" w:rsidRDefault="00E72203" w:rsidP="00E72203">
            <w:pPr>
              <w:pBdr>
                <w:bottom w:val="sing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735,341</w:t>
            </w:r>
          </w:p>
        </w:tc>
      </w:tr>
      <w:tr w:rsidR="00E72203" w:rsidRPr="0062192B" w14:paraId="3542318A" w14:textId="77777777" w:rsidTr="00E75C2A">
        <w:tc>
          <w:tcPr>
            <w:tcW w:w="2970" w:type="dxa"/>
          </w:tcPr>
          <w:p w14:paraId="4FDDFFFC" w14:textId="77777777" w:rsidR="00E72203" w:rsidRPr="0062192B" w:rsidRDefault="00E72203" w:rsidP="00E72203">
            <w:pPr>
              <w:spacing w:line="320" w:lineRule="exact"/>
              <w:ind w:right="-36"/>
              <w:jc w:val="thaiDistribute"/>
              <w:rPr>
                <w:rFonts w:ascii="Arial" w:hAnsi="Arial" w:cs="Arial"/>
                <w:sz w:val="16"/>
                <w:szCs w:val="16"/>
              </w:rPr>
            </w:pPr>
            <w:r w:rsidRPr="0062192B">
              <w:rPr>
                <w:rFonts w:ascii="Arial" w:hAnsi="Arial" w:cs="Arial"/>
                <w:sz w:val="17"/>
                <w:szCs w:val="17"/>
              </w:rPr>
              <w:t>Total</w:t>
            </w:r>
          </w:p>
        </w:tc>
        <w:tc>
          <w:tcPr>
            <w:tcW w:w="1080" w:type="dxa"/>
            <w:tcBorders>
              <w:top w:val="nil"/>
              <w:left w:val="nil"/>
              <w:bottom w:val="nil"/>
              <w:right w:val="nil"/>
            </w:tcBorders>
            <w:vAlign w:val="bottom"/>
          </w:tcPr>
          <w:p w14:paraId="12B24808" w14:textId="4CDA0C22" w:rsidR="00E72203" w:rsidRPr="0062192B" w:rsidRDefault="00CA04B4" w:rsidP="00E72203">
            <w:pPr>
              <w:pBdr>
                <w:bottom w:val="double" w:sz="4" w:space="1" w:color="auto"/>
              </w:pBdr>
              <w:tabs>
                <w:tab w:val="decimal" w:pos="864"/>
              </w:tabs>
              <w:spacing w:line="320" w:lineRule="exact"/>
              <w:ind w:left="-18" w:right="-36"/>
              <w:rPr>
                <w:rFonts w:ascii="Arial" w:hAnsi="Arial" w:cstheme="minorBidi"/>
                <w:sz w:val="16"/>
                <w:szCs w:val="16"/>
              </w:rPr>
            </w:pPr>
            <w:r>
              <w:rPr>
                <w:rFonts w:ascii="Arial" w:hAnsi="Arial" w:cstheme="minorBidi"/>
                <w:sz w:val="16"/>
                <w:szCs w:val="16"/>
              </w:rPr>
              <w:t>6,874,671</w:t>
            </w:r>
          </w:p>
        </w:tc>
        <w:tc>
          <w:tcPr>
            <w:tcW w:w="1080" w:type="dxa"/>
            <w:vAlign w:val="bottom"/>
          </w:tcPr>
          <w:p w14:paraId="5C821A72" w14:textId="0BA29934" w:rsidR="00E72203" w:rsidRPr="0062192B" w:rsidRDefault="00E72203" w:rsidP="00E72203">
            <w:pPr>
              <w:pBdr>
                <w:bottom w:val="doub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4,607,126</w:t>
            </w:r>
          </w:p>
        </w:tc>
        <w:tc>
          <w:tcPr>
            <w:tcW w:w="1080" w:type="dxa"/>
            <w:vAlign w:val="bottom"/>
          </w:tcPr>
          <w:p w14:paraId="063D6275" w14:textId="1906048B" w:rsidR="00E72203" w:rsidRPr="0062192B" w:rsidRDefault="00C41C38" w:rsidP="00E72203">
            <w:pPr>
              <w:pBdr>
                <w:bottom w:val="double" w:sz="4" w:space="1" w:color="auto"/>
              </w:pBdr>
              <w:tabs>
                <w:tab w:val="decimal" w:pos="795"/>
              </w:tabs>
              <w:spacing w:line="320" w:lineRule="exact"/>
              <w:ind w:right="-36"/>
              <w:rPr>
                <w:rFonts w:ascii="Arial" w:hAnsi="Arial" w:cs="Arial"/>
                <w:sz w:val="16"/>
                <w:szCs w:val="16"/>
              </w:rPr>
            </w:pPr>
            <w:r w:rsidRPr="0062192B">
              <w:rPr>
                <w:rFonts w:ascii="Arial" w:hAnsi="Arial" w:cs="Arial"/>
                <w:sz w:val="16"/>
                <w:szCs w:val="16"/>
              </w:rPr>
              <w:t>(1,900)</w:t>
            </w:r>
          </w:p>
        </w:tc>
        <w:tc>
          <w:tcPr>
            <w:tcW w:w="1080" w:type="dxa"/>
            <w:vAlign w:val="bottom"/>
          </w:tcPr>
          <w:p w14:paraId="7BF6CA36" w14:textId="51E57A0B" w:rsidR="00E72203" w:rsidRPr="0062192B" w:rsidRDefault="00E72203" w:rsidP="00E72203">
            <w:pPr>
              <w:pBdr>
                <w:bottom w:val="doub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(1,900)</w:t>
            </w:r>
          </w:p>
        </w:tc>
        <w:tc>
          <w:tcPr>
            <w:tcW w:w="1080" w:type="dxa"/>
            <w:tcBorders>
              <w:top w:val="nil"/>
              <w:left w:val="nil"/>
              <w:bottom w:val="nil"/>
              <w:right w:val="nil"/>
            </w:tcBorders>
            <w:vAlign w:val="bottom"/>
          </w:tcPr>
          <w:p w14:paraId="45B88429" w14:textId="5E0765B0" w:rsidR="00E72203" w:rsidRPr="0062192B" w:rsidRDefault="00CA04B4" w:rsidP="00E72203">
            <w:pPr>
              <w:pBdr>
                <w:bottom w:val="double" w:sz="4" w:space="1" w:color="auto"/>
              </w:pBdr>
              <w:tabs>
                <w:tab w:val="decimal" w:pos="864"/>
              </w:tabs>
              <w:spacing w:line="320" w:lineRule="exact"/>
              <w:ind w:left="-18" w:right="-36"/>
              <w:rPr>
                <w:rFonts w:ascii="Arial" w:hAnsi="Arial" w:cs="Arial"/>
                <w:sz w:val="16"/>
                <w:szCs w:val="16"/>
              </w:rPr>
            </w:pPr>
            <w:r>
              <w:rPr>
                <w:rFonts w:ascii="Arial" w:hAnsi="Arial" w:cs="Arial"/>
                <w:sz w:val="16"/>
                <w:szCs w:val="16"/>
              </w:rPr>
              <w:t>6,872,771</w:t>
            </w:r>
          </w:p>
        </w:tc>
        <w:tc>
          <w:tcPr>
            <w:tcW w:w="1080" w:type="dxa"/>
            <w:vAlign w:val="bottom"/>
          </w:tcPr>
          <w:p w14:paraId="52B2ED30" w14:textId="24048F51" w:rsidR="00E72203" w:rsidRPr="0062192B" w:rsidRDefault="00E72203" w:rsidP="00E72203">
            <w:pPr>
              <w:pBdr>
                <w:bottom w:val="doub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4,605,226</w:t>
            </w:r>
          </w:p>
        </w:tc>
      </w:tr>
    </w:tbl>
    <w:p w14:paraId="47735293" w14:textId="5F9F4902" w:rsidR="008D2D12" w:rsidRPr="0062192B" w:rsidRDefault="008D2D12" w:rsidP="008D2D12">
      <w:pPr>
        <w:pStyle w:val="a"/>
        <w:widowControl/>
        <w:tabs>
          <w:tab w:val="left" w:pos="2160"/>
        </w:tabs>
        <w:spacing w:before="120" w:line="380" w:lineRule="exact"/>
        <w:ind w:left="547" w:right="-360" w:hanging="547"/>
        <w:jc w:val="right"/>
        <w:outlineLvl w:val="0"/>
        <w:rPr>
          <w:rFonts w:ascii="Arial" w:hAnsi="Arial" w:cs="Arial"/>
          <w:b w:val="0"/>
          <w:bCs w:val="0"/>
          <w:sz w:val="16"/>
          <w:szCs w:val="16"/>
        </w:rPr>
      </w:pPr>
      <w:r w:rsidRPr="0062192B">
        <w:rPr>
          <w:rFonts w:ascii="Arial" w:hAnsi="Arial" w:cs="Arial"/>
          <w:b w:val="0"/>
          <w:bCs w:val="0"/>
          <w:sz w:val="16"/>
          <w:szCs w:val="16"/>
        </w:rPr>
        <w:t>(Unit: Thousand Baht)</w:t>
      </w:r>
    </w:p>
    <w:tbl>
      <w:tblPr>
        <w:tblW w:w="9450" w:type="dxa"/>
        <w:tblInd w:w="450" w:type="dxa"/>
        <w:tblLayout w:type="fixed"/>
        <w:tblLook w:val="0000" w:firstRow="0" w:lastRow="0" w:firstColumn="0" w:lastColumn="0" w:noHBand="0" w:noVBand="0"/>
      </w:tblPr>
      <w:tblGrid>
        <w:gridCol w:w="2970"/>
        <w:gridCol w:w="1080"/>
        <w:gridCol w:w="1080"/>
        <w:gridCol w:w="1080"/>
        <w:gridCol w:w="1080"/>
        <w:gridCol w:w="1080"/>
        <w:gridCol w:w="1080"/>
      </w:tblGrid>
      <w:tr w:rsidR="008D2D12" w:rsidRPr="0062192B" w14:paraId="218165FA" w14:textId="77777777" w:rsidTr="000D5596">
        <w:trPr>
          <w:trHeight w:val="333"/>
        </w:trPr>
        <w:tc>
          <w:tcPr>
            <w:tcW w:w="2970" w:type="dxa"/>
          </w:tcPr>
          <w:p w14:paraId="2E33AA45" w14:textId="77777777" w:rsidR="008D2D12" w:rsidRPr="0062192B" w:rsidRDefault="008D2D12" w:rsidP="00F412CF">
            <w:pPr>
              <w:spacing w:line="320" w:lineRule="exact"/>
              <w:ind w:right="-36"/>
              <w:jc w:val="thaiDistribute"/>
              <w:rPr>
                <w:rFonts w:ascii="Arial" w:hAnsi="Arial" w:cs="Arial"/>
                <w:sz w:val="16"/>
                <w:szCs w:val="16"/>
              </w:rPr>
            </w:pPr>
          </w:p>
        </w:tc>
        <w:tc>
          <w:tcPr>
            <w:tcW w:w="6480" w:type="dxa"/>
            <w:gridSpan w:val="6"/>
          </w:tcPr>
          <w:p w14:paraId="0F17DCE1" w14:textId="77777777" w:rsidR="008D2D12" w:rsidRPr="0062192B" w:rsidRDefault="008D2D12"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20"/>
              </w:rPr>
              <w:t>Separate</w:t>
            </w:r>
            <w:r w:rsidRPr="0062192B">
              <w:rPr>
                <w:rFonts w:ascii="Arial" w:hAnsi="Arial" w:cs="Arial"/>
                <w:sz w:val="16"/>
                <w:szCs w:val="16"/>
              </w:rPr>
              <w:t xml:space="preserve"> financial statements</w:t>
            </w:r>
          </w:p>
        </w:tc>
      </w:tr>
      <w:tr w:rsidR="008D2D12" w:rsidRPr="0062192B" w14:paraId="6974BB73" w14:textId="77777777" w:rsidTr="00E75C2A">
        <w:tc>
          <w:tcPr>
            <w:tcW w:w="2970" w:type="dxa"/>
          </w:tcPr>
          <w:p w14:paraId="7C31F12C" w14:textId="77777777" w:rsidR="008D2D12" w:rsidRPr="0062192B" w:rsidRDefault="008D2D12" w:rsidP="00F412CF">
            <w:pPr>
              <w:spacing w:line="320" w:lineRule="exact"/>
              <w:ind w:right="-36"/>
              <w:jc w:val="thaiDistribute"/>
              <w:rPr>
                <w:rFonts w:ascii="Arial" w:hAnsi="Arial" w:cs="Arial"/>
                <w:sz w:val="16"/>
                <w:szCs w:val="16"/>
              </w:rPr>
            </w:pPr>
          </w:p>
        </w:tc>
        <w:tc>
          <w:tcPr>
            <w:tcW w:w="2160" w:type="dxa"/>
            <w:gridSpan w:val="2"/>
          </w:tcPr>
          <w:p w14:paraId="22FE1E85" w14:textId="77777777" w:rsidR="008D2D12" w:rsidRPr="0062192B" w:rsidRDefault="008D2D12"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p>
          <w:p w14:paraId="09E59FC6" w14:textId="77777777" w:rsidR="008D2D12" w:rsidRPr="0062192B" w:rsidRDefault="008D2D12"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Cost</w:t>
            </w:r>
          </w:p>
        </w:tc>
        <w:tc>
          <w:tcPr>
            <w:tcW w:w="2160" w:type="dxa"/>
            <w:gridSpan w:val="2"/>
          </w:tcPr>
          <w:p w14:paraId="492F1F09" w14:textId="77777777" w:rsidR="008D2D12" w:rsidRPr="0062192B" w:rsidRDefault="008D2D12"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 xml:space="preserve">Reduce cost to net </w:t>
            </w:r>
            <w:proofErr w:type="spellStart"/>
            <w:r w:rsidRPr="0062192B">
              <w:rPr>
                <w:rFonts w:ascii="Arial" w:hAnsi="Arial" w:cs="Arial"/>
                <w:sz w:val="16"/>
                <w:szCs w:val="16"/>
              </w:rPr>
              <w:t>realisable</w:t>
            </w:r>
            <w:proofErr w:type="spellEnd"/>
            <w:r w:rsidRPr="0062192B">
              <w:rPr>
                <w:rFonts w:ascii="Arial" w:hAnsi="Arial" w:cs="Arial"/>
                <w:sz w:val="16"/>
                <w:szCs w:val="16"/>
              </w:rPr>
              <w:t xml:space="preserve"> value</w:t>
            </w:r>
          </w:p>
        </w:tc>
        <w:tc>
          <w:tcPr>
            <w:tcW w:w="2160" w:type="dxa"/>
            <w:gridSpan w:val="2"/>
          </w:tcPr>
          <w:p w14:paraId="2FC66746" w14:textId="77777777" w:rsidR="008D2D12" w:rsidRPr="0062192B" w:rsidRDefault="008D2D12" w:rsidP="00F412CF">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Property development cost - net</w:t>
            </w:r>
          </w:p>
        </w:tc>
      </w:tr>
      <w:tr w:rsidR="00E72203" w:rsidRPr="0062192B" w14:paraId="06FB51BD" w14:textId="77777777" w:rsidTr="00E75C2A">
        <w:tc>
          <w:tcPr>
            <w:tcW w:w="2970" w:type="dxa"/>
          </w:tcPr>
          <w:p w14:paraId="3E480E82" w14:textId="77777777" w:rsidR="00E72203" w:rsidRPr="0062192B" w:rsidRDefault="00E72203" w:rsidP="00E72203">
            <w:pPr>
              <w:spacing w:line="320" w:lineRule="exact"/>
              <w:ind w:right="-36"/>
              <w:jc w:val="thaiDistribute"/>
              <w:rPr>
                <w:rFonts w:ascii="Arial" w:hAnsi="Arial" w:cs="Arial"/>
                <w:sz w:val="16"/>
                <w:szCs w:val="16"/>
                <w:u w:val="single"/>
              </w:rPr>
            </w:pPr>
          </w:p>
        </w:tc>
        <w:tc>
          <w:tcPr>
            <w:tcW w:w="1080" w:type="dxa"/>
            <w:tcBorders>
              <w:top w:val="nil"/>
              <w:left w:val="nil"/>
              <w:bottom w:val="nil"/>
              <w:right w:val="nil"/>
            </w:tcBorders>
          </w:tcPr>
          <w:p w14:paraId="6D6161FF" w14:textId="367E2791"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2025</w:t>
            </w:r>
          </w:p>
        </w:tc>
        <w:tc>
          <w:tcPr>
            <w:tcW w:w="1080" w:type="dxa"/>
            <w:tcBorders>
              <w:top w:val="nil"/>
              <w:left w:val="nil"/>
              <w:bottom w:val="nil"/>
              <w:right w:val="nil"/>
            </w:tcBorders>
          </w:tcPr>
          <w:p w14:paraId="4BF96C7F" w14:textId="1DF5D753"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2024</w:t>
            </w:r>
          </w:p>
        </w:tc>
        <w:tc>
          <w:tcPr>
            <w:tcW w:w="1080" w:type="dxa"/>
            <w:tcBorders>
              <w:top w:val="nil"/>
              <w:left w:val="nil"/>
              <w:bottom w:val="nil"/>
              <w:right w:val="nil"/>
            </w:tcBorders>
          </w:tcPr>
          <w:p w14:paraId="3AC41D87" w14:textId="2094F17E"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2025</w:t>
            </w:r>
          </w:p>
        </w:tc>
        <w:tc>
          <w:tcPr>
            <w:tcW w:w="1080" w:type="dxa"/>
            <w:tcBorders>
              <w:top w:val="nil"/>
              <w:left w:val="nil"/>
              <w:bottom w:val="nil"/>
              <w:right w:val="nil"/>
            </w:tcBorders>
          </w:tcPr>
          <w:p w14:paraId="10AD9245" w14:textId="048DC93F"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2024</w:t>
            </w:r>
          </w:p>
        </w:tc>
        <w:tc>
          <w:tcPr>
            <w:tcW w:w="1080" w:type="dxa"/>
            <w:tcBorders>
              <w:top w:val="nil"/>
              <w:left w:val="nil"/>
              <w:bottom w:val="nil"/>
              <w:right w:val="nil"/>
            </w:tcBorders>
          </w:tcPr>
          <w:p w14:paraId="6DD12CD1" w14:textId="73A8A148"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2025</w:t>
            </w:r>
          </w:p>
        </w:tc>
        <w:tc>
          <w:tcPr>
            <w:tcW w:w="1080" w:type="dxa"/>
            <w:tcBorders>
              <w:top w:val="nil"/>
              <w:left w:val="nil"/>
              <w:bottom w:val="nil"/>
              <w:right w:val="nil"/>
            </w:tcBorders>
          </w:tcPr>
          <w:p w14:paraId="0CB14045" w14:textId="66383A9A" w:rsidR="00E72203" w:rsidRPr="0062192B" w:rsidRDefault="00E72203" w:rsidP="00E72203">
            <w:pPr>
              <w:pBdr>
                <w:bottom w:val="single" w:sz="4" w:space="1" w:color="auto"/>
              </w:pBdr>
              <w:tabs>
                <w:tab w:val="center" w:pos="6480"/>
                <w:tab w:val="center" w:pos="8820"/>
              </w:tabs>
              <w:spacing w:line="320" w:lineRule="exact"/>
              <w:ind w:left="-18" w:right="-36"/>
              <w:jc w:val="center"/>
              <w:rPr>
                <w:rFonts w:ascii="Arial" w:hAnsi="Arial" w:cs="Arial"/>
                <w:sz w:val="16"/>
                <w:szCs w:val="16"/>
              </w:rPr>
            </w:pPr>
            <w:r w:rsidRPr="0062192B">
              <w:rPr>
                <w:rFonts w:ascii="Arial" w:hAnsi="Arial" w:cs="Arial"/>
                <w:sz w:val="16"/>
                <w:szCs w:val="16"/>
              </w:rPr>
              <w:t>2024</w:t>
            </w:r>
          </w:p>
        </w:tc>
      </w:tr>
      <w:tr w:rsidR="00C41C38" w:rsidRPr="0062192B" w14:paraId="03895D58" w14:textId="77777777" w:rsidTr="00E75C2A">
        <w:tc>
          <w:tcPr>
            <w:tcW w:w="2970" w:type="dxa"/>
          </w:tcPr>
          <w:p w14:paraId="727B7BC0" w14:textId="77777777" w:rsidR="00C41C38" w:rsidRPr="0062192B" w:rsidRDefault="00C41C38" w:rsidP="00C41C38">
            <w:pPr>
              <w:pStyle w:val="a1"/>
              <w:widowControl/>
              <w:tabs>
                <w:tab w:val="right" w:pos="7200"/>
                <w:tab w:val="right" w:pos="8640"/>
              </w:tabs>
              <w:spacing w:line="320" w:lineRule="exact"/>
              <w:ind w:right="-43" w:hanging="720"/>
              <w:jc w:val="both"/>
              <w:rPr>
                <w:rFonts w:ascii="Arial" w:hAnsi="Arial" w:cs="Arial"/>
                <w:sz w:val="16"/>
                <w:szCs w:val="16"/>
              </w:rPr>
            </w:pPr>
            <w:r w:rsidRPr="0062192B">
              <w:rPr>
                <w:rFonts w:ascii="Arial" w:hAnsi="Arial" w:cs="Arial"/>
                <w:sz w:val="17"/>
                <w:szCs w:val="17"/>
              </w:rPr>
              <w:t>Land</w:t>
            </w:r>
          </w:p>
        </w:tc>
        <w:tc>
          <w:tcPr>
            <w:tcW w:w="1080" w:type="dxa"/>
          </w:tcPr>
          <w:p w14:paraId="06476885" w14:textId="5C93C132" w:rsidR="00C41C38" w:rsidRPr="0062192B" w:rsidRDefault="00C42A6B" w:rsidP="00C41C38">
            <w:pPr>
              <w:pBdr>
                <w:bottom w:val="sing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289,020</w:t>
            </w:r>
          </w:p>
        </w:tc>
        <w:tc>
          <w:tcPr>
            <w:tcW w:w="1080" w:type="dxa"/>
          </w:tcPr>
          <w:p w14:paraId="7C815BDA" w14:textId="5F7B5F00" w:rsidR="00C41C38" w:rsidRPr="0062192B" w:rsidRDefault="00C41C38" w:rsidP="00C41C38">
            <w:pPr>
              <w:pBdr>
                <w:bottom w:val="sing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111,429</w:t>
            </w:r>
          </w:p>
        </w:tc>
        <w:tc>
          <w:tcPr>
            <w:tcW w:w="1080" w:type="dxa"/>
          </w:tcPr>
          <w:p w14:paraId="09ADBA7A" w14:textId="3FF0A846" w:rsidR="00C41C38" w:rsidRPr="0062192B" w:rsidRDefault="00C41C38" w:rsidP="00C41C38">
            <w:pPr>
              <w:pBdr>
                <w:bottom w:val="single" w:sz="4" w:space="1" w:color="auto"/>
              </w:pBdr>
              <w:tabs>
                <w:tab w:val="decimal" w:pos="795"/>
              </w:tabs>
              <w:spacing w:line="320" w:lineRule="exact"/>
              <w:ind w:left="-18" w:right="-36"/>
              <w:rPr>
                <w:rFonts w:ascii="Arial" w:hAnsi="Arial" w:cs="Arial"/>
                <w:sz w:val="16"/>
                <w:szCs w:val="16"/>
              </w:rPr>
            </w:pPr>
            <w:r w:rsidRPr="0062192B">
              <w:rPr>
                <w:rFonts w:ascii="Arial" w:hAnsi="Arial" w:cs="Arial"/>
                <w:sz w:val="16"/>
                <w:szCs w:val="16"/>
              </w:rPr>
              <w:t>-</w:t>
            </w:r>
          </w:p>
        </w:tc>
        <w:tc>
          <w:tcPr>
            <w:tcW w:w="1080" w:type="dxa"/>
          </w:tcPr>
          <w:p w14:paraId="68D78C98" w14:textId="4E22E69D" w:rsidR="00C41C38" w:rsidRPr="0062192B" w:rsidRDefault="00C41C38" w:rsidP="00C41C38">
            <w:pPr>
              <w:pBdr>
                <w:bottom w:val="sing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w:t>
            </w:r>
          </w:p>
        </w:tc>
        <w:tc>
          <w:tcPr>
            <w:tcW w:w="1080" w:type="dxa"/>
            <w:tcBorders>
              <w:top w:val="nil"/>
              <w:left w:val="nil"/>
              <w:bottom w:val="nil"/>
              <w:right w:val="nil"/>
            </w:tcBorders>
          </w:tcPr>
          <w:p w14:paraId="30399EDA" w14:textId="536D4839" w:rsidR="00C41C38" w:rsidRPr="0062192B" w:rsidRDefault="00C42A6B" w:rsidP="00C41C38">
            <w:pPr>
              <w:pBdr>
                <w:bottom w:val="sing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289,020</w:t>
            </w:r>
          </w:p>
        </w:tc>
        <w:tc>
          <w:tcPr>
            <w:tcW w:w="1080" w:type="dxa"/>
          </w:tcPr>
          <w:p w14:paraId="2D8FDFCC" w14:textId="6E0DB77E" w:rsidR="00C41C38" w:rsidRPr="0062192B" w:rsidRDefault="00C41C38" w:rsidP="00C41C38">
            <w:pPr>
              <w:pBdr>
                <w:bottom w:val="sing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111,429</w:t>
            </w:r>
          </w:p>
        </w:tc>
      </w:tr>
      <w:tr w:rsidR="00C41C38" w:rsidRPr="0062192B" w14:paraId="3F4AA0D6" w14:textId="77777777" w:rsidTr="00E75C2A">
        <w:tc>
          <w:tcPr>
            <w:tcW w:w="2970" w:type="dxa"/>
          </w:tcPr>
          <w:p w14:paraId="47CEB057" w14:textId="77777777" w:rsidR="00C41C38" w:rsidRPr="0062192B" w:rsidRDefault="00C41C38" w:rsidP="00C41C38">
            <w:pPr>
              <w:spacing w:line="320" w:lineRule="exact"/>
              <w:ind w:right="-36"/>
              <w:jc w:val="thaiDistribute"/>
              <w:rPr>
                <w:rFonts w:ascii="Arial" w:hAnsi="Arial" w:cs="Arial"/>
                <w:sz w:val="16"/>
                <w:szCs w:val="16"/>
              </w:rPr>
            </w:pPr>
            <w:r w:rsidRPr="0062192B">
              <w:rPr>
                <w:rFonts w:ascii="Arial" w:hAnsi="Arial" w:cs="Arial"/>
                <w:sz w:val="17"/>
                <w:szCs w:val="17"/>
              </w:rPr>
              <w:t>Total</w:t>
            </w:r>
          </w:p>
        </w:tc>
        <w:tc>
          <w:tcPr>
            <w:tcW w:w="1080" w:type="dxa"/>
          </w:tcPr>
          <w:p w14:paraId="5F4FDC5C" w14:textId="787EC139" w:rsidR="00C41C38" w:rsidRPr="0062192B" w:rsidRDefault="00C42A6B" w:rsidP="00C41C38">
            <w:pPr>
              <w:pBdr>
                <w:bottom w:val="doub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289,020</w:t>
            </w:r>
          </w:p>
        </w:tc>
        <w:tc>
          <w:tcPr>
            <w:tcW w:w="1080" w:type="dxa"/>
          </w:tcPr>
          <w:p w14:paraId="15C59EB3" w14:textId="44C978E2" w:rsidR="00C41C38" w:rsidRPr="0062192B" w:rsidRDefault="00C41C38" w:rsidP="00C41C38">
            <w:pPr>
              <w:pBdr>
                <w:bottom w:val="doub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111,429</w:t>
            </w:r>
          </w:p>
        </w:tc>
        <w:tc>
          <w:tcPr>
            <w:tcW w:w="1080" w:type="dxa"/>
          </w:tcPr>
          <w:p w14:paraId="5965F45F" w14:textId="0E7468F0" w:rsidR="00C41C38" w:rsidRPr="0062192B" w:rsidRDefault="00C41C38" w:rsidP="00C41C38">
            <w:pPr>
              <w:pBdr>
                <w:bottom w:val="double" w:sz="4" w:space="1" w:color="auto"/>
              </w:pBdr>
              <w:tabs>
                <w:tab w:val="decimal" w:pos="795"/>
              </w:tabs>
              <w:spacing w:line="320" w:lineRule="exact"/>
              <w:ind w:left="-18" w:right="-36"/>
              <w:rPr>
                <w:rFonts w:ascii="Arial" w:hAnsi="Arial" w:cs="Arial"/>
                <w:sz w:val="16"/>
                <w:szCs w:val="16"/>
              </w:rPr>
            </w:pPr>
            <w:r w:rsidRPr="0062192B">
              <w:rPr>
                <w:rFonts w:ascii="Arial" w:hAnsi="Arial" w:cs="Arial"/>
                <w:sz w:val="16"/>
                <w:szCs w:val="16"/>
              </w:rPr>
              <w:t>-</w:t>
            </w:r>
          </w:p>
        </w:tc>
        <w:tc>
          <w:tcPr>
            <w:tcW w:w="1080" w:type="dxa"/>
          </w:tcPr>
          <w:p w14:paraId="375CB4F5" w14:textId="12C8F0D9" w:rsidR="00C41C38" w:rsidRPr="0062192B" w:rsidRDefault="00C41C38" w:rsidP="00C41C38">
            <w:pPr>
              <w:pBdr>
                <w:bottom w:val="doub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w:t>
            </w:r>
          </w:p>
        </w:tc>
        <w:tc>
          <w:tcPr>
            <w:tcW w:w="1080" w:type="dxa"/>
            <w:tcBorders>
              <w:top w:val="nil"/>
              <w:left w:val="nil"/>
              <w:bottom w:val="nil"/>
              <w:right w:val="nil"/>
            </w:tcBorders>
          </w:tcPr>
          <w:p w14:paraId="7A96E9AD" w14:textId="043659BC" w:rsidR="00C41C38" w:rsidRPr="0062192B" w:rsidRDefault="00C42A6B" w:rsidP="00C41C38">
            <w:pPr>
              <w:pBdr>
                <w:bottom w:val="doub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289,020</w:t>
            </w:r>
          </w:p>
        </w:tc>
        <w:tc>
          <w:tcPr>
            <w:tcW w:w="1080" w:type="dxa"/>
          </w:tcPr>
          <w:p w14:paraId="0A8F876A" w14:textId="410A2BA4" w:rsidR="00C41C38" w:rsidRPr="0062192B" w:rsidRDefault="00C41C38" w:rsidP="00C41C38">
            <w:pPr>
              <w:pBdr>
                <w:bottom w:val="double" w:sz="4" w:space="1" w:color="auto"/>
              </w:pBdr>
              <w:tabs>
                <w:tab w:val="decimal" w:pos="864"/>
              </w:tabs>
              <w:spacing w:line="320" w:lineRule="exact"/>
              <w:ind w:left="-18" w:right="-36"/>
              <w:rPr>
                <w:rFonts w:ascii="Arial" w:hAnsi="Arial" w:cs="Arial"/>
                <w:sz w:val="16"/>
                <w:szCs w:val="16"/>
              </w:rPr>
            </w:pPr>
            <w:r w:rsidRPr="0062192B">
              <w:rPr>
                <w:rFonts w:ascii="Arial" w:hAnsi="Arial" w:cs="Arial"/>
                <w:sz w:val="16"/>
                <w:szCs w:val="16"/>
              </w:rPr>
              <w:t>111,429</w:t>
            </w:r>
          </w:p>
        </w:tc>
      </w:tr>
    </w:tbl>
    <w:p w14:paraId="306F429F" w14:textId="0B37651B" w:rsidR="00DD3296" w:rsidRPr="0062192B" w:rsidRDefault="00DD3296" w:rsidP="00057A5D">
      <w:pPr>
        <w:pStyle w:val="a"/>
        <w:widowControl/>
        <w:tabs>
          <w:tab w:val="left" w:pos="2160"/>
        </w:tabs>
        <w:spacing w:before="240" w:after="120" w:line="380" w:lineRule="exact"/>
        <w:ind w:left="533" w:right="-43" w:hanging="533"/>
        <w:jc w:val="both"/>
        <w:rPr>
          <w:rFonts w:ascii="Arial" w:hAnsi="Arial" w:cs="Arial"/>
          <w:b w:val="0"/>
          <w:bCs w:val="0"/>
          <w:sz w:val="22"/>
          <w:szCs w:val="22"/>
        </w:rPr>
      </w:pPr>
      <w:r w:rsidRPr="0062192B">
        <w:rPr>
          <w:rFonts w:ascii="Arial" w:hAnsi="Arial" w:cs="Arial"/>
          <w:b w:val="0"/>
          <w:bCs w:val="0"/>
          <w:sz w:val="22"/>
          <w:szCs w:val="22"/>
        </w:rPr>
        <w:tab/>
        <w:t xml:space="preserve">Subsidiaries have mortgaged property development cost amounting to </w:t>
      </w:r>
      <w:r w:rsidR="00027105" w:rsidRPr="0062192B">
        <w:rPr>
          <w:rFonts w:ascii="Arial" w:hAnsi="Arial" w:cs="Arial"/>
          <w:b w:val="0"/>
          <w:bCs w:val="0"/>
          <w:sz w:val="22"/>
          <w:szCs w:val="22"/>
        </w:rPr>
        <w:t xml:space="preserve">Baht </w:t>
      </w:r>
      <w:r w:rsidR="00C42A6B" w:rsidRPr="0062192B">
        <w:rPr>
          <w:rFonts w:ascii="Arial" w:hAnsi="Arial" w:cs="Arial"/>
          <w:b w:val="0"/>
          <w:bCs w:val="0"/>
          <w:sz w:val="22"/>
          <w:szCs w:val="22"/>
        </w:rPr>
        <w:t>1</w:t>
      </w:r>
      <w:r w:rsidR="008F175F" w:rsidRPr="0062192B">
        <w:rPr>
          <w:rFonts w:ascii="Arial" w:hAnsi="Arial" w:cs="Arial"/>
          <w:b w:val="0"/>
          <w:bCs w:val="0"/>
          <w:sz w:val="22"/>
          <w:szCs w:val="22"/>
        </w:rPr>
        <w:t>,</w:t>
      </w:r>
      <w:r w:rsidR="00CA04B4">
        <w:rPr>
          <w:rFonts w:ascii="Arial" w:hAnsi="Arial" w:cs="Arial"/>
          <w:b w:val="0"/>
          <w:bCs w:val="0"/>
          <w:sz w:val="22"/>
          <w:szCs w:val="22"/>
        </w:rPr>
        <w:t>702</w:t>
      </w:r>
      <w:r w:rsidR="00F669FB" w:rsidRPr="0062192B">
        <w:rPr>
          <w:rFonts w:ascii="Arial" w:hAnsi="Arial" w:cs="Arial"/>
          <w:b w:val="0"/>
          <w:bCs w:val="0"/>
          <w:sz w:val="22"/>
          <w:szCs w:val="22"/>
          <w:cs/>
        </w:rPr>
        <w:t xml:space="preserve"> </w:t>
      </w:r>
      <w:r w:rsidRPr="0062192B">
        <w:rPr>
          <w:rFonts w:ascii="Arial" w:hAnsi="Arial" w:cs="Arial"/>
          <w:b w:val="0"/>
          <w:bCs w:val="0"/>
          <w:sz w:val="22"/>
          <w:szCs w:val="22"/>
        </w:rPr>
        <w:t>million (</w:t>
      </w:r>
      <w:r w:rsidR="0055590D" w:rsidRPr="0062192B">
        <w:rPr>
          <w:rFonts w:ascii="Arial" w:hAnsi="Arial" w:cs="Arial"/>
          <w:b w:val="0"/>
          <w:bCs w:val="0"/>
          <w:sz w:val="22"/>
          <w:szCs w:val="22"/>
        </w:rPr>
        <w:t>20</w:t>
      </w:r>
      <w:r w:rsidR="009409AF" w:rsidRPr="0062192B">
        <w:rPr>
          <w:rFonts w:ascii="Arial" w:hAnsi="Arial" w:cs="Arial"/>
          <w:b w:val="0"/>
          <w:bCs w:val="0"/>
          <w:sz w:val="22"/>
          <w:szCs w:val="22"/>
        </w:rPr>
        <w:t>2</w:t>
      </w:r>
      <w:r w:rsidR="00E72203" w:rsidRPr="0062192B">
        <w:rPr>
          <w:rFonts w:ascii="Arial" w:hAnsi="Arial" w:cs="Arial"/>
          <w:b w:val="0"/>
          <w:bCs w:val="0"/>
          <w:sz w:val="22"/>
          <w:szCs w:val="22"/>
        </w:rPr>
        <w:t>4</w:t>
      </w:r>
      <w:r w:rsidR="00D06897" w:rsidRPr="0062192B">
        <w:rPr>
          <w:rFonts w:ascii="Arial" w:hAnsi="Arial" w:cs="Arial"/>
          <w:b w:val="0"/>
          <w:bCs w:val="0"/>
          <w:sz w:val="22"/>
          <w:szCs w:val="22"/>
        </w:rPr>
        <w:t xml:space="preserve">: Baht </w:t>
      </w:r>
      <w:r w:rsidR="00E72203" w:rsidRPr="0062192B">
        <w:rPr>
          <w:rFonts w:ascii="Arial" w:hAnsi="Arial" w:cs="Arial"/>
          <w:b w:val="0"/>
          <w:bCs w:val="0"/>
          <w:sz w:val="22"/>
          <w:szCs w:val="22"/>
        </w:rPr>
        <w:t>990</w:t>
      </w:r>
      <w:r w:rsidR="00F669FB" w:rsidRPr="0062192B">
        <w:rPr>
          <w:rFonts w:ascii="Arial" w:hAnsi="Arial" w:cs="Arial"/>
          <w:b w:val="0"/>
          <w:bCs w:val="0"/>
          <w:sz w:val="22"/>
          <w:szCs w:val="22"/>
        </w:rPr>
        <w:t xml:space="preserve"> </w:t>
      </w:r>
      <w:r w:rsidR="00D06897" w:rsidRPr="0062192B">
        <w:rPr>
          <w:rFonts w:ascii="Arial" w:hAnsi="Arial" w:cs="Arial"/>
          <w:b w:val="0"/>
          <w:bCs w:val="0"/>
          <w:sz w:val="22"/>
          <w:szCs w:val="22"/>
        </w:rPr>
        <w:t>million</w:t>
      </w:r>
      <w:r w:rsidRPr="0062192B">
        <w:rPr>
          <w:rFonts w:ascii="Arial" w:hAnsi="Arial" w:cs="Arial"/>
          <w:b w:val="0"/>
          <w:bCs w:val="0"/>
          <w:sz w:val="22"/>
          <w:szCs w:val="22"/>
        </w:rPr>
        <w:t>) as collateral against its credit facilities received from financial institutions.</w:t>
      </w:r>
    </w:p>
    <w:p w14:paraId="375B8EBA" w14:textId="7FD0E054" w:rsidR="00D26774" w:rsidRPr="0062192B" w:rsidRDefault="004C3485" w:rsidP="009923EE">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62192B">
        <w:rPr>
          <w:rFonts w:ascii="Arial" w:hAnsi="Arial" w:cs="Arial"/>
          <w:b w:val="0"/>
          <w:bCs w:val="0"/>
          <w:sz w:val="22"/>
          <w:szCs w:val="22"/>
        </w:rPr>
        <w:tab/>
      </w:r>
      <w:r w:rsidR="00660C4B" w:rsidRPr="0062192B">
        <w:rPr>
          <w:rFonts w:ascii="Arial" w:hAnsi="Arial" w:cs="Arial"/>
          <w:b w:val="0"/>
          <w:bCs w:val="0"/>
          <w:sz w:val="22"/>
          <w:szCs w:val="22"/>
        </w:rPr>
        <w:t>Certain</w:t>
      </w:r>
      <w:r w:rsidR="00D26774" w:rsidRPr="0062192B">
        <w:rPr>
          <w:rFonts w:ascii="Arial" w:hAnsi="Arial" w:cs="Arial"/>
          <w:b w:val="0"/>
          <w:bCs w:val="0"/>
          <w:sz w:val="22"/>
          <w:szCs w:val="22"/>
        </w:rPr>
        <w:t xml:space="preserve"> property development </w:t>
      </w:r>
      <w:proofErr w:type="gramStart"/>
      <w:r w:rsidR="00D26774" w:rsidRPr="0062192B">
        <w:rPr>
          <w:rFonts w:ascii="Arial" w:hAnsi="Arial" w:cs="Arial"/>
          <w:b w:val="0"/>
          <w:bCs w:val="0"/>
          <w:sz w:val="22"/>
          <w:szCs w:val="22"/>
        </w:rPr>
        <w:t>cost has</w:t>
      </w:r>
      <w:proofErr w:type="gramEnd"/>
      <w:r w:rsidR="00D26774" w:rsidRPr="0062192B">
        <w:rPr>
          <w:rFonts w:ascii="Arial" w:hAnsi="Arial" w:cs="Arial"/>
          <w:b w:val="0"/>
          <w:bCs w:val="0"/>
          <w:sz w:val="22"/>
          <w:szCs w:val="22"/>
        </w:rPr>
        <w:t xml:space="preserve"> been financed with a loan from a financial institution. </w:t>
      </w:r>
      <w:r w:rsidR="009923EE" w:rsidRPr="0062192B">
        <w:rPr>
          <w:rFonts w:ascii="Arial" w:hAnsi="Arial" w:cs="Arial"/>
          <w:b w:val="0"/>
          <w:bCs w:val="0"/>
          <w:sz w:val="22"/>
          <w:szCs w:val="22"/>
        </w:rPr>
        <w:t>For the year ended 31 December 202</w:t>
      </w:r>
      <w:r w:rsidR="00E72203" w:rsidRPr="0062192B">
        <w:rPr>
          <w:rFonts w:ascii="Arial" w:hAnsi="Arial" w:cs="Arial"/>
          <w:b w:val="0"/>
          <w:bCs w:val="0"/>
          <w:sz w:val="22"/>
          <w:szCs w:val="22"/>
        </w:rPr>
        <w:t>5</w:t>
      </w:r>
      <w:r w:rsidR="009923EE" w:rsidRPr="0062192B">
        <w:rPr>
          <w:rFonts w:ascii="Arial" w:hAnsi="Arial" w:cs="Arial"/>
          <w:b w:val="0"/>
          <w:bCs w:val="0"/>
          <w:sz w:val="22"/>
          <w:szCs w:val="22"/>
        </w:rPr>
        <w:t xml:space="preserve">, the </w:t>
      </w:r>
      <w:r w:rsidR="00332382" w:rsidRPr="0062192B">
        <w:rPr>
          <w:rFonts w:ascii="Arial" w:hAnsi="Arial" w:cs="Arial"/>
          <w:b w:val="0"/>
          <w:bCs w:val="0"/>
          <w:sz w:val="22"/>
          <w:szCs w:val="22"/>
        </w:rPr>
        <w:t>Group</w:t>
      </w:r>
      <w:r w:rsidR="009923EE" w:rsidRPr="0062192B">
        <w:rPr>
          <w:rFonts w:ascii="Arial" w:hAnsi="Arial" w:cs="Arial"/>
          <w:b w:val="0"/>
          <w:bCs w:val="0"/>
          <w:sz w:val="22"/>
          <w:szCs w:val="22"/>
        </w:rPr>
        <w:t xml:space="preserve"> included borrowing costs of Baht</w:t>
      </w:r>
      <w:r w:rsidR="00C41C38" w:rsidRPr="0062192B">
        <w:rPr>
          <w:rFonts w:ascii="Arial" w:hAnsi="Arial" w:cs="Arial"/>
          <w:b w:val="0"/>
          <w:bCs w:val="0"/>
          <w:sz w:val="22"/>
          <w:szCs w:val="22"/>
        </w:rPr>
        <w:t xml:space="preserve"> </w:t>
      </w:r>
      <w:r w:rsidR="00E10570" w:rsidRPr="0062192B">
        <w:rPr>
          <w:rFonts w:ascii="Arial" w:hAnsi="Arial" w:cs="Arial"/>
          <w:b w:val="0"/>
          <w:bCs w:val="0"/>
          <w:sz w:val="22"/>
          <w:szCs w:val="22"/>
        </w:rPr>
        <w:t>20</w:t>
      </w:r>
      <w:r w:rsidR="00907AFD" w:rsidRPr="0062192B">
        <w:rPr>
          <w:rFonts w:ascii="Arial" w:hAnsi="Arial" w:cs="Arial"/>
          <w:b w:val="0"/>
          <w:bCs w:val="0"/>
          <w:sz w:val="22"/>
          <w:szCs w:val="22"/>
        </w:rPr>
        <w:t xml:space="preserve"> </w:t>
      </w:r>
      <w:r w:rsidR="009923EE" w:rsidRPr="0062192B">
        <w:rPr>
          <w:rFonts w:ascii="Arial" w:hAnsi="Arial" w:cs="Arial"/>
          <w:b w:val="0"/>
          <w:bCs w:val="0"/>
          <w:sz w:val="22"/>
          <w:szCs w:val="22"/>
        </w:rPr>
        <w:t>million as property development costs (202</w:t>
      </w:r>
      <w:r w:rsidR="00E72203" w:rsidRPr="0062192B">
        <w:rPr>
          <w:rFonts w:ascii="Arial" w:hAnsi="Arial" w:cs="Arial"/>
          <w:b w:val="0"/>
          <w:bCs w:val="0"/>
          <w:sz w:val="22"/>
          <w:szCs w:val="22"/>
        </w:rPr>
        <w:t>4</w:t>
      </w:r>
      <w:r w:rsidR="009923EE" w:rsidRPr="0062192B">
        <w:rPr>
          <w:rFonts w:ascii="Arial" w:hAnsi="Arial" w:cs="Arial"/>
          <w:b w:val="0"/>
          <w:bCs w:val="0"/>
          <w:sz w:val="22"/>
          <w:szCs w:val="22"/>
        </w:rPr>
        <w:t xml:space="preserve">: Baht </w:t>
      </w:r>
      <w:r w:rsidR="00E72203" w:rsidRPr="0062192B">
        <w:rPr>
          <w:rFonts w:ascii="Arial" w:hAnsi="Arial" w:cs="Arial"/>
          <w:b w:val="0"/>
          <w:bCs w:val="0"/>
          <w:sz w:val="22"/>
          <w:szCs w:val="22"/>
        </w:rPr>
        <w:t>8</w:t>
      </w:r>
      <w:r w:rsidR="00907AFD" w:rsidRPr="0062192B">
        <w:rPr>
          <w:rFonts w:ascii="Arial" w:hAnsi="Arial" w:cs="Arial"/>
          <w:b w:val="0"/>
          <w:bCs w:val="0"/>
          <w:sz w:val="22"/>
          <w:szCs w:val="22"/>
        </w:rPr>
        <w:t xml:space="preserve"> </w:t>
      </w:r>
      <w:r w:rsidR="009923EE" w:rsidRPr="0062192B">
        <w:rPr>
          <w:rFonts w:ascii="Arial" w:hAnsi="Arial" w:cs="Arial"/>
          <w:b w:val="0"/>
          <w:bCs w:val="0"/>
          <w:sz w:val="22"/>
          <w:szCs w:val="22"/>
        </w:rPr>
        <w:t xml:space="preserve">million) comprising borrowing costs </w:t>
      </w:r>
      <w:proofErr w:type="gramStart"/>
      <w:r w:rsidR="009923EE" w:rsidRPr="0062192B">
        <w:rPr>
          <w:rFonts w:ascii="Arial" w:hAnsi="Arial" w:cs="Arial"/>
          <w:b w:val="0"/>
          <w:bCs w:val="0"/>
          <w:sz w:val="22"/>
          <w:szCs w:val="22"/>
        </w:rPr>
        <w:t>from</w:t>
      </w:r>
      <w:proofErr w:type="gramEnd"/>
      <w:r w:rsidR="009923EE" w:rsidRPr="0062192B">
        <w:rPr>
          <w:rFonts w:ascii="Arial" w:hAnsi="Arial" w:cs="Arial"/>
          <w:b w:val="0"/>
          <w:bCs w:val="0"/>
          <w:sz w:val="22"/>
          <w:szCs w:val="22"/>
        </w:rPr>
        <w:t xml:space="preserve"> specific purpose and general loan with the interest rate of </w:t>
      </w:r>
      <w:r w:rsidR="004F656C" w:rsidRPr="0062192B">
        <w:rPr>
          <w:rFonts w:ascii="Arial" w:hAnsi="Arial" w:cs="Arial"/>
          <w:b w:val="0"/>
          <w:bCs w:val="0"/>
          <w:sz w:val="22"/>
          <w:szCs w:val="22"/>
        </w:rPr>
        <w:t>4.90</w:t>
      </w:r>
      <w:r w:rsidR="00E45CDD" w:rsidRPr="0062192B">
        <w:rPr>
          <w:rFonts w:ascii="Arial" w:hAnsi="Arial" w:cs="Arial"/>
          <w:b w:val="0"/>
          <w:bCs w:val="0"/>
          <w:sz w:val="22"/>
          <w:szCs w:val="22"/>
        </w:rPr>
        <w:t>%</w:t>
      </w:r>
      <w:r w:rsidR="001B44BF" w:rsidRPr="0062192B">
        <w:rPr>
          <w:rFonts w:ascii="Arial" w:hAnsi="Arial" w:cs="Arial"/>
          <w:b w:val="0"/>
          <w:bCs w:val="0"/>
          <w:sz w:val="22"/>
          <w:szCs w:val="22"/>
        </w:rPr>
        <w:t xml:space="preserve"> </w:t>
      </w:r>
      <w:r w:rsidR="00E45CDD" w:rsidRPr="0062192B">
        <w:rPr>
          <w:rFonts w:ascii="Arial" w:hAnsi="Arial" w:cs="Arial"/>
          <w:b w:val="0"/>
          <w:bCs w:val="0"/>
          <w:sz w:val="22"/>
          <w:szCs w:val="22"/>
        </w:rPr>
        <w:t>-</w:t>
      </w:r>
      <w:r w:rsidR="001B44BF" w:rsidRPr="0062192B">
        <w:rPr>
          <w:rFonts w:ascii="Arial" w:hAnsi="Arial" w:cs="Arial"/>
          <w:b w:val="0"/>
          <w:bCs w:val="0"/>
          <w:sz w:val="22"/>
          <w:szCs w:val="22"/>
        </w:rPr>
        <w:t xml:space="preserve"> </w:t>
      </w:r>
      <w:r w:rsidR="00C41C38" w:rsidRPr="0062192B">
        <w:rPr>
          <w:rFonts w:ascii="Arial" w:hAnsi="Arial" w:cs="Arial"/>
          <w:b w:val="0"/>
          <w:bCs w:val="0"/>
          <w:sz w:val="22"/>
          <w:szCs w:val="22"/>
        </w:rPr>
        <w:t>5.</w:t>
      </w:r>
      <w:r w:rsidR="004F656C" w:rsidRPr="0062192B">
        <w:rPr>
          <w:rFonts w:ascii="Arial" w:hAnsi="Arial" w:cs="Arial"/>
          <w:b w:val="0"/>
          <w:bCs w:val="0"/>
          <w:sz w:val="22"/>
          <w:szCs w:val="22"/>
        </w:rPr>
        <w:t>43</w:t>
      </w:r>
      <w:r w:rsidR="00907AFD" w:rsidRPr="0062192B">
        <w:rPr>
          <w:rFonts w:ascii="Arial" w:hAnsi="Arial" w:cs="Arial"/>
          <w:b w:val="0"/>
          <w:bCs w:val="0"/>
          <w:sz w:val="22"/>
          <w:szCs w:val="22"/>
        </w:rPr>
        <w:t xml:space="preserve">% </w:t>
      </w:r>
      <w:r w:rsidR="009D617D" w:rsidRPr="0062192B">
        <w:rPr>
          <w:rFonts w:ascii="Arial" w:hAnsi="Arial" w:cs="Arial"/>
          <w:b w:val="0"/>
          <w:bCs w:val="0"/>
          <w:sz w:val="22"/>
          <w:szCs w:val="22"/>
        </w:rPr>
        <w:t>(20</w:t>
      </w:r>
      <w:r w:rsidR="009409AF" w:rsidRPr="0062192B">
        <w:rPr>
          <w:rFonts w:ascii="Arial" w:hAnsi="Arial" w:cs="Arial"/>
          <w:b w:val="0"/>
          <w:bCs w:val="0"/>
          <w:sz w:val="22"/>
          <w:szCs w:val="22"/>
        </w:rPr>
        <w:t>2</w:t>
      </w:r>
      <w:r w:rsidR="00E72203" w:rsidRPr="0062192B">
        <w:rPr>
          <w:rFonts w:ascii="Arial" w:hAnsi="Arial" w:cs="Arial"/>
          <w:b w:val="0"/>
          <w:bCs w:val="0"/>
          <w:sz w:val="22"/>
          <w:szCs w:val="22"/>
        </w:rPr>
        <w:t>4</w:t>
      </w:r>
      <w:r w:rsidR="009D617D" w:rsidRPr="0062192B">
        <w:rPr>
          <w:rFonts w:ascii="Arial" w:hAnsi="Arial" w:cs="Arial"/>
          <w:b w:val="0"/>
          <w:bCs w:val="0"/>
          <w:sz w:val="22"/>
          <w:szCs w:val="22"/>
        </w:rPr>
        <w:t xml:space="preserve">: </w:t>
      </w:r>
      <w:r w:rsidR="00E72203" w:rsidRPr="0062192B">
        <w:rPr>
          <w:rFonts w:ascii="Arial" w:hAnsi="Arial" w:cs="Arial"/>
          <w:b w:val="0"/>
          <w:bCs w:val="0"/>
          <w:sz w:val="22"/>
          <w:szCs w:val="22"/>
        </w:rPr>
        <w:t>5.43</w:t>
      </w:r>
      <w:r w:rsidR="00F669FB" w:rsidRPr="0062192B">
        <w:rPr>
          <w:rFonts w:ascii="Arial" w:hAnsi="Arial" w:cs="Arial"/>
          <w:b w:val="0"/>
          <w:bCs w:val="0"/>
          <w:sz w:val="22"/>
          <w:szCs w:val="22"/>
        </w:rPr>
        <w:t>% - 5.</w:t>
      </w:r>
      <w:r w:rsidR="00E72203" w:rsidRPr="0062192B">
        <w:rPr>
          <w:rFonts w:ascii="Arial" w:hAnsi="Arial" w:cs="Arial"/>
          <w:b w:val="0"/>
          <w:bCs w:val="0"/>
          <w:sz w:val="22"/>
          <w:szCs w:val="22"/>
        </w:rPr>
        <w:t>61</w:t>
      </w:r>
      <w:r w:rsidR="003647B4" w:rsidRPr="0062192B">
        <w:rPr>
          <w:rFonts w:ascii="Arial" w:hAnsi="Arial" w:cs="Arial"/>
          <w:b w:val="0"/>
          <w:bCs w:val="0"/>
          <w:sz w:val="22"/>
          <w:szCs w:val="22"/>
        </w:rPr>
        <w:t>%</w:t>
      </w:r>
      <w:r w:rsidR="00773221" w:rsidRPr="0062192B">
        <w:rPr>
          <w:rFonts w:ascii="Arial" w:hAnsi="Arial" w:cs="Arial"/>
          <w:b w:val="0"/>
          <w:bCs w:val="0"/>
          <w:sz w:val="22"/>
          <w:szCs w:val="22"/>
        </w:rPr>
        <w:t>)</w:t>
      </w:r>
      <w:r w:rsidR="00D26774" w:rsidRPr="0062192B">
        <w:rPr>
          <w:rFonts w:ascii="Arial" w:hAnsi="Arial" w:cs="Arial"/>
          <w:b w:val="0"/>
          <w:bCs w:val="0"/>
          <w:sz w:val="22"/>
          <w:szCs w:val="22"/>
        </w:rPr>
        <w:t xml:space="preserve">. </w:t>
      </w:r>
    </w:p>
    <w:p w14:paraId="109D63B2" w14:textId="77777777" w:rsidR="000E7851" w:rsidRPr="0062192B" w:rsidRDefault="000E7851" w:rsidP="000E7851">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62192B">
        <w:rPr>
          <w:rFonts w:ascii="Arial" w:hAnsi="Arial" w:cs="Arial"/>
          <w:b w:val="0"/>
          <w:bCs w:val="0"/>
          <w:sz w:val="22"/>
          <w:szCs w:val="22"/>
        </w:rPr>
        <w:tab/>
      </w:r>
    </w:p>
    <w:p w14:paraId="6BA8AD7B" w14:textId="77777777" w:rsidR="000E7851" w:rsidRPr="0062192B" w:rsidRDefault="000E7851">
      <w:pPr>
        <w:widowControl/>
        <w:overflowPunct/>
        <w:autoSpaceDE/>
        <w:autoSpaceDN/>
        <w:adjustRightInd/>
        <w:textAlignment w:val="auto"/>
        <w:rPr>
          <w:rFonts w:ascii="Arial" w:hAnsi="Arial" w:cs="Arial"/>
        </w:rPr>
      </w:pPr>
      <w:r w:rsidRPr="0062192B">
        <w:rPr>
          <w:rFonts w:ascii="Arial" w:hAnsi="Arial" w:cs="Arial"/>
          <w:b/>
          <w:bCs/>
        </w:rPr>
        <w:br w:type="page"/>
      </w:r>
    </w:p>
    <w:p w14:paraId="4E7F3B8E" w14:textId="0C29CB40" w:rsidR="00AB77B4" w:rsidRPr="0062192B" w:rsidRDefault="008558F0" w:rsidP="002915A2">
      <w:pPr>
        <w:pStyle w:val="a"/>
        <w:widowControl/>
        <w:tabs>
          <w:tab w:val="left" w:pos="2160"/>
        </w:tabs>
        <w:spacing w:before="120" w:after="120" w:line="380" w:lineRule="exact"/>
        <w:ind w:left="547" w:right="-43" w:hanging="547"/>
        <w:jc w:val="both"/>
        <w:rPr>
          <w:rFonts w:ascii="Arial" w:hAnsi="Arial" w:cs="Arial"/>
          <w:sz w:val="22"/>
          <w:szCs w:val="22"/>
        </w:rPr>
      </w:pPr>
      <w:r w:rsidRPr="0062192B">
        <w:rPr>
          <w:rFonts w:ascii="Arial" w:hAnsi="Arial" w:cs="Arial"/>
          <w:sz w:val="22"/>
          <w:szCs w:val="22"/>
        </w:rPr>
        <w:lastRenderedPageBreak/>
        <w:t>1</w:t>
      </w:r>
      <w:r w:rsidR="00422F7B" w:rsidRPr="0062192B">
        <w:rPr>
          <w:rFonts w:ascii="Arial" w:hAnsi="Arial" w:cs="Arial"/>
          <w:sz w:val="22"/>
          <w:szCs w:val="22"/>
        </w:rPr>
        <w:t>1</w:t>
      </w:r>
      <w:proofErr w:type="gramStart"/>
      <w:r w:rsidR="00AB77B4" w:rsidRPr="0062192B">
        <w:rPr>
          <w:rFonts w:ascii="Arial" w:hAnsi="Arial" w:cs="Arial"/>
          <w:sz w:val="22"/>
          <w:szCs w:val="22"/>
        </w:rPr>
        <w:t xml:space="preserve">. </w:t>
      </w:r>
      <w:r w:rsidR="00AB77B4" w:rsidRPr="0062192B">
        <w:rPr>
          <w:rFonts w:ascii="Arial" w:hAnsi="Arial" w:cs="Arial"/>
          <w:sz w:val="22"/>
          <w:szCs w:val="22"/>
        </w:rPr>
        <w:tab/>
      </w:r>
      <w:r w:rsidR="00091F9E" w:rsidRPr="0062192B">
        <w:rPr>
          <w:rFonts w:ascii="Arial" w:hAnsi="Arial" w:cs="Arial"/>
          <w:sz w:val="22"/>
          <w:szCs w:val="22"/>
        </w:rPr>
        <w:t>C</w:t>
      </w:r>
      <w:r w:rsidR="00AB77B4" w:rsidRPr="0062192B">
        <w:rPr>
          <w:rFonts w:ascii="Arial" w:hAnsi="Arial" w:cs="Arial"/>
          <w:sz w:val="22"/>
          <w:szCs w:val="22"/>
        </w:rPr>
        <w:t>ost</w:t>
      </w:r>
      <w:proofErr w:type="gramEnd"/>
      <w:r w:rsidR="00AB77B4" w:rsidRPr="0062192B">
        <w:rPr>
          <w:rFonts w:ascii="Arial" w:hAnsi="Arial" w:cs="Arial"/>
          <w:sz w:val="22"/>
          <w:szCs w:val="22"/>
        </w:rPr>
        <w:t xml:space="preserve"> to obtain contracts with customers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1350"/>
        <w:gridCol w:w="1350"/>
        <w:gridCol w:w="1350"/>
      </w:tblGrid>
      <w:tr w:rsidR="00AB77B4" w:rsidRPr="0062192B" w14:paraId="0C5888A5" w14:textId="77777777" w:rsidTr="002C3537">
        <w:tc>
          <w:tcPr>
            <w:tcW w:w="3690" w:type="dxa"/>
          </w:tcPr>
          <w:p w14:paraId="021C8318" w14:textId="77777777" w:rsidR="00AB77B4" w:rsidRPr="0062192B" w:rsidRDefault="00AB77B4" w:rsidP="00F412CF">
            <w:pPr>
              <w:spacing w:line="360" w:lineRule="exact"/>
              <w:ind w:left="151" w:hanging="151"/>
              <w:jc w:val="center"/>
              <w:outlineLvl w:val="0"/>
              <w:rPr>
                <w:rFonts w:ascii="Arial" w:hAnsi="Arial" w:cs="Arial"/>
                <w:sz w:val="22"/>
                <w:lang w:val="en-GB"/>
              </w:rPr>
            </w:pPr>
            <w:r w:rsidRPr="0062192B">
              <w:rPr>
                <w:rFonts w:ascii="Arial" w:hAnsi="Arial" w:cs="Arial"/>
                <w:sz w:val="22"/>
              </w:rPr>
              <w:br w:type="page"/>
            </w:r>
          </w:p>
        </w:tc>
        <w:tc>
          <w:tcPr>
            <w:tcW w:w="1350" w:type="dxa"/>
          </w:tcPr>
          <w:p w14:paraId="1ADDCE4B" w14:textId="77777777" w:rsidR="00AB77B4" w:rsidRPr="0062192B" w:rsidRDefault="00AB77B4" w:rsidP="00F412CF">
            <w:pPr>
              <w:tabs>
                <w:tab w:val="right" w:pos="1033"/>
              </w:tabs>
              <w:spacing w:line="360" w:lineRule="exact"/>
              <w:ind w:right="-72"/>
              <w:jc w:val="center"/>
              <w:rPr>
                <w:rFonts w:ascii="Arial" w:hAnsi="Arial" w:cs="Arial"/>
                <w:sz w:val="22"/>
              </w:rPr>
            </w:pPr>
          </w:p>
        </w:tc>
        <w:tc>
          <w:tcPr>
            <w:tcW w:w="4050" w:type="dxa"/>
            <w:gridSpan w:val="3"/>
          </w:tcPr>
          <w:p w14:paraId="4A3FCAEB" w14:textId="77777777" w:rsidR="00AB77B4" w:rsidRPr="0062192B" w:rsidRDefault="00AB77B4" w:rsidP="00F412CF">
            <w:pPr>
              <w:tabs>
                <w:tab w:val="right" w:pos="1033"/>
              </w:tabs>
              <w:spacing w:line="360" w:lineRule="exact"/>
              <w:ind w:right="-72"/>
              <w:jc w:val="right"/>
              <w:rPr>
                <w:rFonts w:ascii="Arial" w:hAnsi="Arial" w:cs="Arial"/>
                <w:sz w:val="22"/>
                <w:cs/>
              </w:rPr>
            </w:pPr>
            <w:r w:rsidRPr="0062192B">
              <w:rPr>
                <w:rFonts w:ascii="Arial" w:hAnsi="Arial" w:cs="Arial"/>
                <w:sz w:val="22"/>
                <w:cs/>
              </w:rPr>
              <w:t>(</w:t>
            </w:r>
            <w:r w:rsidRPr="0062192B">
              <w:rPr>
                <w:rFonts w:ascii="Arial" w:hAnsi="Arial" w:cs="Arial"/>
                <w:sz w:val="22"/>
              </w:rPr>
              <w:t>Unit: Thousand Baht</w:t>
            </w:r>
            <w:r w:rsidRPr="0062192B">
              <w:rPr>
                <w:rFonts w:ascii="Arial" w:hAnsi="Arial" w:cs="Arial"/>
                <w:sz w:val="22"/>
                <w:cs/>
              </w:rPr>
              <w:t>)</w:t>
            </w:r>
          </w:p>
        </w:tc>
      </w:tr>
      <w:tr w:rsidR="00AB77B4" w:rsidRPr="0062192B" w14:paraId="224ED4B2" w14:textId="77777777" w:rsidTr="002C3537">
        <w:tc>
          <w:tcPr>
            <w:tcW w:w="3690" w:type="dxa"/>
          </w:tcPr>
          <w:p w14:paraId="3B7ECB4D" w14:textId="77777777" w:rsidR="00AB77B4" w:rsidRPr="0062192B" w:rsidRDefault="00AB77B4" w:rsidP="00F412CF">
            <w:pPr>
              <w:spacing w:line="360" w:lineRule="exact"/>
              <w:ind w:left="151" w:hanging="151"/>
              <w:jc w:val="center"/>
              <w:outlineLvl w:val="0"/>
              <w:rPr>
                <w:rFonts w:ascii="Arial" w:hAnsi="Arial" w:cs="Arial"/>
                <w:sz w:val="22"/>
              </w:rPr>
            </w:pPr>
          </w:p>
        </w:tc>
        <w:tc>
          <w:tcPr>
            <w:tcW w:w="2700" w:type="dxa"/>
            <w:gridSpan w:val="2"/>
          </w:tcPr>
          <w:p w14:paraId="0A4A2D01" w14:textId="77777777" w:rsidR="00AB77B4" w:rsidRPr="0062192B" w:rsidRDefault="00AB77B4" w:rsidP="00F412C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rPr>
            </w:pPr>
            <w:r w:rsidRPr="0062192B">
              <w:rPr>
                <w:rFonts w:ascii="Arial" w:hAnsi="Arial" w:cs="Arial"/>
                <w:sz w:val="22"/>
              </w:rPr>
              <w:t>Consolidated</w:t>
            </w:r>
          </w:p>
          <w:p w14:paraId="5AAD45A5" w14:textId="77777777" w:rsidR="00AB77B4" w:rsidRPr="0062192B" w:rsidRDefault="00AB77B4" w:rsidP="00F412C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rPr>
            </w:pPr>
            <w:r w:rsidRPr="0062192B">
              <w:rPr>
                <w:rFonts w:ascii="Arial" w:hAnsi="Arial" w:cs="Arial"/>
                <w:sz w:val="22"/>
              </w:rPr>
              <w:t xml:space="preserve"> financial statements</w:t>
            </w:r>
          </w:p>
        </w:tc>
        <w:tc>
          <w:tcPr>
            <w:tcW w:w="2700" w:type="dxa"/>
            <w:gridSpan w:val="2"/>
          </w:tcPr>
          <w:p w14:paraId="4455B351" w14:textId="77777777" w:rsidR="00AB77B4" w:rsidRPr="0062192B" w:rsidRDefault="00AB77B4" w:rsidP="00F412C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rPr>
            </w:pPr>
            <w:r w:rsidRPr="0062192B">
              <w:rPr>
                <w:rFonts w:ascii="Arial" w:hAnsi="Arial" w:cs="Arial"/>
                <w:sz w:val="22"/>
              </w:rPr>
              <w:t>Separate</w:t>
            </w:r>
          </w:p>
          <w:p w14:paraId="26CD053E" w14:textId="77777777" w:rsidR="00AB77B4" w:rsidRPr="0062192B" w:rsidRDefault="00AB77B4" w:rsidP="00F412C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rPr>
            </w:pPr>
            <w:r w:rsidRPr="0062192B">
              <w:rPr>
                <w:rFonts w:ascii="Arial" w:hAnsi="Arial" w:cs="Arial"/>
                <w:sz w:val="22"/>
              </w:rPr>
              <w:t xml:space="preserve"> financial statements</w:t>
            </w:r>
          </w:p>
        </w:tc>
      </w:tr>
      <w:tr w:rsidR="00E72203" w:rsidRPr="0062192B" w14:paraId="22DE4AFD" w14:textId="77777777" w:rsidTr="0096560C">
        <w:trPr>
          <w:trHeight w:val="108"/>
        </w:trPr>
        <w:tc>
          <w:tcPr>
            <w:tcW w:w="3690" w:type="dxa"/>
          </w:tcPr>
          <w:p w14:paraId="45427AD8" w14:textId="77777777" w:rsidR="00E72203" w:rsidRPr="0062192B" w:rsidRDefault="00E72203" w:rsidP="00E72203">
            <w:pPr>
              <w:spacing w:line="360" w:lineRule="exact"/>
              <w:ind w:left="151" w:hanging="151"/>
              <w:jc w:val="center"/>
              <w:outlineLvl w:val="0"/>
              <w:rPr>
                <w:rFonts w:ascii="Arial" w:hAnsi="Arial" w:cs="Arial"/>
                <w:sz w:val="22"/>
              </w:rPr>
            </w:pPr>
          </w:p>
        </w:tc>
        <w:tc>
          <w:tcPr>
            <w:tcW w:w="1350" w:type="dxa"/>
          </w:tcPr>
          <w:p w14:paraId="226F8391" w14:textId="779758F4" w:rsidR="00E72203" w:rsidRPr="0062192B" w:rsidRDefault="00E72203" w:rsidP="00E72203">
            <w:pPr>
              <w:pStyle w:val="10"/>
              <w:widowControl/>
              <w:pBdr>
                <w:bottom w:val="single" w:sz="4" w:space="1" w:color="auto"/>
              </w:pBdr>
              <w:tabs>
                <w:tab w:val="right" w:pos="5580"/>
                <w:tab w:val="right" w:pos="7200"/>
                <w:tab w:val="right" w:pos="9000"/>
              </w:tabs>
              <w:spacing w:line="360" w:lineRule="exact"/>
              <w:ind w:left="-18" w:right="-43"/>
              <w:jc w:val="center"/>
              <w:rPr>
                <w:rFonts w:ascii="Arial" w:hAnsi="Arial" w:cs="Arial"/>
                <w:color w:val="auto"/>
                <w:sz w:val="22"/>
                <w:szCs w:val="22"/>
              </w:rPr>
            </w:pPr>
            <w:r w:rsidRPr="0062192B">
              <w:rPr>
                <w:rFonts w:ascii="Arial" w:hAnsi="Arial" w:cs="Arial"/>
                <w:color w:val="auto"/>
                <w:sz w:val="22"/>
                <w:szCs w:val="22"/>
              </w:rPr>
              <w:t>2025</w:t>
            </w:r>
          </w:p>
        </w:tc>
        <w:tc>
          <w:tcPr>
            <w:tcW w:w="1350" w:type="dxa"/>
          </w:tcPr>
          <w:p w14:paraId="2B171603" w14:textId="63714F07" w:rsidR="00E72203" w:rsidRPr="0062192B" w:rsidRDefault="00E72203" w:rsidP="00E72203">
            <w:pPr>
              <w:pStyle w:val="10"/>
              <w:widowControl/>
              <w:pBdr>
                <w:bottom w:val="single" w:sz="4" w:space="1" w:color="auto"/>
              </w:pBdr>
              <w:tabs>
                <w:tab w:val="right" w:pos="5580"/>
                <w:tab w:val="right" w:pos="7200"/>
                <w:tab w:val="right" w:pos="9000"/>
              </w:tabs>
              <w:spacing w:line="360" w:lineRule="exact"/>
              <w:ind w:left="-18" w:right="-43"/>
              <w:jc w:val="center"/>
              <w:rPr>
                <w:rFonts w:ascii="Arial" w:hAnsi="Arial" w:cs="Arial"/>
                <w:color w:val="auto"/>
                <w:sz w:val="22"/>
                <w:szCs w:val="22"/>
              </w:rPr>
            </w:pPr>
            <w:r w:rsidRPr="0062192B">
              <w:rPr>
                <w:rFonts w:ascii="Arial" w:hAnsi="Arial" w:cs="Arial"/>
                <w:color w:val="auto"/>
                <w:sz w:val="22"/>
                <w:szCs w:val="22"/>
              </w:rPr>
              <w:t>2024</w:t>
            </w:r>
          </w:p>
        </w:tc>
        <w:tc>
          <w:tcPr>
            <w:tcW w:w="1350" w:type="dxa"/>
          </w:tcPr>
          <w:p w14:paraId="2FB43DBE" w14:textId="37C6B814" w:rsidR="00E72203" w:rsidRPr="0062192B" w:rsidRDefault="00E72203" w:rsidP="00E72203">
            <w:pPr>
              <w:pStyle w:val="10"/>
              <w:widowControl/>
              <w:pBdr>
                <w:bottom w:val="single" w:sz="4" w:space="1" w:color="auto"/>
              </w:pBdr>
              <w:tabs>
                <w:tab w:val="right" w:pos="5580"/>
                <w:tab w:val="right" w:pos="7200"/>
                <w:tab w:val="right" w:pos="9000"/>
              </w:tabs>
              <w:spacing w:line="360" w:lineRule="exact"/>
              <w:ind w:left="-18" w:right="-43"/>
              <w:jc w:val="center"/>
              <w:rPr>
                <w:rFonts w:ascii="Arial" w:hAnsi="Arial" w:cs="Arial"/>
                <w:color w:val="auto"/>
                <w:sz w:val="22"/>
                <w:szCs w:val="22"/>
              </w:rPr>
            </w:pPr>
            <w:r w:rsidRPr="0062192B">
              <w:rPr>
                <w:rFonts w:ascii="Arial" w:hAnsi="Arial" w:cs="Arial"/>
                <w:color w:val="auto"/>
                <w:sz w:val="22"/>
                <w:szCs w:val="22"/>
              </w:rPr>
              <w:t>2025</w:t>
            </w:r>
          </w:p>
        </w:tc>
        <w:tc>
          <w:tcPr>
            <w:tcW w:w="1350" w:type="dxa"/>
          </w:tcPr>
          <w:p w14:paraId="30B174E5" w14:textId="70404DBD" w:rsidR="00E72203" w:rsidRPr="0062192B" w:rsidRDefault="00E72203" w:rsidP="00E72203">
            <w:pPr>
              <w:pStyle w:val="10"/>
              <w:widowControl/>
              <w:pBdr>
                <w:bottom w:val="single" w:sz="4" w:space="1" w:color="auto"/>
              </w:pBdr>
              <w:tabs>
                <w:tab w:val="right" w:pos="5580"/>
                <w:tab w:val="right" w:pos="7200"/>
                <w:tab w:val="right" w:pos="9000"/>
              </w:tabs>
              <w:spacing w:line="360" w:lineRule="exact"/>
              <w:ind w:left="-18" w:right="-43"/>
              <w:jc w:val="center"/>
              <w:rPr>
                <w:rFonts w:ascii="Arial" w:hAnsi="Arial" w:cs="Arial"/>
                <w:color w:val="auto"/>
                <w:sz w:val="22"/>
                <w:szCs w:val="22"/>
              </w:rPr>
            </w:pPr>
            <w:r w:rsidRPr="0062192B">
              <w:rPr>
                <w:rFonts w:ascii="Arial" w:hAnsi="Arial" w:cs="Arial"/>
                <w:color w:val="auto"/>
                <w:sz w:val="22"/>
                <w:szCs w:val="22"/>
              </w:rPr>
              <w:t>2024</w:t>
            </w:r>
          </w:p>
        </w:tc>
      </w:tr>
      <w:tr w:rsidR="00E72203" w:rsidRPr="0062192B" w14:paraId="2C86B7B0" w14:textId="77777777" w:rsidTr="002C3537">
        <w:trPr>
          <w:trHeight w:val="198"/>
        </w:trPr>
        <w:tc>
          <w:tcPr>
            <w:tcW w:w="3690" w:type="dxa"/>
          </w:tcPr>
          <w:p w14:paraId="44EF7E90" w14:textId="4622E5A5" w:rsidR="00E72203" w:rsidRPr="0062192B" w:rsidRDefault="00E72203" w:rsidP="00E72203">
            <w:pPr>
              <w:spacing w:line="360" w:lineRule="exact"/>
              <w:ind w:left="153" w:right="-74" w:hanging="153"/>
              <w:rPr>
                <w:rFonts w:ascii="Arial" w:hAnsi="Arial" w:cs="Arial"/>
                <w:sz w:val="22"/>
              </w:rPr>
            </w:pPr>
            <w:r w:rsidRPr="0062192B">
              <w:rPr>
                <w:rFonts w:ascii="Arial" w:hAnsi="Arial" w:cs="Arial"/>
                <w:sz w:val="22"/>
              </w:rPr>
              <w:t>Balance at beginning of year</w:t>
            </w:r>
          </w:p>
        </w:tc>
        <w:tc>
          <w:tcPr>
            <w:tcW w:w="1350" w:type="dxa"/>
          </w:tcPr>
          <w:p w14:paraId="32D72C0F" w14:textId="7E8E20A4" w:rsidR="00E72203" w:rsidRPr="0062192B" w:rsidRDefault="00EE487D" w:rsidP="00E72203">
            <w:pPr>
              <w:tabs>
                <w:tab w:val="decimal" w:pos="1065"/>
              </w:tabs>
              <w:spacing w:line="360" w:lineRule="exact"/>
              <w:ind w:right="-72"/>
              <w:rPr>
                <w:rFonts w:ascii="Arial" w:hAnsi="Arial" w:cs="Arial"/>
                <w:sz w:val="22"/>
              </w:rPr>
            </w:pPr>
            <w:r w:rsidRPr="0062192B">
              <w:rPr>
                <w:rFonts w:ascii="Arial" w:hAnsi="Arial" w:cs="Arial"/>
                <w:sz w:val="22"/>
              </w:rPr>
              <w:t>609,434</w:t>
            </w:r>
          </w:p>
        </w:tc>
        <w:tc>
          <w:tcPr>
            <w:tcW w:w="1350" w:type="dxa"/>
          </w:tcPr>
          <w:p w14:paraId="03C21BD0" w14:textId="6DF33A67" w:rsidR="00E72203" w:rsidRPr="0062192B" w:rsidRDefault="00E72203" w:rsidP="00E72203">
            <w:pPr>
              <w:tabs>
                <w:tab w:val="decimal" w:pos="1065"/>
              </w:tabs>
              <w:spacing w:line="360" w:lineRule="exact"/>
              <w:ind w:right="-72"/>
              <w:rPr>
                <w:rFonts w:ascii="Arial" w:hAnsi="Arial" w:cs="Arial"/>
                <w:sz w:val="22"/>
              </w:rPr>
            </w:pPr>
            <w:r w:rsidRPr="0062192B">
              <w:rPr>
                <w:rFonts w:ascii="Arial" w:hAnsi="Arial" w:cs="Arial"/>
                <w:sz w:val="22"/>
              </w:rPr>
              <w:t>318,327</w:t>
            </w:r>
          </w:p>
        </w:tc>
        <w:tc>
          <w:tcPr>
            <w:tcW w:w="1350" w:type="dxa"/>
          </w:tcPr>
          <w:p w14:paraId="48B19E4E" w14:textId="70CA407A" w:rsidR="00E72203" w:rsidRPr="0062192B" w:rsidRDefault="00EE487D" w:rsidP="00E72203">
            <w:pPr>
              <w:tabs>
                <w:tab w:val="decimal" w:pos="1065"/>
              </w:tabs>
              <w:spacing w:line="360" w:lineRule="exact"/>
              <w:ind w:right="-72"/>
              <w:rPr>
                <w:rFonts w:ascii="Arial" w:hAnsi="Arial" w:cs="Arial"/>
                <w:sz w:val="22"/>
              </w:rPr>
            </w:pPr>
            <w:r w:rsidRPr="0062192B">
              <w:rPr>
                <w:rFonts w:ascii="Arial" w:hAnsi="Arial" w:cs="Arial"/>
                <w:sz w:val="22"/>
              </w:rPr>
              <w:t>-</w:t>
            </w:r>
          </w:p>
        </w:tc>
        <w:tc>
          <w:tcPr>
            <w:tcW w:w="1350" w:type="dxa"/>
          </w:tcPr>
          <w:p w14:paraId="6112E276" w14:textId="4E741353" w:rsidR="00E72203" w:rsidRPr="0062192B" w:rsidRDefault="00E72203" w:rsidP="00E72203">
            <w:pPr>
              <w:tabs>
                <w:tab w:val="decimal" w:pos="1065"/>
              </w:tabs>
              <w:spacing w:line="360" w:lineRule="exact"/>
              <w:ind w:right="-72"/>
              <w:rPr>
                <w:rFonts w:ascii="Arial" w:hAnsi="Arial" w:cs="Arial"/>
                <w:sz w:val="22"/>
              </w:rPr>
            </w:pPr>
            <w:r w:rsidRPr="0062192B">
              <w:rPr>
                <w:rFonts w:ascii="Arial" w:hAnsi="Arial" w:cs="Arial"/>
                <w:sz w:val="22"/>
              </w:rPr>
              <w:t>-</w:t>
            </w:r>
          </w:p>
        </w:tc>
      </w:tr>
      <w:tr w:rsidR="00E72203" w:rsidRPr="0062192B" w14:paraId="4BE7272B" w14:textId="77777777" w:rsidTr="002C3537">
        <w:tc>
          <w:tcPr>
            <w:tcW w:w="3690" w:type="dxa"/>
          </w:tcPr>
          <w:p w14:paraId="4741A737" w14:textId="1DACA84C" w:rsidR="00E72203" w:rsidRPr="0062192B" w:rsidRDefault="00E72203" w:rsidP="00E72203">
            <w:pPr>
              <w:spacing w:line="360" w:lineRule="exact"/>
              <w:ind w:left="151" w:right="-72" w:hanging="151"/>
              <w:rPr>
                <w:rFonts w:ascii="Arial" w:hAnsi="Arial" w:cs="Arial"/>
                <w:sz w:val="22"/>
                <w:cs/>
              </w:rPr>
            </w:pPr>
            <w:r w:rsidRPr="0062192B">
              <w:rPr>
                <w:rFonts w:ascii="Arial" w:hAnsi="Arial" w:cs="Arial"/>
                <w:sz w:val="22"/>
              </w:rPr>
              <w:t>Addition during the year</w:t>
            </w:r>
          </w:p>
        </w:tc>
        <w:tc>
          <w:tcPr>
            <w:tcW w:w="1350" w:type="dxa"/>
          </w:tcPr>
          <w:p w14:paraId="3CB8BF60" w14:textId="08CB0D4F" w:rsidR="00E72203" w:rsidRPr="0062192B" w:rsidRDefault="00EE487D" w:rsidP="00E72203">
            <w:pPr>
              <w:tabs>
                <w:tab w:val="decimal" w:pos="1065"/>
              </w:tabs>
              <w:spacing w:line="360" w:lineRule="exact"/>
              <w:ind w:right="-72"/>
              <w:rPr>
                <w:rFonts w:ascii="Arial" w:hAnsi="Arial" w:cs="Arial"/>
                <w:sz w:val="22"/>
                <w:cs/>
              </w:rPr>
            </w:pPr>
            <w:r w:rsidRPr="0062192B">
              <w:rPr>
                <w:rFonts w:ascii="Arial" w:hAnsi="Arial" w:cs="Arial"/>
                <w:sz w:val="22"/>
              </w:rPr>
              <w:t>362,843</w:t>
            </w:r>
          </w:p>
        </w:tc>
        <w:tc>
          <w:tcPr>
            <w:tcW w:w="1350" w:type="dxa"/>
          </w:tcPr>
          <w:p w14:paraId="169289EA" w14:textId="56162E71" w:rsidR="00E72203" w:rsidRPr="0062192B" w:rsidRDefault="00E72203" w:rsidP="00E72203">
            <w:pPr>
              <w:tabs>
                <w:tab w:val="decimal" w:pos="1065"/>
              </w:tabs>
              <w:spacing w:line="360" w:lineRule="exact"/>
              <w:ind w:right="-72"/>
              <w:rPr>
                <w:rFonts w:ascii="Arial" w:hAnsi="Arial" w:cs="Arial"/>
                <w:sz w:val="22"/>
              </w:rPr>
            </w:pPr>
            <w:r w:rsidRPr="0062192B">
              <w:rPr>
                <w:rFonts w:ascii="Arial" w:hAnsi="Arial" w:cs="Arial"/>
                <w:sz w:val="22"/>
              </w:rPr>
              <w:t>427,835</w:t>
            </w:r>
          </w:p>
        </w:tc>
        <w:tc>
          <w:tcPr>
            <w:tcW w:w="1350" w:type="dxa"/>
          </w:tcPr>
          <w:p w14:paraId="0EC186CA" w14:textId="1A186BAE" w:rsidR="00E72203" w:rsidRPr="0062192B" w:rsidRDefault="00EE487D" w:rsidP="00E72203">
            <w:pPr>
              <w:tabs>
                <w:tab w:val="decimal" w:pos="1065"/>
              </w:tabs>
              <w:spacing w:line="360" w:lineRule="exact"/>
              <w:ind w:right="-72"/>
              <w:rPr>
                <w:rFonts w:ascii="Arial" w:hAnsi="Arial" w:cs="Arial"/>
                <w:sz w:val="22"/>
              </w:rPr>
            </w:pPr>
            <w:r w:rsidRPr="0062192B">
              <w:rPr>
                <w:rFonts w:ascii="Arial" w:hAnsi="Arial" w:cs="Arial"/>
                <w:sz w:val="22"/>
              </w:rPr>
              <w:t>-</w:t>
            </w:r>
          </w:p>
        </w:tc>
        <w:tc>
          <w:tcPr>
            <w:tcW w:w="1350" w:type="dxa"/>
          </w:tcPr>
          <w:p w14:paraId="315CB060" w14:textId="3419F9AB" w:rsidR="00E72203" w:rsidRPr="0062192B" w:rsidRDefault="00E72203" w:rsidP="00E72203">
            <w:pPr>
              <w:tabs>
                <w:tab w:val="decimal" w:pos="1065"/>
              </w:tabs>
              <w:spacing w:line="360" w:lineRule="exact"/>
              <w:ind w:right="-72"/>
              <w:rPr>
                <w:rFonts w:ascii="Arial" w:hAnsi="Arial" w:cs="Arial"/>
                <w:sz w:val="22"/>
              </w:rPr>
            </w:pPr>
            <w:r w:rsidRPr="0062192B">
              <w:rPr>
                <w:rFonts w:ascii="Arial" w:hAnsi="Arial" w:cs="Arial"/>
                <w:sz w:val="22"/>
              </w:rPr>
              <w:t>-</w:t>
            </w:r>
          </w:p>
        </w:tc>
      </w:tr>
      <w:tr w:rsidR="00E72203" w:rsidRPr="0062192B" w14:paraId="681ADAE3" w14:textId="77777777" w:rsidTr="002C3537">
        <w:tc>
          <w:tcPr>
            <w:tcW w:w="3690" w:type="dxa"/>
          </w:tcPr>
          <w:p w14:paraId="7DD683B8" w14:textId="4FA6ED92" w:rsidR="00E72203" w:rsidRPr="0062192B" w:rsidRDefault="00E72203" w:rsidP="00E72203">
            <w:pPr>
              <w:spacing w:line="360" w:lineRule="exact"/>
              <w:ind w:right="-72"/>
              <w:rPr>
                <w:rFonts w:ascii="Arial" w:hAnsi="Arial" w:cs="Arial"/>
                <w:sz w:val="22"/>
                <w:cs/>
              </w:rPr>
            </w:pPr>
            <w:proofErr w:type="spellStart"/>
            <w:r w:rsidRPr="0062192B">
              <w:rPr>
                <w:rFonts w:ascii="Arial" w:hAnsi="Arial" w:cs="Arial"/>
                <w:sz w:val="22"/>
              </w:rPr>
              <w:t>Amortisation</w:t>
            </w:r>
            <w:proofErr w:type="spellEnd"/>
            <w:r w:rsidRPr="0062192B">
              <w:rPr>
                <w:rFonts w:ascii="Arial" w:hAnsi="Arial" w:cs="Arial"/>
                <w:sz w:val="22"/>
              </w:rPr>
              <w:t xml:space="preserve"> as selling expenses</w:t>
            </w:r>
          </w:p>
        </w:tc>
        <w:tc>
          <w:tcPr>
            <w:tcW w:w="1350" w:type="dxa"/>
          </w:tcPr>
          <w:p w14:paraId="298827A6" w14:textId="09EB6776" w:rsidR="00E72203" w:rsidRPr="0062192B" w:rsidRDefault="00EE487D" w:rsidP="00E72203">
            <w:pPr>
              <w:pBdr>
                <w:bottom w:val="single" w:sz="4" w:space="1" w:color="auto"/>
              </w:pBdr>
              <w:tabs>
                <w:tab w:val="decimal" w:pos="1065"/>
              </w:tabs>
              <w:spacing w:line="360" w:lineRule="exact"/>
              <w:ind w:right="-72"/>
              <w:rPr>
                <w:rFonts w:ascii="Arial" w:hAnsi="Arial" w:cs="Arial"/>
                <w:sz w:val="22"/>
              </w:rPr>
            </w:pPr>
            <w:r w:rsidRPr="0062192B">
              <w:rPr>
                <w:rFonts w:ascii="Arial" w:hAnsi="Arial" w:cs="Arial"/>
                <w:sz w:val="22"/>
              </w:rPr>
              <w:t>(221,732)</w:t>
            </w:r>
          </w:p>
        </w:tc>
        <w:tc>
          <w:tcPr>
            <w:tcW w:w="1350" w:type="dxa"/>
          </w:tcPr>
          <w:p w14:paraId="6765E43E" w14:textId="638BE584" w:rsidR="00E72203" w:rsidRPr="0062192B" w:rsidRDefault="00E72203" w:rsidP="00E72203">
            <w:pPr>
              <w:pBdr>
                <w:bottom w:val="single" w:sz="4" w:space="1" w:color="auto"/>
              </w:pBdr>
              <w:tabs>
                <w:tab w:val="decimal" w:pos="1065"/>
              </w:tabs>
              <w:spacing w:line="360" w:lineRule="exact"/>
              <w:ind w:right="-72"/>
              <w:rPr>
                <w:rFonts w:ascii="Arial" w:hAnsi="Arial" w:cs="Arial"/>
                <w:sz w:val="22"/>
              </w:rPr>
            </w:pPr>
            <w:r w:rsidRPr="0062192B">
              <w:rPr>
                <w:rFonts w:ascii="Arial" w:hAnsi="Arial" w:cs="Arial"/>
                <w:sz w:val="22"/>
              </w:rPr>
              <w:t>(136,728)</w:t>
            </w:r>
          </w:p>
        </w:tc>
        <w:tc>
          <w:tcPr>
            <w:tcW w:w="1350" w:type="dxa"/>
          </w:tcPr>
          <w:p w14:paraId="4AF20FAA" w14:textId="35E7A04B" w:rsidR="00E72203" w:rsidRPr="0062192B" w:rsidRDefault="00EE487D" w:rsidP="00E72203">
            <w:pPr>
              <w:pBdr>
                <w:bottom w:val="single" w:sz="4" w:space="1" w:color="auto"/>
              </w:pBdr>
              <w:tabs>
                <w:tab w:val="decimal" w:pos="1065"/>
              </w:tabs>
              <w:spacing w:line="360" w:lineRule="exact"/>
              <w:ind w:right="-72"/>
              <w:rPr>
                <w:rFonts w:ascii="Arial" w:hAnsi="Arial" w:cs="Arial"/>
                <w:sz w:val="22"/>
              </w:rPr>
            </w:pPr>
            <w:r w:rsidRPr="0062192B">
              <w:rPr>
                <w:rFonts w:ascii="Arial" w:hAnsi="Arial" w:cs="Arial"/>
                <w:sz w:val="22"/>
              </w:rPr>
              <w:t>-</w:t>
            </w:r>
          </w:p>
        </w:tc>
        <w:tc>
          <w:tcPr>
            <w:tcW w:w="1350" w:type="dxa"/>
          </w:tcPr>
          <w:p w14:paraId="434FD13D" w14:textId="77CB9CDA" w:rsidR="00E72203" w:rsidRPr="0062192B" w:rsidRDefault="00E72203" w:rsidP="00E72203">
            <w:pPr>
              <w:pBdr>
                <w:bottom w:val="single" w:sz="4" w:space="1" w:color="auto"/>
              </w:pBdr>
              <w:tabs>
                <w:tab w:val="decimal" w:pos="1065"/>
              </w:tabs>
              <w:spacing w:line="360" w:lineRule="exact"/>
              <w:ind w:right="-72"/>
              <w:rPr>
                <w:rFonts w:ascii="Arial" w:hAnsi="Arial" w:cs="Arial"/>
                <w:sz w:val="22"/>
              </w:rPr>
            </w:pPr>
            <w:r w:rsidRPr="0062192B">
              <w:rPr>
                <w:rFonts w:ascii="Arial" w:hAnsi="Arial" w:cs="Arial"/>
                <w:sz w:val="22"/>
              </w:rPr>
              <w:t>-</w:t>
            </w:r>
          </w:p>
        </w:tc>
      </w:tr>
      <w:tr w:rsidR="00E72203" w:rsidRPr="0062192B" w14:paraId="6DF69A09" w14:textId="77777777" w:rsidTr="002C3537">
        <w:tc>
          <w:tcPr>
            <w:tcW w:w="3690" w:type="dxa"/>
          </w:tcPr>
          <w:p w14:paraId="694C2C7A" w14:textId="2F8DE147" w:rsidR="00E72203" w:rsidRPr="0062192B" w:rsidRDefault="00E72203" w:rsidP="00E72203">
            <w:pPr>
              <w:spacing w:line="360" w:lineRule="exact"/>
              <w:ind w:left="151" w:right="-72" w:hanging="151"/>
              <w:rPr>
                <w:rFonts w:ascii="Arial" w:hAnsi="Arial" w:cs="Arial"/>
                <w:sz w:val="22"/>
              </w:rPr>
            </w:pPr>
            <w:r w:rsidRPr="0062192B">
              <w:rPr>
                <w:rFonts w:ascii="Arial" w:hAnsi="Arial" w:cs="Arial"/>
                <w:sz w:val="22"/>
              </w:rPr>
              <w:t>Balance at end of year</w:t>
            </w:r>
          </w:p>
        </w:tc>
        <w:tc>
          <w:tcPr>
            <w:tcW w:w="1350" w:type="dxa"/>
          </w:tcPr>
          <w:p w14:paraId="2A532162" w14:textId="349C81DC" w:rsidR="00E72203" w:rsidRPr="0062192B" w:rsidRDefault="00EE487D" w:rsidP="00E72203">
            <w:pPr>
              <w:pBdr>
                <w:bottom w:val="double" w:sz="4" w:space="1" w:color="auto"/>
              </w:pBdr>
              <w:tabs>
                <w:tab w:val="decimal" w:pos="1065"/>
              </w:tabs>
              <w:spacing w:line="360" w:lineRule="exact"/>
              <w:ind w:right="-72"/>
              <w:rPr>
                <w:rFonts w:ascii="Arial" w:hAnsi="Arial" w:cs="Arial"/>
                <w:sz w:val="22"/>
              </w:rPr>
            </w:pPr>
            <w:r w:rsidRPr="0062192B">
              <w:rPr>
                <w:rFonts w:ascii="Arial" w:hAnsi="Arial" w:cs="Arial"/>
                <w:sz w:val="22"/>
              </w:rPr>
              <w:t>750,545</w:t>
            </w:r>
          </w:p>
        </w:tc>
        <w:tc>
          <w:tcPr>
            <w:tcW w:w="1350" w:type="dxa"/>
          </w:tcPr>
          <w:p w14:paraId="52347701" w14:textId="594D5F0A" w:rsidR="00E72203" w:rsidRPr="0062192B" w:rsidRDefault="00E72203" w:rsidP="00E72203">
            <w:pPr>
              <w:pBdr>
                <w:bottom w:val="double" w:sz="4" w:space="1" w:color="auto"/>
              </w:pBdr>
              <w:tabs>
                <w:tab w:val="decimal" w:pos="1065"/>
              </w:tabs>
              <w:spacing w:line="360" w:lineRule="exact"/>
              <w:ind w:right="-72"/>
              <w:rPr>
                <w:rFonts w:ascii="Arial" w:hAnsi="Arial" w:cs="Arial"/>
                <w:sz w:val="22"/>
              </w:rPr>
            </w:pPr>
            <w:r w:rsidRPr="0062192B">
              <w:rPr>
                <w:rFonts w:ascii="Arial" w:hAnsi="Arial" w:cs="Arial"/>
                <w:sz w:val="22"/>
              </w:rPr>
              <w:t>609,434</w:t>
            </w:r>
          </w:p>
        </w:tc>
        <w:tc>
          <w:tcPr>
            <w:tcW w:w="1350" w:type="dxa"/>
          </w:tcPr>
          <w:p w14:paraId="41C6495D" w14:textId="11FD2BED" w:rsidR="00E72203" w:rsidRPr="0062192B" w:rsidRDefault="00EE487D" w:rsidP="00E72203">
            <w:pPr>
              <w:pBdr>
                <w:bottom w:val="double" w:sz="4" w:space="1" w:color="auto"/>
              </w:pBdr>
              <w:tabs>
                <w:tab w:val="decimal" w:pos="1065"/>
              </w:tabs>
              <w:spacing w:line="360" w:lineRule="exact"/>
              <w:ind w:right="-72"/>
              <w:rPr>
                <w:rFonts w:ascii="Arial" w:hAnsi="Arial" w:cs="Arial"/>
                <w:sz w:val="22"/>
              </w:rPr>
            </w:pPr>
            <w:r w:rsidRPr="0062192B">
              <w:rPr>
                <w:rFonts w:ascii="Arial" w:hAnsi="Arial" w:cs="Arial"/>
                <w:sz w:val="22"/>
              </w:rPr>
              <w:t>-</w:t>
            </w:r>
          </w:p>
        </w:tc>
        <w:tc>
          <w:tcPr>
            <w:tcW w:w="1350" w:type="dxa"/>
          </w:tcPr>
          <w:p w14:paraId="6EF9531E" w14:textId="10B7FF2B" w:rsidR="00E72203" w:rsidRPr="0062192B" w:rsidRDefault="00E72203" w:rsidP="00E72203">
            <w:pPr>
              <w:pBdr>
                <w:bottom w:val="double" w:sz="4" w:space="1" w:color="auto"/>
              </w:pBdr>
              <w:tabs>
                <w:tab w:val="decimal" w:pos="1065"/>
              </w:tabs>
              <w:spacing w:line="360" w:lineRule="exact"/>
              <w:ind w:right="-72"/>
              <w:rPr>
                <w:rFonts w:ascii="Arial" w:hAnsi="Arial" w:cs="Arial"/>
                <w:sz w:val="22"/>
              </w:rPr>
            </w:pPr>
            <w:r w:rsidRPr="0062192B">
              <w:rPr>
                <w:rFonts w:ascii="Arial" w:hAnsi="Arial" w:cs="Arial"/>
                <w:sz w:val="22"/>
              </w:rPr>
              <w:t>-</w:t>
            </w:r>
          </w:p>
        </w:tc>
      </w:tr>
    </w:tbl>
    <w:p w14:paraId="6CD76303" w14:textId="25B59907" w:rsidR="001E1F28" w:rsidRPr="0062192B" w:rsidRDefault="00422F7B" w:rsidP="001E1F28">
      <w:pPr>
        <w:pStyle w:val="a"/>
        <w:widowControl/>
        <w:tabs>
          <w:tab w:val="left" w:pos="2160"/>
          <w:tab w:val="right" w:pos="5310"/>
          <w:tab w:val="right" w:pos="7020"/>
        </w:tabs>
        <w:spacing w:before="240" w:after="120" w:line="380" w:lineRule="exact"/>
        <w:ind w:left="547" w:right="-43" w:hanging="547"/>
        <w:jc w:val="both"/>
        <w:rPr>
          <w:rFonts w:ascii="Arial" w:hAnsi="Arial" w:cs="Arial"/>
          <w:sz w:val="22"/>
          <w:szCs w:val="22"/>
        </w:rPr>
      </w:pPr>
      <w:r w:rsidRPr="0062192B">
        <w:rPr>
          <w:rFonts w:ascii="Arial" w:hAnsi="Arial" w:cs="Arial"/>
          <w:sz w:val="22"/>
          <w:szCs w:val="22"/>
        </w:rPr>
        <w:t>12</w:t>
      </w:r>
      <w:r w:rsidR="001E1F28" w:rsidRPr="0062192B">
        <w:rPr>
          <w:rFonts w:ascii="Arial" w:hAnsi="Arial" w:cs="Arial"/>
          <w:sz w:val="22"/>
          <w:szCs w:val="22"/>
        </w:rPr>
        <w:t>.</w:t>
      </w:r>
      <w:r w:rsidR="001E1F28" w:rsidRPr="0062192B">
        <w:rPr>
          <w:rFonts w:ascii="Arial" w:hAnsi="Arial" w:cs="Arial"/>
          <w:sz w:val="22"/>
          <w:szCs w:val="22"/>
        </w:rPr>
        <w:tab/>
        <w:t xml:space="preserve">Other financial assets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1350"/>
        <w:gridCol w:w="1350"/>
        <w:gridCol w:w="1350"/>
      </w:tblGrid>
      <w:tr w:rsidR="00CD73EE" w:rsidRPr="0062192B" w14:paraId="09FDEB5E" w14:textId="77777777" w:rsidTr="009A3F28">
        <w:tc>
          <w:tcPr>
            <w:tcW w:w="3690" w:type="dxa"/>
          </w:tcPr>
          <w:p w14:paraId="40A670B1" w14:textId="77777777" w:rsidR="00CD73EE" w:rsidRPr="0062192B" w:rsidRDefault="00CD73EE" w:rsidP="00F412CF">
            <w:pPr>
              <w:spacing w:line="360" w:lineRule="exact"/>
              <w:ind w:left="151" w:hanging="151"/>
              <w:jc w:val="center"/>
              <w:outlineLvl w:val="0"/>
              <w:rPr>
                <w:rFonts w:ascii="Arial" w:hAnsi="Arial" w:cs="Arial"/>
                <w:sz w:val="22"/>
                <w:lang w:val="en-GB"/>
              </w:rPr>
            </w:pPr>
            <w:r w:rsidRPr="0062192B">
              <w:rPr>
                <w:rFonts w:ascii="Arial" w:hAnsi="Arial" w:cs="Arial"/>
                <w:sz w:val="22"/>
              </w:rPr>
              <w:br w:type="page"/>
            </w:r>
          </w:p>
        </w:tc>
        <w:tc>
          <w:tcPr>
            <w:tcW w:w="1350" w:type="dxa"/>
          </w:tcPr>
          <w:p w14:paraId="4C3E1995" w14:textId="77777777" w:rsidR="00CD73EE" w:rsidRPr="0062192B" w:rsidRDefault="00CD73EE" w:rsidP="00F412CF">
            <w:pPr>
              <w:tabs>
                <w:tab w:val="right" w:pos="1033"/>
              </w:tabs>
              <w:spacing w:line="360" w:lineRule="exact"/>
              <w:ind w:right="-72"/>
              <w:jc w:val="center"/>
              <w:rPr>
                <w:rFonts w:ascii="Arial" w:hAnsi="Arial" w:cs="Arial"/>
                <w:szCs w:val="20"/>
              </w:rPr>
            </w:pPr>
          </w:p>
        </w:tc>
        <w:tc>
          <w:tcPr>
            <w:tcW w:w="4050" w:type="dxa"/>
            <w:gridSpan w:val="3"/>
          </w:tcPr>
          <w:p w14:paraId="05683675" w14:textId="77777777" w:rsidR="00CD73EE" w:rsidRPr="0062192B" w:rsidRDefault="00CD73EE" w:rsidP="00F412CF">
            <w:pPr>
              <w:tabs>
                <w:tab w:val="right" w:pos="1033"/>
              </w:tabs>
              <w:spacing w:line="360" w:lineRule="exact"/>
              <w:ind w:right="-72"/>
              <w:jc w:val="right"/>
              <w:rPr>
                <w:rFonts w:ascii="Arial" w:hAnsi="Arial" w:cs="Arial"/>
                <w:szCs w:val="20"/>
                <w:cs/>
              </w:rPr>
            </w:pPr>
            <w:r w:rsidRPr="0062192B">
              <w:rPr>
                <w:rFonts w:ascii="Arial" w:hAnsi="Arial" w:cs="Arial"/>
                <w:szCs w:val="20"/>
                <w:cs/>
              </w:rPr>
              <w:t>(</w:t>
            </w:r>
            <w:r w:rsidRPr="0062192B">
              <w:rPr>
                <w:rFonts w:ascii="Arial" w:hAnsi="Arial" w:cs="Arial"/>
                <w:szCs w:val="20"/>
              </w:rPr>
              <w:t>Unit: Thousand Baht</w:t>
            </w:r>
            <w:r w:rsidRPr="0062192B">
              <w:rPr>
                <w:rFonts w:ascii="Arial" w:hAnsi="Arial" w:cs="Arial"/>
                <w:szCs w:val="20"/>
                <w:cs/>
              </w:rPr>
              <w:t>)</w:t>
            </w:r>
          </w:p>
        </w:tc>
      </w:tr>
      <w:tr w:rsidR="00CD73EE" w:rsidRPr="0062192B" w14:paraId="383AB5CB" w14:textId="77777777" w:rsidTr="009A3F28">
        <w:tc>
          <w:tcPr>
            <w:tcW w:w="3690" w:type="dxa"/>
          </w:tcPr>
          <w:p w14:paraId="6D3B25D9" w14:textId="77777777" w:rsidR="00CD73EE" w:rsidRPr="0062192B" w:rsidRDefault="00CD73EE" w:rsidP="00F412CF">
            <w:pPr>
              <w:spacing w:line="360" w:lineRule="exact"/>
              <w:ind w:left="151" w:hanging="151"/>
              <w:jc w:val="center"/>
              <w:outlineLvl w:val="0"/>
              <w:rPr>
                <w:rFonts w:ascii="Arial" w:hAnsi="Arial" w:cs="Arial"/>
                <w:sz w:val="22"/>
              </w:rPr>
            </w:pPr>
          </w:p>
        </w:tc>
        <w:tc>
          <w:tcPr>
            <w:tcW w:w="2700" w:type="dxa"/>
            <w:gridSpan w:val="2"/>
          </w:tcPr>
          <w:p w14:paraId="1127F896" w14:textId="77777777" w:rsidR="00CD73EE" w:rsidRPr="0062192B" w:rsidRDefault="00CD73EE" w:rsidP="00F412CF">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Consolidated</w:t>
            </w:r>
          </w:p>
          <w:p w14:paraId="4578449F" w14:textId="77777777" w:rsidR="00CD73EE" w:rsidRPr="0062192B" w:rsidRDefault="00CD73EE" w:rsidP="00F412CF">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 financial statements</w:t>
            </w:r>
          </w:p>
        </w:tc>
        <w:tc>
          <w:tcPr>
            <w:tcW w:w="2700" w:type="dxa"/>
            <w:gridSpan w:val="2"/>
          </w:tcPr>
          <w:p w14:paraId="31ED4F18" w14:textId="77777777" w:rsidR="00CD73EE" w:rsidRPr="0062192B" w:rsidRDefault="00CD73EE" w:rsidP="00F412CF">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Separate</w:t>
            </w:r>
          </w:p>
          <w:p w14:paraId="7800228F" w14:textId="77777777" w:rsidR="00CD73EE" w:rsidRPr="0062192B" w:rsidRDefault="00CD73EE" w:rsidP="00F412CF">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 financial statements</w:t>
            </w:r>
          </w:p>
        </w:tc>
      </w:tr>
      <w:tr w:rsidR="00E72203" w:rsidRPr="0062192B" w14:paraId="30AA4DEB" w14:textId="77777777" w:rsidTr="009A3F28">
        <w:trPr>
          <w:trHeight w:val="108"/>
        </w:trPr>
        <w:tc>
          <w:tcPr>
            <w:tcW w:w="3690" w:type="dxa"/>
          </w:tcPr>
          <w:p w14:paraId="3F5D11AD" w14:textId="77777777" w:rsidR="00E72203" w:rsidRPr="0062192B" w:rsidRDefault="00E72203" w:rsidP="00E72203">
            <w:pPr>
              <w:spacing w:line="360" w:lineRule="exact"/>
              <w:ind w:left="151" w:hanging="151"/>
              <w:jc w:val="center"/>
              <w:outlineLvl w:val="0"/>
              <w:rPr>
                <w:rFonts w:ascii="Arial" w:hAnsi="Arial" w:cs="Arial"/>
                <w:sz w:val="22"/>
              </w:rPr>
            </w:pPr>
          </w:p>
        </w:tc>
        <w:tc>
          <w:tcPr>
            <w:tcW w:w="1350" w:type="dxa"/>
          </w:tcPr>
          <w:p w14:paraId="707BE705" w14:textId="7B9969D8" w:rsidR="00E72203" w:rsidRPr="0062192B" w:rsidRDefault="00E72203" w:rsidP="00E72203">
            <w:pPr>
              <w:pStyle w:val="10"/>
              <w:widowControl/>
              <w:pBdr>
                <w:bottom w:val="single" w:sz="4" w:space="1" w:color="auto"/>
              </w:pBdr>
              <w:tabs>
                <w:tab w:val="right" w:pos="5580"/>
                <w:tab w:val="right" w:pos="7200"/>
                <w:tab w:val="right" w:pos="9000"/>
              </w:tabs>
              <w:spacing w:line="360" w:lineRule="exact"/>
              <w:ind w:left="-18" w:right="-43"/>
              <w:jc w:val="center"/>
              <w:rPr>
                <w:rFonts w:ascii="Arial" w:hAnsi="Arial" w:cs="Arial"/>
                <w:color w:val="auto"/>
                <w:sz w:val="20"/>
                <w:szCs w:val="20"/>
              </w:rPr>
            </w:pPr>
            <w:r w:rsidRPr="0062192B">
              <w:rPr>
                <w:rFonts w:ascii="Arial" w:hAnsi="Arial" w:cs="Arial"/>
                <w:color w:val="auto"/>
                <w:sz w:val="20"/>
                <w:szCs w:val="20"/>
              </w:rPr>
              <w:t>2025</w:t>
            </w:r>
          </w:p>
        </w:tc>
        <w:tc>
          <w:tcPr>
            <w:tcW w:w="1350" w:type="dxa"/>
          </w:tcPr>
          <w:p w14:paraId="5C5AAE77" w14:textId="6D666580" w:rsidR="00E72203" w:rsidRPr="0062192B" w:rsidRDefault="00E72203" w:rsidP="00E72203">
            <w:pPr>
              <w:pStyle w:val="10"/>
              <w:widowControl/>
              <w:pBdr>
                <w:bottom w:val="single" w:sz="4" w:space="1" w:color="auto"/>
              </w:pBdr>
              <w:tabs>
                <w:tab w:val="right" w:pos="5580"/>
                <w:tab w:val="right" w:pos="7200"/>
                <w:tab w:val="right" w:pos="9000"/>
              </w:tabs>
              <w:spacing w:line="360" w:lineRule="exact"/>
              <w:ind w:left="-18" w:right="-43"/>
              <w:jc w:val="center"/>
              <w:rPr>
                <w:rFonts w:ascii="Arial" w:hAnsi="Arial" w:cs="Arial"/>
                <w:color w:val="auto"/>
                <w:sz w:val="20"/>
                <w:szCs w:val="20"/>
              </w:rPr>
            </w:pPr>
            <w:r w:rsidRPr="0062192B">
              <w:rPr>
                <w:rFonts w:ascii="Arial" w:hAnsi="Arial" w:cs="Arial"/>
                <w:color w:val="auto"/>
                <w:sz w:val="20"/>
                <w:szCs w:val="20"/>
              </w:rPr>
              <w:t>2024</w:t>
            </w:r>
          </w:p>
        </w:tc>
        <w:tc>
          <w:tcPr>
            <w:tcW w:w="1350" w:type="dxa"/>
          </w:tcPr>
          <w:p w14:paraId="1DE3EA9E" w14:textId="2F8301E0" w:rsidR="00E72203" w:rsidRPr="0062192B" w:rsidRDefault="00E72203" w:rsidP="00E72203">
            <w:pPr>
              <w:pStyle w:val="10"/>
              <w:widowControl/>
              <w:pBdr>
                <w:bottom w:val="single" w:sz="4" w:space="1" w:color="auto"/>
              </w:pBdr>
              <w:tabs>
                <w:tab w:val="right" w:pos="5580"/>
                <w:tab w:val="right" w:pos="7200"/>
                <w:tab w:val="right" w:pos="9000"/>
              </w:tabs>
              <w:spacing w:line="360" w:lineRule="exact"/>
              <w:ind w:left="-18" w:right="-43"/>
              <w:jc w:val="center"/>
              <w:rPr>
                <w:rFonts w:ascii="Arial" w:hAnsi="Arial" w:cs="Arial"/>
                <w:color w:val="auto"/>
                <w:sz w:val="20"/>
                <w:szCs w:val="20"/>
              </w:rPr>
            </w:pPr>
            <w:r w:rsidRPr="0062192B">
              <w:rPr>
                <w:rFonts w:ascii="Arial" w:hAnsi="Arial" w:cs="Arial"/>
                <w:color w:val="auto"/>
                <w:sz w:val="20"/>
                <w:szCs w:val="20"/>
              </w:rPr>
              <w:t>2025</w:t>
            </w:r>
          </w:p>
        </w:tc>
        <w:tc>
          <w:tcPr>
            <w:tcW w:w="1350" w:type="dxa"/>
          </w:tcPr>
          <w:p w14:paraId="4BAC6BA4" w14:textId="47DFB3FF" w:rsidR="00E72203" w:rsidRPr="0062192B" w:rsidRDefault="00E72203" w:rsidP="00E72203">
            <w:pPr>
              <w:pStyle w:val="10"/>
              <w:widowControl/>
              <w:pBdr>
                <w:bottom w:val="single" w:sz="4" w:space="1" w:color="auto"/>
              </w:pBdr>
              <w:tabs>
                <w:tab w:val="right" w:pos="5580"/>
                <w:tab w:val="right" w:pos="7200"/>
                <w:tab w:val="right" w:pos="9000"/>
              </w:tabs>
              <w:spacing w:line="360" w:lineRule="exact"/>
              <w:ind w:left="-18" w:right="-43"/>
              <w:jc w:val="center"/>
              <w:rPr>
                <w:rFonts w:ascii="Arial" w:hAnsi="Arial" w:cs="Arial"/>
                <w:color w:val="auto"/>
                <w:sz w:val="20"/>
                <w:szCs w:val="20"/>
              </w:rPr>
            </w:pPr>
            <w:r w:rsidRPr="0062192B">
              <w:rPr>
                <w:rFonts w:ascii="Arial" w:hAnsi="Arial" w:cs="Arial"/>
                <w:color w:val="auto"/>
                <w:sz w:val="20"/>
                <w:szCs w:val="20"/>
              </w:rPr>
              <w:t>2024</w:t>
            </w:r>
          </w:p>
        </w:tc>
      </w:tr>
      <w:tr w:rsidR="00E72203" w:rsidRPr="0062192B" w14:paraId="5FC171C8" w14:textId="77777777" w:rsidTr="009A3F28">
        <w:trPr>
          <w:trHeight w:val="198"/>
        </w:trPr>
        <w:tc>
          <w:tcPr>
            <w:tcW w:w="3690" w:type="dxa"/>
          </w:tcPr>
          <w:p w14:paraId="107BF3F6" w14:textId="6D887D77" w:rsidR="00E72203" w:rsidRPr="0062192B" w:rsidRDefault="00E72203" w:rsidP="00E72203">
            <w:pPr>
              <w:spacing w:line="360" w:lineRule="exact"/>
              <w:ind w:left="153" w:right="-74" w:hanging="153"/>
              <w:rPr>
                <w:rFonts w:ascii="Arial" w:hAnsi="Arial" w:cs="Arial"/>
                <w:szCs w:val="20"/>
                <w:u w:val="single"/>
              </w:rPr>
            </w:pPr>
            <w:r w:rsidRPr="0062192B">
              <w:rPr>
                <w:rFonts w:ascii="Arial" w:hAnsi="Arial" w:cs="Arial"/>
                <w:szCs w:val="20"/>
                <w:u w:val="single"/>
              </w:rPr>
              <w:t xml:space="preserve">Debt instrument at </w:t>
            </w:r>
            <w:proofErr w:type="spellStart"/>
            <w:r w:rsidRPr="0062192B">
              <w:rPr>
                <w:rFonts w:ascii="Arial" w:hAnsi="Arial" w:cs="Arial"/>
                <w:szCs w:val="20"/>
                <w:u w:val="single"/>
              </w:rPr>
              <w:t>amortised</w:t>
            </w:r>
            <w:proofErr w:type="spellEnd"/>
            <w:r w:rsidRPr="0062192B">
              <w:rPr>
                <w:rFonts w:ascii="Arial" w:hAnsi="Arial" w:cs="Arial"/>
                <w:szCs w:val="20"/>
                <w:u w:val="single"/>
              </w:rPr>
              <w:t xml:space="preserve"> cost</w:t>
            </w:r>
          </w:p>
        </w:tc>
        <w:tc>
          <w:tcPr>
            <w:tcW w:w="1350" w:type="dxa"/>
          </w:tcPr>
          <w:p w14:paraId="7E4AD1B2" w14:textId="77777777" w:rsidR="00E72203" w:rsidRPr="0062192B" w:rsidRDefault="00E72203" w:rsidP="00E72203">
            <w:pPr>
              <w:tabs>
                <w:tab w:val="decimal" w:pos="1065"/>
              </w:tabs>
              <w:spacing w:line="360" w:lineRule="exact"/>
              <w:ind w:right="-72"/>
              <w:rPr>
                <w:rFonts w:ascii="Arial" w:hAnsi="Arial" w:cs="Arial"/>
                <w:szCs w:val="20"/>
              </w:rPr>
            </w:pPr>
          </w:p>
        </w:tc>
        <w:tc>
          <w:tcPr>
            <w:tcW w:w="1350" w:type="dxa"/>
          </w:tcPr>
          <w:p w14:paraId="175B95C0" w14:textId="1FF8D4F8" w:rsidR="00E72203" w:rsidRPr="0062192B" w:rsidRDefault="00E72203" w:rsidP="00E72203">
            <w:pPr>
              <w:tabs>
                <w:tab w:val="decimal" w:pos="1065"/>
              </w:tabs>
              <w:spacing w:line="360" w:lineRule="exact"/>
              <w:ind w:right="-72"/>
              <w:rPr>
                <w:rFonts w:ascii="Arial" w:hAnsi="Arial" w:cs="Arial"/>
                <w:szCs w:val="20"/>
              </w:rPr>
            </w:pPr>
          </w:p>
        </w:tc>
        <w:tc>
          <w:tcPr>
            <w:tcW w:w="1350" w:type="dxa"/>
          </w:tcPr>
          <w:p w14:paraId="2F8C926F" w14:textId="77777777" w:rsidR="00E72203" w:rsidRPr="0062192B" w:rsidRDefault="00E72203" w:rsidP="00E72203">
            <w:pPr>
              <w:tabs>
                <w:tab w:val="decimal" w:pos="1065"/>
              </w:tabs>
              <w:spacing w:line="360" w:lineRule="exact"/>
              <w:ind w:right="-72"/>
              <w:rPr>
                <w:rFonts w:ascii="Arial" w:hAnsi="Arial" w:cs="Arial"/>
                <w:szCs w:val="20"/>
              </w:rPr>
            </w:pPr>
          </w:p>
        </w:tc>
        <w:tc>
          <w:tcPr>
            <w:tcW w:w="1350" w:type="dxa"/>
          </w:tcPr>
          <w:p w14:paraId="3EDA8231" w14:textId="64F91988" w:rsidR="00E72203" w:rsidRPr="0062192B" w:rsidRDefault="00E72203" w:rsidP="00E72203">
            <w:pPr>
              <w:tabs>
                <w:tab w:val="decimal" w:pos="1065"/>
              </w:tabs>
              <w:spacing w:line="360" w:lineRule="exact"/>
              <w:ind w:right="-72"/>
              <w:rPr>
                <w:rFonts w:ascii="Arial" w:hAnsi="Arial" w:cs="Arial"/>
                <w:szCs w:val="20"/>
              </w:rPr>
            </w:pPr>
          </w:p>
        </w:tc>
      </w:tr>
      <w:tr w:rsidR="00E72203" w:rsidRPr="0062192B" w14:paraId="360557ED" w14:textId="77777777" w:rsidTr="009A3F28">
        <w:tc>
          <w:tcPr>
            <w:tcW w:w="3690" w:type="dxa"/>
          </w:tcPr>
          <w:p w14:paraId="1B36F9A6" w14:textId="7C39A983" w:rsidR="00E72203" w:rsidRPr="0062192B" w:rsidRDefault="00E72203" w:rsidP="00E72203">
            <w:pPr>
              <w:spacing w:line="360" w:lineRule="exact"/>
              <w:ind w:left="151" w:right="-72" w:hanging="151"/>
              <w:rPr>
                <w:rFonts w:ascii="Arial" w:hAnsi="Arial" w:cs="Arial"/>
                <w:szCs w:val="20"/>
                <w:cs/>
              </w:rPr>
            </w:pPr>
            <w:r w:rsidRPr="0062192B">
              <w:rPr>
                <w:rFonts w:ascii="Arial" w:hAnsi="Arial" w:cs="Arial"/>
                <w:szCs w:val="20"/>
              </w:rPr>
              <w:t>Fixed deposits</w:t>
            </w:r>
          </w:p>
        </w:tc>
        <w:tc>
          <w:tcPr>
            <w:tcW w:w="1350" w:type="dxa"/>
          </w:tcPr>
          <w:p w14:paraId="27140FAD" w14:textId="1A23F8B6" w:rsidR="00E72203" w:rsidRPr="0062192B" w:rsidRDefault="008C2C61" w:rsidP="00E72203">
            <w:pPr>
              <w:pBdr>
                <w:bottom w:val="single" w:sz="4" w:space="1" w:color="auto"/>
              </w:pBdr>
              <w:tabs>
                <w:tab w:val="decimal" w:pos="1065"/>
              </w:tabs>
              <w:spacing w:line="360" w:lineRule="exact"/>
              <w:ind w:right="-72"/>
              <w:rPr>
                <w:rFonts w:ascii="Arial" w:hAnsi="Arial" w:cstheme="minorBidi"/>
                <w:szCs w:val="20"/>
              </w:rPr>
            </w:pPr>
            <w:r w:rsidRPr="0062192B">
              <w:rPr>
                <w:rFonts w:ascii="Arial" w:hAnsi="Arial" w:cs="Arial"/>
                <w:szCs w:val="20"/>
              </w:rPr>
              <w:t>17,071</w:t>
            </w:r>
          </w:p>
        </w:tc>
        <w:tc>
          <w:tcPr>
            <w:tcW w:w="1350" w:type="dxa"/>
          </w:tcPr>
          <w:p w14:paraId="47AA266E" w14:textId="6C091BD2" w:rsidR="00E72203" w:rsidRPr="0062192B" w:rsidRDefault="00E72203" w:rsidP="00E72203">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16,932</w:t>
            </w:r>
          </w:p>
        </w:tc>
        <w:tc>
          <w:tcPr>
            <w:tcW w:w="1350" w:type="dxa"/>
          </w:tcPr>
          <w:p w14:paraId="659127D8" w14:textId="3DAB2A62" w:rsidR="00E72203" w:rsidRPr="0062192B" w:rsidRDefault="001D60A7" w:rsidP="00E72203">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2,429</w:t>
            </w:r>
          </w:p>
        </w:tc>
        <w:tc>
          <w:tcPr>
            <w:tcW w:w="1350" w:type="dxa"/>
          </w:tcPr>
          <w:p w14:paraId="0CB27A2A" w14:textId="5D8A2CBE" w:rsidR="00E72203" w:rsidRPr="0062192B" w:rsidRDefault="00E72203" w:rsidP="00E72203">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2,407</w:t>
            </w:r>
          </w:p>
        </w:tc>
      </w:tr>
      <w:tr w:rsidR="00E72203" w:rsidRPr="0062192B" w14:paraId="0CB614A8" w14:textId="77777777" w:rsidTr="009A3F28">
        <w:tc>
          <w:tcPr>
            <w:tcW w:w="3690" w:type="dxa"/>
          </w:tcPr>
          <w:p w14:paraId="096234D3" w14:textId="7B258D1F" w:rsidR="00E72203" w:rsidRPr="0062192B" w:rsidRDefault="00E72203" w:rsidP="00E72203">
            <w:pPr>
              <w:spacing w:line="360" w:lineRule="exact"/>
              <w:ind w:left="151" w:right="-72" w:hanging="151"/>
              <w:rPr>
                <w:rFonts w:ascii="Arial" w:hAnsi="Arial" w:cs="Arial"/>
                <w:szCs w:val="20"/>
              </w:rPr>
            </w:pPr>
            <w:r w:rsidRPr="0062192B">
              <w:rPr>
                <w:rFonts w:ascii="Arial" w:hAnsi="Arial" w:cs="Arial"/>
                <w:szCs w:val="20"/>
              </w:rPr>
              <w:t xml:space="preserve">Total debt instrument at </w:t>
            </w:r>
            <w:proofErr w:type="spellStart"/>
            <w:r w:rsidRPr="0062192B">
              <w:rPr>
                <w:rFonts w:ascii="Arial" w:hAnsi="Arial" w:cs="Arial"/>
                <w:szCs w:val="20"/>
              </w:rPr>
              <w:t>amortised</w:t>
            </w:r>
            <w:proofErr w:type="spellEnd"/>
            <w:r w:rsidRPr="0062192B">
              <w:rPr>
                <w:rFonts w:ascii="Arial" w:hAnsi="Arial" w:cs="Arial"/>
                <w:szCs w:val="20"/>
              </w:rPr>
              <w:t xml:space="preserve"> cost</w:t>
            </w:r>
          </w:p>
        </w:tc>
        <w:tc>
          <w:tcPr>
            <w:tcW w:w="1350" w:type="dxa"/>
          </w:tcPr>
          <w:p w14:paraId="17914591" w14:textId="52118F51" w:rsidR="00E72203" w:rsidRPr="0062192B" w:rsidRDefault="001D60A7" w:rsidP="00E72203">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17,071</w:t>
            </w:r>
          </w:p>
        </w:tc>
        <w:tc>
          <w:tcPr>
            <w:tcW w:w="1350" w:type="dxa"/>
          </w:tcPr>
          <w:p w14:paraId="3B268705" w14:textId="18E35AB4" w:rsidR="00E72203" w:rsidRPr="0062192B" w:rsidRDefault="00E72203" w:rsidP="00E72203">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16,932</w:t>
            </w:r>
          </w:p>
        </w:tc>
        <w:tc>
          <w:tcPr>
            <w:tcW w:w="1350" w:type="dxa"/>
          </w:tcPr>
          <w:p w14:paraId="50169F43" w14:textId="0A61E624" w:rsidR="00E72203" w:rsidRPr="0062192B" w:rsidRDefault="001D60A7" w:rsidP="00E72203">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2,429</w:t>
            </w:r>
          </w:p>
        </w:tc>
        <w:tc>
          <w:tcPr>
            <w:tcW w:w="1350" w:type="dxa"/>
          </w:tcPr>
          <w:p w14:paraId="0EE89C05" w14:textId="4D7AEDF4" w:rsidR="00E72203" w:rsidRPr="0062192B" w:rsidRDefault="00E72203" w:rsidP="00E72203">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2,407</w:t>
            </w:r>
          </w:p>
        </w:tc>
      </w:tr>
      <w:tr w:rsidR="00E72203" w:rsidRPr="0062192B" w14:paraId="01684F3C" w14:textId="77777777" w:rsidTr="009A3F28">
        <w:tc>
          <w:tcPr>
            <w:tcW w:w="3690" w:type="dxa"/>
          </w:tcPr>
          <w:p w14:paraId="183C3D5B" w14:textId="6AF6244B" w:rsidR="00E72203" w:rsidRPr="0062192B" w:rsidRDefault="00E72203" w:rsidP="00E72203">
            <w:pPr>
              <w:spacing w:line="360" w:lineRule="exact"/>
              <w:ind w:left="151" w:right="-104" w:hanging="151"/>
              <w:rPr>
                <w:rFonts w:ascii="Arial" w:hAnsi="Arial" w:cs="Arial"/>
                <w:szCs w:val="20"/>
              </w:rPr>
            </w:pPr>
            <w:r w:rsidRPr="0062192B">
              <w:rPr>
                <w:rFonts w:ascii="Arial" w:hAnsi="Arial" w:cs="Arial"/>
                <w:szCs w:val="20"/>
                <w:u w:val="single"/>
              </w:rPr>
              <w:t>Equity instruments designated at FVOCI</w:t>
            </w:r>
          </w:p>
        </w:tc>
        <w:tc>
          <w:tcPr>
            <w:tcW w:w="1350" w:type="dxa"/>
          </w:tcPr>
          <w:p w14:paraId="5A0A7891" w14:textId="77777777" w:rsidR="00E72203" w:rsidRPr="0062192B" w:rsidRDefault="00E72203" w:rsidP="00E72203">
            <w:pPr>
              <w:tabs>
                <w:tab w:val="decimal" w:pos="1065"/>
              </w:tabs>
              <w:spacing w:line="360" w:lineRule="exact"/>
              <w:ind w:right="-72"/>
              <w:rPr>
                <w:rFonts w:ascii="Arial" w:hAnsi="Arial" w:cs="Arial"/>
                <w:szCs w:val="20"/>
              </w:rPr>
            </w:pPr>
          </w:p>
        </w:tc>
        <w:tc>
          <w:tcPr>
            <w:tcW w:w="1350" w:type="dxa"/>
          </w:tcPr>
          <w:p w14:paraId="5EC02878" w14:textId="77777777" w:rsidR="00E72203" w:rsidRPr="0062192B" w:rsidRDefault="00E72203" w:rsidP="00E72203">
            <w:pPr>
              <w:tabs>
                <w:tab w:val="decimal" w:pos="1065"/>
              </w:tabs>
              <w:spacing w:line="360" w:lineRule="exact"/>
              <w:ind w:right="-72"/>
              <w:rPr>
                <w:rFonts w:ascii="Arial" w:hAnsi="Arial" w:cs="Arial"/>
                <w:szCs w:val="20"/>
              </w:rPr>
            </w:pPr>
          </w:p>
        </w:tc>
        <w:tc>
          <w:tcPr>
            <w:tcW w:w="1350" w:type="dxa"/>
          </w:tcPr>
          <w:p w14:paraId="0CDD5C9D" w14:textId="77777777" w:rsidR="00E72203" w:rsidRPr="0062192B" w:rsidRDefault="00E72203" w:rsidP="00E72203">
            <w:pPr>
              <w:tabs>
                <w:tab w:val="decimal" w:pos="1065"/>
              </w:tabs>
              <w:spacing w:line="360" w:lineRule="exact"/>
              <w:ind w:right="-72"/>
              <w:rPr>
                <w:rFonts w:ascii="Arial" w:hAnsi="Arial" w:cs="Arial"/>
                <w:szCs w:val="20"/>
              </w:rPr>
            </w:pPr>
          </w:p>
        </w:tc>
        <w:tc>
          <w:tcPr>
            <w:tcW w:w="1350" w:type="dxa"/>
          </w:tcPr>
          <w:p w14:paraId="23369E6C" w14:textId="77777777" w:rsidR="00E72203" w:rsidRPr="0062192B" w:rsidRDefault="00E72203" w:rsidP="00E72203">
            <w:pPr>
              <w:tabs>
                <w:tab w:val="decimal" w:pos="1065"/>
              </w:tabs>
              <w:spacing w:line="360" w:lineRule="exact"/>
              <w:ind w:right="-72"/>
              <w:rPr>
                <w:rFonts w:ascii="Arial" w:hAnsi="Arial" w:cs="Arial"/>
                <w:szCs w:val="20"/>
              </w:rPr>
            </w:pPr>
          </w:p>
        </w:tc>
      </w:tr>
      <w:tr w:rsidR="00E72203" w:rsidRPr="0062192B" w14:paraId="08CA9BAA" w14:textId="77777777" w:rsidTr="009A3F28">
        <w:tc>
          <w:tcPr>
            <w:tcW w:w="3690" w:type="dxa"/>
          </w:tcPr>
          <w:p w14:paraId="69810186" w14:textId="018CF7F1" w:rsidR="00E72203" w:rsidRPr="0062192B" w:rsidRDefault="00E72203" w:rsidP="00E72203">
            <w:pPr>
              <w:spacing w:line="360" w:lineRule="exact"/>
              <w:ind w:left="151" w:right="-72" w:hanging="151"/>
              <w:rPr>
                <w:rFonts w:ascii="Arial" w:hAnsi="Arial" w:cs="Arial"/>
                <w:szCs w:val="20"/>
                <w:u w:val="single"/>
              </w:rPr>
            </w:pPr>
            <w:r w:rsidRPr="0062192B">
              <w:rPr>
                <w:rFonts w:ascii="Arial" w:hAnsi="Arial" w:cs="Arial"/>
                <w:szCs w:val="20"/>
              </w:rPr>
              <w:t>Non-listed equity instruments</w:t>
            </w:r>
          </w:p>
        </w:tc>
        <w:tc>
          <w:tcPr>
            <w:tcW w:w="1350" w:type="dxa"/>
          </w:tcPr>
          <w:p w14:paraId="15246F56" w14:textId="77777777" w:rsidR="00E72203" w:rsidRPr="0062192B" w:rsidRDefault="00E72203" w:rsidP="00E72203">
            <w:pPr>
              <w:tabs>
                <w:tab w:val="decimal" w:pos="1065"/>
              </w:tabs>
              <w:spacing w:line="360" w:lineRule="exact"/>
              <w:ind w:right="-72"/>
              <w:rPr>
                <w:rFonts w:ascii="Arial" w:hAnsi="Arial" w:cs="Arial"/>
                <w:szCs w:val="20"/>
              </w:rPr>
            </w:pPr>
          </w:p>
        </w:tc>
        <w:tc>
          <w:tcPr>
            <w:tcW w:w="1350" w:type="dxa"/>
          </w:tcPr>
          <w:p w14:paraId="31D0012C" w14:textId="77777777" w:rsidR="00E72203" w:rsidRPr="0062192B" w:rsidRDefault="00E72203" w:rsidP="00E72203">
            <w:pPr>
              <w:tabs>
                <w:tab w:val="decimal" w:pos="1065"/>
              </w:tabs>
              <w:spacing w:line="360" w:lineRule="exact"/>
              <w:ind w:right="-72"/>
              <w:rPr>
                <w:rFonts w:ascii="Arial" w:hAnsi="Arial" w:cs="Arial"/>
                <w:szCs w:val="20"/>
              </w:rPr>
            </w:pPr>
          </w:p>
        </w:tc>
        <w:tc>
          <w:tcPr>
            <w:tcW w:w="1350" w:type="dxa"/>
          </w:tcPr>
          <w:p w14:paraId="13C9C10A" w14:textId="77777777" w:rsidR="00E72203" w:rsidRPr="0062192B" w:rsidRDefault="00E72203" w:rsidP="00E72203">
            <w:pPr>
              <w:tabs>
                <w:tab w:val="decimal" w:pos="1065"/>
              </w:tabs>
              <w:spacing w:line="360" w:lineRule="exact"/>
              <w:ind w:right="-72"/>
              <w:rPr>
                <w:rFonts w:ascii="Arial" w:hAnsi="Arial" w:cs="Arial"/>
                <w:szCs w:val="20"/>
              </w:rPr>
            </w:pPr>
          </w:p>
        </w:tc>
        <w:tc>
          <w:tcPr>
            <w:tcW w:w="1350" w:type="dxa"/>
          </w:tcPr>
          <w:p w14:paraId="3DFF5E1F" w14:textId="77777777" w:rsidR="00E72203" w:rsidRPr="0062192B" w:rsidRDefault="00E72203" w:rsidP="00E72203">
            <w:pPr>
              <w:tabs>
                <w:tab w:val="decimal" w:pos="1065"/>
              </w:tabs>
              <w:spacing w:line="360" w:lineRule="exact"/>
              <w:ind w:right="-72"/>
              <w:rPr>
                <w:rFonts w:ascii="Arial" w:hAnsi="Arial" w:cs="Arial"/>
                <w:szCs w:val="20"/>
              </w:rPr>
            </w:pPr>
          </w:p>
        </w:tc>
      </w:tr>
      <w:tr w:rsidR="00E72203" w:rsidRPr="0062192B" w14:paraId="23055E63" w14:textId="77777777" w:rsidTr="00F769E5">
        <w:tc>
          <w:tcPr>
            <w:tcW w:w="3690" w:type="dxa"/>
          </w:tcPr>
          <w:p w14:paraId="67229762" w14:textId="18109432" w:rsidR="00E72203" w:rsidRPr="0062192B" w:rsidRDefault="00E72203" w:rsidP="00E72203">
            <w:pPr>
              <w:spacing w:line="360" w:lineRule="exact"/>
              <w:ind w:left="340" w:right="-72" w:hanging="180"/>
              <w:rPr>
                <w:rFonts w:ascii="Arial" w:hAnsi="Arial" w:cs="Arial"/>
                <w:szCs w:val="20"/>
                <w:u w:val="single"/>
              </w:rPr>
            </w:pPr>
            <w:proofErr w:type="spellStart"/>
            <w:r w:rsidRPr="0062192B">
              <w:rPr>
                <w:rFonts w:ascii="Arial" w:hAnsi="Arial" w:cs="Arial"/>
                <w:szCs w:val="20"/>
              </w:rPr>
              <w:t>Bibace</w:t>
            </w:r>
            <w:proofErr w:type="spellEnd"/>
            <w:r w:rsidRPr="0062192B">
              <w:rPr>
                <w:rFonts w:ascii="Arial" w:hAnsi="Arial" w:cs="Arial"/>
                <w:szCs w:val="20"/>
              </w:rPr>
              <w:t xml:space="preserve"> Investments Ltd.</w:t>
            </w:r>
          </w:p>
        </w:tc>
        <w:tc>
          <w:tcPr>
            <w:tcW w:w="1350" w:type="dxa"/>
          </w:tcPr>
          <w:p w14:paraId="35168975" w14:textId="06B3EA33" w:rsidR="00E72203" w:rsidRPr="0062192B" w:rsidRDefault="001D60A7" w:rsidP="00E72203">
            <w:pPr>
              <w:tabs>
                <w:tab w:val="decimal" w:pos="1065"/>
              </w:tabs>
              <w:spacing w:line="360" w:lineRule="exact"/>
              <w:ind w:right="-72"/>
              <w:rPr>
                <w:rFonts w:ascii="Arial" w:hAnsi="Arial" w:cs="Arial"/>
                <w:szCs w:val="20"/>
              </w:rPr>
            </w:pPr>
            <w:r w:rsidRPr="0062192B">
              <w:rPr>
                <w:rFonts w:ascii="Arial" w:hAnsi="Arial" w:cs="Arial"/>
                <w:szCs w:val="20"/>
              </w:rPr>
              <w:t>-</w:t>
            </w:r>
          </w:p>
        </w:tc>
        <w:tc>
          <w:tcPr>
            <w:tcW w:w="1350" w:type="dxa"/>
          </w:tcPr>
          <w:p w14:paraId="3CA414D6" w14:textId="0007886E" w:rsidR="00E72203" w:rsidRPr="0062192B" w:rsidRDefault="00E72203" w:rsidP="00E72203">
            <w:pPr>
              <w:tabs>
                <w:tab w:val="decimal" w:pos="1065"/>
              </w:tabs>
              <w:spacing w:line="360" w:lineRule="exact"/>
              <w:ind w:right="-72"/>
              <w:rPr>
                <w:rFonts w:ascii="Arial" w:hAnsi="Arial" w:cs="Arial"/>
                <w:szCs w:val="20"/>
              </w:rPr>
            </w:pPr>
            <w:r w:rsidRPr="0062192B">
              <w:rPr>
                <w:rFonts w:ascii="Arial" w:hAnsi="Arial" w:cs="Arial"/>
                <w:szCs w:val="20"/>
              </w:rPr>
              <w:t>524,512</w:t>
            </w:r>
          </w:p>
        </w:tc>
        <w:tc>
          <w:tcPr>
            <w:tcW w:w="1350" w:type="dxa"/>
          </w:tcPr>
          <w:p w14:paraId="7DC02C95" w14:textId="706BC4B1" w:rsidR="00E72203" w:rsidRPr="0062192B" w:rsidRDefault="001D60A7" w:rsidP="00E72203">
            <w:pPr>
              <w:tabs>
                <w:tab w:val="decimal" w:pos="1065"/>
              </w:tabs>
              <w:spacing w:line="360" w:lineRule="exact"/>
              <w:ind w:right="-72"/>
              <w:rPr>
                <w:rFonts w:ascii="Arial" w:hAnsi="Arial" w:cs="Arial"/>
                <w:szCs w:val="20"/>
              </w:rPr>
            </w:pPr>
            <w:r w:rsidRPr="0062192B">
              <w:rPr>
                <w:rFonts w:ascii="Arial" w:hAnsi="Arial" w:cs="Arial"/>
                <w:szCs w:val="20"/>
              </w:rPr>
              <w:t>-</w:t>
            </w:r>
          </w:p>
        </w:tc>
        <w:tc>
          <w:tcPr>
            <w:tcW w:w="1350" w:type="dxa"/>
          </w:tcPr>
          <w:p w14:paraId="507B3DF9" w14:textId="3118A006" w:rsidR="00E72203" w:rsidRPr="0062192B" w:rsidRDefault="00E72203" w:rsidP="00E72203">
            <w:pPr>
              <w:tabs>
                <w:tab w:val="decimal" w:pos="1065"/>
              </w:tabs>
              <w:spacing w:line="360" w:lineRule="exact"/>
              <w:ind w:right="-72"/>
              <w:rPr>
                <w:rFonts w:ascii="Arial" w:hAnsi="Arial" w:cs="Arial"/>
                <w:szCs w:val="20"/>
              </w:rPr>
            </w:pPr>
            <w:r w:rsidRPr="0062192B">
              <w:rPr>
                <w:rFonts w:ascii="Arial" w:hAnsi="Arial" w:cs="Arial"/>
                <w:szCs w:val="20"/>
              </w:rPr>
              <w:t>-</w:t>
            </w:r>
          </w:p>
        </w:tc>
      </w:tr>
      <w:tr w:rsidR="001D60A7" w:rsidRPr="0062192B" w14:paraId="76C35D09" w14:textId="77777777" w:rsidTr="006B135B">
        <w:tc>
          <w:tcPr>
            <w:tcW w:w="3690" w:type="dxa"/>
          </w:tcPr>
          <w:p w14:paraId="5B3F9B6E" w14:textId="1B9FB741" w:rsidR="001D60A7" w:rsidRPr="0062192B" w:rsidRDefault="001D60A7" w:rsidP="001D60A7">
            <w:pPr>
              <w:spacing w:line="360" w:lineRule="exact"/>
              <w:ind w:left="340" w:right="-72" w:hanging="180"/>
              <w:rPr>
                <w:rFonts w:ascii="Arial" w:hAnsi="Arial" w:cs="Arial"/>
                <w:szCs w:val="20"/>
              </w:rPr>
            </w:pPr>
            <w:r w:rsidRPr="0062192B">
              <w:rPr>
                <w:rFonts w:ascii="Arial" w:hAnsi="Arial" w:cs="Arial"/>
                <w:szCs w:val="20"/>
              </w:rPr>
              <w:t>Banyan Tree Indochina Hospitality Fund, L.P.</w:t>
            </w:r>
          </w:p>
        </w:tc>
        <w:tc>
          <w:tcPr>
            <w:tcW w:w="1350" w:type="dxa"/>
            <w:vAlign w:val="bottom"/>
          </w:tcPr>
          <w:p w14:paraId="323AA1F4" w14:textId="7A40F53F" w:rsidR="001D60A7" w:rsidRPr="0062192B" w:rsidRDefault="001D60A7" w:rsidP="001D60A7">
            <w:pPr>
              <w:tabs>
                <w:tab w:val="decimal" w:pos="1065"/>
              </w:tabs>
              <w:spacing w:line="360" w:lineRule="exact"/>
              <w:ind w:right="-72"/>
              <w:rPr>
                <w:rFonts w:ascii="Arial" w:hAnsi="Arial" w:cs="Arial"/>
                <w:szCs w:val="20"/>
              </w:rPr>
            </w:pPr>
            <w:r w:rsidRPr="0062192B">
              <w:rPr>
                <w:rFonts w:ascii="Arial" w:hAnsi="Arial" w:cs="Arial"/>
                <w:szCs w:val="20"/>
              </w:rPr>
              <w:t>314,23</w:t>
            </w:r>
            <w:r w:rsidR="008C2C61" w:rsidRPr="0062192B">
              <w:rPr>
                <w:rFonts w:ascii="Arial" w:hAnsi="Arial" w:cs="Arial"/>
                <w:szCs w:val="20"/>
              </w:rPr>
              <w:t>5</w:t>
            </w:r>
          </w:p>
        </w:tc>
        <w:tc>
          <w:tcPr>
            <w:tcW w:w="1350" w:type="dxa"/>
            <w:vAlign w:val="bottom"/>
          </w:tcPr>
          <w:p w14:paraId="0E63E310" w14:textId="5945FE12" w:rsidR="001D60A7" w:rsidRPr="0062192B" w:rsidRDefault="001D60A7" w:rsidP="001D60A7">
            <w:pPr>
              <w:tabs>
                <w:tab w:val="decimal" w:pos="1065"/>
              </w:tabs>
              <w:spacing w:line="360" w:lineRule="exact"/>
              <w:ind w:right="-72"/>
              <w:rPr>
                <w:rFonts w:ascii="Arial" w:hAnsi="Arial" w:cs="Arial"/>
                <w:szCs w:val="20"/>
              </w:rPr>
            </w:pPr>
            <w:r w:rsidRPr="0062192B">
              <w:rPr>
                <w:rFonts w:ascii="Arial" w:hAnsi="Arial" w:cs="Arial"/>
                <w:szCs w:val="20"/>
              </w:rPr>
              <w:t>333,726</w:t>
            </w:r>
          </w:p>
        </w:tc>
        <w:tc>
          <w:tcPr>
            <w:tcW w:w="1350" w:type="dxa"/>
            <w:vAlign w:val="bottom"/>
          </w:tcPr>
          <w:p w14:paraId="290A92FD" w14:textId="7165A598" w:rsidR="001D60A7" w:rsidRPr="0062192B" w:rsidRDefault="001D60A7" w:rsidP="001D60A7">
            <w:pPr>
              <w:tabs>
                <w:tab w:val="decimal" w:pos="1065"/>
              </w:tabs>
              <w:spacing w:line="360" w:lineRule="exact"/>
              <w:ind w:right="-72"/>
              <w:rPr>
                <w:rFonts w:ascii="Arial" w:hAnsi="Arial" w:cs="Arial"/>
                <w:szCs w:val="20"/>
              </w:rPr>
            </w:pPr>
            <w:r w:rsidRPr="0062192B">
              <w:rPr>
                <w:rFonts w:ascii="Arial" w:hAnsi="Arial" w:cs="Arial"/>
                <w:szCs w:val="20"/>
              </w:rPr>
              <w:t>-</w:t>
            </w:r>
          </w:p>
        </w:tc>
        <w:tc>
          <w:tcPr>
            <w:tcW w:w="1350" w:type="dxa"/>
            <w:vAlign w:val="bottom"/>
          </w:tcPr>
          <w:p w14:paraId="15B5B3E7" w14:textId="6D30E0FD" w:rsidR="001D60A7" w:rsidRPr="0062192B" w:rsidRDefault="001D60A7" w:rsidP="001D60A7">
            <w:pPr>
              <w:tabs>
                <w:tab w:val="decimal" w:pos="1065"/>
              </w:tabs>
              <w:spacing w:line="360" w:lineRule="exact"/>
              <w:ind w:right="-72"/>
              <w:rPr>
                <w:rFonts w:ascii="Arial" w:hAnsi="Arial" w:cs="Arial"/>
                <w:szCs w:val="20"/>
              </w:rPr>
            </w:pPr>
            <w:r w:rsidRPr="0062192B">
              <w:rPr>
                <w:rFonts w:ascii="Arial" w:hAnsi="Arial" w:cs="Arial"/>
                <w:szCs w:val="20"/>
              </w:rPr>
              <w:t>-</w:t>
            </w:r>
          </w:p>
        </w:tc>
      </w:tr>
      <w:tr w:rsidR="001D60A7" w:rsidRPr="0062192B" w14:paraId="6651F7CF" w14:textId="77777777" w:rsidTr="00E72203">
        <w:tc>
          <w:tcPr>
            <w:tcW w:w="3690" w:type="dxa"/>
          </w:tcPr>
          <w:p w14:paraId="7BBA06B9" w14:textId="5BC04521" w:rsidR="001D60A7" w:rsidRPr="0062192B" w:rsidRDefault="001D60A7" w:rsidP="001D60A7">
            <w:pPr>
              <w:spacing w:line="360" w:lineRule="exact"/>
              <w:ind w:left="340" w:right="-72" w:hanging="180"/>
              <w:rPr>
                <w:rFonts w:ascii="Arial" w:hAnsi="Arial" w:cs="Arial"/>
                <w:szCs w:val="20"/>
                <w:u w:val="single"/>
              </w:rPr>
            </w:pPr>
            <w:proofErr w:type="spellStart"/>
            <w:r w:rsidRPr="0062192B">
              <w:rPr>
                <w:rFonts w:ascii="Arial" w:hAnsi="Arial" w:cs="Arial"/>
                <w:szCs w:val="20"/>
              </w:rPr>
              <w:t>Donvale</w:t>
            </w:r>
            <w:proofErr w:type="spellEnd"/>
            <w:r w:rsidR="00EA1BD3" w:rsidRPr="0062192B">
              <w:rPr>
                <w:rFonts w:ascii="Arial" w:hAnsi="Arial" w:cs="Arial"/>
                <w:szCs w:val="20"/>
              </w:rPr>
              <w:t xml:space="preserve"> Limited</w:t>
            </w:r>
          </w:p>
        </w:tc>
        <w:tc>
          <w:tcPr>
            <w:tcW w:w="1350" w:type="dxa"/>
            <w:vAlign w:val="bottom"/>
          </w:tcPr>
          <w:p w14:paraId="2AA0EF5A" w14:textId="5CB7D088" w:rsidR="001D60A7" w:rsidRPr="0062192B" w:rsidRDefault="001D60A7" w:rsidP="001D60A7">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21,408</w:t>
            </w:r>
          </w:p>
        </w:tc>
        <w:tc>
          <w:tcPr>
            <w:tcW w:w="1350" w:type="dxa"/>
            <w:vAlign w:val="bottom"/>
          </w:tcPr>
          <w:p w14:paraId="7B0B2B2E" w14:textId="0CF73F54" w:rsidR="001D60A7" w:rsidRPr="0062192B" w:rsidRDefault="00EA1BD3" w:rsidP="001D60A7">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w:t>
            </w:r>
          </w:p>
        </w:tc>
        <w:tc>
          <w:tcPr>
            <w:tcW w:w="1350" w:type="dxa"/>
            <w:vAlign w:val="bottom"/>
          </w:tcPr>
          <w:p w14:paraId="76847B98" w14:textId="638EBC9D" w:rsidR="001D60A7" w:rsidRPr="0062192B" w:rsidRDefault="001D60A7" w:rsidP="001D60A7">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w:t>
            </w:r>
          </w:p>
        </w:tc>
        <w:tc>
          <w:tcPr>
            <w:tcW w:w="1350" w:type="dxa"/>
            <w:vAlign w:val="bottom"/>
          </w:tcPr>
          <w:p w14:paraId="53866809" w14:textId="77EFDBB1" w:rsidR="001D60A7" w:rsidRPr="0062192B" w:rsidRDefault="001D60A7" w:rsidP="001D60A7">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w:t>
            </w:r>
          </w:p>
        </w:tc>
      </w:tr>
      <w:tr w:rsidR="001D60A7" w:rsidRPr="0062192B" w14:paraId="2D64B996" w14:textId="77777777" w:rsidTr="00E72203">
        <w:tc>
          <w:tcPr>
            <w:tcW w:w="3690" w:type="dxa"/>
          </w:tcPr>
          <w:p w14:paraId="060B018F" w14:textId="6DBC0197" w:rsidR="001D60A7" w:rsidRPr="0062192B" w:rsidRDefault="001D60A7" w:rsidP="001D60A7">
            <w:pPr>
              <w:spacing w:line="360" w:lineRule="exact"/>
              <w:ind w:left="160" w:right="-72" w:hanging="160"/>
              <w:rPr>
                <w:rFonts w:ascii="Arial" w:hAnsi="Arial" w:cs="Arial"/>
                <w:sz w:val="22"/>
                <w:cs/>
              </w:rPr>
            </w:pPr>
            <w:r w:rsidRPr="0062192B">
              <w:rPr>
                <w:rFonts w:ascii="Arial" w:hAnsi="Arial" w:cs="Arial"/>
                <w:szCs w:val="20"/>
              </w:rPr>
              <w:t xml:space="preserve">Total </w:t>
            </w:r>
            <w:r w:rsidRPr="0062192B">
              <w:rPr>
                <w:rFonts w:ascii="Arial" w:hAnsi="Arial" w:cs="Arial"/>
                <w:szCs w:val="25"/>
              </w:rPr>
              <w:t>equity instruments designated at FVOCI</w:t>
            </w:r>
          </w:p>
        </w:tc>
        <w:tc>
          <w:tcPr>
            <w:tcW w:w="1350" w:type="dxa"/>
            <w:vAlign w:val="bottom"/>
          </w:tcPr>
          <w:p w14:paraId="6F4771FC" w14:textId="320B2AF1" w:rsidR="001D60A7" w:rsidRPr="0062192B" w:rsidRDefault="001D60A7" w:rsidP="001D60A7">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335,643</w:t>
            </w:r>
          </w:p>
        </w:tc>
        <w:tc>
          <w:tcPr>
            <w:tcW w:w="1350" w:type="dxa"/>
            <w:vAlign w:val="bottom"/>
          </w:tcPr>
          <w:p w14:paraId="22ECC2BD" w14:textId="7C3F1D93" w:rsidR="001D60A7" w:rsidRPr="0062192B" w:rsidRDefault="001D60A7" w:rsidP="001D60A7">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858,238</w:t>
            </w:r>
          </w:p>
        </w:tc>
        <w:tc>
          <w:tcPr>
            <w:tcW w:w="1350" w:type="dxa"/>
            <w:vAlign w:val="bottom"/>
          </w:tcPr>
          <w:p w14:paraId="6FF79F9A" w14:textId="75E6D1BC" w:rsidR="001D60A7" w:rsidRPr="0062192B" w:rsidRDefault="001D60A7" w:rsidP="001D60A7">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w:t>
            </w:r>
          </w:p>
        </w:tc>
        <w:tc>
          <w:tcPr>
            <w:tcW w:w="1350" w:type="dxa"/>
            <w:vAlign w:val="bottom"/>
          </w:tcPr>
          <w:p w14:paraId="09B2DA13" w14:textId="041B1DE3" w:rsidR="001D60A7" w:rsidRPr="0062192B" w:rsidRDefault="001D60A7" w:rsidP="001D60A7">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w:t>
            </w:r>
          </w:p>
        </w:tc>
      </w:tr>
      <w:tr w:rsidR="001D60A7" w:rsidRPr="0062192B" w14:paraId="648D65D5" w14:textId="77777777" w:rsidTr="00E72203">
        <w:tc>
          <w:tcPr>
            <w:tcW w:w="3690" w:type="dxa"/>
          </w:tcPr>
          <w:p w14:paraId="0C306931" w14:textId="2B0FBFF7" w:rsidR="001D60A7" w:rsidRPr="0062192B" w:rsidRDefault="001D60A7" w:rsidP="001D60A7">
            <w:pPr>
              <w:spacing w:line="360" w:lineRule="exact"/>
              <w:ind w:left="151" w:right="-72" w:hanging="151"/>
              <w:rPr>
                <w:rFonts w:ascii="Arial" w:hAnsi="Arial" w:cs="Arial"/>
                <w:sz w:val="22"/>
              </w:rPr>
            </w:pPr>
            <w:r w:rsidRPr="0062192B">
              <w:rPr>
                <w:rFonts w:ascii="Arial" w:hAnsi="Arial" w:cs="Arial"/>
                <w:szCs w:val="20"/>
              </w:rPr>
              <w:t>Total other financial assets</w:t>
            </w:r>
          </w:p>
        </w:tc>
        <w:tc>
          <w:tcPr>
            <w:tcW w:w="1350" w:type="dxa"/>
            <w:vAlign w:val="bottom"/>
          </w:tcPr>
          <w:p w14:paraId="38402B08" w14:textId="38FBCAAB" w:rsidR="001D60A7" w:rsidRPr="0062192B" w:rsidRDefault="001D60A7" w:rsidP="001D60A7">
            <w:pPr>
              <w:pBdr>
                <w:bottom w:val="double" w:sz="4" w:space="1" w:color="auto"/>
              </w:pBdr>
              <w:tabs>
                <w:tab w:val="decimal" w:pos="1065"/>
              </w:tabs>
              <w:spacing w:line="360" w:lineRule="exact"/>
              <w:ind w:right="-72"/>
              <w:rPr>
                <w:rFonts w:ascii="Arial" w:hAnsi="Arial" w:cs="Arial"/>
                <w:szCs w:val="20"/>
              </w:rPr>
            </w:pPr>
            <w:r w:rsidRPr="0062192B">
              <w:rPr>
                <w:rFonts w:ascii="Arial" w:hAnsi="Arial" w:cs="Arial"/>
                <w:szCs w:val="20"/>
              </w:rPr>
              <w:t>352,71</w:t>
            </w:r>
            <w:r w:rsidR="00387246" w:rsidRPr="0062192B">
              <w:rPr>
                <w:rFonts w:ascii="Arial" w:hAnsi="Arial" w:cs="Arial"/>
                <w:szCs w:val="20"/>
              </w:rPr>
              <w:t>4</w:t>
            </w:r>
          </w:p>
        </w:tc>
        <w:tc>
          <w:tcPr>
            <w:tcW w:w="1350" w:type="dxa"/>
            <w:vAlign w:val="bottom"/>
          </w:tcPr>
          <w:p w14:paraId="10BFAE85" w14:textId="1F564597" w:rsidR="001D60A7" w:rsidRPr="0062192B" w:rsidRDefault="001D60A7" w:rsidP="001D60A7">
            <w:pPr>
              <w:pBdr>
                <w:bottom w:val="double" w:sz="4" w:space="1" w:color="auto"/>
              </w:pBdr>
              <w:tabs>
                <w:tab w:val="decimal" w:pos="1065"/>
              </w:tabs>
              <w:spacing w:line="360" w:lineRule="exact"/>
              <w:ind w:right="-72"/>
              <w:rPr>
                <w:rFonts w:ascii="Arial" w:hAnsi="Arial" w:cs="Arial"/>
                <w:szCs w:val="20"/>
              </w:rPr>
            </w:pPr>
            <w:r w:rsidRPr="0062192B">
              <w:rPr>
                <w:rFonts w:ascii="Arial" w:hAnsi="Arial" w:cs="Arial"/>
                <w:szCs w:val="20"/>
              </w:rPr>
              <w:t>875,170</w:t>
            </w:r>
          </w:p>
        </w:tc>
        <w:tc>
          <w:tcPr>
            <w:tcW w:w="1350" w:type="dxa"/>
            <w:vAlign w:val="bottom"/>
          </w:tcPr>
          <w:p w14:paraId="2496EB47" w14:textId="763FC463" w:rsidR="001D60A7" w:rsidRPr="0062192B" w:rsidRDefault="001D60A7" w:rsidP="001D60A7">
            <w:pPr>
              <w:pBdr>
                <w:bottom w:val="double" w:sz="4" w:space="1" w:color="auto"/>
              </w:pBdr>
              <w:tabs>
                <w:tab w:val="decimal" w:pos="1065"/>
              </w:tabs>
              <w:spacing w:line="360" w:lineRule="exact"/>
              <w:ind w:right="-72"/>
              <w:rPr>
                <w:rFonts w:ascii="Arial" w:hAnsi="Arial" w:cs="Arial"/>
                <w:szCs w:val="20"/>
              </w:rPr>
            </w:pPr>
            <w:r w:rsidRPr="0062192B">
              <w:rPr>
                <w:rFonts w:ascii="Arial" w:hAnsi="Arial" w:cs="Arial"/>
                <w:szCs w:val="20"/>
              </w:rPr>
              <w:t>2,429</w:t>
            </w:r>
          </w:p>
        </w:tc>
        <w:tc>
          <w:tcPr>
            <w:tcW w:w="1350" w:type="dxa"/>
            <w:vAlign w:val="bottom"/>
          </w:tcPr>
          <w:p w14:paraId="4CCCB6CB" w14:textId="74B734E0" w:rsidR="001D60A7" w:rsidRPr="0062192B" w:rsidRDefault="001D60A7" w:rsidP="001D60A7">
            <w:pPr>
              <w:pBdr>
                <w:bottom w:val="double" w:sz="4" w:space="1" w:color="auto"/>
              </w:pBdr>
              <w:tabs>
                <w:tab w:val="decimal" w:pos="1065"/>
              </w:tabs>
              <w:spacing w:line="360" w:lineRule="exact"/>
              <w:ind w:right="-72"/>
              <w:rPr>
                <w:rFonts w:ascii="Arial" w:hAnsi="Arial" w:cs="Arial"/>
                <w:szCs w:val="20"/>
              </w:rPr>
            </w:pPr>
            <w:r w:rsidRPr="0062192B">
              <w:rPr>
                <w:rFonts w:ascii="Arial" w:hAnsi="Arial" w:cs="Arial"/>
                <w:szCs w:val="20"/>
              </w:rPr>
              <w:t>2,407</w:t>
            </w:r>
          </w:p>
        </w:tc>
      </w:tr>
      <w:tr w:rsidR="001D60A7" w:rsidRPr="0062192B" w14:paraId="0B3F36B7" w14:textId="77777777" w:rsidTr="009A3F28">
        <w:tc>
          <w:tcPr>
            <w:tcW w:w="3690" w:type="dxa"/>
          </w:tcPr>
          <w:p w14:paraId="42A11DB8" w14:textId="2603FE41" w:rsidR="001D60A7" w:rsidRPr="0062192B" w:rsidRDefault="001D60A7" w:rsidP="001D60A7">
            <w:pPr>
              <w:spacing w:line="360" w:lineRule="exact"/>
              <w:ind w:left="151" w:right="-72" w:hanging="151"/>
              <w:rPr>
                <w:rFonts w:ascii="Arial" w:hAnsi="Arial" w:cs="Arial"/>
                <w:szCs w:val="20"/>
                <w:u w:val="single"/>
              </w:rPr>
            </w:pPr>
          </w:p>
        </w:tc>
        <w:tc>
          <w:tcPr>
            <w:tcW w:w="1350" w:type="dxa"/>
          </w:tcPr>
          <w:p w14:paraId="39FDE9EB" w14:textId="77777777" w:rsidR="001D60A7" w:rsidRPr="0062192B" w:rsidRDefault="001D60A7" w:rsidP="001D60A7">
            <w:pPr>
              <w:tabs>
                <w:tab w:val="decimal" w:pos="1065"/>
              </w:tabs>
              <w:spacing w:line="360" w:lineRule="exact"/>
              <w:ind w:right="-72"/>
              <w:rPr>
                <w:rFonts w:ascii="Arial" w:hAnsi="Arial" w:cs="Arial"/>
                <w:szCs w:val="20"/>
              </w:rPr>
            </w:pPr>
          </w:p>
        </w:tc>
        <w:tc>
          <w:tcPr>
            <w:tcW w:w="1350" w:type="dxa"/>
          </w:tcPr>
          <w:p w14:paraId="5D03C08C" w14:textId="77777777" w:rsidR="001D60A7" w:rsidRPr="0062192B" w:rsidRDefault="001D60A7" w:rsidP="001D60A7">
            <w:pPr>
              <w:tabs>
                <w:tab w:val="decimal" w:pos="1065"/>
              </w:tabs>
              <w:spacing w:line="360" w:lineRule="exact"/>
              <w:ind w:right="-72"/>
              <w:rPr>
                <w:rFonts w:ascii="Arial" w:hAnsi="Arial" w:cs="Arial"/>
                <w:szCs w:val="20"/>
              </w:rPr>
            </w:pPr>
          </w:p>
        </w:tc>
        <w:tc>
          <w:tcPr>
            <w:tcW w:w="1350" w:type="dxa"/>
          </w:tcPr>
          <w:p w14:paraId="73FEB570" w14:textId="77777777" w:rsidR="001D60A7" w:rsidRPr="0062192B" w:rsidRDefault="001D60A7" w:rsidP="001D60A7">
            <w:pPr>
              <w:tabs>
                <w:tab w:val="decimal" w:pos="1065"/>
              </w:tabs>
              <w:spacing w:line="360" w:lineRule="exact"/>
              <w:ind w:right="-72"/>
              <w:rPr>
                <w:rFonts w:ascii="Arial" w:hAnsi="Arial" w:cs="Arial"/>
                <w:szCs w:val="20"/>
              </w:rPr>
            </w:pPr>
          </w:p>
        </w:tc>
        <w:tc>
          <w:tcPr>
            <w:tcW w:w="1350" w:type="dxa"/>
          </w:tcPr>
          <w:p w14:paraId="0D839030" w14:textId="77777777" w:rsidR="001D60A7" w:rsidRPr="0062192B" w:rsidRDefault="001D60A7" w:rsidP="001D60A7">
            <w:pPr>
              <w:tabs>
                <w:tab w:val="decimal" w:pos="1065"/>
              </w:tabs>
              <w:spacing w:line="360" w:lineRule="exact"/>
              <w:ind w:right="-72"/>
              <w:rPr>
                <w:rFonts w:ascii="Arial" w:hAnsi="Arial" w:cs="Arial"/>
                <w:szCs w:val="20"/>
              </w:rPr>
            </w:pPr>
          </w:p>
        </w:tc>
      </w:tr>
      <w:tr w:rsidR="001D60A7" w:rsidRPr="0062192B" w14:paraId="1F8156CE" w14:textId="77777777" w:rsidTr="00F769E5">
        <w:tc>
          <w:tcPr>
            <w:tcW w:w="3690" w:type="dxa"/>
          </w:tcPr>
          <w:p w14:paraId="1322C394" w14:textId="15BC927C" w:rsidR="001D60A7" w:rsidRPr="0062192B" w:rsidRDefault="001D60A7" w:rsidP="001D60A7">
            <w:pPr>
              <w:spacing w:line="360" w:lineRule="exact"/>
              <w:ind w:right="-72"/>
              <w:rPr>
                <w:rFonts w:ascii="Arial" w:hAnsi="Arial" w:cs="Arial"/>
                <w:szCs w:val="20"/>
                <w:u w:val="single"/>
              </w:rPr>
            </w:pPr>
            <w:r w:rsidRPr="0062192B">
              <w:rPr>
                <w:rFonts w:ascii="Arial" w:hAnsi="Arial" w:cs="Arial"/>
                <w:szCs w:val="20"/>
              </w:rPr>
              <w:t>Current</w:t>
            </w:r>
          </w:p>
        </w:tc>
        <w:tc>
          <w:tcPr>
            <w:tcW w:w="1350" w:type="dxa"/>
          </w:tcPr>
          <w:p w14:paraId="37B5C7FA" w14:textId="29341B0A" w:rsidR="001D60A7" w:rsidRPr="0062192B" w:rsidRDefault="001D60A7" w:rsidP="001D60A7">
            <w:pPr>
              <w:tabs>
                <w:tab w:val="decimal" w:pos="1065"/>
              </w:tabs>
              <w:spacing w:line="360" w:lineRule="exact"/>
              <w:ind w:right="-72"/>
              <w:rPr>
                <w:rFonts w:ascii="Arial" w:hAnsi="Arial" w:cs="Arial"/>
                <w:szCs w:val="20"/>
              </w:rPr>
            </w:pPr>
            <w:r w:rsidRPr="0062192B">
              <w:rPr>
                <w:rFonts w:ascii="Arial" w:hAnsi="Arial" w:cs="Arial"/>
                <w:szCs w:val="20"/>
              </w:rPr>
              <w:t>17,071</w:t>
            </w:r>
          </w:p>
        </w:tc>
        <w:tc>
          <w:tcPr>
            <w:tcW w:w="1350" w:type="dxa"/>
          </w:tcPr>
          <w:p w14:paraId="53C59909" w14:textId="3374737B" w:rsidR="001D60A7" w:rsidRPr="0062192B" w:rsidRDefault="001D60A7" w:rsidP="001D60A7">
            <w:pPr>
              <w:tabs>
                <w:tab w:val="decimal" w:pos="1065"/>
              </w:tabs>
              <w:spacing w:line="360" w:lineRule="exact"/>
              <w:ind w:right="-72"/>
              <w:rPr>
                <w:rFonts w:ascii="Arial" w:hAnsi="Arial" w:cs="Arial"/>
                <w:szCs w:val="20"/>
              </w:rPr>
            </w:pPr>
            <w:r w:rsidRPr="0062192B">
              <w:rPr>
                <w:rFonts w:ascii="Arial" w:hAnsi="Arial" w:cs="Arial"/>
                <w:szCs w:val="20"/>
              </w:rPr>
              <w:t>16,932</w:t>
            </w:r>
          </w:p>
        </w:tc>
        <w:tc>
          <w:tcPr>
            <w:tcW w:w="1350" w:type="dxa"/>
          </w:tcPr>
          <w:p w14:paraId="5E8CD897" w14:textId="76C18E80" w:rsidR="001D60A7" w:rsidRPr="0062192B" w:rsidRDefault="001D60A7" w:rsidP="001D60A7">
            <w:pPr>
              <w:tabs>
                <w:tab w:val="decimal" w:pos="1065"/>
              </w:tabs>
              <w:spacing w:line="360" w:lineRule="exact"/>
              <w:ind w:right="-72"/>
              <w:rPr>
                <w:rFonts w:ascii="Arial" w:hAnsi="Arial" w:cs="Arial"/>
                <w:szCs w:val="20"/>
              </w:rPr>
            </w:pPr>
            <w:r w:rsidRPr="0062192B">
              <w:rPr>
                <w:rFonts w:ascii="Arial" w:hAnsi="Arial" w:cs="Arial"/>
                <w:szCs w:val="20"/>
              </w:rPr>
              <w:t>2,429</w:t>
            </w:r>
          </w:p>
        </w:tc>
        <w:tc>
          <w:tcPr>
            <w:tcW w:w="1350" w:type="dxa"/>
          </w:tcPr>
          <w:p w14:paraId="5C5E0F64" w14:textId="3E38CBB4" w:rsidR="001D60A7" w:rsidRPr="0062192B" w:rsidRDefault="001D60A7" w:rsidP="001D60A7">
            <w:pPr>
              <w:tabs>
                <w:tab w:val="decimal" w:pos="1065"/>
              </w:tabs>
              <w:spacing w:line="360" w:lineRule="exact"/>
              <w:ind w:right="-72"/>
              <w:rPr>
                <w:rFonts w:ascii="Arial" w:hAnsi="Arial" w:cs="Arial"/>
                <w:szCs w:val="20"/>
              </w:rPr>
            </w:pPr>
            <w:r w:rsidRPr="0062192B">
              <w:rPr>
                <w:rFonts w:ascii="Arial" w:hAnsi="Arial" w:cs="Arial"/>
                <w:szCs w:val="20"/>
              </w:rPr>
              <w:t>2,407</w:t>
            </w:r>
          </w:p>
        </w:tc>
      </w:tr>
      <w:tr w:rsidR="001D60A7" w:rsidRPr="0062192B" w14:paraId="187EB44B" w14:textId="77777777" w:rsidTr="00F769E5">
        <w:tc>
          <w:tcPr>
            <w:tcW w:w="3690" w:type="dxa"/>
          </w:tcPr>
          <w:p w14:paraId="0E276598" w14:textId="46751A6D" w:rsidR="001D60A7" w:rsidRPr="0062192B" w:rsidRDefault="001D60A7" w:rsidP="001D60A7">
            <w:pPr>
              <w:spacing w:line="360" w:lineRule="exact"/>
              <w:ind w:left="160" w:right="-72" w:hanging="160"/>
              <w:rPr>
                <w:rFonts w:ascii="Arial" w:hAnsi="Arial" w:cs="Arial"/>
                <w:sz w:val="22"/>
                <w:cs/>
              </w:rPr>
            </w:pPr>
            <w:r w:rsidRPr="0062192B">
              <w:rPr>
                <w:rFonts w:ascii="Arial" w:hAnsi="Arial" w:cs="Arial"/>
                <w:szCs w:val="20"/>
              </w:rPr>
              <w:t>Non-current</w:t>
            </w:r>
          </w:p>
        </w:tc>
        <w:tc>
          <w:tcPr>
            <w:tcW w:w="1350" w:type="dxa"/>
          </w:tcPr>
          <w:p w14:paraId="4A63A94A" w14:textId="6FC14863" w:rsidR="001D60A7" w:rsidRPr="0062192B" w:rsidRDefault="001D60A7" w:rsidP="001D60A7">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335,643</w:t>
            </w:r>
          </w:p>
        </w:tc>
        <w:tc>
          <w:tcPr>
            <w:tcW w:w="1350" w:type="dxa"/>
          </w:tcPr>
          <w:p w14:paraId="6C6262AF" w14:textId="23EB9A66" w:rsidR="001D60A7" w:rsidRPr="0062192B" w:rsidRDefault="001D60A7" w:rsidP="001D60A7">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858,238</w:t>
            </w:r>
          </w:p>
        </w:tc>
        <w:tc>
          <w:tcPr>
            <w:tcW w:w="1350" w:type="dxa"/>
          </w:tcPr>
          <w:p w14:paraId="1FEFFF4A" w14:textId="7A84C440" w:rsidR="001D60A7" w:rsidRPr="0062192B" w:rsidRDefault="001D60A7" w:rsidP="001D60A7">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w:t>
            </w:r>
          </w:p>
        </w:tc>
        <w:tc>
          <w:tcPr>
            <w:tcW w:w="1350" w:type="dxa"/>
          </w:tcPr>
          <w:p w14:paraId="01B1AE77" w14:textId="462454DB" w:rsidR="001D60A7" w:rsidRPr="0062192B" w:rsidRDefault="001D60A7" w:rsidP="001D60A7">
            <w:pPr>
              <w:pBdr>
                <w:bottom w:val="single" w:sz="4" w:space="1" w:color="auto"/>
              </w:pBdr>
              <w:tabs>
                <w:tab w:val="decimal" w:pos="1065"/>
              </w:tabs>
              <w:spacing w:line="360" w:lineRule="exact"/>
              <w:ind w:right="-72"/>
              <w:rPr>
                <w:rFonts w:ascii="Arial" w:hAnsi="Arial" w:cs="Arial"/>
                <w:szCs w:val="20"/>
              </w:rPr>
            </w:pPr>
            <w:r w:rsidRPr="0062192B">
              <w:rPr>
                <w:rFonts w:ascii="Arial" w:hAnsi="Arial" w:cs="Arial"/>
                <w:szCs w:val="20"/>
              </w:rPr>
              <w:t>-</w:t>
            </w:r>
          </w:p>
        </w:tc>
      </w:tr>
      <w:tr w:rsidR="001D60A7" w:rsidRPr="0062192B" w14:paraId="79CDA8E1" w14:textId="77777777" w:rsidTr="009A3F28">
        <w:tc>
          <w:tcPr>
            <w:tcW w:w="3690" w:type="dxa"/>
          </w:tcPr>
          <w:p w14:paraId="4FD76967" w14:textId="6708F372" w:rsidR="001D60A7" w:rsidRPr="0062192B" w:rsidRDefault="001D60A7" w:rsidP="001D60A7">
            <w:pPr>
              <w:spacing w:line="360" w:lineRule="exact"/>
              <w:ind w:left="151" w:right="-72" w:hanging="151"/>
              <w:rPr>
                <w:rFonts w:ascii="Arial" w:hAnsi="Arial" w:cs="Arial"/>
                <w:sz w:val="22"/>
              </w:rPr>
            </w:pPr>
          </w:p>
        </w:tc>
        <w:tc>
          <w:tcPr>
            <w:tcW w:w="1350" w:type="dxa"/>
          </w:tcPr>
          <w:p w14:paraId="15F38231" w14:textId="0473C78F" w:rsidR="001D60A7" w:rsidRPr="0062192B" w:rsidRDefault="001D60A7" w:rsidP="001D60A7">
            <w:pPr>
              <w:pBdr>
                <w:bottom w:val="double" w:sz="4" w:space="1" w:color="auto"/>
              </w:pBdr>
              <w:tabs>
                <w:tab w:val="decimal" w:pos="1065"/>
              </w:tabs>
              <w:spacing w:line="360" w:lineRule="exact"/>
              <w:ind w:right="-72"/>
              <w:rPr>
                <w:rFonts w:ascii="Arial" w:hAnsi="Arial" w:cs="Arial"/>
                <w:szCs w:val="20"/>
              </w:rPr>
            </w:pPr>
            <w:r w:rsidRPr="0062192B">
              <w:rPr>
                <w:rFonts w:ascii="Arial" w:hAnsi="Arial" w:cs="Arial"/>
                <w:szCs w:val="20"/>
              </w:rPr>
              <w:t>352,71</w:t>
            </w:r>
            <w:r w:rsidR="00387246" w:rsidRPr="0062192B">
              <w:rPr>
                <w:rFonts w:ascii="Arial" w:hAnsi="Arial" w:cs="Arial"/>
                <w:szCs w:val="20"/>
              </w:rPr>
              <w:t>4</w:t>
            </w:r>
          </w:p>
        </w:tc>
        <w:tc>
          <w:tcPr>
            <w:tcW w:w="1350" w:type="dxa"/>
          </w:tcPr>
          <w:p w14:paraId="39D64940" w14:textId="7AD82115" w:rsidR="001D60A7" w:rsidRPr="0062192B" w:rsidRDefault="001D60A7" w:rsidP="001D60A7">
            <w:pPr>
              <w:pBdr>
                <w:bottom w:val="double" w:sz="4" w:space="1" w:color="auto"/>
              </w:pBdr>
              <w:tabs>
                <w:tab w:val="decimal" w:pos="1065"/>
              </w:tabs>
              <w:spacing w:line="360" w:lineRule="exact"/>
              <w:ind w:right="-72"/>
              <w:rPr>
                <w:rFonts w:ascii="Arial" w:hAnsi="Arial" w:cs="Arial"/>
                <w:szCs w:val="20"/>
              </w:rPr>
            </w:pPr>
            <w:r w:rsidRPr="0062192B">
              <w:rPr>
                <w:rFonts w:ascii="Arial" w:hAnsi="Arial" w:cs="Arial"/>
                <w:szCs w:val="20"/>
              </w:rPr>
              <w:t>875,170</w:t>
            </w:r>
          </w:p>
        </w:tc>
        <w:tc>
          <w:tcPr>
            <w:tcW w:w="1350" w:type="dxa"/>
          </w:tcPr>
          <w:p w14:paraId="6CC4DF9C" w14:textId="0899D5C8" w:rsidR="001D60A7" w:rsidRPr="0062192B" w:rsidRDefault="001D60A7" w:rsidP="001D60A7">
            <w:pPr>
              <w:pBdr>
                <w:bottom w:val="double" w:sz="4" w:space="1" w:color="auto"/>
              </w:pBdr>
              <w:tabs>
                <w:tab w:val="decimal" w:pos="1065"/>
              </w:tabs>
              <w:spacing w:line="360" w:lineRule="exact"/>
              <w:ind w:right="-72"/>
              <w:rPr>
                <w:rFonts w:ascii="Arial" w:hAnsi="Arial" w:cs="Arial"/>
                <w:szCs w:val="20"/>
              </w:rPr>
            </w:pPr>
            <w:r w:rsidRPr="0062192B">
              <w:rPr>
                <w:rFonts w:ascii="Arial" w:hAnsi="Arial" w:cs="Arial"/>
                <w:szCs w:val="20"/>
              </w:rPr>
              <w:t>2,429</w:t>
            </w:r>
          </w:p>
        </w:tc>
        <w:tc>
          <w:tcPr>
            <w:tcW w:w="1350" w:type="dxa"/>
          </w:tcPr>
          <w:p w14:paraId="57C348D3" w14:textId="0492E1BD" w:rsidR="001D60A7" w:rsidRPr="0062192B" w:rsidRDefault="001D60A7" w:rsidP="001D60A7">
            <w:pPr>
              <w:pBdr>
                <w:bottom w:val="double" w:sz="4" w:space="1" w:color="auto"/>
              </w:pBdr>
              <w:tabs>
                <w:tab w:val="decimal" w:pos="1065"/>
              </w:tabs>
              <w:spacing w:line="360" w:lineRule="exact"/>
              <w:ind w:right="-72"/>
              <w:rPr>
                <w:rFonts w:ascii="Arial" w:hAnsi="Arial" w:cs="Arial"/>
                <w:szCs w:val="20"/>
              </w:rPr>
            </w:pPr>
            <w:r w:rsidRPr="0062192B">
              <w:rPr>
                <w:rFonts w:ascii="Arial" w:hAnsi="Arial" w:cs="Arial"/>
                <w:szCs w:val="20"/>
              </w:rPr>
              <w:t>2,407</w:t>
            </w:r>
          </w:p>
        </w:tc>
      </w:tr>
    </w:tbl>
    <w:p w14:paraId="7AA4FD0D" w14:textId="77777777" w:rsidR="00CA04B4" w:rsidRDefault="00CA04B4" w:rsidP="006B2B5B">
      <w:pPr>
        <w:tabs>
          <w:tab w:val="left" w:pos="900"/>
          <w:tab w:val="left" w:pos="2160"/>
          <w:tab w:val="right" w:pos="6480"/>
          <w:tab w:val="right" w:pos="8730"/>
        </w:tabs>
        <w:spacing w:before="240" w:after="120" w:line="380" w:lineRule="exact"/>
        <w:ind w:left="547" w:right="-43"/>
        <w:jc w:val="both"/>
        <w:rPr>
          <w:rFonts w:ascii="Arial" w:hAnsi="Arial"/>
        </w:rPr>
      </w:pPr>
    </w:p>
    <w:p w14:paraId="04EF2413" w14:textId="77777777" w:rsidR="00CA04B4" w:rsidRDefault="00CA04B4">
      <w:pPr>
        <w:widowControl/>
        <w:overflowPunct/>
        <w:autoSpaceDE/>
        <w:autoSpaceDN/>
        <w:adjustRightInd/>
        <w:textAlignment w:val="auto"/>
        <w:rPr>
          <w:rFonts w:ascii="Arial" w:hAnsi="Arial"/>
        </w:rPr>
      </w:pPr>
      <w:r>
        <w:rPr>
          <w:rFonts w:ascii="Arial" w:hAnsi="Arial"/>
        </w:rPr>
        <w:br w:type="page"/>
      </w:r>
    </w:p>
    <w:p w14:paraId="262C6FBD" w14:textId="268CDC60" w:rsidR="006B2B5B" w:rsidRPr="0062192B" w:rsidRDefault="006B2B5B" w:rsidP="006B2B5B">
      <w:pPr>
        <w:tabs>
          <w:tab w:val="left" w:pos="900"/>
          <w:tab w:val="left" w:pos="2160"/>
          <w:tab w:val="right" w:pos="6480"/>
          <w:tab w:val="right" w:pos="8730"/>
        </w:tabs>
        <w:spacing w:before="240" w:after="120" w:line="380" w:lineRule="exact"/>
        <w:ind w:left="547" w:right="-43"/>
        <w:jc w:val="both"/>
        <w:rPr>
          <w:rFonts w:ascii="Arial" w:hAnsi="Arial"/>
        </w:rPr>
      </w:pPr>
      <w:r w:rsidRPr="0062192B">
        <w:rPr>
          <w:rFonts w:ascii="Arial" w:hAnsi="Arial"/>
        </w:rPr>
        <w:lastRenderedPageBreak/>
        <w:t xml:space="preserve">On 14 March 2025, Laguna Banyan Tree Limited (“LBTL”), a wholly owned subsidiary of the Company, has entered into the share purchase agreement to acquire 1,348 ordinary shares of </w:t>
      </w:r>
      <w:proofErr w:type="spellStart"/>
      <w:r w:rsidRPr="0062192B">
        <w:rPr>
          <w:rFonts w:ascii="Arial" w:hAnsi="Arial"/>
        </w:rPr>
        <w:t>Donvale</w:t>
      </w:r>
      <w:proofErr w:type="spellEnd"/>
      <w:r w:rsidRPr="0062192B">
        <w:rPr>
          <w:rFonts w:ascii="Arial" w:hAnsi="Arial"/>
        </w:rPr>
        <w:t xml:space="preserve"> Limited (“DVL”) representing approximately 13.48 percent of the total issued and paid-up share capital for a consideration of SGD 250,000 from a company, who is not a related person of the Group. </w:t>
      </w:r>
    </w:p>
    <w:p w14:paraId="182B6C3E" w14:textId="0D37747C" w:rsidR="001E1F28" w:rsidRPr="0062192B" w:rsidRDefault="001E1F28" w:rsidP="00E1454A">
      <w:pPr>
        <w:tabs>
          <w:tab w:val="left" w:pos="2160"/>
          <w:tab w:val="center" w:pos="6840"/>
          <w:tab w:val="center" w:pos="8280"/>
        </w:tabs>
        <w:spacing w:before="240" w:after="120" w:line="380" w:lineRule="exact"/>
        <w:ind w:left="562"/>
        <w:jc w:val="thaiDistribute"/>
        <w:rPr>
          <w:rFonts w:ascii="Arial" w:hAnsi="Arial" w:cs="Arial"/>
        </w:rPr>
      </w:pPr>
      <w:r w:rsidRPr="0062192B">
        <w:rPr>
          <w:rFonts w:ascii="Arial" w:hAnsi="Arial" w:cs="Arial"/>
        </w:rPr>
        <w:t>The Group has elected to measure these equity securities at fair value through other comprehensive income due to the Group’s intention to hold these equity instruments for                         long-term appreciation.</w:t>
      </w:r>
    </w:p>
    <w:p w14:paraId="28803A17" w14:textId="641F7A72" w:rsidR="00DD3296" w:rsidRPr="0062192B" w:rsidRDefault="008558F0" w:rsidP="008D2D12">
      <w:pPr>
        <w:pStyle w:val="a"/>
        <w:widowControl/>
        <w:tabs>
          <w:tab w:val="left" w:pos="2160"/>
        </w:tabs>
        <w:spacing w:before="120" w:line="380" w:lineRule="exact"/>
        <w:ind w:left="547" w:right="-43" w:hanging="547"/>
        <w:jc w:val="both"/>
        <w:rPr>
          <w:rFonts w:ascii="Arial" w:hAnsi="Arial" w:cs="Arial"/>
          <w:sz w:val="22"/>
          <w:szCs w:val="22"/>
        </w:rPr>
      </w:pPr>
      <w:r w:rsidRPr="0062192B">
        <w:rPr>
          <w:rFonts w:ascii="Arial" w:hAnsi="Arial" w:cs="Arial"/>
          <w:sz w:val="22"/>
          <w:szCs w:val="22"/>
        </w:rPr>
        <w:t>1</w:t>
      </w:r>
      <w:r w:rsidR="00487603" w:rsidRPr="0062192B">
        <w:rPr>
          <w:rFonts w:ascii="Arial" w:hAnsi="Arial" w:cs="Arial"/>
          <w:sz w:val="22"/>
          <w:szCs w:val="22"/>
        </w:rPr>
        <w:t>3</w:t>
      </w:r>
      <w:r w:rsidR="00AB77B4" w:rsidRPr="0062192B">
        <w:rPr>
          <w:rFonts w:ascii="Arial" w:hAnsi="Arial" w:cs="Arial"/>
          <w:sz w:val="22"/>
          <w:szCs w:val="22"/>
        </w:rPr>
        <w:t>.</w:t>
      </w:r>
      <w:r w:rsidR="00DD3296" w:rsidRPr="0062192B">
        <w:rPr>
          <w:rFonts w:ascii="Arial" w:hAnsi="Arial" w:cs="Arial"/>
          <w:sz w:val="22"/>
          <w:szCs w:val="22"/>
        </w:rPr>
        <w:tab/>
        <w:t>Other current assets</w:t>
      </w:r>
    </w:p>
    <w:p w14:paraId="5A4150B5" w14:textId="77777777" w:rsidR="00DD3296" w:rsidRPr="0062192B" w:rsidRDefault="00DD3296" w:rsidP="00E53D05">
      <w:pPr>
        <w:tabs>
          <w:tab w:val="left" w:pos="2160"/>
        </w:tabs>
        <w:spacing w:line="380" w:lineRule="exact"/>
        <w:ind w:left="360" w:right="-29" w:hanging="360"/>
        <w:jc w:val="right"/>
        <w:rPr>
          <w:rFonts w:ascii="Arial" w:hAnsi="Arial" w:cs="Arial"/>
          <w:b/>
          <w:bCs/>
        </w:rPr>
      </w:pPr>
      <w:r w:rsidRPr="0062192B">
        <w:rPr>
          <w:rFonts w:ascii="Arial" w:hAnsi="Arial" w:cs="Arial"/>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1B71C9" w:rsidRPr="0062192B" w14:paraId="5620BF54" w14:textId="77777777" w:rsidTr="00DF70C0">
        <w:trPr>
          <w:cantSplit/>
          <w:trHeight w:val="80"/>
        </w:trPr>
        <w:tc>
          <w:tcPr>
            <w:tcW w:w="4050" w:type="dxa"/>
            <w:tcBorders>
              <w:top w:val="nil"/>
              <w:left w:val="nil"/>
              <w:bottom w:val="nil"/>
              <w:right w:val="nil"/>
            </w:tcBorders>
          </w:tcPr>
          <w:p w14:paraId="16C20D1E" w14:textId="77777777" w:rsidR="001B71C9" w:rsidRPr="0062192B" w:rsidRDefault="001B71C9" w:rsidP="002915A2">
            <w:pPr>
              <w:pStyle w:val="10"/>
              <w:widowControl/>
              <w:tabs>
                <w:tab w:val="right" w:pos="8640"/>
              </w:tabs>
              <w:spacing w:line="340" w:lineRule="exact"/>
              <w:ind w:left="-14" w:right="-43"/>
              <w:jc w:val="both"/>
              <w:rPr>
                <w:rFonts w:ascii="Arial" w:hAnsi="Arial" w:cs="Arial"/>
                <w:color w:val="auto"/>
                <w:sz w:val="22"/>
                <w:szCs w:val="22"/>
              </w:rPr>
            </w:pPr>
          </w:p>
        </w:tc>
        <w:tc>
          <w:tcPr>
            <w:tcW w:w="2520" w:type="dxa"/>
            <w:gridSpan w:val="2"/>
            <w:tcBorders>
              <w:top w:val="nil"/>
              <w:left w:val="nil"/>
              <w:bottom w:val="nil"/>
              <w:right w:val="nil"/>
            </w:tcBorders>
          </w:tcPr>
          <w:p w14:paraId="2D7DF7D0" w14:textId="77777777" w:rsidR="00A62BC6" w:rsidRPr="0062192B" w:rsidRDefault="001B71C9" w:rsidP="002915A2">
            <w:pPr>
              <w:pStyle w:val="10"/>
              <w:widowControl/>
              <w:pBdr>
                <w:bottom w:val="single" w:sz="4" w:space="1" w:color="auto"/>
              </w:pBdr>
              <w:tabs>
                <w:tab w:val="right" w:pos="5580"/>
                <w:tab w:val="right" w:pos="7200"/>
                <w:tab w:val="right" w:pos="9000"/>
              </w:tabs>
              <w:spacing w:line="340" w:lineRule="exact"/>
              <w:ind w:left="-14" w:right="-43"/>
              <w:jc w:val="center"/>
              <w:rPr>
                <w:rFonts w:ascii="Arial" w:hAnsi="Arial" w:cs="Arial"/>
                <w:color w:val="auto"/>
                <w:sz w:val="22"/>
                <w:szCs w:val="22"/>
              </w:rPr>
            </w:pPr>
            <w:r w:rsidRPr="0062192B">
              <w:rPr>
                <w:rFonts w:ascii="Arial" w:hAnsi="Arial" w:cs="Arial"/>
                <w:color w:val="auto"/>
                <w:sz w:val="22"/>
                <w:szCs w:val="22"/>
              </w:rPr>
              <w:t xml:space="preserve">Consolidated </w:t>
            </w:r>
          </w:p>
          <w:p w14:paraId="5498BE14" w14:textId="77777777" w:rsidR="001B71C9" w:rsidRPr="0062192B" w:rsidRDefault="001B71C9" w:rsidP="002915A2">
            <w:pPr>
              <w:pStyle w:val="10"/>
              <w:widowControl/>
              <w:pBdr>
                <w:bottom w:val="single" w:sz="4" w:space="1" w:color="auto"/>
              </w:pBdr>
              <w:tabs>
                <w:tab w:val="right" w:pos="5580"/>
                <w:tab w:val="right" w:pos="7200"/>
                <w:tab w:val="right" w:pos="9000"/>
              </w:tabs>
              <w:spacing w:line="340" w:lineRule="exact"/>
              <w:ind w:left="-14" w:right="-43"/>
              <w:jc w:val="center"/>
              <w:rPr>
                <w:rFonts w:ascii="Arial" w:hAnsi="Arial" w:cs="Arial"/>
                <w:caps/>
                <w:color w:val="auto"/>
                <w:sz w:val="22"/>
                <w:szCs w:val="22"/>
              </w:rPr>
            </w:pPr>
            <w:r w:rsidRPr="0062192B">
              <w:rPr>
                <w:rFonts w:ascii="Arial" w:hAnsi="Arial" w:cs="Arial"/>
                <w:color w:val="auto"/>
                <w:sz w:val="22"/>
                <w:szCs w:val="22"/>
              </w:rPr>
              <w:t>financial statements</w:t>
            </w:r>
          </w:p>
        </w:tc>
        <w:tc>
          <w:tcPr>
            <w:tcW w:w="2520" w:type="dxa"/>
            <w:gridSpan w:val="2"/>
            <w:tcBorders>
              <w:top w:val="nil"/>
              <w:left w:val="nil"/>
              <w:bottom w:val="nil"/>
              <w:right w:val="nil"/>
            </w:tcBorders>
          </w:tcPr>
          <w:p w14:paraId="02C0E51A" w14:textId="77777777" w:rsidR="00A62BC6" w:rsidRPr="0062192B" w:rsidRDefault="001B71C9" w:rsidP="002915A2">
            <w:pPr>
              <w:pStyle w:val="10"/>
              <w:widowControl/>
              <w:pBdr>
                <w:bottom w:val="single" w:sz="4" w:space="1" w:color="auto"/>
              </w:pBdr>
              <w:tabs>
                <w:tab w:val="right" w:pos="5580"/>
                <w:tab w:val="right" w:pos="7200"/>
                <w:tab w:val="right" w:pos="9000"/>
              </w:tabs>
              <w:spacing w:line="340" w:lineRule="exact"/>
              <w:ind w:left="-14" w:right="-43"/>
              <w:jc w:val="center"/>
              <w:rPr>
                <w:rFonts w:ascii="Arial" w:hAnsi="Arial" w:cs="Arial"/>
                <w:color w:val="auto"/>
                <w:sz w:val="22"/>
                <w:szCs w:val="22"/>
              </w:rPr>
            </w:pPr>
            <w:r w:rsidRPr="0062192B">
              <w:rPr>
                <w:rFonts w:ascii="Arial" w:hAnsi="Arial" w:cs="Arial"/>
                <w:color w:val="auto"/>
                <w:sz w:val="22"/>
                <w:szCs w:val="22"/>
              </w:rPr>
              <w:t xml:space="preserve">Separate </w:t>
            </w:r>
          </w:p>
          <w:p w14:paraId="3D21D623" w14:textId="77777777" w:rsidR="001B71C9" w:rsidRPr="0062192B" w:rsidRDefault="001B71C9" w:rsidP="00DF70C0">
            <w:pPr>
              <w:pStyle w:val="10"/>
              <w:widowControl/>
              <w:pBdr>
                <w:bottom w:val="single" w:sz="4" w:space="1" w:color="auto"/>
              </w:pBdr>
              <w:spacing w:line="340" w:lineRule="exact"/>
              <w:ind w:left="-14" w:right="-43"/>
              <w:jc w:val="center"/>
              <w:rPr>
                <w:rFonts w:ascii="Arial" w:hAnsi="Arial" w:cs="Arial"/>
                <w:caps/>
                <w:color w:val="auto"/>
                <w:sz w:val="22"/>
                <w:szCs w:val="22"/>
              </w:rPr>
            </w:pPr>
            <w:r w:rsidRPr="0062192B">
              <w:rPr>
                <w:rFonts w:ascii="Arial" w:hAnsi="Arial" w:cs="Arial"/>
                <w:color w:val="auto"/>
                <w:sz w:val="22"/>
                <w:szCs w:val="22"/>
              </w:rPr>
              <w:t>financial</w:t>
            </w:r>
            <w:r w:rsidR="00A62BC6" w:rsidRPr="0062192B">
              <w:rPr>
                <w:rFonts w:ascii="Arial" w:hAnsi="Arial" w:cs="Arial"/>
                <w:color w:val="auto"/>
                <w:sz w:val="22"/>
                <w:szCs w:val="22"/>
              </w:rPr>
              <w:t xml:space="preserve"> </w:t>
            </w:r>
            <w:r w:rsidRPr="0062192B">
              <w:rPr>
                <w:rFonts w:ascii="Arial" w:hAnsi="Arial" w:cs="Arial"/>
                <w:color w:val="auto"/>
                <w:sz w:val="22"/>
                <w:szCs w:val="22"/>
              </w:rPr>
              <w:t>statements</w:t>
            </w:r>
          </w:p>
        </w:tc>
      </w:tr>
      <w:tr w:rsidR="00E72203" w:rsidRPr="0062192B" w14:paraId="2AA2E896" w14:textId="77777777" w:rsidTr="00DF70C0">
        <w:trPr>
          <w:cantSplit/>
        </w:trPr>
        <w:tc>
          <w:tcPr>
            <w:tcW w:w="4050" w:type="dxa"/>
            <w:tcBorders>
              <w:top w:val="nil"/>
              <w:left w:val="nil"/>
              <w:bottom w:val="nil"/>
              <w:right w:val="nil"/>
            </w:tcBorders>
          </w:tcPr>
          <w:p w14:paraId="4158D65A" w14:textId="77777777" w:rsidR="00E72203" w:rsidRPr="0062192B" w:rsidRDefault="00E72203" w:rsidP="00E72203">
            <w:pPr>
              <w:pStyle w:val="10"/>
              <w:widowControl/>
              <w:tabs>
                <w:tab w:val="right" w:pos="8640"/>
              </w:tabs>
              <w:spacing w:line="340" w:lineRule="exact"/>
              <w:ind w:left="-14" w:right="-43"/>
              <w:jc w:val="center"/>
              <w:rPr>
                <w:rFonts w:ascii="Arial" w:hAnsi="Arial" w:cs="Arial"/>
                <w:color w:val="auto"/>
                <w:sz w:val="22"/>
                <w:szCs w:val="22"/>
              </w:rPr>
            </w:pPr>
          </w:p>
        </w:tc>
        <w:tc>
          <w:tcPr>
            <w:tcW w:w="1260" w:type="dxa"/>
            <w:tcBorders>
              <w:top w:val="nil"/>
              <w:left w:val="nil"/>
              <w:bottom w:val="nil"/>
              <w:right w:val="nil"/>
            </w:tcBorders>
          </w:tcPr>
          <w:p w14:paraId="08241690" w14:textId="338A43CD" w:rsidR="00E72203" w:rsidRPr="0062192B" w:rsidRDefault="00E72203" w:rsidP="00E72203">
            <w:pPr>
              <w:pStyle w:val="10"/>
              <w:widowControl/>
              <w:pBdr>
                <w:bottom w:val="single" w:sz="4" w:space="1" w:color="auto"/>
              </w:pBdr>
              <w:tabs>
                <w:tab w:val="right" w:pos="5580"/>
                <w:tab w:val="right" w:pos="7200"/>
                <w:tab w:val="right" w:pos="9000"/>
              </w:tabs>
              <w:spacing w:line="340" w:lineRule="exact"/>
              <w:ind w:left="-14" w:right="-43"/>
              <w:jc w:val="center"/>
              <w:rPr>
                <w:rFonts w:ascii="Arial" w:hAnsi="Arial" w:cs="Arial"/>
                <w:color w:val="auto"/>
                <w:sz w:val="22"/>
                <w:szCs w:val="22"/>
              </w:rPr>
            </w:pPr>
            <w:r w:rsidRPr="0062192B">
              <w:rPr>
                <w:rFonts w:ascii="Arial" w:hAnsi="Arial" w:cs="Arial"/>
                <w:color w:val="auto"/>
                <w:sz w:val="22"/>
                <w:szCs w:val="22"/>
              </w:rPr>
              <w:t>2025</w:t>
            </w:r>
          </w:p>
        </w:tc>
        <w:tc>
          <w:tcPr>
            <w:tcW w:w="1260" w:type="dxa"/>
            <w:tcBorders>
              <w:top w:val="nil"/>
              <w:left w:val="nil"/>
              <w:bottom w:val="nil"/>
              <w:right w:val="nil"/>
            </w:tcBorders>
          </w:tcPr>
          <w:p w14:paraId="6B8239F2" w14:textId="3C392BEF" w:rsidR="00E72203" w:rsidRPr="0062192B" w:rsidRDefault="00E72203" w:rsidP="00E72203">
            <w:pPr>
              <w:pStyle w:val="10"/>
              <w:widowControl/>
              <w:pBdr>
                <w:bottom w:val="single" w:sz="4" w:space="1" w:color="auto"/>
              </w:pBdr>
              <w:tabs>
                <w:tab w:val="right" w:pos="5580"/>
                <w:tab w:val="right" w:pos="7200"/>
                <w:tab w:val="right" w:pos="9000"/>
              </w:tabs>
              <w:spacing w:line="340" w:lineRule="exact"/>
              <w:ind w:left="-14" w:right="-43"/>
              <w:jc w:val="center"/>
              <w:rPr>
                <w:rFonts w:ascii="Arial" w:hAnsi="Arial" w:cs="Arial"/>
                <w:color w:val="auto"/>
                <w:sz w:val="22"/>
                <w:szCs w:val="22"/>
              </w:rPr>
            </w:pPr>
            <w:r w:rsidRPr="0062192B">
              <w:rPr>
                <w:rFonts w:ascii="Arial" w:hAnsi="Arial" w:cs="Arial"/>
                <w:color w:val="auto"/>
                <w:sz w:val="22"/>
                <w:szCs w:val="22"/>
              </w:rPr>
              <w:t>2024</w:t>
            </w:r>
          </w:p>
        </w:tc>
        <w:tc>
          <w:tcPr>
            <w:tcW w:w="1260" w:type="dxa"/>
            <w:tcBorders>
              <w:top w:val="nil"/>
              <w:left w:val="nil"/>
              <w:bottom w:val="nil"/>
              <w:right w:val="nil"/>
            </w:tcBorders>
          </w:tcPr>
          <w:p w14:paraId="7DF5FC7C" w14:textId="075C429B" w:rsidR="00E72203" w:rsidRPr="0062192B" w:rsidRDefault="00E72203" w:rsidP="00E72203">
            <w:pPr>
              <w:pStyle w:val="10"/>
              <w:widowControl/>
              <w:pBdr>
                <w:bottom w:val="single" w:sz="4" w:space="1" w:color="auto"/>
              </w:pBdr>
              <w:tabs>
                <w:tab w:val="right" w:pos="5580"/>
                <w:tab w:val="right" w:pos="7200"/>
                <w:tab w:val="right" w:pos="9000"/>
              </w:tabs>
              <w:spacing w:line="340" w:lineRule="exact"/>
              <w:ind w:left="-14" w:right="-43"/>
              <w:jc w:val="center"/>
              <w:rPr>
                <w:rFonts w:ascii="Arial" w:hAnsi="Arial" w:cs="Arial"/>
                <w:color w:val="auto"/>
                <w:sz w:val="22"/>
                <w:szCs w:val="22"/>
              </w:rPr>
            </w:pPr>
            <w:r w:rsidRPr="0062192B">
              <w:rPr>
                <w:rFonts w:ascii="Arial" w:hAnsi="Arial" w:cs="Arial"/>
                <w:color w:val="auto"/>
                <w:sz w:val="22"/>
                <w:szCs w:val="22"/>
              </w:rPr>
              <w:t>2025</w:t>
            </w:r>
          </w:p>
        </w:tc>
        <w:tc>
          <w:tcPr>
            <w:tcW w:w="1260" w:type="dxa"/>
            <w:tcBorders>
              <w:top w:val="nil"/>
              <w:left w:val="nil"/>
              <w:bottom w:val="nil"/>
              <w:right w:val="nil"/>
            </w:tcBorders>
          </w:tcPr>
          <w:p w14:paraId="60E41FC0" w14:textId="44AF8D10" w:rsidR="00E72203" w:rsidRPr="0062192B" w:rsidRDefault="00E72203" w:rsidP="00E72203">
            <w:pPr>
              <w:pStyle w:val="10"/>
              <w:widowControl/>
              <w:pBdr>
                <w:bottom w:val="single" w:sz="4" w:space="1" w:color="auto"/>
              </w:pBdr>
              <w:tabs>
                <w:tab w:val="right" w:pos="5580"/>
                <w:tab w:val="right" w:pos="7200"/>
                <w:tab w:val="right" w:pos="9000"/>
              </w:tabs>
              <w:spacing w:line="340" w:lineRule="exact"/>
              <w:ind w:left="-14" w:right="-43"/>
              <w:jc w:val="center"/>
              <w:rPr>
                <w:rFonts w:ascii="Arial" w:hAnsi="Arial" w:cs="Arial"/>
                <w:color w:val="auto"/>
                <w:sz w:val="22"/>
                <w:szCs w:val="22"/>
              </w:rPr>
            </w:pPr>
            <w:r w:rsidRPr="0062192B">
              <w:rPr>
                <w:rFonts w:ascii="Arial" w:hAnsi="Arial" w:cs="Arial"/>
                <w:color w:val="auto"/>
                <w:sz w:val="22"/>
                <w:szCs w:val="22"/>
              </w:rPr>
              <w:t>2024</w:t>
            </w:r>
          </w:p>
        </w:tc>
      </w:tr>
      <w:tr w:rsidR="00E72203" w:rsidRPr="0062192B" w14:paraId="30C4E559" w14:textId="77777777" w:rsidTr="00DF70C0">
        <w:trPr>
          <w:cantSplit/>
        </w:trPr>
        <w:tc>
          <w:tcPr>
            <w:tcW w:w="4050" w:type="dxa"/>
            <w:tcBorders>
              <w:top w:val="nil"/>
              <w:left w:val="nil"/>
              <w:bottom w:val="nil"/>
              <w:right w:val="nil"/>
            </w:tcBorders>
          </w:tcPr>
          <w:p w14:paraId="46C1822E" w14:textId="77777777" w:rsidR="00E72203" w:rsidRPr="0062192B" w:rsidRDefault="00E72203" w:rsidP="00E72203">
            <w:pPr>
              <w:pStyle w:val="a1"/>
              <w:widowControl/>
              <w:tabs>
                <w:tab w:val="right" w:pos="7200"/>
                <w:tab w:val="right" w:pos="8640"/>
              </w:tabs>
              <w:spacing w:line="340" w:lineRule="exact"/>
              <w:ind w:left="-14" w:right="-43"/>
              <w:rPr>
                <w:rFonts w:ascii="Arial" w:hAnsi="Arial" w:cs="Arial"/>
                <w:sz w:val="22"/>
                <w:szCs w:val="22"/>
              </w:rPr>
            </w:pPr>
            <w:r w:rsidRPr="0062192B">
              <w:rPr>
                <w:rFonts w:ascii="Arial" w:hAnsi="Arial" w:cs="Arial"/>
                <w:sz w:val="22"/>
                <w:szCs w:val="22"/>
              </w:rPr>
              <w:t xml:space="preserve">Value added tax </w:t>
            </w:r>
          </w:p>
        </w:tc>
        <w:tc>
          <w:tcPr>
            <w:tcW w:w="1260" w:type="dxa"/>
            <w:tcBorders>
              <w:top w:val="nil"/>
              <w:left w:val="nil"/>
              <w:bottom w:val="nil"/>
              <w:right w:val="nil"/>
            </w:tcBorders>
            <w:vAlign w:val="bottom"/>
          </w:tcPr>
          <w:p w14:paraId="08AC07B0" w14:textId="2950F62C" w:rsidR="00E72203" w:rsidRPr="0062192B" w:rsidRDefault="008C2C61" w:rsidP="00E72203">
            <w:pPr>
              <w:pStyle w:val="10"/>
              <w:widowControl/>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55,532</w:t>
            </w:r>
          </w:p>
        </w:tc>
        <w:tc>
          <w:tcPr>
            <w:tcW w:w="1260" w:type="dxa"/>
            <w:tcBorders>
              <w:top w:val="nil"/>
              <w:left w:val="nil"/>
              <w:bottom w:val="nil"/>
              <w:right w:val="nil"/>
            </w:tcBorders>
            <w:vAlign w:val="bottom"/>
          </w:tcPr>
          <w:p w14:paraId="4AAFB0C5" w14:textId="1DC37C7A" w:rsidR="00E72203" w:rsidRPr="0062192B" w:rsidRDefault="00E72203" w:rsidP="00E72203">
            <w:pPr>
              <w:pStyle w:val="10"/>
              <w:widowControl/>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92,761</w:t>
            </w:r>
          </w:p>
        </w:tc>
        <w:tc>
          <w:tcPr>
            <w:tcW w:w="1260" w:type="dxa"/>
            <w:tcBorders>
              <w:top w:val="nil"/>
              <w:left w:val="nil"/>
              <w:bottom w:val="nil"/>
              <w:right w:val="nil"/>
            </w:tcBorders>
            <w:vAlign w:val="bottom"/>
          </w:tcPr>
          <w:p w14:paraId="511D5A7E" w14:textId="6A8AADDA" w:rsidR="00E72203" w:rsidRPr="0062192B" w:rsidRDefault="00AF2DA0" w:rsidP="00E72203">
            <w:pPr>
              <w:pStyle w:val="10"/>
              <w:widowControl/>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1,057</w:t>
            </w:r>
          </w:p>
        </w:tc>
        <w:tc>
          <w:tcPr>
            <w:tcW w:w="1260" w:type="dxa"/>
            <w:tcBorders>
              <w:top w:val="nil"/>
              <w:left w:val="nil"/>
              <w:bottom w:val="nil"/>
              <w:right w:val="nil"/>
            </w:tcBorders>
            <w:vAlign w:val="bottom"/>
          </w:tcPr>
          <w:p w14:paraId="6E25874F" w14:textId="0F1A0935" w:rsidR="00E72203" w:rsidRPr="0062192B" w:rsidRDefault="00E72203" w:rsidP="00E72203">
            <w:pPr>
              <w:pStyle w:val="10"/>
              <w:widowControl/>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1,802</w:t>
            </w:r>
          </w:p>
        </w:tc>
      </w:tr>
      <w:tr w:rsidR="00E72203" w:rsidRPr="0062192B" w14:paraId="3DBC91D1" w14:textId="77777777" w:rsidTr="00DF70C0">
        <w:trPr>
          <w:cantSplit/>
        </w:trPr>
        <w:tc>
          <w:tcPr>
            <w:tcW w:w="4050" w:type="dxa"/>
            <w:tcBorders>
              <w:top w:val="nil"/>
              <w:left w:val="nil"/>
              <w:bottom w:val="nil"/>
              <w:right w:val="nil"/>
            </w:tcBorders>
          </w:tcPr>
          <w:p w14:paraId="0C9F66B8" w14:textId="6C56631C" w:rsidR="00E72203" w:rsidRPr="0062192B" w:rsidRDefault="00E72203" w:rsidP="00E72203">
            <w:pPr>
              <w:pStyle w:val="a1"/>
              <w:widowControl/>
              <w:tabs>
                <w:tab w:val="right" w:pos="7200"/>
                <w:tab w:val="right" w:pos="8640"/>
              </w:tabs>
              <w:spacing w:line="340" w:lineRule="exact"/>
              <w:ind w:left="-14" w:right="-43"/>
              <w:jc w:val="both"/>
              <w:rPr>
                <w:rFonts w:ascii="Arial" w:hAnsi="Arial" w:cs="Arial"/>
                <w:sz w:val="22"/>
                <w:szCs w:val="22"/>
              </w:rPr>
            </w:pPr>
            <w:r w:rsidRPr="0062192B">
              <w:rPr>
                <w:rFonts w:ascii="Arial" w:hAnsi="Arial" w:cs="Arial"/>
                <w:sz w:val="22"/>
                <w:szCs w:val="22"/>
              </w:rPr>
              <w:t>Prepaid expenses and withholding tax</w:t>
            </w:r>
          </w:p>
        </w:tc>
        <w:tc>
          <w:tcPr>
            <w:tcW w:w="1260" w:type="dxa"/>
            <w:tcBorders>
              <w:top w:val="nil"/>
              <w:left w:val="nil"/>
              <w:bottom w:val="nil"/>
              <w:right w:val="nil"/>
            </w:tcBorders>
            <w:vAlign w:val="bottom"/>
          </w:tcPr>
          <w:p w14:paraId="5A345D16" w14:textId="77777777" w:rsidR="00E72203" w:rsidRPr="0062192B" w:rsidRDefault="00E72203" w:rsidP="00E72203">
            <w:pPr>
              <w:pStyle w:val="10"/>
              <w:widowControl/>
              <w:tabs>
                <w:tab w:val="decimal" w:pos="792"/>
                <w:tab w:val="decimal" w:pos="971"/>
              </w:tabs>
              <w:spacing w:line="340" w:lineRule="exact"/>
              <w:ind w:left="-14" w:right="-43"/>
              <w:jc w:val="right"/>
              <w:rPr>
                <w:rFonts w:ascii="Arial" w:hAnsi="Arial" w:cs="Arial"/>
                <w:color w:val="auto"/>
                <w:sz w:val="22"/>
                <w:szCs w:val="22"/>
              </w:rPr>
            </w:pPr>
          </w:p>
        </w:tc>
        <w:tc>
          <w:tcPr>
            <w:tcW w:w="1260" w:type="dxa"/>
            <w:tcBorders>
              <w:top w:val="nil"/>
              <w:left w:val="nil"/>
              <w:bottom w:val="nil"/>
              <w:right w:val="nil"/>
            </w:tcBorders>
            <w:vAlign w:val="bottom"/>
          </w:tcPr>
          <w:p w14:paraId="25E3F055" w14:textId="77777777" w:rsidR="00E72203" w:rsidRPr="0062192B" w:rsidRDefault="00E72203" w:rsidP="00E72203">
            <w:pPr>
              <w:pStyle w:val="10"/>
              <w:widowControl/>
              <w:tabs>
                <w:tab w:val="decimal" w:pos="792"/>
                <w:tab w:val="decimal" w:pos="971"/>
              </w:tabs>
              <w:spacing w:line="340" w:lineRule="exact"/>
              <w:ind w:left="-14" w:right="-43"/>
              <w:jc w:val="right"/>
              <w:rPr>
                <w:rFonts w:ascii="Arial" w:hAnsi="Arial" w:cs="Arial"/>
                <w:color w:val="auto"/>
                <w:sz w:val="22"/>
                <w:szCs w:val="22"/>
              </w:rPr>
            </w:pPr>
          </w:p>
        </w:tc>
        <w:tc>
          <w:tcPr>
            <w:tcW w:w="1260" w:type="dxa"/>
            <w:tcBorders>
              <w:top w:val="nil"/>
              <w:left w:val="nil"/>
              <w:bottom w:val="nil"/>
              <w:right w:val="nil"/>
            </w:tcBorders>
            <w:vAlign w:val="bottom"/>
          </w:tcPr>
          <w:p w14:paraId="3487B077" w14:textId="77777777" w:rsidR="00E72203" w:rsidRPr="0062192B" w:rsidRDefault="00E72203" w:rsidP="00E72203">
            <w:pPr>
              <w:pStyle w:val="10"/>
              <w:widowControl/>
              <w:tabs>
                <w:tab w:val="decimal" w:pos="792"/>
                <w:tab w:val="decimal" w:pos="971"/>
              </w:tabs>
              <w:spacing w:line="340" w:lineRule="exact"/>
              <w:ind w:left="-14" w:right="-43"/>
              <w:jc w:val="right"/>
              <w:rPr>
                <w:rFonts w:ascii="Arial" w:hAnsi="Arial" w:cs="Arial"/>
                <w:color w:val="auto"/>
                <w:sz w:val="22"/>
                <w:szCs w:val="22"/>
              </w:rPr>
            </w:pPr>
          </w:p>
        </w:tc>
        <w:tc>
          <w:tcPr>
            <w:tcW w:w="1260" w:type="dxa"/>
            <w:tcBorders>
              <w:top w:val="nil"/>
              <w:left w:val="nil"/>
              <w:bottom w:val="nil"/>
              <w:right w:val="nil"/>
            </w:tcBorders>
            <w:vAlign w:val="bottom"/>
          </w:tcPr>
          <w:p w14:paraId="548998ED" w14:textId="77777777" w:rsidR="00E72203" w:rsidRPr="0062192B" w:rsidRDefault="00E72203" w:rsidP="00E72203">
            <w:pPr>
              <w:pStyle w:val="10"/>
              <w:widowControl/>
              <w:tabs>
                <w:tab w:val="decimal" w:pos="792"/>
                <w:tab w:val="decimal" w:pos="971"/>
              </w:tabs>
              <w:spacing w:line="340" w:lineRule="exact"/>
              <w:ind w:left="-14" w:right="-43"/>
              <w:jc w:val="right"/>
              <w:rPr>
                <w:rFonts w:ascii="Arial" w:hAnsi="Arial" w:cs="Arial"/>
                <w:color w:val="auto"/>
                <w:sz w:val="22"/>
                <w:szCs w:val="22"/>
              </w:rPr>
            </w:pPr>
          </w:p>
        </w:tc>
      </w:tr>
      <w:tr w:rsidR="00E72203" w:rsidRPr="0062192B" w14:paraId="214B6431" w14:textId="77777777" w:rsidTr="00DF70C0">
        <w:trPr>
          <w:cantSplit/>
        </w:trPr>
        <w:tc>
          <w:tcPr>
            <w:tcW w:w="4050" w:type="dxa"/>
            <w:tcBorders>
              <w:top w:val="nil"/>
              <w:left w:val="nil"/>
              <w:bottom w:val="nil"/>
              <w:right w:val="nil"/>
            </w:tcBorders>
          </w:tcPr>
          <w:p w14:paraId="0632D0FA" w14:textId="6F3DD2B4" w:rsidR="00E72203" w:rsidRPr="0062192B" w:rsidRDefault="00E72203" w:rsidP="00E72203">
            <w:pPr>
              <w:pStyle w:val="a1"/>
              <w:widowControl/>
              <w:tabs>
                <w:tab w:val="right" w:pos="7200"/>
                <w:tab w:val="right" w:pos="8640"/>
              </w:tabs>
              <w:spacing w:line="340" w:lineRule="exact"/>
              <w:ind w:left="-14" w:right="-43"/>
              <w:jc w:val="both"/>
              <w:rPr>
                <w:rFonts w:ascii="Arial" w:hAnsi="Arial" w:cs="Arial"/>
                <w:sz w:val="22"/>
                <w:szCs w:val="22"/>
              </w:rPr>
            </w:pPr>
            <w:r w:rsidRPr="0062192B">
              <w:rPr>
                <w:rFonts w:ascii="Arial" w:hAnsi="Arial" w:cs="Arial"/>
                <w:sz w:val="22"/>
                <w:szCs w:val="22"/>
              </w:rPr>
              <w:t xml:space="preserve">   deducted at source</w:t>
            </w:r>
          </w:p>
        </w:tc>
        <w:tc>
          <w:tcPr>
            <w:tcW w:w="1260" w:type="dxa"/>
            <w:tcBorders>
              <w:top w:val="nil"/>
              <w:left w:val="nil"/>
              <w:bottom w:val="nil"/>
              <w:right w:val="nil"/>
            </w:tcBorders>
            <w:vAlign w:val="bottom"/>
          </w:tcPr>
          <w:p w14:paraId="6687B653" w14:textId="036BC89D" w:rsidR="00E72203" w:rsidRPr="0062192B" w:rsidRDefault="00AF2DA0" w:rsidP="00E72203">
            <w:pPr>
              <w:pStyle w:val="10"/>
              <w:widowControl/>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79,955</w:t>
            </w:r>
          </w:p>
        </w:tc>
        <w:tc>
          <w:tcPr>
            <w:tcW w:w="1260" w:type="dxa"/>
            <w:tcBorders>
              <w:top w:val="nil"/>
              <w:left w:val="nil"/>
              <w:bottom w:val="nil"/>
              <w:right w:val="nil"/>
            </w:tcBorders>
            <w:vAlign w:val="bottom"/>
          </w:tcPr>
          <w:p w14:paraId="7F6A6E22" w14:textId="74DFE7DB" w:rsidR="00E72203" w:rsidRPr="0062192B" w:rsidRDefault="00E72203" w:rsidP="00E72203">
            <w:pPr>
              <w:pStyle w:val="10"/>
              <w:widowControl/>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81,351</w:t>
            </w:r>
          </w:p>
        </w:tc>
        <w:tc>
          <w:tcPr>
            <w:tcW w:w="1260" w:type="dxa"/>
            <w:tcBorders>
              <w:top w:val="nil"/>
              <w:left w:val="nil"/>
              <w:bottom w:val="nil"/>
              <w:right w:val="nil"/>
            </w:tcBorders>
            <w:vAlign w:val="bottom"/>
          </w:tcPr>
          <w:p w14:paraId="31100257" w14:textId="5B4BCA46" w:rsidR="00E72203" w:rsidRPr="0062192B" w:rsidRDefault="00AF2DA0" w:rsidP="00E72203">
            <w:pPr>
              <w:pStyle w:val="10"/>
              <w:widowControl/>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7,202</w:t>
            </w:r>
          </w:p>
        </w:tc>
        <w:tc>
          <w:tcPr>
            <w:tcW w:w="1260" w:type="dxa"/>
            <w:tcBorders>
              <w:top w:val="nil"/>
              <w:left w:val="nil"/>
              <w:bottom w:val="nil"/>
              <w:right w:val="nil"/>
            </w:tcBorders>
            <w:vAlign w:val="bottom"/>
          </w:tcPr>
          <w:p w14:paraId="4E36A456" w14:textId="23D6EF0E" w:rsidR="00E72203" w:rsidRPr="0062192B" w:rsidRDefault="00E72203" w:rsidP="00E72203">
            <w:pPr>
              <w:pStyle w:val="10"/>
              <w:widowControl/>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10,233</w:t>
            </w:r>
          </w:p>
        </w:tc>
      </w:tr>
      <w:tr w:rsidR="00E72203" w:rsidRPr="0062192B" w14:paraId="13A92A6D" w14:textId="77777777" w:rsidTr="00DF70C0">
        <w:trPr>
          <w:cantSplit/>
        </w:trPr>
        <w:tc>
          <w:tcPr>
            <w:tcW w:w="4050" w:type="dxa"/>
            <w:tcBorders>
              <w:top w:val="nil"/>
              <w:left w:val="nil"/>
              <w:bottom w:val="nil"/>
              <w:right w:val="nil"/>
            </w:tcBorders>
          </w:tcPr>
          <w:p w14:paraId="644F6352" w14:textId="35DBFAFE" w:rsidR="00E72203" w:rsidRPr="0062192B" w:rsidRDefault="00E72203" w:rsidP="00E72203">
            <w:pPr>
              <w:pStyle w:val="a1"/>
              <w:widowControl/>
              <w:tabs>
                <w:tab w:val="right" w:pos="7200"/>
                <w:tab w:val="right" w:pos="8640"/>
              </w:tabs>
              <w:spacing w:line="340" w:lineRule="exact"/>
              <w:ind w:left="-14" w:right="-43"/>
              <w:jc w:val="both"/>
              <w:rPr>
                <w:rFonts w:ascii="Arial" w:hAnsi="Arial" w:cs="Arial"/>
                <w:sz w:val="22"/>
                <w:szCs w:val="22"/>
              </w:rPr>
            </w:pPr>
            <w:r w:rsidRPr="0062192B">
              <w:rPr>
                <w:rFonts w:ascii="Arial" w:hAnsi="Arial" w:cs="Arial"/>
                <w:sz w:val="22"/>
                <w:szCs w:val="22"/>
              </w:rPr>
              <w:t>Advances to suppliers and staff</w:t>
            </w:r>
          </w:p>
        </w:tc>
        <w:tc>
          <w:tcPr>
            <w:tcW w:w="1260" w:type="dxa"/>
            <w:tcBorders>
              <w:top w:val="nil"/>
              <w:left w:val="nil"/>
              <w:right w:val="nil"/>
            </w:tcBorders>
            <w:vAlign w:val="bottom"/>
          </w:tcPr>
          <w:p w14:paraId="54A2317B" w14:textId="2AB2B60E" w:rsidR="00E72203" w:rsidRPr="0062192B" w:rsidRDefault="00AF2DA0" w:rsidP="00E72203">
            <w:pPr>
              <w:pStyle w:val="10"/>
              <w:widowControl/>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31,09</w:t>
            </w:r>
            <w:r w:rsidR="008C2C61" w:rsidRPr="0062192B">
              <w:rPr>
                <w:rFonts w:ascii="Arial" w:hAnsi="Arial" w:cs="Arial"/>
                <w:color w:val="auto"/>
                <w:sz w:val="22"/>
                <w:szCs w:val="22"/>
              </w:rPr>
              <w:t>5</w:t>
            </w:r>
          </w:p>
        </w:tc>
        <w:tc>
          <w:tcPr>
            <w:tcW w:w="1260" w:type="dxa"/>
            <w:tcBorders>
              <w:top w:val="nil"/>
              <w:left w:val="nil"/>
              <w:right w:val="nil"/>
            </w:tcBorders>
            <w:vAlign w:val="bottom"/>
          </w:tcPr>
          <w:p w14:paraId="6D511CB7" w14:textId="079DBF09" w:rsidR="00E72203" w:rsidRPr="0062192B" w:rsidRDefault="00E72203" w:rsidP="00E72203">
            <w:pPr>
              <w:pStyle w:val="10"/>
              <w:widowControl/>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59,625</w:t>
            </w:r>
          </w:p>
        </w:tc>
        <w:tc>
          <w:tcPr>
            <w:tcW w:w="1260" w:type="dxa"/>
            <w:tcBorders>
              <w:top w:val="nil"/>
              <w:left w:val="nil"/>
              <w:bottom w:val="nil"/>
              <w:right w:val="nil"/>
            </w:tcBorders>
            <w:vAlign w:val="bottom"/>
          </w:tcPr>
          <w:p w14:paraId="5BC77AEF" w14:textId="415EC667" w:rsidR="00E72203" w:rsidRPr="0062192B" w:rsidRDefault="00AF2DA0" w:rsidP="00E72203">
            <w:pPr>
              <w:pStyle w:val="10"/>
              <w:widowControl/>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3,502</w:t>
            </w:r>
          </w:p>
        </w:tc>
        <w:tc>
          <w:tcPr>
            <w:tcW w:w="1260" w:type="dxa"/>
            <w:tcBorders>
              <w:top w:val="nil"/>
              <w:left w:val="nil"/>
              <w:bottom w:val="nil"/>
              <w:right w:val="nil"/>
            </w:tcBorders>
            <w:vAlign w:val="bottom"/>
          </w:tcPr>
          <w:p w14:paraId="0EC416BE" w14:textId="4DCD6E93" w:rsidR="00E72203" w:rsidRPr="0062192B" w:rsidRDefault="00E72203" w:rsidP="00E72203">
            <w:pPr>
              <w:pStyle w:val="10"/>
              <w:widowControl/>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3,382</w:t>
            </w:r>
          </w:p>
        </w:tc>
      </w:tr>
      <w:tr w:rsidR="00E72203" w:rsidRPr="0062192B" w14:paraId="1191D87C" w14:textId="77777777" w:rsidTr="00DF70C0">
        <w:trPr>
          <w:cantSplit/>
          <w:trHeight w:val="216"/>
        </w:trPr>
        <w:tc>
          <w:tcPr>
            <w:tcW w:w="4050" w:type="dxa"/>
            <w:tcBorders>
              <w:top w:val="nil"/>
              <w:left w:val="nil"/>
              <w:bottom w:val="nil"/>
              <w:right w:val="nil"/>
            </w:tcBorders>
          </w:tcPr>
          <w:p w14:paraId="5BCD624D" w14:textId="77E70B66" w:rsidR="00E72203" w:rsidRPr="0062192B" w:rsidRDefault="00C313E8" w:rsidP="00C313E8">
            <w:pPr>
              <w:pStyle w:val="a1"/>
              <w:widowControl/>
              <w:tabs>
                <w:tab w:val="right" w:pos="7200"/>
                <w:tab w:val="right" w:pos="8640"/>
              </w:tabs>
              <w:spacing w:line="340" w:lineRule="exact"/>
              <w:ind w:left="165" w:right="-43" w:hanging="179"/>
              <w:rPr>
                <w:rFonts w:ascii="Arial" w:hAnsi="Arial" w:cs="Arial"/>
                <w:sz w:val="22"/>
                <w:szCs w:val="22"/>
              </w:rPr>
            </w:pPr>
            <w:r>
              <w:rPr>
                <w:rFonts w:ascii="Arial" w:hAnsi="Arial" w:cs="Arial"/>
                <w:sz w:val="22"/>
                <w:szCs w:val="22"/>
              </w:rPr>
              <w:t>Advance payments for purchase of           land</w:t>
            </w:r>
            <w:r w:rsidR="00BB275C">
              <w:rPr>
                <w:rFonts w:ascii="Arial" w:hAnsi="Arial" w:cs="Arial"/>
                <w:sz w:val="22"/>
                <w:szCs w:val="22"/>
              </w:rPr>
              <w:t xml:space="preserve"> held</w:t>
            </w:r>
            <w:r>
              <w:rPr>
                <w:rFonts w:ascii="Arial" w:hAnsi="Arial" w:cs="Arial"/>
                <w:sz w:val="22"/>
                <w:szCs w:val="22"/>
              </w:rPr>
              <w:t xml:space="preserve"> for property development</w:t>
            </w:r>
          </w:p>
        </w:tc>
        <w:tc>
          <w:tcPr>
            <w:tcW w:w="1260" w:type="dxa"/>
            <w:tcBorders>
              <w:top w:val="nil"/>
              <w:left w:val="nil"/>
              <w:right w:val="nil"/>
            </w:tcBorders>
            <w:vAlign w:val="bottom"/>
          </w:tcPr>
          <w:p w14:paraId="7141017B" w14:textId="6AB25B0E" w:rsidR="00E72203" w:rsidRPr="0062192B" w:rsidRDefault="00AF2DA0" w:rsidP="00E72203">
            <w:pPr>
              <w:pStyle w:val="10"/>
              <w:widowControl/>
              <w:pBdr>
                <w:bottom w:val="single" w:sz="4" w:space="1" w:color="auto"/>
              </w:pBdr>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50,546</w:t>
            </w:r>
          </w:p>
        </w:tc>
        <w:tc>
          <w:tcPr>
            <w:tcW w:w="1260" w:type="dxa"/>
            <w:tcBorders>
              <w:top w:val="nil"/>
              <w:left w:val="nil"/>
              <w:right w:val="nil"/>
            </w:tcBorders>
            <w:vAlign w:val="bottom"/>
          </w:tcPr>
          <w:p w14:paraId="65E2BFE5" w14:textId="5D17DA3D" w:rsidR="00E72203" w:rsidRPr="0062192B" w:rsidRDefault="00E72203" w:rsidP="00E72203">
            <w:pPr>
              <w:pStyle w:val="10"/>
              <w:widowControl/>
              <w:pBdr>
                <w:bottom w:val="single" w:sz="4" w:space="1" w:color="auto"/>
              </w:pBdr>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w:t>
            </w:r>
          </w:p>
        </w:tc>
        <w:tc>
          <w:tcPr>
            <w:tcW w:w="1260" w:type="dxa"/>
            <w:tcBorders>
              <w:top w:val="nil"/>
              <w:left w:val="nil"/>
              <w:bottom w:val="nil"/>
              <w:right w:val="nil"/>
            </w:tcBorders>
            <w:vAlign w:val="bottom"/>
          </w:tcPr>
          <w:p w14:paraId="46E8A9E7" w14:textId="6BEE3E5F" w:rsidR="00E72203" w:rsidRPr="0062192B" w:rsidRDefault="00AF2DA0" w:rsidP="00E72203">
            <w:pPr>
              <w:pStyle w:val="10"/>
              <w:widowControl/>
              <w:pBdr>
                <w:bottom w:val="single" w:sz="4" w:space="1" w:color="auto"/>
              </w:pBdr>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w:t>
            </w:r>
          </w:p>
        </w:tc>
        <w:tc>
          <w:tcPr>
            <w:tcW w:w="1260" w:type="dxa"/>
            <w:tcBorders>
              <w:top w:val="nil"/>
              <w:left w:val="nil"/>
              <w:bottom w:val="nil"/>
              <w:right w:val="nil"/>
            </w:tcBorders>
            <w:vAlign w:val="bottom"/>
          </w:tcPr>
          <w:p w14:paraId="66CAEA78" w14:textId="1BD36800" w:rsidR="00E72203" w:rsidRPr="0062192B" w:rsidRDefault="00E72203" w:rsidP="00E72203">
            <w:pPr>
              <w:pStyle w:val="10"/>
              <w:widowControl/>
              <w:pBdr>
                <w:bottom w:val="single" w:sz="4" w:space="1" w:color="auto"/>
              </w:pBdr>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w:t>
            </w:r>
          </w:p>
        </w:tc>
      </w:tr>
      <w:tr w:rsidR="00E72203" w:rsidRPr="0062192B" w14:paraId="319CD613" w14:textId="77777777" w:rsidTr="00DF70C0">
        <w:trPr>
          <w:cantSplit/>
        </w:trPr>
        <w:tc>
          <w:tcPr>
            <w:tcW w:w="4050" w:type="dxa"/>
            <w:tcBorders>
              <w:top w:val="nil"/>
              <w:left w:val="nil"/>
              <w:bottom w:val="nil"/>
              <w:right w:val="nil"/>
            </w:tcBorders>
          </w:tcPr>
          <w:p w14:paraId="65BD8F6F" w14:textId="77777777" w:rsidR="00E72203" w:rsidRPr="0062192B" w:rsidRDefault="00E72203" w:rsidP="00E72203">
            <w:pPr>
              <w:pStyle w:val="a1"/>
              <w:widowControl/>
              <w:tabs>
                <w:tab w:val="right" w:pos="7200"/>
                <w:tab w:val="right" w:pos="8640"/>
              </w:tabs>
              <w:spacing w:line="340" w:lineRule="exact"/>
              <w:ind w:left="-14" w:right="-43"/>
              <w:jc w:val="both"/>
              <w:rPr>
                <w:rFonts w:ascii="Arial" w:hAnsi="Arial" w:cs="Arial"/>
                <w:sz w:val="22"/>
                <w:szCs w:val="22"/>
              </w:rPr>
            </w:pPr>
            <w:r w:rsidRPr="0062192B">
              <w:rPr>
                <w:rFonts w:ascii="Arial" w:hAnsi="Arial" w:cs="Arial"/>
                <w:sz w:val="22"/>
                <w:szCs w:val="22"/>
              </w:rPr>
              <w:t>Total</w:t>
            </w:r>
          </w:p>
        </w:tc>
        <w:tc>
          <w:tcPr>
            <w:tcW w:w="1260" w:type="dxa"/>
            <w:tcBorders>
              <w:left w:val="nil"/>
              <w:bottom w:val="nil"/>
              <w:right w:val="nil"/>
            </w:tcBorders>
            <w:vAlign w:val="bottom"/>
          </w:tcPr>
          <w:p w14:paraId="34347A8E" w14:textId="12799C7D" w:rsidR="00E72203" w:rsidRPr="0062192B" w:rsidRDefault="004051C0" w:rsidP="00E72203">
            <w:pPr>
              <w:pStyle w:val="10"/>
              <w:widowControl/>
              <w:pBdr>
                <w:bottom w:val="double" w:sz="6" w:space="1" w:color="auto"/>
              </w:pBdr>
              <w:tabs>
                <w:tab w:val="decimal" w:pos="971"/>
              </w:tabs>
              <w:spacing w:line="340" w:lineRule="exact"/>
              <w:ind w:left="-14" w:right="-43"/>
              <w:rPr>
                <w:rFonts w:ascii="Arial" w:hAnsi="Arial" w:cstheme="minorBidi"/>
                <w:color w:val="auto"/>
                <w:sz w:val="22"/>
                <w:szCs w:val="22"/>
              </w:rPr>
            </w:pPr>
            <w:r w:rsidRPr="0062192B">
              <w:rPr>
                <w:rFonts w:ascii="Arial" w:hAnsi="Arial" w:cstheme="minorBidi"/>
                <w:color w:val="auto"/>
                <w:sz w:val="22"/>
                <w:szCs w:val="22"/>
              </w:rPr>
              <w:t>217,128</w:t>
            </w:r>
          </w:p>
        </w:tc>
        <w:tc>
          <w:tcPr>
            <w:tcW w:w="1260" w:type="dxa"/>
            <w:tcBorders>
              <w:left w:val="nil"/>
              <w:bottom w:val="nil"/>
              <w:right w:val="nil"/>
            </w:tcBorders>
            <w:vAlign w:val="bottom"/>
          </w:tcPr>
          <w:p w14:paraId="5C4E5C45" w14:textId="184980F3" w:rsidR="00E72203" w:rsidRPr="0062192B" w:rsidRDefault="00E72203" w:rsidP="00E72203">
            <w:pPr>
              <w:pStyle w:val="10"/>
              <w:widowControl/>
              <w:pBdr>
                <w:bottom w:val="double" w:sz="6" w:space="1" w:color="auto"/>
              </w:pBdr>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233,737</w:t>
            </w:r>
          </w:p>
        </w:tc>
        <w:tc>
          <w:tcPr>
            <w:tcW w:w="1260" w:type="dxa"/>
            <w:tcBorders>
              <w:top w:val="nil"/>
              <w:left w:val="nil"/>
              <w:bottom w:val="nil"/>
              <w:right w:val="nil"/>
            </w:tcBorders>
            <w:vAlign w:val="bottom"/>
          </w:tcPr>
          <w:p w14:paraId="4536B63B" w14:textId="6308F561" w:rsidR="00E72203" w:rsidRPr="0062192B" w:rsidRDefault="00AF2DA0" w:rsidP="00E72203">
            <w:pPr>
              <w:pStyle w:val="10"/>
              <w:widowControl/>
              <w:pBdr>
                <w:bottom w:val="double" w:sz="6" w:space="1" w:color="auto"/>
              </w:pBdr>
              <w:tabs>
                <w:tab w:val="decimal" w:pos="971"/>
              </w:tabs>
              <w:spacing w:line="340" w:lineRule="exact"/>
              <w:ind w:left="-14" w:right="-43"/>
              <w:rPr>
                <w:rFonts w:ascii="Arial" w:hAnsi="Arial" w:cs="Arial"/>
                <w:color w:val="auto"/>
                <w:sz w:val="22"/>
                <w:szCs w:val="22"/>
                <w:cs/>
              </w:rPr>
            </w:pPr>
            <w:r w:rsidRPr="0062192B">
              <w:rPr>
                <w:rFonts w:ascii="Arial" w:hAnsi="Arial" w:cs="Arial"/>
                <w:color w:val="auto"/>
                <w:sz w:val="22"/>
                <w:szCs w:val="22"/>
              </w:rPr>
              <w:t>11,761</w:t>
            </w:r>
          </w:p>
        </w:tc>
        <w:tc>
          <w:tcPr>
            <w:tcW w:w="1260" w:type="dxa"/>
            <w:tcBorders>
              <w:top w:val="nil"/>
              <w:left w:val="nil"/>
              <w:bottom w:val="nil"/>
              <w:right w:val="nil"/>
            </w:tcBorders>
            <w:vAlign w:val="bottom"/>
          </w:tcPr>
          <w:p w14:paraId="5EF9D63D" w14:textId="2664D3C9" w:rsidR="00E72203" w:rsidRPr="0062192B" w:rsidRDefault="00E72203" w:rsidP="00E72203">
            <w:pPr>
              <w:pStyle w:val="10"/>
              <w:widowControl/>
              <w:pBdr>
                <w:bottom w:val="double" w:sz="6" w:space="1" w:color="auto"/>
              </w:pBdr>
              <w:tabs>
                <w:tab w:val="decimal" w:pos="971"/>
              </w:tabs>
              <w:spacing w:line="340" w:lineRule="exact"/>
              <w:ind w:left="-14" w:right="-43"/>
              <w:rPr>
                <w:rFonts w:ascii="Arial" w:hAnsi="Arial" w:cs="Arial"/>
                <w:color w:val="auto"/>
                <w:sz w:val="22"/>
                <w:szCs w:val="22"/>
              </w:rPr>
            </w:pPr>
            <w:r w:rsidRPr="0062192B">
              <w:rPr>
                <w:rFonts w:ascii="Arial" w:hAnsi="Arial" w:cs="Arial"/>
                <w:color w:val="auto"/>
                <w:sz w:val="22"/>
                <w:szCs w:val="22"/>
              </w:rPr>
              <w:t>15,417</w:t>
            </w:r>
          </w:p>
        </w:tc>
      </w:tr>
    </w:tbl>
    <w:p w14:paraId="68CD70AA" w14:textId="1BE722E4" w:rsidR="00DD3296" w:rsidRPr="0062192B" w:rsidRDefault="00767A9E" w:rsidP="002B2356">
      <w:pPr>
        <w:pStyle w:val="a"/>
        <w:widowControl/>
        <w:spacing w:before="240" w:after="120" w:line="380" w:lineRule="exact"/>
        <w:ind w:left="547" w:right="-43" w:hanging="547"/>
        <w:jc w:val="both"/>
        <w:rPr>
          <w:rFonts w:ascii="Arial" w:hAnsi="Arial" w:cstheme="minorBidi"/>
          <w:sz w:val="22"/>
          <w:szCs w:val="22"/>
          <w:cs/>
        </w:rPr>
      </w:pPr>
      <w:r w:rsidRPr="0062192B">
        <w:rPr>
          <w:rFonts w:ascii="Arial" w:hAnsi="Arial" w:cs="Arial"/>
          <w:sz w:val="22"/>
          <w:szCs w:val="22"/>
        </w:rPr>
        <w:t>1</w:t>
      </w:r>
      <w:r w:rsidR="00487603" w:rsidRPr="0062192B">
        <w:rPr>
          <w:rFonts w:ascii="Arial" w:hAnsi="Arial" w:cs="Arial"/>
          <w:sz w:val="22"/>
          <w:szCs w:val="22"/>
        </w:rPr>
        <w:t>4</w:t>
      </w:r>
      <w:r w:rsidR="00DD3296" w:rsidRPr="0062192B">
        <w:rPr>
          <w:rFonts w:ascii="Arial" w:hAnsi="Arial" w:cs="Arial"/>
          <w:sz w:val="22"/>
          <w:szCs w:val="22"/>
        </w:rPr>
        <w:t>.</w:t>
      </w:r>
      <w:r w:rsidR="00DD3296" w:rsidRPr="0062192B">
        <w:rPr>
          <w:rFonts w:ascii="Arial" w:hAnsi="Arial" w:cs="Arial"/>
          <w:sz w:val="22"/>
          <w:szCs w:val="22"/>
        </w:rPr>
        <w:tab/>
        <w:t xml:space="preserve">Long-term trade accounts receivable </w:t>
      </w:r>
    </w:p>
    <w:p w14:paraId="33928F1C" w14:textId="6EAAB2F0" w:rsidR="003C7E2C" w:rsidRPr="0062192B" w:rsidRDefault="00FC5A0D" w:rsidP="002B2356">
      <w:pPr>
        <w:pStyle w:val="a"/>
        <w:widowControl/>
        <w:spacing w:before="120" w:after="120" w:line="380" w:lineRule="exact"/>
        <w:ind w:left="547" w:right="-43"/>
        <w:jc w:val="both"/>
        <w:rPr>
          <w:rFonts w:ascii="Arial" w:hAnsi="Arial" w:cs="Arial"/>
          <w:b w:val="0"/>
          <w:bCs w:val="0"/>
          <w:sz w:val="22"/>
          <w:szCs w:val="22"/>
        </w:rPr>
      </w:pPr>
      <w:r w:rsidRPr="0062192B">
        <w:rPr>
          <w:rFonts w:ascii="Arial" w:hAnsi="Arial" w:cs="Arial"/>
          <w:b w:val="0"/>
          <w:bCs w:val="0"/>
          <w:sz w:val="22"/>
          <w:szCs w:val="22"/>
        </w:rPr>
        <w:t>Long-term trade accounts receivable consists of i</w:t>
      </w:r>
      <w:r w:rsidR="00DD3296" w:rsidRPr="0062192B">
        <w:rPr>
          <w:rFonts w:ascii="Arial" w:hAnsi="Arial" w:cs="Arial"/>
          <w:b w:val="0"/>
          <w:bCs w:val="0"/>
          <w:sz w:val="22"/>
          <w:szCs w:val="22"/>
        </w:rPr>
        <w:t>nstallments receivable from property sales</w:t>
      </w:r>
      <w:r w:rsidR="002C4E44" w:rsidRPr="0062192B">
        <w:rPr>
          <w:rFonts w:ascii="Arial" w:hAnsi="Arial" w:cs="Arial"/>
          <w:b w:val="0"/>
          <w:bCs w:val="0"/>
          <w:sz w:val="22"/>
          <w:szCs w:val="22"/>
        </w:rPr>
        <w:t>,</w:t>
      </w:r>
      <w:r w:rsidR="00DD3296" w:rsidRPr="0062192B">
        <w:rPr>
          <w:rFonts w:ascii="Arial" w:hAnsi="Arial" w:cs="Arial"/>
          <w:b w:val="0"/>
          <w:bCs w:val="0"/>
          <w:sz w:val="22"/>
          <w:szCs w:val="22"/>
        </w:rPr>
        <w:t xml:space="preserve"> whic</w:t>
      </w:r>
      <w:r w:rsidR="00C8443E" w:rsidRPr="0062192B">
        <w:rPr>
          <w:rFonts w:ascii="Arial" w:hAnsi="Arial" w:cs="Arial"/>
          <w:b w:val="0"/>
          <w:bCs w:val="0"/>
          <w:sz w:val="22"/>
          <w:szCs w:val="22"/>
        </w:rPr>
        <w:t>h bear interest at rate</w:t>
      </w:r>
      <w:r w:rsidR="004F29DA" w:rsidRPr="0062192B">
        <w:rPr>
          <w:rFonts w:ascii="Arial" w:hAnsi="Arial" w:cs="Arial"/>
          <w:b w:val="0"/>
          <w:bCs w:val="0"/>
          <w:sz w:val="22"/>
          <w:szCs w:val="22"/>
        </w:rPr>
        <w:t>s</w:t>
      </w:r>
      <w:r w:rsidR="006719A4" w:rsidRPr="0062192B">
        <w:rPr>
          <w:rFonts w:ascii="Arial" w:hAnsi="Arial" w:cs="Arial"/>
          <w:b w:val="0"/>
          <w:bCs w:val="0"/>
          <w:sz w:val="22"/>
          <w:szCs w:val="22"/>
        </w:rPr>
        <w:t xml:space="preserve"> of </w:t>
      </w:r>
      <w:r w:rsidR="00487603" w:rsidRPr="0062192B">
        <w:rPr>
          <w:rFonts w:ascii="Arial" w:hAnsi="Arial" w:cs="Arial"/>
          <w:b w:val="0"/>
          <w:bCs w:val="0"/>
          <w:sz w:val="22"/>
          <w:szCs w:val="22"/>
        </w:rPr>
        <w:t>0.0</w:t>
      </w:r>
      <w:r w:rsidR="00626128" w:rsidRPr="0062192B">
        <w:rPr>
          <w:rFonts w:ascii="Arial" w:hAnsi="Arial" w:cs="Arial"/>
          <w:b w:val="0"/>
          <w:bCs w:val="0"/>
          <w:sz w:val="22"/>
          <w:szCs w:val="22"/>
        </w:rPr>
        <w:t xml:space="preserve">% - </w:t>
      </w:r>
      <w:r w:rsidR="00487603" w:rsidRPr="0062192B">
        <w:rPr>
          <w:rFonts w:ascii="Arial" w:hAnsi="Arial" w:cs="Arial"/>
          <w:b w:val="0"/>
          <w:bCs w:val="0"/>
          <w:sz w:val="22"/>
          <w:szCs w:val="22"/>
        </w:rPr>
        <w:t>7.0</w:t>
      </w:r>
      <w:r w:rsidR="00626128" w:rsidRPr="0062192B">
        <w:rPr>
          <w:rFonts w:ascii="Arial" w:hAnsi="Arial" w:cs="Arial"/>
          <w:b w:val="0"/>
          <w:bCs w:val="0"/>
          <w:sz w:val="22"/>
          <w:szCs w:val="22"/>
        </w:rPr>
        <w:t xml:space="preserve">% </w:t>
      </w:r>
      <w:r w:rsidR="00632510" w:rsidRPr="0062192B">
        <w:rPr>
          <w:rFonts w:ascii="Arial" w:hAnsi="Arial" w:cs="Arial"/>
          <w:b w:val="0"/>
          <w:bCs w:val="0"/>
          <w:sz w:val="22"/>
          <w:szCs w:val="22"/>
        </w:rPr>
        <w:t xml:space="preserve">per annum </w:t>
      </w:r>
      <w:r w:rsidR="00DD3296" w:rsidRPr="0062192B">
        <w:rPr>
          <w:rFonts w:ascii="Arial" w:hAnsi="Arial" w:cs="Arial"/>
          <w:b w:val="0"/>
          <w:bCs w:val="0"/>
          <w:sz w:val="22"/>
          <w:szCs w:val="22"/>
        </w:rPr>
        <w:t xml:space="preserve">and installments are repaid over a period of </w:t>
      </w:r>
      <w:r w:rsidR="004F656C" w:rsidRPr="0062192B">
        <w:rPr>
          <w:rFonts w:ascii="Arial" w:hAnsi="Arial" w:cs="Arial"/>
          <w:b w:val="0"/>
          <w:bCs w:val="0"/>
          <w:sz w:val="22"/>
          <w:szCs w:val="22"/>
        </w:rPr>
        <w:t>2</w:t>
      </w:r>
      <w:r w:rsidR="00DD3296" w:rsidRPr="0062192B">
        <w:rPr>
          <w:rFonts w:ascii="Arial" w:hAnsi="Arial" w:cs="Arial"/>
          <w:b w:val="0"/>
          <w:bCs w:val="0"/>
          <w:sz w:val="22"/>
          <w:szCs w:val="22"/>
        </w:rPr>
        <w:t xml:space="preserve"> to </w:t>
      </w:r>
      <w:r w:rsidR="00487603" w:rsidRPr="0062192B">
        <w:rPr>
          <w:rFonts w:ascii="Arial" w:hAnsi="Arial" w:cs="Arial"/>
          <w:b w:val="0"/>
          <w:bCs w:val="0"/>
          <w:sz w:val="22"/>
          <w:szCs w:val="22"/>
        </w:rPr>
        <w:t>5</w:t>
      </w:r>
      <w:r w:rsidR="00DD3296" w:rsidRPr="0062192B">
        <w:rPr>
          <w:rFonts w:ascii="Arial" w:hAnsi="Arial" w:cs="Arial"/>
          <w:b w:val="0"/>
          <w:bCs w:val="0"/>
          <w:sz w:val="22"/>
          <w:szCs w:val="22"/>
        </w:rPr>
        <w:t xml:space="preserve"> years</w:t>
      </w:r>
      <w:r w:rsidR="00487603" w:rsidRPr="0062192B">
        <w:rPr>
          <w:rFonts w:ascii="Arial" w:hAnsi="Arial" w:cs="Arial"/>
          <w:b w:val="0"/>
          <w:bCs w:val="0"/>
          <w:sz w:val="22"/>
          <w:szCs w:val="22"/>
        </w:rPr>
        <w:t>.</w:t>
      </w:r>
    </w:p>
    <w:p w14:paraId="2EDF04DE" w14:textId="77777777" w:rsidR="0017384E" w:rsidRPr="0062192B" w:rsidRDefault="0017384E" w:rsidP="002B2356">
      <w:pPr>
        <w:pStyle w:val="a"/>
        <w:widowControl/>
        <w:spacing w:before="120" w:after="120" w:line="380" w:lineRule="exact"/>
        <w:ind w:right="-43" w:firstLine="547"/>
        <w:rPr>
          <w:rFonts w:ascii="Arial" w:hAnsi="Arial" w:cs="Arial"/>
          <w:b w:val="0"/>
          <w:bCs w:val="0"/>
          <w:sz w:val="22"/>
          <w:szCs w:val="22"/>
        </w:rPr>
      </w:pPr>
      <w:r w:rsidRPr="0062192B">
        <w:rPr>
          <w:rFonts w:ascii="Arial" w:hAnsi="Arial" w:cs="Arial"/>
          <w:b w:val="0"/>
          <w:bCs w:val="0"/>
          <w:sz w:val="22"/>
          <w:szCs w:val="22"/>
        </w:rPr>
        <w:t xml:space="preserve">Long-term trade accounts receivable </w:t>
      </w:r>
      <w:proofErr w:type="gramStart"/>
      <w:r w:rsidRPr="0062192B">
        <w:rPr>
          <w:rFonts w:ascii="Arial" w:hAnsi="Arial" w:cs="Arial"/>
          <w:b w:val="0"/>
          <w:bCs w:val="0"/>
          <w:sz w:val="22"/>
          <w:szCs w:val="22"/>
        </w:rPr>
        <w:t>are</w:t>
      </w:r>
      <w:proofErr w:type="gramEnd"/>
      <w:r w:rsidRPr="0062192B">
        <w:rPr>
          <w:rFonts w:ascii="Arial" w:hAnsi="Arial" w:cs="Arial"/>
          <w:b w:val="0"/>
          <w:bCs w:val="0"/>
          <w:sz w:val="22"/>
          <w:szCs w:val="22"/>
        </w:rPr>
        <w:t xml:space="preserve"> due as follows:</w:t>
      </w:r>
    </w:p>
    <w:p w14:paraId="377CFAF7" w14:textId="77777777" w:rsidR="001218EE" w:rsidRPr="0062192B" w:rsidRDefault="001218EE" w:rsidP="00E53D05">
      <w:pPr>
        <w:tabs>
          <w:tab w:val="left" w:pos="2160"/>
        </w:tabs>
        <w:spacing w:line="380" w:lineRule="exact"/>
        <w:ind w:left="360" w:right="-43" w:hanging="360"/>
        <w:jc w:val="right"/>
        <w:rPr>
          <w:rFonts w:ascii="Arial" w:hAnsi="Arial" w:cs="Arial"/>
          <w:sz w:val="20"/>
          <w:szCs w:val="20"/>
        </w:rPr>
      </w:pPr>
      <w:r w:rsidRPr="0062192B">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971D31" w:rsidRPr="0062192B" w14:paraId="23147F42" w14:textId="77777777" w:rsidTr="00DF70C0">
        <w:trPr>
          <w:tblHeader/>
        </w:trPr>
        <w:tc>
          <w:tcPr>
            <w:tcW w:w="5400" w:type="dxa"/>
            <w:tcBorders>
              <w:top w:val="nil"/>
              <w:left w:val="nil"/>
              <w:bottom w:val="nil"/>
              <w:right w:val="nil"/>
            </w:tcBorders>
          </w:tcPr>
          <w:p w14:paraId="54B4B0E2" w14:textId="77777777" w:rsidR="00971D31" w:rsidRPr="0062192B" w:rsidRDefault="00971D31" w:rsidP="00E53D05">
            <w:pPr>
              <w:widowControl/>
              <w:overflowPunct/>
              <w:autoSpaceDE/>
              <w:autoSpaceDN/>
              <w:adjustRightInd/>
              <w:spacing w:line="324" w:lineRule="exact"/>
              <w:textAlignment w:val="auto"/>
              <w:rPr>
                <w:rFonts w:ascii="Arial" w:hAnsi="Arial" w:cs="Arial"/>
                <w:b/>
                <w:bCs/>
                <w:sz w:val="20"/>
                <w:szCs w:val="20"/>
              </w:rPr>
            </w:pPr>
          </w:p>
        </w:tc>
        <w:tc>
          <w:tcPr>
            <w:tcW w:w="3780" w:type="dxa"/>
            <w:gridSpan w:val="2"/>
            <w:tcBorders>
              <w:top w:val="nil"/>
              <w:left w:val="nil"/>
              <w:bottom w:val="nil"/>
            </w:tcBorders>
          </w:tcPr>
          <w:p w14:paraId="32F2AE46" w14:textId="77777777" w:rsidR="00971D31" w:rsidRPr="0062192B" w:rsidRDefault="00971D31" w:rsidP="00E53D05">
            <w:pPr>
              <w:pStyle w:val="10"/>
              <w:widowControl/>
              <w:pBdr>
                <w:bottom w:val="single" w:sz="4" w:space="1" w:color="auto"/>
              </w:pBdr>
              <w:spacing w:line="324" w:lineRule="exact"/>
              <w:ind w:right="0"/>
              <w:jc w:val="center"/>
              <w:rPr>
                <w:rFonts w:ascii="Arial" w:hAnsi="Arial" w:cs="Arial"/>
                <w:color w:val="auto"/>
                <w:sz w:val="20"/>
                <w:szCs w:val="20"/>
              </w:rPr>
            </w:pPr>
            <w:r w:rsidRPr="0062192B">
              <w:rPr>
                <w:rFonts w:ascii="Arial" w:hAnsi="Arial" w:cs="Arial"/>
                <w:color w:val="auto"/>
                <w:sz w:val="20"/>
                <w:szCs w:val="20"/>
              </w:rPr>
              <w:t>Consolidated financial statements</w:t>
            </w:r>
          </w:p>
        </w:tc>
      </w:tr>
      <w:tr w:rsidR="00E72203" w:rsidRPr="0062192B" w14:paraId="74951506" w14:textId="77777777" w:rsidTr="00DF70C0">
        <w:trPr>
          <w:tblHeader/>
        </w:trPr>
        <w:tc>
          <w:tcPr>
            <w:tcW w:w="5400" w:type="dxa"/>
            <w:tcBorders>
              <w:top w:val="nil"/>
              <w:left w:val="nil"/>
              <w:bottom w:val="nil"/>
              <w:right w:val="nil"/>
            </w:tcBorders>
          </w:tcPr>
          <w:p w14:paraId="6462D9EC" w14:textId="77777777" w:rsidR="00E72203" w:rsidRPr="0062192B" w:rsidRDefault="00E72203" w:rsidP="00E72203">
            <w:pPr>
              <w:spacing w:line="324" w:lineRule="exact"/>
              <w:ind w:left="180" w:right="-43" w:hanging="180"/>
              <w:jc w:val="both"/>
              <w:rPr>
                <w:rFonts w:ascii="Arial" w:hAnsi="Arial" w:cs="Arial"/>
                <w:b/>
                <w:bCs/>
                <w:sz w:val="20"/>
                <w:szCs w:val="20"/>
              </w:rPr>
            </w:pPr>
          </w:p>
        </w:tc>
        <w:tc>
          <w:tcPr>
            <w:tcW w:w="1890" w:type="dxa"/>
            <w:tcBorders>
              <w:top w:val="nil"/>
              <w:left w:val="nil"/>
              <w:bottom w:val="nil"/>
              <w:right w:val="nil"/>
            </w:tcBorders>
          </w:tcPr>
          <w:p w14:paraId="3F4F0F7F" w14:textId="09AFACB8" w:rsidR="00E72203" w:rsidRPr="0062192B" w:rsidRDefault="00E72203" w:rsidP="00E72203">
            <w:pPr>
              <w:pStyle w:val="10"/>
              <w:widowControl/>
              <w:pBdr>
                <w:bottom w:val="single" w:sz="4" w:space="1" w:color="auto"/>
              </w:pBdr>
              <w:spacing w:line="324" w:lineRule="exact"/>
              <w:ind w:right="0"/>
              <w:jc w:val="center"/>
              <w:rPr>
                <w:rFonts w:ascii="Arial" w:hAnsi="Arial" w:cs="Arial"/>
                <w:color w:val="auto"/>
                <w:sz w:val="20"/>
                <w:szCs w:val="20"/>
              </w:rPr>
            </w:pPr>
            <w:r w:rsidRPr="0062192B">
              <w:rPr>
                <w:rFonts w:ascii="Arial" w:hAnsi="Arial" w:cs="Arial"/>
                <w:color w:val="auto"/>
                <w:sz w:val="20"/>
                <w:szCs w:val="20"/>
              </w:rPr>
              <w:t>2025</w:t>
            </w:r>
          </w:p>
        </w:tc>
        <w:tc>
          <w:tcPr>
            <w:tcW w:w="1890" w:type="dxa"/>
            <w:tcBorders>
              <w:top w:val="nil"/>
              <w:left w:val="nil"/>
              <w:bottom w:val="nil"/>
            </w:tcBorders>
          </w:tcPr>
          <w:p w14:paraId="57125008" w14:textId="74851454" w:rsidR="00E72203" w:rsidRPr="0062192B" w:rsidRDefault="00E72203" w:rsidP="00E72203">
            <w:pPr>
              <w:pStyle w:val="10"/>
              <w:widowControl/>
              <w:pBdr>
                <w:bottom w:val="single" w:sz="4" w:space="1" w:color="auto"/>
              </w:pBdr>
              <w:spacing w:line="324" w:lineRule="exact"/>
              <w:ind w:right="0"/>
              <w:jc w:val="center"/>
              <w:rPr>
                <w:rFonts w:ascii="Arial" w:hAnsi="Arial" w:cs="Arial"/>
                <w:color w:val="auto"/>
                <w:sz w:val="20"/>
                <w:szCs w:val="20"/>
              </w:rPr>
            </w:pPr>
            <w:r w:rsidRPr="0062192B">
              <w:rPr>
                <w:rFonts w:ascii="Arial" w:hAnsi="Arial" w:cs="Arial"/>
                <w:color w:val="auto"/>
                <w:sz w:val="20"/>
                <w:szCs w:val="20"/>
              </w:rPr>
              <w:t>2024</w:t>
            </w:r>
          </w:p>
        </w:tc>
      </w:tr>
      <w:tr w:rsidR="00E72203" w:rsidRPr="0062192B" w14:paraId="4EC1059E" w14:textId="77777777" w:rsidTr="00DF70C0">
        <w:tc>
          <w:tcPr>
            <w:tcW w:w="5400" w:type="dxa"/>
            <w:tcBorders>
              <w:top w:val="nil"/>
              <w:left w:val="nil"/>
              <w:bottom w:val="nil"/>
              <w:right w:val="nil"/>
            </w:tcBorders>
          </w:tcPr>
          <w:p w14:paraId="377D3ABE" w14:textId="77777777"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rPr>
            </w:pPr>
            <w:r w:rsidRPr="0062192B">
              <w:rPr>
                <w:rFonts w:ascii="Arial" w:eastAsia="Arial Unicode MS" w:hAnsi="Arial" w:cs="Arial"/>
                <w:sz w:val="20"/>
                <w:szCs w:val="20"/>
              </w:rPr>
              <w:t>Current portion of long-term trade accounts receivable</w:t>
            </w:r>
          </w:p>
        </w:tc>
        <w:tc>
          <w:tcPr>
            <w:tcW w:w="1890" w:type="dxa"/>
            <w:tcBorders>
              <w:top w:val="nil"/>
              <w:left w:val="nil"/>
              <w:bottom w:val="nil"/>
              <w:right w:val="nil"/>
            </w:tcBorders>
          </w:tcPr>
          <w:p w14:paraId="5A436E4D" w14:textId="577802D4" w:rsidR="00E72203" w:rsidRPr="0062192B" w:rsidRDefault="00A355B6" w:rsidP="00E72203">
            <w:pPr>
              <w:pStyle w:val="a1"/>
              <w:widowControl/>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661,707</w:t>
            </w:r>
          </w:p>
        </w:tc>
        <w:tc>
          <w:tcPr>
            <w:tcW w:w="1890" w:type="dxa"/>
            <w:tcBorders>
              <w:top w:val="nil"/>
              <w:left w:val="nil"/>
              <w:bottom w:val="nil"/>
              <w:right w:val="nil"/>
            </w:tcBorders>
          </w:tcPr>
          <w:p w14:paraId="67EB73A9" w14:textId="6654E978" w:rsidR="00E72203" w:rsidRPr="0062192B" w:rsidRDefault="00E72203" w:rsidP="00E72203">
            <w:pPr>
              <w:pStyle w:val="a1"/>
              <w:widowControl/>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374,967</w:t>
            </w:r>
          </w:p>
        </w:tc>
      </w:tr>
      <w:tr w:rsidR="00E72203" w:rsidRPr="0062192B" w14:paraId="5563054A" w14:textId="77777777" w:rsidTr="00DF70C0">
        <w:tc>
          <w:tcPr>
            <w:tcW w:w="5400" w:type="dxa"/>
            <w:tcBorders>
              <w:top w:val="nil"/>
              <w:left w:val="nil"/>
              <w:bottom w:val="nil"/>
              <w:right w:val="nil"/>
            </w:tcBorders>
          </w:tcPr>
          <w:p w14:paraId="5E015577" w14:textId="77777777"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rPr>
            </w:pPr>
            <w:r w:rsidRPr="0062192B">
              <w:rPr>
                <w:rFonts w:ascii="Arial" w:eastAsia="Arial Unicode MS" w:hAnsi="Arial" w:cs="Arial"/>
                <w:sz w:val="20"/>
                <w:szCs w:val="20"/>
              </w:rPr>
              <w:t>Long-term trade accounts receivable</w:t>
            </w:r>
          </w:p>
        </w:tc>
        <w:tc>
          <w:tcPr>
            <w:tcW w:w="1890" w:type="dxa"/>
            <w:tcBorders>
              <w:top w:val="nil"/>
              <w:left w:val="nil"/>
              <w:bottom w:val="nil"/>
              <w:right w:val="nil"/>
            </w:tcBorders>
          </w:tcPr>
          <w:p w14:paraId="7438929D" w14:textId="106D3AD3" w:rsidR="00E72203" w:rsidRPr="0062192B" w:rsidRDefault="00826499"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1,312,844</w:t>
            </w:r>
          </w:p>
        </w:tc>
        <w:tc>
          <w:tcPr>
            <w:tcW w:w="1890" w:type="dxa"/>
            <w:tcBorders>
              <w:top w:val="nil"/>
              <w:left w:val="nil"/>
              <w:bottom w:val="nil"/>
              <w:right w:val="nil"/>
            </w:tcBorders>
          </w:tcPr>
          <w:p w14:paraId="395D8FD1" w14:textId="6D86ED7A" w:rsidR="00E72203" w:rsidRPr="0062192B" w:rsidRDefault="00E72203"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678,309</w:t>
            </w:r>
          </w:p>
        </w:tc>
      </w:tr>
      <w:tr w:rsidR="00E72203" w:rsidRPr="0062192B" w14:paraId="04833F42" w14:textId="77777777" w:rsidTr="00DF70C0">
        <w:tc>
          <w:tcPr>
            <w:tcW w:w="5400" w:type="dxa"/>
            <w:tcBorders>
              <w:top w:val="nil"/>
              <w:left w:val="nil"/>
              <w:bottom w:val="nil"/>
              <w:right w:val="nil"/>
            </w:tcBorders>
          </w:tcPr>
          <w:p w14:paraId="52CEC2D8" w14:textId="77777777" w:rsidR="00E72203" w:rsidRPr="0062192B" w:rsidRDefault="00E72203" w:rsidP="00E72203">
            <w:pPr>
              <w:pStyle w:val="10"/>
              <w:widowControl/>
              <w:tabs>
                <w:tab w:val="right" w:pos="8640"/>
              </w:tabs>
              <w:spacing w:line="324" w:lineRule="exact"/>
              <w:ind w:left="180" w:right="-43" w:hanging="180"/>
              <w:rPr>
                <w:rFonts w:ascii="Arial" w:eastAsia="Arial Unicode MS" w:hAnsi="Arial" w:cs="Arial"/>
                <w:color w:val="auto"/>
                <w:sz w:val="20"/>
                <w:szCs w:val="20"/>
              </w:rPr>
            </w:pPr>
            <w:r w:rsidRPr="0062192B">
              <w:rPr>
                <w:rFonts w:ascii="Arial" w:eastAsia="Arial Unicode MS" w:hAnsi="Arial" w:cs="Arial"/>
                <w:color w:val="auto"/>
                <w:sz w:val="20"/>
                <w:szCs w:val="20"/>
              </w:rPr>
              <w:t>Total</w:t>
            </w:r>
          </w:p>
        </w:tc>
        <w:tc>
          <w:tcPr>
            <w:tcW w:w="1890" w:type="dxa"/>
            <w:tcBorders>
              <w:top w:val="nil"/>
              <w:left w:val="nil"/>
              <w:bottom w:val="nil"/>
              <w:right w:val="nil"/>
            </w:tcBorders>
          </w:tcPr>
          <w:p w14:paraId="6115C5F0" w14:textId="65A99FA7" w:rsidR="00E72203" w:rsidRPr="0062192B" w:rsidRDefault="00826499" w:rsidP="00E72203">
            <w:pPr>
              <w:pStyle w:val="a1"/>
              <w:widowControl/>
              <w:pBdr>
                <w:bottom w:val="double" w:sz="4" w:space="1" w:color="auto"/>
              </w:pBdr>
              <w:tabs>
                <w:tab w:val="decimal" w:pos="1508"/>
              </w:tabs>
              <w:spacing w:line="324" w:lineRule="exact"/>
              <w:ind w:left="0"/>
              <w:rPr>
                <w:rFonts w:ascii="Arial" w:eastAsia="Arial Unicode MS" w:hAnsi="Arial" w:cstheme="minorBidi"/>
                <w:sz w:val="20"/>
                <w:szCs w:val="20"/>
                <w:cs/>
              </w:rPr>
            </w:pPr>
            <w:r w:rsidRPr="0062192B">
              <w:rPr>
                <w:rFonts w:ascii="Arial" w:eastAsia="Arial Unicode MS" w:hAnsi="Arial" w:cs="Arial"/>
                <w:sz w:val="20"/>
                <w:szCs w:val="20"/>
              </w:rPr>
              <w:t>1,</w:t>
            </w:r>
            <w:r w:rsidR="00A355B6" w:rsidRPr="0062192B">
              <w:rPr>
                <w:rFonts w:ascii="Arial" w:eastAsia="Arial Unicode MS" w:hAnsi="Arial" w:cs="Arial"/>
                <w:sz w:val="20"/>
                <w:szCs w:val="20"/>
              </w:rPr>
              <w:t>974,551</w:t>
            </w:r>
          </w:p>
        </w:tc>
        <w:tc>
          <w:tcPr>
            <w:tcW w:w="1890" w:type="dxa"/>
            <w:tcBorders>
              <w:top w:val="nil"/>
              <w:left w:val="nil"/>
              <w:bottom w:val="nil"/>
              <w:right w:val="nil"/>
            </w:tcBorders>
          </w:tcPr>
          <w:p w14:paraId="1B57707E" w14:textId="09594088" w:rsidR="00E72203" w:rsidRPr="0062192B" w:rsidRDefault="00E72203" w:rsidP="00E72203">
            <w:pPr>
              <w:pStyle w:val="a1"/>
              <w:widowControl/>
              <w:pBdr>
                <w:bottom w:val="double" w:sz="4" w:space="1" w:color="auto"/>
              </w:pBdr>
              <w:tabs>
                <w:tab w:val="decimal" w:pos="1508"/>
              </w:tabs>
              <w:spacing w:line="324" w:lineRule="exact"/>
              <w:ind w:left="0"/>
              <w:rPr>
                <w:rFonts w:ascii="Arial" w:eastAsia="Arial Unicode MS" w:hAnsi="Arial" w:cs="Arial"/>
                <w:sz w:val="20"/>
                <w:szCs w:val="20"/>
                <w:cs/>
              </w:rPr>
            </w:pPr>
            <w:r w:rsidRPr="0062192B">
              <w:rPr>
                <w:rFonts w:ascii="Arial" w:eastAsia="Arial Unicode MS" w:hAnsi="Arial" w:cs="Arial"/>
                <w:sz w:val="20"/>
                <w:szCs w:val="20"/>
              </w:rPr>
              <w:t>1,053,276</w:t>
            </w:r>
          </w:p>
        </w:tc>
      </w:tr>
      <w:tr w:rsidR="00E72203" w:rsidRPr="0062192B" w14:paraId="56194A6D" w14:textId="77777777" w:rsidTr="00DF70C0">
        <w:tc>
          <w:tcPr>
            <w:tcW w:w="5400" w:type="dxa"/>
            <w:tcBorders>
              <w:top w:val="nil"/>
              <w:left w:val="nil"/>
              <w:bottom w:val="nil"/>
              <w:right w:val="nil"/>
            </w:tcBorders>
          </w:tcPr>
          <w:p w14:paraId="3A1E8445" w14:textId="77777777"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rPr>
            </w:pPr>
          </w:p>
        </w:tc>
        <w:tc>
          <w:tcPr>
            <w:tcW w:w="1890" w:type="dxa"/>
            <w:tcBorders>
              <w:top w:val="nil"/>
              <w:left w:val="nil"/>
              <w:bottom w:val="nil"/>
              <w:right w:val="nil"/>
            </w:tcBorders>
          </w:tcPr>
          <w:p w14:paraId="3FC514DF" w14:textId="77777777" w:rsidR="00E72203" w:rsidRPr="0062192B" w:rsidRDefault="00E72203" w:rsidP="00E72203">
            <w:pPr>
              <w:pStyle w:val="a1"/>
              <w:widowControl/>
              <w:tabs>
                <w:tab w:val="decimal" w:pos="1508"/>
                <w:tab w:val="decimal" w:pos="1872"/>
              </w:tabs>
              <w:spacing w:line="324" w:lineRule="exact"/>
              <w:ind w:left="0"/>
              <w:rPr>
                <w:rFonts w:ascii="Arial" w:eastAsia="Arial Unicode MS" w:hAnsi="Arial" w:cs="Arial"/>
                <w:sz w:val="20"/>
                <w:szCs w:val="20"/>
              </w:rPr>
            </w:pPr>
          </w:p>
        </w:tc>
        <w:tc>
          <w:tcPr>
            <w:tcW w:w="1890" w:type="dxa"/>
            <w:tcBorders>
              <w:top w:val="nil"/>
              <w:left w:val="nil"/>
              <w:bottom w:val="nil"/>
              <w:right w:val="nil"/>
            </w:tcBorders>
          </w:tcPr>
          <w:p w14:paraId="06BE85A2" w14:textId="77777777" w:rsidR="00E72203" w:rsidRPr="0062192B" w:rsidRDefault="00E72203" w:rsidP="00E72203">
            <w:pPr>
              <w:pStyle w:val="a1"/>
              <w:widowControl/>
              <w:tabs>
                <w:tab w:val="decimal" w:pos="1508"/>
                <w:tab w:val="decimal" w:pos="1872"/>
              </w:tabs>
              <w:spacing w:line="324" w:lineRule="exact"/>
              <w:ind w:left="0"/>
              <w:rPr>
                <w:rFonts w:ascii="Arial" w:eastAsia="Arial Unicode MS" w:hAnsi="Arial" w:cs="Arial"/>
                <w:sz w:val="20"/>
                <w:szCs w:val="20"/>
              </w:rPr>
            </w:pPr>
          </w:p>
        </w:tc>
      </w:tr>
    </w:tbl>
    <w:p w14:paraId="3F038687" w14:textId="77777777" w:rsidR="000E7851" w:rsidRPr="0062192B" w:rsidRDefault="000E7851" w:rsidP="000E7851">
      <w:pPr>
        <w:tabs>
          <w:tab w:val="left" w:pos="2160"/>
        </w:tabs>
        <w:spacing w:line="380" w:lineRule="exact"/>
        <w:ind w:left="360" w:right="-43" w:hanging="360"/>
        <w:jc w:val="right"/>
        <w:rPr>
          <w:rFonts w:ascii="Arial" w:hAnsi="Arial" w:cs="Arial"/>
          <w:sz w:val="20"/>
          <w:szCs w:val="20"/>
        </w:rPr>
      </w:pPr>
      <w:r w:rsidRPr="0062192B">
        <w:br w:type="page"/>
      </w:r>
      <w:r w:rsidRPr="0062192B">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0E7851" w:rsidRPr="0062192B" w14:paraId="4AB5E48C" w14:textId="77777777" w:rsidTr="00757A45">
        <w:trPr>
          <w:tblHeader/>
        </w:trPr>
        <w:tc>
          <w:tcPr>
            <w:tcW w:w="5400" w:type="dxa"/>
            <w:tcBorders>
              <w:top w:val="nil"/>
              <w:left w:val="nil"/>
              <w:bottom w:val="nil"/>
              <w:right w:val="nil"/>
            </w:tcBorders>
          </w:tcPr>
          <w:p w14:paraId="054CB506" w14:textId="77777777" w:rsidR="000E7851" w:rsidRPr="0062192B" w:rsidRDefault="000E7851" w:rsidP="00757A45">
            <w:pPr>
              <w:widowControl/>
              <w:overflowPunct/>
              <w:autoSpaceDE/>
              <w:autoSpaceDN/>
              <w:adjustRightInd/>
              <w:spacing w:line="324" w:lineRule="exact"/>
              <w:textAlignment w:val="auto"/>
              <w:rPr>
                <w:rFonts w:ascii="Arial" w:hAnsi="Arial" w:cs="Arial"/>
                <w:b/>
                <w:bCs/>
                <w:sz w:val="20"/>
                <w:szCs w:val="20"/>
              </w:rPr>
            </w:pPr>
          </w:p>
        </w:tc>
        <w:tc>
          <w:tcPr>
            <w:tcW w:w="3780" w:type="dxa"/>
            <w:gridSpan w:val="2"/>
            <w:tcBorders>
              <w:top w:val="nil"/>
              <w:left w:val="nil"/>
              <w:bottom w:val="nil"/>
            </w:tcBorders>
          </w:tcPr>
          <w:p w14:paraId="6AC961B2" w14:textId="77777777" w:rsidR="000E7851" w:rsidRPr="0062192B" w:rsidRDefault="000E7851" w:rsidP="00757A45">
            <w:pPr>
              <w:pStyle w:val="10"/>
              <w:widowControl/>
              <w:pBdr>
                <w:bottom w:val="single" w:sz="4" w:space="1" w:color="auto"/>
              </w:pBdr>
              <w:spacing w:line="324" w:lineRule="exact"/>
              <w:ind w:right="0"/>
              <w:jc w:val="center"/>
              <w:rPr>
                <w:rFonts w:ascii="Arial" w:hAnsi="Arial" w:cs="Arial"/>
                <w:color w:val="auto"/>
                <w:sz w:val="20"/>
                <w:szCs w:val="20"/>
              </w:rPr>
            </w:pPr>
            <w:r w:rsidRPr="0062192B">
              <w:rPr>
                <w:rFonts w:ascii="Arial" w:hAnsi="Arial" w:cs="Arial"/>
                <w:color w:val="auto"/>
                <w:sz w:val="20"/>
                <w:szCs w:val="20"/>
              </w:rPr>
              <w:t>Consolidated financial statements</w:t>
            </w:r>
          </w:p>
        </w:tc>
      </w:tr>
      <w:tr w:rsidR="000E7851" w:rsidRPr="0062192B" w14:paraId="7414D3BD" w14:textId="77777777" w:rsidTr="00757A45">
        <w:trPr>
          <w:tblHeader/>
        </w:trPr>
        <w:tc>
          <w:tcPr>
            <w:tcW w:w="5400" w:type="dxa"/>
            <w:tcBorders>
              <w:top w:val="nil"/>
              <w:left w:val="nil"/>
              <w:bottom w:val="nil"/>
              <w:right w:val="nil"/>
            </w:tcBorders>
          </w:tcPr>
          <w:p w14:paraId="3F0DA481" w14:textId="77777777" w:rsidR="000E7851" w:rsidRPr="0062192B" w:rsidRDefault="000E7851" w:rsidP="00757A45">
            <w:pPr>
              <w:spacing w:line="324" w:lineRule="exact"/>
              <w:ind w:left="180" w:right="-43" w:hanging="180"/>
              <w:jc w:val="both"/>
              <w:rPr>
                <w:rFonts w:ascii="Arial" w:hAnsi="Arial" w:cs="Arial"/>
                <w:b/>
                <w:bCs/>
                <w:sz w:val="20"/>
                <w:szCs w:val="20"/>
              </w:rPr>
            </w:pPr>
          </w:p>
        </w:tc>
        <w:tc>
          <w:tcPr>
            <w:tcW w:w="1890" w:type="dxa"/>
            <w:tcBorders>
              <w:top w:val="nil"/>
              <w:left w:val="nil"/>
              <w:bottom w:val="nil"/>
              <w:right w:val="nil"/>
            </w:tcBorders>
          </w:tcPr>
          <w:p w14:paraId="096CB3F2" w14:textId="77777777" w:rsidR="000E7851" w:rsidRPr="0062192B" w:rsidRDefault="000E7851" w:rsidP="00757A45">
            <w:pPr>
              <w:pStyle w:val="10"/>
              <w:widowControl/>
              <w:pBdr>
                <w:bottom w:val="single" w:sz="4" w:space="1" w:color="auto"/>
              </w:pBdr>
              <w:spacing w:line="324" w:lineRule="exact"/>
              <w:ind w:right="0"/>
              <w:jc w:val="center"/>
              <w:rPr>
                <w:rFonts w:ascii="Arial" w:hAnsi="Arial" w:cs="Arial"/>
                <w:color w:val="auto"/>
                <w:sz w:val="20"/>
                <w:szCs w:val="20"/>
              </w:rPr>
            </w:pPr>
            <w:r w:rsidRPr="0062192B">
              <w:rPr>
                <w:rFonts w:ascii="Arial" w:hAnsi="Arial" w:cs="Arial"/>
                <w:color w:val="auto"/>
                <w:sz w:val="20"/>
                <w:szCs w:val="20"/>
              </w:rPr>
              <w:t>2025</w:t>
            </w:r>
          </w:p>
        </w:tc>
        <w:tc>
          <w:tcPr>
            <w:tcW w:w="1890" w:type="dxa"/>
            <w:tcBorders>
              <w:top w:val="nil"/>
              <w:left w:val="nil"/>
              <w:bottom w:val="nil"/>
            </w:tcBorders>
          </w:tcPr>
          <w:p w14:paraId="2A3FFE8B" w14:textId="77777777" w:rsidR="000E7851" w:rsidRPr="0062192B" w:rsidRDefault="000E7851" w:rsidP="00757A45">
            <w:pPr>
              <w:pStyle w:val="10"/>
              <w:widowControl/>
              <w:pBdr>
                <w:bottom w:val="single" w:sz="4" w:space="1" w:color="auto"/>
              </w:pBdr>
              <w:spacing w:line="324" w:lineRule="exact"/>
              <w:ind w:right="0"/>
              <w:jc w:val="center"/>
              <w:rPr>
                <w:rFonts w:ascii="Arial" w:hAnsi="Arial" w:cs="Arial"/>
                <w:color w:val="auto"/>
                <w:sz w:val="20"/>
                <w:szCs w:val="20"/>
              </w:rPr>
            </w:pPr>
            <w:r w:rsidRPr="0062192B">
              <w:rPr>
                <w:rFonts w:ascii="Arial" w:hAnsi="Arial" w:cs="Arial"/>
                <w:color w:val="auto"/>
                <w:sz w:val="20"/>
                <w:szCs w:val="20"/>
              </w:rPr>
              <w:t>2024</w:t>
            </w:r>
          </w:p>
        </w:tc>
      </w:tr>
      <w:tr w:rsidR="00E72203" w:rsidRPr="0062192B" w14:paraId="3D3F81D9" w14:textId="77777777" w:rsidTr="00DF70C0">
        <w:tc>
          <w:tcPr>
            <w:tcW w:w="5400" w:type="dxa"/>
            <w:tcBorders>
              <w:top w:val="nil"/>
              <w:left w:val="nil"/>
              <w:bottom w:val="nil"/>
              <w:right w:val="nil"/>
            </w:tcBorders>
          </w:tcPr>
          <w:p w14:paraId="234928BE" w14:textId="55A56013"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rPr>
            </w:pPr>
            <w:r w:rsidRPr="0062192B">
              <w:rPr>
                <w:rFonts w:ascii="Arial" w:eastAsia="Arial Unicode MS" w:hAnsi="Arial" w:cs="Arial"/>
                <w:sz w:val="20"/>
                <w:szCs w:val="20"/>
              </w:rPr>
              <w:t>Sales of property</w:t>
            </w:r>
          </w:p>
        </w:tc>
        <w:tc>
          <w:tcPr>
            <w:tcW w:w="1890" w:type="dxa"/>
            <w:tcBorders>
              <w:top w:val="nil"/>
              <w:left w:val="nil"/>
              <w:bottom w:val="nil"/>
              <w:right w:val="nil"/>
            </w:tcBorders>
          </w:tcPr>
          <w:p w14:paraId="48ACBF24" w14:textId="77777777" w:rsidR="00E72203" w:rsidRPr="0062192B" w:rsidRDefault="00E72203" w:rsidP="00E72203">
            <w:pPr>
              <w:pStyle w:val="a1"/>
              <w:widowControl/>
              <w:tabs>
                <w:tab w:val="decimal" w:pos="1508"/>
                <w:tab w:val="decimal" w:pos="1872"/>
              </w:tabs>
              <w:spacing w:line="324" w:lineRule="exact"/>
              <w:ind w:left="0"/>
              <w:rPr>
                <w:rFonts w:ascii="Arial" w:eastAsia="Arial Unicode MS" w:hAnsi="Arial" w:cs="Arial"/>
                <w:sz w:val="20"/>
                <w:szCs w:val="20"/>
              </w:rPr>
            </w:pPr>
          </w:p>
        </w:tc>
        <w:tc>
          <w:tcPr>
            <w:tcW w:w="1890" w:type="dxa"/>
            <w:tcBorders>
              <w:top w:val="nil"/>
              <w:left w:val="nil"/>
              <w:bottom w:val="nil"/>
              <w:right w:val="nil"/>
            </w:tcBorders>
          </w:tcPr>
          <w:p w14:paraId="262D91CF" w14:textId="77777777" w:rsidR="00E72203" w:rsidRPr="0062192B" w:rsidRDefault="00E72203" w:rsidP="00E72203">
            <w:pPr>
              <w:pStyle w:val="a1"/>
              <w:widowControl/>
              <w:tabs>
                <w:tab w:val="decimal" w:pos="1508"/>
                <w:tab w:val="decimal" w:pos="1872"/>
              </w:tabs>
              <w:spacing w:line="324" w:lineRule="exact"/>
              <w:ind w:left="0"/>
              <w:rPr>
                <w:rFonts w:ascii="Arial" w:eastAsia="Arial Unicode MS" w:hAnsi="Arial" w:cs="Arial"/>
                <w:sz w:val="20"/>
                <w:szCs w:val="20"/>
              </w:rPr>
            </w:pPr>
          </w:p>
        </w:tc>
      </w:tr>
      <w:tr w:rsidR="00E72203" w:rsidRPr="0062192B" w14:paraId="235B3EAE" w14:textId="77777777" w:rsidTr="00DF70C0">
        <w:tc>
          <w:tcPr>
            <w:tcW w:w="5400" w:type="dxa"/>
            <w:tcBorders>
              <w:top w:val="nil"/>
              <w:left w:val="nil"/>
              <w:bottom w:val="nil"/>
              <w:right w:val="nil"/>
            </w:tcBorders>
          </w:tcPr>
          <w:p w14:paraId="48653EE5" w14:textId="77777777"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u w:val="single"/>
              </w:rPr>
            </w:pPr>
            <w:r w:rsidRPr="0062192B">
              <w:rPr>
                <w:rFonts w:ascii="Arial" w:eastAsia="Arial Unicode MS" w:hAnsi="Arial" w:cs="Arial"/>
                <w:sz w:val="20"/>
                <w:szCs w:val="20"/>
                <w:u w:val="single"/>
              </w:rPr>
              <w:t>Long-term trade accounts receivable - unrelated parties</w:t>
            </w:r>
          </w:p>
        </w:tc>
        <w:tc>
          <w:tcPr>
            <w:tcW w:w="1890" w:type="dxa"/>
            <w:tcBorders>
              <w:top w:val="nil"/>
              <w:left w:val="nil"/>
              <w:bottom w:val="nil"/>
              <w:right w:val="nil"/>
            </w:tcBorders>
          </w:tcPr>
          <w:p w14:paraId="6F2AA198" w14:textId="77777777" w:rsidR="00E72203" w:rsidRPr="0062192B" w:rsidRDefault="00E72203" w:rsidP="00E72203">
            <w:pPr>
              <w:pStyle w:val="a1"/>
              <w:widowControl/>
              <w:tabs>
                <w:tab w:val="decimal" w:pos="1508"/>
                <w:tab w:val="decimal" w:pos="1872"/>
              </w:tabs>
              <w:spacing w:line="324" w:lineRule="exact"/>
              <w:ind w:left="0"/>
              <w:rPr>
                <w:rFonts w:ascii="Arial" w:eastAsia="Arial Unicode MS" w:hAnsi="Arial" w:cs="Arial"/>
                <w:sz w:val="20"/>
                <w:szCs w:val="20"/>
              </w:rPr>
            </w:pPr>
          </w:p>
        </w:tc>
        <w:tc>
          <w:tcPr>
            <w:tcW w:w="1890" w:type="dxa"/>
            <w:tcBorders>
              <w:top w:val="nil"/>
              <w:left w:val="nil"/>
              <w:bottom w:val="nil"/>
              <w:right w:val="nil"/>
            </w:tcBorders>
          </w:tcPr>
          <w:p w14:paraId="51862C38" w14:textId="77777777" w:rsidR="00E72203" w:rsidRPr="0062192B" w:rsidRDefault="00E72203" w:rsidP="00E72203">
            <w:pPr>
              <w:pStyle w:val="a1"/>
              <w:widowControl/>
              <w:tabs>
                <w:tab w:val="decimal" w:pos="970"/>
                <w:tab w:val="decimal" w:pos="1508"/>
              </w:tabs>
              <w:spacing w:line="324" w:lineRule="exact"/>
              <w:ind w:left="0"/>
              <w:jc w:val="center"/>
              <w:rPr>
                <w:rFonts w:ascii="Arial" w:hAnsi="Arial" w:cs="Arial"/>
                <w:sz w:val="20"/>
                <w:szCs w:val="20"/>
              </w:rPr>
            </w:pPr>
          </w:p>
        </w:tc>
      </w:tr>
      <w:tr w:rsidR="00E72203" w:rsidRPr="0062192B" w14:paraId="054D1215" w14:textId="77777777" w:rsidTr="00DF70C0">
        <w:tc>
          <w:tcPr>
            <w:tcW w:w="5400" w:type="dxa"/>
            <w:tcBorders>
              <w:top w:val="nil"/>
              <w:left w:val="nil"/>
              <w:bottom w:val="nil"/>
              <w:right w:val="nil"/>
            </w:tcBorders>
          </w:tcPr>
          <w:p w14:paraId="7E8066FC" w14:textId="77777777"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rPr>
            </w:pPr>
            <w:r w:rsidRPr="0062192B">
              <w:rPr>
                <w:rFonts w:ascii="Arial" w:eastAsia="Arial Unicode MS" w:hAnsi="Arial" w:cs="Arial"/>
                <w:sz w:val="20"/>
                <w:szCs w:val="20"/>
              </w:rPr>
              <w:t xml:space="preserve">Within 1 year </w:t>
            </w:r>
          </w:p>
        </w:tc>
        <w:tc>
          <w:tcPr>
            <w:tcW w:w="1890" w:type="dxa"/>
            <w:tcBorders>
              <w:top w:val="nil"/>
              <w:left w:val="nil"/>
              <w:bottom w:val="nil"/>
              <w:right w:val="nil"/>
            </w:tcBorders>
          </w:tcPr>
          <w:p w14:paraId="1EFBC038" w14:textId="7C49DF46" w:rsidR="00E72203" w:rsidRPr="0062192B" w:rsidRDefault="00A355B6" w:rsidP="00E72203">
            <w:pPr>
              <w:pStyle w:val="a1"/>
              <w:widowControl/>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667,797</w:t>
            </w:r>
          </w:p>
        </w:tc>
        <w:tc>
          <w:tcPr>
            <w:tcW w:w="1890" w:type="dxa"/>
            <w:tcBorders>
              <w:top w:val="nil"/>
              <w:left w:val="nil"/>
              <w:bottom w:val="nil"/>
              <w:right w:val="nil"/>
            </w:tcBorders>
          </w:tcPr>
          <w:p w14:paraId="3B09E2C2" w14:textId="59D1BB88" w:rsidR="00E72203" w:rsidRPr="0062192B" w:rsidRDefault="00E72203" w:rsidP="00E72203">
            <w:pPr>
              <w:pStyle w:val="a1"/>
              <w:widowControl/>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381,046</w:t>
            </w:r>
          </w:p>
        </w:tc>
      </w:tr>
      <w:tr w:rsidR="00E72203" w:rsidRPr="0062192B" w14:paraId="0D0AE281" w14:textId="77777777" w:rsidTr="00DF70C0">
        <w:tc>
          <w:tcPr>
            <w:tcW w:w="5400" w:type="dxa"/>
            <w:tcBorders>
              <w:top w:val="nil"/>
              <w:left w:val="nil"/>
              <w:bottom w:val="nil"/>
              <w:right w:val="nil"/>
            </w:tcBorders>
          </w:tcPr>
          <w:p w14:paraId="78BB6ECA" w14:textId="77777777"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rPr>
            </w:pPr>
            <w:r w:rsidRPr="0062192B">
              <w:rPr>
                <w:rFonts w:ascii="Arial" w:eastAsia="Arial Unicode MS" w:hAnsi="Arial" w:cs="Arial"/>
                <w:sz w:val="20"/>
                <w:szCs w:val="20"/>
              </w:rPr>
              <w:t>Less: Deferred interest income</w:t>
            </w:r>
          </w:p>
        </w:tc>
        <w:tc>
          <w:tcPr>
            <w:tcW w:w="1890" w:type="dxa"/>
            <w:tcBorders>
              <w:top w:val="nil"/>
              <w:left w:val="nil"/>
              <w:bottom w:val="nil"/>
              <w:right w:val="nil"/>
            </w:tcBorders>
          </w:tcPr>
          <w:p w14:paraId="4996404E" w14:textId="4AD82763" w:rsidR="00E72203" w:rsidRPr="0062192B" w:rsidRDefault="00826499"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(12,243)</w:t>
            </w:r>
          </w:p>
        </w:tc>
        <w:tc>
          <w:tcPr>
            <w:tcW w:w="1890" w:type="dxa"/>
            <w:tcBorders>
              <w:top w:val="nil"/>
              <w:left w:val="nil"/>
              <w:bottom w:val="nil"/>
              <w:right w:val="nil"/>
            </w:tcBorders>
          </w:tcPr>
          <w:p w14:paraId="242DD32B" w14:textId="4923A7D9" w:rsidR="00E72203" w:rsidRPr="0062192B" w:rsidRDefault="00E72203"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(13,913)</w:t>
            </w:r>
          </w:p>
        </w:tc>
      </w:tr>
      <w:tr w:rsidR="00E72203" w:rsidRPr="0062192B" w14:paraId="43BE8970" w14:textId="77777777" w:rsidTr="00AA2DA9">
        <w:tc>
          <w:tcPr>
            <w:tcW w:w="5400" w:type="dxa"/>
            <w:tcBorders>
              <w:top w:val="nil"/>
              <w:left w:val="nil"/>
              <w:bottom w:val="nil"/>
              <w:right w:val="nil"/>
            </w:tcBorders>
          </w:tcPr>
          <w:p w14:paraId="75A02615" w14:textId="77777777"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rPr>
            </w:pPr>
            <w:r w:rsidRPr="0062192B">
              <w:rPr>
                <w:rFonts w:ascii="Arial" w:eastAsia="Arial Unicode MS" w:hAnsi="Arial" w:cs="Arial"/>
                <w:sz w:val="20"/>
                <w:szCs w:val="20"/>
              </w:rPr>
              <w:t>Current portion of long-term trade</w:t>
            </w:r>
          </w:p>
        </w:tc>
        <w:tc>
          <w:tcPr>
            <w:tcW w:w="1890" w:type="dxa"/>
            <w:tcBorders>
              <w:top w:val="nil"/>
              <w:left w:val="nil"/>
              <w:bottom w:val="nil"/>
              <w:right w:val="nil"/>
            </w:tcBorders>
          </w:tcPr>
          <w:p w14:paraId="1BE1EED0" w14:textId="77777777" w:rsidR="00E72203" w:rsidRPr="0062192B" w:rsidRDefault="00E72203" w:rsidP="00E72203">
            <w:pPr>
              <w:pStyle w:val="a1"/>
              <w:widowControl/>
              <w:tabs>
                <w:tab w:val="decimal" w:pos="1508"/>
              </w:tabs>
              <w:spacing w:line="324" w:lineRule="exact"/>
              <w:ind w:left="0"/>
              <w:rPr>
                <w:rFonts w:ascii="Arial" w:eastAsia="Arial Unicode MS" w:hAnsi="Arial" w:cs="Arial"/>
                <w:sz w:val="20"/>
                <w:szCs w:val="20"/>
              </w:rPr>
            </w:pPr>
          </w:p>
        </w:tc>
        <w:tc>
          <w:tcPr>
            <w:tcW w:w="1890" w:type="dxa"/>
            <w:tcBorders>
              <w:top w:val="nil"/>
              <w:left w:val="nil"/>
              <w:bottom w:val="nil"/>
              <w:right w:val="nil"/>
            </w:tcBorders>
          </w:tcPr>
          <w:p w14:paraId="45936CB7" w14:textId="77777777" w:rsidR="00E72203" w:rsidRPr="0062192B" w:rsidRDefault="00E72203" w:rsidP="00E72203">
            <w:pPr>
              <w:pStyle w:val="a1"/>
              <w:widowControl/>
              <w:tabs>
                <w:tab w:val="decimal" w:pos="1508"/>
              </w:tabs>
              <w:spacing w:line="324" w:lineRule="exact"/>
              <w:ind w:left="0"/>
              <w:rPr>
                <w:rFonts w:ascii="Arial" w:eastAsia="Arial Unicode MS" w:hAnsi="Arial" w:cs="Arial"/>
                <w:sz w:val="20"/>
                <w:szCs w:val="20"/>
              </w:rPr>
            </w:pPr>
          </w:p>
        </w:tc>
      </w:tr>
      <w:tr w:rsidR="00E72203" w:rsidRPr="0062192B" w14:paraId="2E3B9DC6" w14:textId="77777777" w:rsidTr="00AA2DA9">
        <w:tc>
          <w:tcPr>
            <w:tcW w:w="5400" w:type="dxa"/>
            <w:tcBorders>
              <w:top w:val="nil"/>
              <w:left w:val="nil"/>
              <w:bottom w:val="nil"/>
              <w:right w:val="nil"/>
            </w:tcBorders>
          </w:tcPr>
          <w:p w14:paraId="7FAB692C" w14:textId="4DCD66D1" w:rsidR="00E72203" w:rsidRPr="0062192B" w:rsidRDefault="00E72203" w:rsidP="00E72203">
            <w:pPr>
              <w:pStyle w:val="a1"/>
              <w:widowControl/>
              <w:tabs>
                <w:tab w:val="left" w:pos="341"/>
                <w:tab w:val="right" w:pos="7200"/>
                <w:tab w:val="right" w:pos="8640"/>
              </w:tabs>
              <w:spacing w:line="324" w:lineRule="exact"/>
              <w:ind w:left="180" w:right="-198" w:hanging="180"/>
              <w:jc w:val="both"/>
              <w:rPr>
                <w:rFonts w:ascii="Arial" w:eastAsia="Arial Unicode MS" w:hAnsi="Arial" w:cs="Arial"/>
                <w:sz w:val="20"/>
                <w:szCs w:val="20"/>
              </w:rPr>
            </w:pPr>
            <w:r w:rsidRPr="0062192B">
              <w:rPr>
                <w:rFonts w:ascii="Arial" w:eastAsia="Arial Unicode MS" w:hAnsi="Arial" w:cs="Arial"/>
                <w:sz w:val="20"/>
                <w:szCs w:val="20"/>
                <w:cs/>
              </w:rPr>
              <w:tab/>
            </w:r>
            <w:r w:rsidRPr="0062192B">
              <w:rPr>
                <w:rFonts w:ascii="Arial" w:eastAsia="Arial Unicode MS" w:hAnsi="Arial" w:cs="Arial"/>
                <w:sz w:val="20"/>
                <w:szCs w:val="20"/>
              </w:rPr>
              <w:t>accounts receivable, net (Note 7)</w:t>
            </w:r>
          </w:p>
        </w:tc>
        <w:tc>
          <w:tcPr>
            <w:tcW w:w="1890" w:type="dxa"/>
            <w:tcBorders>
              <w:top w:val="nil"/>
              <w:left w:val="nil"/>
              <w:bottom w:val="nil"/>
              <w:right w:val="nil"/>
            </w:tcBorders>
          </w:tcPr>
          <w:p w14:paraId="6DEEB4DE" w14:textId="38D4B015" w:rsidR="00E72203" w:rsidRPr="0062192B" w:rsidRDefault="00A355B6"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655,554</w:t>
            </w:r>
          </w:p>
        </w:tc>
        <w:tc>
          <w:tcPr>
            <w:tcW w:w="1890" w:type="dxa"/>
            <w:tcBorders>
              <w:top w:val="nil"/>
              <w:left w:val="nil"/>
              <w:bottom w:val="nil"/>
              <w:right w:val="nil"/>
            </w:tcBorders>
          </w:tcPr>
          <w:p w14:paraId="799D9A76" w14:textId="0FADD3D9" w:rsidR="00E72203" w:rsidRPr="0062192B" w:rsidRDefault="00E72203"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367,133</w:t>
            </w:r>
          </w:p>
        </w:tc>
      </w:tr>
      <w:tr w:rsidR="00E72203" w:rsidRPr="0062192B" w14:paraId="17B8585D" w14:textId="77777777" w:rsidTr="00DF70C0">
        <w:tc>
          <w:tcPr>
            <w:tcW w:w="5400" w:type="dxa"/>
            <w:tcBorders>
              <w:top w:val="nil"/>
              <w:left w:val="nil"/>
              <w:bottom w:val="nil"/>
              <w:right w:val="nil"/>
            </w:tcBorders>
          </w:tcPr>
          <w:p w14:paraId="402086FA" w14:textId="77777777"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rPr>
            </w:pPr>
            <w:r w:rsidRPr="0062192B">
              <w:rPr>
                <w:rFonts w:ascii="Arial" w:eastAsia="Arial Unicode MS" w:hAnsi="Arial" w:cs="Arial"/>
                <w:sz w:val="20"/>
                <w:szCs w:val="20"/>
              </w:rPr>
              <w:t>Over 1 year to 5 years</w:t>
            </w:r>
          </w:p>
        </w:tc>
        <w:tc>
          <w:tcPr>
            <w:tcW w:w="1890" w:type="dxa"/>
            <w:tcBorders>
              <w:top w:val="nil"/>
              <w:left w:val="nil"/>
              <w:bottom w:val="nil"/>
              <w:right w:val="nil"/>
            </w:tcBorders>
          </w:tcPr>
          <w:p w14:paraId="3AE6FAB0" w14:textId="4E6229AB" w:rsidR="00E72203" w:rsidRPr="0062192B" w:rsidRDefault="00826499" w:rsidP="00E72203">
            <w:pPr>
              <w:pStyle w:val="a1"/>
              <w:widowControl/>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1,324,409</w:t>
            </w:r>
          </w:p>
        </w:tc>
        <w:tc>
          <w:tcPr>
            <w:tcW w:w="1890" w:type="dxa"/>
            <w:tcBorders>
              <w:top w:val="nil"/>
              <w:left w:val="nil"/>
              <w:bottom w:val="nil"/>
              <w:right w:val="nil"/>
            </w:tcBorders>
          </w:tcPr>
          <w:p w14:paraId="4A2C11EC" w14:textId="43931A4D" w:rsidR="00E72203" w:rsidRPr="0062192B" w:rsidRDefault="00E72203" w:rsidP="00E72203">
            <w:pPr>
              <w:pStyle w:val="a1"/>
              <w:widowControl/>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686,182</w:t>
            </w:r>
          </w:p>
        </w:tc>
      </w:tr>
      <w:tr w:rsidR="00E72203" w:rsidRPr="0062192B" w14:paraId="19CC6E91" w14:textId="77777777" w:rsidTr="00DF70C0">
        <w:tc>
          <w:tcPr>
            <w:tcW w:w="5400" w:type="dxa"/>
            <w:tcBorders>
              <w:top w:val="nil"/>
              <w:left w:val="nil"/>
              <w:bottom w:val="nil"/>
              <w:right w:val="nil"/>
            </w:tcBorders>
          </w:tcPr>
          <w:p w14:paraId="1622A228" w14:textId="77777777"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rPr>
            </w:pPr>
            <w:r w:rsidRPr="0062192B">
              <w:rPr>
                <w:rFonts w:ascii="Arial" w:eastAsia="Arial Unicode MS" w:hAnsi="Arial" w:cs="Arial"/>
                <w:sz w:val="20"/>
                <w:szCs w:val="20"/>
              </w:rPr>
              <w:t>Less: Deferred interest income</w:t>
            </w:r>
          </w:p>
        </w:tc>
        <w:tc>
          <w:tcPr>
            <w:tcW w:w="1890" w:type="dxa"/>
            <w:tcBorders>
              <w:top w:val="nil"/>
              <w:left w:val="nil"/>
              <w:bottom w:val="nil"/>
              <w:right w:val="nil"/>
            </w:tcBorders>
          </w:tcPr>
          <w:p w14:paraId="49B39F1D" w14:textId="5D7B77E1" w:rsidR="00E72203" w:rsidRPr="0062192B" w:rsidRDefault="00AF2DA0" w:rsidP="00E72203">
            <w:pPr>
              <w:pStyle w:val="a1"/>
              <w:widowControl/>
              <w:pBdr>
                <w:bottom w:val="single" w:sz="4" w:space="1" w:color="auto"/>
              </w:pBdr>
              <w:tabs>
                <w:tab w:val="decimal" w:pos="1508"/>
              </w:tabs>
              <w:spacing w:line="324" w:lineRule="exact"/>
              <w:ind w:left="0"/>
              <w:rPr>
                <w:rFonts w:ascii="Arial" w:eastAsia="Arial Unicode MS" w:hAnsi="Arial" w:cs="Browallia New"/>
                <w:sz w:val="20"/>
                <w:szCs w:val="25"/>
              </w:rPr>
            </w:pPr>
            <w:r w:rsidRPr="0062192B">
              <w:rPr>
                <w:rFonts w:ascii="Arial" w:eastAsia="Arial Unicode MS" w:hAnsi="Arial" w:cs="Browallia New"/>
                <w:sz w:val="20"/>
                <w:szCs w:val="25"/>
              </w:rPr>
              <w:t>(11,565)</w:t>
            </w:r>
          </w:p>
        </w:tc>
        <w:tc>
          <w:tcPr>
            <w:tcW w:w="1890" w:type="dxa"/>
            <w:tcBorders>
              <w:top w:val="nil"/>
              <w:left w:val="nil"/>
              <w:bottom w:val="nil"/>
              <w:right w:val="nil"/>
            </w:tcBorders>
          </w:tcPr>
          <w:p w14:paraId="0AEBF96D" w14:textId="1F51AAE9" w:rsidR="00E72203" w:rsidRPr="0062192B" w:rsidRDefault="00E72203"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(14,080)</w:t>
            </w:r>
          </w:p>
        </w:tc>
      </w:tr>
      <w:tr w:rsidR="00E72203" w:rsidRPr="0062192B" w14:paraId="2ED2BBD4" w14:textId="77777777" w:rsidTr="00DF70C0">
        <w:tc>
          <w:tcPr>
            <w:tcW w:w="5400" w:type="dxa"/>
            <w:tcBorders>
              <w:top w:val="nil"/>
              <w:left w:val="nil"/>
              <w:bottom w:val="nil"/>
              <w:right w:val="nil"/>
            </w:tcBorders>
          </w:tcPr>
          <w:p w14:paraId="52BA6B58" w14:textId="77777777"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rPr>
            </w:pPr>
            <w:r w:rsidRPr="0062192B">
              <w:rPr>
                <w:rFonts w:ascii="Arial" w:eastAsia="Arial Unicode MS" w:hAnsi="Arial" w:cs="Arial"/>
                <w:sz w:val="20"/>
                <w:szCs w:val="20"/>
              </w:rPr>
              <w:t>Long-term trade accounts receivable, net</w:t>
            </w:r>
          </w:p>
        </w:tc>
        <w:tc>
          <w:tcPr>
            <w:tcW w:w="1890" w:type="dxa"/>
            <w:tcBorders>
              <w:top w:val="nil"/>
              <w:left w:val="nil"/>
              <w:bottom w:val="nil"/>
              <w:right w:val="nil"/>
            </w:tcBorders>
          </w:tcPr>
          <w:p w14:paraId="54B4F16C" w14:textId="41FA81DC" w:rsidR="00E72203" w:rsidRPr="0062192B" w:rsidRDefault="00826499"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1,312,844</w:t>
            </w:r>
          </w:p>
        </w:tc>
        <w:tc>
          <w:tcPr>
            <w:tcW w:w="1890" w:type="dxa"/>
            <w:tcBorders>
              <w:top w:val="nil"/>
              <w:left w:val="nil"/>
              <w:bottom w:val="nil"/>
              <w:right w:val="nil"/>
            </w:tcBorders>
          </w:tcPr>
          <w:p w14:paraId="3C9EB000" w14:textId="476934CB" w:rsidR="00E72203" w:rsidRPr="0062192B" w:rsidRDefault="00E72203"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672,102</w:t>
            </w:r>
          </w:p>
        </w:tc>
      </w:tr>
      <w:tr w:rsidR="00E72203" w:rsidRPr="0062192B" w14:paraId="2083464D" w14:textId="77777777" w:rsidTr="00DF70C0">
        <w:tc>
          <w:tcPr>
            <w:tcW w:w="5400" w:type="dxa"/>
            <w:tcBorders>
              <w:top w:val="nil"/>
              <w:left w:val="nil"/>
              <w:bottom w:val="nil"/>
              <w:right w:val="nil"/>
            </w:tcBorders>
          </w:tcPr>
          <w:p w14:paraId="657C86F6" w14:textId="77777777" w:rsidR="00E72203" w:rsidRPr="0062192B" w:rsidRDefault="00E72203" w:rsidP="00E72203">
            <w:pPr>
              <w:pStyle w:val="10"/>
              <w:widowControl/>
              <w:tabs>
                <w:tab w:val="right" w:pos="8640"/>
              </w:tabs>
              <w:spacing w:line="324" w:lineRule="exact"/>
              <w:ind w:left="180" w:right="-43" w:hanging="180"/>
              <w:rPr>
                <w:rFonts w:ascii="Arial" w:eastAsia="Arial Unicode MS" w:hAnsi="Arial" w:cs="Arial"/>
                <w:color w:val="auto"/>
                <w:sz w:val="20"/>
                <w:szCs w:val="20"/>
              </w:rPr>
            </w:pPr>
            <w:r w:rsidRPr="0062192B">
              <w:rPr>
                <w:rFonts w:ascii="Arial" w:eastAsia="Arial Unicode MS" w:hAnsi="Arial" w:cs="Arial"/>
                <w:color w:val="auto"/>
                <w:sz w:val="20"/>
                <w:szCs w:val="20"/>
              </w:rPr>
              <w:t>Total - unrelated parties</w:t>
            </w:r>
          </w:p>
        </w:tc>
        <w:tc>
          <w:tcPr>
            <w:tcW w:w="1890" w:type="dxa"/>
            <w:tcBorders>
              <w:top w:val="nil"/>
              <w:left w:val="nil"/>
              <w:bottom w:val="nil"/>
              <w:right w:val="nil"/>
            </w:tcBorders>
          </w:tcPr>
          <w:p w14:paraId="75526820" w14:textId="2AE02D3C" w:rsidR="00E72203" w:rsidRPr="0062192B" w:rsidRDefault="00826499"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cs/>
              </w:rPr>
            </w:pPr>
            <w:r w:rsidRPr="0062192B">
              <w:rPr>
                <w:rFonts w:ascii="Arial" w:eastAsia="Arial Unicode MS" w:hAnsi="Arial" w:cs="Arial"/>
                <w:sz w:val="20"/>
                <w:szCs w:val="20"/>
              </w:rPr>
              <w:t>1,</w:t>
            </w:r>
            <w:r w:rsidR="00A355B6" w:rsidRPr="0062192B">
              <w:rPr>
                <w:rFonts w:ascii="Arial" w:eastAsia="Arial Unicode MS" w:hAnsi="Arial" w:cs="Arial"/>
                <w:sz w:val="20"/>
                <w:szCs w:val="20"/>
              </w:rPr>
              <w:t>968,398</w:t>
            </w:r>
          </w:p>
        </w:tc>
        <w:tc>
          <w:tcPr>
            <w:tcW w:w="1890" w:type="dxa"/>
            <w:tcBorders>
              <w:top w:val="nil"/>
              <w:left w:val="nil"/>
              <w:bottom w:val="nil"/>
              <w:right w:val="nil"/>
            </w:tcBorders>
          </w:tcPr>
          <w:p w14:paraId="75718EE1" w14:textId="6CF509BC" w:rsidR="00E72203" w:rsidRPr="0062192B" w:rsidRDefault="00E72203"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cs/>
              </w:rPr>
            </w:pPr>
            <w:r w:rsidRPr="0062192B">
              <w:rPr>
                <w:rFonts w:ascii="Arial" w:eastAsia="Arial Unicode MS" w:hAnsi="Arial" w:cs="Arial"/>
                <w:sz w:val="20"/>
                <w:szCs w:val="20"/>
              </w:rPr>
              <w:t>1,039,235</w:t>
            </w:r>
          </w:p>
        </w:tc>
      </w:tr>
      <w:tr w:rsidR="00E72203" w:rsidRPr="0062192B" w14:paraId="2DB96805" w14:textId="77777777" w:rsidTr="00DF70C0">
        <w:tc>
          <w:tcPr>
            <w:tcW w:w="5400" w:type="dxa"/>
            <w:tcBorders>
              <w:top w:val="nil"/>
              <w:left w:val="nil"/>
              <w:bottom w:val="nil"/>
              <w:right w:val="nil"/>
            </w:tcBorders>
          </w:tcPr>
          <w:p w14:paraId="672CB57D" w14:textId="0B0BD6EC"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u w:val="single"/>
              </w:rPr>
            </w:pPr>
            <w:r w:rsidRPr="0062192B">
              <w:rPr>
                <w:rFonts w:ascii="Arial" w:eastAsia="Arial Unicode MS" w:hAnsi="Arial" w:cs="Arial"/>
                <w:sz w:val="20"/>
                <w:szCs w:val="20"/>
                <w:u w:val="single"/>
              </w:rPr>
              <w:t>Long-term trade accounts receivable - related person</w:t>
            </w:r>
          </w:p>
        </w:tc>
        <w:tc>
          <w:tcPr>
            <w:tcW w:w="1890" w:type="dxa"/>
            <w:tcBorders>
              <w:top w:val="nil"/>
              <w:left w:val="nil"/>
              <w:bottom w:val="nil"/>
              <w:right w:val="nil"/>
            </w:tcBorders>
          </w:tcPr>
          <w:p w14:paraId="393B5B1F" w14:textId="77777777" w:rsidR="00E72203" w:rsidRPr="0062192B" w:rsidRDefault="00E72203" w:rsidP="00E72203">
            <w:pPr>
              <w:pStyle w:val="a1"/>
              <w:widowControl/>
              <w:tabs>
                <w:tab w:val="decimal" w:pos="1508"/>
              </w:tabs>
              <w:spacing w:line="324" w:lineRule="exact"/>
              <w:ind w:left="0"/>
              <w:rPr>
                <w:rFonts w:ascii="Arial" w:eastAsia="Arial Unicode MS" w:hAnsi="Arial" w:cs="Arial"/>
                <w:sz w:val="20"/>
                <w:szCs w:val="20"/>
              </w:rPr>
            </w:pPr>
          </w:p>
        </w:tc>
        <w:tc>
          <w:tcPr>
            <w:tcW w:w="1890" w:type="dxa"/>
            <w:tcBorders>
              <w:top w:val="nil"/>
              <w:left w:val="nil"/>
              <w:bottom w:val="nil"/>
              <w:right w:val="nil"/>
            </w:tcBorders>
          </w:tcPr>
          <w:p w14:paraId="35237E84" w14:textId="77777777" w:rsidR="00E72203" w:rsidRPr="0062192B" w:rsidRDefault="00E72203" w:rsidP="00E72203">
            <w:pPr>
              <w:pStyle w:val="a1"/>
              <w:widowControl/>
              <w:tabs>
                <w:tab w:val="decimal" w:pos="970"/>
                <w:tab w:val="decimal" w:pos="1508"/>
              </w:tabs>
              <w:spacing w:line="324" w:lineRule="exact"/>
              <w:ind w:left="0"/>
              <w:rPr>
                <w:rFonts w:ascii="Arial" w:hAnsi="Arial" w:cs="Arial"/>
                <w:sz w:val="20"/>
                <w:szCs w:val="20"/>
              </w:rPr>
            </w:pPr>
          </w:p>
        </w:tc>
      </w:tr>
      <w:tr w:rsidR="00E72203" w:rsidRPr="0062192B" w14:paraId="68F85B88" w14:textId="77777777" w:rsidTr="00DF70C0">
        <w:tc>
          <w:tcPr>
            <w:tcW w:w="5400" w:type="dxa"/>
            <w:tcBorders>
              <w:top w:val="nil"/>
              <w:left w:val="nil"/>
              <w:bottom w:val="nil"/>
              <w:right w:val="nil"/>
            </w:tcBorders>
          </w:tcPr>
          <w:p w14:paraId="3CD84808" w14:textId="1FC05CE4" w:rsidR="00E72203" w:rsidRPr="0062192B" w:rsidRDefault="00E72203" w:rsidP="00E72203">
            <w:pPr>
              <w:pStyle w:val="a1"/>
              <w:widowControl/>
              <w:tabs>
                <w:tab w:val="left" w:pos="341"/>
                <w:tab w:val="right" w:pos="7200"/>
                <w:tab w:val="right" w:pos="8640"/>
              </w:tabs>
              <w:spacing w:line="324" w:lineRule="exact"/>
              <w:ind w:left="187" w:right="-202" w:hanging="187"/>
              <w:rPr>
                <w:rFonts w:ascii="Arial" w:eastAsia="Arial Unicode MS" w:hAnsi="Arial" w:cs="Arial"/>
                <w:sz w:val="20"/>
                <w:szCs w:val="20"/>
              </w:rPr>
            </w:pPr>
            <w:r w:rsidRPr="0062192B">
              <w:rPr>
                <w:rFonts w:ascii="Arial" w:eastAsia="Arial Unicode MS" w:hAnsi="Arial" w:cs="Arial"/>
                <w:sz w:val="20"/>
                <w:szCs w:val="20"/>
              </w:rPr>
              <w:t>Current portion of long-term trade                                   accounts receivable (Note 7, 8)</w:t>
            </w:r>
          </w:p>
        </w:tc>
        <w:tc>
          <w:tcPr>
            <w:tcW w:w="1890" w:type="dxa"/>
            <w:tcBorders>
              <w:top w:val="nil"/>
              <w:left w:val="nil"/>
              <w:bottom w:val="nil"/>
              <w:right w:val="nil"/>
            </w:tcBorders>
          </w:tcPr>
          <w:p w14:paraId="4F015B58" w14:textId="77777777" w:rsidR="00E72203" w:rsidRPr="0062192B" w:rsidRDefault="00E72203" w:rsidP="00E72203">
            <w:pPr>
              <w:pStyle w:val="a1"/>
              <w:widowControl/>
              <w:tabs>
                <w:tab w:val="decimal" w:pos="1508"/>
              </w:tabs>
              <w:spacing w:line="324" w:lineRule="exact"/>
              <w:ind w:left="0"/>
              <w:rPr>
                <w:rFonts w:ascii="Arial" w:eastAsia="Arial Unicode MS" w:hAnsi="Arial" w:cs="Arial"/>
                <w:sz w:val="20"/>
                <w:szCs w:val="20"/>
              </w:rPr>
            </w:pPr>
          </w:p>
          <w:p w14:paraId="2E18CB2D" w14:textId="3E870B40" w:rsidR="00826499" w:rsidRPr="0062192B" w:rsidRDefault="00826499" w:rsidP="00E72203">
            <w:pPr>
              <w:pStyle w:val="a1"/>
              <w:widowControl/>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6,153</w:t>
            </w:r>
          </w:p>
        </w:tc>
        <w:tc>
          <w:tcPr>
            <w:tcW w:w="1890" w:type="dxa"/>
            <w:tcBorders>
              <w:top w:val="nil"/>
              <w:left w:val="nil"/>
              <w:bottom w:val="nil"/>
              <w:right w:val="nil"/>
            </w:tcBorders>
          </w:tcPr>
          <w:p w14:paraId="3D30B514" w14:textId="77777777" w:rsidR="00E72203" w:rsidRPr="0062192B" w:rsidRDefault="00E72203" w:rsidP="00E72203">
            <w:pPr>
              <w:pStyle w:val="a1"/>
              <w:widowControl/>
              <w:tabs>
                <w:tab w:val="decimal" w:pos="1508"/>
              </w:tabs>
              <w:spacing w:line="324" w:lineRule="exact"/>
              <w:ind w:left="0"/>
              <w:rPr>
                <w:rFonts w:ascii="Arial" w:eastAsia="Arial Unicode MS" w:hAnsi="Arial" w:cs="Arial"/>
                <w:sz w:val="20"/>
                <w:szCs w:val="20"/>
              </w:rPr>
            </w:pPr>
          </w:p>
          <w:p w14:paraId="4A66E8A8" w14:textId="109FA3EC" w:rsidR="00E72203" w:rsidRPr="0062192B" w:rsidRDefault="00E72203" w:rsidP="00E72203">
            <w:pPr>
              <w:pStyle w:val="a1"/>
              <w:widowControl/>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7,834</w:t>
            </w:r>
          </w:p>
        </w:tc>
      </w:tr>
      <w:tr w:rsidR="00E72203" w:rsidRPr="0062192B" w14:paraId="4E56991E" w14:textId="77777777" w:rsidTr="00DF70C0">
        <w:tc>
          <w:tcPr>
            <w:tcW w:w="5400" w:type="dxa"/>
            <w:tcBorders>
              <w:top w:val="nil"/>
              <w:left w:val="nil"/>
              <w:bottom w:val="nil"/>
              <w:right w:val="nil"/>
            </w:tcBorders>
          </w:tcPr>
          <w:p w14:paraId="1ADC5CD5" w14:textId="0A03D61A" w:rsidR="00E72203" w:rsidRPr="0062192B" w:rsidRDefault="00E72203" w:rsidP="00E72203">
            <w:pPr>
              <w:pStyle w:val="a1"/>
              <w:widowControl/>
              <w:tabs>
                <w:tab w:val="right" w:pos="7200"/>
                <w:tab w:val="right" w:pos="8640"/>
              </w:tabs>
              <w:spacing w:line="324" w:lineRule="exact"/>
              <w:ind w:left="180" w:right="-198" w:hanging="180"/>
              <w:jc w:val="both"/>
              <w:rPr>
                <w:rFonts w:ascii="Arial" w:eastAsia="Arial Unicode MS" w:hAnsi="Arial" w:cs="Arial"/>
                <w:sz w:val="20"/>
                <w:szCs w:val="20"/>
              </w:rPr>
            </w:pPr>
            <w:r w:rsidRPr="0062192B">
              <w:rPr>
                <w:rFonts w:ascii="Arial" w:eastAsia="Arial Unicode MS" w:hAnsi="Arial" w:cs="Arial"/>
                <w:sz w:val="20"/>
                <w:szCs w:val="20"/>
              </w:rPr>
              <w:t>Over 1 year to 5 years (Note 8)</w:t>
            </w:r>
          </w:p>
        </w:tc>
        <w:tc>
          <w:tcPr>
            <w:tcW w:w="1890" w:type="dxa"/>
            <w:tcBorders>
              <w:top w:val="nil"/>
              <w:left w:val="nil"/>
              <w:bottom w:val="nil"/>
              <w:right w:val="nil"/>
            </w:tcBorders>
          </w:tcPr>
          <w:p w14:paraId="12E2047D" w14:textId="75E00397" w:rsidR="00E72203" w:rsidRPr="0062192B" w:rsidRDefault="004F656C" w:rsidP="00E72203">
            <w:pPr>
              <w:pStyle w:val="a1"/>
              <w:widowControl/>
              <w:pBdr>
                <w:bottom w:val="single" w:sz="4" w:space="1" w:color="auto"/>
              </w:pBdr>
              <w:tabs>
                <w:tab w:val="decimal" w:pos="1508"/>
              </w:tabs>
              <w:spacing w:line="324" w:lineRule="exact"/>
              <w:ind w:left="0"/>
              <w:rPr>
                <w:rFonts w:ascii="Arial" w:eastAsia="Arial Unicode MS" w:hAnsi="Arial" w:cstheme="minorBidi"/>
                <w:sz w:val="20"/>
                <w:szCs w:val="20"/>
              </w:rPr>
            </w:pPr>
            <w:r w:rsidRPr="0062192B">
              <w:rPr>
                <w:rFonts w:ascii="Arial" w:eastAsia="Arial Unicode MS" w:hAnsi="Arial" w:cstheme="minorBidi"/>
                <w:sz w:val="20"/>
                <w:szCs w:val="20"/>
              </w:rPr>
              <w:t>-</w:t>
            </w:r>
          </w:p>
        </w:tc>
        <w:tc>
          <w:tcPr>
            <w:tcW w:w="1890" w:type="dxa"/>
            <w:tcBorders>
              <w:top w:val="nil"/>
              <w:left w:val="nil"/>
              <w:bottom w:val="nil"/>
              <w:right w:val="nil"/>
            </w:tcBorders>
          </w:tcPr>
          <w:p w14:paraId="03D2F03A" w14:textId="2717AAC0" w:rsidR="00E72203" w:rsidRPr="0062192B" w:rsidRDefault="00E72203"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6,207</w:t>
            </w:r>
          </w:p>
        </w:tc>
      </w:tr>
      <w:tr w:rsidR="00E72203" w:rsidRPr="0062192B" w14:paraId="76A0FA3E" w14:textId="77777777" w:rsidTr="00DF70C0">
        <w:tc>
          <w:tcPr>
            <w:tcW w:w="5400" w:type="dxa"/>
            <w:tcBorders>
              <w:top w:val="nil"/>
              <w:left w:val="nil"/>
              <w:bottom w:val="nil"/>
              <w:right w:val="nil"/>
            </w:tcBorders>
          </w:tcPr>
          <w:p w14:paraId="6B3CE8A4" w14:textId="77777777" w:rsidR="00E72203" w:rsidRPr="0062192B" w:rsidRDefault="00E72203" w:rsidP="00E72203">
            <w:pPr>
              <w:pStyle w:val="10"/>
              <w:widowControl/>
              <w:tabs>
                <w:tab w:val="right" w:pos="8640"/>
              </w:tabs>
              <w:spacing w:line="324" w:lineRule="exact"/>
              <w:ind w:left="180" w:right="-43" w:hanging="180"/>
              <w:rPr>
                <w:rFonts w:ascii="Arial" w:eastAsia="Arial Unicode MS" w:hAnsi="Arial" w:cs="Arial"/>
                <w:color w:val="auto"/>
                <w:sz w:val="20"/>
                <w:szCs w:val="20"/>
              </w:rPr>
            </w:pPr>
            <w:proofErr w:type="gramStart"/>
            <w:r w:rsidRPr="0062192B">
              <w:rPr>
                <w:rFonts w:ascii="Arial" w:eastAsia="Arial Unicode MS" w:hAnsi="Arial" w:cs="Arial"/>
                <w:color w:val="auto"/>
                <w:sz w:val="20"/>
                <w:szCs w:val="20"/>
              </w:rPr>
              <w:t xml:space="preserve">Total - </w:t>
            </w:r>
            <w:proofErr w:type="gramEnd"/>
            <w:r w:rsidRPr="0062192B">
              <w:rPr>
                <w:rFonts w:ascii="Arial" w:eastAsia="Arial Unicode MS" w:hAnsi="Arial" w:cs="Arial"/>
                <w:color w:val="auto"/>
                <w:sz w:val="20"/>
                <w:szCs w:val="20"/>
              </w:rPr>
              <w:t>related person</w:t>
            </w:r>
          </w:p>
        </w:tc>
        <w:tc>
          <w:tcPr>
            <w:tcW w:w="1890" w:type="dxa"/>
            <w:tcBorders>
              <w:top w:val="nil"/>
              <w:left w:val="nil"/>
              <w:bottom w:val="nil"/>
              <w:right w:val="nil"/>
            </w:tcBorders>
          </w:tcPr>
          <w:p w14:paraId="1AB5C621" w14:textId="47074C53" w:rsidR="00E72203" w:rsidRPr="0062192B" w:rsidRDefault="00826499"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cs/>
              </w:rPr>
            </w:pPr>
            <w:r w:rsidRPr="0062192B">
              <w:rPr>
                <w:rFonts w:ascii="Arial" w:eastAsia="Arial Unicode MS" w:hAnsi="Arial" w:cs="Arial"/>
                <w:sz w:val="20"/>
                <w:szCs w:val="20"/>
              </w:rPr>
              <w:t>6,153</w:t>
            </w:r>
          </w:p>
        </w:tc>
        <w:tc>
          <w:tcPr>
            <w:tcW w:w="1890" w:type="dxa"/>
            <w:tcBorders>
              <w:top w:val="nil"/>
              <w:left w:val="nil"/>
              <w:bottom w:val="nil"/>
              <w:right w:val="nil"/>
            </w:tcBorders>
          </w:tcPr>
          <w:p w14:paraId="4A7E9EDA" w14:textId="26D03115" w:rsidR="00E72203" w:rsidRPr="0062192B" w:rsidRDefault="00E72203" w:rsidP="00E72203">
            <w:pPr>
              <w:pStyle w:val="a1"/>
              <w:widowControl/>
              <w:pBdr>
                <w:bottom w:val="single" w:sz="4" w:space="1" w:color="auto"/>
              </w:pBdr>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14,041</w:t>
            </w:r>
          </w:p>
        </w:tc>
      </w:tr>
      <w:tr w:rsidR="00E72203" w:rsidRPr="0062192B" w14:paraId="25B601D8" w14:textId="77777777" w:rsidTr="00DF70C0">
        <w:tc>
          <w:tcPr>
            <w:tcW w:w="5400" w:type="dxa"/>
            <w:tcBorders>
              <w:top w:val="nil"/>
              <w:left w:val="nil"/>
              <w:bottom w:val="nil"/>
              <w:right w:val="nil"/>
            </w:tcBorders>
          </w:tcPr>
          <w:p w14:paraId="18AD0FB1" w14:textId="77777777" w:rsidR="00E72203" w:rsidRPr="0062192B" w:rsidRDefault="00E72203" w:rsidP="00E72203">
            <w:pPr>
              <w:pStyle w:val="10"/>
              <w:widowControl/>
              <w:tabs>
                <w:tab w:val="right" w:pos="8640"/>
              </w:tabs>
              <w:spacing w:line="324" w:lineRule="exact"/>
              <w:ind w:left="180" w:right="-43" w:hanging="180"/>
              <w:rPr>
                <w:rFonts w:ascii="Arial" w:eastAsia="Arial Unicode MS" w:hAnsi="Arial" w:cs="Arial"/>
                <w:color w:val="auto"/>
                <w:sz w:val="20"/>
                <w:szCs w:val="20"/>
              </w:rPr>
            </w:pPr>
            <w:r w:rsidRPr="0062192B">
              <w:rPr>
                <w:rFonts w:ascii="Arial" w:eastAsia="Arial Unicode MS" w:hAnsi="Arial" w:cs="Arial"/>
                <w:color w:val="auto"/>
                <w:sz w:val="20"/>
                <w:szCs w:val="20"/>
              </w:rPr>
              <w:t xml:space="preserve">Total </w:t>
            </w:r>
          </w:p>
        </w:tc>
        <w:tc>
          <w:tcPr>
            <w:tcW w:w="1890" w:type="dxa"/>
            <w:tcBorders>
              <w:top w:val="nil"/>
              <w:left w:val="nil"/>
              <w:bottom w:val="nil"/>
              <w:right w:val="nil"/>
            </w:tcBorders>
          </w:tcPr>
          <w:p w14:paraId="423FB3D2" w14:textId="05188DD4" w:rsidR="00E72203" w:rsidRPr="0062192B" w:rsidRDefault="00A355B6" w:rsidP="00E72203">
            <w:pPr>
              <w:pStyle w:val="a1"/>
              <w:widowControl/>
              <w:pBdr>
                <w:bottom w:val="double" w:sz="4" w:space="1" w:color="auto"/>
              </w:pBdr>
              <w:tabs>
                <w:tab w:val="decimal" w:pos="1508"/>
              </w:tabs>
              <w:spacing w:line="324" w:lineRule="exact"/>
              <w:ind w:left="0"/>
              <w:rPr>
                <w:rFonts w:ascii="Arial" w:eastAsia="Arial Unicode MS" w:hAnsi="Arial" w:cstheme="minorBidi"/>
                <w:sz w:val="20"/>
                <w:szCs w:val="20"/>
                <w:cs/>
              </w:rPr>
            </w:pPr>
            <w:r w:rsidRPr="0062192B">
              <w:rPr>
                <w:rFonts w:ascii="Arial" w:eastAsia="Arial Unicode MS" w:hAnsi="Arial" w:cs="Arial"/>
                <w:sz w:val="20"/>
                <w:szCs w:val="20"/>
              </w:rPr>
              <w:t>1,974,551</w:t>
            </w:r>
          </w:p>
        </w:tc>
        <w:tc>
          <w:tcPr>
            <w:tcW w:w="1890" w:type="dxa"/>
            <w:tcBorders>
              <w:top w:val="nil"/>
              <w:left w:val="nil"/>
              <w:bottom w:val="nil"/>
              <w:right w:val="nil"/>
            </w:tcBorders>
          </w:tcPr>
          <w:p w14:paraId="20E253CF" w14:textId="0844591F" w:rsidR="00E72203" w:rsidRPr="0062192B" w:rsidRDefault="00E72203" w:rsidP="00E72203">
            <w:pPr>
              <w:pStyle w:val="a1"/>
              <w:widowControl/>
              <w:pBdr>
                <w:bottom w:val="double" w:sz="4" w:space="1" w:color="auto"/>
              </w:pBdr>
              <w:tabs>
                <w:tab w:val="decimal" w:pos="1508"/>
              </w:tabs>
              <w:spacing w:line="324" w:lineRule="exact"/>
              <w:ind w:left="0"/>
              <w:rPr>
                <w:rFonts w:ascii="Arial" w:eastAsia="Arial Unicode MS" w:hAnsi="Arial" w:cs="Arial"/>
                <w:sz w:val="20"/>
                <w:szCs w:val="20"/>
              </w:rPr>
            </w:pPr>
            <w:r w:rsidRPr="0062192B">
              <w:rPr>
                <w:rFonts w:ascii="Arial" w:eastAsia="Arial Unicode MS" w:hAnsi="Arial" w:cs="Arial"/>
                <w:sz w:val="20"/>
                <w:szCs w:val="20"/>
              </w:rPr>
              <w:t>1,053,276</w:t>
            </w:r>
          </w:p>
        </w:tc>
      </w:tr>
    </w:tbl>
    <w:p w14:paraId="3639FC4B" w14:textId="2D72511C" w:rsidR="00DD3296" w:rsidRPr="0062192B" w:rsidRDefault="00B04F97" w:rsidP="004655CC">
      <w:pPr>
        <w:pStyle w:val="a"/>
        <w:widowControl/>
        <w:tabs>
          <w:tab w:val="left" w:pos="2160"/>
          <w:tab w:val="right" w:pos="5310"/>
          <w:tab w:val="right" w:pos="7020"/>
        </w:tabs>
        <w:spacing w:before="240" w:after="120" w:line="380" w:lineRule="exact"/>
        <w:ind w:left="547" w:right="-43" w:hanging="547"/>
        <w:jc w:val="both"/>
        <w:rPr>
          <w:rFonts w:ascii="Arial" w:hAnsi="Arial" w:cs="Arial"/>
          <w:b w:val="0"/>
          <w:bCs w:val="0"/>
          <w:cs/>
        </w:rPr>
      </w:pPr>
      <w:r w:rsidRPr="0062192B">
        <w:rPr>
          <w:rFonts w:ascii="Arial" w:hAnsi="Arial" w:cs="Arial"/>
          <w:sz w:val="22"/>
          <w:szCs w:val="22"/>
        </w:rPr>
        <w:t>15</w:t>
      </w:r>
      <w:r w:rsidR="00DD3296" w:rsidRPr="0062192B">
        <w:rPr>
          <w:rFonts w:ascii="Arial" w:hAnsi="Arial" w:cs="Arial"/>
          <w:sz w:val="22"/>
          <w:szCs w:val="22"/>
        </w:rPr>
        <w:t>.</w:t>
      </w:r>
      <w:r w:rsidR="00DD3296" w:rsidRPr="0062192B">
        <w:rPr>
          <w:rFonts w:ascii="Arial" w:hAnsi="Arial" w:cs="Arial"/>
          <w:sz w:val="22"/>
          <w:szCs w:val="22"/>
        </w:rPr>
        <w:tab/>
        <w:t>Investments in subsidiaries</w:t>
      </w:r>
      <w:r w:rsidR="00DD3296" w:rsidRPr="0062192B">
        <w:rPr>
          <w:rFonts w:ascii="Arial" w:hAnsi="Arial" w:cs="Arial"/>
        </w:rPr>
        <w:t xml:space="preserve"> </w:t>
      </w:r>
    </w:p>
    <w:p w14:paraId="69909EBD" w14:textId="53AA13DE" w:rsidR="00DD3296" w:rsidRPr="0062192B" w:rsidRDefault="00DD3296" w:rsidP="004655CC">
      <w:pPr>
        <w:spacing w:before="120" w:after="120" w:line="380" w:lineRule="exact"/>
        <w:ind w:left="547"/>
        <w:jc w:val="both"/>
        <w:rPr>
          <w:rFonts w:ascii="Arial" w:hAnsi="Arial" w:cs="Arial"/>
        </w:rPr>
      </w:pPr>
      <w:r w:rsidRPr="0062192B">
        <w:rPr>
          <w:rFonts w:ascii="Arial" w:hAnsi="Arial" w:cs="Arial"/>
        </w:rPr>
        <w:t>Details of investments in subsidiaries as presented in separate financial statements are as follows:</w:t>
      </w:r>
    </w:p>
    <w:tbl>
      <w:tblPr>
        <w:tblW w:w="9090" w:type="dxa"/>
        <w:tblInd w:w="450" w:type="dxa"/>
        <w:tblLayout w:type="fixed"/>
        <w:tblLook w:val="0000" w:firstRow="0" w:lastRow="0" w:firstColumn="0" w:lastColumn="0" w:noHBand="0" w:noVBand="0"/>
      </w:tblPr>
      <w:tblGrid>
        <w:gridCol w:w="3803"/>
        <w:gridCol w:w="1057"/>
        <w:gridCol w:w="846"/>
        <w:gridCol w:w="810"/>
        <w:gridCol w:w="774"/>
        <w:gridCol w:w="900"/>
        <w:gridCol w:w="900"/>
      </w:tblGrid>
      <w:tr w:rsidR="009A3F28" w:rsidRPr="0062192B" w14:paraId="083A3855" w14:textId="77777777" w:rsidTr="00CD430E">
        <w:tc>
          <w:tcPr>
            <w:tcW w:w="3803" w:type="dxa"/>
            <w:tcBorders>
              <w:top w:val="nil"/>
              <w:left w:val="nil"/>
              <w:bottom w:val="nil"/>
              <w:right w:val="nil"/>
            </w:tcBorders>
            <w:vAlign w:val="bottom"/>
          </w:tcPr>
          <w:p w14:paraId="41A4F56B" w14:textId="77777777" w:rsidR="009A3F28" w:rsidRPr="0062192B" w:rsidRDefault="009A3F28" w:rsidP="00F22A18">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Company’s name</w:t>
            </w:r>
          </w:p>
        </w:tc>
        <w:tc>
          <w:tcPr>
            <w:tcW w:w="1903" w:type="dxa"/>
            <w:gridSpan w:val="2"/>
            <w:tcBorders>
              <w:top w:val="nil"/>
              <w:left w:val="nil"/>
              <w:bottom w:val="nil"/>
              <w:right w:val="nil"/>
            </w:tcBorders>
            <w:vAlign w:val="bottom"/>
          </w:tcPr>
          <w:p w14:paraId="7067DBB1" w14:textId="77777777" w:rsidR="009A3F28" w:rsidRPr="0062192B" w:rsidRDefault="009A3F28" w:rsidP="00F22A18">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Paid-up capital</w:t>
            </w:r>
          </w:p>
        </w:tc>
        <w:tc>
          <w:tcPr>
            <w:tcW w:w="1584" w:type="dxa"/>
            <w:gridSpan w:val="2"/>
            <w:tcBorders>
              <w:top w:val="nil"/>
              <w:left w:val="nil"/>
              <w:bottom w:val="nil"/>
              <w:right w:val="nil"/>
            </w:tcBorders>
            <w:vAlign w:val="bottom"/>
          </w:tcPr>
          <w:p w14:paraId="5B63FCA0" w14:textId="77777777" w:rsidR="009A3F28" w:rsidRPr="0062192B" w:rsidRDefault="009A3F28" w:rsidP="00F22A18">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Shareholding percentage</w:t>
            </w:r>
          </w:p>
        </w:tc>
        <w:tc>
          <w:tcPr>
            <w:tcW w:w="1800" w:type="dxa"/>
            <w:gridSpan w:val="2"/>
            <w:tcBorders>
              <w:top w:val="nil"/>
              <w:left w:val="nil"/>
              <w:bottom w:val="nil"/>
              <w:right w:val="nil"/>
            </w:tcBorders>
            <w:vAlign w:val="bottom"/>
          </w:tcPr>
          <w:p w14:paraId="25DF728C" w14:textId="77777777" w:rsidR="009A3F28" w:rsidRPr="0062192B" w:rsidRDefault="009A3F28" w:rsidP="00F22A18">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Cost</w:t>
            </w:r>
          </w:p>
        </w:tc>
      </w:tr>
      <w:tr w:rsidR="00E72203" w:rsidRPr="0062192B" w14:paraId="3CF8B16F" w14:textId="77777777" w:rsidTr="00CD430E">
        <w:tc>
          <w:tcPr>
            <w:tcW w:w="3803" w:type="dxa"/>
            <w:tcBorders>
              <w:top w:val="nil"/>
              <w:left w:val="nil"/>
              <w:bottom w:val="nil"/>
              <w:right w:val="nil"/>
            </w:tcBorders>
          </w:tcPr>
          <w:p w14:paraId="41C66FF2" w14:textId="77777777" w:rsidR="00E72203" w:rsidRPr="0062192B" w:rsidRDefault="00E72203" w:rsidP="00E72203">
            <w:pPr>
              <w:spacing w:line="274" w:lineRule="exact"/>
              <w:ind w:right="-36"/>
              <w:jc w:val="center"/>
              <w:rPr>
                <w:rFonts w:ascii="Arial" w:hAnsi="Arial" w:cs="Arial"/>
                <w:sz w:val="16"/>
                <w:szCs w:val="16"/>
              </w:rPr>
            </w:pPr>
          </w:p>
        </w:tc>
        <w:tc>
          <w:tcPr>
            <w:tcW w:w="1057" w:type="dxa"/>
            <w:tcBorders>
              <w:top w:val="nil"/>
              <w:left w:val="nil"/>
              <w:bottom w:val="nil"/>
              <w:right w:val="nil"/>
            </w:tcBorders>
          </w:tcPr>
          <w:p w14:paraId="74C160CA" w14:textId="14B50DB4" w:rsidR="00E72203" w:rsidRPr="0062192B" w:rsidRDefault="00E72203" w:rsidP="00E72203">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2025</w:t>
            </w:r>
          </w:p>
        </w:tc>
        <w:tc>
          <w:tcPr>
            <w:tcW w:w="846" w:type="dxa"/>
            <w:tcBorders>
              <w:top w:val="nil"/>
              <w:left w:val="nil"/>
              <w:bottom w:val="nil"/>
              <w:right w:val="nil"/>
            </w:tcBorders>
          </w:tcPr>
          <w:p w14:paraId="39AB2955" w14:textId="7EFEE35D" w:rsidR="00E72203" w:rsidRPr="0062192B" w:rsidRDefault="00E72203" w:rsidP="00E72203">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2024</w:t>
            </w:r>
          </w:p>
        </w:tc>
        <w:tc>
          <w:tcPr>
            <w:tcW w:w="810" w:type="dxa"/>
            <w:tcBorders>
              <w:top w:val="nil"/>
              <w:left w:val="nil"/>
              <w:bottom w:val="nil"/>
              <w:right w:val="nil"/>
            </w:tcBorders>
          </w:tcPr>
          <w:p w14:paraId="765D76C5" w14:textId="6E60C297" w:rsidR="00E72203" w:rsidRPr="0062192B" w:rsidRDefault="00E72203" w:rsidP="00E72203">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2025</w:t>
            </w:r>
          </w:p>
        </w:tc>
        <w:tc>
          <w:tcPr>
            <w:tcW w:w="774" w:type="dxa"/>
            <w:tcBorders>
              <w:top w:val="nil"/>
              <w:left w:val="nil"/>
              <w:bottom w:val="nil"/>
              <w:right w:val="nil"/>
            </w:tcBorders>
          </w:tcPr>
          <w:p w14:paraId="7AA25C0C" w14:textId="146A0A9E" w:rsidR="00E72203" w:rsidRPr="0062192B" w:rsidRDefault="00E72203" w:rsidP="00E72203">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2024</w:t>
            </w:r>
          </w:p>
        </w:tc>
        <w:tc>
          <w:tcPr>
            <w:tcW w:w="900" w:type="dxa"/>
            <w:tcBorders>
              <w:top w:val="nil"/>
              <w:left w:val="nil"/>
              <w:bottom w:val="nil"/>
              <w:right w:val="nil"/>
            </w:tcBorders>
          </w:tcPr>
          <w:p w14:paraId="41B23B8F" w14:textId="269C2247" w:rsidR="00E72203" w:rsidRPr="0062192B" w:rsidRDefault="00E72203" w:rsidP="00E72203">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2025</w:t>
            </w:r>
          </w:p>
        </w:tc>
        <w:tc>
          <w:tcPr>
            <w:tcW w:w="900" w:type="dxa"/>
            <w:tcBorders>
              <w:top w:val="nil"/>
              <w:left w:val="nil"/>
              <w:bottom w:val="nil"/>
              <w:right w:val="nil"/>
            </w:tcBorders>
          </w:tcPr>
          <w:p w14:paraId="6DA3B8E2" w14:textId="617F23F2" w:rsidR="00E72203" w:rsidRPr="0062192B" w:rsidRDefault="00E72203" w:rsidP="00E72203">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2024</w:t>
            </w:r>
          </w:p>
        </w:tc>
      </w:tr>
      <w:tr w:rsidR="009A3F28" w:rsidRPr="0062192B" w14:paraId="59EE3C77" w14:textId="77777777" w:rsidTr="00CD430E">
        <w:tc>
          <w:tcPr>
            <w:tcW w:w="3803" w:type="dxa"/>
            <w:tcBorders>
              <w:top w:val="nil"/>
              <w:left w:val="nil"/>
              <w:bottom w:val="nil"/>
              <w:right w:val="nil"/>
            </w:tcBorders>
          </w:tcPr>
          <w:p w14:paraId="2BBBC891" w14:textId="77777777" w:rsidR="009A3F28" w:rsidRPr="0062192B" w:rsidRDefault="009A3F28" w:rsidP="00F412CF">
            <w:pPr>
              <w:spacing w:line="274" w:lineRule="exact"/>
              <w:ind w:right="-36"/>
              <w:jc w:val="center"/>
              <w:rPr>
                <w:rFonts w:ascii="Arial" w:hAnsi="Arial" w:cs="Arial"/>
                <w:sz w:val="16"/>
                <w:szCs w:val="16"/>
              </w:rPr>
            </w:pPr>
          </w:p>
        </w:tc>
        <w:tc>
          <w:tcPr>
            <w:tcW w:w="1057" w:type="dxa"/>
            <w:tcBorders>
              <w:top w:val="nil"/>
              <w:left w:val="nil"/>
              <w:bottom w:val="nil"/>
              <w:right w:val="nil"/>
            </w:tcBorders>
          </w:tcPr>
          <w:p w14:paraId="5E0A22F6" w14:textId="77777777" w:rsidR="009A3F28" w:rsidRPr="0062192B" w:rsidRDefault="009A3F28" w:rsidP="00F412CF">
            <w:pPr>
              <w:spacing w:line="274" w:lineRule="exact"/>
              <w:ind w:right="-36"/>
              <w:jc w:val="center"/>
              <w:rPr>
                <w:rFonts w:ascii="Arial" w:hAnsi="Arial" w:cs="Arial"/>
                <w:sz w:val="16"/>
                <w:szCs w:val="16"/>
              </w:rPr>
            </w:pPr>
            <w:r w:rsidRPr="0062192B">
              <w:rPr>
                <w:rFonts w:ascii="Arial" w:hAnsi="Arial" w:cs="Arial"/>
                <w:sz w:val="16"/>
                <w:szCs w:val="16"/>
              </w:rPr>
              <w:t xml:space="preserve">Million </w:t>
            </w:r>
          </w:p>
        </w:tc>
        <w:tc>
          <w:tcPr>
            <w:tcW w:w="846" w:type="dxa"/>
            <w:tcBorders>
              <w:top w:val="nil"/>
              <w:left w:val="nil"/>
              <w:bottom w:val="nil"/>
              <w:right w:val="nil"/>
            </w:tcBorders>
          </w:tcPr>
          <w:p w14:paraId="45EC31BA" w14:textId="77777777" w:rsidR="009A3F28" w:rsidRPr="0062192B" w:rsidRDefault="009A3F28" w:rsidP="00F412CF">
            <w:pPr>
              <w:spacing w:line="274" w:lineRule="exact"/>
              <w:ind w:right="-36"/>
              <w:jc w:val="center"/>
              <w:rPr>
                <w:rFonts w:ascii="Arial" w:hAnsi="Arial" w:cs="Arial"/>
                <w:sz w:val="16"/>
                <w:szCs w:val="16"/>
              </w:rPr>
            </w:pPr>
            <w:r w:rsidRPr="0062192B">
              <w:rPr>
                <w:rFonts w:ascii="Arial" w:hAnsi="Arial" w:cs="Arial"/>
                <w:sz w:val="16"/>
                <w:szCs w:val="16"/>
              </w:rPr>
              <w:t xml:space="preserve">Million </w:t>
            </w:r>
          </w:p>
        </w:tc>
        <w:tc>
          <w:tcPr>
            <w:tcW w:w="810" w:type="dxa"/>
            <w:tcBorders>
              <w:top w:val="nil"/>
              <w:left w:val="nil"/>
              <w:bottom w:val="nil"/>
              <w:right w:val="nil"/>
            </w:tcBorders>
          </w:tcPr>
          <w:p w14:paraId="113C77CD" w14:textId="77777777" w:rsidR="009A3F28" w:rsidRPr="0062192B" w:rsidRDefault="009A3F28" w:rsidP="00F412CF">
            <w:pPr>
              <w:spacing w:line="274" w:lineRule="exact"/>
              <w:ind w:right="-36"/>
              <w:jc w:val="center"/>
              <w:rPr>
                <w:rFonts w:ascii="Arial" w:hAnsi="Arial" w:cs="Arial"/>
                <w:sz w:val="16"/>
                <w:szCs w:val="16"/>
              </w:rPr>
            </w:pPr>
            <w:r w:rsidRPr="0062192B">
              <w:rPr>
                <w:rFonts w:ascii="Arial" w:hAnsi="Arial" w:cs="Arial"/>
                <w:sz w:val="16"/>
                <w:szCs w:val="16"/>
              </w:rPr>
              <w:t>%</w:t>
            </w:r>
          </w:p>
        </w:tc>
        <w:tc>
          <w:tcPr>
            <w:tcW w:w="774" w:type="dxa"/>
            <w:tcBorders>
              <w:top w:val="nil"/>
              <w:left w:val="nil"/>
              <w:bottom w:val="nil"/>
              <w:right w:val="nil"/>
            </w:tcBorders>
          </w:tcPr>
          <w:p w14:paraId="57CCB509" w14:textId="77777777" w:rsidR="009A3F28" w:rsidRPr="0062192B" w:rsidRDefault="009A3F28" w:rsidP="00F412CF">
            <w:pPr>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tcBorders>
              <w:top w:val="nil"/>
              <w:left w:val="nil"/>
              <w:bottom w:val="nil"/>
              <w:right w:val="nil"/>
            </w:tcBorders>
          </w:tcPr>
          <w:p w14:paraId="6349F1A2" w14:textId="77777777" w:rsidR="009A3F28" w:rsidRPr="0062192B" w:rsidRDefault="009A3F28" w:rsidP="00F412CF">
            <w:pPr>
              <w:spacing w:line="274" w:lineRule="exact"/>
              <w:ind w:right="-36"/>
              <w:jc w:val="center"/>
              <w:rPr>
                <w:rFonts w:ascii="Arial" w:hAnsi="Arial" w:cs="Arial"/>
                <w:sz w:val="16"/>
                <w:szCs w:val="16"/>
              </w:rPr>
            </w:pPr>
            <w:r w:rsidRPr="0062192B">
              <w:rPr>
                <w:rFonts w:ascii="Arial" w:hAnsi="Arial" w:cs="Arial"/>
                <w:sz w:val="16"/>
                <w:szCs w:val="16"/>
              </w:rPr>
              <w:t xml:space="preserve">Million </w:t>
            </w:r>
          </w:p>
        </w:tc>
        <w:tc>
          <w:tcPr>
            <w:tcW w:w="900" w:type="dxa"/>
            <w:tcBorders>
              <w:top w:val="nil"/>
              <w:left w:val="nil"/>
              <w:bottom w:val="nil"/>
              <w:right w:val="nil"/>
            </w:tcBorders>
          </w:tcPr>
          <w:p w14:paraId="26C7CC1D" w14:textId="77777777" w:rsidR="009A3F28" w:rsidRPr="0062192B" w:rsidRDefault="009A3F28" w:rsidP="00F412CF">
            <w:pPr>
              <w:spacing w:line="274" w:lineRule="exact"/>
              <w:ind w:right="-36"/>
              <w:jc w:val="center"/>
              <w:rPr>
                <w:rFonts w:ascii="Arial" w:hAnsi="Arial" w:cs="Arial"/>
                <w:sz w:val="16"/>
                <w:szCs w:val="16"/>
              </w:rPr>
            </w:pPr>
            <w:r w:rsidRPr="0062192B">
              <w:rPr>
                <w:rFonts w:ascii="Arial" w:hAnsi="Arial" w:cs="Arial"/>
                <w:sz w:val="16"/>
                <w:szCs w:val="16"/>
              </w:rPr>
              <w:t xml:space="preserve">Million </w:t>
            </w:r>
          </w:p>
        </w:tc>
      </w:tr>
      <w:tr w:rsidR="009A3F28" w:rsidRPr="0062192B" w14:paraId="2FB0851F" w14:textId="77777777" w:rsidTr="00CD430E">
        <w:tc>
          <w:tcPr>
            <w:tcW w:w="3803" w:type="dxa"/>
            <w:tcBorders>
              <w:top w:val="nil"/>
              <w:left w:val="nil"/>
              <w:bottom w:val="nil"/>
              <w:right w:val="nil"/>
            </w:tcBorders>
          </w:tcPr>
          <w:p w14:paraId="23928975" w14:textId="77777777" w:rsidR="009A3F28" w:rsidRPr="0062192B" w:rsidRDefault="009A3F28" w:rsidP="00F412CF">
            <w:pPr>
              <w:spacing w:line="274" w:lineRule="exact"/>
              <w:ind w:right="-36"/>
              <w:jc w:val="center"/>
              <w:rPr>
                <w:rFonts w:ascii="Arial" w:hAnsi="Arial" w:cs="Arial"/>
                <w:sz w:val="16"/>
                <w:szCs w:val="16"/>
              </w:rPr>
            </w:pPr>
          </w:p>
        </w:tc>
        <w:tc>
          <w:tcPr>
            <w:tcW w:w="1057" w:type="dxa"/>
            <w:tcBorders>
              <w:top w:val="nil"/>
              <w:left w:val="nil"/>
              <w:bottom w:val="nil"/>
              <w:right w:val="nil"/>
            </w:tcBorders>
          </w:tcPr>
          <w:p w14:paraId="47B01A61" w14:textId="77777777" w:rsidR="009A3F28" w:rsidRPr="0062192B" w:rsidRDefault="009A3F28" w:rsidP="00F412CF">
            <w:pPr>
              <w:spacing w:line="274" w:lineRule="exact"/>
              <w:ind w:right="-36"/>
              <w:jc w:val="center"/>
              <w:rPr>
                <w:rFonts w:ascii="Arial" w:hAnsi="Arial" w:cs="Arial"/>
                <w:sz w:val="16"/>
                <w:szCs w:val="16"/>
              </w:rPr>
            </w:pPr>
            <w:r w:rsidRPr="0062192B">
              <w:rPr>
                <w:rFonts w:ascii="Arial" w:hAnsi="Arial" w:cs="Arial"/>
                <w:sz w:val="16"/>
                <w:szCs w:val="16"/>
              </w:rPr>
              <w:t>Baht</w:t>
            </w:r>
          </w:p>
        </w:tc>
        <w:tc>
          <w:tcPr>
            <w:tcW w:w="846" w:type="dxa"/>
            <w:tcBorders>
              <w:top w:val="nil"/>
              <w:left w:val="nil"/>
              <w:bottom w:val="nil"/>
              <w:right w:val="nil"/>
            </w:tcBorders>
          </w:tcPr>
          <w:p w14:paraId="49F0E304" w14:textId="77777777" w:rsidR="009A3F28" w:rsidRPr="0062192B" w:rsidRDefault="009A3F28" w:rsidP="00F412CF">
            <w:pPr>
              <w:spacing w:line="274" w:lineRule="exact"/>
              <w:ind w:right="-36"/>
              <w:jc w:val="center"/>
              <w:rPr>
                <w:rFonts w:ascii="Arial" w:hAnsi="Arial" w:cs="Arial"/>
                <w:sz w:val="16"/>
                <w:szCs w:val="16"/>
              </w:rPr>
            </w:pPr>
            <w:r w:rsidRPr="0062192B">
              <w:rPr>
                <w:rFonts w:ascii="Arial" w:hAnsi="Arial" w:cs="Arial"/>
                <w:sz w:val="16"/>
                <w:szCs w:val="16"/>
              </w:rPr>
              <w:t>Baht</w:t>
            </w:r>
          </w:p>
        </w:tc>
        <w:tc>
          <w:tcPr>
            <w:tcW w:w="810" w:type="dxa"/>
            <w:tcBorders>
              <w:top w:val="nil"/>
              <w:left w:val="nil"/>
              <w:bottom w:val="nil"/>
              <w:right w:val="nil"/>
            </w:tcBorders>
          </w:tcPr>
          <w:p w14:paraId="3941D9E2" w14:textId="77777777" w:rsidR="009A3F28" w:rsidRPr="0062192B" w:rsidRDefault="009A3F28" w:rsidP="00F412CF">
            <w:pPr>
              <w:spacing w:line="274" w:lineRule="exact"/>
              <w:ind w:right="-36"/>
              <w:jc w:val="center"/>
              <w:rPr>
                <w:rFonts w:ascii="Arial" w:hAnsi="Arial" w:cs="Arial"/>
                <w:sz w:val="16"/>
                <w:szCs w:val="16"/>
              </w:rPr>
            </w:pPr>
          </w:p>
        </w:tc>
        <w:tc>
          <w:tcPr>
            <w:tcW w:w="774" w:type="dxa"/>
            <w:tcBorders>
              <w:top w:val="nil"/>
              <w:left w:val="nil"/>
              <w:bottom w:val="nil"/>
              <w:right w:val="nil"/>
            </w:tcBorders>
          </w:tcPr>
          <w:p w14:paraId="2E508D3E" w14:textId="77777777" w:rsidR="009A3F28" w:rsidRPr="0062192B" w:rsidRDefault="009A3F28" w:rsidP="00F412CF">
            <w:pPr>
              <w:spacing w:line="274" w:lineRule="exact"/>
              <w:ind w:right="-36"/>
              <w:jc w:val="center"/>
              <w:rPr>
                <w:rFonts w:ascii="Arial" w:hAnsi="Arial" w:cs="Arial"/>
                <w:sz w:val="16"/>
                <w:szCs w:val="16"/>
              </w:rPr>
            </w:pPr>
          </w:p>
        </w:tc>
        <w:tc>
          <w:tcPr>
            <w:tcW w:w="900" w:type="dxa"/>
            <w:tcBorders>
              <w:top w:val="nil"/>
              <w:left w:val="nil"/>
              <w:bottom w:val="nil"/>
              <w:right w:val="nil"/>
            </w:tcBorders>
          </w:tcPr>
          <w:p w14:paraId="63474AB4" w14:textId="77777777" w:rsidR="009A3F28" w:rsidRPr="0062192B" w:rsidRDefault="009A3F28" w:rsidP="00F412CF">
            <w:pPr>
              <w:spacing w:line="274" w:lineRule="exact"/>
              <w:ind w:right="-36"/>
              <w:jc w:val="center"/>
              <w:rPr>
                <w:rFonts w:ascii="Arial" w:hAnsi="Arial" w:cs="Arial"/>
                <w:sz w:val="16"/>
                <w:szCs w:val="16"/>
              </w:rPr>
            </w:pPr>
            <w:r w:rsidRPr="0062192B">
              <w:rPr>
                <w:rFonts w:ascii="Arial" w:hAnsi="Arial" w:cs="Arial"/>
                <w:sz w:val="16"/>
                <w:szCs w:val="16"/>
              </w:rPr>
              <w:t>Baht</w:t>
            </w:r>
          </w:p>
        </w:tc>
        <w:tc>
          <w:tcPr>
            <w:tcW w:w="900" w:type="dxa"/>
            <w:tcBorders>
              <w:top w:val="nil"/>
              <w:left w:val="nil"/>
              <w:bottom w:val="nil"/>
              <w:right w:val="nil"/>
            </w:tcBorders>
          </w:tcPr>
          <w:p w14:paraId="4109CAA9" w14:textId="77777777" w:rsidR="009A3F28" w:rsidRPr="0062192B" w:rsidRDefault="009A3F28" w:rsidP="00F412CF">
            <w:pPr>
              <w:spacing w:line="274" w:lineRule="exact"/>
              <w:ind w:right="-36"/>
              <w:jc w:val="center"/>
              <w:rPr>
                <w:rFonts w:ascii="Arial" w:hAnsi="Arial" w:cs="Arial"/>
                <w:sz w:val="16"/>
                <w:szCs w:val="16"/>
              </w:rPr>
            </w:pPr>
            <w:r w:rsidRPr="0062192B">
              <w:rPr>
                <w:rFonts w:ascii="Arial" w:hAnsi="Arial" w:cs="Arial"/>
                <w:sz w:val="16"/>
                <w:szCs w:val="16"/>
              </w:rPr>
              <w:t>Baht</w:t>
            </w:r>
          </w:p>
        </w:tc>
      </w:tr>
      <w:tr w:rsidR="00F22A18" w:rsidRPr="0062192B" w14:paraId="6F14ABB9" w14:textId="77777777" w:rsidTr="00CD430E">
        <w:tc>
          <w:tcPr>
            <w:tcW w:w="3803" w:type="dxa"/>
            <w:tcBorders>
              <w:top w:val="nil"/>
              <w:left w:val="nil"/>
              <w:bottom w:val="nil"/>
              <w:right w:val="nil"/>
            </w:tcBorders>
          </w:tcPr>
          <w:p w14:paraId="31942C6B" w14:textId="6D16E9BF" w:rsidR="00F22A18" w:rsidRPr="0062192B" w:rsidRDefault="00F22A18" w:rsidP="00F22A18">
            <w:pPr>
              <w:spacing w:line="274" w:lineRule="exact"/>
              <w:ind w:right="-36"/>
              <w:rPr>
                <w:rFonts w:ascii="Arial" w:hAnsi="Arial" w:cs="Arial"/>
                <w:sz w:val="16"/>
                <w:szCs w:val="16"/>
              </w:rPr>
            </w:pPr>
            <w:r w:rsidRPr="0062192B">
              <w:rPr>
                <w:rFonts w:ascii="Arial" w:hAnsi="Arial" w:cs="Arial"/>
                <w:b/>
                <w:bCs/>
                <w:sz w:val="16"/>
                <w:szCs w:val="16"/>
                <w:u w:val="single"/>
              </w:rPr>
              <w:t>Subsidiaries directly held by the Company</w:t>
            </w:r>
          </w:p>
        </w:tc>
        <w:tc>
          <w:tcPr>
            <w:tcW w:w="1057" w:type="dxa"/>
            <w:tcBorders>
              <w:top w:val="nil"/>
              <w:left w:val="nil"/>
              <w:bottom w:val="nil"/>
              <w:right w:val="nil"/>
            </w:tcBorders>
          </w:tcPr>
          <w:p w14:paraId="1C78E083" w14:textId="77777777" w:rsidR="00F22A18" w:rsidRPr="0062192B" w:rsidRDefault="00F22A18" w:rsidP="00F412CF">
            <w:pPr>
              <w:spacing w:line="274" w:lineRule="exact"/>
              <w:ind w:right="-36"/>
              <w:jc w:val="center"/>
              <w:rPr>
                <w:rFonts w:ascii="Arial" w:hAnsi="Arial" w:cs="Arial"/>
                <w:sz w:val="16"/>
                <w:szCs w:val="16"/>
              </w:rPr>
            </w:pPr>
          </w:p>
        </w:tc>
        <w:tc>
          <w:tcPr>
            <w:tcW w:w="846" w:type="dxa"/>
            <w:tcBorders>
              <w:top w:val="nil"/>
              <w:left w:val="nil"/>
              <w:bottom w:val="nil"/>
              <w:right w:val="nil"/>
            </w:tcBorders>
          </w:tcPr>
          <w:p w14:paraId="6449BAAF" w14:textId="77777777" w:rsidR="00F22A18" w:rsidRPr="0062192B" w:rsidRDefault="00F22A18" w:rsidP="00F412CF">
            <w:pPr>
              <w:spacing w:line="274" w:lineRule="exact"/>
              <w:ind w:right="-36"/>
              <w:jc w:val="center"/>
              <w:rPr>
                <w:rFonts w:ascii="Arial" w:hAnsi="Arial" w:cs="Arial"/>
                <w:sz w:val="16"/>
                <w:szCs w:val="16"/>
              </w:rPr>
            </w:pPr>
          </w:p>
        </w:tc>
        <w:tc>
          <w:tcPr>
            <w:tcW w:w="810" w:type="dxa"/>
            <w:tcBorders>
              <w:top w:val="nil"/>
              <w:left w:val="nil"/>
              <w:bottom w:val="nil"/>
              <w:right w:val="nil"/>
            </w:tcBorders>
          </w:tcPr>
          <w:p w14:paraId="7B8BB525" w14:textId="77777777" w:rsidR="00F22A18" w:rsidRPr="0062192B" w:rsidRDefault="00F22A18" w:rsidP="00F412CF">
            <w:pPr>
              <w:spacing w:line="274" w:lineRule="exact"/>
              <w:ind w:right="-36"/>
              <w:jc w:val="center"/>
              <w:rPr>
                <w:rFonts w:ascii="Arial" w:hAnsi="Arial" w:cs="Arial"/>
                <w:sz w:val="16"/>
                <w:szCs w:val="16"/>
              </w:rPr>
            </w:pPr>
          </w:p>
        </w:tc>
        <w:tc>
          <w:tcPr>
            <w:tcW w:w="774" w:type="dxa"/>
            <w:tcBorders>
              <w:top w:val="nil"/>
              <w:left w:val="nil"/>
              <w:bottom w:val="nil"/>
              <w:right w:val="nil"/>
            </w:tcBorders>
          </w:tcPr>
          <w:p w14:paraId="39B14A06" w14:textId="77777777" w:rsidR="00F22A18" w:rsidRPr="0062192B" w:rsidRDefault="00F22A18" w:rsidP="00F412CF">
            <w:pPr>
              <w:spacing w:line="274" w:lineRule="exact"/>
              <w:ind w:right="-36"/>
              <w:jc w:val="center"/>
              <w:rPr>
                <w:rFonts w:ascii="Arial" w:hAnsi="Arial" w:cs="Arial"/>
                <w:sz w:val="16"/>
                <w:szCs w:val="16"/>
              </w:rPr>
            </w:pPr>
          </w:p>
        </w:tc>
        <w:tc>
          <w:tcPr>
            <w:tcW w:w="900" w:type="dxa"/>
            <w:tcBorders>
              <w:top w:val="nil"/>
              <w:left w:val="nil"/>
              <w:bottom w:val="nil"/>
              <w:right w:val="nil"/>
            </w:tcBorders>
          </w:tcPr>
          <w:p w14:paraId="61718C23" w14:textId="77777777" w:rsidR="00F22A18" w:rsidRPr="0062192B" w:rsidRDefault="00F22A18" w:rsidP="00F412CF">
            <w:pPr>
              <w:spacing w:line="274" w:lineRule="exact"/>
              <w:ind w:right="-36"/>
              <w:jc w:val="center"/>
              <w:rPr>
                <w:rFonts w:ascii="Arial" w:hAnsi="Arial" w:cs="Arial"/>
                <w:sz w:val="16"/>
                <w:szCs w:val="16"/>
              </w:rPr>
            </w:pPr>
          </w:p>
        </w:tc>
        <w:tc>
          <w:tcPr>
            <w:tcW w:w="900" w:type="dxa"/>
            <w:tcBorders>
              <w:top w:val="nil"/>
              <w:left w:val="nil"/>
              <w:bottom w:val="nil"/>
              <w:right w:val="nil"/>
            </w:tcBorders>
          </w:tcPr>
          <w:p w14:paraId="5C1A1140" w14:textId="77777777" w:rsidR="00F22A18" w:rsidRPr="0062192B" w:rsidRDefault="00F22A18" w:rsidP="00F412CF">
            <w:pPr>
              <w:spacing w:line="274" w:lineRule="exact"/>
              <w:ind w:right="-36"/>
              <w:jc w:val="center"/>
              <w:rPr>
                <w:rFonts w:ascii="Arial" w:hAnsi="Arial" w:cs="Arial"/>
                <w:sz w:val="16"/>
                <w:szCs w:val="16"/>
              </w:rPr>
            </w:pPr>
          </w:p>
        </w:tc>
      </w:tr>
      <w:tr w:rsidR="00EA1BD3" w:rsidRPr="0062192B" w14:paraId="6267CAB9" w14:textId="77777777" w:rsidTr="00CD430E">
        <w:tc>
          <w:tcPr>
            <w:tcW w:w="3803" w:type="dxa"/>
            <w:tcBorders>
              <w:top w:val="nil"/>
              <w:left w:val="nil"/>
              <w:bottom w:val="nil"/>
              <w:right w:val="nil"/>
            </w:tcBorders>
          </w:tcPr>
          <w:p w14:paraId="1BCE4A74" w14:textId="77777777"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Banyan Tree Gallery (Singapore) Pte. Ltd.</w:t>
            </w:r>
          </w:p>
        </w:tc>
        <w:tc>
          <w:tcPr>
            <w:tcW w:w="1057" w:type="dxa"/>
            <w:tcBorders>
              <w:top w:val="nil"/>
              <w:left w:val="nil"/>
              <w:bottom w:val="nil"/>
              <w:right w:val="nil"/>
            </w:tcBorders>
          </w:tcPr>
          <w:p w14:paraId="540B10CB" w14:textId="007AE9E5" w:rsidR="00EA1BD3" w:rsidRPr="0062192B" w:rsidRDefault="00EA1BD3" w:rsidP="00EA1BD3">
            <w:pPr>
              <w:spacing w:line="274" w:lineRule="exact"/>
              <w:ind w:left="-198"/>
              <w:jc w:val="right"/>
              <w:rPr>
                <w:rFonts w:ascii="Arial" w:hAnsi="Arial" w:cs="Arial"/>
                <w:sz w:val="16"/>
                <w:szCs w:val="16"/>
              </w:rPr>
            </w:pPr>
            <w:r w:rsidRPr="0062192B">
              <w:rPr>
                <w:rFonts w:ascii="Arial" w:hAnsi="Arial" w:cs="Arial"/>
                <w:sz w:val="16"/>
                <w:szCs w:val="16"/>
              </w:rPr>
              <w:t xml:space="preserve">SGD 0.43 </w:t>
            </w:r>
          </w:p>
        </w:tc>
        <w:tc>
          <w:tcPr>
            <w:tcW w:w="846" w:type="dxa"/>
            <w:tcBorders>
              <w:top w:val="nil"/>
              <w:left w:val="nil"/>
              <w:bottom w:val="nil"/>
              <w:right w:val="nil"/>
            </w:tcBorders>
          </w:tcPr>
          <w:p w14:paraId="47900E9E" w14:textId="015F5500"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 xml:space="preserve">SGD 0.43 </w:t>
            </w:r>
          </w:p>
        </w:tc>
        <w:tc>
          <w:tcPr>
            <w:tcW w:w="810" w:type="dxa"/>
            <w:tcBorders>
              <w:top w:val="nil"/>
              <w:left w:val="nil"/>
              <w:bottom w:val="nil"/>
              <w:right w:val="nil"/>
            </w:tcBorders>
          </w:tcPr>
          <w:p w14:paraId="7C8D9930" w14:textId="6EA7E6F4"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51.0</w:t>
            </w:r>
          </w:p>
        </w:tc>
        <w:tc>
          <w:tcPr>
            <w:tcW w:w="774" w:type="dxa"/>
            <w:tcBorders>
              <w:top w:val="nil"/>
              <w:left w:val="nil"/>
              <w:bottom w:val="nil"/>
              <w:right w:val="nil"/>
            </w:tcBorders>
          </w:tcPr>
          <w:p w14:paraId="5F3AC5D0" w14:textId="77D00601"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51.0</w:t>
            </w:r>
          </w:p>
        </w:tc>
        <w:tc>
          <w:tcPr>
            <w:tcW w:w="900" w:type="dxa"/>
            <w:tcBorders>
              <w:top w:val="nil"/>
              <w:left w:val="nil"/>
              <w:bottom w:val="nil"/>
              <w:right w:val="nil"/>
            </w:tcBorders>
          </w:tcPr>
          <w:p w14:paraId="6CC3B4AC" w14:textId="7C7F0808"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4.0</w:t>
            </w:r>
          </w:p>
        </w:tc>
        <w:tc>
          <w:tcPr>
            <w:tcW w:w="900" w:type="dxa"/>
            <w:tcBorders>
              <w:top w:val="nil"/>
              <w:left w:val="nil"/>
              <w:bottom w:val="nil"/>
              <w:right w:val="nil"/>
            </w:tcBorders>
          </w:tcPr>
          <w:p w14:paraId="2AF70AD8" w14:textId="2176B044"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4.0</w:t>
            </w:r>
          </w:p>
        </w:tc>
      </w:tr>
      <w:tr w:rsidR="00EA1BD3" w:rsidRPr="0062192B" w14:paraId="1C8A0229" w14:textId="77777777" w:rsidTr="00CD430E">
        <w:tc>
          <w:tcPr>
            <w:tcW w:w="3803" w:type="dxa"/>
            <w:tcBorders>
              <w:top w:val="nil"/>
              <w:left w:val="nil"/>
              <w:bottom w:val="nil"/>
              <w:right w:val="nil"/>
            </w:tcBorders>
          </w:tcPr>
          <w:p w14:paraId="42D8F545" w14:textId="77777777"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 xml:space="preserve">   </w:t>
            </w:r>
          </w:p>
        </w:tc>
        <w:tc>
          <w:tcPr>
            <w:tcW w:w="1057" w:type="dxa"/>
            <w:tcBorders>
              <w:top w:val="nil"/>
              <w:left w:val="nil"/>
              <w:bottom w:val="nil"/>
              <w:right w:val="nil"/>
            </w:tcBorders>
          </w:tcPr>
          <w:p w14:paraId="18463EA5" w14:textId="6A61A1EA"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Million</w:t>
            </w:r>
          </w:p>
        </w:tc>
        <w:tc>
          <w:tcPr>
            <w:tcW w:w="846" w:type="dxa"/>
            <w:tcBorders>
              <w:top w:val="nil"/>
              <w:left w:val="nil"/>
              <w:bottom w:val="nil"/>
              <w:right w:val="nil"/>
            </w:tcBorders>
          </w:tcPr>
          <w:p w14:paraId="59DE0CF7" w14:textId="2F7ED9CD"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Million</w:t>
            </w:r>
          </w:p>
        </w:tc>
        <w:tc>
          <w:tcPr>
            <w:tcW w:w="810" w:type="dxa"/>
            <w:tcBorders>
              <w:top w:val="nil"/>
              <w:left w:val="nil"/>
              <w:bottom w:val="nil"/>
              <w:right w:val="nil"/>
            </w:tcBorders>
          </w:tcPr>
          <w:p w14:paraId="36A45572" w14:textId="77777777" w:rsidR="00EA1BD3" w:rsidRPr="0062192B" w:rsidRDefault="00EA1BD3" w:rsidP="00EA1BD3">
            <w:pPr>
              <w:tabs>
                <w:tab w:val="decimal" w:pos="578"/>
              </w:tabs>
              <w:spacing w:line="274" w:lineRule="exact"/>
              <w:rPr>
                <w:rFonts w:ascii="Arial" w:hAnsi="Arial" w:cs="Arial"/>
                <w:sz w:val="16"/>
                <w:szCs w:val="16"/>
              </w:rPr>
            </w:pPr>
          </w:p>
        </w:tc>
        <w:tc>
          <w:tcPr>
            <w:tcW w:w="774" w:type="dxa"/>
            <w:tcBorders>
              <w:top w:val="nil"/>
              <w:left w:val="nil"/>
              <w:bottom w:val="nil"/>
              <w:right w:val="nil"/>
            </w:tcBorders>
          </w:tcPr>
          <w:p w14:paraId="596EB79A" w14:textId="77777777" w:rsidR="00EA1BD3" w:rsidRPr="0062192B" w:rsidRDefault="00EA1BD3" w:rsidP="00EA1BD3">
            <w:pPr>
              <w:tabs>
                <w:tab w:val="decimal" w:pos="578"/>
              </w:tabs>
              <w:spacing w:line="274" w:lineRule="exact"/>
              <w:rPr>
                <w:rFonts w:ascii="Arial" w:hAnsi="Arial" w:cs="Arial"/>
                <w:sz w:val="16"/>
                <w:szCs w:val="16"/>
              </w:rPr>
            </w:pPr>
          </w:p>
        </w:tc>
        <w:tc>
          <w:tcPr>
            <w:tcW w:w="900" w:type="dxa"/>
            <w:tcBorders>
              <w:top w:val="nil"/>
              <w:left w:val="nil"/>
              <w:bottom w:val="nil"/>
              <w:right w:val="nil"/>
            </w:tcBorders>
          </w:tcPr>
          <w:p w14:paraId="078669D6" w14:textId="77777777" w:rsidR="00EA1BD3" w:rsidRPr="0062192B" w:rsidRDefault="00EA1BD3" w:rsidP="00EA1BD3">
            <w:pPr>
              <w:tabs>
                <w:tab w:val="decimal" w:pos="522"/>
              </w:tabs>
              <w:spacing w:line="274" w:lineRule="exact"/>
              <w:ind w:right="-36"/>
              <w:jc w:val="center"/>
              <w:rPr>
                <w:rFonts w:ascii="Arial" w:hAnsi="Arial" w:cs="Arial"/>
                <w:sz w:val="16"/>
                <w:szCs w:val="16"/>
              </w:rPr>
            </w:pPr>
          </w:p>
        </w:tc>
        <w:tc>
          <w:tcPr>
            <w:tcW w:w="900" w:type="dxa"/>
            <w:tcBorders>
              <w:top w:val="nil"/>
              <w:left w:val="nil"/>
              <w:bottom w:val="nil"/>
              <w:right w:val="nil"/>
            </w:tcBorders>
          </w:tcPr>
          <w:p w14:paraId="4A96F6E1" w14:textId="77777777" w:rsidR="00EA1BD3" w:rsidRPr="0062192B" w:rsidRDefault="00EA1BD3" w:rsidP="00EA1BD3">
            <w:pPr>
              <w:tabs>
                <w:tab w:val="decimal" w:pos="522"/>
              </w:tabs>
              <w:spacing w:line="274" w:lineRule="exact"/>
              <w:ind w:right="-36"/>
              <w:jc w:val="center"/>
              <w:rPr>
                <w:rFonts w:ascii="Arial" w:hAnsi="Arial" w:cs="Arial"/>
                <w:sz w:val="16"/>
                <w:szCs w:val="16"/>
              </w:rPr>
            </w:pPr>
          </w:p>
        </w:tc>
      </w:tr>
      <w:tr w:rsidR="00EA1BD3" w:rsidRPr="0062192B" w14:paraId="4A0E9B29" w14:textId="77777777" w:rsidTr="00CD430E">
        <w:tc>
          <w:tcPr>
            <w:tcW w:w="3803" w:type="dxa"/>
            <w:tcBorders>
              <w:top w:val="nil"/>
              <w:left w:val="nil"/>
              <w:bottom w:val="nil"/>
              <w:right w:val="nil"/>
            </w:tcBorders>
          </w:tcPr>
          <w:p w14:paraId="7581B25D" w14:textId="77777777" w:rsidR="00EA1BD3" w:rsidRPr="0062192B" w:rsidRDefault="00EA1BD3" w:rsidP="00EA1BD3">
            <w:pPr>
              <w:spacing w:line="274" w:lineRule="exact"/>
              <w:ind w:right="-270"/>
              <w:jc w:val="both"/>
              <w:rPr>
                <w:rFonts w:ascii="Arial" w:hAnsi="Arial" w:cs="Arial"/>
                <w:sz w:val="16"/>
                <w:szCs w:val="16"/>
              </w:rPr>
            </w:pPr>
            <w:r w:rsidRPr="0062192B">
              <w:rPr>
                <w:rFonts w:ascii="Arial" w:hAnsi="Arial" w:cs="Arial"/>
                <w:sz w:val="16"/>
                <w:szCs w:val="16"/>
              </w:rPr>
              <w:t>Banyan Tree Gallery (Thailand) Limited</w:t>
            </w:r>
          </w:p>
        </w:tc>
        <w:tc>
          <w:tcPr>
            <w:tcW w:w="1057" w:type="dxa"/>
            <w:tcBorders>
              <w:top w:val="nil"/>
              <w:left w:val="nil"/>
              <w:bottom w:val="nil"/>
              <w:right w:val="nil"/>
            </w:tcBorders>
          </w:tcPr>
          <w:p w14:paraId="0BA480F7" w14:textId="2A20525D"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w:t>
            </w:r>
          </w:p>
        </w:tc>
        <w:tc>
          <w:tcPr>
            <w:tcW w:w="846" w:type="dxa"/>
            <w:tcBorders>
              <w:top w:val="nil"/>
              <w:left w:val="nil"/>
              <w:bottom w:val="nil"/>
              <w:right w:val="nil"/>
            </w:tcBorders>
          </w:tcPr>
          <w:p w14:paraId="40F43BDA" w14:textId="45D9E29A"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7.8</w:t>
            </w:r>
          </w:p>
        </w:tc>
        <w:tc>
          <w:tcPr>
            <w:tcW w:w="810" w:type="dxa"/>
            <w:tcBorders>
              <w:top w:val="nil"/>
              <w:left w:val="nil"/>
              <w:bottom w:val="nil"/>
              <w:right w:val="nil"/>
            </w:tcBorders>
          </w:tcPr>
          <w:p w14:paraId="74A8F5E8" w14:textId="73A0517A"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w:t>
            </w:r>
          </w:p>
        </w:tc>
        <w:tc>
          <w:tcPr>
            <w:tcW w:w="774" w:type="dxa"/>
            <w:tcBorders>
              <w:top w:val="nil"/>
              <w:left w:val="nil"/>
              <w:bottom w:val="nil"/>
              <w:right w:val="nil"/>
            </w:tcBorders>
          </w:tcPr>
          <w:p w14:paraId="10EEABB6" w14:textId="041F071D"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51.0</w:t>
            </w:r>
          </w:p>
        </w:tc>
        <w:tc>
          <w:tcPr>
            <w:tcW w:w="900" w:type="dxa"/>
            <w:tcBorders>
              <w:top w:val="nil"/>
              <w:left w:val="nil"/>
              <w:bottom w:val="nil"/>
              <w:right w:val="nil"/>
            </w:tcBorders>
          </w:tcPr>
          <w:p w14:paraId="2F3E2448" w14:textId="55B0E796"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tcBorders>
              <w:top w:val="nil"/>
              <w:left w:val="nil"/>
              <w:bottom w:val="nil"/>
              <w:right w:val="nil"/>
            </w:tcBorders>
          </w:tcPr>
          <w:p w14:paraId="7E02BCB6" w14:textId="0F28D134"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4.0</w:t>
            </w:r>
          </w:p>
        </w:tc>
      </w:tr>
      <w:tr w:rsidR="00EA1BD3" w:rsidRPr="0062192B" w14:paraId="1F0D9310" w14:textId="77777777" w:rsidTr="00CD430E">
        <w:tc>
          <w:tcPr>
            <w:tcW w:w="3803" w:type="dxa"/>
            <w:tcBorders>
              <w:top w:val="nil"/>
              <w:left w:val="nil"/>
              <w:bottom w:val="nil"/>
              <w:right w:val="nil"/>
            </w:tcBorders>
          </w:tcPr>
          <w:p w14:paraId="2D635647" w14:textId="77777777"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 xml:space="preserve">Laguna Banyan Tree </w:t>
            </w:r>
            <w:proofErr w:type="gramStart"/>
            <w:r w:rsidRPr="0062192B">
              <w:rPr>
                <w:rFonts w:ascii="Arial" w:hAnsi="Arial" w:cs="Arial"/>
                <w:color w:val="auto"/>
                <w:sz w:val="16"/>
                <w:szCs w:val="16"/>
              </w:rPr>
              <w:t>Limited</w:t>
            </w:r>
            <w:r w:rsidRPr="0062192B">
              <w:rPr>
                <w:rFonts w:ascii="Arial" w:hAnsi="Arial" w:cs="Arial"/>
                <w:color w:val="auto"/>
                <w:sz w:val="16"/>
                <w:szCs w:val="16"/>
                <w:vertAlign w:val="superscript"/>
              </w:rPr>
              <w:t>(</w:t>
            </w:r>
            <w:proofErr w:type="gramEnd"/>
            <w:r w:rsidRPr="0062192B">
              <w:rPr>
                <w:rFonts w:ascii="Arial" w:hAnsi="Arial" w:cs="Arial"/>
                <w:color w:val="auto"/>
                <w:sz w:val="16"/>
                <w:szCs w:val="16"/>
                <w:vertAlign w:val="superscript"/>
              </w:rPr>
              <w:t>1)</w:t>
            </w:r>
          </w:p>
        </w:tc>
        <w:tc>
          <w:tcPr>
            <w:tcW w:w="1057" w:type="dxa"/>
            <w:tcBorders>
              <w:top w:val="nil"/>
              <w:left w:val="nil"/>
              <w:bottom w:val="nil"/>
              <w:right w:val="nil"/>
            </w:tcBorders>
          </w:tcPr>
          <w:p w14:paraId="56F1A839" w14:textId="54DC40AE"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950.0</w:t>
            </w:r>
          </w:p>
        </w:tc>
        <w:tc>
          <w:tcPr>
            <w:tcW w:w="846" w:type="dxa"/>
            <w:tcBorders>
              <w:top w:val="nil"/>
              <w:left w:val="nil"/>
              <w:bottom w:val="nil"/>
              <w:right w:val="nil"/>
            </w:tcBorders>
          </w:tcPr>
          <w:p w14:paraId="0FCF8906" w14:textId="1DF0C017"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950.0</w:t>
            </w:r>
          </w:p>
        </w:tc>
        <w:tc>
          <w:tcPr>
            <w:tcW w:w="810" w:type="dxa"/>
            <w:tcBorders>
              <w:top w:val="nil"/>
              <w:left w:val="nil"/>
              <w:bottom w:val="nil"/>
              <w:right w:val="nil"/>
            </w:tcBorders>
          </w:tcPr>
          <w:p w14:paraId="27C85764" w14:textId="48E24E32"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tcBorders>
              <w:top w:val="nil"/>
              <w:left w:val="nil"/>
              <w:bottom w:val="nil"/>
              <w:right w:val="nil"/>
            </w:tcBorders>
          </w:tcPr>
          <w:p w14:paraId="4BCD513F" w14:textId="580F39EA"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tcBorders>
              <w:top w:val="nil"/>
              <w:left w:val="nil"/>
              <w:bottom w:val="nil"/>
              <w:right w:val="nil"/>
            </w:tcBorders>
          </w:tcPr>
          <w:p w14:paraId="1EB2C763" w14:textId="0BEC6D70"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1,619.1</w:t>
            </w:r>
          </w:p>
        </w:tc>
        <w:tc>
          <w:tcPr>
            <w:tcW w:w="900" w:type="dxa"/>
            <w:tcBorders>
              <w:top w:val="nil"/>
              <w:left w:val="nil"/>
              <w:bottom w:val="nil"/>
              <w:right w:val="nil"/>
            </w:tcBorders>
          </w:tcPr>
          <w:p w14:paraId="4B97F136" w14:textId="76AD8EE4"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1,619.1</w:t>
            </w:r>
          </w:p>
        </w:tc>
      </w:tr>
      <w:tr w:rsidR="00EA1BD3" w:rsidRPr="0062192B" w14:paraId="25B1DE69" w14:textId="77777777" w:rsidTr="00CD430E">
        <w:tc>
          <w:tcPr>
            <w:tcW w:w="3803" w:type="dxa"/>
            <w:tcBorders>
              <w:top w:val="nil"/>
              <w:left w:val="nil"/>
              <w:bottom w:val="nil"/>
              <w:right w:val="nil"/>
            </w:tcBorders>
          </w:tcPr>
          <w:p w14:paraId="66CF9C9C" w14:textId="77777777"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Laguna Holiday Club Limited</w:t>
            </w:r>
          </w:p>
        </w:tc>
        <w:tc>
          <w:tcPr>
            <w:tcW w:w="1057" w:type="dxa"/>
            <w:tcBorders>
              <w:top w:val="nil"/>
              <w:left w:val="nil"/>
              <w:bottom w:val="nil"/>
              <w:right w:val="nil"/>
            </w:tcBorders>
          </w:tcPr>
          <w:p w14:paraId="45B7F7AB" w14:textId="20AA4421"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330.0</w:t>
            </w:r>
          </w:p>
        </w:tc>
        <w:tc>
          <w:tcPr>
            <w:tcW w:w="846" w:type="dxa"/>
            <w:tcBorders>
              <w:top w:val="nil"/>
              <w:left w:val="nil"/>
              <w:bottom w:val="nil"/>
              <w:right w:val="nil"/>
            </w:tcBorders>
          </w:tcPr>
          <w:p w14:paraId="3DA543A6" w14:textId="58FDC3A1"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330.0</w:t>
            </w:r>
          </w:p>
        </w:tc>
        <w:tc>
          <w:tcPr>
            <w:tcW w:w="810" w:type="dxa"/>
            <w:tcBorders>
              <w:top w:val="nil"/>
              <w:left w:val="nil"/>
              <w:bottom w:val="nil"/>
              <w:right w:val="nil"/>
            </w:tcBorders>
          </w:tcPr>
          <w:p w14:paraId="0820F9B2" w14:textId="2CDEC190"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tcBorders>
              <w:top w:val="nil"/>
              <w:left w:val="nil"/>
              <w:bottom w:val="nil"/>
              <w:right w:val="nil"/>
            </w:tcBorders>
          </w:tcPr>
          <w:p w14:paraId="7417D297" w14:textId="02A5EF06"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tcBorders>
              <w:top w:val="nil"/>
              <w:left w:val="nil"/>
              <w:bottom w:val="nil"/>
              <w:right w:val="nil"/>
            </w:tcBorders>
          </w:tcPr>
          <w:p w14:paraId="50F6DC25" w14:textId="082F0AE7"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330.0</w:t>
            </w:r>
          </w:p>
        </w:tc>
        <w:tc>
          <w:tcPr>
            <w:tcW w:w="900" w:type="dxa"/>
            <w:tcBorders>
              <w:top w:val="nil"/>
              <w:left w:val="nil"/>
              <w:bottom w:val="nil"/>
              <w:right w:val="nil"/>
            </w:tcBorders>
          </w:tcPr>
          <w:p w14:paraId="296869DC" w14:textId="3E56BA19"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330.0</w:t>
            </w:r>
          </w:p>
        </w:tc>
      </w:tr>
      <w:tr w:rsidR="00EA1BD3" w:rsidRPr="0062192B" w14:paraId="4A9F612C" w14:textId="77777777" w:rsidTr="00CD430E">
        <w:tc>
          <w:tcPr>
            <w:tcW w:w="3803" w:type="dxa"/>
            <w:tcBorders>
              <w:top w:val="nil"/>
              <w:left w:val="nil"/>
              <w:bottom w:val="nil"/>
              <w:right w:val="nil"/>
            </w:tcBorders>
          </w:tcPr>
          <w:p w14:paraId="33AE328B" w14:textId="2FCB93C0" w:rsidR="00EA1BD3" w:rsidRPr="0062192B" w:rsidRDefault="00EA1BD3" w:rsidP="00EA1BD3">
            <w:pPr>
              <w:spacing w:line="274" w:lineRule="exact"/>
              <w:ind w:right="-270"/>
              <w:jc w:val="both"/>
              <w:rPr>
                <w:rFonts w:ascii="Arial" w:hAnsi="Arial" w:cs="Arial"/>
                <w:sz w:val="16"/>
                <w:szCs w:val="16"/>
              </w:rPr>
            </w:pPr>
            <w:r w:rsidRPr="0062192B">
              <w:rPr>
                <w:rFonts w:ascii="Arial" w:hAnsi="Arial" w:cs="Arial"/>
                <w:sz w:val="16"/>
                <w:szCs w:val="16"/>
              </w:rPr>
              <w:t>Laguna Grande Limited</w:t>
            </w:r>
          </w:p>
        </w:tc>
        <w:tc>
          <w:tcPr>
            <w:tcW w:w="1057" w:type="dxa"/>
            <w:tcBorders>
              <w:top w:val="nil"/>
              <w:left w:val="nil"/>
              <w:bottom w:val="nil"/>
              <w:right w:val="nil"/>
            </w:tcBorders>
          </w:tcPr>
          <w:p w14:paraId="3CD5D484" w14:textId="3F047590"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1,006.7</w:t>
            </w:r>
          </w:p>
        </w:tc>
        <w:tc>
          <w:tcPr>
            <w:tcW w:w="846" w:type="dxa"/>
            <w:tcBorders>
              <w:top w:val="nil"/>
              <w:left w:val="nil"/>
              <w:bottom w:val="nil"/>
              <w:right w:val="nil"/>
            </w:tcBorders>
          </w:tcPr>
          <w:p w14:paraId="72469382" w14:textId="2E2EE345"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1,006.7</w:t>
            </w:r>
          </w:p>
        </w:tc>
        <w:tc>
          <w:tcPr>
            <w:tcW w:w="810" w:type="dxa"/>
            <w:tcBorders>
              <w:top w:val="nil"/>
              <w:left w:val="nil"/>
              <w:bottom w:val="nil"/>
              <w:right w:val="nil"/>
            </w:tcBorders>
          </w:tcPr>
          <w:p w14:paraId="1895CDFA" w14:textId="78B46C47"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tcBorders>
              <w:top w:val="nil"/>
              <w:left w:val="nil"/>
              <w:bottom w:val="nil"/>
              <w:right w:val="nil"/>
            </w:tcBorders>
          </w:tcPr>
          <w:p w14:paraId="460BAB17" w14:textId="5A20BF5C"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tcBorders>
              <w:top w:val="nil"/>
              <w:left w:val="nil"/>
              <w:bottom w:val="nil"/>
              <w:right w:val="nil"/>
            </w:tcBorders>
          </w:tcPr>
          <w:p w14:paraId="48AF5ED5" w14:textId="44116B8E" w:rsidR="00EA1BD3" w:rsidRPr="00EC4DE2" w:rsidRDefault="00EA1BD3" w:rsidP="00EA1BD3">
            <w:pPr>
              <w:tabs>
                <w:tab w:val="decimal" w:pos="522"/>
              </w:tabs>
              <w:spacing w:line="274" w:lineRule="exact"/>
              <w:ind w:right="-36"/>
              <w:jc w:val="center"/>
              <w:rPr>
                <w:rFonts w:ascii="Arial" w:hAnsi="Arial" w:cs="Browallia New"/>
                <w:sz w:val="16"/>
                <w:szCs w:val="20"/>
              </w:rPr>
            </w:pPr>
            <w:r w:rsidRPr="0062192B">
              <w:rPr>
                <w:rFonts w:ascii="Arial" w:hAnsi="Arial" w:cs="Arial"/>
                <w:sz w:val="16"/>
                <w:szCs w:val="16"/>
              </w:rPr>
              <w:t>1</w:t>
            </w:r>
            <w:r w:rsidR="00D41CDD" w:rsidRPr="0062192B">
              <w:rPr>
                <w:rFonts w:ascii="Arial" w:hAnsi="Arial" w:cs="Arial"/>
                <w:sz w:val="16"/>
                <w:szCs w:val="16"/>
              </w:rPr>
              <w:t>,</w:t>
            </w:r>
            <w:r w:rsidRPr="0062192B">
              <w:rPr>
                <w:rFonts w:ascii="Arial" w:hAnsi="Arial" w:cs="Arial"/>
                <w:sz w:val="16"/>
                <w:szCs w:val="16"/>
              </w:rPr>
              <w:t>166.</w:t>
            </w:r>
            <w:r w:rsidR="00EC4DE2">
              <w:rPr>
                <w:rFonts w:ascii="Arial" w:hAnsi="Arial" w:cs="Browallia New"/>
                <w:sz w:val="16"/>
                <w:szCs w:val="20"/>
              </w:rPr>
              <w:t>4</w:t>
            </w:r>
          </w:p>
        </w:tc>
        <w:tc>
          <w:tcPr>
            <w:tcW w:w="900" w:type="dxa"/>
            <w:tcBorders>
              <w:top w:val="nil"/>
              <w:left w:val="nil"/>
              <w:bottom w:val="nil"/>
              <w:right w:val="nil"/>
            </w:tcBorders>
          </w:tcPr>
          <w:p w14:paraId="0AD5E42E" w14:textId="26487060"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958.5</w:t>
            </w:r>
          </w:p>
        </w:tc>
      </w:tr>
      <w:tr w:rsidR="00EA1BD3" w:rsidRPr="0062192B" w14:paraId="57486DD9" w14:textId="77777777" w:rsidTr="00CD430E">
        <w:tc>
          <w:tcPr>
            <w:tcW w:w="3803" w:type="dxa"/>
            <w:tcBorders>
              <w:top w:val="nil"/>
              <w:left w:val="nil"/>
              <w:bottom w:val="nil"/>
              <w:right w:val="nil"/>
            </w:tcBorders>
          </w:tcPr>
          <w:p w14:paraId="5F5FB21E" w14:textId="77777777" w:rsidR="00EA1BD3" w:rsidRPr="0062192B" w:rsidRDefault="00EA1BD3" w:rsidP="00EA1BD3">
            <w:pPr>
              <w:pStyle w:val="10"/>
              <w:widowControl/>
              <w:spacing w:line="274" w:lineRule="exact"/>
              <w:ind w:right="-576"/>
              <w:jc w:val="both"/>
              <w:rPr>
                <w:rFonts w:ascii="Arial" w:hAnsi="Arial" w:cs="Arial"/>
                <w:color w:val="auto"/>
                <w:sz w:val="16"/>
                <w:szCs w:val="16"/>
              </w:rPr>
            </w:pPr>
            <w:r w:rsidRPr="0062192B">
              <w:rPr>
                <w:rFonts w:ascii="Arial" w:hAnsi="Arial" w:cs="Arial"/>
                <w:color w:val="auto"/>
                <w:sz w:val="16"/>
                <w:szCs w:val="16"/>
              </w:rPr>
              <w:t>Laguna Lakes Limited</w:t>
            </w:r>
          </w:p>
        </w:tc>
        <w:tc>
          <w:tcPr>
            <w:tcW w:w="1057" w:type="dxa"/>
            <w:tcBorders>
              <w:top w:val="nil"/>
              <w:left w:val="nil"/>
              <w:bottom w:val="nil"/>
              <w:right w:val="nil"/>
            </w:tcBorders>
          </w:tcPr>
          <w:p w14:paraId="754120A2" w14:textId="291EEB68"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1.0</w:t>
            </w:r>
          </w:p>
        </w:tc>
        <w:tc>
          <w:tcPr>
            <w:tcW w:w="846" w:type="dxa"/>
            <w:tcBorders>
              <w:top w:val="nil"/>
              <w:left w:val="nil"/>
              <w:bottom w:val="nil"/>
              <w:right w:val="nil"/>
            </w:tcBorders>
          </w:tcPr>
          <w:p w14:paraId="5E8DCABB" w14:textId="1E65E083"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1.0</w:t>
            </w:r>
          </w:p>
        </w:tc>
        <w:tc>
          <w:tcPr>
            <w:tcW w:w="810" w:type="dxa"/>
            <w:tcBorders>
              <w:top w:val="nil"/>
              <w:left w:val="nil"/>
              <w:bottom w:val="nil"/>
              <w:right w:val="nil"/>
            </w:tcBorders>
          </w:tcPr>
          <w:p w14:paraId="00A746B9" w14:textId="3CAADE1F"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95.0</w:t>
            </w:r>
          </w:p>
        </w:tc>
        <w:tc>
          <w:tcPr>
            <w:tcW w:w="774" w:type="dxa"/>
            <w:tcBorders>
              <w:top w:val="nil"/>
              <w:left w:val="nil"/>
              <w:bottom w:val="nil"/>
              <w:right w:val="nil"/>
            </w:tcBorders>
          </w:tcPr>
          <w:p w14:paraId="2C50D211" w14:textId="5C4CCBE1"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95.0</w:t>
            </w:r>
          </w:p>
        </w:tc>
        <w:tc>
          <w:tcPr>
            <w:tcW w:w="900" w:type="dxa"/>
            <w:tcBorders>
              <w:top w:val="nil"/>
              <w:left w:val="nil"/>
              <w:bottom w:val="nil"/>
              <w:right w:val="nil"/>
            </w:tcBorders>
          </w:tcPr>
          <w:p w14:paraId="3397AC1F" w14:textId="594CC84C"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tcBorders>
              <w:top w:val="nil"/>
              <w:left w:val="nil"/>
              <w:bottom w:val="nil"/>
              <w:right w:val="nil"/>
            </w:tcBorders>
          </w:tcPr>
          <w:p w14:paraId="5CB2ED5A" w14:textId="1382F3D6"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0.9</w:t>
            </w:r>
          </w:p>
        </w:tc>
      </w:tr>
      <w:tr w:rsidR="00EA1BD3" w:rsidRPr="0062192B" w14:paraId="0FB32599" w14:textId="77777777" w:rsidTr="00CD430E">
        <w:tc>
          <w:tcPr>
            <w:tcW w:w="3803" w:type="dxa"/>
            <w:tcBorders>
              <w:top w:val="nil"/>
              <w:left w:val="nil"/>
              <w:bottom w:val="nil"/>
              <w:right w:val="nil"/>
            </w:tcBorders>
          </w:tcPr>
          <w:p w14:paraId="10AAFF64" w14:textId="135B20B8" w:rsidR="00EA1BD3" w:rsidRPr="0062192B" w:rsidRDefault="00EA1BD3" w:rsidP="00EA1BD3">
            <w:pPr>
              <w:spacing w:line="274" w:lineRule="exact"/>
              <w:ind w:right="-270"/>
              <w:jc w:val="both"/>
              <w:rPr>
                <w:rFonts w:ascii="Arial" w:hAnsi="Arial" w:cs="Arial"/>
                <w:sz w:val="16"/>
                <w:szCs w:val="16"/>
              </w:rPr>
            </w:pPr>
            <w:r w:rsidRPr="0062192B">
              <w:rPr>
                <w:rFonts w:ascii="Arial" w:hAnsi="Arial" w:cs="Arial"/>
                <w:sz w:val="16"/>
                <w:szCs w:val="16"/>
              </w:rPr>
              <w:t>Laguna Service Company Limited</w:t>
            </w:r>
          </w:p>
        </w:tc>
        <w:tc>
          <w:tcPr>
            <w:tcW w:w="1057" w:type="dxa"/>
            <w:tcBorders>
              <w:top w:val="nil"/>
              <w:left w:val="nil"/>
              <w:bottom w:val="nil"/>
              <w:right w:val="nil"/>
            </w:tcBorders>
          </w:tcPr>
          <w:p w14:paraId="0B1465D7" w14:textId="2239C34F"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90.5</w:t>
            </w:r>
          </w:p>
        </w:tc>
        <w:tc>
          <w:tcPr>
            <w:tcW w:w="846" w:type="dxa"/>
            <w:tcBorders>
              <w:top w:val="nil"/>
              <w:left w:val="nil"/>
              <w:bottom w:val="nil"/>
              <w:right w:val="nil"/>
            </w:tcBorders>
          </w:tcPr>
          <w:p w14:paraId="289399A9" w14:textId="77EE51A7"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90.5</w:t>
            </w:r>
          </w:p>
        </w:tc>
        <w:tc>
          <w:tcPr>
            <w:tcW w:w="810" w:type="dxa"/>
            <w:tcBorders>
              <w:top w:val="nil"/>
              <w:left w:val="nil"/>
              <w:bottom w:val="nil"/>
              <w:right w:val="nil"/>
            </w:tcBorders>
          </w:tcPr>
          <w:p w14:paraId="417AB6D8" w14:textId="02182EB2"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72.9</w:t>
            </w:r>
          </w:p>
        </w:tc>
        <w:tc>
          <w:tcPr>
            <w:tcW w:w="774" w:type="dxa"/>
            <w:tcBorders>
              <w:top w:val="nil"/>
              <w:left w:val="nil"/>
              <w:bottom w:val="nil"/>
              <w:right w:val="nil"/>
            </w:tcBorders>
          </w:tcPr>
          <w:p w14:paraId="1BC55D21" w14:textId="0381B228"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72.9</w:t>
            </w:r>
          </w:p>
        </w:tc>
        <w:tc>
          <w:tcPr>
            <w:tcW w:w="900" w:type="dxa"/>
            <w:tcBorders>
              <w:top w:val="nil"/>
              <w:left w:val="nil"/>
              <w:bottom w:val="nil"/>
              <w:right w:val="nil"/>
            </w:tcBorders>
          </w:tcPr>
          <w:p w14:paraId="7D927A99" w14:textId="49A10F76"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60.9</w:t>
            </w:r>
          </w:p>
        </w:tc>
        <w:tc>
          <w:tcPr>
            <w:tcW w:w="900" w:type="dxa"/>
            <w:tcBorders>
              <w:top w:val="nil"/>
              <w:left w:val="nil"/>
              <w:bottom w:val="nil"/>
              <w:right w:val="nil"/>
            </w:tcBorders>
          </w:tcPr>
          <w:p w14:paraId="777647F3" w14:textId="6B3918BD"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22.4</w:t>
            </w:r>
          </w:p>
        </w:tc>
      </w:tr>
      <w:tr w:rsidR="00EA1BD3" w:rsidRPr="0062192B" w14:paraId="246465EF" w14:textId="77777777" w:rsidTr="00CD430E">
        <w:tc>
          <w:tcPr>
            <w:tcW w:w="3803" w:type="dxa"/>
            <w:tcBorders>
              <w:top w:val="nil"/>
              <w:left w:val="nil"/>
              <w:bottom w:val="nil"/>
              <w:right w:val="nil"/>
            </w:tcBorders>
          </w:tcPr>
          <w:p w14:paraId="66B61CD8" w14:textId="77777777"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Laguna (3) Limited</w:t>
            </w:r>
          </w:p>
        </w:tc>
        <w:tc>
          <w:tcPr>
            <w:tcW w:w="1057" w:type="dxa"/>
            <w:tcBorders>
              <w:top w:val="nil"/>
              <w:left w:val="nil"/>
              <w:bottom w:val="nil"/>
              <w:right w:val="nil"/>
            </w:tcBorders>
          </w:tcPr>
          <w:p w14:paraId="737D887F" w14:textId="1D066EF7"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0.1</w:t>
            </w:r>
          </w:p>
        </w:tc>
        <w:tc>
          <w:tcPr>
            <w:tcW w:w="846" w:type="dxa"/>
            <w:tcBorders>
              <w:top w:val="nil"/>
              <w:left w:val="nil"/>
              <w:bottom w:val="nil"/>
              <w:right w:val="nil"/>
            </w:tcBorders>
          </w:tcPr>
          <w:p w14:paraId="31EA5DE8" w14:textId="27FB01B1"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0.1</w:t>
            </w:r>
          </w:p>
        </w:tc>
        <w:tc>
          <w:tcPr>
            <w:tcW w:w="810" w:type="dxa"/>
            <w:tcBorders>
              <w:top w:val="nil"/>
              <w:left w:val="nil"/>
              <w:bottom w:val="nil"/>
              <w:right w:val="nil"/>
            </w:tcBorders>
          </w:tcPr>
          <w:p w14:paraId="07216B2C" w14:textId="74C4178F"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tcBorders>
              <w:top w:val="nil"/>
              <w:left w:val="nil"/>
              <w:bottom w:val="nil"/>
              <w:right w:val="nil"/>
            </w:tcBorders>
          </w:tcPr>
          <w:p w14:paraId="28191AF4" w14:textId="07E9DA3D"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tcBorders>
              <w:top w:val="nil"/>
              <w:left w:val="nil"/>
              <w:bottom w:val="nil"/>
              <w:right w:val="nil"/>
            </w:tcBorders>
          </w:tcPr>
          <w:p w14:paraId="662BBD4F" w14:textId="5E753A6F"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47.8</w:t>
            </w:r>
          </w:p>
        </w:tc>
        <w:tc>
          <w:tcPr>
            <w:tcW w:w="900" w:type="dxa"/>
            <w:tcBorders>
              <w:top w:val="nil"/>
              <w:left w:val="nil"/>
              <w:bottom w:val="nil"/>
              <w:right w:val="nil"/>
            </w:tcBorders>
          </w:tcPr>
          <w:p w14:paraId="370A6228" w14:textId="5775EE39"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47.8</w:t>
            </w:r>
          </w:p>
        </w:tc>
      </w:tr>
      <w:tr w:rsidR="00EA1BD3" w:rsidRPr="0062192B" w14:paraId="0980D7BC" w14:textId="77777777" w:rsidTr="00CD430E">
        <w:tc>
          <w:tcPr>
            <w:tcW w:w="3803" w:type="dxa"/>
            <w:tcBorders>
              <w:top w:val="nil"/>
              <w:left w:val="nil"/>
              <w:bottom w:val="nil"/>
              <w:right w:val="nil"/>
            </w:tcBorders>
          </w:tcPr>
          <w:p w14:paraId="3AA74DA7" w14:textId="4CE37082" w:rsidR="00EA1BD3" w:rsidRPr="0062192B" w:rsidRDefault="00EA1BD3" w:rsidP="00EA1BD3">
            <w:pPr>
              <w:pStyle w:val="10"/>
              <w:widowControl/>
              <w:spacing w:line="274" w:lineRule="exact"/>
              <w:ind w:right="-576"/>
              <w:jc w:val="both"/>
              <w:rPr>
                <w:rFonts w:ascii="Arial" w:hAnsi="Arial" w:cs="Arial"/>
                <w:color w:val="auto"/>
                <w:sz w:val="16"/>
                <w:szCs w:val="16"/>
              </w:rPr>
            </w:pPr>
            <w:r w:rsidRPr="0062192B">
              <w:rPr>
                <w:rFonts w:ascii="Arial" w:hAnsi="Arial" w:cs="Arial"/>
                <w:color w:val="auto"/>
                <w:sz w:val="16"/>
                <w:szCs w:val="16"/>
              </w:rPr>
              <w:t>TWR - Holdings Limited</w:t>
            </w:r>
          </w:p>
        </w:tc>
        <w:tc>
          <w:tcPr>
            <w:tcW w:w="1057" w:type="dxa"/>
            <w:tcBorders>
              <w:top w:val="nil"/>
              <w:left w:val="nil"/>
              <w:bottom w:val="nil"/>
              <w:right w:val="nil"/>
            </w:tcBorders>
          </w:tcPr>
          <w:p w14:paraId="3F5AD29D" w14:textId="1ADBB53A"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1,565.1</w:t>
            </w:r>
          </w:p>
        </w:tc>
        <w:tc>
          <w:tcPr>
            <w:tcW w:w="846" w:type="dxa"/>
            <w:tcBorders>
              <w:top w:val="nil"/>
              <w:left w:val="nil"/>
              <w:bottom w:val="nil"/>
              <w:right w:val="nil"/>
            </w:tcBorders>
          </w:tcPr>
          <w:p w14:paraId="1A4EADCD" w14:textId="40492417"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1,565.1</w:t>
            </w:r>
          </w:p>
        </w:tc>
        <w:tc>
          <w:tcPr>
            <w:tcW w:w="810" w:type="dxa"/>
            <w:tcBorders>
              <w:top w:val="nil"/>
              <w:left w:val="nil"/>
              <w:bottom w:val="nil"/>
              <w:right w:val="nil"/>
            </w:tcBorders>
          </w:tcPr>
          <w:p w14:paraId="576E4001" w14:textId="21C8D24C"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tcBorders>
              <w:top w:val="nil"/>
              <w:left w:val="nil"/>
              <w:bottom w:val="nil"/>
              <w:right w:val="nil"/>
            </w:tcBorders>
          </w:tcPr>
          <w:p w14:paraId="3B9A387C" w14:textId="3005C0FC"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tcBorders>
              <w:top w:val="nil"/>
              <w:left w:val="nil"/>
              <w:bottom w:val="nil"/>
              <w:right w:val="nil"/>
            </w:tcBorders>
          </w:tcPr>
          <w:p w14:paraId="2675C9E3" w14:textId="45BB36E0"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1,565.1</w:t>
            </w:r>
          </w:p>
        </w:tc>
        <w:tc>
          <w:tcPr>
            <w:tcW w:w="900" w:type="dxa"/>
            <w:tcBorders>
              <w:top w:val="nil"/>
              <w:left w:val="nil"/>
              <w:bottom w:val="nil"/>
              <w:right w:val="nil"/>
            </w:tcBorders>
          </w:tcPr>
          <w:p w14:paraId="0FCEBEF8" w14:textId="706E379A" w:rsidR="00EA1BD3" w:rsidRPr="0062192B" w:rsidRDefault="00EA1BD3" w:rsidP="00EA1BD3">
            <w:pPr>
              <w:tabs>
                <w:tab w:val="decimal" w:pos="522"/>
              </w:tabs>
              <w:spacing w:line="274" w:lineRule="exact"/>
              <w:ind w:right="-36"/>
              <w:jc w:val="center"/>
              <w:rPr>
                <w:rFonts w:ascii="Arial" w:hAnsi="Arial" w:cs="Arial"/>
                <w:sz w:val="16"/>
                <w:szCs w:val="16"/>
              </w:rPr>
            </w:pPr>
            <w:r w:rsidRPr="0062192B">
              <w:rPr>
                <w:rFonts w:ascii="Arial" w:hAnsi="Arial" w:cs="Arial"/>
                <w:sz w:val="16"/>
                <w:szCs w:val="16"/>
              </w:rPr>
              <w:t>1,550.0</w:t>
            </w:r>
          </w:p>
        </w:tc>
      </w:tr>
      <w:tr w:rsidR="00EA1BD3" w:rsidRPr="0062192B" w14:paraId="34053306" w14:textId="77777777" w:rsidTr="00CD430E">
        <w:tc>
          <w:tcPr>
            <w:tcW w:w="3803" w:type="dxa"/>
            <w:tcBorders>
              <w:top w:val="nil"/>
              <w:left w:val="nil"/>
              <w:bottom w:val="nil"/>
              <w:right w:val="nil"/>
            </w:tcBorders>
          </w:tcPr>
          <w:p w14:paraId="1637833A" w14:textId="170B2DAE"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 xml:space="preserve">Vision 9 Farm </w:t>
            </w:r>
            <w:proofErr w:type="gramStart"/>
            <w:r w:rsidRPr="0062192B">
              <w:rPr>
                <w:rFonts w:ascii="Arial" w:hAnsi="Arial" w:cs="Arial"/>
                <w:color w:val="auto"/>
                <w:sz w:val="16"/>
                <w:szCs w:val="16"/>
              </w:rPr>
              <w:t>Limited</w:t>
            </w:r>
            <w:r w:rsidR="00D41CDD" w:rsidRPr="0062192B">
              <w:rPr>
                <w:rFonts w:ascii="Arial" w:hAnsi="Arial" w:cs="Arial"/>
                <w:color w:val="auto"/>
                <w:sz w:val="16"/>
                <w:szCs w:val="16"/>
                <w:vertAlign w:val="superscript"/>
              </w:rPr>
              <w:t>(</w:t>
            </w:r>
            <w:proofErr w:type="gramEnd"/>
            <w:r w:rsidR="00D41CDD" w:rsidRPr="0062192B">
              <w:rPr>
                <w:rFonts w:ascii="Arial" w:hAnsi="Arial" w:cs="Arial"/>
                <w:color w:val="auto"/>
                <w:sz w:val="16"/>
                <w:szCs w:val="16"/>
                <w:vertAlign w:val="superscript"/>
              </w:rPr>
              <w:t>4)</w:t>
            </w:r>
          </w:p>
        </w:tc>
        <w:tc>
          <w:tcPr>
            <w:tcW w:w="1057" w:type="dxa"/>
            <w:tcBorders>
              <w:top w:val="nil"/>
              <w:left w:val="nil"/>
              <w:bottom w:val="nil"/>
              <w:right w:val="nil"/>
            </w:tcBorders>
          </w:tcPr>
          <w:p w14:paraId="6AB20835" w14:textId="25A3123D"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w:t>
            </w:r>
          </w:p>
        </w:tc>
        <w:tc>
          <w:tcPr>
            <w:tcW w:w="846" w:type="dxa"/>
            <w:tcBorders>
              <w:top w:val="nil"/>
              <w:left w:val="nil"/>
              <w:bottom w:val="nil"/>
              <w:right w:val="nil"/>
            </w:tcBorders>
          </w:tcPr>
          <w:p w14:paraId="4AF1C5AD" w14:textId="31490454"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2.0</w:t>
            </w:r>
          </w:p>
        </w:tc>
        <w:tc>
          <w:tcPr>
            <w:tcW w:w="810" w:type="dxa"/>
            <w:tcBorders>
              <w:top w:val="nil"/>
              <w:left w:val="nil"/>
              <w:bottom w:val="nil"/>
              <w:right w:val="nil"/>
            </w:tcBorders>
          </w:tcPr>
          <w:p w14:paraId="38395152" w14:textId="1336EF04"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20"/>
              </w:rPr>
              <w:t>-</w:t>
            </w:r>
          </w:p>
        </w:tc>
        <w:tc>
          <w:tcPr>
            <w:tcW w:w="774" w:type="dxa"/>
            <w:tcBorders>
              <w:top w:val="nil"/>
              <w:left w:val="nil"/>
              <w:bottom w:val="nil"/>
              <w:right w:val="nil"/>
            </w:tcBorders>
          </w:tcPr>
          <w:p w14:paraId="09F1779B" w14:textId="33F9462A"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20"/>
              </w:rPr>
              <w:t>10</w:t>
            </w:r>
            <w:r w:rsidRPr="0062192B">
              <w:rPr>
                <w:rFonts w:ascii="Arial" w:hAnsi="Arial" w:cs="Arial"/>
                <w:sz w:val="16"/>
                <w:szCs w:val="16"/>
              </w:rPr>
              <w:t>0.0</w:t>
            </w:r>
          </w:p>
        </w:tc>
        <w:tc>
          <w:tcPr>
            <w:tcW w:w="900" w:type="dxa"/>
            <w:tcBorders>
              <w:top w:val="nil"/>
              <w:left w:val="nil"/>
              <w:bottom w:val="nil"/>
              <w:right w:val="nil"/>
            </w:tcBorders>
          </w:tcPr>
          <w:p w14:paraId="0F862D5C" w14:textId="525B23ED"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tcBorders>
              <w:top w:val="nil"/>
              <w:left w:val="nil"/>
              <w:bottom w:val="nil"/>
              <w:right w:val="nil"/>
            </w:tcBorders>
          </w:tcPr>
          <w:p w14:paraId="2986D0CE" w14:textId="7E4D2D83"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bl>
    <w:p w14:paraId="1F444262" w14:textId="77777777" w:rsidR="000E7851" w:rsidRPr="0062192B" w:rsidRDefault="000E7851">
      <w:r w:rsidRPr="0062192B">
        <w:br w:type="page"/>
      </w:r>
    </w:p>
    <w:tbl>
      <w:tblPr>
        <w:tblW w:w="9090" w:type="dxa"/>
        <w:tblInd w:w="450" w:type="dxa"/>
        <w:tblLayout w:type="fixed"/>
        <w:tblLook w:val="0000" w:firstRow="0" w:lastRow="0" w:firstColumn="0" w:lastColumn="0" w:noHBand="0" w:noVBand="0"/>
      </w:tblPr>
      <w:tblGrid>
        <w:gridCol w:w="3803"/>
        <w:gridCol w:w="337"/>
        <w:gridCol w:w="720"/>
        <w:gridCol w:w="8"/>
        <w:gridCol w:w="838"/>
        <w:gridCol w:w="8"/>
        <w:gridCol w:w="802"/>
        <w:gridCol w:w="8"/>
        <w:gridCol w:w="766"/>
        <w:gridCol w:w="892"/>
        <w:gridCol w:w="8"/>
        <w:gridCol w:w="884"/>
        <w:gridCol w:w="16"/>
      </w:tblGrid>
      <w:tr w:rsidR="000E7851" w:rsidRPr="0062192B" w14:paraId="57E147D2" w14:textId="77777777" w:rsidTr="00757A45">
        <w:tc>
          <w:tcPr>
            <w:tcW w:w="3803" w:type="dxa"/>
            <w:tcBorders>
              <w:top w:val="nil"/>
              <w:left w:val="nil"/>
              <w:bottom w:val="nil"/>
              <w:right w:val="nil"/>
            </w:tcBorders>
            <w:vAlign w:val="bottom"/>
          </w:tcPr>
          <w:p w14:paraId="18B35E0E" w14:textId="77777777" w:rsidR="000E7851" w:rsidRPr="0062192B" w:rsidRDefault="000E7851" w:rsidP="00757A45">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lastRenderedPageBreak/>
              <w:t>Company’s name</w:t>
            </w:r>
          </w:p>
        </w:tc>
        <w:tc>
          <w:tcPr>
            <w:tcW w:w="1903" w:type="dxa"/>
            <w:gridSpan w:val="4"/>
            <w:tcBorders>
              <w:top w:val="nil"/>
              <w:left w:val="nil"/>
              <w:bottom w:val="nil"/>
              <w:right w:val="nil"/>
            </w:tcBorders>
            <w:vAlign w:val="bottom"/>
          </w:tcPr>
          <w:p w14:paraId="342BF842" w14:textId="77777777" w:rsidR="000E7851" w:rsidRPr="0062192B" w:rsidRDefault="000E7851" w:rsidP="00757A45">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Paid-up capital</w:t>
            </w:r>
          </w:p>
        </w:tc>
        <w:tc>
          <w:tcPr>
            <w:tcW w:w="1584" w:type="dxa"/>
            <w:gridSpan w:val="4"/>
            <w:tcBorders>
              <w:top w:val="nil"/>
              <w:left w:val="nil"/>
              <w:bottom w:val="nil"/>
              <w:right w:val="nil"/>
            </w:tcBorders>
            <w:vAlign w:val="bottom"/>
          </w:tcPr>
          <w:p w14:paraId="15DFC629" w14:textId="77777777" w:rsidR="000E7851" w:rsidRPr="0062192B" w:rsidRDefault="000E7851" w:rsidP="00757A45">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Shareholding percentage</w:t>
            </w:r>
          </w:p>
        </w:tc>
        <w:tc>
          <w:tcPr>
            <w:tcW w:w="1800" w:type="dxa"/>
            <w:gridSpan w:val="4"/>
            <w:tcBorders>
              <w:top w:val="nil"/>
              <w:left w:val="nil"/>
              <w:bottom w:val="nil"/>
              <w:right w:val="nil"/>
            </w:tcBorders>
            <w:vAlign w:val="bottom"/>
          </w:tcPr>
          <w:p w14:paraId="44C1BFA0" w14:textId="77777777" w:rsidR="000E7851" w:rsidRPr="0062192B" w:rsidRDefault="000E7851" w:rsidP="00757A45">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Cost</w:t>
            </w:r>
          </w:p>
        </w:tc>
      </w:tr>
      <w:tr w:rsidR="000E7851" w:rsidRPr="0062192B" w14:paraId="38603C17" w14:textId="77777777" w:rsidTr="00757A45">
        <w:tc>
          <w:tcPr>
            <w:tcW w:w="3803" w:type="dxa"/>
            <w:tcBorders>
              <w:top w:val="nil"/>
              <w:left w:val="nil"/>
              <w:bottom w:val="nil"/>
              <w:right w:val="nil"/>
            </w:tcBorders>
          </w:tcPr>
          <w:p w14:paraId="788D364D" w14:textId="77777777" w:rsidR="000E7851" w:rsidRPr="0062192B" w:rsidRDefault="000E7851" w:rsidP="00757A45">
            <w:pPr>
              <w:spacing w:line="274" w:lineRule="exact"/>
              <w:ind w:right="-36"/>
              <w:jc w:val="center"/>
              <w:rPr>
                <w:rFonts w:ascii="Arial" w:hAnsi="Arial" w:cs="Arial"/>
                <w:sz w:val="16"/>
                <w:szCs w:val="16"/>
              </w:rPr>
            </w:pPr>
          </w:p>
        </w:tc>
        <w:tc>
          <w:tcPr>
            <w:tcW w:w="1057" w:type="dxa"/>
            <w:gridSpan w:val="2"/>
            <w:tcBorders>
              <w:top w:val="nil"/>
              <w:left w:val="nil"/>
              <w:bottom w:val="nil"/>
              <w:right w:val="nil"/>
            </w:tcBorders>
          </w:tcPr>
          <w:p w14:paraId="5C692135" w14:textId="77777777" w:rsidR="000E7851" w:rsidRPr="0062192B" w:rsidRDefault="000E7851" w:rsidP="00757A45">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2025</w:t>
            </w:r>
          </w:p>
        </w:tc>
        <w:tc>
          <w:tcPr>
            <w:tcW w:w="846" w:type="dxa"/>
            <w:gridSpan w:val="2"/>
            <w:tcBorders>
              <w:top w:val="nil"/>
              <w:left w:val="nil"/>
              <w:bottom w:val="nil"/>
              <w:right w:val="nil"/>
            </w:tcBorders>
          </w:tcPr>
          <w:p w14:paraId="482BC432" w14:textId="77777777" w:rsidR="000E7851" w:rsidRPr="0062192B" w:rsidRDefault="000E7851" w:rsidP="00757A45">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2024</w:t>
            </w:r>
          </w:p>
        </w:tc>
        <w:tc>
          <w:tcPr>
            <w:tcW w:w="810" w:type="dxa"/>
            <w:gridSpan w:val="2"/>
            <w:tcBorders>
              <w:top w:val="nil"/>
              <w:left w:val="nil"/>
              <w:bottom w:val="nil"/>
              <w:right w:val="nil"/>
            </w:tcBorders>
          </w:tcPr>
          <w:p w14:paraId="5212991D" w14:textId="77777777" w:rsidR="000E7851" w:rsidRPr="0062192B" w:rsidRDefault="000E7851" w:rsidP="00757A45">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2025</w:t>
            </w:r>
          </w:p>
        </w:tc>
        <w:tc>
          <w:tcPr>
            <w:tcW w:w="774" w:type="dxa"/>
            <w:gridSpan w:val="2"/>
            <w:tcBorders>
              <w:top w:val="nil"/>
              <w:left w:val="nil"/>
              <w:bottom w:val="nil"/>
              <w:right w:val="nil"/>
            </w:tcBorders>
          </w:tcPr>
          <w:p w14:paraId="2E88DD68" w14:textId="77777777" w:rsidR="000E7851" w:rsidRPr="0062192B" w:rsidRDefault="000E7851" w:rsidP="00757A45">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2024</w:t>
            </w:r>
          </w:p>
        </w:tc>
        <w:tc>
          <w:tcPr>
            <w:tcW w:w="900" w:type="dxa"/>
            <w:gridSpan w:val="2"/>
            <w:tcBorders>
              <w:top w:val="nil"/>
              <w:left w:val="nil"/>
              <w:bottom w:val="nil"/>
              <w:right w:val="nil"/>
            </w:tcBorders>
          </w:tcPr>
          <w:p w14:paraId="53A29986" w14:textId="77777777" w:rsidR="000E7851" w:rsidRPr="0062192B" w:rsidRDefault="000E7851" w:rsidP="00757A45">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2025</w:t>
            </w:r>
          </w:p>
        </w:tc>
        <w:tc>
          <w:tcPr>
            <w:tcW w:w="900" w:type="dxa"/>
            <w:gridSpan w:val="2"/>
            <w:tcBorders>
              <w:top w:val="nil"/>
              <w:left w:val="nil"/>
              <w:bottom w:val="nil"/>
              <w:right w:val="nil"/>
            </w:tcBorders>
          </w:tcPr>
          <w:p w14:paraId="1FE8931B" w14:textId="77777777" w:rsidR="000E7851" w:rsidRPr="0062192B" w:rsidRDefault="000E7851" w:rsidP="00757A45">
            <w:pPr>
              <w:pBdr>
                <w:bottom w:val="single" w:sz="4" w:space="1" w:color="auto"/>
              </w:pBdr>
              <w:spacing w:line="274" w:lineRule="exact"/>
              <w:ind w:right="-36"/>
              <w:jc w:val="center"/>
              <w:rPr>
                <w:rFonts w:ascii="Arial" w:hAnsi="Arial" w:cs="Arial"/>
                <w:sz w:val="16"/>
                <w:szCs w:val="16"/>
              </w:rPr>
            </w:pPr>
            <w:r w:rsidRPr="0062192B">
              <w:rPr>
                <w:rFonts w:ascii="Arial" w:hAnsi="Arial" w:cs="Arial"/>
                <w:sz w:val="16"/>
                <w:szCs w:val="16"/>
              </w:rPr>
              <w:t>2024</w:t>
            </w:r>
          </w:p>
        </w:tc>
      </w:tr>
      <w:tr w:rsidR="000E7851" w:rsidRPr="0062192B" w14:paraId="616B7EDF" w14:textId="77777777" w:rsidTr="00757A45">
        <w:tc>
          <w:tcPr>
            <w:tcW w:w="3803" w:type="dxa"/>
            <w:tcBorders>
              <w:top w:val="nil"/>
              <w:left w:val="nil"/>
              <w:bottom w:val="nil"/>
              <w:right w:val="nil"/>
            </w:tcBorders>
          </w:tcPr>
          <w:p w14:paraId="5EEE0A8E" w14:textId="77777777" w:rsidR="000E7851" w:rsidRPr="0062192B" w:rsidRDefault="000E7851" w:rsidP="00757A45">
            <w:pPr>
              <w:spacing w:line="274" w:lineRule="exact"/>
              <w:ind w:right="-36"/>
              <w:jc w:val="center"/>
              <w:rPr>
                <w:rFonts w:ascii="Arial" w:hAnsi="Arial" w:cs="Arial"/>
                <w:sz w:val="16"/>
                <w:szCs w:val="16"/>
              </w:rPr>
            </w:pPr>
          </w:p>
        </w:tc>
        <w:tc>
          <w:tcPr>
            <w:tcW w:w="1057" w:type="dxa"/>
            <w:gridSpan w:val="2"/>
            <w:tcBorders>
              <w:top w:val="nil"/>
              <w:left w:val="nil"/>
              <w:bottom w:val="nil"/>
              <w:right w:val="nil"/>
            </w:tcBorders>
          </w:tcPr>
          <w:p w14:paraId="6D17DF5F" w14:textId="77777777" w:rsidR="000E7851" w:rsidRPr="0062192B" w:rsidRDefault="000E7851" w:rsidP="00757A45">
            <w:pPr>
              <w:spacing w:line="274" w:lineRule="exact"/>
              <w:ind w:right="-36"/>
              <w:jc w:val="center"/>
              <w:rPr>
                <w:rFonts w:ascii="Arial" w:hAnsi="Arial" w:cs="Arial"/>
                <w:sz w:val="16"/>
                <w:szCs w:val="16"/>
              </w:rPr>
            </w:pPr>
            <w:r w:rsidRPr="0062192B">
              <w:rPr>
                <w:rFonts w:ascii="Arial" w:hAnsi="Arial" w:cs="Arial"/>
                <w:sz w:val="16"/>
                <w:szCs w:val="16"/>
              </w:rPr>
              <w:t xml:space="preserve">Million </w:t>
            </w:r>
          </w:p>
        </w:tc>
        <w:tc>
          <w:tcPr>
            <w:tcW w:w="846" w:type="dxa"/>
            <w:gridSpan w:val="2"/>
            <w:tcBorders>
              <w:top w:val="nil"/>
              <w:left w:val="nil"/>
              <w:bottom w:val="nil"/>
              <w:right w:val="nil"/>
            </w:tcBorders>
          </w:tcPr>
          <w:p w14:paraId="47E12E08" w14:textId="77777777" w:rsidR="000E7851" w:rsidRPr="0062192B" w:rsidRDefault="000E7851" w:rsidP="00757A45">
            <w:pPr>
              <w:spacing w:line="274" w:lineRule="exact"/>
              <w:ind w:right="-36"/>
              <w:jc w:val="center"/>
              <w:rPr>
                <w:rFonts w:ascii="Arial" w:hAnsi="Arial" w:cs="Arial"/>
                <w:sz w:val="16"/>
                <w:szCs w:val="16"/>
              </w:rPr>
            </w:pPr>
            <w:r w:rsidRPr="0062192B">
              <w:rPr>
                <w:rFonts w:ascii="Arial" w:hAnsi="Arial" w:cs="Arial"/>
                <w:sz w:val="16"/>
                <w:szCs w:val="16"/>
              </w:rPr>
              <w:t xml:space="preserve">Million </w:t>
            </w:r>
          </w:p>
        </w:tc>
        <w:tc>
          <w:tcPr>
            <w:tcW w:w="810" w:type="dxa"/>
            <w:gridSpan w:val="2"/>
            <w:tcBorders>
              <w:top w:val="nil"/>
              <w:left w:val="nil"/>
              <w:bottom w:val="nil"/>
              <w:right w:val="nil"/>
            </w:tcBorders>
          </w:tcPr>
          <w:p w14:paraId="24AFBFC0" w14:textId="77777777" w:rsidR="000E7851" w:rsidRPr="0062192B" w:rsidRDefault="000E7851" w:rsidP="00757A45">
            <w:pPr>
              <w:spacing w:line="274" w:lineRule="exact"/>
              <w:ind w:right="-36"/>
              <w:jc w:val="center"/>
              <w:rPr>
                <w:rFonts w:ascii="Arial" w:hAnsi="Arial" w:cs="Arial"/>
                <w:sz w:val="16"/>
                <w:szCs w:val="16"/>
              </w:rPr>
            </w:pPr>
            <w:r w:rsidRPr="0062192B">
              <w:rPr>
                <w:rFonts w:ascii="Arial" w:hAnsi="Arial" w:cs="Arial"/>
                <w:sz w:val="16"/>
                <w:szCs w:val="16"/>
              </w:rPr>
              <w:t>%</w:t>
            </w:r>
          </w:p>
        </w:tc>
        <w:tc>
          <w:tcPr>
            <w:tcW w:w="774" w:type="dxa"/>
            <w:gridSpan w:val="2"/>
            <w:tcBorders>
              <w:top w:val="nil"/>
              <w:left w:val="nil"/>
              <w:bottom w:val="nil"/>
              <w:right w:val="nil"/>
            </w:tcBorders>
          </w:tcPr>
          <w:p w14:paraId="055BF03C" w14:textId="77777777" w:rsidR="000E7851" w:rsidRPr="0062192B" w:rsidRDefault="000E7851" w:rsidP="00757A45">
            <w:pPr>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331BEC37" w14:textId="77777777" w:rsidR="000E7851" w:rsidRPr="0062192B" w:rsidRDefault="000E7851" w:rsidP="00757A45">
            <w:pPr>
              <w:spacing w:line="274" w:lineRule="exact"/>
              <w:ind w:right="-36"/>
              <w:jc w:val="center"/>
              <w:rPr>
                <w:rFonts w:ascii="Arial" w:hAnsi="Arial" w:cs="Arial"/>
                <w:sz w:val="16"/>
                <w:szCs w:val="16"/>
              </w:rPr>
            </w:pPr>
            <w:r w:rsidRPr="0062192B">
              <w:rPr>
                <w:rFonts w:ascii="Arial" w:hAnsi="Arial" w:cs="Arial"/>
                <w:sz w:val="16"/>
                <w:szCs w:val="16"/>
              </w:rPr>
              <w:t xml:space="preserve">Million </w:t>
            </w:r>
          </w:p>
        </w:tc>
        <w:tc>
          <w:tcPr>
            <w:tcW w:w="900" w:type="dxa"/>
            <w:gridSpan w:val="2"/>
            <w:tcBorders>
              <w:top w:val="nil"/>
              <w:left w:val="nil"/>
              <w:bottom w:val="nil"/>
              <w:right w:val="nil"/>
            </w:tcBorders>
          </w:tcPr>
          <w:p w14:paraId="5141B938" w14:textId="77777777" w:rsidR="000E7851" w:rsidRPr="0062192B" w:rsidRDefault="000E7851" w:rsidP="00757A45">
            <w:pPr>
              <w:spacing w:line="274" w:lineRule="exact"/>
              <w:ind w:right="-36"/>
              <w:jc w:val="center"/>
              <w:rPr>
                <w:rFonts w:ascii="Arial" w:hAnsi="Arial" w:cs="Arial"/>
                <w:sz w:val="16"/>
                <w:szCs w:val="16"/>
              </w:rPr>
            </w:pPr>
            <w:r w:rsidRPr="0062192B">
              <w:rPr>
                <w:rFonts w:ascii="Arial" w:hAnsi="Arial" w:cs="Arial"/>
                <w:sz w:val="16"/>
                <w:szCs w:val="16"/>
              </w:rPr>
              <w:t xml:space="preserve">Million </w:t>
            </w:r>
          </w:p>
        </w:tc>
      </w:tr>
      <w:tr w:rsidR="000E7851" w:rsidRPr="0062192B" w14:paraId="3927285A" w14:textId="77777777" w:rsidTr="00757A45">
        <w:tc>
          <w:tcPr>
            <w:tcW w:w="3803" w:type="dxa"/>
            <w:tcBorders>
              <w:top w:val="nil"/>
              <w:left w:val="nil"/>
              <w:bottom w:val="nil"/>
              <w:right w:val="nil"/>
            </w:tcBorders>
          </w:tcPr>
          <w:p w14:paraId="73EF0F92" w14:textId="77777777" w:rsidR="000E7851" w:rsidRPr="0062192B" w:rsidRDefault="000E7851" w:rsidP="00757A45">
            <w:pPr>
              <w:spacing w:line="274" w:lineRule="exact"/>
              <w:ind w:right="-36"/>
              <w:jc w:val="center"/>
              <w:rPr>
                <w:rFonts w:ascii="Arial" w:hAnsi="Arial" w:cs="Arial"/>
                <w:sz w:val="16"/>
                <w:szCs w:val="16"/>
              </w:rPr>
            </w:pPr>
          </w:p>
        </w:tc>
        <w:tc>
          <w:tcPr>
            <w:tcW w:w="1057" w:type="dxa"/>
            <w:gridSpan w:val="2"/>
            <w:tcBorders>
              <w:top w:val="nil"/>
              <w:left w:val="nil"/>
              <w:bottom w:val="nil"/>
              <w:right w:val="nil"/>
            </w:tcBorders>
          </w:tcPr>
          <w:p w14:paraId="353536B8" w14:textId="77777777" w:rsidR="000E7851" w:rsidRPr="0062192B" w:rsidRDefault="000E7851" w:rsidP="00757A45">
            <w:pPr>
              <w:spacing w:line="274" w:lineRule="exact"/>
              <w:ind w:right="-36"/>
              <w:jc w:val="center"/>
              <w:rPr>
                <w:rFonts w:ascii="Arial" w:hAnsi="Arial" w:cs="Arial"/>
                <w:sz w:val="16"/>
                <w:szCs w:val="16"/>
              </w:rPr>
            </w:pPr>
            <w:r w:rsidRPr="0062192B">
              <w:rPr>
                <w:rFonts w:ascii="Arial" w:hAnsi="Arial" w:cs="Arial"/>
                <w:sz w:val="16"/>
                <w:szCs w:val="16"/>
              </w:rPr>
              <w:t>Baht</w:t>
            </w:r>
          </w:p>
        </w:tc>
        <w:tc>
          <w:tcPr>
            <w:tcW w:w="846" w:type="dxa"/>
            <w:gridSpan w:val="2"/>
            <w:tcBorders>
              <w:top w:val="nil"/>
              <w:left w:val="nil"/>
              <w:bottom w:val="nil"/>
              <w:right w:val="nil"/>
            </w:tcBorders>
          </w:tcPr>
          <w:p w14:paraId="55811339" w14:textId="77777777" w:rsidR="000E7851" w:rsidRPr="0062192B" w:rsidRDefault="000E7851" w:rsidP="00757A45">
            <w:pPr>
              <w:spacing w:line="274" w:lineRule="exact"/>
              <w:ind w:right="-36"/>
              <w:jc w:val="center"/>
              <w:rPr>
                <w:rFonts w:ascii="Arial" w:hAnsi="Arial" w:cs="Arial"/>
                <w:sz w:val="16"/>
                <w:szCs w:val="16"/>
              </w:rPr>
            </w:pPr>
            <w:r w:rsidRPr="0062192B">
              <w:rPr>
                <w:rFonts w:ascii="Arial" w:hAnsi="Arial" w:cs="Arial"/>
                <w:sz w:val="16"/>
                <w:szCs w:val="16"/>
              </w:rPr>
              <w:t>Baht</w:t>
            </w:r>
          </w:p>
        </w:tc>
        <w:tc>
          <w:tcPr>
            <w:tcW w:w="810" w:type="dxa"/>
            <w:gridSpan w:val="2"/>
            <w:tcBorders>
              <w:top w:val="nil"/>
              <w:left w:val="nil"/>
              <w:bottom w:val="nil"/>
              <w:right w:val="nil"/>
            </w:tcBorders>
          </w:tcPr>
          <w:p w14:paraId="53CB5E81" w14:textId="77777777" w:rsidR="000E7851" w:rsidRPr="0062192B" w:rsidRDefault="000E7851" w:rsidP="00757A45">
            <w:pPr>
              <w:spacing w:line="274" w:lineRule="exact"/>
              <w:ind w:right="-36"/>
              <w:jc w:val="center"/>
              <w:rPr>
                <w:rFonts w:ascii="Arial" w:hAnsi="Arial" w:cs="Arial"/>
                <w:sz w:val="16"/>
                <w:szCs w:val="16"/>
              </w:rPr>
            </w:pPr>
          </w:p>
        </w:tc>
        <w:tc>
          <w:tcPr>
            <w:tcW w:w="774" w:type="dxa"/>
            <w:gridSpan w:val="2"/>
            <w:tcBorders>
              <w:top w:val="nil"/>
              <w:left w:val="nil"/>
              <w:bottom w:val="nil"/>
              <w:right w:val="nil"/>
            </w:tcBorders>
          </w:tcPr>
          <w:p w14:paraId="3BF54AD0" w14:textId="77777777" w:rsidR="000E7851" w:rsidRPr="0062192B" w:rsidRDefault="000E7851" w:rsidP="00757A45">
            <w:pPr>
              <w:spacing w:line="274" w:lineRule="exact"/>
              <w:ind w:right="-36"/>
              <w:jc w:val="center"/>
              <w:rPr>
                <w:rFonts w:ascii="Arial" w:hAnsi="Arial" w:cs="Arial"/>
                <w:sz w:val="16"/>
                <w:szCs w:val="16"/>
              </w:rPr>
            </w:pPr>
          </w:p>
        </w:tc>
        <w:tc>
          <w:tcPr>
            <w:tcW w:w="900" w:type="dxa"/>
            <w:gridSpan w:val="2"/>
            <w:tcBorders>
              <w:top w:val="nil"/>
              <w:left w:val="nil"/>
              <w:bottom w:val="nil"/>
              <w:right w:val="nil"/>
            </w:tcBorders>
          </w:tcPr>
          <w:p w14:paraId="4C43E022" w14:textId="77777777" w:rsidR="000E7851" w:rsidRPr="0062192B" w:rsidRDefault="000E7851" w:rsidP="00757A45">
            <w:pPr>
              <w:spacing w:line="274" w:lineRule="exact"/>
              <w:ind w:right="-36"/>
              <w:jc w:val="center"/>
              <w:rPr>
                <w:rFonts w:ascii="Arial" w:hAnsi="Arial" w:cs="Arial"/>
                <w:sz w:val="16"/>
                <w:szCs w:val="16"/>
              </w:rPr>
            </w:pPr>
            <w:r w:rsidRPr="0062192B">
              <w:rPr>
                <w:rFonts w:ascii="Arial" w:hAnsi="Arial" w:cs="Arial"/>
                <w:sz w:val="16"/>
                <w:szCs w:val="16"/>
              </w:rPr>
              <w:t>Baht</w:t>
            </w:r>
          </w:p>
        </w:tc>
        <w:tc>
          <w:tcPr>
            <w:tcW w:w="900" w:type="dxa"/>
            <w:gridSpan w:val="2"/>
            <w:tcBorders>
              <w:top w:val="nil"/>
              <w:left w:val="nil"/>
              <w:bottom w:val="nil"/>
              <w:right w:val="nil"/>
            </w:tcBorders>
          </w:tcPr>
          <w:p w14:paraId="62FA58A2" w14:textId="77777777" w:rsidR="000E7851" w:rsidRPr="0062192B" w:rsidRDefault="000E7851" w:rsidP="00757A45">
            <w:pPr>
              <w:spacing w:line="274" w:lineRule="exact"/>
              <w:ind w:right="-36"/>
              <w:jc w:val="center"/>
              <w:rPr>
                <w:rFonts w:ascii="Arial" w:hAnsi="Arial" w:cs="Arial"/>
                <w:sz w:val="16"/>
                <w:szCs w:val="16"/>
              </w:rPr>
            </w:pPr>
            <w:r w:rsidRPr="0062192B">
              <w:rPr>
                <w:rFonts w:ascii="Arial" w:hAnsi="Arial" w:cs="Arial"/>
                <w:sz w:val="16"/>
                <w:szCs w:val="16"/>
              </w:rPr>
              <w:t>Baht</w:t>
            </w:r>
          </w:p>
        </w:tc>
      </w:tr>
      <w:tr w:rsidR="00EA1BD3" w:rsidRPr="0062192B" w14:paraId="1E56658D" w14:textId="77777777" w:rsidTr="004F656C">
        <w:tc>
          <w:tcPr>
            <w:tcW w:w="4140" w:type="dxa"/>
            <w:gridSpan w:val="2"/>
            <w:tcBorders>
              <w:top w:val="nil"/>
              <w:left w:val="nil"/>
              <w:bottom w:val="nil"/>
              <w:right w:val="nil"/>
            </w:tcBorders>
          </w:tcPr>
          <w:p w14:paraId="3FBBDB18" w14:textId="451F9B1D" w:rsidR="00EA1BD3" w:rsidRPr="0062192B" w:rsidRDefault="00EA1BD3" w:rsidP="00EA1BD3">
            <w:pPr>
              <w:spacing w:line="274" w:lineRule="exact"/>
              <w:ind w:right="-36"/>
              <w:rPr>
                <w:rFonts w:ascii="Arial" w:hAnsi="Arial" w:cs="Arial"/>
                <w:sz w:val="16"/>
                <w:szCs w:val="16"/>
              </w:rPr>
            </w:pPr>
            <w:r w:rsidRPr="0062192B">
              <w:rPr>
                <w:rFonts w:ascii="Arial" w:hAnsi="Arial" w:cs="Arial"/>
                <w:b/>
                <w:bCs/>
                <w:sz w:val="16"/>
                <w:szCs w:val="16"/>
                <w:u w:val="single"/>
              </w:rPr>
              <w:t>Subsidiaries held through TWR-Holdings Limited</w:t>
            </w:r>
          </w:p>
        </w:tc>
        <w:tc>
          <w:tcPr>
            <w:tcW w:w="720" w:type="dxa"/>
            <w:tcBorders>
              <w:top w:val="nil"/>
              <w:left w:val="nil"/>
              <w:bottom w:val="nil"/>
              <w:right w:val="nil"/>
            </w:tcBorders>
          </w:tcPr>
          <w:p w14:paraId="24D10023" w14:textId="77777777" w:rsidR="00EA1BD3" w:rsidRPr="0062192B" w:rsidRDefault="00EA1BD3" w:rsidP="00EA1BD3">
            <w:pPr>
              <w:spacing w:line="274" w:lineRule="exact"/>
              <w:ind w:left="-108"/>
              <w:jc w:val="right"/>
              <w:rPr>
                <w:rFonts w:ascii="Arial" w:hAnsi="Arial" w:cs="Arial"/>
                <w:sz w:val="16"/>
                <w:szCs w:val="16"/>
              </w:rPr>
            </w:pPr>
          </w:p>
        </w:tc>
        <w:tc>
          <w:tcPr>
            <w:tcW w:w="846" w:type="dxa"/>
            <w:gridSpan w:val="2"/>
            <w:tcBorders>
              <w:top w:val="nil"/>
              <w:left w:val="nil"/>
              <w:bottom w:val="nil"/>
              <w:right w:val="nil"/>
            </w:tcBorders>
          </w:tcPr>
          <w:p w14:paraId="00FEFF15" w14:textId="77777777" w:rsidR="00EA1BD3" w:rsidRPr="0062192B" w:rsidRDefault="00EA1BD3" w:rsidP="00EA1BD3">
            <w:pPr>
              <w:spacing w:line="274" w:lineRule="exact"/>
              <w:ind w:left="-108"/>
              <w:jc w:val="right"/>
              <w:rPr>
                <w:rFonts w:ascii="Arial" w:hAnsi="Arial" w:cs="Arial"/>
                <w:sz w:val="16"/>
                <w:szCs w:val="16"/>
              </w:rPr>
            </w:pPr>
          </w:p>
        </w:tc>
        <w:tc>
          <w:tcPr>
            <w:tcW w:w="810" w:type="dxa"/>
            <w:gridSpan w:val="2"/>
            <w:tcBorders>
              <w:top w:val="nil"/>
              <w:left w:val="nil"/>
              <w:bottom w:val="nil"/>
              <w:right w:val="nil"/>
            </w:tcBorders>
          </w:tcPr>
          <w:p w14:paraId="518C7D3A" w14:textId="77777777" w:rsidR="00EA1BD3" w:rsidRPr="0062192B" w:rsidRDefault="00EA1BD3" w:rsidP="00EA1BD3">
            <w:pPr>
              <w:tabs>
                <w:tab w:val="decimal" w:pos="578"/>
              </w:tabs>
              <w:spacing w:line="274" w:lineRule="exact"/>
              <w:rPr>
                <w:rFonts w:ascii="Arial" w:hAnsi="Arial" w:cs="Arial"/>
                <w:sz w:val="16"/>
                <w:szCs w:val="20"/>
              </w:rPr>
            </w:pPr>
          </w:p>
        </w:tc>
        <w:tc>
          <w:tcPr>
            <w:tcW w:w="774" w:type="dxa"/>
            <w:gridSpan w:val="2"/>
            <w:tcBorders>
              <w:top w:val="nil"/>
              <w:left w:val="nil"/>
              <w:bottom w:val="nil"/>
              <w:right w:val="nil"/>
            </w:tcBorders>
          </w:tcPr>
          <w:p w14:paraId="15AD078B" w14:textId="77777777" w:rsidR="00EA1BD3" w:rsidRPr="0062192B" w:rsidRDefault="00EA1BD3" w:rsidP="00EA1BD3">
            <w:pPr>
              <w:tabs>
                <w:tab w:val="decimal" w:pos="578"/>
              </w:tabs>
              <w:spacing w:line="274" w:lineRule="exact"/>
              <w:rPr>
                <w:rFonts w:ascii="Arial" w:hAnsi="Arial" w:cs="Arial"/>
                <w:sz w:val="16"/>
                <w:szCs w:val="20"/>
              </w:rPr>
            </w:pPr>
          </w:p>
        </w:tc>
        <w:tc>
          <w:tcPr>
            <w:tcW w:w="900" w:type="dxa"/>
            <w:gridSpan w:val="2"/>
            <w:tcBorders>
              <w:top w:val="nil"/>
              <w:left w:val="nil"/>
              <w:bottom w:val="nil"/>
              <w:right w:val="nil"/>
            </w:tcBorders>
          </w:tcPr>
          <w:p w14:paraId="2A072CE6" w14:textId="77777777" w:rsidR="00EA1BD3" w:rsidRPr="0062192B" w:rsidRDefault="00EA1BD3" w:rsidP="00EA1BD3">
            <w:pPr>
              <w:tabs>
                <w:tab w:val="decimal" w:pos="578"/>
              </w:tabs>
              <w:spacing w:line="274" w:lineRule="exact"/>
              <w:rPr>
                <w:rFonts w:ascii="Arial" w:hAnsi="Arial" w:cs="Arial"/>
                <w:sz w:val="16"/>
                <w:szCs w:val="16"/>
              </w:rPr>
            </w:pPr>
          </w:p>
        </w:tc>
        <w:tc>
          <w:tcPr>
            <w:tcW w:w="900" w:type="dxa"/>
            <w:gridSpan w:val="2"/>
            <w:tcBorders>
              <w:top w:val="nil"/>
              <w:left w:val="nil"/>
              <w:bottom w:val="nil"/>
              <w:right w:val="nil"/>
            </w:tcBorders>
          </w:tcPr>
          <w:p w14:paraId="70523F61" w14:textId="77777777" w:rsidR="00EA1BD3" w:rsidRPr="0062192B" w:rsidRDefault="00EA1BD3" w:rsidP="00EA1BD3">
            <w:pPr>
              <w:tabs>
                <w:tab w:val="decimal" w:pos="578"/>
              </w:tabs>
              <w:spacing w:line="274" w:lineRule="exact"/>
              <w:rPr>
                <w:rFonts w:ascii="Arial" w:hAnsi="Arial" w:cs="Arial"/>
                <w:sz w:val="16"/>
                <w:szCs w:val="16"/>
              </w:rPr>
            </w:pPr>
          </w:p>
        </w:tc>
      </w:tr>
      <w:tr w:rsidR="00EA1BD3" w:rsidRPr="0062192B" w14:paraId="4FAA00FE" w14:textId="77777777" w:rsidTr="00CD430E">
        <w:trPr>
          <w:trHeight w:val="80"/>
        </w:trPr>
        <w:tc>
          <w:tcPr>
            <w:tcW w:w="3803" w:type="dxa"/>
            <w:tcBorders>
              <w:top w:val="nil"/>
              <w:left w:val="nil"/>
              <w:bottom w:val="nil"/>
              <w:right w:val="nil"/>
            </w:tcBorders>
          </w:tcPr>
          <w:p w14:paraId="1B7E6E1D" w14:textId="77777777"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Laguna Excursions Limited</w:t>
            </w:r>
          </w:p>
        </w:tc>
        <w:tc>
          <w:tcPr>
            <w:tcW w:w="1057" w:type="dxa"/>
            <w:gridSpan w:val="2"/>
            <w:tcBorders>
              <w:top w:val="nil"/>
              <w:left w:val="nil"/>
              <w:bottom w:val="nil"/>
              <w:right w:val="nil"/>
            </w:tcBorders>
          </w:tcPr>
          <w:p w14:paraId="5C530502" w14:textId="4CEB15E5"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132.0</w:t>
            </w:r>
          </w:p>
        </w:tc>
        <w:tc>
          <w:tcPr>
            <w:tcW w:w="846" w:type="dxa"/>
            <w:gridSpan w:val="2"/>
            <w:tcBorders>
              <w:top w:val="nil"/>
              <w:left w:val="nil"/>
              <w:bottom w:val="nil"/>
              <w:right w:val="nil"/>
            </w:tcBorders>
          </w:tcPr>
          <w:p w14:paraId="77F3F996" w14:textId="4CF60E9F"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8.0</w:t>
            </w:r>
          </w:p>
        </w:tc>
        <w:tc>
          <w:tcPr>
            <w:tcW w:w="810" w:type="dxa"/>
            <w:gridSpan w:val="2"/>
            <w:tcBorders>
              <w:top w:val="nil"/>
              <w:left w:val="nil"/>
              <w:bottom w:val="nil"/>
              <w:right w:val="nil"/>
            </w:tcBorders>
          </w:tcPr>
          <w:p w14:paraId="65BAE3DB" w14:textId="058DDDA9" w:rsidR="00EA1BD3" w:rsidRPr="0062192B" w:rsidRDefault="004F656C"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4DC425D8" w14:textId="55CFC6F5"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49.0</w:t>
            </w:r>
          </w:p>
        </w:tc>
        <w:tc>
          <w:tcPr>
            <w:tcW w:w="900" w:type="dxa"/>
            <w:gridSpan w:val="2"/>
            <w:tcBorders>
              <w:top w:val="nil"/>
              <w:left w:val="nil"/>
              <w:bottom w:val="nil"/>
              <w:right w:val="nil"/>
            </w:tcBorders>
          </w:tcPr>
          <w:p w14:paraId="78ECAEC6" w14:textId="0D7E292C"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2AF9E3EF" w14:textId="07D69763"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3EEAC8A9" w14:textId="77777777" w:rsidTr="00CD430E">
        <w:tc>
          <w:tcPr>
            <w:tcW w:w="3803" w:type="dxa"/>
            <w:tcBorders>
              <w:top w:val="nil"/>
              <w:left w:val="nil"/>
              <w:bottom w:val="nil"/>
              <w:right w:val="nil"/>
            </w:tcBorders>
          </w:tcPr>
          <w:p w14:paraId="20DBA6BF" w14:textId="1A99B4A7"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 xml:space="preserve">Laguna Jobs Recruitment Co., Ltd. </w:t>
            </w:r>
          </w:p>
        </w:tc>
        <w:tc>
          <w:tcPr>
            <w:tcW w:w="1057" w:type="dxa"/>
            <w:gridSpan w:val="2"/>
            <w:tcBorders>
              <w:top w:val="nil"/>
              <w:left w:val="nil"/>
              <w:bottom w:val="nil"/>
              <w:right w:val="nil"/>
            </w:tcBorders>
          </w:tcPr>
          <w:p w14:paraId="2598B58B" w14:textId="1B5D8B55"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179.0</w:t>
            </w:r>
          </w:p>
        </w:tc>
        <w:tc>
          <w:tcPr>
            <w:tcW w:w="846" w:type="dxa"/>
            <w:gridSpan w:val="2"/>
            <w:tcBorders>
              <w:top w:val="nil"/>
              <w:left w:val="nil"/>
              <w:bottom w:val="nil"/>
              <w:right w:val="nil"/>
            </w:tcBorders>
          </w:tcPr>
          <w:p w14:paraId="6E796C43" w14:textId="7354FDF7"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179.0</w:t>
            </w:r>
          </w:p>
        </w:tc>
        <w:tc>
          <w:tcPr>
            <w:tcW w:w="810" w:type="dxa"/>
            <w:gridSpan w:val="2"/>
            <w:tcBorders>
              <w:top w:val="nil"/>
              <w:left w:val="nil"/>
              <w:bottom w:val="nil"/>
              <w:right w:val="nil"/>
            </w:tcBorders>
          </w:tcPr>
          <w:p w14:paraId="433B2D37" w14:textId="4C33D688"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50427FF4" w14:textId="580428F3"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22339FD7" w14:textId="3BFE29F1"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3187B9AC" w14:textId="49F30322"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454041CA" w14:textId="77777777" w:rsidTr="00CD430E">
        <w:tc>
          <w:tcPr>
            <w:tcW w:w="3803" w:type="dxa"/>
            <w:tcBorders>
              <w:top w:val="nil"/>
              <w:left w:val="nil"/>
              <w:bottom w:val="nil"/>
              <w:right w:val="nil"/>
            </w:tcBorders>
          </w:tcPr>
          <w:p w14:paraId="5020D8AE" w14:textId="76BC0AB4"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Mae Chan Property Company Limited</w:t>
            </w:r>
          </w:p>
        </w:tc>
        <w:tc>
          <w:tcPr>
            <w:tcW w:w="1057" w:type="dxa"/>
            <w:gridSpan w:val="2"/>
            <w:tcBorders>
              <w:top w:val="nil"/>
              <w:left w:val="nil"/>
              <w:bottom w:val="nil"/>
              <w:right w:val="nil"/>
            </w:tcBorders>
          </w:tcPr>
          <w:p w14:paraId="17256A86" w14:textId="6EB70E86"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82.0</w:t>
            </w:r>
          </w:p>
        </w:tc>
        <w:tc>
          <w:tcPr>
            <w:tcW w:w="846" w:type="dxa"/>
            <w:gridSpan w:val="2"/>
            <w:tcBorders>
              <w:top w:val="nil"/>
              <w:left w:val="nil"/>
              <w:bottom w:val="nil"/>
              <w:right w:val="nil"/>
            </w:tcBorders>
          </w:tcPr>
          <w:p w14:paraId="11744BF5" w14:textId="759C9DCF"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82.0</w:t>
            </w:r>
          </w:p>
        </w:tc>
        <w:tc>
          <w:tcPr>
            <w:tcW w:w="810" w:type="dxa"/>
            <w:gridSpan w:val="2"/>
            <w:tcBorders>
              <w:top w:val="nil"/>
              <w:left w:val="nil"/>
              <w:bottom w:val="nil"/>
              <w:right w:val="nil"/>
            </w:tcBorders>
          </w:tcPr>
          <w:p w14:paraId="3592AF1A" w14:textId="7BBA09CD"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57543BA8" w14:textId="51086A80"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5581733F" w14:textId="209BDBCB"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622F2235" w14:textId="52B71562"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00E4FCAF" w14:textId="77777777" w:rsidTr="00CD430E">
        <w:tc>
          <w:tcPr>
            <w:tcW w:w="3803" w:type="dxa"/>
            <w:tcBorders>
              <w:top w:val="nil"/>
              <w:left w:val="nil"/>
              <w:bottom w:val="nil"/>
              <w:right w:val="nil"/>
            </w:tcBorders>
          </w:tcPr>
          <w:p w14:paraId="4380F8F7" w14:textId="77777777" w:rsidR="00EA1BD3" w:rsidRPr="0062192B" w:rsidRDefault="00EA1BD3" w:rsidP="00EA1BD3">
            <w:pPr>
              <w:pStyle w:val="10"/>
              <w:widowControl/>
              <w:spacing w:line="274" w:lineRule="exact"/>
              <w:ind w:right="-198"/>
              <w:jc w:val="both"/>
              <w:rPr>
                <w:rFonts w:ascii="Arial" w:hAnsi="Arial" w:cs="Arial"/>
                <w:color w:val="auto"/>
                <w:sz w:val="16"/>
                <w:szCs w:val="16"/>
              </w:rPr>
            </w:pPr>
            <w:r w:rsidRPr="0062192B">
              <w:rPr>
                <w:rFonts w:ascii="Arial" w:hAnsi="Arial" w:cs="Arial"/>
                <w:color w:val="auto"/>
                <w:sz w:val="16"/>
                <w:szCs w:val="16"/>
              </w:rPr>
              <w:t xml:space="preserve">Pai </w:t>
            </w:r>
            <w:proofErr w:type="spellStart"/>
            <w:r w:rsidRPr="0062192B">
              <w:rPr>
                <w:rFonts w:ascii="Arial" w:hAnsi="Arial" w:cs="Arial"/>
                <w:color w:val="auto"/>
                <w:sz w:val="16"/>
                <w:szCs w:val="16"/>
              </w:rPr>
              <w:t>Samart</w:t>
            </w:r>
            <w:proofErr w:type="spellEnd"/>
            <w:r w:rsidRPr="0062192B">
              <w:rPr>
                <w:rFonts w:ascii="Arial" w:hAnsi="Arial" w:cs="Arial"/>
                <w:color w:val="auto"/>
                <w:sz w:val="16"/>
                <w:szCs w:val="16"/>
              </w:rPr>
              <w:t xml:space="preserve"> Development Company Limited</w:t>
            </w:r>
          </w:p>
        </w:tc>
        <w:tc>
          <w:tcPr>
            <w:tcW w:w="1057" w:type="dxa"/>
            <w:gridSpan w:val="2"/>
            <w:tcBorders>
              <w:top w:val="nil"/>
              <w:left w:val="nil"/>
              <w:bottom w:val="nil"/>
              <w:right w:val="nil"/>
            </w:tcBorders>
          </w:tcPr>
          <w:p w14:paraId="45DC01C8" w14:textId="7FB511ED"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28.4</w:t>
            </w:r>
          </w:p>
        </w:tc>
        <w:tc>
          <w:tcPr>
            <w:tcW w:w="846" w:type="dxa"/>
            <w:gridSpan w:val="2"/>
            <w:tcBorders>
              <w:top w:val="nil"/>
              <w:left w:val="nil"/>
              <w:bottom w:val="nil"/>
              <w:right w:val="nil"/>
            </w:tcBorders>
          </w:tcPr>
          <w:p w14:paraId="243D3EA2" w14:textId="1F19E756"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28.4</w:t>
            </w:r>
          </w:p>
        </w:tc>
        <w:tc>
          <w:tcPr>
            <w:tcW w:w="810" w:type="dxa"/>
            <w:gridSpan w:val="2"/>
            <w:tcBorders>
              <w:top w:val="nil"/>
              <w:left w:val="nil"/>
              <w:bottom w:val="nil"/>
              <w:right w:val="nil"/>
            </w:tcBorders>
          </w:tcPr>
          <w:p w14:paraId="5C9892AF" w14:textId="2B170671"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64402880" w14:textId="2456AB6F"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0C5EAA0B" w14:textId="164BBB0A"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26AE1EEC" w14:textId="528F78E5"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1F469E84" w14:textId="77777777" w:rsidTr="00CD430E">
        <w:tc>
          <w:tcPr>
            <w:tcW w:w="3803" w:type="dxa"/>
            <w:tcBorders>
              <w:top w:val="nil"/>
              <w:left w:val="nil"/>
              <w:bottom w:val="nil"/>
              <w:right w:val="nil"/>
            </w:tcBorders>
          </w:tcPr>
          <w:p w14:paraId="6BBE7AD9" w14:textId="77777777"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Phuket Grande Resort Limited</w:t>
            </w:r>
          </w:p>
        </w:tc>
        <w:tc>
          <w:tcPr>
            <w:tcW w:w="1057" w:type="dxa"/>
            <w:gridSpan w:val="2"/>
            <w:tcBorders>
              <w:top w:val="nil"/>
              <w:left w:val="nil"/>
              <w:bottom w:val="nil"/>
              <w:right w:val="nil"/>
            </w:tcBorders>
          </w:tcPr>
          <w:p w14:paraId="057BB64C" w14:textId="607DBCFD"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100.0</w:t>
            </w:r>
          </w:p>
        </w:tc>
        <w:tc>
          <w:tcPr>
            <w:tcW w:w="846" w:type="dxa"/>
            <w:gridSpan w:val="2"/>
            <w:tcBorders>
              <w:top w:val="nil"/>
              <w:left w:val="nil"/>
              <w:bottom w:val="nil"/>
              <w:right w:val="nil"/>
            </w:tcBorders>
          </w:tcPr>
          <w:p w14:paraId="760D29FE" w14:textId="24655856"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100.0</w:t>
            </w:r>
          </w:p>
        </w:tc>
        <w:tc>
          <w:tcPr>
            <w:tcW w:w="810" w:type="dxa"/>
            <w:gridSpan w:val="2"/>
            <w:tcBorders>
              <w:top w:val="nil"/>
              <w:left w:val="nil"/>
              <w:bottom w:val="nil"/>
              <w:right w:val="nil"/>
            </w:tcBorders>
          </w:tcPr>
          <w:p w14:paraId="7210F1CD" w14:textId="2D5EF864"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0F19417B" w14:textId="69AE2347"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56F1D6D6" w14:textId="72531C43"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16CBB0B4" w14:textId="40CD2738"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7C3AAE9D" w14:textId="77777777" w:rsidTr="00CD430E">
        <w:tc>
          <w:tcPr>
            <w:tcW w:w="3803" w:type="dxa"/>
            <w:tcBorders>
              <w:top w:val="nil"/>
              <w:left w:val="nil"/>
              <w:bottom w:val="nil"/>
              <w:right w:val="nil"/>
            </w:tcBorders>
          </w:tcPr>
          <w:p w14:paraId="3AAFBF1F" w14:textId="77777777"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Talang Development Company Limited</w:t>
            </w:r>
          </w:p>
        </w:tc>
        <w:tc>
          <w:tcPr>
            <w:tcW w:w="1057" w:type="dxa"/>
            <w:gridSpan w:val="2"/>
            <w:tcBorders>
              <w:top w:val="nil"/>
              <w:left w:val="nil"/>
              <w:bottom w:val="nil"/>
              <w:right w:val="nil"/>
            </w:tcBorders>
          </w:tcPr>
          <w:p w14:paraId="0343DF1C" w14:textId="52C8148B"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251.0</w:t>
            </w:r>
          </w:p>
        </w:tc>
        <w:tc>
          <w:tcPr>
            <w:tcW w:w="846" w:type="dxa"/>
            <w:gridSpan w:val="2"/>
            <w:tcBorders>
              <w:top w:val="nil"/>
              <w:left w:val="nil"/>
              <w:bottom w:val="nil"/>
              <w:right w:val="nil"/>
            </w:tcBorders>
          </w:tcPr>
          <w:p w14:paraId="5DD2D64A" w14:textId="4F55C297"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251.0</w:t>
            </w:r>
          </w:p>
        </w:tc>
        <w:tc>
          <w:tcPr>
            <w:tcW w:w="810" w:type="dxa"/>
            <w:gridSpan w:val="2"/>
            <w:tcBorders>
              <w:top w:val="nil"/>
              <w:left w:val="nil"/>
              <w:bottom w:val="nil"/>
              <w:right w:val="nil"/>
            </w:tcBorders>
          </w:tcPr>
          <w:p w14:paraId="7C73B9A9" w14:textId="2F6BD7EA"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50.0</w:t>
            </w:r>
          </w:p>
        </w:tc>
        <w:tc>
          <w:tcPr>
            <w:tcW w:w="774" w:type="dxa"/>
            <w:gridSpan w:val="2"/>
            <w:tcBorders>
              <w:top w:val="nil"/>
              <w:left w:val="nil"/>
              <w:bottom w:val="nil"/>
              <w:right w:val="nil"/>
            </w:tcBorders>
          </w:tcPr>
          <w:p w14:paraId="7EA684FF" w14:textId="1B57FCA4"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50.0</w:t>
            </w:r>
          </w:p>
        </w:tc>
        <w:tc>
          <w:tcPr>
            <w:tcW w:w="900" w:type="dxa"/>
            <w:gridSpan w:val="2"/>
            <w:tcBorders>
              <w:top w:val="nil"/>
              <w:left w:val="nil"/>
              <w:bottom w:val="nil"/>
              <w:right w:val="nil"/>
            </w:tcBorders>
          </w:tcPr>
          <w:p w14:paraId="55492D89" w14:textId="797027EE"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7364C732" w14:textId="06E41883"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6CA69F9F" w14:textId="77777777" w:rsidTr="00CD430E">
        <w:tc>
          <w:tcPr>
            <w:tcW w:w="3803" w:type="dxa"/>
            <w:tcBorders>
              <w:top w:val="nil"/>
              <w:left w:val="nil"/>
              <w:bottom w:val="nil"/>
              <w:right w:val="nil"/>
            </w:tcBorders>
          </w:tcPr>
          <w:p w14:paraId="7249BB23" w14:textId="77AAB6FE"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Laguna Sathorn Tower Co., Ltd.</w:t>
            </w:r>
          </w:p>
        </w:tc>
        <w:tc>
          <w:tcPr>
            <w:tcW w:w="1057" w:type="dxa"/>
            <w:gridSpan w:val="2"/>
            <w:tcBorders>
              <w:top w:val="nil"/>
              <w:left w:val="nil"/>
              <w:bottom w:val="nil"/>
              <w:right w:val="nil"/>
            </w:tcBorders>
          </w:tcPr>
          <w:p w14:paraId="119D2288" w14:textId="60C90225"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1,580.0</w:t>
            </w:r>
          </w:p>
        </w:tc>
        <w:tc>
          <w:tcPr>
            <w:tcW w:w="846" w:type="dxa"/>
            <w:gridSpan w:val="2"/>
            <w:tcBorders>
              <w:top w:val="nil"/>
              <w:left w:val="nil"/>
              <w:bottom w:val="nil"/>
              <w:right w:val="nil"/>
            </w:tcBorders>
          </w:tcPr>
          <w:p w14:paraId="544275C6" w14:textId="145FBAB5"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1,580.0</w:t>
            </w:r>
          </w:p>
        </w:tc>
        <w:tc>
          <w:tcPr>
            <w:tcW w:w="810" w:type="dxa"/>
            <w:gridSpan w:val="2"/>
            <w:tcBorders>
              <w:top w:val="nil"/>
              <w:left w:val="nil"/>
              <w:bottom w:val="nil"/>
              <w:right w:val="nil"/>
            </w:tcBorders>
          </w:tcPr>
          <w:p w14:paraId="14AD19E1" w14:textId="5746FFB4"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4FC68442" w14:textId="70D196EE"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0DCCC8AC" w14:textId="5EB8BD63"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043B2928" w14:textId="789FDDD4"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7CBE4787" w14:textId="77777777" w:rsidTr="00CD430E">
        <w:tc>
          <w:tcPr>
            <w:tcW w:w="3803" w:type="dxa"/>
            <w:tcBorders>
              <w:top w:val="nil"/>
              <w:left w:val="nil"/>
              <w:bottom w:val="nil"/>
              <w:right w:val="nil"/>
            </w:tcBorders>
          </w:tcPr>
          <w:p w14:paraId="4F468A86" w14:textId="60FD02D8"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Laguna Sathorn Building Co., Ltd.</w:t>
            </w:r>
          </w:p>
        </w:tc>
        <w:tc>
          <w:tcPr>
            <w:tcW w:w="1057" w:type="dxa"/>
            <w:gridSpan w:val="2"/>
            <w:tcBorders>
              <w:top w:val="nil"/>
              <w:left w:val="nil"/>
              <w:bottom w:val="nil"/>
              <w:right w:val="nil"/>
            </w:tcBorders>
          </w:tcPr>
          <w:p w14:paraId="603D28F2" w14:textId="1A6423A1"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327.0</w:t>
            </w:r>
          </w:p>
        </w:tc>
        <w:tc>
          <w:tcPr>
            <w:tcW w:w="846" w:type="dxa"/>
            <w:gridSpan w:val="2"/>
            <w:tcBorders>
              <w:top w:val="nil"/>
              <w:left w:val="nil"/>
              <w:bottom w:val="nil"/>
              <w:right w:val="nil"/>
            </w:tcBorders>
          </w:tcPr>
          <w:p w14:paraId="2558A5D4" w14:textId="57178F0A"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327.0</w:t>
            </w:r>
          </w:p>
        </w:tc>
        <w:tc>
          <w:tcPr>
            <w:tcW w:w="810" w:type="dxa"/>
            <w:gridSpan w:val="2"/>
            <w:tcBorders>
              <w:top w:val="nil"/>
              <w:left w:val="nil"/>
              <w:bottom w:val="nil"/>
              <w:right w:val="nil"/>
            </w:tcBorders>
          </w:tcPr>
          <w:p w14:paraId="54DE8EA8" w14:textId="59CC721B"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7913984C" w14:textId="6B40C2D6"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7FC69092" w14:textId="70465667"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7FA51FB4" w14:textId="3D0DDA0F"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08C69B95" w14:textId="77777777" w:rsidTr="00CD430E">
        <w:tc>
          <w:tcPr>
            <w:tcW w:w="3803" w:type="dxa"/>
            <w:tcBorders>
              <w:top w:val="nil"/>
              <w:left w:val="nil"/>
              <w:bottom w:val="nil"/>
              <w:right w:val="nil"/>
            </w:tcBorders>
          </w:tcPr>
          <w:p w14:paraId="2ACB1216" w14:textId="2BE0F283"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Laguna Sathorn Land Co., Ltd.</w:t>
            </w:r>
          </w:p>
        </w:tc>
        <w:tc>
          <w:tcPr>
            <w:tcW w:w="1057" w:type="dxa"/>
            <w:gridSpan w:val="2"/>
            <w:tcBorders>
              <w:top w:val="nil"/>
              <w:left w:val="nil"/>
              <w:bottom w:val="nil"/>
              <w:right w:val="nil"/>
            </w:tcBorders>
          </w:tcPr>
          <w:p w14:paraId="4B819C33" w14:textId="0EB79755"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21.0</w:t>
            </w:r>
          </w:p>
        </w:tc>
        <w:tc>
          <w:tcPr>
            <w:tcW w:w="846" w:type="dxa"/>
            <w:gridSpan w:val="2"/>
            <w:tcBorders>
              <w:top w:val="nil"/>
              <w:left w:val="nil"/>
              <w:bottom w:val="nil"/>
              <w:right w:val="nil"/>
            </w:tcBorders>
          </w:tcPr>
          <w:p w14:paraId="465231EF" w14:textId="08DCA147"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21.0</w:t>
            </w:r>
          </w:p>
        </w:tc>
        <w:tc>
          <w:tcPr>
            <w:tcW w:w="810" w:type="dxa"/>
            <w:gridSpan w:val="2"/>
            <w:tcBorders>
              <w:top w:val="nil"/>
              <w:left w:val="nil"/>
              <w:bottom w:val="nil"/>
              <w:right w:val="nil"/>
            </w:tcBorders>
          </w:tcPr>
          <w:p w14:paraId="5A527CC2" w14:textId="13426E39"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2988FDA3" w14:textId="6B349699"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077723EB" w14:textId="556DACA5"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00A9AFB6" w14:textId="7BCBD6AF"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3C1C309E" w14:textId="77777777" w:rsidTr="00CD430E">
        <w:tc>
          <w:tcPr>
            <w:tcW w:w="3803" w:type="dxa"/>
            <w:tcBorders>
              <w:top w:val="nil"/>
              <w:left w:val="nil"/>
              <w:bottom w:val="nil"/>
              <w:right w:val="nil"/>
            </w:tcBorders>
          </w:tcPr>
          <w:p w14:paraId="464B5B07" w14:textId="77777777"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Twin Waters Limited</w:t>
            </w:r>
          </w:p>
        </w:tc>
        <w:tc>
          <w:tcPr>
            <w:tcW w:w="1057" w:type="dxa"/>
            <w:gridSpan w:val="2"/>
            <w:tcBorders>
              <w:top w:val="nil"/>
              <w:left w:val="nil"/>
              <w:bottom w:val="nil"/>
              <w:right w:val="nil"/>
            </w:tcBorders>
          </w:tcPr>
          <w:p w14:paraId="53EFEDDA" w14:textId="34354211"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214.4</w:t>
            </w:r>
          </w:p>
        </w:tc>
        <w:tc>
          <w:tcPr>
            <w:tcW w:w="846" w:type="dxa"/>
            <w:gridSpan w:val="2"/>
            <w:tcBorders>
              <w:top w:val="nil"/>
              <w:left w:val="nil"/>
              <w:bottom w:val="nil"/>
              <w:right w:val="nil"/>
            </w:tcBorders>
          </w:tcPr>
          <w:p w14:paraId="36849F4F" w14:textId="60F20878"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214.4</w:t>
            </w:r>
          </w:p>
        </w:tc>
        <w:tc>
          <w:tcPr>
            <w:tcW w:w="810" w:type="dxa"/>
            <w:gridSpan w:val="2"/>
            <w:tcBorders>
              <w:top w:val="nil"/>
              <w:left w:val="nil"/>
              <w:bottom w:val="nil"/>
              <w:right w:val="nil"/>
            </w:tcBorders>
          </w:tcPr>
          <w:p w14:paraId="18E06EBF" w14:textId="768B3035"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75054F14" w14:textId="310FA226"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67B7AD39" w14:textId="6B852043"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0C7D4066" w14:textId="225CDC53"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647B3EC3" w14:textId="77777777" w:rsidTr="00CD430E">
        <w:tc>
          <w:tcPr>
            <w:tcW w:w="3803" w:type="dxa"/>
            <w:tcBorders>
              <w:top w:val="nil"/>
              <w:left w:val="nil"/>
              <w:bottom w:val="nil"/>
              <w:right w:val="nil"/>
            </w:tcBorders>
          </w:tcPr>
          <w:p w14:paraId="17D9AC6B" w14:textId="77777777"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 xml:space="preserve">Laguna Global Intertrade Limited </w:t>
            </w:r>
          </w:p>
        </w:tc>
        <w:tc>
          <w:tcPr>
            <w:tcW w:w="1057" w:type="dxa"/>
            <w:gridSpan w:val="2"/>
            <w:tcBorders>
              <w:top w:val="nil"/>
              <w:left w:val="nil"/>
              <w:bottom w:val="nil"/>
              <w:right w:val="nil"/>
            </w:tcBorders>
          </w:tcPr>
          <w:p w14:paraId="14B842D7" w14:textId="7A3443C3"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2.0</w:t>
            </w:r>
          </w:p>
        </w:tc>
        <w:tc>
          <w:tcPr>
            <w:tcW w:w="846" w:type="dxa"/>
            <w:gridSpan w:val="2"/>
            <w:tcBorders>
              <w:top w:val="nil"/>
              <w:left w:val="nil"/>
              <w:bottom w:val="nil"/>
              <w:right w:val="nil"/>
            </w:tcBorders>
          </w:tcPr>
          <w:p w14:paraId="7BE8EDE5" w14:textId="516B9FA3"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2.0</w:t>
            </w:r>
          </w:p>
        </w:tc>
        <w:tc>
          <w:tcPr>
            <w:tcW w:w="810" w:type="dxa"/>
            <w:gridSpan w:val="2"/>
            <w:tcBorders>
              <w:top w:val="nil"/>
              <w:left w:val="nil"/>
              <w:bottom w:val="nil"/>
              <w:right w:val="nil"/>
            </w:tcBorders>
          </w:tcPr>
          <w:p w14:paraId="31FB6872" w14:textId="54C56799"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14E2B9CE" w14:textId="2030536F"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58FEC5E3" w14:textId="6D33A0E0"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40FA7C31" w14:textId="5DF26C75"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53045F88" w14:textId="77777777" w:rsidTr="00CD430E">
        <w:tc>
          <w:tcPr>
            <w:tcW w:w="3803" w:type="dxa"/>
            <w:tcBorders>
              <w:top w:val="nil"/>
              <w:left w:val="nil"/>
              <w:bottom w:val="nil"/>
              <w:right w:val="nil"/>
            </w:tcBorders>
          </w:tcPr>
          <w:p w14:paraId="6723AC4F" w14:textId="77777777" w:rsidR="00EA1BD3" w:rsidRPr="0062192B" w:rsidRDefault="00EA1BD3" w:rsidP="00EA1BD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Laguna Hospitality Limited</w:t>
            </w:r>
          </w:p>
        </w:tc>
        <w:tc>
          <w:tcPr>
            <w:tcW w:w="1057" w:type="dxa"/>
            <w:gridSpan w:val="2"/>
            <w:tcBorders>
              <w:top w:val="nil"/>
              <w:left w:val="nil"/>
              <w:bottom w:val="nil"/>
              <w:right w:val="nil"/>
            </w:tcBorders>
          </w:tcPr>
          <w:p w14:paraId="5E963AFF" w14:textId="25F3B91A"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60.0</w:t>
            </w:r>
          </w:p>
        </w:tc>
        <w:tc>
          <w:tcPr>
            <w:tcW w:w="846" w:type="dxa"/>
            <w:gridSpan w:val="2"/>
            <w:tcBorders>
              <w:top w:val="nil"/>
              <w:left w:val="nil"/>
              <w:bottom w:val="nil"/>
              <w:right w:val="nil"/>
            </w:tcBorders>
          </w:tcPr>
          <w:p w14:paraId="446242D8" w14:textId="067EC4CD"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10.0</w:t>
            </w:r>
          </w:p>
        </w:tc>
        <w:tc>
          <w:tcPr>
            <w:tcW w:w="810" w:type="dxa"/>
            <w:gridSpan w:val="2"/>
            <w:tcBorders>
              <w:top w:val="nil"/>
              <w:left w:val="nil"/>
              <w:bottom w:val="nil"/>
              <w:right w:val="nil"/>
            </w:tcBorders>
          </w:tcPr>
          <w:p w14:paraId="08AB3C21" w14:textId="34244CA6"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2C2E616E" w14:textId="31BD5E38"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0A5C8F95" w14:textId="70AF9900"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1BFCF9B5" w14:textId="4B772879"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72203" w:rsidRPr="0062192B" w14:paraId="6C32B5F0" w14:textId="77777777" w:rsidTr="00F22A18">
        <w:trPr>
          <w:gridAfter w:val="1"/>
          <w:wAfter w:w="16" w:type="dxa"/>
        </w:trPr>
        <w:tc>
          <w:tcPr>
            <w:tcW w:w="4868" w:type="dxa"/>
            <w:gridSpan w:val="4"/>
            <w:tcBorders>
              <w:top w:val="nil"/>
              <w:left w:val="nil"/>
              <w:bottom w:val="nil"/>
              <w:right w:val="nil"/>
            </w:tcBorders>
          </w:tcPr>
          <w:p w14:paraId="2081F3A5" w14:textId="1520C34A" w:rsidR="00E72203" w:rsidRPr="0062192B" w:rsidRDefault="00E72203" w:rsidP="00E72203">
            <w:pPr>
              <w:tabs>
                <w:tab w:val="decimal" w:pos="684"/>
              </w:tabs>
              <w:spacing w:line="274" w:lineRule="exact"/>
              <w:ind w:right="-108"/>
              <w:jc w:val="both"/>
              <w:rPr>
                <w:rFonts w:ascii="Arial" w:hAnsi="Arial" w:cs="Arial"/>
                <w:b/>
                <w:bCs/>
                <w:sz w:val="16"/>
                <w:szCs w:val="16"/>
                <w:u w:val="single"/>
              </w:rPr>
            </w:pPr>
            <w:r w:rsidRPr="0062192B">
              <w:rPr>
                <w:rFonts w:ascii="Arial" w:hAnsi="Arial" w:cs="Arial"/>
                <w:b/>
                <w:bCs/>
                <w:sz w:val="16"/>
                <w:szCs w:val="16"/>
                <w:u w:val="single"/>
              </w:rPr>
              <w:t>Subsidiaries held through Laguna Grande Limited</w:t>
            </w:r>
          </w:p>
        </w:tc>
        <w:tc>
          <w:tcPr>
            <w:tcW w:w="846" w:type="dxa"/>
            <w:gridSpan w:val="2"/>
            <w:tcBorders>
              <w:top w:val="nil"/>
              <w:left w:val="nil"/>
              <w:bottom w:val="nil"/>
              <w:right w:val="nil"/>
            </w:tcBorders>
          </w:tcPr>
          <w:p w14:paraId="346CB70A" w14:textId="77777777" w:rsidR="00E72203" w:rsidRPr="0062192B" w:rsidRDefault="00E72203" w:rsidP="00E72203">
            <w:pPr>
              <w:spacing w:line="274" w:lineRule="exact"/>
              <w:ind w:left="-108"/>
              <w:jc w:val="right"/>
              <w:rPr>
                <w:rFonts w:ascii="Arial" w:hAnsi="Arial" w:cs="Arial"/>
                <w:sz w:val="16"/>
                <w:szCs w:val="16"/>
              </w:rPr>
            </w:pPr>
          </w:p>
        </w:tc>
        <w:tc>
          <w:tcPr>
            <w:tcW w:w="810" w:type="dxa"/>
            <w:gridSpan w:val="2"/>
            <w:tcBorders>
              <w:top w:val="nil"/>
              <w:left w:val="nil"/>
              <w:bottom w:val="nil"/>
              <w:right w:val="nil"/>
            </w:tcBorders>
          </w:tcPr>
          <w:p w14:paraId="49B6DA04" w14:textId="77777777" w:rsidR="00E72203" w:rsidRPr="0062192B" w:rsidRDefault="00E72203" w:rsidP="00E72203">
            <w:pPr>
              <w:spacing w:line="274" w:lineRule="exact"/>
              <w:ind w:left="-108"/>
              <w:jc w:val="right"/>
              <w:rPr>
                <w:rFonts w:ascii="Arial" w:hAnsi="Arial" w:cs="Arial"/>
                <w:sz w:val="16"/>
                <w:szCs w:val="16"/>
              </w:rPr>
            </w:pPr>
          </w:p>
        </w:tc>
        <w:tc>
          <w:tcPr>
            <w:tcW w:w="766" w:type="dxa"/>
            <w:tcBorders>
              <w:top w:val="nil"/>
              <w:left w:val="nil"/>
              <w:bottom w:val="nil"/>
              <w:right w:val="nil"/>
            </w:tcBorders>
          </w:tcPr>
          <w:p w14:paraId="06D6AE10" w14:textId="77777777" w:rsidR="00E72203" w:rsidRPr="0062192B" w:rsidRDefault="00E72203" w:rsidP="00E72203">
            <w:pPr>
              <w:tabs>
                <w:tab w:val="decimal" w:pos="612"/>
              </w:tabs>
              <w:spacing w:line="274" w:lineRule="exact"/>
              <w:ind w:right="-36"/>
              <w:jc w:val="center"/>
              <w:rPr>
                <w:rFonts w:ascii="Arial" w:hAnsi="Arial" w:cs="Arial"/>
                <w:sz w:val="16"/>
                <w:szCs w:val="16"/>
              </w:rPr>
            </w:pPr>
          </w:p>
        </w:tc>
        <w:tc>
          <w:tcPr>
            <w:tcW w:w="892" w:type="dxa"/>
            <w:tcBorders>
              <w:top w:val="nil"/>
              <w:left w:val="nil"/>
              <w:bottom w:val="nil"/>
              <w:right w:val="nil"/>
            </w:tcBorders>
          </w:tcPr>
          <w:p w14:paraId="74E050C9" w14:textId="55C080C0" w:rsidR="00E72203" w:rsidRPr="0062192B" w:rsidRDefault="00E72203" w:rsidP="00E72203">
            <w:pPr>
              <w:tabs>
                <w:tab w:val="decimal" w:pos="500"/>
                <w:tab w:val="decimal" w:pos="612"/>
              </w:tabs>
              <w:spacing w:line="274" w:lineRule="exact"/>
              <w:ind w:right="-36"/>
              <w:jc w:val="center"/>
              <w:rPr>
                <w:rFonts w:ascii="Arial" w:hAnsi="Arial" w:cs="Arial"/>
                <w:sz w:val="16"/>
                <w:szCs w:val="16"/>
              </w:rPr>
            </w:pPr>
          </w:p>
        </w:tc>
        <w:tc>
          <w:tcPr>
            <w:tcW w:w="892" w:type="dxa"/>
            <w:gridSpan w:val="2"/>
            <w:tcBorders>
              <w:top w:val="nil"/>
              <w:left w:val="nil"/>
              <w:bottom w:val="nil"/>
              <w:right w:val="nil"/>
            </w:tcBorders>
          </w:tcPr>
          <w:p w14:paraId="5C8818F7" w14:textId="77777777" w:rsidR="00E72203" w:rsidRPr="0062192B" w:rsidRDefault="00E72203" w:rsidP="00E72203">
            <w:pPr>
              <w:tabs>
                <w:tab w:val="decimal" w:pos="477"/>
                <w:tab w:val="decimal" w:pos="612"/>
              </w:tabs>
              <w:spacing w:line="274" w:lineRule="exact"/>
              <w:ind w:right="-36"/>
              <w:jc w:val="center"/>
              <w:rPr>
                <w:rFonts w:ascii="Arial" w:hAnsi="Arial" w:cs="Arial"/>
                <w:sz w:val="16"/>
                <w:szCs w:val="16"/>
              </w:rPr>
            </w:pPr>
          </w:p>
        </w:tc>
      </w:tr>
      <w:tr w:rsidR="00EA1BD3" w:rsidRPr="0062192B" w14:paraId="31239120" w14:textId="77777777" w:rsidTr="00CD430E">
        <w:trPr>
          <w:trHeight w:val="66"/>
        </w:trPr>
        <w:tc>
          <w:tcPr>
            <w:tcW w:w="3803" w:type="dxa"/>
            <w:tcBorders>
              <w:top w:val="nil"/>
              <w:left w:val="nil"/>
              <w:bottom w:val="nil"/>
              <w:right w:val="nil"/>
            </w:tcBorders>
          </w:tcPr>
          <w:p w14:paraId="707A9BD7" w14:textId="77777777" w:rsidR="00EA1BD3" w:rsidRPr="0062192B" w:rsidRDefault="00EA1BD3" w:rsidP="00EA1BD3">
            <w:pPr>
              <w:pStyle w:val="10"/>
              <w:widowControl/>
              <w:spacing w:line="274" w:lineRule="exact"/>
              <w:ind w:right="-36"/>
              <w:jc w:val="both"/>
              <w:rPr>
                <w:rFonts w:ascii="Arial" w:hAnsi="Arial" w:cs="Arial"/>
                <w:color w:val="auto"/>
                <w:sz w:val="16"/>
                <w:szCs w:val="16"/>
              </w:rPr>
            </w:pPr>
            <w:proofErr w:type="spellStart"/>
            <w:r w:rsidRPr="0062192B">
              <w:rPr>
                <w:rFonts w:ascii="Arial" w:hAnsi="Arial" w:cs="Arial"/>
                <w:color w:val="auto"/>
                <w:sz w:val="16"/>
                <w:szCs w:val="16"/>
              </w:rPr>
              <w:t>Bangtao</w:t>
            </w:r>
            <w:proofErr w:type="spellEnd"/>
            <w:r w:rsidRPr="0062192B">
              <w:rPr>
                <w:rFonts w:ascii="Arial" w:hAnsi="Arial" w:cs="Arial"/>
                <w:color w:val="auto"/>
                <w:sz w:val="16"/>
                <w:szCs w:val="16"/>
              </w:rPr>
              <w:t xml:space="preserve"> (1) Limited</w:t>
            </w:r>
          </w:p>
        </w:tc>
        <w:tc>
          <w:tcPr>
            <w:tcW w:w="1057" w:type="dxa"/>
            <w:gridSpan w:val="2"/>
            <w:tcBorders>
              <w:top w:val="nil"/>
              <w:left w:val="nil"/>
              <w:bottom w:val="nil"/>
              <w:right w:val="nil"/>
            </w:tcBorders>
          </w:tcPr>
          <w:p w14:paraId="2AB9776D" w14:textId="2D0B11A5"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14.0</w:t>
            </w:r>
          </w:p>
        </w:tc>
        <w:tc>
          <w:tcPr>
            <w:tcW w:w="846" w:type="dxa"/>
            <w:gridSpan w:val="2"/>
            <w:tcBorders>
              <w:top w:val="nil"/>
              <w:left w:val="nil"/>
              <w:bottom w:val="nil"/>
              <w:right w:val="nil"/>
            </w:tcBorders>
          </w:tcPr>
          <w:p w14:paraId="28274EDD" w14:textId="1BC819C8"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14.0</w:t>
            </w:r>
          </w:p>
        </w:tc>
        <w:tc>
          <w:tcPr>
            <w:tcW w:w="810" w:type="dxa"/>
            <w:gridSpan w:val="2"/>
            <w:tcBorders>
              <w:top w:val="nil"/>
              <w:left w:val="nil"/>
              <w:bottom w:val="nil"/>
              <w:right w:val="nil"/>
            </w:tcBorders>
          </w:tcPr>
          <w:p w14:paraId="07094BF4" w14:textId="2381AAC5"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0AB3970D" w14:textId="6AF1DDDE"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26B6852C" w14:textId="4F322CF7"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431FAC58" w14:textId="2D51FB77"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37EA2961" w14:textId="77777777" w:rsidTr="00CD430E">
        <w:tc>
          <w:tcPr>
            <w:tcW w:w="3803" w:type="dxa"/>
            <w:tcBorders>
              <w:top w:val="nil"/>
              <w:left w:val="nil"/>
              <w:bottom w:val="nil"/>
              <w:right w:val="nil"/>
            </w:tcBorders>
          </w:tcPr>
          <w:p w14:paraId="3C833458" w14:textId="77777777" w:rsidR="00EA1BD3" w:rsidRPr="0062192B" w:rsidRDefault="00EA1BD3" w:rsidP="00EA1BD3">
            <w:pPr>
              <w:pStyle w:val="10"/>
              <w:widowControl/>
              <w:spacing w:line="274" w:lineRule="exact"/>
              <w:ind w:right="-36"/>
              <w:jc w:val="both"/>
              <w:rPr>
                <w:rFonts w:ascii="Arial" w:hAnsi="Arial" w:cs="Arial"/>
                <w:color w:val="auto"/>
                <w:sz w:val="16"/>
                <w:szCs w:val="16"/>
              </w:rPr>
            </w:pPr>
            <w:proofErr w:type="spellStart"/>
            <w:r w:rsidRPr="0062192B">
              <w:rPr>
                <w:rFonts w:ascii="Arial" w:hAnsi="Arial" w:cs="Arial"/>
                <w:color w:val="auto"/>
                <w:sz w:val="16"/>
                <w:szCs w:val="16"/>
              </w:rPr>
              <w:t>Bangtao</w:t>
            </w:r>
            <w:proofErr w:type="spellEnd"/>
            <w:r w:rsidRPr="0062192B">
              <w:rPr>
                <w:rFonts w:ascii="Arial" w:hAnsi="Arial" w:cs="Arial"/>
                <w:color w:val="auto"/>
                <w:sz w:val="16"/>
                <w:szCs w:val="16"/>
              </w:rPr>
              <w:t xml:space="preserve"> (2) Limited</w:t>
            </w:r>
          </w:p>
        </w:tc>
        <w:tc>
          <w:tcPr>
            <w:tcW w:w="1057" w:type="dxa"/>
            <w:gridSpan w:val="2"/>
            <w:tcBorders>
              <w:top w:val="nil"/>
              <w:left w:val="nil"/>
              <w:bottom w:val="nil"/>
              <w:right w:val="nil"/>
            </w:tcBorders>
          </w:tcPr>
          <w:p w14:paraId="107BE4E5" w14:textId="1CB0B89E"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5.0</w:t>
            </w:r>
          </w:p>
        </w:tc>
        <w:tc>
          <w:tcPr>
            <w:tcW w:w="846" w:type="dxa"/>
            <w:gridSpan w:val="2"/>
            <w:tcBorders>
              <w:top w:val="nil"/>
              <w:left w:val="nil"/>
              <w:bottom w:val="nil"/>
              <w:right w:val="nil"/>
            </w:tcBorders>
          </w:tcPr>
          <w:p w14:paraId="7C08DF42" w14:textId="027F91F3"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5.0</w:t>
            </w:r>
          </w:p>
        </w:tc>
        <w:tc>
          <w:tcPr>
            <w:tcW w:w="810" w:type="dxa"/>
            <w:gridSpan w:val="2"/>
            <w:tcBorders>
              <w:top w:val="nil"/>
              <w:left w:val="nil"/>
              <w:bottom w:val="nil"/>
              <w:right w:val="nil"/>
            </w:tcBorders>
          </w:tcPr>
          <w:p w14:paraId="7B69DE69" w14:textId="40811352"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278650AA" w14:textId="5F2DD575"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66D16099" w14:textId="52F3F0CC"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0973BB6E" w14:textId="44A6835E"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716FBA23" w14:textId="77777777" w:rsidTr="00CD430E">
        <w:tc>
          <w:tcPr>
            <w:tcW w:w="3803" w:type="dxa"/>
            <w:tcBorders>
              <w:top w:val="nil"/>
              <w:left w:val="nil"/>
              <w:bottom w:val="nil"/>
              <w:right w:val="nil"/>
            </w:tcBorders>
          </w:tcPr>
          <w:p w14:paraId="63DE85BA" w14:textId="77777777" w:rsidR="00EA1BD3" w:rsidRPr="0062192B" w:rsidRDefault="00EA1BD3" w:rsidP="00EA1BD3">
            <w:pPr>
              <w:pStyle w:val="10"/>
              <w:widowControl/>
              <w:spacing w:line="274" w:lineRule="exact"/>
              <w:ind w:right="-36"/>
              <w:jc w:val="both"/>
              <w:rPr>
                <w:rFonts w:ascii="Arial" w:hAnsi="Arial" w:cs="Arial"/>
                <w:color w:val="auto"/>
                <w:sz w:val="16"/>
                <w:szCs w:val="16"/>
              </w:rPr>
            </w:pPr>
            <w:proofErr w:type="spellStart"/>
            <w:r w:rsidRPr="0062192B">
              <w:rPr>
                <w:rFonts w:ascii="Arial" w:hAnsi="Arial" w:cs="Arial"/>
                <w:color w:val="auto"/>
                <w:sz w:val="16"/>
                <w:szCs w:val="16"/>
              </w:rPr>
              <w:t>Bangtao</w:t>
            </w:r>
            <w:proofErr w:type="spellEnd"/>
            <w:r w:rsidRPr="0062192B">
              <w:rPr>
                <w:rFonts w:ascii="Arial" w:hAnsi="Arial" w:cs="Arial"/>
                <w:color w:val="auto"/>
                <w:sz w:val="16"/>
                <w:szCs w:val="16"/>
              </w:rPr>
              <w:t xml:space="preserve"> Laguna Limited</w:t>
            </w:r>
          </w:p>
        </w:tc>
        <w:tc>
          <w:tcPr>
            <w:tcW w:w="1057" w:type="dxa"/>
            <w:gridSpan w:val="2"/>
            <w:tcBorders>
              <w:top w:val="nil"/>
              <w:left w:val="nil"/>
              <w:bottom w:val="nil"/>
              <w:right w:val="nil"/>
            </w:tcBorders>
          </w:tcPr>
          <w:p w14:paraId="6ABD1A98" w14:textId="42A7386D"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80.0</w:t>
            </w:r>
          </w:p>
        </w:tc>
        <w:tc>
          <w:tcPr>
            <w:tcW w:w="846" w:type="dxa"/>
            <w:gridSpan w:val="2"/>
            <w:tcBorders>
              <w:top w:val="nil"/>
              <w:left w:val="nil"/>
              <w:bottom w:val="nil"/>
              <w:right w:val="nil"/>
            </w:tcBorders>
          </w:tcPr>
          <w:p w14:paraId="73B22AE2" w14:textId="1685A252"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80.0</w:t>
            </w:r>
          </w:p>
        </w:tc>
        <w:tc>
          <w:tcPr>
            <w:tcW w:w="810" w:type="dxa"/>
            <w:gridSpan w:val="2"/>
            <w:tcBorders>
              <w:top w:val="nil"/>
              <w:left w:val="nil"/>
              <w:bottom w:val="nil"/>
              <w:right w:val="nil"/>
            </w:tcBorders>
          </w:tcPr>
          <w:p w14:paraId="15240F00" w14:textId="32CEFCC4"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23601FE2" w14:textId="52EFFED3"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39B3F360" w14:textId="73699F9E"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478C6E49" w14:textId="3674FB19"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35D44BF5" w14:textId="77777777" w:rsidTr="00CD430E">
        <w:tc>
          <w:tcPr>
            <w:tcW w:w="3803" w:type="dxa"/>
            <w:tcBorders>
              <w:top w:val="nil"/>
              <w:left w:val="nil"/>
              <w:bottom w:val="nil"/>
              <w:right w:val="nil"/>
            </w:tcBorders>
          </w:tcPr>
          <w:p w14:paraId="6644C5D3" w14:textId="77777777" w:rsidR="00EA1BD3" w:rsidRPr="0062192B" w:rsidRDefault="00EA1BD3" w:rsidP="00EA1BD3">
            <w:pPr>
              <w:pStyle w:val="10"/>
              <w:widowControl/>
              <w:spacing w:line="274" w:lineRule="exact"/>
              <w:ind w:right="-36"/>
              <w:jc w:val="both"/>
              <w:rPr>
                <w:rFonts w:ascii="Arial" w:hAnsi="Arial" w:cs="Arial"/>
                <w:color w:val="auto"/>
                <w:sz w:val="16"/>
                <w:szCs w:val="16"/>
              </w:rPr>
            </w:pPr>
            <w:proofErr w:type="spellStart"/>
            <w:r w:rsidRPr="0062192B">
              <w:rPr>
                <w:rFonts w:ascii="Arial" w:hAnsi="Arial" w:cs="Arial"/>
                <w:color w:val="auto"/>
                <w:sz w:val="16"/>
                <w:szCs w:val="16"/>
              </w:rPr>
              <w:t>Bangtao</w:t>
            </w:r>
            <w:proofErr w:type="spellEnd"/>
            <w:r w:rsidRPr="0062192B">
              <w:rPr>
                <w:rFonts w:ascii="Arial" w:hAnsi="Arial" w:cs="Arial"/>
                <w:color w:val="auto"/>
                <w:sz w:val="16"/>
                <w:szCs w:val="16"/>
              </w:rPr>
              <w:t xml:space="preserve"> Grande Limited</w:t>
            </w:r>
          </w:p>
        </w:tc>
        <w:tc>
          <w:tcPr>
            <w:tcW w:w="1057" w:type="dxa"/>
            <w:gridSpan w:val="2"/>
            <w:tcBorders>
              <w:top w:val="nil"/>
              <w:left w:val="nil"/>
              <w:bottom w:val="nil"/>
              <w:right w:val="nil"/>
            </w:tcBorders>
          </w:tcPr>
          <w:p w14:paraId="77662C41" w14:textId="242C7BD3"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1,020.0</w:t>
            </w:r>
          </w:p>
        </w:tc>
        <w:tc>
          <w:tcPr>
            <w:tcW w:w="846" w:type="dxa"/>
            <w:gridSpan w:val="2"/>
            <w:tcBorders>
              <w:top w:val="nil"/>
              <w:left w:val="nil"/>
              <w:bottom w:val="nil"/>
              <w:right w:val="nil"/>
            </w:tcBorders>
          </w:tcPr>
          <w:p w14:paraId="25BCBC71" w14:textId="5FCBCB87"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1,020.0</w:t>
            </w:r>
          </w:p>
        </w:tc>
        <w:tc>
          <w:tcPr>
            <w:tcW w:w="810" w:type="dxa"/>
            <w:gridSpan w:val="2"/>
            <w:tcBorders>
              <w:top w:val="nil"/>
              <w:left w:val="nil"/>
              <w:bottom w:val="nil"/>
              <w:right w:val="nil"/>
            </w:tcBorders>
          </w:tcPr>
          <w:p w14:paraId="5495F438" w14:textId="49C3CC16"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17C6F8E4" w14:textId="01A194EE"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4746EF8F" w14:textId="361D649D"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07612BA7" w14:textId="5253F14C"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A1BD3" w:rsidRPr="0062192B" w14:paraId="6AE59000" w14:textId="77777777" w:rsidTr="00CD430E">
        <w:tc>
          <w:tcPr>
            <w:tcW w:w="3803" w:type="dxa"/>
            <w:tcBorders>
              <w:top w:val="nil"/>
              <w:left w:val="nil"/>
              <w:bottom w:val="nil"/>
              <w:right w:val="nil"/>
            </w:tcBorders>
          </w:tcPr>
          <w:p w14:paraId="166AF666" w14:textId="0A93D55B" w:rsidR="00EA1BD3" w:rsidRPr="0062192B" w:rsidRDefault="00EA1BD3" w:rsidP="00EA1BD3">
            <w:pPr>
              <w:pStyle w:val="10"/>
              <w:widowControl/>
              <w:spacing w:line="274" w:lineRule="exact"/>
              <w:ind w:right="-36"/>
              <w:jc w:val="both"/>
              <w:rPr>
                <w:rFonts w:ascii="Arial" w:hAnsi="Arial" w:cs="Arial"/>
                <w:color w:val="auto"/>
                <w:sz w:val="16"/>
                <w:szCs w:val="16"/>
                <w:vertAlign w:val="superscript"/>
              </w:rPr>
            </w:pPr>
            <w:r w:rsidRPr="0062192B">
              <w:rPr>
                <w:rFonts w:ascii="Arial" w:hAnsi="Arial" w:cs="Arial"/>
                <w:color w:val="auto"/>
                <w:sz w:val="16"/>
                <w:szCs w:val="16"/>
              </w:rPr>
              <w:t xml:space="preserve">Vision 9 Farm </w:t>
            </w:r>
            <w:proofErr w:type="gramStart"/>
            <w:r w:rsidRPr="0062192B">
              <w:rPr>
                <w:rFonts w:ascii="Arial" w:hAnsi="Arial" w:cs="Arial"/>
                <w:color w:val="auto"/>
                <w:sz w:val="16"/>
                <w:szCs w:val="16"/>
              </w:rPr>
              <w:t>Limited</w:t>
            </w:r>
            <w:r w:rsidR="009C3F5C" w:rsidRPr="0062192B">
              <w:rPr>
                <w:rFonts w:ascii="Arial" w:hAnsi="Arial" w:cs="Arial"/>
                <w:color w:val="auto"/>
                <w:sz w:val="16"/>
                <w:szCs w:val="16"/>
                <w:vertAlign w:val="superscript"/>
              </w:rPr>
              <w:t>(</w:t>
            </w:r>
            <w:proofErr w:type="gramEnd"/>
            <w:r w:rsidR="009C3F5C" w:rsidRPr="0062192B">
              <w:rPr>
                <w:rFonts w:ascii="Arial" w:hAnsi="Arial" w:cs="Arial"/>
                <w:color w:val="auto"/>
                <w:sz w:val="16"/>
                <w:szCs w:val="16"/>
                <w:vertAlign w:val="superscript"/>
              </w:rPr>
              <w:t>4)</w:t>
            </w:r>
          </w:p>
        </w:tc>
        <w:tc>
          <w:tcPr>
            <w:tcW w:w="1057" w:type="dxa"/>
            <w:gridSpan w:val="2"/>
            <w:tcBorders>
              <w:top w:val="nil"/>
              <w:left w:val="nil"/>
              <w:bottom w:val="nil"/>
              <w:right w:val="nil"/>
            </w:tcBorders>
          </w:tcPr>
          <w:p w14:paraId="207B52F7" w14:textId="5AFD0BF2"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37.0</w:t>
            </w:r>
          </w:p>
        </w:tc>
        <w:tc>
          <w:tcPr>
            <w:tcW w:w="846" w:type="dxa"/>
            <w:gridSpan w:val="2"/>
            <w:tcBorders>
              <w:top w:val="nil"/>
              <w:left w:val="nil"/>
              <w:bottom w:val="nil"/>
              <w:right w:val="nil"/>
            </w:tcBorders>
          </w:tcPr>
          <w:p w14:paraId="362A9224" w14:textId="3E9A3896" w:rsidR="00EA1BD3" w:rsidRPr="0062192B" w:rsidRDefault="00EA1BD3" w:rsidP="00EA1BD3">
            <w:pPr>
              <w:spacing w:line="274" w:lineRule="exact"/>
              <w:ind w:left="-108"/>
              <w:jc w:val="right"/>
              <w:rPr>
                <w:rFonts w:ascii="Arial" w:hAnsi="Arial" w:cs="Arial"/>
                <w:sz w:val="16"/>
                <w:szCs w:val="16"/>
              </w:rPr>
            </w:pPr>
            <w:r w:rsidRPr="0062192B">
              <w:rPr>
                <w:rFonts w:ascii="Arial" w:hAnsi="Arial" w:cs="Arial"/>
                <w:sz w:val="16"/>
                <w:szCs w:val="16"/>
              </w:rPr>
              <w:t>-</w:t>
            </w:r>
          </w:p>
        </w:tc>
        <w:tc>
          <w:tcPr>
            <w:tcW w:w="810" w:type="dxa"/>
            <w:gridSpan w:val="2"/>
            <w:tcBorders>
              <w:top w:val="nil"/>
              <w:left w:val="nil"/>
              <w:bottom w:val="nil"/>
              <w:right w:val="nil"/>
            </w:tcBorders>
          </w:tcPr>
          <w:p w14:paraId="1A3542B3" w14:textId="5F2AD39F"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20"/>
              </w:rPr>
              <w:t>10</w:t>
            </w:r>
            <w:r w:rsidRPr="0062192B">
              <w:rPr>
                <w:rFonts w:ascii="Arial" w:hAnsi="Arial" w:cs="Arial"/>
                <w:sz w:val="16"/>
                <w:szCs w:val="16"/>
              </w:rPr>
              <w:t>0.0</w:t>
            </w:r>
          </w:p>
        </w:tc>
        <w:tc>
          <w:tcPr>
            <w:tcW w:w="774" w:type="dxa"/>
            <w:gridSpan w:val="2"/>
            <w:tcBorders>
              <w:top w:val="nil"/>
              <w:left w:val="nil"/>
              <w:bottom w:val="nil"/>
              <w:right w:val="nil"/>
            </w:tcBorders>
          </w:tcPr>
          <w:p w14:paraId="084C9BC8" w14:textId="7E1D3E56" w:rsidR="00EA1BD3" w:rsidRPr="0062192B" w:rsidRDefault="00EA1BD3" w:rsidP="00EA1BD3">
            <w:pPr>
              <w:tabs>
                <w:tab w:val="decimal" w:pos="578"/>
              </w:tabs>
              <w:spacing w:line="274" w:lineRule="exact"/>
              <w:rPr>
                <w:rFonts w:ascii="Arial" w:hAnsi="Arial" w:cs="Arial"/>
                <w:sz w:val="16"/>
                <w:szCs w:val="16"/>
              </w:rPr>
            </w:pPr>
            <w:r w:rsidRPr="0062192B">
              <w:rPr>
                <w:rFonts w:ascii="Arial" w:hAnsi="Arial" w:cs="Arial"/>
                <w:sz w:val="16"/>
                <w:szCs w:val="20"/>
              </w:rPr>
              <w:t>-</w:t>
            </w:r>
          </w:p>
        </w:tc>
        <w:tc>
          <w:tcPr>
            <w:tcW w:w="900" w:type="dxa"/>
            <w:gridSpan w:val="2"/>
            <w:tcBorders>
              <w:top w:val="nil"/>
              <w:left w:val="nil"/>
              <w:bottom w:val="nil"/>
              <w:right w:val="nil"/>
            </w:tcBorders>
          </w:tcPr>
          <w:p w14:paraId="7E00F775" w14:textId="30489E8E"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06223F5D" w14:textId="6CF76960" w:rsidR="00EA1BD3" w:rsidRPr="0062192B" w:rsidRDefault="00EA1BD3" w:rsidP="00EA1BD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72203" w:rsidRPr="0062192B" w14:paraId="2310B1DF" w14:textId="77777777" w:rsidTr="00F22A18">
        <w:tc>
          <w:tcPr>
            <w:tcW w:w="4860" w:type="dxa"/>
            <w:gridSpan w:val="3"/>
            <w:tcBorders>
              <w:top w:val="nil"/>
              <w:left w:val="nil"/>
              <w:bottom w:val="nil"/>
              <w:right w:val="nil"/>
            </w:tcBorders>
          </w:tcPr>
          <w:p w14:paraId="0D293B99" w14:textId="73A85B74" w:rsidR="00E72203" w:rsidRPr="0062192B" w:rsidRDefault="00E72203" w:rsidP="00E72203">
            <w:pPr>
              <w:spacing w:line="274" w:lineRule="exact"/>
              <w:ind w:right="-108"/>
              <w:jc w:val="both"/>
              <w:rPr>
                <w:rFonts w:ascii="Arial" w:hAnsi="Arial" w:cs="Arial"/>
                <w:b/>
                <w:bCs/>
                <w:sz w:val="16"/>
                <w:szCs w:val="16"/>
                <w:u w:val="single"/>
              </w:rPr>
            </w:pPr>
            <w:r w:rsidRPr="0062192B">
              <w:rPr>
                <w:rFonts w:ascii="Arial" w:hAnsi="Arial" w:cs="Arial"/>
                <w:b/>
                <w:bCs/>
                <w:sz w:val="16"/>
                <w:szCs w:val="16"/>
                <w:u w:val="single"/>
              </w:rPr>
              <w:t>Subsidiary held through Laguna Holiday Club Limited</w:t>
            </w:r>
          </w:p>
        </w:tc>
        <w:tc>
          <w:tcPr>
            <w:tcW w:w="846" w:type="dxa"/>
            <w:gridSpan w:val="2"/>
            <w:tcBorders>
              <w:top w:val="nil"/>
              <w:left w:val="nil"/>
              <w:bottom w:val="nil"/>
              <w:right w:val="nil"/>
            </w:tcBorders>
          </w:tcPr>
          <w:p w14:paraId="01E00C3E" w14:textId="77777777" w:rsidR="00E72203" w:rsidRPr="0062192B" w:rsidRDefault="00E72203" w:rsidP="00E72203">
            <w:pPr>
              <w:spacing w:line="274" w:lineRule="exact"/>
              <w:ind w:left="-108"/>
              <w:jc w:val="right"/>
              <w:rPr>
                <w:rFonts w:ascii="Arial" w:hAnsi="Arial" w:cs="Arial"/>
                <w:sz w:val="16"/>
                <w:szCs w:val="16"/>
              </w:rPr>
            </w:pPr>
          </w:p>
        </w:tc>
        <w:tc>
          <w:tcPr>
            <w:tcW w:w="810" w:type="dxa"/>
            <w:gridSpan w:val="2"/>
            <w:tcBorders>
              <w:top w:val="nil"/>
              <w:left w:val="nil"/>
              <w:bottom w:val="nil"/>
              <w:right w:val="nil"/>
            </w:tcBorders>
          </w:tcPr>
          <w:p w14:paraId="0B4247B8" w14:textId="77777777" w:rsidR="00E72203" w:rsidRPr="0062192B" w:rsidRDefault="00E72203" w:rsidP="00E72203">
            <w:pPr>
              <w:tabs>
                <w:tab w:val="decimal" w:pos="578"/>
              </w:tabs>
              <w:spacing w:line="274" w:lineRule="exact"/>
              <w:rPr>
                <w:rFonts w:ascii="Arial" w:hAnsi="Arial" w:cs="Arial"/>
                <w:sz w:val="16"/>
                <w:szCs w:val="16"/>
              </w:rPr>
            </w:pPr>
          </w:p>
        </w:tc>
        <w:tc>
          <w:tcPr>
            <w:tcW w:w="774" w:type="dxa"/>
            <w:gridSpan w:val="2"/>
            <w:tcBorders>
              <w:top w:val="nil"/>
              <w:left w:val="nil"/>
              <w:bottom w:val="nil"/>
              <w:right w:val="nil"/>
            </w:tcBorders>
          </w:tcPr>
          <w:p w14:paraId="08C6233C" w14:textId="77777777" w:rsidR="00E72203" w:rsidRPr="0062192B" w:rsidRDefault="00E72203" w:rsidP="00E72203">
            <w:pPr>
              <w:tabs>
                <w:tab w:val="decimal" w:pos="578"/>
              </w:tabs>
              <w:spacing w:line="274" w:lineRule="exact"/>
              <w:rPr>
                <w:rFonts w:ascii="Arial" w:hAnsi="Arial" w:cs="Arial"/>
                <w:sz w:val="16"/>
                <w:szCs w:val="16"/>
              </w:rPr>
            </w:pPr>
          </w:p>
        </w:tc>
        <w:tc>
          <w:tcPr>
            <w:tcW w:w="900" w:type="dxa"/>
            <w:gridSpan w:val="2"/>
            <w:tcBorders>
              <w:top w:val="nil"/>
              <w:left w:val="nil"/>
              <w:bottom w:val="nil"/>
              <w:right w:val="nil"/>
            </w:tcBorders>
          </w:tcPr>
          <w:p w14:paraId="3442608C" w14:textId="77777777" w:rsidR="00E72203" w:rsidRPr="0062192B" w:rsidRDefault="00E72203" w:rsidP="00E72203">
            <w:pPr>
              <w:tabs>
                <w:tab w:val="decimal" w:pos="612"/>
              </w:tabs>
              <w:spacing w:line="274" w:lineRule="exact"/>
              <w:ind w:right="-36"/>
              <w:jc w:val="center"/>
              <w:rPr>
                <w:rFonts w:ascii="Arial" w:hAnsi="Arial" w:cs="Arial"/>
                <w:sz w:val="16"/>
                <w:szCs w:val="16"/>
              </w:rPr>
            </w:pPr>
          </w:p>
        </w:tc>
        <w:tc>
          <w:tcPr>
            <w:tcW w:w="900" w:type="dxa"/>
            <w:gridSpan w:val="2"/>
            <w:tcBorders>
              <w:top w:val="nil"/>
              <w:left w:val="nil"/>
              <w:bottom w:val="nil"/>
              <w:right w:val="nil"/>
            </w:tcBorders>
          </w:tcPr>
          <w:p w14:paraId="717EA870" w14:textId="77777777" w:rsidR="00E72203" w:rsidRPr="0062192B" w:rsidRDefault="00E72203" w:rsidP="00E72203">
            <w:pPr>
              <w:tabs>
                <w:tab w:val="decimal" w:pos="612"/>
              </w:tabs>
              <w:spacing w:line="274" w:lineRule="exact"/>
              <w:ind w:right="-36"/>
              <w:jc w:val="center"/>
              <w:rPr>
                <w:rFonts w:ascii="Arial" w:hAnsi="Arial" w:cs="Arial"/>
                <w:sz w:val="16"/>
                <w:szCs w:val="16"/>
                <w:cs/>
              </w:rPr>
            </w:pPr>
          </w:p>
        </w:tc>
      </w:tr>
      <w:tr w:rsidR="00E72203" w:rsidRPr="0062192B" w14:paraId="72B6493D" w14:textId="77777777" w:rsidTr="00CD430E">
        <w:trPr>
          <w:trHeight w:val="286"/>
        </w:trPr>
        <w:tc>
          <w:tcPr>
            <w:tcW w:w="3803" w:type="dxa"/>
            <w:tcBorders>
              <w:top w:val="nil"/>
              <w:left w:val="nil"/>
              <w:bottom w:val="nil"/>
              <w:right w:val="nil"/>
            </w:tcBorders>
          </w:tcPr>
          <w:p w14:paraId="18595C46" w14:textId="73302992" w:rsidR="00E72203" w:rsidRPr="0062192B" w:rsidRDefault="00E72203" w:rsidP="00E72203">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Cheer Golden Limited</w:t>
            </w:r>
          </w:p>
        </w:tc>
        <w:tc>
          <w:tcPr>
            <w:tcW w:w="1057" w:type="dxa"/>
            <w:gridSpan w:val="2"/>
            <w:tcBorders>
              <w:top w:val="nil"/>
              <w:left w:val="nil"/>
              <w:bottom w:val="nil"/>
              <w:right w:val="nil"/>
            </w:tcBorders>
          </w:tcPr>
          <w:p w14:paraId="20B9EBF8" w14:textId="20A9AA63" w:rsidR="00E72203" w:rsidRPr="0062192B" w:rsidRDefault="00EA1BD3" w:rsidP="00E72203">
            <w:pPr>
              <w:spacing w:line="274" w:lineRule="exact"/>
              <w:ind w:left="-108"/>
              <w:jc w:val="right"/>
              <w:rPr>
                <w:rFonts w:ascii="Arial" w:hAnsi="Arial" w:cs="Arial"/>
                <w:sz w:val="16"/>
                <w:szCs w:val="16"/>
              </w:rPr>
            </w:pPr>
            <w:r w:rsidRPr="0062192B">
              <w:rPr>
                <w:rFonts w:ascii="Arial" w:hAnsi="Arial" w:cs="Arial"/>
                <w:sz w:val="16"/>
                <w:szCs w:val="16"/>
              </w:rPr>
              <w:t>-</w:t>
            </w:r>
          </w:p>
        </w:tc>
        <w:tc>
          <w:tcPr>
            <w:tcW w:w="846" w:type="dxa"/>
            <w:gridSpan w:val="2"/>
            <w:tcBorders>
              <w:top w:val="nil"/>
              <w:left w:val="nil"/>
              <w:bottom w:val="nil"/>
              <w:right w:val="nil"/>
            </w:tcBorders>
          </w:tcPr>
          <w:p w14:paraId="30B3CE9A" w14:textId="4080DFE5" w:rsidR="00E72203" w:rsidRPr="0062192B" w:rsidRDefault="00E72203" w:rsidP="00E72203">
            <w:pPr>
              <w:spacing w:line="274" w:lineRule="exact"/>
              <w:ind w:left="-108"/>
              <w:jc w:val="right"/>
              <w:rPr>
                <w:rFonts w:ascii="Arial" w:hAnsi="Arial" w:cs="Arial"/>
                <w:sz w:val="16"/>
                <w:szCs w:val="16"/>
              </w:rPr>
            </w:pPr>
            <w:r w:rsidRPr="0062192B">
              <w:rPr>
                <w:rFonts w:ascii="Arial" w:hAnsi="Arial" w:cs="Arial"/>
                <w:sz w:val="16"/>
                <w:szCs w:val="16"/>
              </w:rPr>
              <w:t>-</w:t>
            </w:r>
          </w:p>
        </w:tc>
        <w:tc>
          <w:tcPr>
            <w:tcW w:w="810" w:type="dxa"/>
            <w:gridSpan w:val="2"/>
            <w:tcBorders>
              <w:top w:val="nil"/>
              <w:left w:val="nil"/>
              <w:bottom w:val="nil"/>
              <w:right w:val="nil"/>
            </w:tcBorders>
          </w:tcPr>
          <w:p w14:paraId="7D09C4D4" w14:textId="3988561E" w:rsidR="00E72203" w:rsidRPr="0062192B" w:rsidRDefault="00CD430E" w:rsidP="00E7220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7AD105E1" w14:textId="246C6E0E" w:rsidR="00E72203" w:rsidRPr="0062192B" w:rsidRDefault="00E72203" w:rsidP="00E72203">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612A7970" w14:textId="27FA5927" w:rsidR="00E72203" w:rsidRPr="0062192B" w:rsidRDefault="00EA1BD3" w:rsidP="00E7220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4AA9E4AB" w14:textId="64EEE35A" w:rsidR="00E72203" w:rsidRPr="0062192B" w:rsidRDefault="00E72203" w:rsidP="00E72203">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E72203" w:rsidRPr="0062192B" w14:paraId="4604469D" w14:textId="77777777" w:rsidTr="00F22A18">
        <w:tc>
          <w:tcPr>
            <w:tcW w:w="4860" w:type="dxa"/>
            <w:gridSpan w:val="3"/>
            <w:tcBorders>
              <w:top w:val="nil"/>
              <w:left w:val="nil"/>
              <w:bottom w:val="nil"/>
              <w:right w:val="nil"/>
            </w:tcBorders>
          </w:tcPr>
          <w:p w14:paraId="6F04C8EE" w14:textId="67C932BA" w:rsidR="00E72203" w:rsidRPr="0062192B" w:rsidRDefault="00E72203" w:rsidP="00E72203">
            <w:pPr>
              <w:spacing w:line="274" w:lineRule="exact"/>
              <w:ind w:right="-108"/>
              <w:jc w:val="both"/>
              <w:rPr>
                <w:rFonts w:ascii="Arial" w:hAnsi="Arial" w:cs="Arial"/>
                <w:sz w:val="16"/>
                <w:szCs w:val="16"/>
              </w:rPr>
            </w:pPr>
            <w:r w:rsidRPr="0062192B">
              <w:rPr>
                <w:rFonts w:ascii="Arial" w:hAnsi="Arial" w:cs="Arial"/>
                <w:b/>
                <w:bCs/>
                <w:sz w:val="16"/>
                <w:szCs w:val="16"/>
                <w:u w:val="single"/>
              </w:rPr>
              <w:t>Subsidiar</w:t>
            </w:r>
            <w:r w:rsidR="004F656C" w:rsidRPr="0062192B">
              <w:rPr>
                <w:rFonts w:ascii="Arial" w:hAnsi="Arial" w:cs="Arial"/>
                <w:b/>
                <w:bCs/>
                <w:sz w:val="16"/>
                <w:szCs w:val="16"/>
                <w:u w:val="single"/>
              </w:rPr>
              <w:t>ies</w:t>
            </w:r>
            <w:r w:rsidRPr="0062192B">
              <w:rPr>
                <w:rFonts w:ascii="Arial" w:hAnsi="Arial" w:cs="Arial"/>
                <w:b/>
                <w:bCs/>
                <w:sz w:val="16"/>
                <w:szCs w:val="16"/>
                <w:u w:val="single"/>
              </w:rPr>
              <w:t xml:space="preserve"> held through Laguna </w:t>
            </w:r>
            <w:r w:rsidRPr="0062192B">
              <w:rPr>
                <w:rFonts w:ascii="Arial" w:hAnsi="Arial" w:cs="Arial"/>
                <w:b/>
                <w:bCs/>
                <w:sz w:val="16"/>
                <w:szCs w:val="20"/>
                <w:u w:val="single"/>
              </w:rPr>
              <w:t xml:space="preserve">Banyan Tree </w:t>
            </w:r>
            <w:r w:rsidRPr="0062192B">
              <w:rPr>
                <w:rFonts w:ascii="Arial" w:hAnsi="Arial" w:cs="Arial"/>
                <w:b/>
                <w:bCs/>
                <w:sz w:val="16"/>
                <w:szCs w:val="16"/>
                <w:u w:val="single"/>
              </w:rPr>
              <w:t>Limited</w:t>
            </w:r>
          </w:p>
        </w:tc>
        <w:tc>
          <w:tcPr>
            <w:tcW w:w="846" w:type="dxa"/>
            <w:gridSpan w:val="2"/>
            <w:tcBorders>
              <w:top w:val="nil"/>
              <w:left w:val="nil"/>
              <w:bottom w:val="nil"/>
              <w:right w:val="nil"/>
            </w:tcBorders>
          </w:tcPr>
          <w:p w14:paraId="259D3CDC" w14:textId="77777777" w:rsidR="00E72203" w:rsidRPr="0062192B" w:rsidRDefault="00E72203" w:rsidP="00E72203">
            <w:pPr>
              <w:spacing w:line="274" w:lineRule="exact"/>
              <w:ind w:left="-108"/>
              <w:jc w:val="right"/>
              <w:rPr>
                <w:rFonts w:ascii="Arial" w:hAnsi="Arial" w:cs="Arial"/>
                <w:sz w:val="16"/>
                <w:szCs w:val="16"/>
              </w:rPr>
            </w:pPr>
          </w:p>
        </w:tc>
        <w:tc>
          <w:tcPr>
            <w:tcW w:w="810" w:type="dxa"/>
            <w:gridSpan w:val="2"/>
            <w:tcBorders>
              <w:top w:val="nil"/>
              <w:left w:val="nil"/>
              <w:bottom w:val="nil"/>
              <w:right w:val="nil"/>
            </w:tcBorders>
          </w:tcPr>
          <w:p w14:paraId="1C349B11" w14:textId="77777777" w:rsidR="00E72203" w:rsidRPr="0062192B" w:rsidRDefault="00E72203" w:rsidP="00E72203">
            <w:pPr>
              <w:tabs>
                <w:tab w:val="decimal" w:pos="578"/>
              </w:tabs>
              <w:spacing w:line="274" w:lineRule="exact"/>
              <w:rPr>
                <w:rFonts w:ascii="Arial" w:hAnsi="Arial" w:cs="Arial"/>
                <w:sz w:val="16"/>
                <w:szCs w:val="16"/>
              </w:rPr>
            </w:pPr>
          </w:p>
        </w:tc>
        <w:tc>
          <w:tcPr>
            <w:tcW w:w="774" w:type="dxa"/>
            <w:gridSpan w:val="2"/>
            <w:tcBorders>
              <w:top w:val="nil"/>
              <w:left w:val="nil"/>
              <w:bottom w:val="nil"/>
              <w:right w:val="nil"/>
            </w:tcBorders>
          </w:tcPr>
          <w:p w14:paraId="292D982B" w14:textId="77777777" w:rsidR="00E72203" w:rsidRPr="0062192B" w:rsidRDefault="00E72203" w:rsidP="00E72203">
            <w:pPr>
              <w:tabs>
                <w:tab w:val="decimal" w:pos="578"/>
              </w:tabs>
              <w:spacing w:line="274" w:lineRule="exact"/>
              <w:rPr>
                <w:rFonts w:ascii="Arial" w:hAnsi="Arial" w:cs="Arial"/>
                <w:sz w:val="16"/>
                <w:szCs w:val="16"/>
              </w:rPr>
            </w:pPr>
          </w:p>
        </w:tc>
        <w:tc>
          <w:tcPr>
            <w:tcW w:w="900" w:type="dxa"/>
            <w:gridSpan w:val="2"/>
            <w:tcBorders>
              <w:top w:val="nil"/>
              <w:left w:val="nil"/>
              <w:bottom w:val="nil"/>
              <w:right w:val="nil"/>
            </w:tcBorders>
          </w:tcPr>
          <w:p w14:paraId="55337DEA" w14:textId="7CC5FBD3" w:rsidR="00E72203" w:rsidRPr="0062192B" w:rsidRDefault="00E72203" w:rsidP="00E72203">
            <w:pPr>
              <w:tabs>
                <w:tab w:val="decimal" w:pos="612"/>
              </w:tabs>
              <w:spacing w:line="274" w:lineRule="exact"/>
              <w:ind w:right="-36"/>
              <w:jc w:val="center"/>
              <w:rPr>
                <w:rFonts w:ascii="Arial" w:hAnsi="Arial" w:cs="Arial"/>
                <w:sz w:val="16"/>
                <w:szCs w:val="16"/>
                <w:cs/>
              </w:rPr>
            </w:pPr>
          </w:p>
        </w:tc>
        <w:tc>
          <w:tcPr>
            <w:tcW w:w="900" w:type="dxa"/>
            <w:gridSpan w:val="2"/>
            <w:tcBorders>
              <w:top w:val="nil"/>
              <w:left w:val="nil"/>
              <w:bottom w:val="nil"/>
              <w:right w:val="nil"/>
            </w:tcBorders>
          </w:tcPr>
          <w:p w14:paraId="3372611C" w14:textId="0AFF3CA3" w:rsidR="00E72203" w:rsidRPr="0062192B" w:rsidRDefault="00E72203" w:rsidP="00E72203">
            <w:pPr>
              <w:tabs>
                <w:tab w:val="decimal" w:pos="612"/>
              </w:tabs>
              <w:spacing w:line="274" w:lineRule="exact"/>
              <w:ind w:right="-36"/>
              <w:jc w:val="center"/>
              <w:rPr>
                <w:rFonts w:ascii="Arial" w:hAnsi="Arial" w:cs="Arial"/>
                <w:sz w:val="16"/>
                <w:szCs w:val="16"/>
              </w:rPr>
            </w:pPr>
          </w:p>
        </w:tc>
      </w:tr>
      <w:tr w:rsidR="0036290D" w:rsidRPr="0062192B" w14:paraId="10E18FCD" w14:textId="77777777" w:rsidTr="00CD430E">
        <w:trPr>
          <w:trHeight w:val="286"/>
        </w:trPr>
        <w:tc>
          <w:tcPr>
            <w:tcW w:w="3803" w:type="dxa"/>
            <w:tcBorders>
              <w:top w:val="nil"/>
              <w:left w:val="nil"/>
              <w:bottom w:val="nil"/>
              <w:right w:val="nil"/>
            </w:tcBorders>
          </w:tcPr>
          <w:p w14:paraId="2BCD5476" w14:textId="7279EEF1" w:rsidR="0036290D" w:rsidRPr="0062192B" w:rsidRDefault="0036290D" w:rsidP="0036290D">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PT AVC Indonesia</w:t>
            </w:r>
          </w:p>
        </w:tc>
        <w:tc>
          <w:tcPr>
            <w:tcW w:w="1057" w:type="dxa"/>
            <w:gridSpan w:val="2"/>
            <w:tcBorders>
              <w:top w:val="nil"/>
              <w:left w:val="nil"/>
              <w:bottom w:val="nil"/>
              <w:right w:val="nil"/>
            </w:tcBorders>
          </w:tcPr>
          <w:p w14:paraId="3F483EDB" w14:textId="77777777" w:rsidR="0036290D" w:rsidRPr="0062192B" w:rsidRDefault="0036290D" w:rsidP="0036290D">
            <w:pPr>
              <w:spacing w:line="240" w:lineRule="exact"/>
              <w:ind w:left="-108"/>
              <w:jc w:val="right"/>
              <w:rPr>
                <w:rFonts w:ascii="Arial" w:hAnsi="Arial" w:cs="Arial"/>
                <w:sz w:val="16"/>
                <w:szCs w:val="16"/>
              </w:rPr>
            </w:pPr>
            <w:r w:rsidRPr="0062192B">
              <w:rPr>
                <w:rFonts w:ascii="Arial" w:hAnsi="Arial" w:cs="Arial"/>
                <w:sz w:val="16"/>
                <w:szCs w:val="16"/>
              </w:rPr>
              <w:t>USD 7.0</w:t>
            </w:r>
          </w:p>
          <w:p w14:paraId="7F2DEAAF" w14:textId="51A03D03" w:rsidR="0036290D" w:rsidRPr="0062192B" w:rsidRDefault="0036290D" w:rsidP="0036290D">
            <w:pPr>
              <w:spacing w:line="274" w:lineRule="exact"/>
              <w:ind w:left="-108"/>
              <w:jc w:val="right"/>
              <w:rPr>
                <w:rFonts w:ascii="Arial" w:hAnsi="Arial" w:cs="Arial"/>
                <w:sz w:val="16"/>
                <w:szCs w:val="16"/>
              </w:rPr>
            </w:pPr>
            <w:r w:rsidRPr="0062192B">
              <w:rPr>
                <w:rFonts w:ascii="Arial" w:hAnsi="Arial" w:cs="Arial"/>
                <w:sz w:val="16"/>
                <w:szCs w:val="16"/>
              </w:rPr>
              <w:t>Million</w:t>
            </w:r>
          </w:p>
        </w:tc>
        <w:tc>
          <w:tcPr>
            <w:tcW w:w="846" w:type="dxa"/>
            <w:gridSpan w:val="2"/>
            <w:tcBorders>
              <w:top w:val="nil"/>
              <w:left w:val="nil"/>
              <w:bottom w:val="nil"/>
              <w:right w:val="nil"/>
            </w:tcBorders>
          </w:tcPr>
          <w:p w14:paraId="4ECFC103" w14:textId="77777777" w:rsidR="0036290D" w:rsidRPr="0062192B" w:rsidRDefault="0036290D" w:rsidP="0036290D">
            <w:pPr>
              <w:spacing w:line="240" w:lineRule="exact"/>
              <w:ind w:left="-108"/>
              <w:jc w:val="right"/>
              <w:rPr>
                <w:rFonts w:ascii="Arial" w:hAnsi="Arial" w:cs="Arial"/>
                <w:sz w:val="16"/>
                <w:szCs w:val="16"/>
              </w:rPr>
            </w:pPr>
            <w:r w:rsidRPr="0062192B">
              <w:rPr>
                <w:rFonts w:ascii="Arial" w:hAnsi="Arial" w:cs="Arial"/>
                <w:sz w:val="16"/>
                <w:szCs w:val="16"/>
              </w:rPr>
              <w:t>USD 7.0</w:t>
            </w:r>
          </w:p>
          <w:p w14:paraId="1F914824" w14:textId="132C7206" w:rsidR="0036290D" w:rsidRPr="0062192B" w:rsidRDefault="0036290D" w:rsidP="0036290D">
            <w:pPr>
              <w:spacing w:line="274" w:lineRule="exact"/>
              <w:ind w:left="-108"/>
              <w:jc w:val="right"/>
              <w:rPr>
                <w:rFonts w:ascii="Arial" w:hAnsi="Arial" w:cs="Arial"/>
                <w:sz w:val="16"/>
                <w:szCs w:val="16"/>
              </w:rPr>
            </w:pPr>
            <w:r w:rsidRPr="0062192B">
              <w:rPr>
                <w:rFonts w:ascii="Arial" w:hAnsi="Arial" w:cs="Arial"/>
                <w:sz w:val="16"/>
                <w:szCs w:val="16"/>
              </w:rPr>
              <w:t>Million</w:t>
            </w:r>
          </w:p>
        </w:tc>
        <w:tc>
          <w:tcPr>
            <w:tcW w:w="810" w:type="dxa"/>
            <w:gridSpan w:val="2"/>
            <w:tcBorders>
              <w:top w:val="nil"/>
              <w:left w:val="nil"/>
              <w:bottom w:val="nil"/>
              <w:right w:val="nil"/>
            </w:tcBorders>
          </w:tcPr>
          <w:p w14:paraId="23895DA1" w14:textId="2B1F132B" w:rsidR="0036290D" w:rsidRPr="0062192B" w:rsidRDefault="0036290D" w:rsidP="0036290D">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774" w:type="dxa"/>
            <w:gridSpan w:val="2"/>
            <w:tcBorders>
              <w:top w:val="nil"/>
              <w:left w:val="nil"/>
              <w:bottom w:val="nil"/>
              <w:right w:val="nil"/>
            </w:tcBorders>
          </w:tcPr>
          <w:p w14:paraId="67D9A714" w14:textId="44291326" w:rsidR="0036290D" w:rsidRPr="0062192B" w:rsidRDefault="0036290D" w:rsidP="0036290D">
            <w:pPr>
              <w:tabs>
                <w:tab w:val="decimal" w:pos="578"/>
              </w:tabs>
              <w:spacing w:line="274" w:lineRule="exact"/>
              <w:rPr>
                <w:rFonts w:ascii="Arial" w:hAnsi="Arial" w:cs="Arial"/>
                <w:sz w:val="16"/>
                <w:szCs w:val="16"/>
              </w:rPr>
            </w:pPr>
            <w:r w:rsidRPr="0062192B">
              <w:rPr>
                <w:rFonts w:ascii="Arial" w:hAnsi="Arial" w:cs="Arial"/>
                <w:sz w:val="16"/>
                <w:szCs w:val="16"/>
              </w:rPr>
              <w:t>100.0</w:t>
            </w:r>
          </w:p>
        </w:tc>
        <w:tc>
          <w:tcPr>
            <w:tcW w:w="900" w:type="dxa"/>
            <w:gridSpan w:val="2"/>
            <w:tcBorders>
              <w:top w:val="nil"/>
              <w:left w:val="nil"/>
              <w:bottom w:val="nil"/>
              <w:right w:val="nil"/>
            </w:tcBorders>
          </w:tcPr>
          <w:p w14:paraId="76D067DA" w14:textId="77777777" w:rsidR="0036290D" w:rsidRPr="0062192B" w:rsidRDefault="0036290D" w:rsidP="005E3099">
            <w:pPr>
              <w:tabs>
                <w:tab w:val="decimal" w:pos="612"/>
              </w:tabs>
              <w:spacing w:line="240" w:lineRule="exact"/>
              <w:ind w:right="-36"/>
              <w:jc w:val="center"/>
              <w:rPr>
                <w:rFonts w:ascii="Arial" w:hAnsi="Arial" w:cs="Arial"/>
                <w:sz w:val="16"/>
                <w:szCs w:val="16"/>
              </w:rPr>
            </w:pPr>
            <w:r w:rsidRPr="0062192B">
              <w:rPr>
                <w:rFonts w:ascii="Arial" w:hAnsi="Arial" w:cs="Arial"/>
                <w:sz w:val="16"/>
                <w:szCs w:val="16"/>
              </w:rPr>
              <w:t>-</w:t>
            </w:r>
          </w:p>
          <w:p w14:paraId="23EB8FF2" w14:textId="77777777" w:rsidR="0036290D" w:rsidRPr="0062192B" w:rsidRDefault="0036290D" w:rsidP="005E3099">
            <w:pPr>
              <w:tabs>
                <w:tab w:val="decimal" w:pos="612"/>
              </w:tabs>
              <w:spacing w:line="274" w:lineRule="exact"/>
              <w:ind w:right="-36"/>
              <w:jc w:val="center"/>
              <w:rPr>
                <w:rFonts w:ascii="Arial" w:hAnsi="Arial" w:cs="Arial"/>
                <w:sz w:val="16"/>
                <w:szCs w:val="16"/>
              </w:rPr>
            </w:pPr>
          </w:p>
        </w:tc>
        <w:tc>
          <w:tcPr>
            <w:tcW w:w="900" w:type="dxa"/>
            <w:gridSpan w:val="2"/>
            <w:tcBorders>
              <w:top w:val="nil"/>
              <w:left w:val="nil"/>
              <w:bottom w:val="nil"/>
              <w:right w:val="nil"/>
            </w:tcBorders>
          </w:tcPr>
          <w:p w14:paraId="342D083D" w14:textId="77777777" w:rsidR="0036290D" w:rsidRPr="0062192B" w:rsidRDefault="0036290D" w:rsidP="005E3099">
            <w:pPr>
              <w:tabs>
                <w:tab w:val="decimal" w:pos="612"/>
              </w:tabs>
              <w:spacing w:line="240" w:lineRule="exact"/>
              <w:ind w:right="-36"/>
              <w:jc w:val="center"/>
              <w:rPr>
                <w:rFonts w:ascii="Arial" w:hAnsi="Arial" w:cs="Arial"/>
                <w:sz w:val="16"/>
                <w:szCs w:val="16"/>
              </w:rPr>
            </w:pPr>
            <w:r w:rsidRPr="0062192B">
              <w:rPr>
                <w:rFonts w:ascii="Arial" w:hAnsi="Arial" w:cs="Arial"/>
                <w:sz w:val="16"/>
                <w:szCs w:val="16"/>
              </w:rPr>
              <w:t>-</w:t>
            </w:r>
          </w:p>
          <w:p w14:paraId="1EFDFD0D" w14:textId="77777777" w:rsidR="0036290D" w:rsidRPr="0062192B" w:rsidRDefault="0036290D" w:rsidP="005E3099">
            <w:pPr>
              <w:tabs>
                <w:tab w:val="decimal" w:pos="612"/>
              </w:tabs>
              <w:spacing w:line="274" w:lineRule="exact"/>
              <w:ind w:right="-36"/>
              <w:jc w:val="center"/>
              <w:rPr>
                <w:rFonts w:ascii="Arial" w:hAnsi="Arial" w:cs="Arial"/>
                <w:sz w:val="16"/>
                <w:szCs w:val="16"/>
              </w:rPr>
            </w:pPr>
          </w:p>
        </w:tc>
      </w:tr>
      <w:tr w:rsidR="0036290D" w:rsidRPr="0062192B" w14:paraId="155B09E2" w14:textId="77777777" w:rsidTr="00CD430E">
        <w:trPr>
          <w:trHeight w:val="286"/>
        </w:trPr>
        <w:tc>
          <w:tcPr>
            <w:tcW w:w="3803" w:type="dxa"/>
            <w:tcBorders>
              <w:top w:val="nil"/>
              <w:left w:val="nil"/>
              <w:bottom w:val="nil"/>
              <w:right w:val="nil"/>
            </w:tcBorders>
          </w:tcPr>
          <w:p w14:paraId="3856682A" w14:textId="3EA1D152" w:rsidR="0036290D" w:rsidRPr="0062192B" w:rsidRDefault="0036290D" w:rsidP="0036290D">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Tropical Resorts Limited</w:t>
            </w:r>
          </w:p>
        </w:tc>
        <w:tc>
          <w:tcPr>
            <w:tcW w:w="1057" w:type="dxa"/>
            <w:gridSpan w:val="2"/>
            <w:tcBorders>
              <w:top w:val="nil"/>
              <w:left w:val="nil"/>
              <w:bottom w:val="nil"/>
              <w:right w:val="nil"/>
            </w:tcBorders>
          </w:tcPr>
          <w:p w14:paraId="60E8035D" w14:textId="77777777" w:rsidR="0036290D" w:rsidRPr="0062192B" w:rsidRDefault="0036290D" w:rsidP="0036290D">
            <w:pPr>
              <w:spacing w:line="240" w:lineRule="exact"/>
              <w:ind w:left="-108"/>
              <w:jc w:val="right"/>
              <w:rPr>
                <w:rFonts w:ascii="Arial" w:hAnsi="Arial" w:cs="Arial"/>
                <w:sz w:val="16"/>
                <w:szCs w:val="16"/>
              </w:rPr>
            </w:pPr>
            <w:r w:rsidRPr="0062192B">
              <w:rPr>
                <w:rFonts w:ascii="Arial" w:hAnsi="Arial" w:cs="Arial"/>
                <w:sz w:val="16"/>
                <w:szCs w:val="16"/>
              </w:rPr>
              <w:t>USD 21.0</w:t>
            </w:r>
          </w:p>
          <w:p w14:paraId="65E6F20A" w14:textId="3FD5F90D" w:rsidR="0036290D" w:rsidRPr="0062192B" w:rsidRDefault="0036290D" w:rsidP="0036290D">
            <w:pPr>
              <w:spacing w:line="274" w:lineRule="exact"/>
              <w:ind w:left="-108"/>
              <w:jc w:val="right"/>
              <w:rPr>
                <w:rFonts w:ascii="Arial" w:hAnsi="Arial" w:cs="Arial"/>
                <w:sz w:val="16"/>
                <w:szCs w:val="16"/>
              </w:rPr>
            </w:pPr>
            <w:r w:rsidRPr="0062192B">
              <w:rPr>
                <w:rFonts w:ascii="Arial" w:hAnsi="Arial" w:cs="Arial"/>
                <w:sz w:val="16"/>
                <w:szCs w:val="16"/>
              </w:rPr>
              <w:t>Million</w:t>
            </w:r>
          </w:p>
        </w:tc>
        <w:tc>
          <w:tcPr>
            <w:tcW w:w="846" w:type="dxa"/>
            <w:gridSpan w:val="2"/>
            <w:tcBorders>
              <w:top w:val="nil"/>
              <w:left w:val="nil"/>
              <w:bottom w:val="nil"/>
              <w:right w:val="nil"/>
            </w:tcBorders>
          </w:tcPr>
          <w:p w14:paraId="67E06137" w14:textId="0EC041A4" w:rsidR="0036290D" w:rsidRPr="0062192B" w:rsidRDefault="0036290D" w:rsidP="0036290D">
            <w:pPr>
              <w:spacing w:line="274" w:lineRule="exact"/>
              <w:ind w:left="-108"/>
              <w:jc w:val="right"/>
              <w:rPr>
                <w:rFonts w:ascii="Arial" w:hAnsi="Arial" w:cs="Arial"/>
                <w:sz w:val="16"/>
                <w:szCs w:val="16"/>
              </w:rPr>
            </w:pPr>
            <w:r w:rsidRPr="0062192B">
              <w:rPr>
                <w:rFonts w:ascii="Arial" w:hAnsi="Arial" w:cs="Arial"/>
                <w:sz w:val="16"/>
                <w:szCs w:val="16"/>
              </w:rPr>
              <w:t>-</w:t>
            </w:r>
          </w:p>
        </w:tc>
        <w:tc>
          <w:tcPr>
            <w:tcW w:w="810" w:type="dxa"/>
            <w:gridSpan w:val="2"/>
            <w:tcBorders>
              <w:top w:val="nil"/>
              <w:left w:val="nil"/>
              <w:bottom w:val="nil"/>
              <w:right w:val="nil"/>
            </w:tcBorders>
          </w:tcPr>
          <w:p w14:paraId="25FE774A" w14:textId="00A2E2DC" w:rsidR="0036290D" w:rsidRPr="0062192B" w:rsidRDefault="0036290D" w:rsidP="0036290D">
            <w:pPr>
              <w:tabs>
                <w:tab w:val="decimal" w:pos="578"/>
              </w:tabs>
              <w:spacing w:line="274" w:lineRule="exact"/>
              <w:rPr>
                <w:rFonts w:ascii="Arial" w:hAnsi="Arial" w:cs="Arial"/>
                <w:sz w:val="16"/>
                <w:szCs w:val="16"/>
              </w:rPr>
            </w:pPr>
            <w:r w:rsidRPr="0062192B">
              <w:rPr>
                <w:rFonts w:ascii="Arial" w:hAnsi="Arial" w:cs="Arial"/>
                <w:sz w:val="16"/>
                <w:szCs w:val="16"/>
              </w:rPr>
              <w:t>65.06</w:t>
            </w:r>
          </w:p>
        </w:tc>
        <w:tc>
          <w:tcPr>
            <w:tcW w:w="774" w:type="dxa"/>
            <w:gridSpan w:val="2"/>
            <w:tcBorders>
              <w:top w:val="nil"/>
              <w:left w:val="nil"/>
              <w:bottom w:val="nil"/>
              <w:right w:val="nil"/>
            </w:tcBorders>
          </w:tcPr>
          <w:p w14:paraId="2E331279" w14:textId="03E5C0D5" w:rsidR="0036290D" w:rsidRPr="0062192B" w:rsidRDefault="0036290D" w:rsidP="0036290D">
            <w:pPr>
              <w:tabs>
                <w:tab w:val="decimal" w:pos="578"/>
              </w:tabs>
              <w:spacing w:line="274" w:lineRule="exact"/>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78587575" w14:textId="2023539E" w:rsidR="0036290D" w:rsidRPr="0062192B" w:rsidRDefault="0036290D" w:rsidP="005E3099">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749F10F9" w14:textId="064BA821" w:rsidR="0036290D" w:rsidRPr="0062192B" w:rsidRDefault="0036290D" w:rsidP="005E3099">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36290D" w:rsidRPr="0062192B" w14:paraId="6FC5FB4A" w14:textId="77777777" w:rsidTr="00CD430E">
        <w:trPr>
          <w:trHeight w:val="286"/>
        </w:trPr>
        <w:tc>
          <w:tcPr>
            <w:tcW w:w="3803" w:type="dxa"/>
            <w:tcBorders>
              <w:top w:val="nil"/>
              <w:left w:val="nil"/>
              <w:bottom w:val="nil"/>
              <w:right w:val="nil"/>
            </w:tcBorders>
          </w:tcPr>
          <w:p w14:paraId="6F138F6D" w14:textId="065C0BEB" w:rsidR="0036290D" w:rsidRPr="0062192B" w:rsidRDefault="0036290D" w:rsidP="0036290D">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 xml:space="preserve">Gold Sand Investments </w:t>
            </w:r>
            <w:proofErr w:type="gramStart"/>
            <w:r w:rsidRPr="0062192B">
              <w:rPr>
                <w:rFonts w:ascii="Arial" w:hAnsi="Arial" w:cs="Arial"/>
                <w:color w:val="auto"/>
                <w:sz w:val="16"/>
                <w:szCs w:val="16"/>
              </w:rPr>
              <w:t>Ltd.</w:t>
            </w:r>
            <w:r w:rsidRPr="0062192B">
              <w:rPr>
                <w:rFonts w:ascii="Arial" w:hAnsi="Arial" w:cs="Arial"/>
                <w:color w:val="auto"/>
                <w:sz w:val="16"/>
                <w:szCs w:val="16"/>
                <w:vertAlign w:val="superscript"/>
              </w:rPr>
              <w:t>(</w:t>
            </w:r>
            <w:proofErr w:type="gramEnd"/>
            <w:r w:rsidR="00D27512" w:rsidRPr="0062192B">
              <w:rPr>
                <w:rFonts w:ascii="Arial" w:hAnsi="Arial" w:cs="Arial"/>
                <w:color w:val="auto"/>
                <w:sz w:val="16"/>
                <w:szCs w:val="16"/>
                <w:vertAlign w:val="superscript"/>
              </w:rPr>
              <w:t>2</w:t>
            </w:r>
            <w:r w:rsidRPr="0062192B">
              <w:rPr>
                <w:rFonts w:ascii="Arial" w:hAnsi="Arial" w:cs="Arial"/>
                <w:color w:val="auto"/>
                <w:sz w:val="16"/>
                <w:szCs w:val="16"/>
                <w:vertAlign w:val="superscript"/>
              </w:rPr>
              <w:t>)</w:t>
            </w:r>
          </w:p>
        </w:tc>
        <w:tc>
          <w:tcPr>
            <w:tcW w:w="1057" w:type="dxa"/>
            <w:gridSpan w:val="2"/>
            <w:tcBorders>
              <w:top w:val="nil"/>
              <w:left w:val="nil"/>
              <w:bottom w:val="nil"/>
              <w:right w:val="nil"/>
            </w:tcBorders>
          </w:tcPr>
          <w:p w14:paraId="3516BD16" w14:textId="77777777" w:rsidR="0036290D" w:rsidRPr="0062192B" w:rsidRDefault="0036290D" w:rsidP="0036290D">
            <w:pPr>
              <w:spacing w:line="240" w:lineRule="exact"/>
              <w:ind w:left="-108"/>
              <w:jc w:val="right"/>
              <w:rPr>
                <w:rFonts w:ascii="Arial" w:hAnsi="Arial" w:cs="Arial"/>
                <w:sz w:val="16"/>
                <w:szCs w:val="16"/>
              </w:rPr>
            </w:pPr>
            <w:r w:rsidRPr="0062192B">
              <w:rPr>
                <w:rFonts w:ascii="Arial" w:hAnsi="Arial" w:cs="Arial"/>
                <w:sz w:val="16"/>
                <w:szCs w:val="16"/>
              </w:rPr>
              <w:t>USD 6.8</w:t>
            </w:r>
          </w:p>
          <w:p w14:paraId="5C722BE0" w14:textId="4460C966" w:rsidR="0036290D" w:rsidRPr="0062192B" w:rsidRDefault="0036290D" w:rsidP="0036290D">
            <w:pPr>
              <w:spacing w:line="274" w:lineRule="exact"/>
              <w:ind w:left="-108"/>
              <w:jc w:val="right"/>
              <w:rPr>
                <w:rFonts w:ascii="Arial" w:hAnsi="Arial" w:cs="Arial"/>
                <w:sz w:val="16"/>
                <w:szCs w:val="16"/>
              </w:rPr>
            </w:pPr>
            <w:r w:rsidRPr="0062192B">
              <w:rPr>
                <w:rFonts w:ascii="Arial" w:hAnsi="Arial" w:cs="Arial"/>
                <w:sz w:val="16"/>
                <w:szCs w:val="16"/>
              </w:rPr>
              <w:t>Million</w:t>
            </w:r>
          </w:p>
        </w:tc>
        <w:tc>
          <w:tcPr>
            <w:tcW w:w="846" w:type="dxa"/>
            <w:gridSpan w:val="2"/>
            <w:tcBorders>
              <w:top w:val="nil"/>
              <w:left w:val="nil"/>
              <w:bottom w:val="nil"/>
              <w:right w:val="nil"/>
            </w:tcBorders>
          </w:tcPr>
          <w:p w14:paraId="230A2424" w14:textId="501B2C6D" w:rsidR="0036290D" w:rsidRPr="0062192B" w:rsidRDefault="0036290D" w:rsidP="0036290D">
            <w:pPr>
              <w:spacing w:line="274" w:lineRule="exact"/>
              <w:ind w:left="-108"/>
              <w:jc w:val="right"/>
              <w:rPr>
                <w:rFonts w:ascii="Arial" w:hAnsi="Arial" w:cs="Arial"/>
                <w:sz w:val="16"/>
                <w:szCs w:val="16"/>
              </w:rPr>
            </w:pPr>
            <w:r w:rsidRPr="0062192B">
              <w:rPr>
                <w:rFonts w:ascii="Arial" w:hAnsi="Arial" w:cs="Arial"/>
                <w:sz w:val="16"/>
                <w:szCs w:val="16"/>
              </w:rPr>
              <w:t>-</w:t>
            </w:r>
          </w:p>
        </w:tc>
        <w:tc>
          <w:tcPr>
            <w:tcW w:w="810" w:type="dxa"/>
            <w:gridSpan w:val="2"/>
            <w:tcBorders>
              <w:top w:val="nil"/>
              <w:left w:val="nil"/>
              <w:bottom w:val="nil"/>
              <w:right w:val="nil"/>
            </w:tcBorders>
          </w:tcPr>
          <w:p w14:paraId="571944E8" w14:textId="3D843601" w:rsidR="0036290D" w:rsidRPr="0062192B" w:rsidRDefault="0036290D" w:rsidP="0036290D">
            <w:pPr>
              <w:tabs>
                <w:tab w:val="decimal" w:pos="578"/>
              </w:tabs>
              <w:spacing w:line="274" w:lineRule="exact"/>
              <w:rPr>
                <w:rFonts w:ascii="Arial" w:hAnsi="Arial" w:cs="Arial"/>
                <w:sz w:val="16"/>
                <w:szCs w:val="16"/>
              </w:rPr>
            </w:pPr>
            <w:r w:rsidRPr="0062192B">
              <w:rPr>
                <w:rFonts w:ascii="Arial" w:hAnsi="Arial" w:cs="Arial"/>
                <w:sz w:val="16"/>
                <w:szCs w:val="16"/>
              </w:rPr>
              <w:t>65.06</w:t>
            </w:r>
          </w:p>
        </w:tc>
        <w:tc>
          <w:tcPr>
            <w:tcW w:w="774" w:type="dxa"/>
            <w:gridSpan w:val="2"/>
            <w:tcBorders>
              <w:top w:val="nil"/>
              <w:left w:val="nil"/>
              <w:bottom w:val="nil"/>
              <w:right w:val="nil"/>
            </w:tcBorders>
          </w:tcPr>
          <w:p w14:paraId="7F754B39" w14:textId="14188721" w:rsidR="0036290D" w:rsidRPr="0062192B" w:rsidRDefault="0036290D" w:rsidP="0036290D">
            <w:pPr>
              <w:tabs>
                <w:tab w:val="decimal" w:pos="578"/>
              </w:tabs>
              <w:spacing w:line="274" w:lineRule="exact"/>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51D3CCD5" w14:textId="0C04AA66" w:rsidR="0036290D" w:rsidRPr="0062192B" w:rsidRDefault="0036290D" w:rsidP="005E3099">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4565DC6C" w14:textId="2A09C161" w:rsidR="0036290D" w:rsidRPr="0062192B" w:rsidRDefault="0036290D" w:rsidP="005E3099">
            <w:pP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36290D" w:rsidRPr="0062192B" w14:paraId="4B11CE0F" w14:textId="77777777" w:rsidTr="00CD430E">
        <w:trPr>
          <w:trHeight w:val="286"/>
        </w:trPr>
        <w:tc>
          <w:tcPr>
            <w:tcW w:w="3803" w:type="dxa"/>
            <w:tcBorders>
              <w:top w:val="nil"/>
              <w:left w:val="nil"/>
              <w:bottom w:val="nil"/>
              <w:right w:val="nil"/>
            </w:tcBorders>
          </w:tcPr>
          <w:p w14:paraId="2D15CDE7" w14:textId="41C4DFDA" w:rsidR="0036290D" w:rsidRPr="0062192B" w:rsidRDefault="0036290D" w:rsidP="0036290D">
            <w:pPr>
              <w:pStyle w:val="10"/>
              <w:widowControl/>
              <w:spacing w:line="274" w:lineRule="exact"/>
              <w:ind w:right="-36"/>
              <w:jc w:val="both"/>
              <w:rPr>
                <w:rFonts w:ascii="Arial" w:hAnsi="Arial" w:cs="Arial"/>
                <w:color w:val="auto"/>
                <w:sz w:val="16"/>
                <w:szCs w:val="16"/>
              </w:rPr>
            </w:pPr>
            <w:r w:rsidRPr="0062192B">
              <w:rPr>
                <w:rFonts w:ascii="Arial" w:hAnsi="Arial" w:cs="Arial"/>
                <w:color w:val="auto"/>
                <w:sz w:val="16"/>
                <w:szCs w:val="16"/>
              </w:rPr>
              <w:t xml:space="preserve">Ocean Resorts (Private) </w:t>
            </w:r>
            <w:proofErr w:type="gramStart"/>
            <w:r w:rsidRPr="0062192B">
              <w:rPr>
                <w:rFonts w:ascii="Arial" w:hAnsi="Arial" w:cs="Arial"/>
                <w:color w:val="auto"/>
                <w:sz w:val="16"/>
                <w:szCs w:val="16"/>
              </w:rPr>
              <w:t>Limited</w:t>
            </w:r>
            <w:r w:rsidR="005E3099" w:rsidRPr="0062192B">
              <w:rPr>
                <w:rFonts w:ascii="Arial" w:hAnsi="Arial" w:cs="Arial"/>
                <w:color w:val="auto"/>
                <w:sz w:val="16"/>
                <w:szCs w:val="16"/>
                <w:vertAlign w:val="superscript"/>
              </w:rPr>
              <w:t>(</w:t>
            </w:r>
            <w:proofErr w:type="gramEnd"/>
            <w:r w:rsidR="00D27512" w:rsidRPr="0062192B">
              <w:rPr>
                <w:rFonts w:ascii="Arial" w:hAnsi="Arial" w:cs="Arial"/>
                <w:color w:val="auto"/>
                <w:sz w:val="16"/>
                <w:szCs w:val="16"/>
                <w:vertAlign w:val="superscript"/>
              </w:rPr>
              <w:t>3</w:t>
            </w:r>
            <w:r w:rsidR="005E3099" w:rsidRPr="0062192B">
              <w:rPr>
                <w:rFonts w:ascii="Arial" w:hAnsi="Arial" w:cs="Arial"/>
                <w:color w:val="auto"/>
                <w:sz w:val="16"/>
                <w:szCs w:val="16"/>
                <w:vertAlign w:val="superscript"/>
              </w:rPr>
              <w:t>)</w:t>
            </w:r>
          </w:p>
        </w:tc>
        <w:tc>
          <w:tcPr>
            <w:tcW w:w="1057" w:type="dxa"/>
            <w:gridSpan w:val="2"/>
            <w:tcBorders>
              <w:top w:val="nil"/>
              <w:left w:val="nil"/>
              <w:bottom w:val="nil"/>
              <w:right w:val="nil"/>
            </w:tcBorders>
          </w:tcPr>
          <w:p w14:paraId="3888DABB" w14:textId="2ED18BC1" w:rsidR="0036290D" w:rsidRPr="0062192B" w:rsidRDefault="0036290D" w:rsidP="0036290D">
            <w:pPr>
              <w:spacing w:line="274" w:lineRule="exact"/>
              <w:ind w:left="-108"/>
              <w:jc w:val="right"/>
              <w:rPr>
                <w:rFonts w:ascii="Arial" w:hAnsi="Arial" w:cs="Arial"/>
                <w:sz w:val="16"/>
                <w:szCs w:val="16"/>
              </w:rPr>
            </w:pPr>
            <w:r w:rsidRPr="0062192B">
              <w:rPr>
                <w:rFonts w:ascii="Arial" w:hAnsi="Arial" w:cs="Arial"/>
                <w:sz w:val="16"/>
                <w:szCs w:val="16"/>
              </w:rPr>
              <w:t>LKR 10,000</w:t>
            </w:r>
          </w:p>
        </w:tc>
        <w:tc>
          <w:tcPr>
            <w:tcW w:w="846" w:type="dxa"/>
            <w:gridSpan w:val="2"/>
            <w:tcBorders>
              <w:top w:val="nil"/>
              <w:left w:val="nil"/>
              <w:bottom w:val="nil"/>
              <w:right w:val="nil"/>
            </w:tcBorders>
          </w:tcPr>
          <w:p w14:paraId="753BFA2B" w14:textId="5351A965" w:rsidR="0036290D" w:rsidRPr="0062192B" w:rsidRDefault="0036290D" w:rsidP="0036290D">
            <w:pPr>
              <w:spacing w:line="274" w:lineRule="exact"/>
              <w:ind w:left="-108"/>
              <w:jc w:val="right"/>
              <w:rPr>
                <w:rFonts w:ascii="Arial" w:hAnsi="Arial" w:cs="Arial"/>
                <w:sz w:val="16"/>
                <w:szCs w:val="16"/>
              </w:rPr>
            </w:pPr>
            <w:r w:rsidRPr="0062192B">
              <w:rPr>
                <w:rFonts w:ascii="Arial" w:hAnsi="Arial" w:cs="Arial"/>
                <w:sz w:val="16"/>
                <w:szCs w:val="16"/>
              </w:rPr>
              <w:t>-</w:t>
            </w:r>
          </w:p>
        </w:tc>
        <w:tc>
          <w:tcPr>
            <w:tcW w:w="810" w:type="dxa"/>
            <w:gridSpan w:val="2"/>
            <w:tcBorders>
              <w:top w:val="nil"/>
              <w:left w:val="nil"/>
              <w:bottom w:val="nil"/>
              <w:right w:val="nil"/>
            </w:tcBorders>
          </w:tcPr>
          <w:p w14:paraId="18F93358" w14:textId="7EDC71A3" w:rsidR="0036290D" w:rsidRPr="0062192B" w:rsidRDefault="0036290D" w:rsidP="0036290D">
            <w:pPr>
              <w:tabs>
                <w:tab w:val="decimal" w:pos="578"/>
              </w:tabs>
              <w:spacing w:line="274" w:lineRule="exact"/>
              <w:rPr>
                <w:rFonts w:ascii="Arial" w:hAnsi="Arial" w:cs="Arial"/>
                <w:sz w:val="16"/>
                <w:szCs w:val="16"/>
              </w:rPr>
            </w:pPr>
            <w:r w:rsidRPr="0062192B">
              <w:rPr>
                <w:rFonts w:ascii="Arial" w:hAnsi="Arial" w:cs="Arial"/>
                <w:sz w:val="16"/>
                <w:szCs w:val="16"/>
              </w:rPr>
              <w:t>65.06</w:t>
            </w:r>
          </w:p>
        </w:tc>
        <w:tc>
          <w:tcPr>
            <w:tcW w:w="774" w:type="dxa"/>
            <w:gridSpan w:val="2"/>
            <w:tcBorders>
              <w:top w:val="nil"/>
              <w:left w:val="nil"/>
              <w:bottom w:val="nil"/>
              <w:right w:val="nil"/>
            </w:tcBorders>
          </w:tcPr>
          <w:p w14:paraId="2B3363DA" w14:textId="2E797739" w:rsidR="0036290D" w:rsidRPr="0062192B" w:rsidRDefault="0036290D" w:rsidP="0036290D">
            <w:pPr>
              <w:tabs>
                <w:tab w:val="decimal" w:pos="578"/>
              </w:tabs>
              <w:spacing w:line="274" w:lineRule="exact"/>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26FD2AF8" w14:textId="77777777" w:rsidR="005E3099" w:rsidRPr="0062192B" w:rsidRDefault="005E3099" w:rsidP="0036290D">
            <w:pPr>
              <w:pBdr>
                <w:bottom w:val="single" w:sz="4" w:space="1" w:color="auto"/>
              </w:pBdr>
              <w:tabs>
                <w:tab w:val="decimal" w:pos="612"/>
              </w:tabs>
              <w:spacing w:line="274" w:lineRule="exact"/>
              <w:ind w:right="-36"/>
              <w:jc w:val="center"/>
              <w:rPr>
                <w:rFonts w:ascii="Arial" w:hAnsi="Arial" w:cs="Arial"/>
                <w:sz w:val="16"/>
                <w:szCs w:val="16"/>
              </w:rPr>
            </w:pPr>
          </w:p>
          <w:p w14:paraId="6D8A7477" w14:textId="2EE1C988" w:rsidR="0036290D" w:rsidRPr="0062192B" w:rsidRDefault="0036290D" w:rsidP="0036290D">
            <w:pPr>
              <w:pBdr>
                <w:bottom w:val="single" w:sz="4" w:space="1" w:color="auto"/>
              </w:pBd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c>
          <w:tcPr>
            <w:tcW w:w="900" w:type="dxa"/>
            <w:gridSpan w:val="2"/>
            <w:tcBorders>
              <w:top w:val="nil"/>
              <w:left w:val="nil"/>
              <w:bottom w:val="nil"/>
              <w:right w:val="nil"/>
            </w:tcBorders>
          </w:tcPr>
          <w:p w14:paraId="3EFE0864" w14:textId="77777777" w:rsidR="005E3099" w:rsidRPr="0062192B" w:rsidRDefault="005E3099" w:rsidP="0036290D">
            <w:pPr>
              <w:pBdr>
                <w:bottom w:val="single" w:sz="4" w:space="1" w:color="auto"/>
              </w:pBdr>
              <w:tabs>
                <w:tab w:val="decimal" w:pos="612"/>
              </w:tabs>
              <w:spacing w:line="274" w:lineRule="exact"/>
              <w:ind w:right="-36"/>
              <w:jc w:val="center"/>
              <w:rPr>
                <w:rFonts w:ascii="Arial" w:hAnsi="Arial" w:cs="Arial"/>
                <w:sz w:val="16"/>
                <w:szCs w:val="16"/>
              </w:rPr>
            </w:pPr>
          </w:p>
          <w:p w14:paraId="73A2E400" w14:textId="59662749" w:rsidR="0036290D" w:rsidRPr="0062192B" w:rsidRDefault="0036290D" w:rsidP="0036290D">
            <w:pPr>
              <w:pBdr>
                <w:bottom w:val="single" w:sz="4" w:space="1" w:color="auto"/>
              </w:pBdr>
              <w:tabs>
                <w:tab w:val="decimal" w:pos="612"/>
              </w:tabs>
              <w:spacing w:line="274" w:lineRule="exact"/>
              <w:ind w:right="-36"/>
              <w:jc w:val="center"/>
              <w:rPr>
                <w:rFonts w:ascii="Arial" w:hAnsi="Arial" w:cs="Arial"/>
                <w:sz w:val="16"/>
                <w:szCs w:val="16"/>
              </w:rPr>
            </w:pPr>
            <w:r w:rsidRPr="0062192B">
              <w:rPr>
                <w:rFonts w:ascii="Arial" w:hAnsi="Arial" w:cs="Arial"/>
                <w:sz w:val="16"/>
                <w:szCs w:val="16"/>
              </w:rPr>
              <w:t>-</w:t>
            </w:r>
          </w:p>
        </w:tc>
      </w:tr>
      <w:tr w:rsidR="0014189C" w:rsidRPr="0062192B" w14:paraId="36E2BC3E" w14:textId="77777777" w:rsidTr="00CD430E">
        <w:trPr>
          <w:trHeight w:val="136"/>
        </w:trPr>
        <w:tc>
          <w:tcPr>
            <w:tcW w:w="3803" w:type="dxa"/>
            <w:tcBorders>
              <w:top w:val="nil"/>
              <w:left w:val="nil"/>
              <w:bottom w:val="nil"/>
              <w:right w:val="nil"/>
            </w:tcBorders>
          </w:tcPr>
          <w:p w14:paraId="051AEB3F" w14:textId="77777777" w:rsidR="0014189C" w:rsidRPr="0062192B" w:rsidRDefault="0014189C" w:rsidP="0014189C">
            <w:pPr>
              <w:spacing w:line="274" w:lineRule="exact"/>
              <w:ind w:right="-270"/>
              <w:jc w:val="both"/>
              <w:rPr>
                <w:rFonts w:ascii="Arial" w:hAnsi="Arial" w:cs="Arial"/>
                <w:b/>
                <w:bCs/>
                <w:sz w:val="16"/>
                <w:szCs w:val="16"/>
              </w:rPr>
            </w:pPr>
            <w:r w:rsidRPr="0062192B">
              <w:rPr>
                <w:rFonts w:ascii="Arial" w:hAnsi="Arial" w:cs="Arial"/>
                <w:b/>
                <w:bCs/>
                <w:sz w:val="16"/>
                <w:szCs w:val="16"/>
              </w:rPr>
              <w:t>Total investments in subsidiaries</w:t>
            </w:r>
          </w:p>
        </w:tc>
        <w:tc>
          <w:tcPr>
            <w:tcW w:w="1057" w:type="dxa"/>
            <w:gridSpan w:val="2"/>
            <w:tcBorders>
              <w:top w:val="nil"/>
              <w:left w:val="nil"/>
              <w:bottom w:val="nil"/>
              <w:right w:val="nil"/>
            </w:tcBorders>
          </w:tcPr>
          <w:p w14:paraId="74BF8289" w14:textId="77777777" w:rsidR="0014189C" w:rsidRPr="0062192B" w:rsidRDefault="0014189C" w:rsidP="0014189C">
            <w:pPr>
              <w:spacing w:line="274" w:lineRule="exact"/>
              <w:jc w:val="right"/>
              <w:rPr>
                <w:rFonts w:ascii="Arial" w:hAnsi="Arial" w:cs="Arial"/>
                <w:sz w:val="16"/>
                <w:szCs w:val="16"/>
              </w:rPr>
            </w:pPr>
          </w:p>
        </w:tc>
        <w:tc>
          <w:tcPr>
            <w:tcW w:w="846" w:type="dxa"/>
            <w:gridSpan w:val="2"/>
            <w:tcBorders>
              <w:top w:val="nil"/>
              <w:left w:val="nil"/>
              <w:bottom w:val="nil"/>
              <w:right w:val="nil"/>
            </w:tcBorders>
          </w:tcPr>
          <w:p w14:paraId="71FFB9E0" w14:textId="77777777" w:rsidR="0014189C" w:rsidRPr="0062192B" w:rsidRDefault="0014189C" w:rsidP="0014189C">
            <w:pPr>
              <w:spacing w:line="274" w:lineRule="exact"/>
              <w:ind w:left="-108"/>
              <w:jc w:val="right"/>
              <w:rPr>
                <w:rFonts w:ascii="Arial" w:hAnsi="Arial" w:cs="Arial"/>
                <w:sz w:val="16"/>
                <w:szCs w:val="16"/>
              </w:rPr>
            </w:pPr>
          </w:p>
        </w:tc>
        <w:tc>
          <w:tcPr>
            <w:tcW w:w="810" w:type="dxa"/>
            <w:gridSpan w:val="2"/>
            <w:tcBorders>
              <w:top w:val="nil"/>
              <w:left w:val="nil"/>
              <w:bottom w:val="nil"/>
              <w:right w:val="nil"/>
            </w:tcBorders>
          </w:tcPr>
          <w:p w14:paraId="7A8ACD2B" w14:textId="77777777" w:rsidR="0014189C" w:rsidRPr="0062192B" w:rsidRDefault="0014189C" w:rsidP="0014189C">
            <w:pPr>
              <w:tabs>
                <w:tab w:val="decimal" w:pos="578"/>
              </w:tabs>
              <w:spacing w:line="274" w:lineRule="exact"/>
              <w:rPr>
                <w:rFonts w:ascii="Arial" w:hAnsi="Arial" w:cs="Arial"/>
                <w:sz w:val="16"/>
                <w:szCs w:val="16"/>
              </w:rPr>
            </w:pPr>
          </w:p>
        </w:tc>
        <w:tc>
          <w:tcPr>
            <w:tcW w:w="774" w:type="dxa"/>
            <w:gridSpan w:val="2"/>
            <w:tcBorders>
              <w:top w:val="nil"/>
              <w:left w:val="nil"/>
              <w:bottom w:val="nil"/>
              <w:right w:val="nil"/>
            </w:tcBorders>
          </w:tcPr>
          <w:p w14:paraId="39EDE222" w14:textId="77777777" w:rsidR="0014189C" w:rsidRPr="0062192B" w:rsidRDefault="0014189C" w:rsidP="0014189C">
            <w:pPr>
              <w:tabs>
                <w:tab w:val="decimal" w:pos="414"/>
              </w:tabs>
              <w:spacing w:line="274" w:lineRule="exact"/>
              <w:jc w:val="right"/>
              <w:rPr>
                <w:rFonts w:ascii="Arial" w:hAnsi="Arial" w:cs="Arial"/>
                <w:sz w:val="16"/>
                <w:szCs w:val="16"/>
              </w:rPr>
            </w:pPr>
          </w:p>
        </w:tc>
        <w:tc>
          <w:tcPr>
            <w:tcW w:w="900" w:type="dxa"/>
            <w:gridSpan w:val="2"/>
            <w:tcBorders>
              <w:top w:val="nil"/>
              <w:left w:val="nil"/>
              <w:bottom w:val="nil"/>
              <w:right w:val="nil"/>
            </w:tcBorders>
          </w:tcPr>
          <w:p w14:paraId="76090166" w14:textId="2E57F127" w:rsidR="0014189C" w:rsidRPr="0062192B" w:rsidRDefault="00CD430E" w:rsidP="0014189C">
            <w:pPr>
              <w:pBdr>
                <w:bottom w:val="double" w:sz="6" w:space="1" w:color="auto"/>
              </w:pBdr>
              <w:tabs>
                <w:tab w:val="decimal" w:pos="522"/>
              </w:tabs>
              <w:spacing w:line="274" w:lineRule="exact"/>
              <w:ind w:right="-36"/>
              <w:jc w:val="center"/>
              <w:rPr>
                <w:rFonts w:ascii="Arial" w:hAnsi="Arial" w:cs="Arial"/>
                <w:sz w:val="16"/>
                <w:szCs w:val="16"/>
              </w:rPr>
            </w:pPr>
            <w:r w:rsidRPr="0062192B">
              <w:rPr>
                <w:rFonts w:ascii="Arial" w:hAnsi="Arial" w:cs="Arial"/>
                <w:sz w:val="16"/>
                <w:szCs w:val="16"/>
              </w:rPr>
              <w:t>4,793.</w:t>
            </w:r>
            <w:r w:rsidR="00EC4DE2">
              <w:rPr>
                <w:rFonts w:ascii="Arial" w:hAnsi="Arial" w:cs="Arial"/>
                <w:sz w:val="16"/>
                <w:szCs w:val="16"/>
              </w:rPr>
              <w:t>3</w:t>
            </w:r>
          </w:p>
        </w:tc>
        <w:tc>
          <w:tcPr>
            <w:tcW w:w="900" w:type="dxa"/>
            <w:gridSpan w:val="2"/>
            <w:tcBorders>
              <w:top w:val="nil"/>
              <w:left w:val="nil"/>
              <w:bottom w:val="nil"/>
              <w:right w:val="nil"/>
            </w:tcBorders>
          </w:tcPr>
          <w:p w14:paraId="52879818" w14:textId="76458B00" w:rsidR="0014189C" w:rsidRPr="0062192B" w:rsidRDefault="0014189C" w:rsidP="0014189C">
            <w:pPr>
              <w:pBdr>
                <w:bottom w:val="double" w:sz="6" w:space="1" w:color="auto"/>
              </w:pBdr>
              <w:tabs>
                <w:tab w:val="decimal" w:pos="522"/>
              </w:tabs>
              <w:spacing w:line="274" w:lineRule="exact"/>
              <w:ind w:right="-36"/>
              <w:jc w:val="center"/>
              <w:rPr>
                <w:rFonts w:ascii="Arial" w:hAnsi="Arial" w:cs="Arial"/>
                <w:sz w:val="16"/>
                <w:szCs w:val="16"/>
              </w:rPr>
            </w:pPr>
            <w:r w:rsidRPr="0062192B">
              <w:rPr>
                <w:rFonts w:ascii="Arial" w:hAnsi="Arial" w:cs="Arial"/>
                <w:sz w:val="16"/>
                <w:szCs w:val="16"/>
              </w:rPr>
              <w:t>4,536.7</w:t>
            </w:r>
          </w:p>
        </w:tc>
      </w:tr>
    </w:tbl>
    <w:p w14:paraId="0074E56C" w14:textId="474FD11E" w:rsidR="00AB77B4" w:rsidRPr="0062192B" w:rsidRDefault="00DD3296" w:rsidP="00E5210C">
      <w:pPr>
        <w:pStyle w:val="a"/>
        <w:widowControl/>
        <w:tabs>
          <w:tab w:val="left" w:pos="540"/>
          <w:tab w:val="left" w:pos="810"/>
          <w:tab w:val="left" w:pos="2160"/>
          <w:tab w:val="right" w:pos="9498"/>
        </w:tabs>
        <w:spacing w:before="120" w:line="180" w:lineRule="exact"/>
        <w:ind w:left="810" w:right="-43" w:hanging="810"/>
        <w:jc w:val="both"/>
        <w:rPr>
          <w:rFonts w:ascii="Arial" w:hAnsi="Arial" w:cs="Arial"/>
          <w:b w:val="0"/>
          <w:bCs w:val="0"/>
          <w:sz w:val="11"/>
          <w:szCs w:val="11"/>
        </w:rPr>
      </w:pPr>
      <w:r w:rsidRPr="0062192B">
        <w:rPr>
          <w:rFonts w:ascii="Arial" w:hAnsi="Arial" w:cs="Arial"/>
          <w:b w:val="0"/>
          <w:bCs w:val="0"/>
          <w:sz w:val="11"/>
          <w:szCs w:val="11"/>
        </w:rPr>
        <w:tab/>
      </w:r>
      <w:r w:rsidR="00AB77B4" w:rsidRPr="0062192B">
        <w:rPr>
          <w:rFonts w:ascii="Arial" w:hAnsi="Arial" w:cs="Arial"/>
          <w:b w:val="0"/>
          <w:bCs w:val="0"/>
          <w:sz w:val="11"/>
          <w:szCs w:val="11"/>
        </w:rPr>
        <w:t>(1)</w:t>
      </w:r>
      <w:r w:rsidR="00521C30" w:rsidRPr="0062192B">
        <w:rPr>
          <w:rFonts w:ascii="Arial" w:hAnsi="Arial" w:cs="Arial"/>
          <w:b w:val="0"/>
          <w:bCs w:val="0"/>
          <w:sz w:val="11"/>
          <w:szCs w:val="11"/>
        </w:rPr>
        <w:t xml:space="preserve">    </w:t>
      </w:r>
      <w:r w:rsidR="00AB77B4" w:rsidRPr="0062192B">
        <w:rPr>
          <w:rFonts w:ascii="Arial" w:hAnsi="Arial" w:cs="Arial"/>
          <w:b w:val="0"/>
          <w:bCs w:val="0"/>
          <w:sz w:val="11"/>
          <w:szCs w:val="11"/>
        </w:rPr>
        <w:t xml:space="preserve">Laguna Banyan Tree Limited is held 49.0% by the Company and 51.0% through </w:t>
      </w:r>
      <w:proofErr w:type="spellStart"/>
      <w:r w:rsidR="00AB77B4" w:rsidRPr="0062192B">
        <w:rPr>
          <w:rFonts w:ascii="Arial" w:hAnsi="Arial" w:cs="Arial"/>
          <w:b w:val="0"/>
          <w:bCs w:val="0"/>
          <w:sz w:val="11"/>
          <w:szCs w:val="11"/>
        </w:rPr>
        <w:t>Bangtao</w:t>
      </w:r>
      <w:proofErr w:type="spellEnd"/>
      <w:r w:rsidR="00AB77B4" w:rsidRPr="0062192B">
        <w:rPr>
          <w:rFonts w:ascii="Arial" w:hAnsi="Arial" w:cs="Arial"/>
          <w:b w:val="0"/>
          <w:bCs w:val="0"/>
          <w:sz w:val="11"/>
          <w:szCs w:val="11"/>
        </w:rPr>
        <w:t xml:space="preserve"> Grande Limited</w:t>
      </w:r>
      <w:r w:rsidR="00E5210C" w:rsidRPr="0062192B">
        <w:rPr>
          <w:rFonts w:ascii="Arial" w:hAnsi="Arial" w:cs="Arial"/>
          <w:b w:val="0"/>
          <w:bCs w:val="0"/>
          <w:sz w:val="11"/>
          <w:szCs w:val="11"/>
        </w:rPr>
        <w:t xml:space="preserve">. </w:t>
      </w:r>
    </w:p>
    <w:p w14:paraId="0F47A454" w14:textId="2D7F1977" w:rsidR="002971A0" w:rsidRPr="0062192B" w:rsidRDefault="002971A0" w:rsidP="002971A0">
      <w:pPr>
        <w:pStyle w:val="a"/>
        <w:widowControl/>
        <w:tabs>
          <w:tab w:val="left" w:pos="540"/>
          <w:tab w:val="left" w:pos="2160"/>
          <w:tab w:val="right" w:pos="9498"/>
        </w:tabs>
        <w:spacing w:line="180" w:lineRule="exact"/>
        <w:ind w:left="810" w:right="-43" w:hanging="810"/>
        <w:jc w:val="both"/>
        <w:rPr>
          <w:rFonts w:ascii="Arial" w:hAnsi="Arial" w:cs="Arial"/>
          <w:b w:val="0"/>
          <w:bCs w:val="0"/>
          <w:sz w:val="11"/>
          <w:szCs w:val="11"/>
        </w:rPr>
      </w:pPr>
      <w:r w:rsidRPr="0062192B">
        <w:rPr>
          <w:rFonts w:ascii="Arial" w:hAnsi="Arial" w:cs="Arial"/>
          <w:b w:val="0"/>
          <w:bCs w:val="0"/>
          <w:sz w:val="11"/>
          <w:szCs w:val="11"/>
          <w:cs/>
        </w:rPr>
        <w:tab/>
      </w:r>
      <w:r w:rsidRPr="0062192B">
        <w:rPr>
          <w:rFonts w:ascii="Arial" w:hAnsi="Arial" w:cs="Arial"/>
          <w:b w:val="0"/>
          <w:bCs w:val="0"/>
          <w:sz w:val="11"/>
          <w:szCs w:val="11"/>
        </w:rPr>
        <w:t>(</w:t>
      </w:r>
      <w:r w:rsidR="00A93CD7" w:rsidRPr="0062192B">
        <w:rPr>
          <w:rFonts w:ascii="Arial" w:hAnsi="Arial" w:cs="Arial"/>
          <w:b w:val="0"/>
          <w:bCs w:val="0"/>
          <w:sz w:val="11"/>
          <w:szCs w:val="11"/>
        </w:rPr>
        <w:t>2</w:t>
      </w:r>
      <w:r w:rsidRPr="0062192B">
        <w:rPr>
          <w:rFonts w:ascii="Arial" w:hAnsi="Arial" w:cs="Arial"/>
          <w:b w:val="0"/>
          <w:bCs w:val="0"/>
          <w:sz w:val="11"/>
          <w:szCs w:val="11"/>
        </w:rPr>
        <w:t>)</w:t>
      </w:r>
      <w:r w:rsidRPr="0062192B">
        <w:rPr>
          <w:rFonts w:ascii="Arial" w:hAnsi="Arial" w:cs="Arial"/>
          <w:b w:val="0"/>
          <w:bCs w:val="0"/>
          <w:sz w:val="11"/>
          <w:szCs w:val="11"/>
        </w:rPr>
        <w:tab/>
        <w:t>Gold Sand Investments Ltd. is held 100.0% by Tropical Resorts Limited.</w:t>
      </w:r>
    </w:p>
    <w:p w14:paraId="4A77E423" w14:textId="15BC35A8" w:rsidR="002971A0" w:rsidRPr="0062192B" w:rsidRDefault="002971A0" w:rsidP="002971A0">
      <w:pPr>
        <w:pStyle w:val="a"/>
        <w:widowControl/>
        <w:tabs>
          <w:tab w:val="left" w:pos="540"/>
          <w:tab w:val="left" w:pos="2160"/>
          <w:tab w:val="right" w:pos="9498"/>
        </w:tabs>
        <w:spacing w:line="180" w:lineRule="exact"/>
        <w:ind w:left="810" w:right="-43" w:hanging="810"/>
        <w:jc w:val="both"/>
        <w:rPr>
          <w:rFonts w:ascii="Arial" w:hAnsi="Arial" w:cs="Arial"/>
          <w:b w:val="0"/>
          <w:bCs w:val="0"/>
          <w:sz w:val="11"/>
          <w:szCs w:val="11"/>
        </w:rPr>
      </w:pPr>
      <w:r w:rsidRPr="0062192B">
        <w:rPr>
          <w:rFonts w:ascii="Arial" w:hAnsi="Arial" w:cs="Arial"/>
          <w:b w:val="0"/>
          <w:bCs w:val="0"/>
          <w:sz w:val="11"/>
          <w:szCs w:val="11"/>
        </w:rPr>
        <w:tab/>
        <w:t>(</w:t>
      </w:r>
      <w:r w:rsidR="00A93CD7" w:rsidRPr="0062192B">
        <w:rPr>
          <w:rFonts w:ascii="Arial" w:hAnsi="Arial" w:cs="Arial"/>
          <w:b w:val="0"/>
          <w:bCs w:val="0"/>
          <w:sz w:val="11"/>
          <w:szCs w:val="11"/>
        </w:rPr>
        <w:t>3</w:t>
      </w:r>
      <w:r w:rsidRPr="0062192B">
        <w:rPr>
          <w:rFonts w:ascii="Arial" w:hAnsi="Arial" w:cs="Arial"/>
          <w:b w:val="0"/>
          <w:bCs w:val="0"/>
          <w:sz w:val="11"/>
          <w:szCs w:val="11"/>
        </w:rPr>
        <w:t>)</w:t>
      </w:r>
      <w:r w:rsidRPr="0062192B">
        <w:rPr>
          <w:rFonts w:ascii="Arial" w:hAnsi="Arial" w:cs="Arial"/>
          <w:b w:val="0"/>
          <w:bCs w:val="0"/>
          <w:sz w:val="11"/>
          <w:szCs w:val="11"/>
        </w:rPr>
        <w:tab/>
        <w:t xml:space="preserve">Ocean Resorts (Private) Limited is </w:t>
      </w:r>
      <w:proofErr w:type="gramStart"/>
      <w:r w:rsidRPr="0062192B">
        <w:rPr>
          <w:rFonts w:ascii="Arial" w:hAnsi="Arial" w:cs="Arial"/>
          <w:b w:val="0"/>
          <w:bCs w:val="0"/>
          <w:sz w:val="11"/>
          <w:szCs w:val="11"/>
        </w:rPr>
        <w:t>held 100.0%</w:t>
      </w:r>
      <w:proofErr w:type="gramEnd"/>
      <w:r w:rsidRPr="0062192B">
        <w:rPr>
          <w:rFonts w:ascii="Arial" w:hAnsi="Arial" w:cs="Arial"/>
          <w:b w:val="0"/>
          <w:bCs w:val="0"/>
          <w:sz w:val="11"/>
          <w:szCs w:val="11"/>
        </w:rPr>
        <w:t xml:space="preserve"> by Gold Sand Investments Ltd.</w:t>
      </w:r>
    </w:p>
    <w:p w14:paraId="3842E608" w14:textId="62B9DDA7" w:rsidR="009C3F5C" w:rsidRPr="0062192B" w:rsidRDefault="009C3F5C" w:rsidP="002971A0">
      <w:pPr>
        <w:pStyle w:val="a"/>
        <w:widowControl/>
        <w:tabs>
          <w:tab w:val="left" w:pos="540"/>
          <w:tab w:val="left" w:pos="2160"/>
          <w:tab w:val="right" w:pos="9498"/>
        </w:tabs>
        <w:spacing w:line="180" w:lineRule="exact"/>
        <w:ind w:left="810" w:right="-43" w:hanging="810"/>
        <w:jc w:val="both"/>
        <w:rPr>
          <w:rFonts w:ascii="Arial" w:hAnsi="Arial" w:cs="Arial"/>
          <w:b w:val="0"/>
          <w:bCs w:val="0"/>
          <w:sz w:val="11"/>
          <w:szCs w:val="11"/>
        </w:rPr>
      </w:pPr>
      <w:r w:rsidRPr="0062192B">
        <w:rPr>
          <w:rFonts w:ascii="Arial" w:hAnsi="Arial" w:cs="Arial"/>
          <w:b w:val="0"/>
          <w:bCs w:val="0"/>
          <w:sz w:val="11"/>
          <w:szCs w:val="11"/>
        </w:rPr>
        <w:tab/>
        <w:t>(4)</w:t>
      </w:r>
      <w:r w:rsidRPr="0062192B">
        <w:rPr>
          <w:rFonts w:ascii="Arial" w:hAnsi="Arial" w:cs="Arial"/>
          <w:b w:val="0"/>
          <w:bCs w:val="0"/>
          <w:sz w:val="11"/>
          <w:szCs w:val="11"/>
        </w:rPr>
        <w:tab/>
        <w:t>Vision 9 Farm Limited has been sold to Laguna Grande Limited, resulting in Vision 9 Farm Limited becoming 100% owned through Laguna Grande Limited.</w:t>
      </w:r>
    </w:p>
    <w:p w14:paraId="1BDC0FD1" w14:textId="77777777" w:rsidR="002971A0" w:rsidRPr="0062192B" w:rsidRDefault="002971A0" w:rsidP="00E5210C">
      <w:pPr>
        <w:pStyle w:val="a"/>
        <w:widowControl/>
        <w:tabs>
          <w:tab w:val="left" w:pos="540"/>
          <w:tab w:val="left" w:pos="2160"/>
          <w:tab w:val="right" w:pos="9498"/>
        </w:tabs>
        <w:spacing w:line="180" w:lineRule="exact"/>
        <w:ind w:left="810" w:right="-43" w:hanging="810"/>
        <w:jc w:val="both"/>
        <w:rPr>
          <w:rFonts w:ascii="Arial" w:hAnsi="Arial" w:cs="Arial"/>
          <w:b w:val="0"/>
          <w:bCs w:val="0"/>
          <w:sz w:val="11"/>
          <w:szCs w:val="11"/>
        </w:rPr>
      </w:pPr>
    </w:p>
    <w:p w14:paraId="03F0B324" w14:textId="77777777" w:rsidR="000E7851" w:rsidRPr="0062192B" w:rsidRDefault="000E7851">
      <w:pPr>
        <w:widowControl/>
        <w:overflowPunct/>
        <w:autoSpaceDE/>
        <w:autoSpaceDN/>
        <w:adjustRightInd/>
        <w:textAlignment w:val="auto"/>
        <w:rPr>
          <w:rFonts w:ascii="Arial" w:hAnsi="Arial" w:cs="Arial"/>
        </w:rPr>
      </w:pPr>
      <w:r w:rsidRPr="0062192B">
        <w:rPr>
          <w:rFonts w:ascii="Arial" w:hAnsi="Arial" w:cs="Arial"/>
        </w:rPr>
        <w:br w:type="page"/>
      </w:r>
    </w:p>
    <w:p w14:paraId="0024457F" w14:textId="01A3CCB3" w:rsidR="004A064E" w:rsidRPr="0062192B" w:rsidRDefault="004A064E" w:rsidP="005B36DB">
      <w:pPr>
        <w:tabs>
          <w:tab w:val="left" w:pos="900"/>
          <w:tab w:val="left" w:pos="2160"/>
          <w:tab w:val="right" w:pos="6480"/>
          <w:tab w:val="right" w:pos="8730"/>
        </w:tabs>
        <w:spacing w:before="120" w:after="120" w:line="380" w:lineRule="exact"/>
        <w:ind w:left="547" w:right="-43"/>
        <w:jc w:val="both"/>
        <w:rPr>
          <w:rFonts w:ascii="Arial" w:hAnsi="Arial" w:cs="Arial"/>
        </w:rPr>
      </w:pPr>
      <w:r w:rsidRPr="0062192B">
        <w:rPr>
          <w:rFonts w:ascii="Arial" w:hAnsi="Arial" w:cs="Arial"/>
        </w:rPr>
        <w:lastRenderedPageBreak/>
        <w:t>During the year, the significant changes in investments in subsidiaries are as follows.</w:t>
      </w:r>
    </w:p>
    <w:p w14:paraId="2054385F" w14:textId="7A4FA3C4" w:rsidR="006D6F4F" w:rsidRPr="0062192B" w:rsidRDefault="006D6F4F" w:rsidP="00460507">
      <w:pPr>
        <w:pStyle w:val="ListParagraph"/>
        <w:numPr>
          <w:ilvl w:val="0"/>
          <w:numId w:val="49"/>
        </w:numPr>
        <w:tabs>
          <w:tab w:val="left" w:pos="900"/>
          <w:tab w:val="left" w:pos="2160"/>
          <w:tab w:val="right" w:pos="6480"/>
          <w:tab w:val="right" w:pos="8730"/>
        </w:tabs>
        <w:overflowPunct/>
        <w:autoSpaceDE/>
        <w:autoSpaceDN/>
        <w:adjustRightInd/>
        <w:spacing w:before="120" w:after="120" w:line="360" w:lineRule="exact"/>
        <w:ind w:right="-43"/>
        <w:jc w:val="both"/>
        <w:textAlignment w:val="auto"/>
        <w:rPr>
          <w:rFonts w:ascii="Arial" w:hAnsi="Arial" w:cs="Arial"/>
        </w:rPr>
      </w:pPr>
      <w:r w:rsidRPr="0062192B">
        <w:rPr>
          <w:rFonts w:ascii="Arial" w:hAnsi="Arial" w:cs="Arial"/>
          <w:sz w:val="22"/>
          <w:szCs w:val="22"/>
        </w:rPr>
        <w:t>On 14 March 2025, Laguna Banyan Tree Limited (“LBTL”), a wholly owned subsidiary of the Company, has entered into the share purchase agreement to acquire (</w:t>
      </w:r>
      <w:proofErr w:type="spellStart"/>
      <w:r w:rsidRPr="0062192B">
        <w:rPr>
          <w:rFonts w:ascii="Arial" w:hAnsi="Arial" w:cs="Arial"/>
          <w:sz w:val="22"/>
          <w:szCs w:val="22"/>
        </w:rPr>
        <w:t>i</w:t>
      </w:r>
      <w:proofErr w:type="spellEnd"/>
      <w:r w:rsidRPr="0062192B">
        <w:rPr>
          <w:rFonts w:ascii="Arial" w:hAnsi="Arial" w:cs="Arial"/>
          <w:sz w:val="22"/>
          <w:szCs w:val="22"/>
        </w:rPr>
        <w:t>) the additional 8,230,645 ordinary shares of Tropical Resorts Limited (“TRL”) representing approximately 39.19 percent of the total issued and paid-up share capital for a consideration of SGD 5,250,000 from a company, who is not a related person of the Group of the Company. Therefore, the investment in TRL has been reclassified from investments in associates to investments in subsidiaries.</w:t>
      </w:r>
      <w:r w:rsidRPr="0062192B">
        <w:rPr>
          <w:rFonts w:ascii="Arial" w:hAnsi="Arial" w:cs="Arial"/>
          <w:sz w:val="22"/>
          <w:szCs w:val="22"/>
          <w:cs/>
        </w:rPr>
        <w:t xml:space="preserve"> </w:t>
      </w:r>
      <w:r w:rsidRPr="0062192B">
        <w:rPr>
          <w:rFonts w:ascii="Arial" w:hAnsi="Arial" w:cs="Arial"/>
          <w:sz w:val="22"/>
          <w:szCs w:val="22"/>
        </w:rPr>
        <w:t>Furthermore, the Group has incorporated two subsidiaries, Gold Sand Investments Ltd. and Ocean Resorts (Private) Limited, which are wholly owned by TRL, into the Group structure.</w:t>
      </w:r>
      <w:r w:rsidRPr="0062192B">
        <w:rPr>
          <w:rFonts w:ascii="Arial" w:hAnsi="Arial" w:cs="Arial"/>
          <w:sz w:val="22"/>
          <w:szCs w:val="22"/>
          <w:cs/>
        </w:rPr>
        <w:t xml:space="preserve"> </w:t>
      </w:r>
      <w:r w:rsidRPr="0062192B">
        <w:rPr>
          <w:rFonts w:ascii="Arial" w:hAnsi="Arial" w:cs="Arial"/>
          <w:sz w:val="22"/>
          <w:szCs w:val="22"/>
        </w:rPr>
        <w:t xml:space="preserve">As a result of the investment acquisition, the Group </w:t>
      </w:r>
      <w:proofErr w:type="spellStart"/>
      <w:r w:rsidRPr="0062192B">
        <w:rPr>
          <w:rFonts w:ascii="Arial" w:hAnsi="Arial" w:cs="Arial"/>
          <w:sz w:val="22"/>
          <w:szCs w:val="22"/>
        </w:rPr>
        <w:t>recognised</w:t>
      </w:r>
      <w:proofErr w:type="spellEnd"/>
      <w:r w:rsidRPr="0062192B">
        <w:rPr>
          <w:rFonts w:ascii="Arial" w:hAnsi="Arial" w:cs="Arial"/>
          <w:sz w:val="22"/>
          <w:szCs w:val="22"/>
        </w:rPr>
        <w:t xml:space="preserve"> gain on a bargain purchase of Baht 15 million, which is presented under other income (Note </w:t>
      </w:r>
      <w:r w:rsidR="00EE5DAD" w:rsidRPr="0062192B">
        <w:rPr>
          <w:rFonts w:ascii="Arial" w:hAnsi="Arial" w:cs="Arial"/>
          <w:sz w:val="22"/>
          <w:szCs w:val="22"/>
        </w:rPr>
        <w:t>31</w:t>
      </w:r>
      <w:r w:rsidRPr="0062192B">
        <w:rPr>
          <w:rFonts w:ascii="Arial" w:hAnsi="Arial" w:cs="Arial"/>
          <w:sz w:val="22"/>
          <w:szCs w:val="22"/>
        </w:rPr>
        <w:t>) in the income statement.</w:t>
      </w:r>
    </w:p>
    <w:p w14:paraId="5A036369" w14:textId="180FC7C4" w:rsidR="006D6F4F" w:rsidRPr="0062192B" w:rsidRDefault="006D6F4F" w:rsidP="006D6F4F">
      <w:pPr>
        <w:tabs>
          <w:tab w:val="left" w:pos="900"/>
          <w:tab w:val="left" w:pos="2160"/>
          <w:tab w:val="right" w:pos="6480"/>
          <w:tab w:val="right" w:pos="8730"/>
        </w:tabs>
        <w:spacing w:before="120" w:line="380" w:lineRule="exact"/>
        <w:ind w:left="547" w:right="-43"/>
        <w:jc w:val="both"/>
        <w:rPr>
          <w:rFonts w:ascii="Arial" w:hAnsi="Arial" w:cs="Arial"/>
        </w:rPr>
      </w:pPr>
      <w:r w:rsidRPr="0062192B">
        <w:rPr>
          <w:rFonts w:ascii="Arial" w:hAnsi="Arial" w:cs="Arial"/>
        </w:rPr>
        <w:t xml:space="preserve">The fair values of assets acquired and liabilities of Tropical Resorts Limited and its subsidiaries as at the acquisition date are </w:t>
      </w:r>
      <w:proofErr w:type="spellStart"/>
      <w:r w:rsidRPr="0062192B">
        <w:rPr>
          <w:rFonts w:ascii="Arial" w:hAnsi="Arial" w:cs="Arial"/>
        </w:rPr>
        <w:t>summarised</w:t>
      </w:r>
      <w:proofErr w:type="spellEnd"/>
      <w:r w:rsidRPr="0062192B">
        <w:rPr>
          <w:rFonts w:ascii="Arial" w:hAnsi="Arial" w:cs="Arial"/>
        </w:rPr>
        <w:t xml:space="preserve"> below.</w:t>
      </w:r>
    </w:p>
    <w:p w14:paraId="4F099740" w14:textId="77777777" w:rsidR="006D6F4F" w:rsidRPr="0062192B" w:rsidRDefault="006D6F4F" w:rsidP="006D6F4F">
      <w:pPr>
        <w:pStyle w:val="a"/>
        <w:widowControl/>
        <w:tabs>
          <w:tab w:val="left" w:pos="2160"/>
          <w:tab w:val="left" w:pos="3060"/>
        </w:tabs>
        <w:spacing w:line="380" w:lineRule="exact"/>
        <w:ind w:left="360" w:right="0" w:hanging="360"/>
        <w:jc w:val="right"/>
        <w:rPr>
          <w:rFonts w:ascii="Arial" w:hAnsi="Arial" w:cs="Arial"/>
          <w:b w:val="0"/>
          <w:bCs w:val="0"/>
          <w:sz w:val="22"/>
          <w:szCs w:val="22"/>
        </w:rPr>
      </w:pPr>
      <w:r w:rsidRPr="0062192B">
        <w:rPr>
          <w:rFonts w:ascii="Arial" w:hAnsi="Arial" w:cs="Arial"/>
          <w:b w:val="0"/>
          <w:bCs w:val="0"/>
          <w:sz w:val="22"/>
          <w:szCs w:val="22"/>
        </w:rPr>
        <w:t>(Unit: Thousand Baht)</w:t>
      </w:r>
    </w:p>
    <w:tbl>
      <w:tblPr>
        <w:tblW w:w="9060" w:type="dxa"/>
        <w:tblInd w:w="450" w:type="dxa"/>
        <w:tblLayout w:type="fixed"/>
        <w:tblLook w:val="0000" w:firstRow="0" w:lastRow="0" w:firstColumn="0" w:lastColumn="0" w:noHBand="0" w:noVBand="0"/>
      </w:tblPr>
      <w:tblGrid>
        <w:gridCol w:w="7380"/>
        <w:gridCol w:w="1680"/>
      </w:tblGrid>
      <w:tr w:rsidR="00D41CDD" w:rsidRPr="0062192B" w14:paraId="0670E224" w14:textId="77777777" w:rsidTr="00AA2DA9">
        <w:trPr>
          <w:cantSplit/>
          <w:trHeight w:val="216"/>
        </w:trPr>
        <w:tc>
          <w:tcPr>
            <w:tcW w:w="7380" w:type="dxa"/>
            <w:tcBorders>
              <w:top w:val="nil"/>
              <w:left w:val="nil"/>
              <w:bottom w:val="nil"/>
              <w:right w:val="nil"/>
            </w:tcBorders>
            <w:vAlign w:val="center"/>
          </w:tcPr>
          <w:p w14:paraId="132A24E7" w14:textId="77777777" w:rsidR="00D41CDD" w:rsidRPr="0062192B" w:rsidRDefault="00D41CDD" w:rsidP="000E7851">
            <w:pPr>
              <w:pStyle w:val="a1"/>
              <w:widowControl/>
              <w:tabs>
                <w:tab w:val="right" w:pos="7200"/>
                <w:tab w:val="right" w:pos="8640"/>
              </w:tabs>
              <w:spacing w:line="380" w:lineRule="exact"/>
              <w:ind w:left="-18" w:right="-43"/>
              <w:jc w:val="both"/>
              <w:rPr>
                <w:rFonts w:ascii="Arial" w:hAnsi="Arial" w:cs="Arial"/>
                <w:sz w:val="22"/>
                <w:szCs w:val="22"/>
              </w:rPr>
            </w:pPr>
          </w:p>
        </w:tc>
        <w:tc>
          <w:tcPr>
            <w:tcW w:w="1680" w:type="dxa"/>
            <w:tcBorders>
              <w:top w:val="nil"/>
              <w:left w:val="nil"/>
              <w:bottom w:val="nil"/>
              <w:right w:val="nil"/>
            </w:tcBorders>
            <w:vAlign w:val="bottom"/>
          </w:tcPr>
          <w:p w14:paraId="52D6686C" w14:textId="552FC981" w:rsidR="00D41CDD" w:rsidRPr="0062192B" w:rsidRDefault="00D41CDD" w:rsidP="000E7851">
            <w:pPr>
              <w:pStyle w:val="10"/>
              <w:widowControl/>
              <w:pBdr>
                <w:bottom w:val="single" w:sz="4" w:space="1" w:color="auto"/>
              </w:pBdr>
              <w:spacing w:line="380" w:lineRule="exact"/>
              <w:ind w:right="-18"/>
              <w:jc w:val="center"/>
              <w:rPr>
                <w:rFonts w:ascii="Arial" w:hAnsi="Arial" w:cs="Arial"/>
                <w:color w:val="auto"/>
                <w:sz w:val="22"/>
                <w:szCs w:val="22"/>
              </w:rPr>
            </w:pPr>
            <w:r w:rsidRPr="0062192B">
              <w:rPr>
                <w:rFonts w:ascii="Arial" w:hAnsi="Arial" w:cs="Arial"/>
                <w:color w:val="auto"/>
                <w:sz w:val="22"/>
                <w:szCs w:val="22"/>
              </w:rPr>
              <w:t>Consolidated financial statements</w:t>
            </w:r>
          </w:p>
        </w:tc>
      </w:tr>
      <w:tr w:rsidR="006D6F4F" w:rsidRPr="0062192B" w14:paraId="1F0CC84E" w14:textId="77777777" w:rsidTr="00AA2DA9">
        <w:trPr>
          <w:cantSplit/>
          <w:trHeight w:val="216"/>
        </w:trPr>
        <w:tc>
          <w:tcPr>
            <w:tcW w:w="7380" w:type="dxa"/>
            <w:tcBorders>
              <w:top w:val="nil"/>
              <w:left w:val="nil"/>
              <w:bottom w:val="nil"/>
              <w:right w:val="nil"/>
            </w:tcBorders>
            <w:vAlign w:val="center"/>
          </w:tcPr>
          <w:p w14:paraId="3DFC3F80"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Cash and cash equivalents</w:t>
            </w:r>
          </w:p>
        </w:tc>
        <w:tc>
          <w:tcPr>
            <w:tcW w:w="1680" w:type="dxa"/>
            <w:tcBorders>
              <w:top w:val="nil"/>
              <w:left w:val="nil"/>
              <w:bottom w:val="nil"/>
              <w:right w:val="nil"/>
            </w:tcBorders>
            <w:vAlign w:val="bottom"/>
          </w:tcPr>
          <w:p w14:paraId="111CF5C2" w14:textId="77777777" w:rsidR="006D6F4F" w:rsidRPr="0062192B" w:rsidRDefault="006D6F4F" w:rsidP="000E7851">
            <w:pPr>
              <w:pStyle w:val="10"/>
              <w:widowControl/>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20,080</w:t>
            </w:r>
          </w:p>
        </w:tc>
      </w:tr>
      <w:tr w:rsidR="006D6F4F" w:rsidRPr="0062192B" w14:paraId="13556205" w14:textId="77777777" w:rsidTr="00AA2DA9">
        <w:trPr>
          <w:cantSplit/>
          <w:trHeight w:val="216"/>
        </w:trPr>
        <w:tc>
          <w:tcPr>
            <w:tcW w:w="7380" w:type="dxa"/>
            <w:tcBorders>
              <w:top w:val="nil"/>
              <w:left w:val="nil"/>
              <w:bottom w:val="nil"/>
              <w:right w:val="nil"/>
            </w:tcBorders>
            <w:vAlign w:val="center"/>
          </w:tcPr>
          <w:p w14:paraId="486D0DFC"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Trade and other current receivables</w:t>
            </w:r>
          </w:p>
        </w:tc>
        <w:tc>
          <w:tcPr>
            <w:tcW w:w="1680" w:type="dxa"/>
            <w:tcBorders>
              <w:top w:val="nil"/>
              <w:left w:val="nil"/>
              <w:bottom w:val="nil"/>
              <w:right w:val="nil"/>
            </w:tcBorders>
            <w:vAlign w:val="bottom"/>
          </w:tcPr>
          <w:p w14:paraId="1ABE587D" w14:textId="77777777" w:rsidR="006D6F4F" w:rsidRPr="0062192B" w:rsidRDefault="006D6F4F" w:rsidP="000E7851">
            <w:pPr>
              <w:pStyle w:val="10"/>
              <w:widowControl/>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665</w:t>
            </w:r>
          </w:p>
        </w:tc>
      </w:tr>
      <w:tr w:rsidR="006D6F4F" w:rsidRPr="0062192B" w14:paraId="09F238DC" w14:textId="77777777" w:rsidTr="00AA2DA9">
        <w:trPr>
          <w:cantSplit/>
          <w:trHeight w:val="216"/>
        </w:trPr>
        <w:tc>
          <w:tcPr>
            <w:tcW w:w="7380" w:type="dxa"/>
            <w:tcBorders>
              <w:top w:val="nil"/>
              <w:left w:val="nil"/>
              <w:bottom w:val="nil"/>
              <w:right w:val="nil"/>
            </w:tcBorders>
            <w:vAlign w:val="center"/>
          </w:tcPr>
          <w:p w14:paraId="4D9E0C8B"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Other current assets</w:t>
            </w:r>
          </w:p>
        </w:tc>
        <w:tc>
          <w:tcPr>
            <w:tcW w:w="1680" w:type="dxa"/>
            <w:tcBorders>
              <w:top w:val="nil"/>
              <w:left w:val="nil"/>
              <w:bottom w:val="nil"/>
              <w:right w:val="nil"/>
            </w:tcBorders>
            <w:vAlign w:val="bottom"/>
          </w:tcPr>
          <w:p w14:paraId="43540936" w14:textId="77777777" w:rsidR="006D6F4F" w:rsidRPr="0062192B" w:rsidRDefault="006D6F4F" w:rsidP="000E7851">
            <w:pPr>
              <w:pStyle w:val="10"/>
              <w:widowControl/>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120</w:t>
            </w:r>
          </w:p>
        </w:tc>
      </w:tr>
      <w:tr w:rsidR="006D6F4F" w:rsidRPr="0062192B" w14:paraId="0A6CBA61" w14:textId="77777777" w:rsidTr="00AA2DA9">
        <w:trPr>
          <w:cantSplit/>
          <w:trHeight w:val="216"/>
        </w:trPr>
        <w:tc>
          <w:tcPr>
            <w:tcW w:w="7380" w:type="dxa"/>
            <w:tcBorders>
              <w:top w:val="nil"/>
              <w:left w:val="nil"/>
              <w:bottom w:val="nil"/>
              <w:right w:val="nil"/>
            </w:tcBorders>
            <w:vAlign w:val="center"/>
          </w:tcPr>
          <w:p w14:paraId="2C7BF40A"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Other non-current financial assets</w:t>
            </w:r>
          </w:p>
        </w:tc>
        <w:tc>
          <w:tcPr>
            <w:tcW w:w="1680" w:type="dxa"/>
            <w:tcBorders>
              <w:top w:val="nil"/>
              <w:left w:val="nil"/>
              <w:bottom w:val="nil"/>
              <w:right w:val="nil"/>
            </w:tcBorders>
            <w:vAlign w:val="bottom"/>
          </w:tcPr>
          <w:p w14:paraId="2A4DEC3D" w14:textId="77777777" w:rsidR="006D6F4F" w:rsidRPr="0062192B" w:rsidRDefault="006D6F4F" w:rsidP="000E7851">
            <w:pPr>
              <w:pStyle w:val="10"/>
              <w:widowControl/>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2,378</w:t>
            </w:r>
          </w:p>
        </w:tc>
      </w:tr>
      <w:tr w:rsidR="006D6F4F" w:rsidRPr="0062192B" w14:paraId="5A1A6E9D" w14:textId="77777777" w:rsidTr="00AA2DA9">
        <w:trPr>
          <w:cantSplit/>
          <w:trHeight w:val="216"/>
        </w:trPr>
        <w:tc>
          <w:tcPr>
            <w:tcW w:w="7380" w:type="dxa"/>
            <w:tcBorders>
              <w:top w:val="nil"/>
              <w:left w:val="nil"/>
              <w:bottom w:val="nil"/>
              <w:right w:val="nil"/>
            </w:tcBorders>
            <w:vAlign w:val="center"/>
          </w:tcPr>
          <w:p w14:paraId="0836C307"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Investments in associates</w:t>
            </w:r>
          </w:p>
        </w:tc>
        <w:tc>
          <w:tcPr>
            <w:tcW w:w="1680" w:type="dxa"/>
            <w:tcBorders>
              <w:top w:val="nil"/>
              <w:left w:val="nil"/>
              <w:bottom w:val="nil"/>
              <w:right w:val="nil"/>
            </w:tcBorders>
            <w:vAlign w:val="bottom"/>
          </w:tcPr>
          <w:p w14:paraId="37E4A854" w14:textId="77777777" w:rsidR="006D6F4F" w:rsidRPr="0062192B" w:rsidRDefault="006D6F4F" w:rsidP="000E7851">
            <w:pPr>
              <w:pStyle w:val="10"/>
              <w:widowControl/>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397,925</w:t>
            </w:r>
          </w:p>
        </w:tc>
      </w:tr>
      <w:tr w:rsidR="006D6F4F" w:rsidRPr="0062192B" w14:paraId="10F8F305" w14:textId="77777777" w:rsidTr="00AA2DA9">
        <w:trPr>
          <w:cantSplit/>
          <w:trHeight w:val="216"/>
        </w:trPr>
        <w:tc>
          <w:tcPr>
            <w:tcW w:w="7380" w:type="dxa"/>
            <w:tcBorders>
              <w:top w:val="nil"/>
              <w:left w:val="nil"/>
              <w:bottom w:val="nil"/>
              <w:right w:val="nil"/>
            </w:tcBorders>
            <w:vAlign w:val="center"/>
          </w:tcPr>
          <w:p w14:paraId="43125D8B"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Trade and other current payables</w:t>
            </w:r>
          </w:p>
        </w:tc>
        <w:tc>
          <w:tcPr>
            <w:tcW w:w="1680" w:type="dxa"/>
            <w:tcBorders>
              <w:top w:val="nil"/>
              <w:left w:val="nil"/>
              <w:bottom w:val="nil"/>
              <w:right w:val="nil"/>
            </w:tcBorders>
            <w:vAlign w:val="bottom"/>
          </w:tcPr>
          <w:p w14:paraId="329B758A" w14:textId="77777777" w:rsidR="006D6F4F" w:rsidRPr="0062192B" w:rsidRDefault="006D6F4F" w:rsidP="000E7851">
            <w:pPr>
              <w:pStyle w:val="10"/>
              <w:widowControl/>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(47,729)</w:t>
            </w:r>
          </w:p>
        </w:tc>
      </w:tr>
      <w:tr w:rsidR="006D6F4F" w:rsidRPr="0062192B" w14:paraId="04F0250F" w14:textId="77777777" w:rsidTr="00AA2DA9">
        <w:trPr>
          <w:cantSplit/>
          <w:trHeight w:val="216"/>
        </w:trPr>
        <w:tc>
          <w:tcPr>
            <w:tcW w:w="7380" w:type="dxa"/>
            <w:tcBorders>
              <w:top w:val="nil"/>
              <w:left w:val="nil"/>
              <w:bottom w:val="nil"/>
              <w:right w:val="nil"/>
            </w:tcBorders>
            <w:vAlign w:val="center"/>
          </w:tcPr>
          <w:p w14:paraId="398FD006"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Income tax payable</w:t>
            </w:r>
          </w:p>
        </w:tc>
        <w:tc>
          <w:tcPr>
            <w:tcW w:w="1680" w:type="dxa"/>
            <w:tcBorders>
              <w:top w:val="nil"/>
              <w:left w:val="nil"/>
              <w:bottom w:val="nil"/>
              <w:right w:val="nil"/>
            </w:tcBorders>
            <w:vAlign w:val="bottom"/>
          </w:tcPr>
          <w:p w14:paraId="5D2C3B69" w14:textId="77777777" w:rsidR="006D6F4F" w:rsidRPr="0062192B" w:rsidRDefault="006D6F4F" w:rsidP="000E7851">
            <w:pPr>
              <w:pStyle w:val="10"/>
              <w:widowControl/>
              <w:pBdr>
                <w:bottom w:val="single" w:sz="4" w:space="1" w:color="auto"/>
              </w:pBdr>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(105)</w:t>
            </w:r>
          </w:p>
        </w:tc>
      </w:tr>
      <w:tr w:rsidR="006D6F4F" w:rsidRPr="0062192B" w14:paraId="620C4B4E" w14:textId="77777777" w:rsidTr="00AA2DA9">
        <w:trPr>
          <w:cantSplit/>
          <w:trHeight w:val="216"/>
        </w:trPr>
        <w:tc>
          <w:tcPr>
            <w:tcW w:w="7380" w:type="dxa"/>
            <w:tcBorders>
              <w:top w:val="nil"/>
              <w:left w:val="nil"/>
              <w:bottom w:val="nil"/>
              <w:right w:val="nil"/>
            </w:tcBorders>
            <w:vAlign w:val="center"/>
          </w:tcPr>
          <w:p w14:paraId="0BCA51DF"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Net assets of the subsidiaries</w:t>
            </w:r>
          </w:p>
        </w:tc>
        <w:tc>
          <w:tcPr>
            <w:tcW w:w="1680" w:type="dxa"/>
            <w:tcBorders>
              <w:top w:val="nil"/>
              <w:left w:val="nil"/>
              <w:bottom w:val="nil"/>
              <w:right w:val="nil"/>
            </w:tcBorders>
            <w:vAlign w:val="bottom"/>
          </w:tcPr>
          <w:p w14:paraId="6BB38BEF" w14:textId="77777777" w:rsidR="006D6F4F" w:rsidRPr="0062192B" w:rsidRDefault="006D6F4F" w:rsidP="000E7851">
            <w:pPr>
              <w:pStyle w:val="10"/>
              <w:widowControl/>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373,334</w:t>
            </w:r>
          </w:p>
        </w:tc>
      </w:tr>
      <w:tr w:rsidR="006D6F4F" w:rsidRPr="0062192B" w14:paraId="58ED86F6" w14:textId="77777777" w:rsidTr="00AA2DA9">
        <w:trPr>
          <w:cantSplit/>
          <w:trHeight w:val="216"/>
        </w:trPr>
        <w:tc>
          <w:tcPr>
            <w:tcW w:w="7380" w:type="dxa"/>
            <w:tcBorders>
              <w:top w:val="nil"/>
              <w:left w:val="nil"/>
              <w:bottom w:val="nil"/>
              <w:right w:val="nil"/>
            </w:tcBorders>
            <w:vAlign w:val="center"/>
          </w:tcPr>
          <w:p w14:paraId="0CB1D65E"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Non-controlling interests of the subsidiaries (34.94%)</w:t>
            </w:r>
          </w:p>
        </w:tc>
        <w:tc>
          <w:tcPr>
            <w:tcW w:w="1680" w:type="dxa"/>
            <w:tcBorders>
              <w:top w:val="nil"/>
              <w:left w:val="nil"/>
              <w:bottom w:val="nil"/>
              <w:right w:val="nil"/>
            </w:tcBorders>
            <w:vAlign w:val="bottom"/>
          </w:tcPr>
          <w:p w14:paraId="1D797E43" w14:textId="77777777" w:rsidR="006D6F4F" w:rsidRPr="0062192B" w:rsidRDefault="006D6F4F" w:rsidP="000E7851">
            <w:pPr>
              <w:pStyle w:val="10"/>
              <w:widowControl/>
              <w:pBdr>
                <w:bottom w:val="single" w:sz="4" w:space="1" w:color="auto"/>
              </w:pBdr>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(129,555)</w:t>
            </w:r>
          </w:p>
        </w:tc>
      </w:tr>
      <w:tr w:rsidR="006D6F4F" w:rsidRPr="0062192B" w14:paraId="1D943F33" w14:textId="77777777" w:rsidTr="00AA2DA9">
        <w:trPr>
          <w:cantSplit/>
          <w:trHeight w:val="216"/>
        </w:trPr>
        <w:tc>
          <w:tcPr>
            <w:tcW w:w="7380" w:type="dxa"/>
            <w:tcBorders>
              <w:top w:val="nil"/>
              <w:left w:val="nil"/>
              <w:bottom w:val="nil"/>
              <w:right w:val="nil"/>
            </w:tcBorders>
            <w:vAlign w:val="center"/>
          </w:tcPr>
          <w:p w14:paraId="2B5F752B" w14:textId="77777777" w:rsidR="006D6F4F" w:rsidRPr="0062192B" w:rsidRDefault="006D6F4F" w:rsidP="000E7851">
            <w:pPr>
              <w:pStyle w:val="a1"/>
              <w:widowControl/>
              <w:tabs>
                <w:tab w:val="right" w:pos="7200"/>
                <w:tab w:val="right" w:pos="8640"/>
              </w:tabs>
              <w:spacing w:line="380" w:lineRule="exact"/>
              <w:ind w:left="165" w:right="-43" w:hanging="183"/>
              <w:rPr>
                <w:rFonts w:ascii="Arial" w:hAnsi="Arial" w:cs="Arial"/>
                <w:sz w:val="22"/>
                <w:szCs w:val="22"/>
              </w:rPr>
            </w:pPr>
            <w:r w:rsidRPr="0062192B">
              <w:rPr>
                <w:rFonts w:ascii="Arial" w:hAnsi="Arial" w:cs="Arial"/>
                <w:sz w:val="22"/>
                <w:szCs w:val="22"/>
              </w:rPr>
              <w:t>Net assets of the subsidiaries attributable to the Group’s interest (65.06%)</w:t>
            </w:r>
          </w:p>
        </w:tc>
        <w:tc>
          <w:tcPr>
            <w:tcW w:w="1680" w:type="dxa"/>
            <w:tcBorders>
              <w:top w:val="nil"/>
              <w:left w:val="nil"/>
              <w:bottom w:val="nil"/>
              <w:right w:val="nil"/>
            </w:tcBorders>
            <w:vAlign w:val="bottom"/>
          </w:tcPr>
          <w:p w14:paraId="081EB862" w14:textId="77777777" w:rsidR="006D6F4F" w:rsidRPr="0062192B" w:rsidRDefault="006D6F4F" w:rsidP="000E7851">
            <w:pPr>
              <w:pStyle w:val="10"/>
              <w:widowControl/>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243,779</w:t>
            </w:r>
          </w:p>
        </w:tc>
      </w:tr>
      <w:tr w:rsidR="006D6F4F" w:rsidRPr="0062192B" w14:paraId="0F1B3E25" w14:textId="77777777" w:rsidTr="00AA2DA9">
        <w:trPr>
          <w:cantSplit/>
          <w:trHeight w:val="216"/>
        </w:trPr>
        <w:tc>
          <w:tcPr>
            <w:tcW w:w="7380" w:type="dxa"/>
            <w:tcBorders>
              <w:top w:val="nil"/>
              <w:left w:val="nil"/>
              <w:bottom w:val="nil"/>
              <w:right w:val="nil"/>
            </w:tcBorders>
            <w:vAlign w:val="center"/>
          </w:tcPr>
          <w:p w14:paraId="5B4958D3"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Less: The Group’s previously held equity interest</w:t>
            </w:r>
          </w:p>
        </w:tc>
        <w:tc>
          <w:tcPr>
            <w:tcW w:w="1680" w:type="dxa"/>
            <w:tcBorders>
              <w:top w:val="nil"/>
              <w:left w:val="nil"/>
              <w:bottom w:val="nil"/>
              <w:right w:val="nil"/>
            </w:tcBorders>
            <w:vAlign w:val="bottom"/>
          </w:tcPr>
          <w:p w14:paraId="27E17391" w14:textId="77777777" w:rsidR="006D6F4F" w:rsidRPr="0062192B" w:rsidRDefault="006D6F4F" w:rsidP="000E7851">
            <w:pPr>
              <w:pStyle w:val="10"/>
              <w:widowControl/>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(96,312)</w:t>
            </w:r>
          </w:p>
        </w:tc>
      </w:tr>
      <w:tr w:rsidR="006D6F4F" w:rsidRPr="0062192B" w14:paraId="122655B2" w14:textId="77777777" w:rsidTr="00AA2DA9">
        <w:trPr>
          <w:cantSplit/>
          <w:trHeight w:val="216"/>
        </w:trPr>
        <w:tc>
          <w:tcPr>
            <w:tcW w:w="7380" w:type="dxa"/>
            <w:tcBorders>
              <w:top w:val="nil"/>
              <w:left w:val="nil"/>
              <w:bottom w:val="nil"/>
              <w:right w:val="nil"/>
            </w:tcBorders>
            <w:vAlign w:val="center"/>
          </w:tcPr>
          <w:p w14:paraId="232BDB53" w14:textId="49BA9081"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Less: Gain on a bargain purchase</w:t>
            </w:r>
          </w:p>
        </w:tc>
        <w:tc>
          <w:tcPr>
            <w:tcW w:w="1680" w:type="dxa"/>
            <w:tcBorders>
              <w:top w:val="nil"/>
              <w:left w:val="nil"/>
              <w:bottom w:val="nil"/>
              <w:right w:val="nil"/>
            </w:tcBorders>
            <w:vAlign w:val="bottom"/>
          </w:tcPr>
          <w:p w14:paraId="6489B65F" w14:textId="77777777" w:rsidR="006D6F4F" w:rsidRPr="0062192B" w:rsidRDefault="006D6F4F" w:rsidP="000E7851">
            <w:pPr>
              <w:pStyle w:val="10"/>
              <w:widowControl/>
              <w:pBdr>
                <w:bottom w:val="single" w:sz="4" w:space="1" w:color="auto"/>
              </w:pBdr>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(14,960)</w:t>
            </w:r>
          </w:p>
        </w:tc>
      </w:tr>
      <w:tr w:rsidR="006D6F4F" w:rsidRPr="0062192B" w14:paraId="23A7FB97" w14:textId="77777777" w:rsidTr="00AA2DA9">
        <w:trPr>
          <w:cantSplit/>
          <w:trHeight w:val="216"/>
        </w:trPr>
        <w:tc>
          <w:tcPr>
            <w:tcW w:w="7380" w:type="dxa"/>
            <w:tcBorders>
              <w:top w:val="nil"/>
              <w:left w:val="nil"/>
              <w:bottom w:val="nil"/>
              <w:right w:val="nil"/>
            </w:tcBorders>
            <w:vAlign w:val="center"/>
          </w:tcPr>
          <w:p w14:paraId="63B258D1"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Cash paid for purchase of the subsidiaries</w:t>
            </w:r>
          </w:p>
        </w:tc>
        <w:tc>
          <w:tcPr>
            <w:tcW w:w="1680" w:type="dxa"/>
            <w:tcBorders>
              <w:top w:val="nil"/>
              <w:left w:val="nil"/>
              <w:bottom w:val="nil"/>
              <w:right w:val="nil"/>
            </w:tcBorders>
            <w:vAlign w:val="bottom"/>
          </w:tcPr>
          <w:p w14:paraId="4C062AE2" w14:textId="77777777" w:rsidR="006D6F4F" w:rsidRPr="0062192B" w:rsidRDefault="006D6F4F" w:rsidP="000E7851">
            <w:pPr>
              <w:pStyle w:val="10"/>
              <w:widowControl/>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132,507</w:t>
            </w:r>
          </w:p>
        </w:tc>
      </w:tr>
      <w:tr w:rsidR="006D6F4F" w:rsidRPr="0062192B" w14:paraId="59EB49D7" w14:textId="77777777" w:rsidTr="00AA2DA9">
        <w:trPr>
          <w:cantSplit/>
          <w:trHeight w:val="216"/>
        </w:trPr>
        <w:tc>
          <w:tcPr>
            <w:tcW w:w="7380" w:type="dxa"/>
            <w:tcBorders>
              <w:top w:val="nil"/>
              <w:left w:val="nil"/>
              <w:bottom w:val="nil"/>
              <w:right w:val="nil"/>
            </w:tcBorders>
            <w:vAlign w:val="center"/>
          </w:tcPr>
          <w:p w14:paraId="7E6BA160"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Less: Cash and cash equivalents of the subsidiaries</w:t>
            </w:r>
          </w:p>
        </w:tc>
        <w:tc>
          <w:tcPr>
            <w:tcW w:w="1680" w:type="dxa"/>
            <w:tcBorders>
              <w:top w:val="nil"/>
              <w:left w:val="nil"/>
              <w:bottom w:val="nil"/>
              <w:right w:val="nil"/>
            </w:tcBorders>
            <w:vAlign w:val="bottom"/>
          </w:tcPr>
          <w:p w14:paraId="021AD1B2" w14:textId="77777777" w:rsidR="006D6F4F" w:rsidRPr="0062192B" w:rsidRDefault="006D6F4F" w:rsidP="000E7851">
            <w:pPr>
              <w:pStyle w:val="10"/>
              <w:widowControl/>
              <w:pBdr>
                <w:bottom w:val="single" w:sz="4" w:space="1" w:color="auto"/>
              </w:pBdr>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(20,080)</w:t>
            </w:r>
          </w:p>
        </w:tc>
      </w:tr>
      <w:tr w:rsidR="006D6F4F" w:rsidRPr="0062192B" w14:paraId="230A8CAE" w14:textId="77777777" w:rsidTr="00AA2DA9">
        <w:trPr>
          <w:cantSplit/>
          <w:trHeight w:val="216"/>
        </w:trPr>
        <w:tc>
          <w:tcPr>
            <w:tcW w:w="7380" w:type="dxa"/>
            <w:tcBorders>
              <w:top w:val="nil"/>
              <w:left w:val="nil"/>
              <w:bottom w:val="nil"/>
              <w:right w:val="nil"/>
            </w:tcBorders>
            <w:vAlign w:val="center"/>
          </w:tcPr>
          <w:p w14:paraId="327CB572" w14:textId="77777777" w:rsidR="006D6F4F" w:rsidRPr="0062192B" w:rsidRDefault="006D6F4F" w:rsidP="000E7851">
            <w:pPr>
              <w:pStyle w:val="a1"/>
              <w:widowControl/>
              <w:tabs>
                <w:tab w:val="right" w:pos="7200"/>
                <w:tab w:val="right" w:pos="8640"/>
              </w:tabs>
              <w:spacing w:line="380" w:lineRule="exact"/>
              <w:ind w:left="-18" w:right="-43"/>
              <w:jc w:val="both"/>
              <w:rPr>
                <w:rFonts w:ascii="Arial" w:hAnsi="Arial" w:cs="Arial"/>
                <w:sz w:val="22"/>
                <w:szCs w:val="22"/>
              </w:rPr>
            </w:pPr>
            <w:r w:rsidRPr="0062192B">
              <w:rPr>
                <w:rFonts w:ascii="Arial" w:hAnsi="Arial" w:cs="Arial"/>
                <w:sz w:val="22"/>
                <w:szCs w:val="22"/>
              </w:rPr>
              <w:t>Net cash paid from purchase of the subsidiaries</w:t>
            </w:r>
          </w:p>
        </w:tc>
        <w:tc>
          <w:tcPr>
            <w:tcW w:w="1680" w:type="dxa"/>
            <w:tcBorders>
              <w:top w:val="nil"/>
              <w:left w:val="nil"/>
              <w:bottom w:val="nil"/>
              <w:right w:val="nil"/>
            </w:tcBorders>
            <w:vAlign w:val="bottom"/>
          </w:tcPr>
          <w:p w14:paraId="754995F3" w14:textId="77777777" w:rsidR="006D6F4F" w:rsidRPr="0062192B" w:rsidRDefault="006D6F4F" w:rsidP="000E7851">
            <w:pPr>
              <w:pStyle w:val="10"/>
              <w:widowControl/>
              <w:pBdr>
                <w:bottom w:val="double" w:sz="4" w:space="1" w:color="auto"/>
              </w:pBdr>
              <w:tabs>
                <w:tab w:val="decimal" w:pos="1335"/>
              </w:tabs>
              <w:spacing w:line="380" w:lineRule="exact"/>
              <w:ind w:right="-18"/>
              <w:rPr>
                <w:rFonts w:ascii="Arial" w:hAnsi="Arial" w:cs="Arial"/>
                <w:color w:val="auto"/>
                <w:sz w:val="22"/>
                <w:szCs w:val="22"/>
              </w:rPr>
            </w:pPr>
            <w:r w:rsidRPr="0062192B">
              <w:rPr>
                <w:rFonts w:ascii="Arial" w:hAnsi="Arial" w:cs="Arial"/>
                <w:color w:val="auto"/>
                <w:sz w:val="22"/>
                <w:szCs w:val="22"/>
              </w:rPr>
              <w:t>112,427</w:t>
            </w:r>
          </w:p>
        </w:tc>
      </w:tr>
    </w:tbl>
    <w:p w14:paraId="2433D6E0" w14:textId="77777777" w:rsidR="000E7851" w:rsidRPr="0062192B" w:rsidRDefault="000E7851" w:rsidP="000E7851">
      <w:pPr>
        <w:pStyle w:val="a"/>
        <w:widowControl/>
        <w:tabs>
          <w:tab w:val="left" w:pos="2160"/>
          <w:tab w:val="right" w:pos="5310"/>
          <w:tab w:val="right" w:pos="7020"/>
        </w:tabs>
        <w:spacing w:before="120" w:after="60" w:line="380" w:lineRule="exact"/>
        <w:ind w:left="907" w:right="-43"/>
        <w:jc w:val="both"/>
        <w:rPr>
          <w:rFonts w:ascii="Arial" w:eastAsia="Calibri" w:hAnsi="Arial" w:cs="Arial"/>
          <w:b w:val="0"/>
          <w:bCs w:val="0"/>
          <w:color w:val="000000"/>
          <w:sz w:val="22"/>
        </w:rPr>
      </w:pPr>
    </w:p>
    <w:p w14:paraId="3A627634" w14:textId="77777777" w:rsidR="000E7851" w:rsidRPr="0062192B" w:rsidRDefault="000E7851">
      <w:pPr>
        <w:widowControl/>
        <w:overflowPunct/>
        <w:autoSpaceDE/>
        <w:autoSpaceDN/>
        <w:adjustRightInd/>
        <w:textAlignment w:val="auto"/>
        <w:rPr>
          <w:rFonts w:ascii="Arial" w:eastAsia="Calibri" w:hAnsi="Arial" w:cs="Arial"/>
          <w:color w:val="000000"/>
          <w:szCs w:val="28"/>
        </w:rPr>
      </w:pPr>
      <w:r w:rsidRPr="0062192B">
        <w:rPr>
          <w:rFonts w:ascii="Arial" w:eastAsia="Calibri" w:hAnsi="Arial" w:cs="Arial"/>
          <w:b/>
          <w:bCs/>
          <w:color w:val="000000"/>
        </w:rPr>
        <w:br w:type="page"/>
      </w:r>
    </w:p>
    <w:p w14:paraId="66C3BD5C" w14:textId="73C72850" w:rsidR="006D6F4F" w:rsidRPr="0062192B" w:rsidRDefault="006D6F4F" w:rsidP="004F656C">
      <w:pPr>
        <w:pStyle w:val="a"/>
        <w:widowControl/>
        <w:numPr>
          <w:ilvl w:val="0"/>
          <w:numId w:val="49"/>
        </w:numPr>
        <w:tabs>
          <w:tab w:val="left" w:pos="2160"/>
          <w:tab w:val="right" w:pos="5310"/>
          <w:tab w:val="right" w:pos="7020"/>
        </w:tabs>
        <w:spacing w:before="120" w:after="60" w:line="380" w:lineRule="exact"/>
        <w:ind w:right="-43"/>
        <w:jc w:val="both"/>
        <w:rPr>
          <w:rFonts w:ascii="Arial" w:eastAsia="Calibri" w:hAnsi="Arial" w:cs="Arial"/>
          <w:b w:val="0"/>
          <w:bCs w:val="0"/>
          <w:color w:val="000000"/>
          <w:sz w:val="22"/>
        </w:rPr>
      </w:pPr>
      <w:r w:rsidRPr="0062192B">
        <w:rPr>
          <w:rFonts w:ascii="Arial" w:eastAsia="Calibri" w:hAnsi="Arial" w:cs="Arial"/>
          <w:b w:val="0"/>
          <w:bCs w:val="0"/>
          <w:color w:val="000000"/>
          <w:sz w:val="22"/>
        </w:rPr>
        <w:lastRenderedPageBreak/>
        <w:t>On 20 August 2025, the Company acquired additional shares in its subsidiaries as follows:</w:t>
      </w:r>
    </w:p>
    <w:p w14:paraId="7E445D91" w14:textId="77777777" w:rsidR="006D6F4F" w:rsidRPr="0062192B" w:rsidRDefault="006D6F4F" w:rsidP="004F656C">
      <w:pPr>
        <w:pStyle w:val="a"/>
        <w:widowControl/>
        <w:numPr>
          <w:ilvl w:val="0"/>
          <w:numId w:val="46"/>
        </w:numPr>
        <w:tabs>
          <w:tab w:val="left" w:pos="2160"/>
          <w:tab w:val="right" w:pos="5310"/>
          <w:tab w:val="right" w:pos="7020"/>
        </w:tabs>
        <w:spacing w:line="380" w:lineRule="exact"/>
        <w:ind w:left="1267" w:right="-43"/>
        <w:jc w:val="both"/>
        <w:rPr>
          <w:rFonts w:ascii="Arial" w:eastAsia="Calibri" w:hAnsi="Arial" w:cs="Arial"/>
          <w:b w:val="0"/>
          <w:bCs w:val="0"/>
          <w:color w:val="000000"/>
          <w:sz w:val="22"/>
        </w:rPr>
      </w:pPr>
      <w:r w:rsidRPr="0062192B">
        <w:rPr>
          <w:rFonts w:ascii="Arial" w:eastAsia="Calibri" w:hAnsi="Arial" w:cs="Arial"/>
          <w:b w:val="0"/>
          <w:bCs w:val="0"/>
          <w:color w:val="000000"/>
          <w:sz w:val="22"/>
        </w:rPr>
        <w:t>Laguna Grande Limited - shareholding percentage increased from 84.9% to 100.0%, with a total of Baht 208 million.</w:t>
      </w:r>
    </w:p>
    <w:p w14:paraId="1FC67A24" w14:textId="77777777" w:rsidR="006D6F4F" w:rsidRPr="0062192B" w:rsidRDefault="006D6F4F" w:rsidP="004F656C">
      <w:pPr>
        <w:pStyle w:val="a"/>
        <w:widowControl/>
        <w:numPr>
          <w:ilvl w:val="0"/>
          <w:numId w:val="46"/>
        </w:numPr>
        <w:tabs>
          <w:tab w:val="left" w:pos="2160"/>
          <w:tab w:val="right" w:pos="5310"/>
          <w:tab w:val="right" w:pos="7020"/>
        </w:tabs>
        <w:spacing w:line="380" w:lineRule="exact"/>
        <w:ind w:left="1267" w:right="-43"/>
        <w:jc w:val="both"/>
        <w:rPr>
          <w:rFonts w:ascii="Arial" w:eastAsia="Calibri" w:hAnsi="Arial" w:cs="Arial"/>
          <w:b w:val="0"/>
          <w:bCs w:val="0"/>
          <w:color w:val="000000"/>
          <w:sz w:val="22"/>
        </w:rPr>
      </w:pPr>
      <w:r w:rsidRPr="0062192B">
        <w:rPr>
          <w:rFonts w:ascii="Arial" w:eastAsia="Calibri" w:hAnsi="Arial" w:cs="Arial"/>
          <w:b w:val="0"/>
          <w:bCs w:val="0"/>
          <w:color w:val="000000"/>
          <w:sz w:val="22"/>
        </w:rPr>
        <w:t>Laguna Service Company Limited - shareholding percentage increased from 24.7% to 72.9%, with a total of Baht 39 million.</w:t>
      </w:r>
    </w:p>
    <w:p w14:paraId="1C48714D" w14:textId="77777777" w:rsidR="006D6F4F" w:rsidRPr="0062192B" w:rsidRDefault="006D6F4F" w:rsidP="004F656C">
      <w:pPr>
        <w:pStyle w:val="a"/>
        <w:widowControl/>
        <w:numPr>
          <w:ilvl w:val="0"/>
          <w:numId w:val="46"/>
        </w:numPr>
        <w:tabs>
          <w:tab w:val="left" w:pos="2160"/>
          <w:tab w:val="right" w:pos="5310"/>
          <w:tab w:val="right" w:pos="7020"/>
        </w:tabs>
        <w:spacing w:line="380" w:lineRule="exact"/>
        <w:ind w:left="1267" w:right="-43"/>
        <w:jc w:val="both"/>
        <w:rPr>
          <w:rFonts w:ascii="Arial" w:eastAsia="Calibri" w:hAnsi="Arial" w:cs="Arial"/>
          <w:b w:val="0"/>
          <w:bCs w:val="0"/>
          <w:color w:val="000000"/>
          <w:sz w:val="22"/>
        </w:rPr>
      </w:pPr>
      <w:r w:rsidRPr="0062192B">
        <w:rPr>
          <w:rFonts w:ascii="Arial" w:eastAsia="Calibri" w:hAnsi="Arial" w:cs="Arial"/>
          <w:b w:val="0"/>
          <w:bCs w:val="0"/>
          <w:color w:val="000000"/>
          <w:sz w:val="22"/>
        </w:rPr>
        <w:t>TWR - Holdings Limited - shareholding percentage increased from 99.0% to 100.0%, with a total of Baht 15 million.</w:t>
      </w:r>
    </w:p>
    <w:p w14:paraId="222F4F9F" w14:textId="77777777" w:rsidR="006D6F4F" w:rsidRPr="0062192B" w:rsidRDefault="006D6F4F" w:rsidP="004F656C">
      <w:pPr>
        <w:pStyle w:val="a"/>
        <w:widowControl/>
        <w:tabs>
          <w:tab w:val="left" w:pos="2160"/>
          <w:tab w:val="right" w:pos="5310"/>
          <w:tab w:val="right" w:pos="7020"/>
        </w:tabs>
        <w:spacing w:before="60" w:after="60" w:line="380" w:lineRule="exact"/>
        <w:ind w:left="900" w:right="-43"/>
        <w:jc w:val="both"/>
        <w:rPr>
          <w:rFonts w:ascii="Arial" w:eastAsia="Calibri" w:hAnsi="Arial" w:cs="Arial"/>
          <w:b w:val="0"/>
          <w:bCs w:val="0"/>
          <w:color w:val="000000"/>
          <w:sz w:val="22"/>
        </w:rPr>
      </w:pPr>
      <w:r w:rsidRPr="0062192B">
        <w:rPr>
          <w:rFonts w:ascii="Arial" w:eastAsia="Calibri" w:hAnsi="Arial" w:cs="Arial"/>
          <w:b w:val="0"/>
          <w:bCs w:val="0"/>
          <w:color w:val="000000"/>
          <w:sz w:val="22"/>
        </w:rPr>
        <w:t>All acquisitions were paid in cash and recorded as increases in the Company’s investments.</w:t>
      </w:r>
      <w:r w:rsidRPr="0062192B">
        <w:rPr>
          <w:rFonts w:ascii="Arial" w:eastAsia="Calibri" w:hAnsi="Arial" w:cs="Arial"/>
          <w:b w:val="0"/>
          <w:bCs w:val="0"/>
          <w:color w:val="000000"/>
          <w:sz w:val="22"/>
          <w:cs/>
        </w:rPr>
        <w:t xml:space="preserve"> </w:t>
      </w:r>
      <w:r w:rsidRPr="0062192B">
        <w:rPr>
          <w:rFonts w:ascii="Arial" w:eastAsia="Calibri" w:hAnsi="Arial" w:cs="Arial"/>
          <w:b w:val="0"/>
          <w:bCs w:val="0"/>
          <w:color w:val="000000"/>
          <w:sz w:val="22"/>
        </w:rPr>
        <w:t>The subsidiaries continue to be consolidated in the financial statements. These transactions have no impact on the income statement.</w:t>
      </w:r>
    </w:p>
    <w:p w14:paraId="3CE028C1" w14:textId="6C194C41" w:rsidR="004F656C" w:rsidRPr="0062192B" w:rsidRDefault="00EE5DAD" w:rsidP="004F656C">
      <w:pPr>
        <w:pStyle w:val="a"/>
        <w:widowControl/>
        <w:numPr>
          <w:ilvl w:val="0"/>
          <w:numId w:val="49"/>
        </w:numPr>
        <w:tabs>
          <w:tab w:val="left" w:pos="2160"/>
          <w:tab w:val="right" w:pos="5310"/>
          <w:tab w:val="right" w:pos="7020"/>
        </w:tabs>
        <w:spacing w:before="60" w:after="60" w:line="380" w:lineRule="exact"/>
        <w:ind w:right="-43"/>
        <w:jc w:val="both"/>
        <w:rPr>
          <w:rFonts w:ascii="Arial" w:eastAsia="Calibri" w:hAnsi="Arial" w:cs="Arial"/>
          <w:b w:val="0"/>
          <w:bCs w:val="0"/>
          <w:color w:val="000000"/>
          <w:sz w:val="22"/>
        </w:rPr>
      </w:pPr>
      <w:r w:rsidRPr="0062192B">
        <w:rPr>
          <w:rFonts w:ascii="Arial" w:eastAsia="Calibri" w:hAnsi="Arial" w:cs="Arial"/>
          <w:b w:val="0"/>
          <w:bCs w:val="0"/>
          <w:color w:val="000000"/>
          <w:sz w:val="22"/>
        </w:rPr>
        <w:t>On 12 November 2025, the Board of Directors’ Meeting No. 5/2025 resolved to approve the disposal of all shares held by the Company in Banyan Tree Gallery (Thailand) Limited (“BTGT”), totaling 39,523 shares, representing 51% of BTGT’s issued and fully paid</w:t>
      </w:r>
      <w:r w:rsidRPr="0062192B">
        <w:rPr>
          <w:rFonts w:ascii="Arial" w:eastAsia="Calibri" w:hAnsi="Arial" w:cs="Arial"/>
          <w:b w:val="0"/>
          <w:bCs w:val="0"/>
          <w:color w:val="000000"/>
          <w:sz w:val="22"/>
        </w:rPr>
        <w:noBreakHyphen/>
        <w:t xml:space="preserve">up shares. The shares were disposed at Baht 573.24 per share, for a total consideration of approximately Baht 23 million, to Banyan Tree Hotels &amp; Resorts Pte. Ltd. (“BTHR”), a company incorporated under the laws of Singapore, which is the connected person of the Company. This transaction was conducted </w:t>
      </w:r>
      <w:proofErr w:type="gramStart"/>
      <w:r w:rsidRPr="0062192B">
        <w:rPr>
          <w:rFonts w:ascii="Arial" w:eastAsia="Calibri" w:hAnsi="Arial" w:cs="Arial"/>
          <w:b w:val="0"/>
          <w:bCs w:val="0"/>
          <w:color w:val="000000"/>
          <w:sz w:val="22"/>
        </w:rPr>
        <w:t>due to the fact that</w:t>
      </w:r>
      <w:proofErr w:type="gramEnd"/>
      <w:r w:rsidRPr="0062192B">
        <w:rPr>
          <w:rFonts w:ascii="Arial" w:eastAsia="Calibri" w:hAnsi="Arial" w:cs="Arial"/>
          <w:b w:val="0"/>
          <w:bCs w:val="0"/>
          <w:color w:val="000000"/>
          <w:sz w:val="22"/>
        </w:rPr>
        <w:t xml:space="preserve"> nature of business of BTGT is a non-core business of the Company. Following the completion of the share disposal to BTHR, BTGT ceased to be a subsidiary of the Company.</w:t>
      </w:r>
    </w:p>
    <w:p w14:paraId="1042F0E2" w14:textId="218F576C" w:rsidR="00926505" w:rsidRPr="0062192B" w:rsidRDefault="00460507" w:rsidP="00EE5DAD">
      <w:pPr>
        <w:pStyle w:val="a"/>
        <w:widowControl/>
        <w:tabs>
          <w:tab w:val="left" w:pos="2160"/>
          <w:tab w:val="right" w:pos="5310"/>
          <w:tab w:val="right" w:pos="7020"/>
        </w:tabs>
        <w:spacing w:before="120" w:after="120" w:line="380" w:lineRule="exact"/>
        <w:ind w:left="907" w:right="-43"/>
        <w:jc w:val="both"/>
        <w:rPr>
          <w:rFonts w:ascii="Arial" w:eastAsia="Calibri" w:hAnsi="Arial" w:cs="Arial"/>
          <w:b w:val="0"/>
          <w:bCs w:val="0"/>
          <w:color w:val="000000"/>
          <w:sz w:val="22"/>
        </w:rPr>
      </w:pPr>
      <w:r w:rsidRPr="0062192B">
        <w:rPr>
          <w:rFonts w:ascii="Arial" w:eastAsia="Calibri" w:hAnsi="Arial" w:cs="Arial"/>
          <w:b w:val="0"/>
          <w:bCs w:val="0"/>
          <w:color w:val="000000"/>
          <w:sz w:val="22"/>
        </w:rPr>
        <w:t xml:space="preserve">From </w:t>
      </w:r>
      <w:r w:rsidR="00CD430E" w:rsidRPr="0062192B">
        <w:rPr>
          <w:rFonts w:ascii="Arial" w:eastAsia="Calibri" w:hAnsi="Arial" w:cs="Arial"/>
          <w:b w:val="0"/>
          <w:bCs w:val="0"/>
          <w:color w:val="000000"/>
          <w:sz w:val="22"/>
        </w:rPr>
        <w:t xml:space="preserve">these transactions, there were recognition of gain on disposal of investment in Banyan Tree Gallery (Thailand) Limited at the amount of Baht 16 million, presented </w:t>
      </w:r>
      <w:r w:rsidR="00E272E4" w:rsidRPr="0062192B">
        <w:rPr>
          <w:rFonts w:ascii="Arial" w:eastAsia="Calibri" w:hAnsi="Arial" w:cs="Arial"/>
          <w:b w:val="0"/>
          <w:bCs w:val="0"/>
          <w:color w:val="000000"/>
          <w:sz w:val="22"/>
        </w:rPr>
        <w:t xml:space="preserve">under other income (Note </w:t>
      </w:r>
      <w:r w:rsidR="00EE5DAD" w:rsidRPr="0062192B">
        <w:rPr>
          <w:rFonts w:ascii="Arial" w:eastAsia="Calibri" w:hAnsi="Arial" w:cs="Arial"/>
          <w:b w:val="0"/>
          <w:bCs w:val="0"/>
          <w:color w:val="000000"/>
          <w:sz w:val="22"/>
        </w:rPr>
        <w:t>31</w:t>
      </w:r>
      <w:r w:rsidR="00E272E4" w:rsidRPr="0062192B">
        <w:rPr>
          <w:rFonts w:ascii="Arial" w:eastAsia="Calibri" w:hAnsi="Arial" w:cs="Arial"/>
          <w:b w:val="0"/>
          <w:bCs w:val="0"/>
          <w:color w:val="000000"/>
          <w:sz w:val="22"/>
        </w:rPr>
        <w:t>) in the income statement</w:t>
      </w:r>
      <w:r w:rsidR="00CD430E" w:rsidRPr="0062192B">
        <w:rPr>
          <w:rFonts w:ascii="Arial" w:eastAsia="Calibri" w:hAnsi="Arial" w:cs="Arial"/>
          <w:b w:val="0"/>
          <w:bCs w:val="0"/>
          <w:color w:val="000000"/>
          <w:sz w:val="22"/>
        </w:rPr>
        <w:t>.</w:t>
      </w:r>
    </w:p>
    <w:p w14:paraId="668E61E2" w14:textId="4AC4381B" w:rsidR="00460507" w:rsidRPr="0062192B" w:rsidRDefault="00460507" w:rsidP="0076675A">
      <w:pPr>
        <w:tabs>
          <w:tab w:val="left" w:pos="900"/>
          <w:tab w:val="left" w:pos="2160"/>
          <w:tab w:val="right" w:pos="6480"/>
          <w:tab w:val="right" w:pos="8730"/>
        </w:tabs>
        <w:overflowPunct/>
        <w:autoSpaceDE/>
        <w:autoSpaceDN/>
        <w:adjustRightInd/>
        <w:spacing w:before="120" w:after="120" w:line="360" w:lineRule="exact"/>
        <w:ind w:left="900" w:right="-43"/>
        <w:jc w:val="both"/>
        <w:textAlignment w:val="auto"/>
        <w:rPr>
          <w:rFonts w:ascii="Arial" w:hAnsi="Arial" w:cs="Arial"/>
        </w:rPr>
      </w:pPr>
      <w:r w:rsidRPr="0062192B">
        <w:rPr>
          <w:rFonts w:ascii="Arial" w:hAnsi="Arial" w:cs="Arial"/>
        </w:rPr>
        <w:t xml:space="preserve">Details </w:t>
      </w:r>
      <w:r w:rsidR="00CD430E" w:rsidRPr="0062192B">
        <w:rPr>
          <w:rFonts w:ascii="Arial" w:hAnsi="Arial" w:cs="Arial"/>
        </w:rPr>
        <w:t>of the disposed investment in subsidiar</w:t>
      </w:r>
      <w:r w:rsidR="00EC4DE2">
        <w:rPr>
          <w:rFonts w:ascii="Arial" w:hAnsi="Arial" w:cs="Arial"/>
        </w:rPr>
        <w:t xml:space="preserve">y </w:t>
      </w:r>
      <w:r w:rsidR="00CD430E" w:rsidRPr="0062192B">
        <w:rPr>
          <w:rFonts w:ascii="Arial" w:hAnsi="Arial" w:cs="Arial"/>
        </w:rPr>
        <w:t xml:space="preserve">and the carrying amounts of assets and liabilities </w:t>
      </w:r>
      <w:proofErr w:type="spellStart"/>
      <w:r w:rsidR="00CD430E" w:rsidRPr="0062192B">
        <w:rPr>
          <w:rFonts w:ascii="Arial" w:hAnsi="Arial" w:cs="Arial"/>
        </w:rPr>
        <w:t>derecognised</w:t>
      </w:r>
      <w:proofErr w:type="spellEnd"/>
      <w:r w:rsidR="00CD430E" w:rsidRPr="0062192B">
        <w:rPr>
          <w:rFonts w:ascii="Arial" w:hAnsi="Arial" w:cs="Arial"/>
        </w:rPr>
        <w:t xml:space="preserve"> as of the date of disposal of the investment in subsidiar</w:t>
      </w:r>
      <w:r w:rsidR="00EC4DE2">
        <w:rPr>
          <w:rFonts w:ascii="Arial" w:hAnsi="Arial" w:cs="Arial"/>
        </w:rPr>
        <w:t>y</w:t>
      </w:r>
      <w:r w:rsidR="00CD430E" w:rsidRPr="0062192B">
        <w:rPr>
          <w:rFonts w:ascii="Arial" w:hAnsi="Arial" w:cs="Arial"/>
        </w:rPr>
        <w:t xml:space="preserve"> are as follows:</w:t>
      </w:r>
    </w:p>
    <w:p w14:paraId="4ECF71B9" w14:textId="77777777" w:rsidR="000E7851" w:rsidRPr="0062192B" w:rsidRDefault="000E7851">
      <w:pPr>
        <w:widowControl/>
        <w:overflowPunct/>
        <w:autoSpaceDE/>
        <w:autoSpaceDN/>
        <w:adjustRightInd/>
        <w:textAlignment w:val="auto"/>
        <w:rPr>
          <w:rFonts w:ascii="Arial" w:hAnsi="Arial" w:cs="Arial"/>
        </w:rPr>
      </w:pPr>
      <w:r w:rsidRPr="0062192B">
        <w:rPr>
          <w:rFonts w:ascii="Arial" w:hAnsi="Arial" w:cs="Arial"/>
        </w:rPr>
        <w:br w:type="page"/>
      </w:r>
    </w:p>
    <w:p w14:paraId="7F4E00B3" w14:textId="538FCD9A" w:rsidR="00460507" w:rsidRPr="0062192B" w:rsidRDefault="00460507" w:rsidP="00460507">
      <w:pPr>
        <w:tabs>
          <w:tab w:val="right" w:pos="7280"/>
          <w:tab w:val="right" w:pos="8760"/>
        </w:tabs>
        <w:spacing w:after="120" w:line="380" w:lineRule="exact"/>
        <w:jc w:val="right"/>
        <w:rPr>
          <w:rFonts w:ascii="Arial" w:hAnsi="Arial" w:cs="Arial"/>
          <w:b/>
          <w:bCs/>
        </w:rPr>
      </w:pPr>
      <w:r w:rsidRPr="0062192B">
        <w:rPr>
          <w:rFonts w:ascii="Arial" w:hAnsi="Arial" w:cs="Arial"/>
        </w:rPr>
        <w:lastRenderedPageBreak/>
        <w:t>(Unit: Thousand Baht)</w:t>
      </w:r>
    </w:p>
    <w:tbl>
      <w:tblPr>
        <w:tblW w:w="9048" w:type="dxa"/>
        <w:tblInd w:w="450" w:type="dxa"/>
        <w:tblLook w:val="01E0" w:firstRow="1" w:lastRow="1" w:firstColumn="1" w:lastColumn="1" w:noHBand="0" w:noVBand="0"/>
      </w:tblPr>
      <w:tblGrid>
        <w:gridCol w:w="6638"/>
        <w:gridCol w:w="2410"/>
      </w:tblGrid>
      <w:tr w:rsidR="00CD430E" w:rsidRPr="0062192B" w14:paraId="6E825C16" w14:textId="77777777" w:rsidTr="009538B8">
        <w:tc>
          <w:tcPr>
            <w:tcW w:w="6638" w:type="dxa"/>
            <w:hideMark/>
          </w:tcPr>
          <w:p w14:paraId="6E7DDEEA" w14:textId="77777777" w:rsidR="00CD430E" w:rsidRPr="0062192B" w:rsidRDefault="00CD430E" w:rsidP="00CD430E">
            <w:pPr>
              <w:tabs>
                <w:tab w:val="left" w:pos="1440"/>
              </w:tabs>
              <w:spacing w:line="380" w:lineRule="exact"/>
              <w:ind w:left="165" w:hanging="165"/>
              <w:rPr>
                <w:rFonts w:ascii="Arial" w:hAnsi="Arial" w:cs="Arial"/>
                <w:cs/>
              </w:rPr>
            </w:pPr>
          </w:p>
        </w:tc>
        <w:tc>
          <w:tcPr>
            <w:tcW w:w="2410" w:type="dxa"/>
            <w:vAlign w:val="bottom"/>
          </w:tcPr>
          <w:p w14:paraId="6DDDBC01" w14:textId="0D89D704" w:rsidR="00CD430E" w:rsidRPr="0062192B" w:rsidRDefault="00D41CDD" w:rsidP="009C3F5C">
            <w:pPr>
              <w:pBdr>
                <w:bottom w:val="single" w:sz="4" w:space="1" w:color="auto"/>
              </w:pBdr>
              <w:spacing w:line="380" w:lineRule="exact"/>
              <w:jc w:val="center"/>
              <w:rPr>
                <w:rFonts w:ascii="Arial" w:hAnsi="Arial" w:cs="Arial"/>
                <w:cs/>
              </w:rPr>
            </w:pPr>
            <w:proofErr w:type="gramStart"/>
            <w:r w:rsidRPr="0062192B">
              <w:rPr>
                <w:rFonts w:ascii="Arial" w:hAnsi="Arial" w:cs="Arial"/>
                <w:kern w:val="2"/>
                <w14:ligatures w14:val="standardContextual"/>
              </w:rPr>
              <w:t xml:space="preserve">Consolidated </w:t>
            </w:r>
            <w:r w:rsidR="009C3F5C" w:rsidRPr="0062192B">
              <w:rPr>
                <w:rFonts w:ascii="Arial" w:hAnsi="Arial" w:cs="Arial"/>
                <w:kern w:val="2"/>
                <w14:ligatures w14:val="standardContextual"/>
              </w:rPr>
              <w:t xml:space="preserve"> </w:t>
            </w:r>
            <w:r w:rsidRPr="0062192B">
              <w:rPr>
                <w:rFonts w:ascii="Arial" w:hAnsi="Arial" w:cs="Arial"/>
                <w:kern w:val="2"/>
                <w14:ligatures w14:val="standardContextual"/>
              </w:rPr>
              <w:t>financial</w:t>
            </w:r>
            <w:proofErr w:type="gramEnd"/>
            <w:r w:rsidRPr="0062192B">
              <w:rPr>
                <w:rFonts w:ascii="Arial" w:hAnsi="Arial" w:cs="Arial"/>
                <w:kern w:val="2"/>
                <w14:ligatures w14:val="standardContextual"/>
              </w:rPr>
              <w:t xml:space="preserve"> statements</w:t>
            </w:r>
          </w:p>
        </w:tc>
      </w:tr>
      <w:tr w:rsidR="00CD430E" w:rsidRPr="0062192B" w14:paraId="32990D5D" w14:textId="77777777" w:rsidTr="009538B8">
        <w:tc>
          <w:tcPr>
            <w:tcW w:w="6638" w:type="dxa"/>
          </w:tcPr>
          <w:p w14:paraId="1A139D39" w14:textId="0632B92F" w:rsidR="00CD430E" w:rsidRPr="0062192B" w:rsidRDefault="00CD430E" w:rsidP="00CD430E">
            <w:pPr>
              <w:tabs>
                <w:tab w:val="left" w:pos="1440"/>
              </w:tabs>
              <w:spacing w:line="380" w:lineRule="exact"/>
              <w:ind w:left="165" w:hanging="165"/>
              <w:rPr>
                <w:rFonts w:ascii="Arial" w:hAnsi="Arial" w:cs="Arial"/>
                <w:cs/>
              </w:rPr>
            </w:pPr>
            <w:r w:rsidRPr="0062192B">
              <w:rPr>
                <w:rFonts w:ascii="Arial" w:hAnsi="Arial" w:cs="Arial"/>
                <w:kern w:val="2"/>
                <w14:ligatures w14:val="standardContextual"/>
              </w:rPr>
              <w:t>Cash and cash equivalents</w:t>
            </w:r>
          </w:p>
        </w:tc>
        <w:tc>
          <w:tcPr>
            <w:tcW w:w="2410" w:type="dxa"/>
            <w:vAlign w:val="bottom"/>
          </w:tcPr>
          <w:p w14:paraId="7D835677" w14:textId="62F6E0D1" w:rsidR="00CD430E" w:rsidRPr="0062192B" w:rsidRDefault="00CD430E" w:rsidP="009C3F5C">
            <w:pPr>
              <w:tabs>
                <w:tab w:val="decimal" w:pos="2070"/>
              </w:tabs>
              <w:spacing w:line="380" w:lineRule="exact"/>
              <w:ind w:right="-18"/>
              <w:rPr>
                <w:rFonts w:ascii="Arial" w:hAnsi="Arial" w:cs="Arial"/>
              </w:rPr>
            </w:pPr>
            <w:r w:rsidRPr="0062192B">
              <w:rPr>
                <w:rFonts w:ascii="Arial" w:hAnsi="Arial" w:cs="Arial"/>
                <w:kern w:val="2"/>
                <w14:ligatures w14:val="standardContextual"/>
              </w:rPr>
              <w:t>17,570</w:t>
            </w:r>
          </w:p>
        </w:tc>
      </w:tr>
      <w:tr w:rsidR="00CD430E" w:rsidRPr="0062192B" w14:paraId="743DC81F" w14:textId="77777777" w:rsidTr="009538B8">
        <w:tc>
          <w:tcPr>
            <w:tcW w:w="6638" w:type="dxa"/>
            <w:hideMark/>
          </w:tcPr>
          <w:p w14:paraId="34A2859F" w14:textId="21F876EB" w:rsidR="00CD430E" w:rsidRPr="0062192B" w:rsidRDefault="00CD430E" w:rsidP="00CD430E">
            <w:pPr>
              <w:tabs>
                <w:tab w:val="left" w:pos="1440"/>
              </w:tabs>
              <w:spacing w:line="380" w:lineRule="exact"/>
              <w:ind w:left="165" w:hanging="165"/>
              <w:rPr>
                <w:rFonts w:ascii="Arial" w:hAnsi="Arial" w:cs="Arial"/>
              </w:rPr>
            </w:pPr>
            <w:r w:rsidRPr="0062192B">
              <w:rPr>
                <w:rFonts w:ascii="Arial" w:hAnsi="Arial" w:cs="Arial"/>
                <w:kern w:val="2"/>
                <w14:ligatures w14:val="standardContextual"/>
              </w:rPr>
              <w:t>Trade and other current receivables</w:t>
            </w:r>
          </w:p>
        </w:tc>
        <w:tc>
          <w:tcPr>
            <w:tcW w:w="2410" w:type="dxa"/>
          </w:tcPr>
          <w:p w14:paraId="59ED009F" w14:textId="53F6D2A9" w:rsidR="00CD430E" w:rsidRPr="0062192B" w:rsidRDefault="00CD430E" w:rsidP="009C3F5C">
            <w:pPr>
              <w:tabs>
                <w:tab w:val="decimal" w:pos="2070"/>
              </w:tabs>
              <w:spacing w:line="380" w:lineRule="exact"/>
              <w:ind w:right="-18"/>
              <w:rPr>
                <w:rFonts w:ascii="Arial" w:hAnsi="Arial" w:cs="Arial"/>
              </w:rPr>
            </w:pPr>
            <w:r w:rsidRPr="0062192B">
              <w:rPr>
                <w:rFonts w:ascii="Arial" w:hAnsi="Arial" w:cs="Arial"/>
                <w:kern w:val="2"/>
                <w14:ligatures w14:val="standardContextual"/>
              </w:rPr>
              <w:t xml:space="preserve"> 33,252 </w:t>
            </w:r>
          </w:p>
        </w:tc>
      </w:tr>
      <w:tr w:rsidR="00CD430E" w:rsidRPr="0062192B" w14:paraId="2876D764" w14:textId="77777777" w:rsidTr="009538B8">
        <w:tc>
          <w:tcPr>
            <w:tcW w:w="6638" w:type="dxa"/>
          </w:tcPr>
          <w:p w14:paraId="013350D7" w14:textId="79CFA3ED" w:rsidR="00CD430E" w:rsidRPr="0062192B" w:rsidRDefault="00CD430E" w:rsidP="00CD430E">
            <w:pPr>
              <w:tabs>
                <w:tab w:val="left" w:pos="1440"/>
              </w:tabs>
              <w:spacing w:line="380" w:lineRule="exact"/>
              <w:ind w:left="165" w:hanging="165"/>
              <w:rPr>
                <w:rFonts w:ascii="Arial" w:hAnsi="Arial" w:cs="Arial"/>
                <w:cs/>
              </w:rPr>
            </w:pPr>
            <w:r w:rsidRPr="0062192B">
              <w:rPr>
                <w:rFonts w:ascii="Arial" w:hAnsi="Arial" w:cs="Arial"/>
                <w:kern w:val="2"/>
                <w14:ligatures w14:val="standardContextual"/>
              </w:rPr>
              <w:t>Inventories</w:t>
            </w:r>
          </w:p>
        </w:tc>
        <w:tc>
          <w:tcPr>
            <w:tcW w:w="2410" w:type="dxa"/>
          </w:tcPr>
          <w:p w14:paraId="28B0FA16" w14:textId="2DD0BA67" w:rsidR="00CD430E" w:rsidRPr="0062192B" w:rsidRDefault="00CD430E" w:rsidP="009C3F5C">
            <w:pPr>
              <w:tabs>
                <w:tab w:val="decimal" w:pos="2070"/>
              </w:tabs>
              <w:spacing w:line="380" w:lineRule="exact"/>
              <w:ind w:right="-18"/>
              <w:rPr>
                <w:rFonts w:ascii="Arial" w:hAnsi="Arial" w:cs="Arial"/>
              </w:rPr>
            </w:pPr>
            <w:r w:rsidRPr="0062192B">
              <w:rPr>
                <w:rFonts w:ascii="Arial" w:hAnsi="Arial" w:cs="Arial"/>
                <w:kern w:val="2"/>
                <w14:ligatures w14:val="standardContextual"/>
              </w:rPr>
              <w:t xml:space="preserve"> 38,872 </w:t>
            </w:r>
          </w:p>
        </w:tc>
      </w:tr>
      <w:tr w:rsidR="00CD430E" w:rsidRPr="0062192B" w14:paraId="5DD25137" w14:textId="77777777" w:rsidTr="009538B8">
        <w:tc>
          <w:tcPr>
            <w:tcW w:w="6638" w:type="dxa"/>
            <w:hideMark/>
          </w:tcPr>
          <w:p w14:paraId="7231DB8C" w14:textId="7D285E83" w:rsidR="00CD430E" w:rsidRPr="0062192B" w:rsidRDefault="00CD430E" w:rsidP="00CD430E">
            <w:pPr>
              <w:tabs>
                <w:tab w:val="left" w:pos="1440"/>
              </w:tabs>
              <w:spacing w:line="380" w:lineRule="exact"/>
              <w:ind w:left="165" w:hanging="165"/>
              <w:rPr>
                <w:rFonts w:ascii="Arial" w:hAnsi="Arial" w:cs="Arial"/>
                <w:cs/>
              </w:rPr>
            </w:pPr>
            <w:r w:rsidRPr="0062192B">
              <w:rPr>
                <w:rFonts w:ascii="Arial" w:hAnsi="Arial" w:cs="Arial"/>
                <w:kern w:val="2"/>
                <w14:ligatures w14:val="standardContextual"/>
              </w:rPr>
              <w:t>Other current assets</w:t>
            </w:r>
          </w:p>
        </w:tc>
        <w:tc>
          <w:tcPr>
            <w:tcW w:w="2410" w:type="dxa"/>
          </w:tcPr>
          <w:p w14:paraId="7DC0859A" w14:textId="10BEB391" w:rsidR="00CD430E" w:rsidRPr="0062192B" w:rsidRDefault="00CD430E" w:rsidP="009C3F5C">
            <w:pPr>
              <w:tabs>
                <w:tab w:val="decimal" w:pos="2070"/>
              </w:tabs>
              <w:spacing w:line="380" w:lineRule="exact"/>
              <w:ind w:right="-18"/>
              <w:rPr>
                <w:rFonts w:ascii="Arial" w:hAnsi="Arial" w:cs="Arial"/>
              </w:rPr>
            </w:pPr>
            <w:r w:rsidRPr="0062192B">
              <w:rPr>
                <w:rFonts w:ascii="Arial" w:hAnsi="Arial" w:cs="Arial"/>
                <w:kern w:val="2"/>
                <w14:ligatures w14:val="standardContextual"/>
              </w:rPr>
              <w:t xml:space="preserve"> 16,441 </w:t>
            </w:r>
          </w:p>
        </w:tc>
      </w:tr>
      <w:tr w:rsidR="00CD430E" w:rsidRPr="0062192B" w14:paraId="319BF94C" w14:textId="77777777" w:rsidTr="009538B8">
        <w:tc>
          <w:tcPr>
            <w:tcW w:w="6638" w:type="dxa"/>
          </w:tcPr>
          <w:p w14:paraId="688296F3" w14:textId="0DF4704A" w:rsidR="00CD430E" w:rsidRPr="0062192B" w:rsidRDefault="00CD430E" w:rsidP="00CD430E">
            <w:pPr>
              <w:tabs>
                <w:tab w:val="left" w:pos="1440"/>
              </w:tabs>
              <w:spacing w:line="380" w:lineRule="exact"/>
              <w:ind w:left="165" w:hanging="165"/>
              <w:rPr>
                <w:rFonts w:ascii="Arial" w:hAnsi="Arial" w:cstheme="minorBidi"/>
                <w:cs/>
              </w:rPr>
            </w:pPr>
            <w:r w:rsidRPr="0062192B">
              <w:rPr>
                <w:rFonts w:ascii="Arial" w:hAnsi="Arial" w:cs="Arial"/>
                <w:kern w:val="2"/>
                <w14:ligatures w14:val="standardContextual"/>
              </w:rPr>
              <w:t>Property, plant and equipment</w:t>
            </w:r>
          </w:p>
        </w:tc>
        <w:tc>
          <w:tcPr>
            <w:tcW w:w="2410" w:type="dxa"/>
          </w:tcPr>
          <w:p w14:paraId="74E5DEA9" w14:textId="7B014300" w:rsidR="00CD430E" w:rsidRPr="0062192B" w:rsidRDefault="00CD430E" w:rsidP="009C3F5C">
            <w:pPr>
              <w:tabs>
                <w:tab w:val="decimal" w:pos="2070"/>
              </w:tabs>
              <w:spacing w:line="380" w:lineRule="exact"/>
              <w:ind w:right="-18"/>
              <w:rPr>
                <w:rFonts w:ascii="Arial" w:hAnsi="Arial" w:cs="Arial"/>
              </w:rPr>
            </w:pPr>
            <w:r w:rsidRPr="0062192B">
              <w:rPr>
                <w:rFonts w:ascii="Arial" w:hAnsi="Arial" w:cs="Arial"/>
                <w:kern w:val="2"/>
                <w14:ligatures w14:val="standardContextual"/>
              </w:rPr>
              <w:t xml:space="preserve"> 1,899 </w:t>
            </w:r>
          </w:p>
        </w:tc>
      </w:tr>
      <w:tr w:rsidR="00CD430E" w:rsidRPr="0062192B" w14:paraId="6F68CCAA" w14:textId="77777777" w:rsidTr="009538B8">
        <w:tc>
          <w:tcPr>
            <w:tcW w:w="6638" w:type="dxa"/>
          </w:tcPr>
          <w:p w14:paraId="47B7B4D9" w14:textId="59C41459" w:rsidR="00CD430E" w:rsidRPr="0062192B" w:rsidRDefault="00CD430E" w:rsidP="00CD430E">
            <w:pPr>
              <w:tabs>
                <w:tab w:val="left" w:pos="1440"/>
              </w:tabs>
              <w:spacing w:line="380" w:lineRule="exact"/>
              <w:ind w:left="165" w:hanging="165"/>
              <w:rPr>
                <w:rFonts w:ascii="Arial" w:hAnsi="Arial" w:cs="Arial"/>
                <w:cs/>
              </w:rPr>
            </w:pPr>
            <w:r w:rsidRPr="0062192B">
              <w:rPr>
                <w:rFonts w:ascii="Arial" w:hAnsi="Arial" w:cs="Arial"/>
                <w:kern w:val="2"/>
                <w14:ligatures w14:val="standardContextual"/>
              </w:rPr>
              <w:t>Right-of-use assets</w:t>
            </w:r>
          </w:p>
        </w:tc>
        <w:tc>
          <w:tcPr>
            <w:tcW w:w="2410" w:type="dxa"/>
          </w:tcPr>
          <w:p w14:paraId="6DA1B34F" w14:textId="524D74EB" w:rsidR="00CD430E" w:rsidRPr="0062192B" w:rsidRDefault="00CD430E" w:rsidP="009C3F5C">
            <w:pPr>
              <w:tabs>
                <w:tab w:val="decimal" w:pos="2070"/>
              </w:tabs>
              <w:spacing w:line="380" w:lineRule="exact"/>
              <w:ind w:right="-18"/>
              <w:rPr>
                <w:rFonts w:ascii="Arial" w:hAnsi="Arial" w:cs="Arial"/>
              </w:rPr>
            </w:pPr>
            <w:r w:rsidRPr="0062192B">
              <w:rPr>
                <w:rFonts w:ascii="Arial" w:hAnsi="Arial" w:cs="Arial"/>
                <w:kern w:val="2"/>
                <w14:ligatures w14:val="standardContextual"/>
              </w:rPr>
              <w:t xml:space="preserve"> 3,377 </w:t>
            </w:r>
          </w:p>
        </w:tc>
      </w:tr>
      <w:tr w:rsidR="00CA5666" w:rsidRPr="0062192B" w14:paraId="2FB6D978" w14:textId="77777777" w:rsidTr="009538B8">
        <w:tc>
          <w:tcPr>
            <w:tcW w:w="6638" w:type="dxa"/>
          </w:tcPr>
          <w:p w14:paraId="3C1E445C" w14:textId="7E5F6E61" w:rsidR="00CA5666" w:rsidRPr="0062192B" w:rsidRDefault="00CA5666" w:rsidP="00CA5666">
            <w:pPr>
              <w:tabs>
                <w:tab w:val="left" w:pos="1440"/>
              </w:tabs>
              <w:spacing w:line="380" w:lineRule="exact"/>
              <w:ind w:left="165" w:hanging="165"/>
              <w:rPr>
                <w:rFonts w:ascii="Arial" w:hAnsi="Arial" w:cs="Arial"/>
                <w:kern w:val="2"/>
                <w14:ligatures w14:val="standardContextual"/>
              </w:rPr>
            </w:pPr>
            <w:r w:rsidRPr="0062192B">
              <w:rPr>
                <w:rFonts w:ascii="Arial" w:hAnsi="Arial" w:cs="Arial"/>
                <w:kern w:val="2"/>
                <w14:ligatures w14:val="standardContextual"/>
              </w:rPr>
              <w:t>Deferred tax assets</w:t>
            </w:r>
          </w:p>
        </w:tc>
        <w:tc>
          <w:tcPr>
            <w:tcW w:w="2410" w:type="dxa"/>
          </w:tcPr>
          <w:p w14:paraId="703155D6" w14:textId="2E1A715B" w:rsidR="00CA5666" w:rsidRPr="0062192B" w:rsidRDefault="00CA5666" w:rsidP="009C3F5C">
            <w:pPr>
              <w:tabs>
                <w:tab w:val="decimal" w:pos="2070"/>
              </w:tabs>
              <w:spacing w:line="380" w:lineRule="exact"/>
              <w:ind w:right="-18"/>
              <w:rPr>
                <w:rFonts w:ascii="Arial" w:hAnsi="Arial" w:cs="Arial"/>
                <w:kern w:val="2"/>
                <w14:ligatures w14:val="standardContextual"/>
              </w:rPr>
            </w:pPr>
            <w:r w:rsidRPr="0062192B">
              <w:rPr>
                <w:rFonts w:ascii="Arial" w:hAnsi="Arial" w:cs="Arial"/>
                <w:kern w:val="2"/>
                <w14:ligatures w14:val="standardContextual"/>
              </w:rPr>
              <w:t xml:space="preserve"> 1,806 </w:t>
            </w:r>
          </w:p>
        </w:tc>
      </w:tr>
      <w:tr w:rsidR="00CA5666" w:rsidRPr="0062192B" w14:paraId="21B4443D" w14:textId="77777777" w:rsidTr="009538B8">
        <w:tc>
          <w:tcPr>
            <w:tcW w:w="6638" w:type="dxa"/>
            <w:hideMark/>
          </w:tcPr>
          <w:p w14:paraId="22809669" w14:textId="50C7D137" w:rsidR="00CA5666" w:rsidRPr="0062192B" w:rsidRDefault="00CA5666" w:rsidP="00CA5666">
            <w:pPr>
              <w:tabs>
                <w:tab w:val="left" w:pos="1440"/>
              </w:tabs>
              <w:spacing w:line="380" w:lineRule="exact"/>
              <w:ind w:left="165" w:hanging="165"/>
              <w:rPr>
                <w:rFonts w:ascii="Arial" w:hAnsi="Arial" w:cs="Arial"/>
              </w:rPr>
            </w:pPr>
            <w:r w:rsidRPr="0062192B">
              <w:rPr>
                <w:rFonts w:ascii="Arial" w:hAnsi="Arial" w:cs="Arial"/>
                <w:kern w:val="2"/>
                <w14:ligatures w14:val="standardContextual"/>
              </w:rPr>
              <w:t>Other non-current assets</w:t>
            </w:r>
          </w:p>
        </w:tc>
        <w:tc>
          <w:tcPr>
            <w:tcW w:w="2410" w:type="dxa"/>
          </w:tcPr>
          <w:p w14:paraId="3A170F57" w14:textId="76EDE13F" w:rsidR="00CA5666" w:rsidRPr="0062192B" w:rsidRDefault="00CA5666" w:rsidP="009C3F5C">
            <w:pPr>
              <w:pBdr>
                <w:bottom w:val="single" w:sz="4" w:space="1" w:color="auto"/>
              </w:pBdr>
              <w:tabs>
                <w:tab w:val="decimal" w:pos="2070"/>
              </w:tabs>
              <w:spacing w:line="380" w:lineRule="exact"/>
              <w:ind w:right="-18"/>
              <w:rPr>
                <w:rFonts w:ascii="Arial" w:hAnsi="Arial" w:cs="Arial"/>
              </w:rPr>
            </w:pPr>
            <w:r w:rsidRPr="0062192B">
              <w:rPr>
                <w:rFonts w:ascii="Arial" w:hAnsi="Arial" w:cs="Arial"/>
                <w:kern w:val="2"/>
                <w14:ligatures w14:val="standardContextual"/>
              </w:rPr>
              <w:t xml:space="preserve"> 1,921 </w:t>
            </w:r>
          </w:p>
        </w:tc>
      </w:tr>
      <w:tr w:rsidR="00CA5666" w:rsidRPr="0062192B" w14:paraId="58C1DA8E" w14:textId="77777777" w:rsidTr="009538B8">
        <w:trPr>
          <w:trHeight w:val="270"/>
        </w:trPr>
        <w:tc>
          <w:tcPr>
            <w:tcW w:w="6638" w:type="dxa"/>
            <w:hideMark/>
          </w:tcPr>
          <w:p w14:paraId="1BAAA484" w14:textId="0AA60E93" w:rsidR="00CA5666" w:rsidRPr="0062192B" w:rsidRDefault="00CA5666" w:rsidP="00CA5666">
            <w:pPr>
              <w:tabs>
                <w:tab w:val="left" w:pos="1440"/>
              </w:tabs>
              <w:spacing w:line="380" w:lineRule="exact"/>
              <w:ind w:left="165" w:hanging="165"/>
              <w:rPr>
                <w:rFonts w:ascii="Arial" w:hAnsi="Arial" w:cs="Arial"/>
                <w:b/>
                <w:bCs/>
                <w:cs/>
              </w:rPr>
            </w:pPr>
            <w:r w:rsidRPr="0062192B">
              <w:rPr>
                <w:rFonts w:ascii="Arial" w:hAnsi="Arial" w:cs="Arial"/>
                <w:b/>
                <w:bCs/>
                <w:kern w:val="2"/>
                <w14:ligatures w14:val="standardContextual"/>
              </w:rPr>
              <w:t>Total assets</w:t>
            </w:r>
          </w:p>
        </w:tc>
        <w:tc>
          <w:tcPr>
            <w:tcW w:w="2410" w:type="dxa"/>
          </w:tcPr>
          <w:p w14:paraId="7C7612F2" w14:textId="3C02478F" w:rsidR="00CA5666" w:rsidRPr="0062192B" w:rsidRDefault="00CA5666" w:rsidP="009C3F5C">
            <w:pPr>
              <w:pBdr>
                <w:bottom w:val="single" w:sz="4" w:space="1" w:color="auto"/>
              </w:pBdr>
              <w:tabs>
                <w:tab w:val="decimal" w:pos="2070"/>
              </w:tabs>
              <w:spacing w:line="380" w:lineRule="exact"/>
              <w:ind w:right="-18"/>
              <w:rPr>
                <w:rFonts w:ascii="Arial" w:hAnsi="Arial" w:cs="Arial"/>
              </w:rPr>
            </w:pPr>
            <w:r w:rsidRPr="0062192B">
              <w:rPr>
                <w:rFonts w:ascii="Arial" w:hAnsi="Arial" w:cs="Arial"/>
                <w:kern w:val="2"/>
                <w14:ligatures w14:val="standardContextual"/>
              </w:rPr>
              <w:t>115,138</w:t>
            </w:r>
          </w:p>
        </w:tc>
      </w:tr>
      <w:tr w:rsidR="00CD430E" w:rsidRPr="0062192B" w14:paraId="51EFCF9D" w14:textId="77777777" w:rsidTr="009538B8">
        <w:tc>
          <w:tcPr>
            <w:tcW w:w="6638" w:type="dxa"/>
          </w:tcPr>
          <w:p w14:paraId="02D39EBA" w14:textId="6725BAEB" w:rsidR="00CD430E" w:rsidRPr="0062192B" w:rsidRDefault="00CD430E" w:rsidP="00E272E4">
            <w:pPr>
              <w:tabs>
                <w:tab w:val="left" w:pos="1440"/>
              </w:tabs>
              <w:spacing w:line="380" w:lineRule="exact"/>
              <w:rPr>
                <w:rFonts w:ascii="Arial" w:hAnsi="Arial" w:cs="Arial"/>
                <w:cs/>
              </w:rPr>
            </w:pPr>
            <w:r w:rsidRPr="0062192B">
              <w:rPr>
                <w:rFonts w:ascii="Arial" w:hAnsi="Arial" w:cs="Arial"/>
                <w:kern w:val="2"/>
                <w14:ligatures w14:val="standardContextual"/>
              </w:rPr>
              <w:t>Trade and other current payables</w:t>
            </w:r>
          </w:p>
        </w:tc>
        <w:tc>
          <w:tcPr>
            <w:tcW w:w="2410" w:type="dxa"/>
            <w:vAlign w:val="bottom"/>
          </w:tcPr>
          <w:p w14:paraId="0B7CE87E" w14:textId="01BBCDFB" w:rsidR="00CD430E" w:rsidRPr="0062192B" w:rsidRDefault="00CD430E" w:rsidP="009C3F5C">
            <w:pPr>
              <w:tabs>
                <w:tab w:val="decimal" w:pos="2070"/>
              </w:tabs>
              <w:spacing w:line="380" w:lineRule="exact"/>
              <w:ind w:right="-18"/>
              <w:rPr>
                <w:rFonts w:ascii="Arial" w:hAnsi="Arial" w:cs="Arial"/>
              </w:rPr>
            </w:pPr>
            <w:r w:rsidRPr="0062192B">
              <w:rPr>
                <w:rFonts w:ascii="Arial" w:hAnsi="Arial" w:cs="Arial"/>
                <w:kern w:val="2"/>
                <w14:ligatures w14:val="standardContextual"/>
              </w:rPr>
              <w:t>30,557</w:t>
            </w:r>
          </w:p>
        </w:tc>
      </w:tr>
      <w:tr w:rsidR="00CA5666" w:rsidRPr="0062192B" w14:paraId="581B3B89" w14:textId="77777777" w:rsidTr="009538B8">
        <w:tc>
          <w:tcPr>
            <w:tcW w:w="6638" w:type="dxa"/>
          </w:tcPr>
          <w:p w14:paraId="431E6CBE" w14:textId="39CC5B0E" w:rsidR="00CA5666" w:rsidRPr="0062192B" w:rsidRDefault="00CA5666" w:rsidP="00CA5666">
            <w:pPr>
              <w:tabs>
                <w:tab w:val="left" w:pos="1440"/>
              </w:tabs>
              <w:spacing w:line="380" w:lineRule="exact"/>
              <w:ind w:left="165" w:hanging="165"/>
              <w:rPr>
                <w:rFonts w:ascii="Arial" w:hAnsi="Arial" w:cs="Arial"/>
                <w:kern w:val="2"/>
                <w14:ligatures w14:val="standardContextual"/>
              </w:rPr>
            </w:pPr>
            <w:r w:rsidRPr="0062192B">
              <w:rPr>
                <w:rFonts w:ascii="Arial" w:hAnsi="Arial" w:cs="Arial"/>
                <w:kern w:val="2"/>
                <w14:ligatures w14:val="standardContextual"/>
              </w:rPr>
              <w:t>Current portion of lease liabilities</w:t>
            </w:r>
          </w:p>
        </w:tc>
        <w:tc>
          <w:tcPr>
            <w:tcW w:w="2410" w:type="dxa"/>
            <w:vAlign w:val="bottom"/>
          </w:tcPr>
          <w:p w14:paraId="013E8FB1" w14:textId="6FCDE9E7" w:rsidR="00CA5666" w:rsidRPr="0062192B" w:rsidRDefault="00CA5666" w:rsidP="009C3F5C">
            <w:pPr>
              <w:tabs>
                <w:tab w:val="decimal" w:pos="2070"/>
              </w:tabs>
              <w:spacing w:line="380" w:lineRule="exact"/>
              <w:ind w:right="-18"/>
              <w:rPr>
                <w:rFonts w:ascii="Arial" w:hAnsi="Arial" w:cs="Arial"/>
                <w:kern w:val="2"/>
                <w14:ligatures w14:val="standardContextual"/>
              </w:rPr>
            </w:pPr>
            <w:r w:rsidRPr="0062192B">
              <w:rPr>
                <w:rFonts w:ascii="Arial" w:hAnsi="Arial" w:cs="Arial"/>
                <w:kern w:val="2"/>
                <w14:ligatures w14:val="standardContextual"/>
              </w:rPr>
              <w:t>1,323</w:t>
            </w:r>
          </w:p>
        </w:tc>
      </w:tr>
      <w:tr w:rsidR="00CA5666" w:rsidRPr="0062192B" w14:paraId="350379D2" w14:textId="77777777" w:rsidTr="009538B8">
        <w:tc>
          <w:tcPr>
            <w:tcW w:w="6638" w:type="dxa"/>
          </w:tcPr>
          <w:p w14:paraId="17EA546C" w14:textId="49933E40" w:rsidR="00CA5666" w:rsidRPr="0062192B" w:rsidRDefault="00CA5666" w:rsidP="00CA5666">
            <w:pPr>
              <w:tabs>
                <w:tab w:val="left" w:pos="1440"/>
              </w:tabs>
              <w:spacing w:line="380" w:lineRule="exact"/>
              <w:ind w:left="165" w:hanging="165"/>
              <w:rPr>
                <w:rFonts w:ascii="Arial" w:hAnsi="Arial" w:cs="Arial"/>
                <w:kern w:val="2"/>
                <w14:ligatures w14:val="standardContextual"/>
              </w:rPr>
            </w:pPr>
            <w:r w:rsidRPr="0062192B">
              <w:rPr>
                <w:rFonts w:ascii="Arial" w:hAnsi="Arial" w:cs="Arial"/>
                <w:kern w:val="2"/>
                <w14:ligatures w14:val="standardContextual"/>
              </w:rPr>
              <w:t>Advance received from customers</w:t>
            </w:r>
          </w:p>
        </w:tc>
        <w:tc>
          <w:tcPr>
            <w:tcW w:w="2410" w:type="dxa"/>
            <w:vAlign w:val="bottom"/>
          </w:tcPr>
          <w:p w14:paraId="13B58030" w14:textId="30C7F67E" w:rsidR="00CA5666" w:rsidRPr="0062192B" w:rsidRDefault="00CA5666" w:rsidP="009C3F5C">
            <w:pPr>
              <w:tabs>
                <w:tab w:val="decimal" w:pos="2070"/>
              </w:tabs>
              <w:spacing w:line="380" w:lineRule="exact"/>
              <w:ind w:right="-18"/>
              <w:rPr>
                <w:rFonts w:ascii="Arial" w:hAnsi="Arial" w:cs="Arial"/>
                <w:kern w:val="2"/>
                <w14:ligatures w14:val="standardContextual"/>
              </w:rPr>
            </w:pPr>
            <w:r w:rsidRPr="0062192B">
              <w:rPr>
                <w:rFonts w:ascii="Arial" w:hAnsi="Arial" w:cs="Arial"/>
                <w:kern w:val="2"/>
                <w14:ligatures w14:val="standardContextual"/>
              </w:rPr>
              <w:t>31,766</w:t>
            </w:r>
          </w:p>
        </w:tc>
      </w:tr>
      <w:tr w:rsidR="00CA5666" w:rsidRPr="0062192B" w14:paraId="11B3956F" w14:textId="77777777" w:rsidTr="009538B8">
        <w:tc>
          <w:tcPr>
            <w:tcW w:w="6638" w:type="dxa"/>
          </w:tcPr>
          <w:p w14:paraId="53C806BF" w14:textId="02480011" w:rsidR="00CA5666" w:rsidRPr="0062192B" w:rsidRDefault="00CA5666" w:rsidP="00CA5666">
            <w:pPr>
              <w:tabs>
                <w:tab w:val="left" w:pos="1440"/>
              </w:tabs>
              <w:spacing w:line="380" w:lineRule="exact"/>
              <w:ind w:left="165" w:hanging="165"/>
              <w:rPr>
                <w:rFonts w:ascii="Arial" w:hAnsi="Arial" w:cs="Arial"/>
                <w:kern w:val="2"/>
                <w14:ligatures w14:val="standardContextual"/>
              </w:rPr>
            </w:pPr>
            <w:r w:rsidRPr="0062192B">
              <w:rPr>
                <w:rFonts w:ascii="Arial" w:hAnsi="Arial" w:cs="Arial"/>
                <w:kern w:val="2"/>
                <w14:ligatures w14:val="standardContextual"/>
              </w:rPr>
              <w:t>Other current liabilities</w:t>
            </w:r>
          </w:p>
        </w:tc>
        <w:tc>
          <w:tcPr>
            <w:tcW w:w="2410" w:type="dxa"/>
            <w:vAlign w:val="bottom"/>
          </w:tcPr>
          <w:p w14:paraId="3BB7B550" w14:textId="1F3739CF" w:rsidR="00CA5666" w:rsidRPr="0062192B" w:rsidRDefault="00CA5666" w:rsidP="009C3F5C">
            <w:pPr>
              <w:tabs>
                <w:tab w:val="decimal" w:pos="2070"/>
              </w:tabs>
              <w:spacing w:line="380" w:lineRule="exact"/>
              <w:ind w:right="-18"/>
              <w:rPr>
                <w:rFonts w:ascii="Arial" w:hAnsi="Arial" w:cs="Arial"/>
                <w:kern w:val="2"/>
                <w14:ligatures w14:val="standardContextual"/>
              </w:rPr>
            </w:pPr>
            <w:r w:rsidRPr="0062192B">
              <w:rPr>
                <w:rFonts w:ascii="Arial" w:hAnsi="Arial" w:cs="Arial"/>
                <w:kern w:val="2"/>
                <w14:ligatures w14:val="standardContextual"/>
              </w:rPr>
              <w:t>501</w:t>
            </w:r>
          </w:p>
        </w:tc>
      </w:tr>
      <w:tr w:rsidR="00CA5666" w:rsidRPr="0062192B" w14:paraId="43565E91" w14:textId="77777777" w:rsidTr="009538B8">
        <w:tc>
          <w:tcPr>
            <w:tcW w:w="6638" w:type="dxa"/>
          </w:tcPr>
          <w:p w14:paraId="28EC0A9F" w14:textId="24B1856E" w:rsidR="00CA5666" w:rsidRPr="0062192B" w:rsidRDefault="00CA5666" w:rsidP="00CA5666">
            <w:pPr>
              <w:tabs>
                <w:tab w:val="left" w:pos="1440"/>
              </w:tabs>
              <w:spacing w:line="380" w:lineRule="exact"/>
              <w:ind w:left="165" w:hanging="165"/>
              <w:rPr>
                <w:rFonts w:ascii="Arial" w:hAnsi="Arial" w:cs="Arial"/>
                <w:kern w:val="2"/>
                <w14:ligatures w14:val="standardContextual"/>
              </w:rPr>
            </w:pPr>
            <w:r w:rsidRPr="0062192B">
              <w:rPr>
                <w:rFonts w:ascii="Arial" w:hAnsi="Arial" w:cs="Arial"/>
                <w:kern w:val="2"/>
                <w14:ligatures w14:val="standardContextual"/>
              </w:rPr>
              <w:t>Lease liabilities, net of current portion</w:t>
            </w:r>
          </w:p>
        </w:tc>
        <w:tc>
          <w:tcPr>
            <w:tcW w:w="2410" w:type="dxa"/>
            <w:vAlign w:val="bottom"/>
          </w:tcPr>
          <w:p w14:paraId="02604C28" w14:textId="4958A587" w:rsidR="00CA5666" w:rsidRPr="0062192B" w:rsidRDefault="00CA5666" w:rsidP="009C3F5C">
            <w:pPr>
              <w:tabs>
                <w:tab w:val="decimal" w:pos="2070"/>
              </w:tabs>
              <w:spacing w:line="380" w:lineRule="exact"/>
              <w:ind w:right="-18"/>
              <w:rPr>
                <w:rFonts w:ascii="Arial" w:hAnsi="Arial" w:cs="Arial"/>
                <w:kern w:val="2"/>
                <w14:ligatures w14:val="standardContextual"/>
              </w:rPr>
            </w:pPr>
            <w:r w:rsidRPr="0062192B">
              <w:rPr>
                <w:rFonts w:ascii="Arial" w:hAnsi="Arial" w:cs="Arial"/>
                <w:kern w:val="2"/>
                <w14:ligatures w14:val="standardContextual"/>
              </w:rPr>
              <w:t>2,087</w:t>
            </w:r>
          </w:p>
        </w:tc>
      </w:tr>
      <w:tr w:rsidR="00CA5666" w:rsidRPr="0062192B" w14:paraId="6C7CE7A6" w14:textId="77777777" w:rsidTr="009538B8">
        <w:tc>
          <w:tcPr>
            <w:tcW w:w="6638" w:type="dxa"/>
          </w:tcPr>
          <w:p w14:paraId="33DBF735" w14:textId="790D0DB7" w:rsidR="00CA5666" w:rsidRPr="0062192B" w:rsidRDefault="00CA5666" w:rsidP="00CA5666">
            <w:pPr>
              <w:tabs>
                <w:tab w:val="left" w:pos="1440"/>
              </w:tabs>
              <w:spacing w:line="380" w:lineRule="exact"/>
              <w:ind w:left="165" w:hanging="165"/>
              <w:rPr>
                <w:rFonts w:ascii="Arial" w:hAnsi="Arial" w:cs="Arial"/>
                <w:kern w:val="2"/>
                <w14:ligatures w14:val="standardContextual"/>
              </w:rPr>
            </w:pPr>
            <w:r w:rsidRPr="0062192B">
              <w:rPr>
                <w:rFonts w:ascii="Arial" w:hAnsi="Arial" w:cs="Arial"/>
                <w:kern w:val="2"/>
                <w14:ligatures w14:val="standardContextual"/>
              </w:rPr>
              <w:t>Lo</w:t>
            </w:r>
            <w:r w:rsidR="00FD128F" w:rsidRPr="0062192B">
              <w:rPr>
                <w:rFonts w:ascii="Arial" w:hAnsi="Arial" w:cs="Arial"/>
                <w:kern w:val="2"/>
                <w14:ligatures w14:val="standardContextual"/>
              </w:rPr>
              <w:t>ng-term loans from related party</w:t>
            </w:r>
          </w:p>
        </w:tc>
        <w:tc>
          <w:tcPr>
            <w:tcW w:w="2410" w:type="dxa"/>
            <w:vAlign w:val="bottom"/>
          </w:tcPr>
          <w:p w14:paraId="18A77D41" w14:textId="00DAD4B2" w:rsidR="00CA5666" w:rsidRPr="0062192B" w:rsidRDefault="00CA5666" w:rsidP="009C3F5C">
            <w:pPr>
              <w:tabs>
                <w:tab w:val="decimal" w:pos="2070"/>
              </w:tabs>
              <w:spacing w:line="380" w:lineRule="exact"/>
              <w:ind w:right="-18"/>
              <w:rPr>
                <w:rFonts w:ascii="Arial" w:hAnsi="Arial" w:cs="Arial"/>
                <w:kern w:val="2"/>
                <w14:ligatures w14:val="standardContextual"/>
              </w:rPr>
            </w:pPr>
            <w:r w:rsidRPr="0062192B">
              <w:rPr>
                <w:rFonts w:ascii="Arial" w:hAnsi="Arial" w:cs="Arial"/>
                <w:kern w:val="2"/>
                <w14:ligatures w14:val="standardContextual"/>
              </w:rPr>
              <w:t>30,000</w:t>
            </w:r>
          </w:p>
        </w:tc>
      </w:tr>
      <w:tr w:rsidR="00CA5666" w:rsidRPr="0062192B" w14:paraId="08DCA459" w14:textId="77777777" w:rsidTr="009538B8">
        <w:tc>
          <w:tcPr>
            <w:tcW w:w="6638" w:type="dxa"/>
          </w:tcPr>
          <w:p w14:paraId="77FCA073" w14:textId="1C43C075" w:rsidR="00CA5666" w:rsidRPr="0062192B" w:rsidRDefault="00F8599B" w:rsidP="00CA5666">
            <w:pPr>
              <w:tabs>
                <w:tab w:val="left" w:pos="1440"/>
              </w:tabs>
              <w:spacing w:line="380" w:lineRule="exact"/>
              <w:ind w:left="165" w:hanging="165"/>
              <w:rPr>
                <w:rFonts w:ascii="Arial" w:hAnsi="Arial" w:cs="Arial"/>
              </w:rPr>
            </w:pPr>
            <w:r w:rsidRPr="0062192B">
              <w:rPr>
                <w:rFonts w:ascii="Arial" w:hAnsi="Arial" w:cs="Arial"/>
                <w:kern w:val="2"/>
                <w14:ligatures w14:val="standardContextual"/>
              </w:rPr>
              <w:t>Non-current provision for employee benefits</w:t>
            </w:r>
          </w:p>
        </w:tc>
        <w:tc>
          <w:tcPr>
            <w:tcW w:w="2410" w:type="dxa"/>
            <w:vAlign w:val="bottom"/>
          </w:tcPr>
          <w:p w14:paraId="31A4584F" w14:textId="2CE7DF17" w:rsidR="00CA5666" w:rsidRPr="0062192B" w:rsidRDefault="00CA5666" w:rsidP="009C3F5C">
            <w:pPr>
              <w:pBdr>
                <w:bar w:val="single" w:sz="4" w:color="auto"/>
              </w:pBdr>
              <w:tabs>
                <w:tab w:val="decimal" w:pos="2070"/>
              </w:tabs>
              <w:spacing w:line="380" w:lineRule="exact"/>
              <w:ind w:right="-18"/>
              <w:rPr>
                <w:rFonts w:ascii="Arial" w:hAnsi="Arial" w:cs="Arial"/>
              </w:rPr>
            </w:pPr>
            <w:r w:rsidRPr="0062192B">
              <w:rPr>
                <w:rFonts w:ascii="Arial" w:hAnsi="Arial" w:cs="Arial"/>
                <w:kern w:val="2"/>
                <w14:ligatures w14:val="standardContextual"/>
              </w:rPr>
              <w:t>5,685</w:t>
            </w:r>
          </w:p>
        </w:tc>
      </w:tr>
      <w:tr w:rsidR="00CA5666" w:rsidRPr="0062192B" w14:paraId="0F34CAF2" w14:textId="77777777" w:rsidTr="009538B8">
        <w:tc>
          <w:tcPr>
            <w:tcW w:w="6638" w:type="dxa"/>
            <w:hideMark/>
          </w:tcPr>
          <w:p w14:paraId="13998F0D" w14:textId="148A2CE9" w:rsidR="00CA5666" w:rsidRPr="0062192B" w:rsidRDefault="00CA5666" w:rsidP="00CA5666">
            <w:pPr>
              <w:tabs>
                <w:tab w:val="left" w:pos="1440"/>
              </w:tabs>
              <w:spacing w:line="380" w:lineRule="exact"/>
              <w:ind w:left="165" w:hanging="165"/>
              <w:rPr>
                <w:rFonts w:ascii="Arial" w:hAnsi="Arial" w:cs="Arial"/>
                <w:b/>
                <w:bCs/>
                <w:cs/>
              </w:rPr>
            </w:pPr>
            <w:r w:rsidRPr="0062192B">
              <w:rPr>
                <w:rFonts w:ascii="Arial" w:hAnsi="Arial" w:cs="Arial"/>
                <w:b/>
                <w:bCs/>
                <w:kern w:val="2"/>
                <w14:ligatures w14:val="standardContextual"/>
              </w:rPr>
              <w:t>Total liabilities</w:t>
            </w:r>
          </w:p>
        </w:tc>
        <w:tc>
          <w:tcPr>
            <w:tcW w:w="2410" w:type="dxa"/>
            <w:vAlign w:val="bottom"/>
          </w:tcPr>
          <w:p w14:paraId="0511995A" w14:textId="1884B101" w:rsidR="00CA5666" w:rsidRPr="0062192B" w:rsidRDefault="00CA5666" w:rsidP="009C3F5C">
            <w:pPr>
              <w:pBdr>
                <w:top w:val="single" w:sz="4" w:space="1" w:color="auto"/>
                <w:bottom w:val="single" w:sz="4" w:space="1" w:color="auto"/>
              </w:pBdr>
              <w:tabs>
                <w:tab w:val="decimal" w:pos="2070"/>
              </w:tabs>
              <w:spacing w:line="380" w:lineRule="exact"/>
              <w:ind w:right="-18"/>
              <w:rPr>
                <w:rFonts w:ascii="Arial" w:hAnsi="Arial" w:cs="Arial"/>
              </w:rPr>
            </w:pPr>
            <w:r w:rsidRPr="0062192B">
              <w:rPr>
                <w:rFonts w:ascii="Arial" w:hAnsi="Arial" w:cs="Arial"/>
                <w:kern w:val="2"/>
                <w14:ligatures w14:val="standardContextual"/>
              </w:rPr>
              <w:t>101,919</w:t>
            </w:r>
          </w:p>
        </w:tc>
      </w:tr>
      <w:tr w:rsidR="00CA5666" w:rsidRPr="0062192B" w14:paraId="62606AD0" w14:textId="77777777" w:rsidTr="009538B8">
        <w:tc>
          <w:tcPr>
            <w:tcW w:w="6638" w:type="dxa"/>
          </w:tcPr>
          <w:p w14:paraId="01A2739E" w14:textId="35AD8176" w:rsidR="00CA5666" w:rsidRPr="0062192B" w:rsidRDefault="00CA5666" w:rsidP="00CA5666">
            <w:pPr>
              <w:tabs>
                <w:tab w:val="left" w:pos="1440"/>
              </w:tabs>
              <w:spacing w:line="380" w:lineRule="exact"/>
              <w:ind w:left="165" w:hanging="165"/>
              <w:rPr>
                <w:rFonts w:ascii="Arial" w:hAnsi="Arial" w:cstheme="minorBidi"/>
                <w:b/>
                <w:bCs/>
                <w:cs/>
              </w:rPr>
            </w:pPr>
            <w:r w:rsidRPr="0062192B">
              <w:rPr>
                <w:rFonts w:ascii="Arial" w:hAnsi="Arial" w:cs="Arial"/>
                <w:b/>
                <w:bCs/>
                <w:kern w:val="2"/>
                <w14:ligatures w14:val="standardContextual"/>
              </w:rPr>
              <w:t>Total net asset</w:t>
            </w:r>
          </w:p>
        </w:tc>
        <w:tc>
          <w:tcPr>
            <w:tcW w:w="2410" w:type="dxa"/>
            <w:vAlign w:val="bottom"/>
          </w:tcPr>
          <w:p w14:paraId="503A29BF" w14:textId="635AE240" w:rsidR="00CA5666" w:rsidRPr="0062192B" w:rsidRDefault="00CA5666" w:rsidP="009C3F5C">
            <w:pPr>
              <w:tabs>
                <w:tab w:val="decimal" w:pos="2070"/>
              </w:tabs>
              <w:spacing w:line="380" w:lineRule="exact"/>
              <w:ind w:right="-18"/>
              <w:rPr>
                <w:rFonts w:ascii="Arial" w:hAnsi="Arial" w:cs="Arial"/>
              </w:rPr>
            </w:pPr>
            <w:r w:rsidRPr="0062192B">
              <w:rPr>
                <w:rFonts w:ascii="Arial" w:hAnsi="Arial" w:cs="Arial"/>
                <w:kern w:val="2"/>
                <w14:ligatures w14:val="standardContextual"/>
              </w:rPr>
              <w:t>13,219</w:t>
            </w:r>
          </w:p>
        </w:tc>
      </w:tr>
      <w:tr w:rsidR="00CA5666" w:rsidRPr="0062192B" w14:paraId="3793EDE4" w14:textId="77777777" w:rsidTr="009538B8">
        <w:tc>
          <w:tcPr>
            <w:tcW w:w="6638" w:type="dxa"/>
          </w:tcPr>
          <w:p w14:paraId="7B5B118A" w14:textId="10E05B5D" w:rsidR="00CA5666" w:rsidRPr="0062192B" w:rsidRDefault="00CA5666" w:rsidP="00CA5666">
            <w:pPr>
              <w:tabs>
                <w:tab w:val="left" w:pos="1440"/>
              </w:tabs>
              <w:spacing w:line="380" w:lineRule="exact"/>
              <w:ind w:left="165" w:hanging="165"/>
              <w:rPr>
                <w:rFonts w:ascii="Arial" w:hAnsi="Arial" w:cs="Arial"/>
                <w:cs/>
              </w:rPr>
            </w:pPr>
            <w:r w:rsidRPr="0062192B">
              <w:rPr>
                <w:rFonts w:ascii="Arial" w:hAnsi="Arial" w:cs="Arial"/>
                <w:kern w:val="2"/>
                <w14:ligatures w14:val="standardContextual"/>
              </w:rPr>
              <w:t>Disposed shareholding percentage (%)</w:t>
            </w:r>
          </w:p>
        </w:tc>
        <w:tc>
          <w:tcPr>
            <w:tcW w:w="2410" w:type="dxa"/>
            <w:vAlign w:val="bottom"/>
          </w:tcPr>
          <w:p w14:paraId="6FBCC30E" w14:textId="0A1DC705" w:rsidR="00CA5666" w:rsidRPr="0062192B" w:rsidRDefault="00CA5666" w:rsidP="009C3F5C">
            <w:pPr>
              <w:tabs>
                <w:tab w:val="decimal" w:pos="1875"/>
              </w:tabs>
              <w:spacing w:line="380" w:lineRule="exact"/>
              <w:ind w:right="-18"/>
              <w:rPr>
                <w:rFonts w:ascii="Arial" w:hAnsi="Arial" w:cs="Arial"/>
              </w:rPr>
            </w:pPr>
            <w:r w:rsidRPr="0062192B">
              <w:rPr>
                <w:rFonts w:ascii="Arial" w:hAnsi="Arial" w:cs="Arial"/>
                <w:kern w:val="2"/>
                <w14:ligatures w14:val="standardContextual"/>
              </w:rPr>
              <w:t>51%</w:t>
            </w:r>
          </w:p>
        </w:tc>
      </w:tr>
      <w:tr w:rsidR="009538B8" w:rsidRPr="0062192B" w14:paraId="10AF5C14" w14:textId="77777777" w:rsidTr="009538B8">
        <w:tc>
          <w:tcPr>
            <w:tcW w:w="6638" w:type="dxa"/>
          </w:tcPr>
          <w:p w14:paraId="5E1C9A24" w14:textId="4B650ACF" w:rsidR="009538B8" w:rsidRPr="0062192B" w:rsidRDefault="009538B8" w:rsidP="009538B8">
            <w:pPr>
              <w:tabs>
                <w:tab w:val="left" w:pos="1440"/>
              </w:tabs>
              <w:spacing w:line="380" w:lineRule="exact"/>
              <w:ind w:left="165" w:hanging="165"/>
              <w:rPr>
                <w:rFonts w:ascii="Arial" w:hAnsi="Arial" w:cs="Arial"/>
                <w:kern w:val="2"/>
                <w14:ligatures w14:val="standardContextual"/>
              </w:rPr>
            </w:pPr>
            <w:r w:rsidRPr="0062192B">
              <w:rPr>
                <w:rFonts w:ascii="Arial" w:hAnsi="Arial" w:cs="Arial"/>
              </w:rPr>
              <w:t>Fair value of investments</w:t>
            </w:r>
          </w:p>
        </w:tc>
        <w:tc>
          <w:tcPr>
            <w:tcW w:w="2410" w:type="dxa"/>
            <w:vAlign w:val="bottom"/>
          </w:tcPr>
          <w:p w14:paraId="0A5241B4" w14:textId="5DD8E4A1" w:rsidR="009538B8" w:rsidRPr="0062192B" w:rsidRDefault="009538B8" w:rsidP="009C3F5C">
            <w:pPr>
              <w:pBdr>
                <w:top w:val="single" w:sz="4" w:space="1" w:color="auto"/>
                <w:bottom w:val="double" w:sz="4" w:space="1" w:color="auto"/>
              </w:pBdr>
              <w:tabs>
                <w:tab w:val="decimal" w:pos="2070"/>
              </w:tabs>
              <w:spacing w:line="380" w:lineRule="exact"/>
              <w:ind w:right="-18"/>
              <w:rPr>
                <w:rFonts w:ascii="Arial" w:hAnsi="Arial" w:cs="Arial"/>
                <w:kern w:val="2"/>
                <w14:ligatures w14:val="standardContextual"/>
              </w:rPr>
            </w:pPr>
            <w:r w:rsidRPr="0062192B">
              <w:rPr>
                <w:rFonts w:ascii="Arial" w:hAnsi="Arial" w:cs="Arial"/>
                <w:kern w:val="2"/>
                <w14:ligatures w14:val="standardContextual"/>
              </w:rPr>
              <w:t>6,742</w:t>
            </w:r>
          </w:p>
        </w:tc>
      </w:tr>
      <w:tr w:rsidR="009538B8" w:rsidRPr="0062192B" w14:paraId="635748DE" w14:textId="77777777" w:rsidTr="009538B8">
        <w:tc>
          <w:tcPr>
            <w:tcW w:w="6638" w:type="dxa"/>
          </w:tcPr>
          <w:p w14:paraId="7E5D6422" w14:textId="157E7789" w:rsidR="009538B8" w:rsidRPr="0062192B" w:rsidRDefault="009538B8" w:rsidP="009538B8">
            <w:pPr>
              <w:tabs>
                <w:tab w:val="left" w:pos="1440"/>
              </w:tabs>
              <w:spacing w:line="380" w:lineRule="exact"/>
              <w:ind w:left="165" w:hanging="165"/>
              <w:rPr>
                <w:rFonts w:ascii="Arial" w:hAnsi="Arial" w:cs="Arial"/>
                <w:kern w:val="2"/>
                <w14:ligatures w14:val="standardContextual"/>
              </w:rPr>
            </w:pPr>
            <w:r w:rsidRPr="0062192B">
              <w:rPr>
                <w:rFonts w:ascii="Arial" w:hAnsi="Arial" w:cs="Arial"/>
              </w:rPr>
              <w:t xml:space="preserve">Consideration received and </w:t>
            </w:r>
            <w:r w:rsidR="009A3F25">
              <w:rPr>
                <w:rFonts w:ascii="Arial" w:hAnsi="Arial" w:cs="Arial"/>
              </w:rPr>
              <w:t>gain</w:t>
            </w:r>
            <w:r w:rsidRPr="0062192B">
              <w:rPr>
                <w:rFonts w:ascii="Arial" w:hAnsi="Arial" w:cs="Arial"/>
              </w:rPr>
              <w:t xml:space="preserve"> at disposal date are as follows:</w:t>
            </w:r>
          </w:p>
        </w:tc>
        <w:tc>
          <w:tcPr>
            <w:tcW w:w="2410" w:type="dxa"/>
            <w:vAlign w:val="bottom"/>
          </w:tcPr>
          <w:p w14:paraId="5FD757FC" w14:textId="77777777" w:rsidR="009538B8" w:rsidRPr="0062192B" w:rsidRDefault="009538B8" w:rsidP="009C3F5C">
            <w:pPr>
              <w:tabs>
                <w:tab w:val="decimal" w:pos="2070"/>
              </w:tabs>
              <w:spacing w:line="380" w:lineRule="exact"/>
              <w:ind w:right="-18"/>
              <w:rPr>
                <w:rFonts w:ascii="Arial" w:hAnsi="Arial" w:cs="Arial"/>
                <w:kern w:val="2"/>
                <w14:ligatures w14:val="standardContextual"/>
              </w:rPr>
            </w:pPr>
          </w:p>
        </w:tc>
      </w:tr>
      <w:tr w:rsidR="009538B8" w:rsidRPr="0062192B" w14:paraId="31C645EA" w14:textId="77777777" w:rsidTr="009538B8">
        <w:tc>
          <w:tcPr>
            <w:tcW w:w="6638" w:type="dxa"/>
          </w:tcPr>
          <w:p w14:paraId="3F6783C5" w14:textId="41F3B9FB" w:rsidR="009538B8" w:rsidRPr="0062192B" w:rsidRDefault="009538B8" w:rsidP="009538B8">
            <w:pPr>
              <w:tabs>
                <w:tab w:val="left" w:pos="1440"/>
              </w:tabs>
              <w:spacing w:line="380" w:lineRule="exact"/>
              <w:ind w:left="165" w:hanging="165"/>
              <w:rPr>
                <w:rFonts w:ascii="Arial" w:hAnsi="Arial" w:cs="Arial"/>
                <w:kern w:val="2"/>
                <w14:ligatures w14:val="standardContextual"/>
              </w:rPr>
            </w:pPr>
            <w:r w:rsidRPr="0062192B">
              <w:rPr>
                <w:rFonts w:ascii="Arial" w:hAnsi="Arial" w:cs="Arial"/>
              </w:rPr>
              <w:t>Cash received from disposal of investment</w:t>
            </w:r>
            <w:r w:rsidR="00EC4DE2">
              <w:rPr>
                <w:rFonts w:ascii="Arial" w:hAnsi="Arial" w:cs="Arial"/>
              </w:rPr>
              <w:t xml:space="preserve"> in subsidiary</w:t>
            </w:r>
          </w:p>
        </w:tc>
        <w:tc>
          <w:tcPr>
            <w:tcW w:w="2410" w:type="dxa"/>
            <w:vAlign w:val="bottom"/>
          </w:tcPr>
          <w:p w14:paraId="0136E39A" w14:textId="48A2C8A7" w:rsidR="009538B8" w:rsidRPr="0062192B" w:rsidRDefault="009538B8" w:rsidP="009C3F5C">
            <w:pPr>
              <w:tabs>
                <w:tab w:val="decimal" w:pos="2070"/>
              </w:tabs>
              <w:spacing w:line="380" w:lineRule="exact"/>
              <w:ind w:right="-18"/>
              <w:rPr>
                <w:rFonts w:ascii="Arial" w:hAnsi="Arial" w:cs="Arial"/>
                <w:kern w:val="2"/>
                <w14:ligatures w14:val="standardContextual"/>
              </w:rPr>
            </w:pPr>
            <w:r w:rsidRPr="0062192B">
              <w:rPr>
                <w:rFonts w:ascii="Arial" w:hAnsi="Arial" w:cs="Arial"/>
                <w:kern w:val="2"/>
                <w14:ligatures w14:val="standardContextual"/>
              </w:rPr>
              <w:t>22,656</w:t>
            </w:r>
          </w:p>
        </w:tc>
      </w:tr>
      <w:tr w:rsidR="009538B8" w:rsidRPr="0062192B" w14:paraId="388D0C47" w14:textId="77777777" w:rsidTr="009538B8">
        <w:tc>
          <w:tcPr>
            <w:tcW w:w="6638" w:type="dxa"/>
          </w:tcPr>
          <w:p w14:paraId="5D0F858B" w14:textId="0132648D" w:rsidR="009538B8" w:rsidRPr="0062192B" w:rsidRDefault="009538B8" w:rsidP="009538B8">
            <w:pPr>
              <w:tabs>
                <w:tab w:val="left" w:pos="1440"/>
              </w:tabs>
              <w:spacing w:line="380" w:lineRule="exact"/>
              <w:ind w:left="165" w:hanging="165"/>
              <w:rPr>
                <w:rFonts w:ascii="Arial" w:hAnsi="Arial" w:cs="Arial"/>
                <w:kern w:val="2"/>
                <w14:ligatures w14:val="standardContextual"/>
              </w:rPr>
            </w:pPr>
            <w:r w:rsidRPr="0062192B">
              <w:rPr>
                <w:rFonts w:ascii="Arial" w:hAnsi="Arial" w:cs="Arial"/>
              </w:rPr>
              <w:t>Less: Net asset value at disposal date</w:t>
            </w:r>
          </w:p>
        </w:tc>
        <w:tc>
          <w:tcPr>
            <w:tcW w:w="2410" w:type="dxa"/>
            <w:vAlign w:val="bottom"/>
          </w:tcPr>
          <w:p w14:paraId="37830614" w14:textId="4357E147" w:rsidR="009538B8" w:rsidRPr="0062192B" w:rsidRDefault="009538B8" w:rsidP="009C3F5C">
            <w:pPr>
              <w:tabs>
                <w:tab w:val="decimal" w:pos="2070"/>
              </w:tabs>
              <w:spacing w:line="380" w:lineRule="exact"/>
              <w:ind w:right="-18"/>
              <w:rPr>
                <w:rFonts w:ascii="Arial" w:hAnsi="Arial" w:cs="Arial"/>
                <w:kern w:val="2"/>
                <w14:ligatures w14:val="standardContextual"/>
              </w:rPr>
            </w:pPr>
            <w:r w:rsidRPr="0062192B">
              <w:rPr>
                <w:rFonts w:ascii="Arial" w:hAnsi="Arial" w:cs="Arial"/>
                <w:kern w:val="2"/>
                <w14:ligatures w14:val="standardContextual"/>
              </w:rPr>
              <w:t>(6,742)</w:t>
            </w:r>
          </w:p>
        </w:tc>
      </w:tr>
      <w:tr w:rsidR="009538B8" w:rsidRPr="0062192B" w14:paraId="2C3D9EB8" w14:textId="77777777" w:rsidTr="009538B8">
        <w:tc>
          <w:tcPr>
            <w:tcW w:w="6638" w:type="dxa"/>
          </w:tcPr>
          <w:p w14:paraId="2870534D" w14:textId="0F1F112C" w:rsidR="009538B8" w:rsidRPr="0062192B" w:rsidRDefault="009538B8" w:rsidP="009538B8">
            <w:pPr>
              <w:tabs>
                <w:tab w:val="left" w:pos="1440"/>
              </w:tabs>
              <w:spacing w:line="380" w:lineRule="exact"/>
              <w:ind w:left="165" w:hanging="165"/>
              <w:rPr>
                <w:rFonts w:ascii="Arial" w:hAnsi="Arial" w:cs="Arial"/>
                <w:kern w:val="2"/>
                <w14:ligatures w14:val="standardContextual"/>
              </w:rPr>
            </w:pPr>
            <w:r w:rsidRPr="0062192B">
              <w:rPr>
                <w:rFonts w:ascii="Arial" w:hAnsi="Arial" w:cs="Arial"/>
              </w:rPr>
              <w:t>Gain on disposal of investment</w:t>
            </w:r>
            <w:r w:rsidR="00EC4DE2">
              <w:rPr>
                <w:rFonts w:ascii="Arial" w:hAnsi="Arial" w:cs="Arial"/>
              </w:rPr>
              <w:t xml:space="preserve"> in subsidiary</w:t>
            </w:r>
          </w:p>
        </w:tc>
        <w:tc>
          <w:tcPr>
            <w:tcW w:w="2410" w:type="dxa"/>
            <w:vAlign w:val="bottom"/>
          </w:tcPr>
          <w:p w14:paraId="78388B1C" w14:textId="5624E2E6" w:rsidR="009538B8" w:rsidRPr="0062192B" w:rsidRDefault="009538B8" w:rsidP="009C3F5C">
            <w:pPr>
              <w:pBdr>
                <w:top w:val="single" w:sz="4" w:space="1" w:color="auto"/>
                <w:bottom w:val="double" w:sz="4" w:space="1" w:color="auto"/>
              </w:pBdr>
              <w:tabs>
                <w:tab w:val="decimal" w:pos="2070"/>
              </w:tabs>
              <w:spacing w:line="380" w:lineRule="exact"/>
              <w:ind w:right="-18"/>
              <w:rPr>
                <w:rFonts w:ascii="Arial" w:hAnsi="Arial" w:cs="Arial"/>
                <w:kern w:val="2"/>
                <w14:ligatures w14:val="standardContextual"/>
              </w:rPr>
            </w:pPr>
            <w:r w:rsidRPr="0062192B">
              <w:rPr>
                <w:rFonts w:ascii="Arial" w:hAnsi="Arial" w:cs="Arial"/>
                <w:kern w:val="2"/>
                <w14:ligatures w14:val="standardContextual"/>
              </w:rPr>
              <w:t>15,914</w:t>
            </w:r>
          </w:p>
        </w:tc>
      </w:tr>
    </w:tbl>
    <w:p w14:paraId="411A1CC5" w14:textId="77777777" w:rsidR="00460507" w:rsidRPr="0062192B" w:rsidRDefault="00460507" w:rsidP="00460507">
      <w:pPr>
        <w:rPr>
          <w:rFonts w:ascii="Arial" w:hAnsi="Arial" w:cs="Arial"/>
          <w:sz w:val="16"/>
          <w:szCs w:val="16"/>
        </w:rPr>
      </w:pPr>
    </w:p>
    <w:p w14:paraId="5840F3DC" w14:textId="77777777" w:rsidR="004655CC" w:rsidRPr="0062192B" w:rsidRDefault="004655CC">
      <w:pPr>
        <w:widowControl/>
        <w:overflowPunct/>
        <w:autoSpaceDE/>
        <w:autoSpaceDN/>
        <w:adjustRightInd/>
        <w:textAlignment w:val="auto"/>
        <w:rPr>
          <w:rFonts w:ascii="Arial" w:hAnsi="Arial" w:cs="Arial"/>
          <w:sz w:val="24"/>
          <w:szCs w:val="30"/>
        </w:rPr>
      </w:pPr>
      <w:r w:rsidRPr="0062192B">
        <w:rPr>
          <w:rFonts w:ascii="Arial" w:hAnsi="Arial" w:cs="Arial"/>
        </w:rPr>
        <w:br w:type="page"/>
      </w:r>
    </w:p>
    <w:p w14:paraId="3435F550" w14:textId="498A4334" w:rsidR="000B7902" w:rsidRPr="0062192B" w:rsidRDefault="000B7902" w:rsidP="000B7902">
      <w:pPr>
        <w:pStyle w:val="ListParagraph"/>
        <w:numPr>
          <w:ilvl w:val="0"/>
          <w:numId w:val="49"/>
        </w:numPr>
        <w:tabs>
          <w:tab w:val="left" w:pos="900"/>
          <w:tab w:val="left" w:pos="2160"/>
          <w:tab w:val="right" w:pos="6480"/>
          <w:tab w:val="right" w:pos="8730"/>
        </w:tabs>
        <w:spacing w:before="120" w:after="120" w:line="380" w:lineRule="exact"/>
        <w:ind w:right="-43"/>
        <w:jc w:val="both"/>
        <w:rPr>
          <w:rFonts w:ascii="Arial" w:hAnsi="Arial" w:cs="Arial"/>
          <w:sz w:val="22"/>
          <w:szCs w:val="22"/>
        </w:rPr>
      </w:pPr>
      <w:r w:rsidRPr="0062192B">
        <w:rPr>
          <w:rFonts w:ascii="Arial" w:hAnsi="Arial" w:cs="Arial"/>
          <w:sz w:val="22"/>
          <w:szCs w:val="22"/>
        </w:rPr>
        <w:lastRenderedPageBreak/>
        <w:t xml:space="preserve">The Extraordinary General Meetings of Shareholders of three subsidiaries passed resolutions to increase in the registered capital as follows. On 15 December 2025, the subsidiaries registered these </w:t>
      </w:r>
      <w:proofErr w:type="gramStart"/>
      <w:r w:rsidRPr="0062192B">
        <w:rPr>
          <w:rFonts w:ascii="Arial" w:hAnsi="Arial" w:cs="Arial"/>
          <w:sz w:val="22"/>
          <w:szCs w:val="22"/>
        </w:rPr>
        <w:t>aforementioned changes</w:t>
      </w:r>
      <w:proofErr w:type="gramEnd"/>
      <w:r w:rsidRPr="0062192B">
        <w:rPr>
          <w:rFonts w:ascii="Arial" w:hAnsi="Arial" w:cs="Arial"/>
          <w:sz w:val="22"/>
          <w:szCs w:val="22"/>
        </w:rPr>
        <w:t xml:space="preserve"> with the Department of Business Development, Ministry of Commerce.</w:t>
      </w:r>
    </w:p>
    <w:p w14:paraId="6F4D2101" w14:textId="53B5F23E" w:rsidR="000C7FF3" w:rsidRPr="0062192B" w:rsidRDefault="000B7902" w:rsidP="000B7902">
      <w:pPr>
        <w:pStyle w:val="ListParagraph"/>
        <w:numPr>
          <w:ilvl w:val="0"/>
          <w:numId w:val="46"/>
        </w:numPr>
        <w:tabs>
          <w:tab w:val="left" w:pos="900"/>
          <w:tab w:val="left" w:pos="2160"/>
          <w:tab w:val="right" w:pos="6480"/>
          <w:tab w:val="right" w:pos="8730"/>
        </w:tabs>
        <w:spacing w:before="120" w:after="120" w:line="380" w:lineRule="exact"/>
        <w:ind w:right="-43"/>
        <w:jc w:val="both"/>
        <w:rPr>
          <w:rFonts w:ascii="Arial" w:hAnsi="Arial" w:cs="Arial"/>
          <w:sz w:val="22"/>
          <w:szCs w:val="22"/>
        </w:rPr>
      </w:pPr>
      <w:r w:rsidRPr="0062192B">
        <w:rPr>
          <w:rFonts w:ascii="Arial" w:hAnsi="Arial" w:cs="Arial"/>
          <w:sz w:val="22"/>
          <w:szCs w:val="22"/>
        </w:rPr>
        <w:t>Laguna Hospitality Limited increased its registered share capital</w:t>
      </w:r>
      <w:r w:rsidR="00990A59" w:rsidRPr="0062192B">
        <w:rPr>
          <w:rFonts w:ascii="Arial" w:hAnsi="Arial" w:cs="Arial"/>
          <w:sz w:val="22"/>
          <w:szCs w:val="22"/>
        </w:rPr>
        <w:t xml:space="preserve"> from Baht 10 million</w:t>
      </w:r>
      <w:r w:rsidR="00E34706" w:rsidRPr="0062192B">
        <w:rPr>
          <w:rFonts w:ascii="Arial" w:hAnsi="Arial" w:cstheme="minorBidi" w:hint="cs"/>
          <w:sz w:val="22"/>
          <w:szCs w:val="22"/>
          <w:cs/>
        </w:rPr>
        <w:t xml:space="preserve"> </w:t>
      </w:r>
      <w:r w:rsidR="00E34706" w:rsidRPr="0062192B">
        <w:rPr>
          <w:rFonts w:ascii="Arial" w:hAnsi="Arial" w:cstheme="minorBidi"/>
          <w:sz w:val="22"/>
          <w:szCs w:val="22"/>
        </w:rPr>
        <w:t>to Baht 60 million, through</w:t>
      </w:r>
      <w:r w:rsidR="005B77B8" w:rsidRPr="0062192B">
        <w:rPr>
          <w:rFonts w:ascii="Arial" w:hAnsi="Arial" w:cstheme="minorBidi"/>
          <w:sz w:val="22"/>
          <w:szCs w:val="22"/>
        </w:rPr>
        <w:t xml:space="preserve"> the issuance </w:t>
      </w:r>
      <w:r w:rsidR="007C39CA" w:rsidRPr="0062192B">
        <w:rPr>
          <w:rFonts w:ascii="Arial" w:hAnsi="Arial" w:cstheme="minorBidi"/>
          <w:sz w:val="22"/>
          <w:szCs w:val="22"/>
        </w:rPr>
        <w:t xml:space="preserve">of new </w:t>
      </w:r>
      <w:r w:rsidR="001961EC" w:rsidRPr="0062192B">
        <w:rPr>
          <w:rFonts w:ascii="Arial" w:hAnsi="Arial" w:cstheme="minorBidi"/>
          <w:sz w:val="22"/>
          <w:szCs w:val="22"/>
        </w:rPr>
        <w:t xml:space="preserve">500,000 </w:t>
      </w:r>
      <w:r w:rsidR="007C39CA" w:rsidRPr="0062192B">
        <w:rPr>
          <w:rFonts w:ascii="Arial" w:hAnsi="Arial" w:cstheme="minorBidi"/>
          <w:sz w:val="22"/>
          <w:szCs w:val="22"/>
        </w:rPr>
        <w:t>ordinary</w:t>
      </w:r>
      <w:r w:rsidR="001961EC" w:rsidRPr="0062192B">
        <w:rPr>
          <w:rFonts w:ascii="Arial" w:hAnsi="Arial" w:cstheme="minorBidi"/>
          <w:sz w:val="22"/>
          <w:szCs w:val="22"/>
        </w:rPr>
        <w:t xml:space="preserve"> </w:t>
      </w:r>
      <w:proofErr w:type="gramStart"/>
      <w:r w:rsidR="001961EC" w:rsidRPr="0062192B">
        <w:rPr>
          <w:rFonts w:ascii="Arial" w:hAnsi="Arial" w:cstheme="minorBidi"/>
          <w:sz w:val="22"/>
          <w:szCs w:val="22"/>
        </w:rPr>
        <w:t xml:space="preserve">shares </w:t>
      </w:r>
      <w:r w:rsidR="007C39CA" w:rsidRPr="0062192B">
        <w:rPr>
          <w:rFonts w:ascii="Arial" w:hAnsi="Arial" w:cstheme="minorBidi"/>
          <w:sz w:val="22"/>
          <w:szCs w:val="22"/>
        </w:rPr>
        <w:t xml:space="preserve"> </w:t>
      </w:r>
      <w:r w:rsidR="00DE3E26" w:rsidRPr="0062192B">
        <w:rPr>
          <w:rFonts w:ascii="Arial" w:hAnsi="Arial" w:cstheme="minorBidi"/>
          <w:sz w:val="22"/>
          <w:szCs w:val="22"/>
        </w:rPr>
        <w:t>at</w:t>
      </w:r>
      <w:proofErr w:type="gramEnd"/>
      <w:r w:rsidR="00DE3E26" w:rsidRPr="0062192B">
        <w:rPr>
          <w:rFonts w:ascii="Arial" w:hAnsi="Arial" w:cstheme="minorBidi"/>
          <w:sz w:val="22"/>
          <w:szCs w:val="22"/>
        </w:rPr>
        <w:t xml:space="preserve"> a price of </w:t>
      </w:r>
      <w:r w:rsidR="00944906" w:rsidRPr="0062192B">
        <w:rPr>
          <w:rFonts w:ascii="Arial" w:hAnsi="Arial" w:cstheme="minorBidi"/>
          <w:sz w:val="22"/>
          <w:szCs w:val="22"/>
        </w:rPr>
        <w:t xml:space="preserve">Baht 100 per share which were fully </w:t>
      </w:r>
      <w:r w:rsidR="0074307F" w:rsidRPr="0062192B">
        <w:rPr>
          <w:rFonts w:ascii="Arial" w:hAnsi="Arial" w:cstheme="minorBidi"/>
          <w:sz w:val="22"/>
          <w:szCs w:val="22"/>
        </w:rPr>
        <w:t>called</w:t>
      </w:r>
      <w:r w:rsidR="00944906" w:rsidRPr="0062192B">
        <w:rPr>
          <w:rFonts w:ascii="Arial" w:hAnsi="Arial" w:cstheme="minorBidi"/>
          <w:sz w:val="22"/>
          <w:szCs w:val="22"/>
        </w:rPr>
        <w:t xml:space="preserve"> up</w:t>
      </w:r>
      <w:r w:rsidR="0074307F" w:rsidRPr="0062192B">
        <w:rPr>
          <w:rFonts w:ascii="Arial" w:hAnsi="Arial" w:cstheme="minorBidi"/>
          <w:sz w:val="22"/>
          <w:szCs w:val="22"/>
        </w:rPr>
        <w:t xml:space="preserve">. </w:t>
      </w:r>
      <w:r w:rsidR="00AF4D22" w:rsidRPr="0062192B">
        <w:rPr>
          <w:rFonts w:ascii="Arial" w:hAnsi="Arial" w:cstheme="minorBidi"/>
          <w:sz w:val="22"/>
          <w:szCs w:val="22"/>
        </w:rPr>
        <w:t xml:space="preserve">The </w:t>
      </w:r>
      <w:r w:rsidR="00E40BBB" w:rsidRPr="0062192B">
        <w:rPr>
          <w:rFonts w:ascii="Arial" w:hAnsi="Arial" w:cstheme="minorBidi"/>
          <w:sz w:val="22"/>
          <w:szCs w:val="22"/>
        </w:rPr>
        <w:t xml:space="preserve">Group paid for the capital </w:t>
      </w:r>
      <w:r w:rsidR="00A733F2" w:rsidRPr="0062192B">
        <w:rPr>
          <w:rFonts w:ascii="Arial" w:hAnsi="Arial" w:cstheme="minorBidi"/>
          <w:sz w:val="22"/>
          <w:szCs w:val="22"/>
        </w:rPr>
        <w:t>increase in full</w:t>
      </w:r>
      <w:r w:rsidR="0038145E" w:rsidRPr="0062192B">
        <w:rPr>
          <w:rFonts w:ascii="Arial" w:hAnsi="Arial" w:cstheme="minorBidi"/>
          <w:sz w:val="22"/>
          <w:szCs w:val="22"/>
        </w:rPr>
        <w:t xml:space="preserve"> on 22 December 2025.</w:t>
      </w:r>
    </w:p>
    <w:p w14:paraId="2F08EA07" w14:textId="75D8439C" w:rsidR="00207697" w:rsidRPr="0062192B" w:rsidRDefault="000C7FF3" w:rsidP="000B7902">
      <w:pPr>
        <w:pStyle w:val="ListParagraph"/>
        <w:numPr>
          <w:ilvl w:val="0"/>
          <w:numId w:val="46"/>
        </w:numPr>
        <w:tabs>
          <w:tab w:val="left" w:pos="900"/>
          <w:tab w:val="left" w:pos="2160"/>
          <w:tab w:val="right" w:pos="6480"/>
          <w:tab w:val="right" w:pos="8730"/>
        </w:tabs>
        <w:spacing w:before="120" w:after="120" w:line="380" w:lineRule="exact"/>
        <w:ind w:right="-43"/>
        <w:jc w:val="both"/>
        <w:rPr>
          <w:rFonts w:ascii="Arial" w:hAnsi="Arial" w:cs="Arial"/>
          <w:sz w:val="22"/>
          <w:szCs w:val="22"/>
        </w:rPr>
      </w:pPr>
      <w:r w:rsidRPr="0062192B">
        <w:rPr>
          <w:rFonts w:ascii="Arial" w:hAnsi="Arial" w:cstheme="minorBidi"/>
          <w:sz w:val="22"/>
          <w:szCs w:val="22"/>
        </w:rPr>
        <w:t xml:space="preserve">Laguna Excursions Limited </w:t>
      </w:r>
      <w:r w:rsidR="00E53C46" w:rsidRPr="0062192B">
        <w:rPr>
          <w:rFonts w:ascii="Arial" w:hAnsi="Arial" w:cstheme="minorBidi"/>
          <w:sz w:val="22"/>
          <w:szCs w:val="22"/>
        </w:rPr>
        <w:t xml:space="preserve">increased its registered </w:t>
      </w:r>
      <w:r w:rsidR="001C6E1A" w:rsidRPr="0062192B">
        <w:rPr>
          <w:rFonts w:ascii="Arial" w:hAnsi="Arial" w:cstheme="minorBidi"/>
          <w:sz w:val="22"/>
          <w:szCs w:val="22"/>
        </w:rPr>
        <w:t>share capital from Baht 8 million to Baht 132 million</w:t>
      </w:r>
      <w:r w:rsidR="00B03C5B" w:rsidRPr="0062192B">
        <w:rPr>
          <w:rFonts w:ascii="Arial" w:hAnsi="Arial" w:cstheme="minorBidi"/>
          <w:sz w:val="22"/>
          <w:szCs w:val="22"/>
        </w:rPr>
        <w:t xml:space="preserve">, through the issuance of new 1,240,000 </w:t>
      </w:r>
      <w:r w:rsidR="00321F6F" w:rsidRPr="0062192B">
        <w:rPr>
          <w:rFonts w:ascii="Arial" w:hAnsi="Arial" w:cstheme="minorBidi"/>
          <w:sz w:val="22"/>
          <w:szCs w:val="22"/>
        </w:rPr>
        <w:t xml:space="preserve">ordinary shares at a price of Baht </w:t>
      </w:r>
      <w:r w:rsidR="006F0437" w:rsidRPr="0062192B">
        <w:rPr>
          <w:rFonts w:ascii="Arial" w:hAnsi="Arial" w:cstheme="minorBidi"/>
          <w:sz w:val="22"/>
          <w:szCs w:val="22"/>
        </w:rPr>
        <w:t xml:space="preserve">100 per share which were fully called </w:t>
      </w:r>
      <w:proofErr w:type="spellStart"/>
      <w:proofErr w:type="gramStart"/>
      <w:r w:rsidR="006F0437" w:rsidRPr="0062192B">
        <w:rPr>
          <w:rFonts w:ascii="Arial" w:hAnsi="Arial" w:cstheme="minorBidi"/>
          <w:sz w:val="22"/>
          <w:szCs w:val="22"/>
        </w:rPr>
        <w:t>up.</w:t>
      </w:r>
      <w:r w:rsidR="008F5874" w:rsidRPr="0062192B">
        <w:rPr>
          <w:rFonts w:ascii="Arial" w:hAnsi="Arial" w:cstheme="minorBidi"/>
          <w:sz w:val="22"/>
          <w:szCs w:val="22"/>
        </w:rPr>
        <w:t>The</w:t>
      </w:r>
      <w:proofErr w:type="spellEnd"/>
      <w:proofErr w:type="gramEnd"/>
      <w:r w:rsidR="008F5874" w:rsidRPr="0062192B">
        <w:rPr>
          <w:rFonts w:ascii="Arial" w:hAnsi="Arial" w:cstheme="minorBidi"/>
          <w:sz w:val="22"/>
          <w:szCs w:val="22"/>
        </w:rPr>
        <w:t xml:space="preserve"> Group paid </w:t>
      </w:r>
      <w:r w:rsidR="00AA1705" w:rsidRPr="0062192B">
        <w:rPr>
          <w:rFonts w:ascii="Arial" w:hAnsi="Arial" w:cstheme="minorBidi"/>
          <w:sz w:val="22"/>
          <w:szCs w:val="22"/>
        </w:rPr>
        <w:t>for the capital increase in full</w:t>
      </w:r>
      <w:r w:rsidR="00207697" w:rsidRPr="0062192B">
        <w:rPr>
          <w:rFonts w:ascii="Arial" w:hAnsi="Arial" w:cstheme="minorBidi"/>
          <w:sz w:val="22"/>
          <w:szCs w:val="22"/>
        </w:rPr>
        <w:t xml:space="preserve"> on 22 December 2025.</w:t>
      </w:r>
    </w:p>
    <w:p w14:paraId="48BDA1CF" w14:textId="04A6AB4A" w:rsidR="000B7902" w:rsidRPr="0062192B" w:rsidRDefault="00D12D69" w:rsidP="00DD781B">
      <w:pPr>
        <w:pStyle w:val="ListParagraph"/>
        <w:numPr>
          <w:ilvl w:val="0"/>
          <w:numId w:val="46"/>
        </w:numPr>
        <w:tabs>
          <w:tab w:val="left" w:pos="900"/>
          <w:tab w:val="left" w:pos="2160"/>
          <w:tab w:val="right" w:pos="6480"/>
          <w:tab w:val="right" w:pos="8730"/>
        </w:tabs>
        <w:spacing w:before="120" w:after="120" w:line="380" w:lineRule="exact"/>
        <w:ind w:right="-43"/>
        <w:jc w:val="both"/>
        <w:rPr>
          <w:rFonts w:ascii="Arial" w:hAnsi="Arial" w:cs="Arial"/>
          <w:sz w:val="22"/>
          <w:szCs w:val="22"/>
        </w:rPr>
      </w:pPr>
      <w:r w:rsidRPr="0062192B">
        <w:rPr>
          <w:rFonts w:ascii="Arial" w:hAnsi="Arial" w:cstheme="minorBidi"/>
          <w:sz w:val="22"/>
          <w:szCs w:val="22"/>
        </w:rPr>
        <w:t>Vision 9 Farm</w:t>
      </w:r>
      <w:r w:rsidR="00BF5675" w:rsidRPr="0062192B">
        <w:rPr>
          <w:rFonts w:ascii="Arial" w:hAnsi="Arial" w:cstheme="minorBidi"/>
          <w:sz w:val="22"/>
          <w:szCs w:val="22"/>
        </w:rPr>
        <w:t xml:space="preserve"> Limited</w:t>
      </w:r>
      <w:r w:rsidR="00A02E38" w:rsidRPr="0062192B">
        <w:rPr>
          <w:rFonts w:ascii="Arial" w:hAnsi="Arial" w:cstheme="minorBidi"/>
          <w:sz w:val="22"/>
          <w:szCs w:val="22"/>
        </w:rPr>
        <w:t xml:space="preserve"> increased</w:t>
      </w:r>
      <w:r w:rsidR="00DD781B" w:rsidRPr="0062192B">
        <w:rPr>
          <w:rFonts w:ascii="Arial" w:hAnsi="Arial" w:cstheme="minorBidi"/>
          <w:sz w:val="22"/>
          <w:szCs w:val="22"/>
        </w:rPr>
        <w:t xml:space="preserve"> its registered share capital from Baht 2 million to Baht 37 million, through the issuance of new 350,000 ordinary shares at a price of Baht 100 per share which were fully called </w:t>
      </w:r>
      <w:proofErr w:type="spellStart"/>
      <w:proofErr w:type="gramStart"/>
      <w:r w:rsidR="00DD781B" w:rsidRPr="0062192B">
        <w:rPr>
          <w:rFonts w:ascii="Arial" w:hAnsi="Arial" w:cstheme="minorBidi"/>
          <w:sz w:val="22"/>
          <w:szCs w:val="22"/>
        </w:rPr>
        <w:t>up.The</w:t>
      </w:r>
      <w:proofErr w:type="spellEnd"/>
      <w:proofErr w:type="gramEnd"/>
      <w:r w:rsidR="00DD781B" w:rsidRPr="0062192B">
        <w:rPr>
          <w:rFonts w:ascii="Arial" w:hAnsi="Arial" w:cstheme="minorBidi"/>
          <w:sz w:val="22"/>
          <w:szCs w:val="22"/>
        </w:rPr>
        <w:t xml:space="preserve"> Group paid for the capital increase in full on 2</w:t>
      </w:r>
      <w:r w:rsidR="00037977" w:rsidRPr="0062192B">
        <w:rPr>
          <w:rFonts w:ascii="Arial" w:hAnsi="Arial" w:cstheme="minorBidi"/>
          <w:sz w:val="22"/>
          <w:szCs w:val="22"/>
        </w:rPr>
        <w:t>3</w:t>
      </w:r>
      <w:r w:rsidR="00DD781B" w:rsidRPr="0062192B">
        <w:rPr>
          <w:rFonts w:ascii="Arial" w:hAnsi="Arial" w:cstheme="minorBidi"/>
          <w:sz w:val="22"/>
          <w:szCs w:val="22"/>
        </w:rPr>
        <w:t xml:space="preserve"> December 2025. </w:t>
      </w:r>
      <w:r w:rsidR="00DE3E26" w:rsidRPr="0062192B">
        <w:rPr>
          <w:rFonts w:ascii="Arial" w:hAnsi="Arial" w:cstheme="minorBidi"/>
          <w:sz w:val="22"/>
          <w:szCs w:val="22"/>
        </w:rPr>
        <w:tab/>
      </w:r>
    </w:p>
    <w:p w14:paraId="5083EB9E" w14:textId="45EE9FE8" w:rsidR="00E109B0" w:rsidRPr="0062192B" w:rsidRDefault="00E109B0" w:rsidP="005B36DB">
      <w:pPr>
        <w:tabs>
          <w:tab w:val="left" w:pos="900"/>
          <w:tab w:val="left" w:pos="2160"/>
          <w:tab w:val="right" w:pos="6480"/>
          <w:tab w:val="right" w:pos="8730"/>
        </w:tabs>
        <w:spacing w:before="120" w:after="120" w:line="380" w:lineRule="exact"/>
        <w:ind w:left="547" w:right="-43"/>
        <w:jc w:val="both"/>
        <w:rPr>
          <w:rFonts w:ascii="Arial" w:hAnsi="Arial" w:cs="Arial"/>
        </w:rPr>
      </w:pPr>
      <w:r w:rsidRPr="0062192B">
        <w:rPr>
          <w:rFonts w:ascii="Arial" w:hAnsi="Arial" w:cs="Arial"/>
        </w:rPr>
        <w:t>During the years, the Company received div</w:t>
      </w:r>
      <w:r w:rsidR="00800D57" w:rsidRPr="0062192B">
        <w:rPr>
          <w:rFonts w:ascii="Arial" w:hAnsi="Arial" w:cs="Arial"/>
        </w:rPr>
        <w:t>idend income from its subsidiar</w:t>
      </w:r>
      <w:r w:rsidR="004340B2" w:rsidRPr="0062192B">
        <w:rPr>
          <w:rFonts w:ascii="Arial" w:hAnsi="Arial" w:cs="Arial"/>
        </w:rPr>
        <w:t>ies</w:t>
      </w:r>
      <w:r w:rsidRPr="0062192B">
        <w:rPr>
          <w:rFonts w:ascii="Arial" w:hAnsi="Arial" w:cs="Arial"/>
        </w:rPr>
        <w:t xml:space="preserve"> as detailed below.</w:t>
      </w:r>
    </w:p>
    <w:p w14:paraId="6FF2EB8E" w14:textId="77777777" w:rsidR="00E109B0" w:rsidRPr="0062192B" w:rsidRDefault="00E109B0" w:rsidP="00F662D7">
      <w:pPr>
        <w:tabs>
          <w:tab w:val="left" w:pos="900"/>
          <w:tab w:val="left" w:pos="2160"/>
          <w:tab w:val="right" w:pos="6480"/>
          <w:tab w:val="right" w:pos="8730"/>
        </w:tabs>
        <w:spacing w:before="120" w:after="120" w:line="380" w:lineRule="exact"/>
        <w:ind w:left="547" w:right="-43"/>
        <w:jc w:val="right"/>
        <w:rPr>
          <w:rFonts w:ascii="Arial" w:hAnsi="Arial" w:cs="Arial"/>
        </w:rPr>
      </w:pPr>
      <w:r w:rsidRPr="0062192B">
        <w:rPr>
          <w:rFonts w:ascii="Arial" w:hAnsi="Arial" w:cs="Arial"/>
        </w:rPr>
        <w:t>(Unit: Thousand Baht)</w:t>
      </w:r>
    </w:p>
    <w:tbl>
      <w:tblPr>
        <w:tblW w:w="9180" w:type="dxa"/>
        <w:tblInd w:w="450" w:type="dxa"/>
        <w:tblCellMar>
          <w:left w:w="0" w:type="dxa"/>
          <w:right w:w="0" w:type="dxa"/>
        </w:tblCellMar>
        <w:tblLook w:val="04A0" w:firstRow="1" w:lastRow="0" w:firstColumn="1" w:lastColumn="0" w:noHBand="0" w:noVBand="1"/>
      </w:tblPr>
      <w:tblGrid>
        <w:gridCol w:w="5400"/>
        <w:gridCol w:w="1890"/>
        <w:gridCol w:w="1890"/>
      </w:tblGrid>
      <w:tr w:rsidR="00E109B0" w:rsidRPr="0062192B" w14:paraId="543F810F" w14:textId="77777777" w:rsidTr="00196459">
        <w:trPr>
          <w:tblHeader/>
        </w:trPr>
        <w:tc>
          <w:tcPr>
            <w:tcW w:w="5400" w:type="dxa"/>
            <w:tcMar>
              <w:top w:w="0" w:type="dxa"/>
              <w:left w:w="108" w:type="dxa"/>
              <w:bottom w:w="0" w:type="dxa"/>
              <w:right w:w="108" w:type="dxa"/>
            </w:tcMar>
          </w:tcPr>
          <w:p w14:paraId="55439AA6" w14:textId="77777777" w:rsidR="00E109B0" w:rsidRPr="0062192B" w:rsidRDefault="00E109B0" w:rsidP="00116A69">
            <w:pPr>
              <w:pStyle w:val="NoSpacing"/>
              <w:spacing w:line="380" w:lineRule="exact"/>
              <w:rPr>
                <w:rFonts w:ascii="Arial" w:hAnsi="Arial" w:cs="Arial"/>
                <w:sz w:val="22"/>
                <w:szCs w:val="22"/>
              </w:rPr>
            </w:pPr>
          </w:p>
        </w:tc>
        <w:tc>
          <w:tcPr>
            <w:tcW w:w="3780" w:type="dxa"/>
            <w:gridSpan w:val="2"/>
            <w:tcMar>
              <w:top w:w="0" w:type="dxa"/>
              <w:left w:w="108" w:type="dxa"/>
              <w:bottom w:w="0" w:type="dxa"/>
              <w:right w:w="108" w:type="dxa"/>
            </w:tcMar>
          </w:tcPr>
          <w:p w14:paraId="1D90BA15" w14:textId="77777777" w:rsidR="00E109B0" w:rsidRPr="0062192B" w:rsidRDefault="00E109B0" w:rsidP="00116A69">
            <w:pPr>
              <w:pBdr>
                <w:bottom w:val="single" w:sz="4" w:space="1" w:color="auto"/>
              </w:pBdr>
              <w:spacing w:line="380" w:lineRule="exact"/>
              <w:jc w:val="center"/>
              <w:rPr>
                <w:rFonts w:ascii="Arial" w:hAnsi="Arial" w:cs="Arial"/>
              </w:rPr>
            </w:pPr>
            <w:r w:rsidRPr="0062192B">
              <w:rPr>
                <w:rFonts w:ascii="Arial" w:hAnsi="Arial" w:cs="Arial"/>
              </w:rPr>
              <w:t>Separate financial statements</w:t>
            </w:r>
          </w:p>
        </w:tc>
      </w:tr>
      <w:tr w:rsidR="00E72203" w:rsidRPr="0062192B" w14:paraId="7B291BEE" w14:textId="77777777" w:rsidTr="00E72203">
        <w:trPr>
          <w:tblHeader/>
        </w:trPr>
        <w:tc>
          <w:tcPr>
            <w:tcW w:w="5400" w:type="dxa"/>
            <w:tcMar>
              <w:top w:w="0" w:type="dxa"/>
              <w:left w:w="108" w:type="dxa"/>
              <w:bottom w:w="0" w:type="dxa"/>
              <w:right w:w="108" w:type="dxa"/>
            </w:tcMar>
            <w:hideMark/>
          </w:tcPr>
          <w:p w14:paraId="2346F697" w14:textId="77777777" w:rsidR="00E72203" w:rsidRPr="0062192B" w:rsidRDefault="00E72203" w:rsidP="00E72203">
            <w:pPr>
              <w:pBdr>
                <w:bottom w:val="single" w:sz="4" w:space="1" w:color="auto"/>
              </w:pBdr>
              <w:spacing w:line="380" w:lineRule="exact"/>
              <w:jc w:val="center"/>
              <w:rPr>
                <w:rFonts w:ascii="Arial" w:hAnsi="Arial" w:cs="Arial"/>
              </w:rPr>
            </w:pPr>
            <w:r w:rsidRPr="0062192B">
              <w:rPr>
                <w:rFonts w:ascii="Arial" w:hAnsi="Arial" w:cs="Arial"/>
              </w:rPr>
              <w:t>Company's name</w:t>
            </w:r>
          </w:p>
        </w:tc>
        <w:tc>
          <w:tcPr>
            <w:tcW w:w="1890" w:type="dxa"/>
            <w:tcMar>
              <w:top w:w="0" w:type="dxa"/>
              <w:left w:w="108" w:type="dxa"/>
              <w:bottom w:w="0" w:type="dxa"/>
              <w:right w:w="108" w:type="dxa"/>
            </w:tcMar>
          </w:tcPr>
          <w:p w14:paraId="746EC609" w14:textId="6691BE5B" w:rsidR="00E72203" w:rsidRPr="0062192B" w:rsidRDefault="00E72203" w:rsidP="00E72203">
            <w:pPr>
              <w:pBdr>
                <w:bottom w:val="single" w:sz="4" w:space="1" w:color="auto"/>
              </w:pBdr>
              <w:spacing w:line="380" w:lineRule="exact"/>
              <w:jc w:val="center"/>
              <w:rPr>
                <w:rFonts w:ascii="Arial" w:hAnsi="Arial" w:cs="Arial"/>
              </w:rPr>
            </w:pPr>
            <w:r w:rsidRPr="0062192B">
              <w:rPr>
                <w:rFonts w:ascii="Arial" w:hAnsi="Arial" w:cs="Arial"/>
              </w:rPr>
              <w:t>2025</w:t>
            </w:r>
          </w:p>
        </w:tc>
        <w:tc>
          <w:tcPr>
            <w:tcW w:w="1890" w:type="dxa"/>
            <w:tcMar>
              <w:top w:w="0" w:type="dxa"/>
              <w:left w:w="108" w:type="dxa"/>
              <w:bottom w:w="0" w:type="dxa"/>
              <w:right w:w="108" w:type="dxa"/>
            </w:tcMar>
            <w:hideMark/>
          </w:tcPr>
          <w:p w14:paraId="58B03689" w14:textId="66EFB338" w:rsidR="00E72203" w:rsidRPr="0062192B" w:rsidRDefault="00E72203" w:rsidP="00E72203">
            <w:pPr>
              <w:pBdr>
                <w:bottom w:val="single" w:sz="4" w:space="1" w:color="auto"/>
              </w:pBdr>
              <w:spacing w:line="380" w:lineRule="exact"/>
              <w:jc w:val="center"/>
              <w:rPr>
                <w:rFonts w:ascii="Arial" w:hAnsi="Arial" w:cs="Arial"/>
              </w:rPr>
            </w:pPr>
            <w:r w:rsidRPr="0062192B">
              <w:rPr>
                <w:rFonts w:ascii="Arial" w:hAnsi="Arial" w:cs="Arial"/>
              </w:rPr>
              <w:t>2024</w:t>
            </w:r>
          </w:p>
        </w:tc>
      </w:tr>
      <w:tr w:rsidR="00E72203" w:rsidRPr="0062192B" w14:paraId="3FE2676B" w14:textId="77777777" w:rsidTr="00196459">
        <w:tc>
          <w:tcPr>
            <w:tcW w:w="5400" w:type="dxa"/>
            <w:tcMar>
              <w:top w:w="0" w:type="dxa"/>
              <w:left w:w="108" w:type="dxa"/>
              <w:bottom w:w="0" w:type="dxa"/>
              <w:right w:w="108" w:type="dxa"/>
            </w:tcMar>
          </w:tcPr>
          <w:p w14:paraId="71C757F1" w14:textId="2944DECC" w:rsidR="00E72203" w:rsidRPr="0062192B" w:rsidRDefault="00E72203" w:rsidP="00E72203">
            <w:pPr>
              <w:spacing w:line="380" w:lineRule="exact"/>
              <w:ind w:left="162" w:hanging="162"/>
              <w:rPr>
                <w:rFonts w:ascii="Arial" w:hAnsi="Arial" w:cs="Arial"/>
              </w:rPr>
            </w:pPr>
            <w:r w:rsidRPr="0062192B">
              <w:rPr>
                <w:rFonts w:ascii="Arial" w:hAnsi="Arial" w:cs="Arial"/>
              </w:rPr>
              <w:t>Laguna Grande Limited</w:t>
            </w:r>
          </w:p>
        </w:tc>
        <w:tc>
          <w:tcPr>
            <w:tcW w:w="1890" w:type="dxa"/>
            <w:tcMar>
              <w:top w:w="0" w:type="dxa"/>
              <w:left w:w="108" w:type="dxa"/>
              <w:bottom w:w="0" w:type="dxa"/>
              <w:right w:w="108" w:type="dxa"/>
            </w:tcMar>
            <w:vAlign w:val="bottom"/>
          </w:tcPr>
          <w:p w14:paraId="0785AB0C" w14:textId="2B734CFE" w:rsidR="00E72203" w:rsidRPr="0062192B" w:rsidRDefault="009207FE" w:rsidP="00E72203">
            <w:pPr>
              <w:tabs>
                <w:tab w:val="decimal" w:pos="1553"/>
              </w:tabs>
              <w:spacing w:line="380" w:lineRule="exact"/>
              <w:rPr>
                <w:rFonts w:ascii="Arial" w:hAnsi="Arial" w:cs="Arial"/>
              </w:rPr>
            </w:pPr>
            <w:r w:rsidRPr="0062192B">
              <w:rPr>
                <w:rFonts w:ascii="Arial" w:hAnsi="Arial" w:cs="Arial"/>
              </w:rPr>
              <w:t>-</w:t>
            </w:r>
          </w:p>
        </w:tc>
        <w:tc>
          <w:tcPr>
            <w:tcW w:w="1890" w:type="dxa"/>
            <w:tcMar>
              <w:top w:w="0" w:type="dxa"/>
              <w:left w:w="108" w:type="dxa"/>
              <w:bottom w:w="0" w:type="dxa"/>
              <w:right w:w="108" w:type="dxa"/>
            </w:tcMar>
            <w:vAlign w:val="bottom"/>
          </w:tcPr>
          <w:p w14:paraId="2DFF8D74" w14:textId="70EC5BA3" w:rsidR="00E72203" w:rsidRPr="0062192B" w:rsidRDefault="00E72203" w:rsidP="00E72203">
            <w:pPr>
              <w:tabs>
                <w:tab w:val="decimal" w:pos="1508"/>
              </w:tabs>
              <w:spacing w:line="380" w:lineRule="exact"/>
              <w:rPr>
                <w:rFonts w:ascii="Arial" w:hAnsi="Arial" w:cs="Arial"/>
              </w:rPr>
            </w:pPr>
            <w:r w:rsidRPr="0062192B">
              <w:rPr>
                <w:rFonts w:ascii="Arial" w:hAnsi="Arial" w:cs="Arial"/>
              </w:rPr>
              <w:t>585,127</w:t>
            </w:r>
          </w:p>
        </w:tc>
      </w:tr>
      <w:tr w:rsidR="00636B09" w:rsidRPr="0062192B" w14:paraId="5854B465" w14:textId="77777777" w:rsidTr="00196459">
        <w:tc>
          <w:tcPr>
            <w:tcW w:w="5400" w:type="dxa"/>
            <w:tcMar>
              <w:top w:w="0" w:type="dxa"/>
              <w:left w:w="108" w:type="dxa"/>
              <w:bottom w:w="0" w:type="dxa"/>
              <w:right w:w="108" w:type="dxa"/>
            </w:tcMar>
          </w:tcPr>
          <w:p w14:paraId="13259B71" w14:textId="534E1C1D" w:rsidR="00636B09" w:rsidRPr="0062192B" w:rsidRDefault="00636B09" w:rsidP="00636B09">
            <w:pPr>
              <w:spacing w:line="380" w:lineRule="exact"/>
              <w:ind w:left="162" w:hanging="162"/>
              <w:rPr>
                <w:rFonts w:ascii="Arial" w:hAnsi="Arial" w:cs="Arial"/>
              </w:rPr>
            </w:pPr>
            <w:r w:rsidRPr="0062192B">
              <w:rPr>
                <w:rStyle w:val="PageNumber"/>
                <w:rFonts w:ascii="Arial" w:hAnsi="Arial" w:cs="Arial"/>
                <w:sz w:val="22"/>
                <w:szCs w:val="22"/>
              </w:rPr>
              <w:t>TWR - Holdings Limited</w:t>
            </w:r>
          </w:p>
        </w:tc>
        <w:tc>
          <w:tcPr>
            <w:tcW w:w="1890" w:type="dxa"/>
            <w:tcMar>
              <w:top w:w="0" w:type="dxa"/>
              <w:left w:w="108" w:type="dxa"/>
              <w:bottom w:w="0" w:type="dxa"/>
              <w:right w:w="108" w:type="dxa"/>
            </w:tcMar>
            <w:vAlign w:val="bottom"/>
          </w:tcPr>
          <w:p w14:paraId="24C907C8" w14:textId="015D83B8" w:rsidR="00636B09" w:rsidRPr="0062192B" w:rsidRDefault="009207FE" w:rsidP="00636B09">
            <w:pPr>
              <w:tabs>
                <w:tab w:val="decimal" w:pos="1553"/>
              </w:tabs>
              <w:spacing w:line="380" w:lineRule="exact"/>
              <w:rPr>
                <w:rFonts w:ascii="Arial" w:hAnsi="Arial" w:cs="Arial"/>
              </w:rPr>
            </w:pPr>
            <w:r w:rsidRPr="0062192B">
              <w:rPr>
                <w:rFonts w:ascii="Arial" w:hAnsi="Arial" w:cs="Arial"/>
              </w:rPr>
              <w:t>-</w:t>
            </w:r>
          </w:p>
        </w:tc>
        <w:tc>
          <w:tcPr>
            <w:tcW w:w="1890" w:type="dxa"/>
            <w:tcMar>
              <w:top w:w="0" w:type="dxa"/>
              <w:left w:w="108" w:type="dxa"/>
              <w:bottom w:w="0" w:type="dxa"/>
              <w:right w:w="108" w:type="dxa"/>
            </w:tcMar>
            <w:vAlign w:val="bottom"/>
          </w:tcPr>
          <w:p w14:paraId="4F3C534E" w14:textId="76996AF6" w:rsidR="00636B09" w:rsidRPr="0062192B" w:rsidRDefault="00636B09" w:rsidP="00636B09">
            <w:pPr>
              <w:tabs>
                <w:tab w:val="decimal" w:pos="1508"/>
              </w:tabs>
              <w:spacing w:line="380" w:lineRule="exact"/>
              <w:rPr>
                <w:rFonts w:ascii="Arial" w:hAnsi="Arial" w:cs="Arial"/>
              </w:rPr>
            </w:pPr>
            <w:r w:rsidRPr="0062192B">
              <w:rPr>
                <w:rFonts w:ascii="Arial" w:hAnsi="Arial" w:cs="Arial"/>
              </w:rPr>
              <w:t>254,200</w:t>
            </w:r>
          </w:p>
        </w:tc>
      </w:tr>
      <w:tr w:rsidR="00636B09" w:rsidRPr="0062192B" w14:paraId="3C2A810C" w14:textId="77777777" w:rsidTr="00196459">
        <w:tc>
          <w:tcPr>
            <w:tcW w:w="5400" w:type="dxa"/>
            <w:tcMar>
              <w:top w:w="0" w:type="dxa"/>
              <w:left w:w="108" w:type="dxa"/>
              <w:bottom w:w="0" w:type="dxa"/>
              <w:right w:w="108" w:type="dxa"/>
            </w:tcMar>
          </w:tcPr>
          <w:p w14:paraId="7CA4A73D" w14:textId="247A0615" w:rsidR="00636B09" w:rsidRPr="0062192B" w:rsidRDefault="00636B09" w:rsidP="00636B09">
            <w:pPr>
              <w:spacing w:line="380" w:lineRule="exact"/>
              <w:rPr>
                <w:rFonts w:ascii="Arial" w:hAnsi="Arial" w:cs="Arial"/>
              </w:rPr>
            </w:pPr>
            <w:r w:rsidRPr="0062192B">
              <w:rPr>
                <w:rStyle w:val="PageNumber"/>
                <w:rFonts w:ascii="Arial" w:hAnsi="Arial" w:cs="Arial"/>
                <w:sz w:val="22"/>
                <w:szCs w:val="22"/>
              </w:rPr>
              <w:t>Banyan Tree Gallery (Thailand) Limited</w:t>
            </w:r>
          </w:p>
        </w:tc>
        <w:tc>
          <w:tcPr>
            <w:tcW w:w="1890" w:type="dxa"/>
            <w:tcMar>
              <w:top w:w="0" w:type="dxa"/>
              <w:left w:w="108" w:type="dxa"/>
              <w:bottom w:w="0" w:type="dxa"/>
              <w:right w:w="108" w:type="dxa"/>
            </w:tcMar>
            <w:vAlign w:val="bottom"/>
          </w:tcPr>
          <w:p w14:paraId="53B0BB35" w14:textId="6E2F6645" w:rsidR="00636B09" w:rsidRPr="0062192B" w:rsidRDefault="009207FE" w:rsidP="00636B09">
            <w:pPr>
              <w:pBdr>
                <w:bottom w:val="single" w:sz="4" w:space="1" w:color="auto"/>
              </w:pBdr>
              <w:tabs>
                <w:tab w:val="decimal" w:pos="1553"/>
              </w:tabs>
              <w:spacing w:line="380" w:lineRule="exact"/>
              <w:rPr>
                <w:rFonts w:ascii="Arial" w:hAnsi="Arial" w:cs="Arial"/>
                <w:cs/>
              </w:rPr>
            </w:pPr>
            <w:r w:rsidRPr="0062192B">
              <w:rPr>
                <w:rFonts w:ascii="Arial" w:hAnsi="Arial" w:cs="Arial"/>
              </w:rPr>
              <w:t>35,968</w:t>
            </w:r>
          </w:p>
        </w:tc>
        <w:tc>
          <w:tcPr>
            <w:tcW w:w="1890" w:type="dxa"/>
            <w:tcMar>
              <w:top w:w="0" w:type="dxa"/>
              <w:left w:w="108" w:type="dxa"/>
              <w:bottom w:w="0" w:type="dxa"/>
              <w:right w:w="108" w:type="dxa"/>
            </w:tcMar>
            <w:vAlign w:val="bottom"/>
          </w:tcPr>
          <w:p w14:paraId="3E0AB765" w14:textId="03169101" w:rsidR="00636B09" w:rsidRPr="0062192B" w:rsidRDefault="00636B09" w:rsidP="00636B09">
            <w:pPr>
              <w:pBdr>
                <w:bottom w:val="single" w:sz="4" w:space="1" w:color="auto"/>
              </w:pBdr>
              <w:tabs>
                <w:tab w:val="decimal" w:pos="1508"/>
              </w:tabs>
              <w:spacing w:line="380" w:lineRule="exact"/>
              <w:rPr>
                <w:rFonts w:ascii="Arial" w:hAnsi="Arial" w:cs="Arial"/>
              </w:rPr>
            </w:pPr>
            <w:r w:rsidRPr="0062192B">
              <w:rPr>
                <w:rFonts w:ascii="Arial" w:hAnsi="Arial" w:cs="Arial"/>
              </w:rPr>
              <w:t>-</w:t>
            </w:r>
          </w:p>
        </w:tc>
      </w:tr>
      <w:tr w:rsidR="00636B09" w:rsidRPr="0062192B" w14:paraId="7FF122BB" w14:textId="77777777" w:rsidTr="00592BA0">
        <w:trPr>
          <w:trHeight w:val="324"/>
        </w:trPr>
        <w:tc>
          <w:tcPr>
            <w:tcW w:w="5400" w:type="dxa"/>
            <w:tcMar>
              <w:top w:w="0" w:type="dxa"/>
              <w:left w:w="108" w:type="dxa"/>
              <w:bottom w:w="0" w:type="dxa"/>
              <w:right w:w="108" w:type="dxa"/>
            </w:tcMar>
            <w:hideMark/>
          </w:tcPr>
          <w:p w14:paraId="3FCD300F" w14:textId="77777777" w:rsidR="00636B09" w:rsidRPr="0062192B" w:rsidRDefault="00636B09" w:rsidP="00636B09">
            <w:pPr>
              <w:spacing w:line="380" w:lineRule="exact"/>
              <w:rPr>
                <w:rFonts w:ascii="Arial" w:hAnsi="Arial" w:cs="Arial"/>
              </w:rPr>
            </w:pPr>
            <w:r w:rsidRPr="0062192B">
              <w:rPr>
                <w:rFonts w:ascii="Arial" w:hAnsi="Arial" w:cs="Arial"/>
              </w:rPr>
              <w:t>Total</w:t>
            </w:r>
          </w:p>
        </w:tc>
        <w:tc>
          <w:tcPr>
            <w:tcW w:w="1890" w:type="dxa"/>
            <w:tcMar>
              <w:top w:w="0" w:type="dxa"/>
              <w:left w:w="108" w:type="dxa"/>
              <w:bottom w:w="0" w:type="dxa"/>
              <w:right w:w="108" w:type="dxa"/>
            </w:tcMar>
            <w:vAlign w:val="bottom"/>
          </w:tcPr>
          <w:p w14:paraId="3DB97F2C" w14:textId="4C1C0625" w:rsidR="00636B09" w:rsidRPr="0062192B" w:rsidRDefault="009207FE" w:rsidP="00636B09">
            <w:pPr>
              <w:pBdr>
                <w:bottom w:val="double" w:sz="4" w:space="1" w:color="auto"/>
              </w:pBdr>
              <w:tabs>
                <w:tab w:val="decimal" w:pos="1553"/>
              </w:tabs>
              <w:spacing w:line="380" w:lineRule="exact"/>
              <w:rPr>
                <w:rFonts w:ascii="Arial" w:hAnsi="Arial" w:cs="Arial"/>
              </w:rPr>
            </w:pPr>
            <w:r w:rsidRPr="0062192B">
              <w:rPr>
                <w:rFonts w:ascii="Arial" w:hAnsi="Arial" w:cs="Arial"/>
              </w:rPr>
              <w:t>35,968</w:t>
            </w:r>
          </w:p>
        </w:tc>
        <w:tc>
          <w:tcPr>
            <w:tcW w:w="1890" w:type="dxa"/>
            <w:tcMar>
              <w:top w:w="0" w:type="dxa"/>
              <w:left w:w="108" w:type="dxa"/>
              <w:bottom w:w="0" w:type="dxa"/>
              <w:right w:w="108" w:type="dxa"/>
            </w:tcMar>
            <w:vAlign w:val="bottom"/>
            <w:hideMark/>
          </w:tcPr>
          <w:p w14:paraId="10509F04" w14:textId="0959C3DE" w:rsidR="00636B09" w:rsidRPr="0062192B" w:rsidRDefault="00636B09" w:rsidP="00636B09">
            <w:pPr>
              <w:pBdr>
                <w:bottom w:val="double" w:sz="4" w:space="1" w:color="auto"/>
              </w:pBdr>
              <w:tabs>
                <w:tab w:val="decimal" w:pos="1508"/>
              </w:tabs>
              <w:spacing w:line="380" w:lineRule="exact"/>
              <w:rPr>
                <w:rFonts w:ascii="Arial" w:hAnsi="Arial" w:cs="Arial"/>
              </w:rPr>
            </w:pPr>
            <w:r w:rsidRPr="0062192B">
              <w:rPr>
                <w:rFonts w:ascii="Arial" w:hAnsi="Arial" w:cs="Arial"/>
              </w:rPr>
              <w:t>839,327</w:t>
            </w:r>
          </w:p>
        </w:tc>
      </w:tr>
    </w:tbl>
    <w:p w14:paraId="57ACF9AE" w14:textId="7322839E" w:rsidR="004531DD" w:rsidRPr="0062192B" w:rsidRDefault="00727833" w:rsidP="00ED5716">
      <w:pPr>
        <w:tabs>
          <w:tab w:val="decimal" w:pos="1701"/>
        </w:tabs>
        <w:spacing w:before="240" w:after="120" w:line="380" w:lineRule="exact"/>
        <w:ind w:left="562"/>
        <w:jc w:val="both"/>
        <w:rPr>
          <w:rFonts w:ascii="Arial" w:hAnsi="Arial" w:cs="Arial"/>
        </w:rPr>
      </w:pPr>
      <w:r w:rsidRPr="0062192B">
        <w:rPr>
          <w:rFonts w:ascii="Arial" w:hAnsi="Arial" w:cs="Arial"/>
        </w:rPr>
        <w:tab/>
      </w:r>
      <w:r w:rsidR="00E109B0" w:rsidRPr="0062192B">
        <w:rPr>
          <w:rFonts w:ascii="Arial" w:hAnsi="Arial" w:cs="Arial"/>
        </w:rPr>
        <w:t xml:space="preserve">A subsidiary has a </w:t>
      </w:r>
      <w:r w:rsidR="000E7851" w:rsidRPr="0062192B">
        <w:rPr>
          <w:rFonts w:ascii="Arial" w:hAnsi="Arial" w:cs="Arial"/>
        </w:rPr>
        <w:t>100</w:t>
      </w:r>
      <w:r w:rsidR="00E109B0" w:rsidRPr="0062192B">
        <w:rPr>
          <w:rFonts w:ascii="Arial" w:hAnsi="Arial" w:cs="Arial"/>
        </w:rPr>
        <w:t>% shareholding in Laguna Excursions Limited</w:t>
      </w:r>
      <w:r w:rsidR="000E7851" w:rsidRPr="0062192B">
        <w:rPr>
          <w:rFonts w:ascii="Arial" w:hAnsi="Arial" w:cs="Arial"/>
        </w:rPr>
        <w:t xml:space="preserve"> (31 December 2024: 49% shareholding)</w:t>
      </w:r>
      <w:r w:rsidR="00E109B0" w:rsidRPr="0062192B">
        <w:rPr>
          <w:rFonts w:ascii="Arial" w:hAnsi="Arial" w:cs="Arial"/>
        </w:rPr>
        <w:t>. However, the</w:t>
      </w:r>
      <w:r w:rsidRPr="0062192B">
        <w:rPr>
          <w:rFonts w:ascii="Arial" w:hAnsi="Arial" w:cs="Arial"/>
        </w:rPr>
        <w:t xml:space="preserve"> </w:t>
      </w:r>
      <w:r w:rsidR="00E109B0" w:rsidRPr="0062192B">
        <w:rPr>
          <w:rFonts w:ascii="Arial" w:hAnsi="Arial" w:cs="Arial"/>
        </w:rPr>
        <w:t xml:space="preserve">subsidiary has </w:t>
      </w:r>
      <w:proofErr w:type="spellStart"/>
      <w:r w:rsidR="00E109B0" w:rsidRPr="0062192B">
        <w:rPr>
          <w:rFonts w:ascii="Arial" w:hAnsi="Arial" w:cs="Arial"/>
        </w:rPr>
        <w:t>recognised</w:t>
      </w:r>
      <w:proofErr w:type="spellEnd"/>
      <w:r w:rsidR="00E109B0" w:rsidRPr="0062192B">
        <w:rPr>
          <w:rFonts w:ascii="Arial" w:hAnsi="Arial" w:cs="Arial"/>
        </w:rPr>
        <w:t xml:space="preserve"> its share of the profits of this subsidiary at 100% after deducting the cumulative preferential annual dividend of 15% of the par value of the preference shares, in accordance with the income sharing percentage in the Articles of Association.</w:t>
      </w:r>
    </w:p>
    <w:p w14:paraId="27F5AE3C" w14:textId="77777777" w:rsidR="00E272E4" w:rsidRPr="0062192B" w:rsidRDefault="00E272E4" w:rsidP="00ED5716">
      <w:pPr>
        <w:tabs>
          <w:tab w:val="decimal" w:pos="1701"/>
        </w:tabs>
        <w:spacing w:before="240" w:after="120" w:line="380" w:lineRule="exact"/>
        <w:ind w:left="562"/>
        <w:jc w:val="both"/>
        <w:rPr>
          <w:rFonts w:ascii="Arial" w:hAnsi="Arial" w:cs="Arial"/>
        </w:rPr>
      </w:pPr>
    </w:p>
    <w:p w14:paraId="3F38277B" w14:textId="77777777" w:rsidR="00E272E4" w:rsidRPr="0062192B" w:rsidRDefault="00E272E4" w:rsidP="00ED5716">
      <w:pPr>
        <w:tabs>
          <w:tab w:val="decimal" w:pos="1701"/>
        </w:tabs>
        <w:spacing w:before="240" w:after="120" w:line="380" w:lineRule="exact"/>
        <w:ind w:left="562"/>
        <w:jc w:val="both"/>
        <w:rPr>
          <w:rFonts w:ascii="Arial" w:hAnsi="Arial" w:cs="Arial"/>
        </w:rPr>
      </w:pPr>
    </w:p>
    <w:p w14:paraId="484C8D2A" w14:textId="77777777" w:rsidR="00E272E4" w:rsidRPr="0062192B" w:rsidRDefault="00E272E4" w:rsidP="00ED5716">
      <w:pPr>
        <w:tabs>
          <w:tab w:val="decimal" w:pos="1701"/>
        </w:tabs>
        <w:spacing w:before="240" w:after="120" w:line="380" w:lineRule="exact"/>
        <w:ind w:left="562"/>
        <w:jc w:val="both"/>
        <w:rPr>
          <w:rFonts w:ascii="Arial" w:hAnsi="Arial" w:cs="Arial"/>
        </w:rPr>
      </w:pPr>
    </w:p>
    <w:p w14:paraId="4A19CD24" w14:textId="74769921" w:rsidR="00EB2CC9" w:rsidRPr="0062192B" w:rsidRDefault="00EB2CC9" w:rsidP="00ED5716">
      <w:pPr>
        <w:tabs>
          <w:tab w:val="decimal" w:pos="1701"/>
        </w:tabs>
        <w:spacing w:before="240" w:after="120" w:line="380" w:lineRule="exact"/>
        <w:ind w:left="562"/>
        <w:jc w:val="both"/>
        <w:rPr>
          <w:rFonts w:ascii="Arial" w:hAnsi="Arial" w:cs="Arial"/>
        </w:rPr>
      </w:pPr>
      <w:r w:rsidRPr="0062192B">
        <w:rPr>
          <w:rFonts w:ascii="Arial" w:hAnsi="Arial" w:cs="Arial"/>
        </w:rPr>
        <w:lastRenderedPageBreak/>
        <w:t>Details of investments in subsidiar</w:t>
      </w:r>
      <w:r w:rsidR="00C313E8">
        <w:rPr>
          <w:rFonts w:ascii="Arial" w:hAnsi="Arial" w:cs="Arial"/>
        </w:rPr>
        <w:t>ies</w:t>
      </w:r>
      <w:r w:rsidRPr="0062192B">
        <w:rPr>
          <w:rFonts w:ascii="Arial" w:hAnsi="Arial" w:cs="Arial"/>
        </w:rPr>
        <w:t xml:space="preserve"> that have material non-controlling interests.</w:t>
      </w:r>
    </w:p>
    <w:p w14:paraId="29082A67" w14:textId="03BCB2ED" w:rsidR="005E7A63" w:rsidRPr="00C313E8" w:rsidRDefault="005E7A63" w:rsidP="005E7A63">
      <w:pPr>
        <w:tabs>
          <w:tab w:val="decimal" w:pos="1701"/>
        </w:tabs>
        <w:spacing w:before="240" w:after="120" w:line="380" w:lineRule="exact"/>
        <w:ind w:left="562"/>
        <w:jc w:val="right"/>
        <w:rPr>
          <w:rFonts w:ascii="Arial" w:hAnsi="Arial" w:cs="Arial"/>
          <w:sz w:val="20"/>
          <w:szCs w:val="20"/>
        </w:rPr>
      </w:pPr>
      <w:r w:rsidRPr="00C313E8">
        <w:rPr>
          <w:rFonts w:ascii="Arial" w:hAnsi="Arial" w:cs="Arial"/>
          <w:sz w:val="20"/>
          <w:szCs w:val="20"/>
        </w:rPr>
        <w:t xml:space="preserve">(Unit: </w:t>
      </w:r>
      <w:r w:rsidR="00C313E8" w:rsidRPr="00C313E8">
        <w:rPr>
          <w:rFonts w:ascii="Arial" w:hAnsi="Arial" w:cs="Arial"/>
          <w:sz w:val="20"/>
          <w:szCs w:val="20"/>
        </w:rPr>
        <w:t>Thousand</w:t>
      </w:r>
      <w:r w:rsidRPr="00C313E8">
        <w:rPr>
          <w:rFonts w:ascii="Arial" w:hAnsi="Arial" w:cs="Arial"/>
          <w:sz w:val="20"/>
          <w:szCs w:val="20"/>
        </w:rPr>
        <w:t xml:space="preserve"> Baht)</w:t>
      </w: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03"/>
        <w:gridCol w:w="1346"/>
        <w:gridCol w:w="1347"/>
        <w:gridCol w:w="1346"/>
        <w:gridCol w:w="1347"/>
      </w:tblGrid>
      <w:tr w:rsidR="00EB2CC9" w:rsidRPr="00C313E8" w14:paraId="122BCE8A" w14:textId="77777777" w:rsidTr="00C313E8">
        <w:trPr>
          <w:trHeight w:val="396"/>
        </w:trPr>
        <w:tc>
          <w:tcPr>
            <w:tcW w:w="3803" w:type="dxa"/>
            <w:vAlign w:val="bottom"/>
          </w:tcPr>
          <w:p w14:paraId="4ABCEB3C" w14:textId="049C4149" w:rsidR="00EB2CC9" w:rsidRPr="00C313E8" w:rsidRDefault="00C313E8" w:rsidP="00C313E8">
            <w:pPr>
              <w:pBdr>
                <w:bottom w:val="single" w:sz="4" w:space="1" w:color="auto"/>
              </w:pBdr>
              <w:spacing w:line="380" w:lineRule="exact"/>
              <w:jc w:val="center"/>
              <w:rPr>
                <w:rFonts w:ascii="Arial" w:hAnsi="Arial" w:cs="Arial"/>
                <w:color w:val="000000"/>
                <w:szCs w:val="20"/>
              </w:rPr>
            </w:pPr>
            <w:r w:rsidRPr="00C313E8">
              <w:rPr>
                <w:rFonts w:ascii="Arial" w:hAnsi="Arial" w:cs="Arial"/>
                <w:color w:val="000000"/>
                <w:szCs w:val="20"/>
              </w:rPr>
              <w:t>Company’s name</w:t>
            </w:r>
          </w:p>
        </w:tc>
        <w:tc>
          <w:tcPr>
            <w:tcW w:w="2693" w:type="dxa"/>
            <w:gridSpan w:val="2"/>
          </w:tcPr>
          <w:p w14:paraId="4C992DF2" w14:textId="019F3156" w:rsidR="00EB2CC9" w:rsidRPr="00C313E8" w:rsidRDefault="00EB2CC9" w:rsidP="00EB2CC9">
            <w:pPr>
              <w:pBdr>
                <w:bottom w:val="single" w:sz="4" w:space="1" w:color="auto"/>
              </w:pBdr>
              <w:spacing w:line="380" w:lineRule="exact"/>
              <w:jc w:val="center"/>
              <w:rPr>
                <w:rFonts w:ascii="Arial" w:hAnsi="Arial" w:cs="Arial"/>
                <w:color w:val="000000"/>
                <w:szCs w:val="20"/>
              </w:rPr>
            </w:pPr>
            <w:r w:rsidRPr="00C313E8">
              <w:rPr>
                <w:rFonts w:ascii="Arial" w:hAnsi="Arial" w:cs="Arial"/>
                <w:color w:val="000000"/>
                <w:szCs w:val="20"/>
              </w:rPr>
              <w:t xml:space="preserve">Proportion of equity </w:t>
            </w:r>
            <w:r w:rsidRPr="00C313E8">
              <w:rPr>
                <w:rFonts w:ascii="Arial" w:hAnsi="Arial" w:cs="Arial"/>
                <w:color w:val="000000"/>
                <w:szCs w:val="20"/>
              </w:rPr>
              <w:br/>
              <w:t xml:space="preserve">interest held by </w:t>
            </w:r>
            <w:r w:rsidRPr="00C313E8">
              <w:rPr>
                <w:rFonts w:ascii="Arial" w:hAnsi="Arial" w:cs="Arial"/>
                <w:color w:val="000000"/>
                <w:szCs w:val="20"/>
              </w:rPr>
              <w:br/>
              <w:t>non-controlling interests</w:t>
            </w:r>
          </w:p>
        </w:tc>
        <w:tc>
          <w:tcPr>
            <w:tcW w:w="2693" w:type="dxa"/>
            <w:gridSpan w:val="2"/>
          </w:tcPr>
          <w:p w14:paraId="2B846BE4" w14:textId="0F04E55A" w:rsidR="00EB2CC9" w:rsidRPr="00C313E8" w:rsidRDefault="00EB2CC9" w:rsidP="00130EEA">
            <w:pPr>
              <w:pBdr>
                <w:bottom w:val="single" w:sz="4" w:space="1" w:color="auto"/>
              </w:pBdr>
              <w:spacing w:line="380" w:lineRule="exact"/>
              <w:jc w:val="center"/>
              <w:rPr>
                <w:rFonts w:ascii="Arial" w:hAnsi="Arial" w:cs="Arial"/>
                <w:color w:val="000000"/>
                <w:szCs w:val="20"/>
              </w:rPr>
            </w:pPr>
            <w:r w:rsidRPr="00C313E8">
              <w:rPr>
                <w:rFonts w:ascii="Arial" w:hAnsi="Arial" w:cs="Arial"/>
                <w:color w:val="000000"/>
                <w:szCs w:val="20"/>
              </w:rPr>
              <w:t xml:space="preserve">Dividend paid to </w:t>
            </w:r>
            <w:r w:rsidRPr="00C313E8">
              <w:rPr>
                <w:rFonts w:ascii="Arial" w:hAnsi="Arial" w:cs="Arial"/>
                <w:color w:val="000000"/>
                <w:szCs w:val="20"/>
              </w:rPr>
              <w:br/>
              <w:t>non-controlling interests              during the year</w:t>
            </w:r>
          </w:p>
        </w:tc>
      </w:tr>
      <w:tr w:rsidR="00EB2CC9" w:rsidRPr="00C313E8" w14:paraId="12129F65" w14:textId="77777777" w:rsidTr="005E7A63">
        <w:tc>
          <w:tcPr>
            <w:tcW w:w="3803" w:type="dxa"/>
          </w:tcPr>
          <w:p w14:paraId="359F4D44" w14:textId="77777777" w:rsidR="00EB2CC9" w:rsidRPr="00C313E8" w:rsidRDefault="00EB2CC9" w:rsidP="00130EEA">
            <w:pPr>
              <w:spacing w:line="380" w:lineRule="exact"/>
              <w:jc w:val="center"/>
              <w:rPr>
                <w:rFonts w:ascii="Arial" w:hAnsi="Arial" w:cs="Arial"/>
                <w:color w:val="000000"/>
                <w:szCs w:val="20"/>
              </w:rPr>
            </w:pPr>
          </w:p>
        </w:tc>
        <w:tc>
          <w:tcPr>
            <w:tcW w:w="1346" w:type="dxa"/>
          </w:tcPr>
          <w:p w14:paraId="3B63E7F8" w14:textId="77777777" w:rsidR="00EB2CC9" w:rsidRPr="00C313E8" w:rsidRDefault="00EB2CC9" w:rsidP="00130EEA">
            <w:pPr>
              <w:pBdr>
                <w:bottom w:val="single" w:sz="4" w:space="1" w:color="auto"/>
              </w:pBdr>
              <w:spacing w:line="380" w:lineRule="exact"/>
              <w:jc w:val="center"/>
              <w:rPr>
                <w:rFonts w:ascii="Arial" w:hAnsi="Arial" w:cs="Arial"/>
                <w:color w:val="000000"/>
                <w:szCs w:val="20"/>
              </w:rPr>
            </w:pPr>
            <w:r w:rsidRPr="00C313E8">
              <w:rPr>
                <w:rFonts w:ascii="Arial" w:hAnsi="Arial" w:cs="Arial"/>
                <w:color w:val="000000"/>
                <w:szCs w:val="20"/>
              </w:rPr>
              <w:t>2025</w:t>
            </w:r>
          </w:p>
        </w:tc>
        <w:tc>
          <w:tcPr>
            <w:tcW w:w="1347" w:type="dxa"/>
          </w:tcPr>
          <w:p w14:paraId="02C6ECC4" w14:textId="77777777" w:rsidR="00EB2CC9" w:rsidRPr="00C313E8" w:rsidRDefault="00EB2CC9" w:rsidP="00130EEA">
            <w:pPr>
              <w:pBdr>
                <w:bottom w:val="single" w:sz="4" w:space="1" w:color="auto"/>
              </w:pBdr>
              <w:spacing w:line="380" w:lineRule="exact"/>
              <w:jc w:val="center"/>
              <w:rPr>
                <w:rFonts w:ascii="Arial" w:hAnsi="Arial" w:cs="Arial"/>
                <w:color w:val="000000"/>
                <w:szCs w:val="20"/>
              </w:rPr>
            </w:pPr>
            <w:r w:rsidRPr="00C313E8">
              <w:rPr>
                <w:rFonts w:ascii="Arial" w:hAnsi="Arial" w:cs="Arial"/>
                <w:color w:val="000000"/>
                <w:szCs w:val="20"/>
              </w:rPr>
              <w:t>2024</w:t>
            </w:r>
          </w:p>
        </w:tc>
        <w:tc>
          <w:tcPr>
            <w:tcW w:w="1346" w:type="dxa"/>
          </w:tcPr>
          <w:p w14:paraId="2475BC40" w14:textId="77777777" w:rsidR="00EB2CC9" w:rsidRPr="00C313E8" w:rsidRDefault="00EB2CC9" w:rsidP="00130EEA">
            <w:pPr>
              <w:pBdr>
                <w:bottom w:val="single" w:sz="4" w:space="1" w:color="auto"/>
              </w:pBdr>
              <w:spacing w:line="380" w:lineRule="exact"/>
              <w:jc w:val="center"/>
              <w:rPr>
                <w:rFonts w:ascii="Arial" w:hAnsi="Arial" w:cs="Arial"/>
                <w:color w:val="000000"/>
                <w:szCs w:val="20"/>
              </w:rPr>
            </w:pPr>
            <w:r w:rsidRPr="00C313E8">
              <w:rPr>
                <w:rFonts w:ascii="Arial" w:hAnsi="Arial" w:cs="Arial"/>
                <w:color w:val="000000"/>
                <w:szCs w:val="20"/>
              </w:rPr>
              <w:t>2025</w:t>
            </w:r>
          </w:p>
        </w:tc>
        <w:tc>
          <w:tcPr>
            <w:tcW w:w="1347" w:type="dxa"/>
          </w:tcPr>
          <w:p w14:paraId="53C39AB3" w14:textId="77777777" w:rsidR="00EB2CC9" w:rsidRPr="00C313E8" w:rsidRDefault="00EB2CC9" w:rsidP="00130EEA">
            <w:pPr>
              <w:pBdr>
                <w:bottom w:val="single" w:sz="4" w:space="1" w:color="auto"/>
              </w:pBdr>
              <w:spacing w:line="380" w:lineRule="exact"/>
              <w:jc w:val="center"/>
              <w:rPr>
                <w:rFonts w:ascii="Arial" w:hAnsi="Arial" w:cs="Arial"/>
                <w:color w:val="000000"/>
                <w:szCs w:val="20"/>
              </w:rPr>
            </w:pPr>
            <w:r w:rsidRPr="00C313E8">
              <w:rPr>
                <w:rFonts w:ascii="Arial" w:hAnsi="Arial" w:cs="Arial"/>
                <w:color w:val="000000"/>
                <w:szCs w:val="20"/>
              </w:rPr>
              <w:t>2024</w:t>
            </w:r>
          </w:p>
        </w:tc>
      </w:tr>
      <w:tr w:rsidR="00EB2CC9" w:rsidRPr="00C313E8" w14:paraId="5FA02D01" w14:textId="77777777" w:rsidTr="005E7A63">
        <w:tc>
          <w:tcPr>
            <w:tcW w:w="3803" w:type="dxa"/>
          </w:tcPr>
          <w:p w14:paraId="6F799B6A" w14:textId="0768844A" w:rsidR="00EB2CC9" w:rsidRPr="00C313E8" w:rsidRDefault="00EB2CC9" w:rsidP="00130EEA">
            <w:pPr>
              <w:spacing w:line="380" w:lineRule="exact"/>
              <w:rPr>
                <w:rFonts w:ascii="Arial" w:hAnsi="Arial" w:cs="Arial"/>
                <w:color w:val="000000"/>
                <w:szCs w:val="20"/>
              </w:rPr>
            </w:pPr>
          </w:p>
        </w:tc>
        <w:tc>
          <w:tcPr>
            <w:tcW w:w="1346" w:type="dxa"/>
          </w:tcPr>
          <w:p w14:paraId="274C146A" w14:textId="3FC49454" w:rsidR="00EB2CC9" w:rsidRPr="00C313E8" w:rsidRDefault="005E7A63" w:rsidP="00130EEA">
            <w:pPr>
              <w:tabs>
                <w:tab w:val="decimal" w:pos="712"/>
              </w:tabs>
              <w:spacing w:line="380" w:lineRule="exact"/>
              <w:jc w:val="both"/>
              <w:rPr>
                <w:rFonts w:ascii="Arial" w:hAnsi="Arial" w:cs="Arial"/>
                <w:color w:val="000000"/>
                <w:szCs w:val="20"/>
              </w:rPr>
            </w:pPr>
            <w:r w:rsidRPr="00C313E8">
              <w:rPr>
                <w:rFonts w:ascii="Arial" w:hAnsi="Arial" w:cs="Arial"/>
                <w:color w:val="000000"/>
                <w:szCs w:val="20"/>
              </w:rPr>
              <w:t>(%)</w:t>
            </w:r>
          </w:p>
        </w:tc>
        <w:tc>
          <w:tcPr>
            <w:tcW w:w="1347" w:type="dxa"/>
          </w:tcPr>
          <w:p w14:paraId="2CB7F75B" w14:textId="5A54C48E" w:rsidR="00EB2CC9" w:rsidRPr="00C313E8" w:rsidRDefault="005E7A63" w:rsidP="00130EEA">
            <w:pPr>
              <w:tabs>
                <w:tab w:val="decimal" w:pos="712"/>
              </w:tabs>
              <w:spacing w:line="380" w:lineRule="exact"/>
              <w:jc w:val="both"/>
              <w:rPr>
                <w:rFonts w:ascii="Arial" w:hAnsi="Arial" w:cs="Arial"/>
                <w:color w:val="000000"/>
                <w:szCs w:val="20"/>
              </w:rPr>
            </w:pPr>
            <w:r w:rsidRPr="00C313E8">
              <w:rPr>
                <w:rFonts w:ascii="Arial" w:hAnsi="Arial" w:cs="Arial"/>
                <w:color w:val="000000"/>
                <w:szCs w:val="20"/>
              </w:rPr>
              <w:t>(%)</w:t>
            </w:r>
          </w:p>
        </w:tc>
        <w:tc>
          <w:tcPr>
            <w:tcW w:w="1346" w:type="dxa"/>
          </w:tcPr>
          <w:p w14:paraId="28993786" w14:textId="252C2C59" w:rsidR="00EB2CC9" w:rsidRPr="00C313E8" w:rsidRDefault="00EB2CC9" w:rsidP="00130EEA">
            <w:pPr>
              <w:tabs>
                <w:tab w:val="decimal" w:pos="712"/>
              </w:tabs>
              <w:spacing w:line="380" w:lineRule="exact"/>
              <w:jc w:val="both"/>
              <w:rPr>
                <w:rFonts w:ascii="Arial" w:hAnsi="Arial" w:cstheme="minorBidi"/>
                <w:color w:val="000000"/>
                <w:szCs w:val="20"/>
              </w:rPr>
            </w:pPr>
          </w:p>
        </w:tc>
        <w:tc>
          <w:tcPr>
            <w:tcW w:w="1347" w:type="dxa"/>
          </w:tcPr>
          <w:p w14:paraId="18F3E4E0" w14:textId="76E75EC9" w:rsidR="00EB2CC9" w:rsidRPr="00C313E8" w:rsidRDefault="00EB2CC9" w:rsidP="00130EEA">
            <w:pPr>
              <w:tabs>
                <w:tab w:val="decimal" w:pos="712"/>
              </w:tabs>
              <w:spacing w:line="380" w:lineRule="exact"/>
              <w:jc w:val="both"/>
              <w:rPr>
                <w:rFonts w:ascii="Arial" w:hAnsi="Arial" w:cs="Arial"/>
                <w:color w:val="000000"/>
                <w:szCs w:val="20"/>
              </w:rPr>
            </w:pPr>
          </w:p>
        </w:tc>
      </w:tr>
      <w:tr w:rsidR="005E7A63" w:rsidRPr="00C313E8" w14:paraId="222B3FC0" w14:textId="77777777" w:rsidTr="005E7A63">
        <w:tc>
          <w:tcPr>
            <w:tcW w:w="3803" w:type="dxa"/>
          </w:tcPr>
          <w:p w14:paraId="4AAED204" w14:textId="5787E70E" w:rsidR="005E7A63" w:rsidRPr="00C313E8" w:rsidRDefault="005E7A63" w:rsidP="005E7A63">
            <w:pPr>
              <w:spacing w:line="380" w:lineRule="exact"/>
              <w:rPr>
                <w:rFonts w:ascii="Arial" w:hAnsi="Arial" w:cs="Arial"/>
                <w:color w:val="000000"/>
                <w:szCs w:val="20"/>
              </w:rPr>
            </w:pPr>
            <w:r w:rsidRPr="00C313E8">
              <w:rPr>
                <w:rFonts w:ascii="Arial" w:hAnsi="Arial" w:cs="Arial"/>
                <w:color w:val="000000"/>
                <w:szCs w:val="20"/>
              </w:rPr>
              <w:t>Banyan Tree Gallery (Thailand) Limited</w:t>
            </w:r>
          </w:p>
        </w:tc>
        <w:tc>
          <w:tcPr>
            <w:tcW w:w="1346" w:type="dxa"/>
          </w:tcPr>
          <w:p w14:paraId="2FBBCF20" w14:textId="13B7E798" w:rsidR="005E7A63" w:rsidRPr="00C313E8" w:rsidRDefault="005E7A63" w:rsidP="005E7A63">
            <w:pPr>
              <w:tabs>
                <w:tab w:val="decimal" w:pos="712"/>
              </w:tabs>
              <w:spacing w:line="380" w:lineRule="exact"/>
              <w:jc w:val="both"/>
              <w:rPr>
                <w:rFonts w:ascii="Arial" w:hAnsi="Arial" w:cs="Arial"/>
                <w:color w:val="000000"/>
                <w:szCs w:val="20"/>
              </w:rPr>
            </w:pPr>
            <w:r w:rsidRPr="00C313E8">
              <w:rPr>
                <w:rFonts w:ascii="Arial" w:hAnsi="Arial" w:cs="Arial"/>
                <w:color w:val="000000"/>
                <w:szCs w:val="20"/>
              </w:rPr>
              <w:t>-</w:t>
            </w:r>
          </w:p>
        </w:tc>
        <w:tc>
          <w:tcPr>
            <w:tcW w:w="1347" w:type="dxa"/>
          </w:tcPr>
          <w:p w14:paraId="5305D923" w14:textId="113C6E17" w:rsidR="005E7A63" w:rsidRPr="00C313E8" w:rsidRDefault="005E7A63" w:rsidP="005E7A63">
            <w:pPr>
              <w:tabs>
                <w:tab w:val="decimal" w:pos="712"/>
              </w:tabs>
              <w:spacing w:line="380" w:lineRule="exact"/>
              <w:jc w:val="both"/>
              <w:rPr>
                <w:rFonts w:ascii="Arial" w:hAnsi="Arial" w:cs="Arial"/>
                <w:color w:val="000000"/>
                <w:szCs w:val="20"/>
              </w:rPr>
            </w:pPr>
            <w:r w:rsidRPr="00C313E8">
              <w:rPr>
                <w:rFonts w:ascii="Arial" w:hAnsi="Arial" w:cs="Arial"/>
                <w:color w:val="000000"/>
                <w:szCs w:val="20"/>
              </w:rPr>
              <w:t>49</w:t>
            </w:r>
          </w:p>
        </w:tc>
        <w:tc>
          <w:tcPr>
            <w:tcW w:w="1346" w:type="dxa"/>
          </w:tcPr>
          <w:p w14:paraId="2267FDBE" w14:textId="230F55C1" w:rsidR="005E7A63" w:rsidRPr="00C313E8" w:rsidRDefault="00C313E8" w:rsidP="00C313E8">
            <w:pPr>
              <w:tabs>
                <w:tab w:val="decimal" w:pos="960"/>
              </w:tabs>
              <w:spacing w:line="380" w:lineRule="exact"/>
              <w:jc w:val="both"/>
              <w:rPr>
                <w:rFonts w:ascii="Arial" w:hAnsi="Arial" w:cstheme="minorBidi"/>
                <w:color w:val="000000"/>
                <w:szCs w:val="20"/>
              </w:rPr>
            </w:pPr>
            <w:r>
              <w:rPr>
                <w:rFonts w:ascii="Arial" w:hAnsi="Arial" w:cstheme="minorBidi"/>
                <w:color w:val="000000"/>
                <w:szCs w:val="20"/>
              </w:rPr>
              <w:t>34,300</w:t>
            </w:r>
          </w:p>
        </w:tc>
        <w:tc>
          <w:tcPr>
            <w:tcW w:w="1347" w:type="dxa"/>
          </w:tcPr>
          <w:p w14:paraId="0A7E1654" w14:textId="64B12118" w:rsidR="005E7A63" w:rsidRPr="00C313E8" w:rsidRDefault="005E7A63" w:rsidP="00C313E8">
            <w:pPr>
              <w:tabs>
                <w:tab w:val="decimal" w:pos="960"/>
              </w:tabs>
              <w:spacing w:line="380" w:lineRule="exact"/>
              <w:jc w:val="both"/>
              <w:rPr>
                <w:rFonts w:ascii="Arial" w:hAnsi="Arial" w:cs="Arial"/>
                <w:color w:val="000000"/>
                <w:szCs w:val="20"/>
              </w:rPr>
            </w:pPr>
            <w:r w:rsidRPr="00C313E8">
              <w:rPr>
                <w:rFonts w:ascii="Arial" w:hAnsi="Arial" w:cs="Arial"/>
                <w:color w:val="000000"/>
                <w:szCs w:val="20"/>
              </w:rPr>
              <w:t>-</w:t>
            </w:r>
          </w:p>
        </w:tc>
      </w:tr>
      <w:tr w:rsidR="00EB2CC9" w:rsidRPr="00C313E8" w14:paraId="0CB67F16" w14:textId="77777777" w:rsidTr="005E7A63">
        <w:tc>
          <w:tcPr>
            <w:tcW w:w="3803" w:type="dxa"/>
          </w:tcPr>
          <w:p w14:paraId="1EEB7215" w14:textId="4C706685" w:rsidR="00EB2CC9" w:rsidRPr="00C313E8" w:rsidRDefault="005E7A63" w:rsidP="00130EEA">
            <w:pPr>
              <w:spacing w:line="380" w:lineRule="exact"/>
              <w:ind w:right="-108"/>
              <w:rPr>
                <w:rFonts w:ascii="Arial" w:hAnsi="Arial" w:cs="Arial"/>
                <w:color w:val="000000"/>
                <w:szCs w:val="20"/>
              </w:rPr>
            </w:pPr>
            <w:r w:rsidRPr="00C313E8">
              <w:rPr>
                <w:rFonts w:ascii="Arial" w:hAnsi="Arial" w:cs="Arial"/>
                <w:color w:val="000000"/>
                <w:szCs w:val="20"/>
              </w:rPr>
              <w:t>Talang Development Company Limited</w:t>
            </w:r>
          </w:p>
        </w:tc>
        <w:tc>
          <w:tcPr>
            <w:tcW w:w="1346" w:type="dxa"/>
          </w:tcPr>
          <w:p w14:paraId="498446A0" w14:textId="216ABB57" w:rsidR="00EB2CC9" w:rsidRPr="00C313E8" w:rsidRDefault="005E7A63" w:rsidP="00130EEA">
            <w:pPr>
              <w:tabs>
                <w:tab w:val="decimal" w:pos="712"/>
              </w:tabs>
              <w:spacing w:line="380" w:lineRule="exact"/>
              <w:jc w:val="both"/>
              <w:rPr>
                <w:rFonts w:ascii="Arial" w:hAnsi="Arial" w:cs="Arial"/>
                <w:color w:val="000000"/>
                <w:szCs w:val="20"/>
              </w:rPr>
            </w:pPr>
            <w:r w:rsidRPr="00C313E8">
              <w:rPr>
                <w:rFonts w:ascii="Arial" w:hAnsi="Arial" w:cs="Arial"/>
                <w:color w:val="000000"/>
                <w:szCs w:val="20"/>
              </w:rPr>
              <w:t>50</w:t>
            </w:r>
          </w:p>
        </w:tc>
        <w:tc>
          <w:tcPr>
            <w:tcW w:w="1347" w:type="dxa"/>
          </w:tcPr>
          <w:p w14:paraId="72964E66" w14:textId="4F22BCF5" w:rsidR="00EB2CC9" w:rsidRPr="00C313E8" w:rsidRDefault="005E7A63" w:rsidP="00130EEA">
            <w:pPr>
              <w:tabs>
                <w:tab w:val="decimal" w:pos="712"/>
              </w:tabs>
              <w:spacing w:line="380" w:lineRule="exact"/>
              <w:jc w:val="both"/>
              <w:rPr>
                <w:rFonts w:ascii="Arial" w:hAnsi="Arial" w:cs="Arial"/>
                <w:color w:val="000000"/>
                <w:szCs w:val="20"/>
              </w:rPr>
            </w:pPr>
            <w:r w:rsidRPr="00C313E8">
              <w:rPr>
                <w:rFonts w:ascii="Arial" w:hAnsi="Arial" w:cs="Arial"/>
                <w:color w:val="000000"/>
                <w:szCs w:val="20"/>
              </w:rPr>
              <w:t>50</w:t>
            </w:r>
          </w:p>
        </w:tc>
        <w:tc>
          <w:tcPr>
            <w:tcW w:w="1346" w:type="dxa"/>
          </w:tcPr>
          <w:p w14:paraId="0B4A9CF0" w14:textId="4F29D545" w:rsidR="00EB2CC9" w:rsidRPr="00C313E8" w:rsidRDefault="00C313E8" w:rsidP="00C313E8">
            <w:pPr>
              <w:tabs>
                <w:tab w:val="decimal" w:pos="960"/>
              </w:tabs>
              <w:spacing w:line="380" w:lineRule="exact"/>
              <w:jc w:val="both"/>
              <w:rPr>
                <w:rFonts w:ascii="Arial" w:hAnsi="Arial" w:cs="Arial"/>
                <w:color w:val="000000"/>
                <w:szCs w:val="20"/>
                <w:cs/>
              </w:rPr>
            </w:pPr>
            <w:r>
              <w:rPr>
                <w:rFonts w:ascii="Arial" w:hAnsi="Arial" w:cs="Arial"/>
                <w:color w:val="000000"/>
                <w:szCs w:val="20"/>
              </w:rPr>
              <w:t>114,998</w:t>
            </w:r>
          </w:p>
        </w:tc>
        <w:tc>
          <w:tcPr>
            <w:tcW w:w="1347" w:type="dxa"/>
          </w:tcPr>
          <w:p w14:paraId="48735CA8" w14:textId="7A4F7CF7" w:rsidR="00EB2CC9" w:rsidRPr="00C313E8" w:rsidRDefault="005E7A63" w:rsidP="00C313E8">
            <w:pPr>
              <w:tabs>
                <w:tab w:val="decimal" w:pos="960"/>
              </w:tabs>
              <w:spacing w:line="380" w:lineRule="exact"/>
              <w:jc w:val="both"/>
              <w:rPr>
                <w:rFonts w:ascii="Arial" w:hAnsi="Arial" w:cs="Arial"/>
                <w:color w:val="000000"/>
                <w:szCs w:val="20"/>
              </w:rPr>
            </w:pPr>
            <w:r w:rsidRPr="00C313E8">
              <w:rPr>
                <w:rFonts w:ascii="Arial" w:hAnsi="Arial" w:cs="Arial"/>
                <w:color w:val="000000"/>
                <w:szCs w:val="20"/>
              </w:rPr>
              <w:t>-</w:t>
            </w:r>
          </w:p>
        </w:tc>
      </w:tr>
      <w:tr w:rsidR="005E7A63" w:rsidRPr="00C313E8" w14:paraId="2C979509" w14:textId="77777777" w:rsidTr="005E7A63">
        <w:tc>
          <w:tcPr>
            <w:tcW w:w="3803" w:type="dxa"/>
          </w:tcPr>
          <w:p w14:paraId="3980C807" w14:textId="77777777" w:rsidR="005E7A63" w:rsidRPr="00C313E8" w:rsidRDefault="005E7A63" w:rsidP="00130EEA">
            <w:pPr>
              <w:spacing w:line="380" w:lineRule="exact"/>
              <w:ind w:right="-108"/>
              <w:rPr>
                <w:rFonts w:ascii="Arial" w:hAnsi="Arial" w:cs="Arial"/>
                <w:color w:val="000000"/>
                <w:szCs w:val="20"/>
              </w:rPr>
            </w:pPr>
          </w:p>
        </w:tc>
        <w:tc>
          <w:tcPr>
            <w:tcW w:w="1346" w:type="dxa"/>
          </w:tcPr>
          <w:p w14:paraId="1C86858B" w14:textId="77777777" w:rsidR="005E7A63" w:rsidRPr="00C313E8" w:rsidRDefault="005E7A63" w:rsidP="00130EEA">
            <w:pPr>
              <w:tabs>
                <w:tab w:val="decimal" w:pos="712"/>
              </w:tabs>
              <w:spacing w:line="380" w:lineRule="exact"/>
              <w:jc w:val="both"/>
              <w:rPr>
                <w:rFonts w:ascii="Arial" w:hAnsi="Arial" w:cs="Arial"/>
                <w:color w:val="000000"/>
                <w:szCs w:val="20"/>
              </w:rPr>
            </w:pPr>
          </w:p>
        </w:tc>
        <w:tc>
          <w:tcPr>
            <w:tcW w:w="1347" w:type="dxa"/>
          </w:tcPr>
          <w:p w14:paraId="6FBDE688" w14:textId="77777777" w:rsidR="005E7A63" w:rsidRPr="00C313E8" w:rsidRDefault="005E7A63" w:rsidP="00130EEA">
            <w:pPr>
              <w:tabs>
                <w:tab w:val="decimal" w:pos="712"/>
              </w:tabs>
              <w:spacing w:line="380" w:lineRule="exact"/>
              <w:jc w:val="both"/>
              <w:rPr>
                <w:rFonts w:ascii="Arial" w:hAnsi="Arial" w:cs="Arial"/>
                <w:color w:val="000000"/>
                <w:szCs w:val="20"/>
              </w:rPr>
            </w:pPr>
          </w:p>
        </w:tc>
        <w:tc>
          <w:tcPr>
            <w:tcW w:w="1346" w:type="dxa"/>
          </w:tcPr>
          <w:p w14:paraId="6341E2B8" w14:textId="4F6EE479" w:rsidR="005E7A63" w:rsidRPr="00C313E8" w:rsidRDefault="00C313E8" w:rsidP="00C313E8">
            <w:pPr>
              <w:pBdr>
                <w:top w:val="single" w:sz="4" w:space="1" w:color="auto"/>
                <w:bottom w:val="double" w:sz="4" w:space="1" w:color="auto"/>
              </w:pBdr>
              <w:tabs>
                <w:tab w:val="decimal" w:pos="960"/>
              </w:tabs>
              <w:spacing w:line="380" w:lineRule="exact"/>
              <w:jc w:val="both"/>
              <w:rPr>
                <w:rFonts w:ascii="Arial" w:hAnsi="Arial" w:cs="Arial"/>
                <w:color w:val="000000"/>
                <w:szCs w:val="20"/>
              </w:rPr>
            </w:pPr>
            <w:r>
              <w:rPr>
                <w:rFonts w:ascii="Arial" w:hAnsi="Arial" w:cs="Arial"/>
                <w:color w:val="000000"/>
                <w:szCs w:val="20"/>
              </w:rPr>
              <w:t>149,298</w:t>
            </w:r>
          </w:p>
        </w:tc>
        <w:tc>
          <w:tcPr>
            <w:tcW w:w="1347" w:type="dxa"/>
          </w:tcPr>
          <w:p w14:paraId="71A39BA9" w14:textId="2B5BE30B" w:rsidR="005E7A63" w:rsidRPr="00C313E8" w:rsidRDefault="005E7A63" w:rsidP="00C313E8">
            <w:pPr>
              <w:pBdr>
                <w:top w:val="single" w:sz="4" w:space="1" w:color="auto"/>
                <w:bottom w:val="double" w:sz="4" w:space="1" w:color="auto"/>
              </w:pBdr>
              <w:tabs>
                <w:tab w:val="decimal" w:pos="960"/>
              </w:tabs>
              <w:spacing w:line="380" w:lineRule="exact"/>
              <w:jc w:val="both"/>
              <w:rPr>
                <w:rFonts w:ascii="Arial" w:hAnsi="Arial" w:cs="Arial"/>
                <w:color w:val="000000"/>
                <w:szCs w:val="20"/>
              </w:rPr>
            </w:pPr>
            <w:r w:rsidRPr="00C313E8">
              <w:rPr>
                <w:rFonts w:ascii="Arial" w:hAnsi="Arial" w:cs="Arial"/>
                <w:color w:val="000000"/>
                <w:szCs w:val="20"/>
              </w:rPr>
              <w:t>-</w:t>
            </w:r>
          </w:p>
        </w:tc>
      </w:tr>
    </w:tbl>
    <w:p w14:paraId="50F247C8" w14:textId="7390DF6F" w:rsidR="00DD3296" w:rsidRPr="0062192B" w:rsidRDefault="004531DD" w:rsidP="00763DD1">
      <w:pPr>
        <w:tabs>
          <w:tab w:val="left" w:pos="900"/>
          <w:tab w:val="left" w:pos="2160"/>
          <w:tab w:val="right" w:pos="6480"/>
          <w:tab w:val="right" w:pos="8730"/>
        </w:tabs>
        <w:spacing w:before="120" w:after="120" w:line="380" w:lineRule="exact"/>
        <w:ind w:left="547" w:right="-43"/>
        <w:jc w:val="both"/>
        <w:rPr>
          <w:rFonts w:ascii="Arial" w:hAnsi="Arial" w:cs="Arial"/>
        </w:rPr>
      </w:pPr>
      <w:r w:rsidRPr="0062192B">
        <w:rPr>
          <w:rFonts w:ascii="Arial" w:hAnsi="Arial" w:cs="Arial"/>
        </w:rPr>
        <w:t>T</w:t>
      </w:r>
      <w:r w:rsidR="000A0297" w:rsidRPr="0062192B">
        <w:rPr>
          <w:rFonts w:ascii="Arial" w:hAnsi="Arial" w:cs="Arial"/>
        </w:rPr>
        <w:t xml:space="preserve">he Company has goodwill from </w:t>
      </w:r>
      <w:proofErr w:type="gramStart"/>
      <w:r w:rsidR="000A0297" w:rsidRPr="0062192B">
        <w:rPr>
          <w:rFonts w:ascii="Arial" w:hAnsi="Arial" w:cs="Arial"/>
        </w:rPr>
        <w:t>purchase of</w:t>
      </w:r>
      <w:proofErr w:type="gramEnd"/>
      <w:r w:rsidR="000A0297" w:rsidRPr="0062192B">
        <w:rPr>
          <w:rFonts w:ascii="Arial" w:hAnsi="Arial" w:cs="Arial"/>
        </w:rPr>
        <w:t xml:space="preserve"> shares in subsidiaries as follows:</w:t>
      </w:r>
    </w:p>
    <w:p w14:paraId="79B8A1C3" w14:textId="77777777" w:rsidR="00DD3296" w:rsidRPr="0062192B" w:rsidRDefault="000A0297" w:rsidP="00116A69">
      <w:pPr>
        <w:tabs>
          <w:tab w:val="left" w:pos="1134"/>
          <w:tab w:val="left" w:pos="2160"/>
          <w:tab w:val="right" w:pos="6480"/>
          <w:tab w:val="right" w:pos="8730"/>
        </w:tabs>
        <w:spacing w:before="80" w:after="80" w:line="380" w:lineRule="exact"/>
        <w:ind w:left="547" w:right="-43"/>
        <w:jc w:val="right"/>
        <w:rPr>
          <w:rFonts w:ascii="Arial" w:hAnsi="Arial" w:cs="Arial"/>
        </w:rPr>
      </w:pPr>
      <w:r w:rsidRPr="0062192B">
        <w:rPr>
          <w:rFonts w:ascii="Arial" w:hAnsi="Arial" w:cs="Arial"/>
        </w:rPr>
        <w:t xml:space="preserve"> </w:t>
      </w:r>
      <w:r w:rsidR="00DD3296" w:rsidRPr="0062192B">
        <w:rPr>
          <w:rFonts w:ascii="Arial" w:hAnsi="Arial" w:cs="Arial"/>
        </w:rPr>
        <w:t>(Unit: Thousand Baht)</w:t>
      </w:r>
    </w:p>
    <w:tbl>
      <w:tblPr>
        <w:tblW w:w="9096" w:type="dxa"/>
        <w:tblInd w:w="450" w:type="dxa"/>
        <w:tblLook w:val="0000" w:firstRow="0" w:lastRow="0" w:firstColumn="0" w:lastColumn="0" w:noHBand="0" w:noVBand="0"/>
      </w:tblPr>
      <w:tblGrid>
        <w:gridCol w:w="5850"/>
        <w:gridCol w:w="1623"/>
        <w:gridCol w:w="1623"/>
      </w:tblGrid>
      <w:tr w:rsidR="00DD3296" w:rsidRPr="0062192B" w14:paraId="06E15A4F" w14:textId="77777777" w:rsidTr="00570E44">
        <w:tc>
          <w:tcPr>
            <w:tcW w:w="5850" w:type="dxa"/>
            <w:tcBorders>
              <w:top w:val="nil"/>
              <w:left w:val="nil"/>
              <w:bottom w:val="nil"/>
              <w:right w:val="nil"/>
            </w:tcBorders>
          </w:tcPr>
          <w:p w14:paraId="3B22BB70" w14:textId="77777777" w:rsidR="00DD3296" w:rsidRPr="0062192B" w:rsidRDefault="00DD3296" w:rsidP="00116A69">
            <w:pPr>
              <w:widowControl/>
              <w:overflowPunct/>
              <w:autoSpaceDE/>
              <w:autoSpaceDN/>
              <w:adjustRightInd/>
              <w:spacing w:line="380" w:lineRule="exact"/>
              <w:textAlignment w:val="auto"/>
              <w:rPr>
                <w:rFonts w:ascii="Arial" w:hAnsi="Arial" w:cs="Arial"/>
              </w:rPr>
            </w:pPr>
          </w:p>
        </w:tc>
        <w:tc>
          <w:tcPr>
            <w:tcW w:w="3246" w:type="dxa"/>
            <w:gridSpan w:val="2"/>
            <w:tcBorders>
              <w:top w:val="nil"/>
              <w:left w:val="nil"/>
              <w:bottom w:val="nil"/>
              <w:right w:val="nil"/>
            </w:tcBorders>
          </w:tcPr>
          <w:p w14:paraId="3E7D8C6F" w14:textId="77777777" w:rsidR="00A62BC6" w:rsidRPr="0062192B" w:rsidRDefault="00DD3296" w:rsidP="00116A69">
            <w:pPr>
              <w:pBdr>
                <w:bottom w:val="single" w:sz="4" w:space="1" w:color="auto"/>
              </w:pBdr>
              <w:spacing w:line="380" w:lineRule="exact"/>
              <w:ind w:right="-18"/>
              <w:jc w:val="center"/>
              <w:rPr>
                <w:rFonts w:ascii="Arial" w:hAnsi="Arial" w:cs="Arial"/>
              </w:rPr>
            </w:pPr>
            <w:r w:rsidRPr="0062192B">
              <w:rPr>
                <w:rFonts w:ascii="Arial" w:hAnsi="Arial" w:cs="Arial"/>
              </w:rPr>
              <w:t xml:space="preserve">Consolidated </w:t>
            </w:r>
          </w:p>
          <w:p w14:paraId="71814282" w14:textId="77777777" w:rsidR="00DD3296" w:rsidRPr="0062192B" w:rsidRDefault="00DD3296" w:rsidP="00116A69">
            <w:pPr>
              <w:pBdr>
                <w:bottom w:val="single" w:sz="4" w:space="1" w:color="auto"/>
              </w:pBdr>
              <w:spacing w:line="380" w:lineRule="exact"/>
              <w:ind w:right="-18"/>
              <w:jc w:val="center"/>
              <w:rPr>
                <w:rFonts w:ascii="Arial" w:hAnsi="Arial" w:cs="Arial"/>
              </w:rPr>
            </w:pPr>
            <w:r w:rsidRPr="0062192B">
              <w:rPr>
                <w:rFonts w:ascii="Arial" w:hAnsi="Arial" w:cs="Arial"/>
              </w:rPr>
              <w:t>financial statements</w:t>
            </w:r>
          </w:p>
        </w:tc>
      </w:tr>
      <w:tr w:rsidR="00E72203" w:rsidRPr="0062192B" w14:paraId="4D403421" w14:textId="77777777" w:rsidTr="00570E44">
        <w:tc>
          <w:tcPr>
            <w:tcW w:w="5850" w:type="dxa"/>
            <w:tcBorders>
              <w:top w:val="nil"/>
              <w:left w:val="nil"/>
              <w:bottom w:val="nil"/>
              <w:right w:val="nil"/>
            </w:tcBorders>
          </w:tcPr>
          <w:p w14:paraId="0E523D87" w14:textId="77777777" w:rsidR="00E72203" w:rsidRPr="0062192B" w:rsidRDefault="00E72203" w:rsidP="00E72203">
            <w:pPr>
              <w:widowControl/>
              <w:overflowPunct/>
              <w:autoSpaceDE/>
              <w:autoSpaceDN/>
              <w:adjustRightInd/>
              <w:spacing w:line="380" w:lineRule="exact"/>
              <w:textAlignment w:val="auto"/>
              <w:rPr>
                <w:rFonts w:ascii="Arial" w:hAnsi="Arial" w:cs="Arial"/>
              </w:rPr>
            </w:pPr>
          </w:p>
        </w:tc>
        <w:tc>
          <w:tcPr>
            <w:tcW w:w="1623" w:type="dxa"/>
            <w:tcBorders>
              <w:top w:val="nil"/>
              <w:left w:val="nil"/>
              <w:bottom w:val="nil"/>
              <w:right w:val="nil"/>
            </w:tcBorders>
          </w:tcPr>
          <w:p w14:paraId="040F19B2" w14:textId="06D62E41" w:rsidR="00E72203" w:rsidRPr="0062192B" w:rsidRDefault="00E72203" w:rsidP="00E72203">
            <w:pPr>
              <w:pBdr>
                <w:bottom w:val="single" w:sz="4" w:space="1" w:color="auto"/>
              </w:pBdr>
              <w:spacing w:line="380" w:lineRule="exact"/>
              <w:ind w:right="-18"/>
              <w:jc w:val="center"/>
              <w:rPr>
                <w:rFonts w:ascii="Arial" w:hAnsi="Arial" w:cs="Arial"/>
              </w:rPr>
            </w:pPr>
            <w:r w:rsidRPr="0062192B">
              <w:rPr>
                <w:rFonts w:ascii="Arial" w:hAnsi="Arial" w:cs="Arial"/>
              </w:rPr>
              <w:t>2025</w:t>
            </w:r>
          </w:p>
        </w:tc>
        <w:tc>
          <w:tcPr>
            <w:tcW w:w="1623" w:type="dxa"/>
            <w:tcBorders>
              <w:top w:val="nil"/>
              <w:left w:val="nil"/>
              <w:bottom w:val="nil"/>
              <w:right w:val="nil"/>
            </w:tcBorders>
          </w:tcPr>
          <w:p w14:paraId="5259773D" w14:textId="579058A4" w:rsidR="00E72203" w:rsidRPr="0062192B" w:rsidRDefault="00E72203" w:rsidP="00E72203">
            <w:pPr>
              <w:pBdr>
                <w:bottom w:val="single" w:sz="4" w:space="1" w:color="auto"/>
              </w:pBdr>
              <w:spacing w:line="380" w:lineRule="exact"/>
              <w:ind w:right="-18"/>
              <w:jc w:val="center"/>
              <w:rPr>
                <w:rFonts w:ascii="Arial" w:hAnsi="Arial" w:cs="Arial"/>
              </w:rPr>
            </w:pPr>
            <w:r w:rsidRPr="0062192B">
              <w:rPr>
                <w:rFonts w:ascii="Arial" w:hAnsi="Arial" w:cs="Arial"/>
              </w:rPr>
              <w:t>2024</w:t>
            </w:r>
          </w:p>
        </w:tc>
      </w:tr>
      <w:tr w:rsidR="00CD430E" w:rsidRPr="0062192B" w14:paraId="79DB28C9" w14:textId="77777777" w:rsidTr="00570E44">
        <w:tc>
          <w:tcPr>
            <w:tcW w:w="5850" w:type="dxa"/>
            <w:tcBorders>
              <w:top w:val="nil"/>
              <w:left w:val="nil"/>
              <w:bottom w:val="nil"/>
              <w:right w:val="nil"/>
            </w:tcBorders>
          </w:tcPr>
          <w:p w14:paraId="331CAF14" w14:textId="1DAAA73E" w:rsidR="00CD430E" w:rsidRPr="0062192B" w:rsidRDefault="00CD430E" w:rsidP="00CD430E">
            <w:pPr>
              <w:pStyle w:val="a0"/>
              <w:widowControl/>
              <w:tabs>
                <w:tab w:val="left" w:pos="900"/>
              </w:tabs>
              <w:spacing w:line="380" w:lineRule="exact"/>
              <w:ind w:right="0"/>
              <w:jc w:val="thaiDistribute"/>
              <w:rPr>
                <w:rFonts w:ascii="Arial" w:hAnsi="Arial" w:cs="Arial"/>
                <w:sz w:val="22"/>
                <w:szCs w:val="22"/>
              </w:rPr>
            </w:pPr>
            <w:r w:rsidRPr="0062192B">
              <w:rPr>
                <w:rFonts w:ascii="Arial" w:hAnsi="Arial" w:cs="Arial"/>
                <w:sz w:val="22"/>
                <w:szCs w:val="22"/>
              </w:rPr>
              <w:t>Laguna Sathorn Tower Co., Ltd.</w:t>
            </w:r>
          </w:p>
        </w:tc>
        <w:tc>
          <w:tcPr>
            <w:tcW w:w="1623" w:type="dxa"/>
            <w:tcBorders>
              <w:top w:val="nil"/>
              <w:left w:val="nil"/>
              <w:bottom w:val="nil"/>
              <w:right w:val="nil"/>
            </w:tcBorders>
          </w:tcPr>
          <w:p w14:paraId="6E756AFA" w14:textId="5A78AD01" w:rsidR="00CD430E" w:rsidRPr="0062192B" w:rsidRDefault="00CD430E" w:rsidP="00CD430E">
            <w:pPr>
              <w:pStyle w:val="a0"/>
              <w:widowControl/>
              <w:tabs>
                <w:tab w:val="decimal" w:pos="1332"/>
              </w:tabs>
              <w:spacing w:line="380" w:lineRule="exact"/>
              <w:ind w:right="0"/>
              <w:jc w:val="both"/>
              <w:rPr>
                <w:rFonts w:ascii="Arial" w:hAnsi="Arial" w:cs="Arial"/>
                <w:sz w:val="22"/>
                <w:szCs w:val="22"/>
              </w:rPr>
            </w:pPr>
            <w:r w:rsidRPr="0062192B">
              <w:rPr>
                <w:rFonts w:ascii="Arial" w:hAnsi="Arial" w:cs="Arial"/>
                <w:sz w:val="22"/>
                <w:szCs w:val="22"/>
              </w:rPr>
              <w:t>56,976</w:t>
            </w:r>
          </w:p>
        </w:tc>
        <w:tc>
          <w:tcPr>
            <w:tcW w:w="1623" w:type="dxa"/>
            <w:tcBorders>
              <w:top w:val="nil"/>
              <w:left w:val="nil"/>
              <w:bottom w:val="nil"/>
              <w:right w:val="nil"/>
            </w:tcBorders>
          </w:tcPr>
          <w:p w14:paraId="2995FB6C" w14:textId="7F028D9C" w:rsidR="00CD430E" w:rsidRPr="0062192B" w:rsidRDefault="00CD430E" w:rsidP="00CD430E">
            <w:pPr>
              <w:pStyle w:val="a0"/>
              <w:widowControl/>
              <w:tabs>
                <w:tab w:val="decimal" w:pos="1332"/>
              </w:tabs>
              <w:spacing w:line="380" w:lineRule="exact"/>
              <w:ind w:right="0"/>
              <w:jc w:val="both"/>
              <w:rPr>
                <w:rFonts w:ascii="Arial" w:hAnsi="Arial" w:cs="Arial"/>
                <w:sz w:val="22"/>
                <w:szCs w:val="22"/>
              </w:rPr>
            </w:pPr>
            <w:r w:rsidRPr="0062192B">
              <w:rPr>
                <w:rFonts w:ascii="Arial" w:hAnsi="Arial" w:cs="Arial"/>
                <w:sz w:val="22"/>
                <w:szCs w:val="22"/>
              </w:rPr>
              <w:t>56,976</w:t>
            </w:r>
          </w:p>
        </w:tc>
      </w:tr>
      <w:tr w:rsidR="00CD430E" w:rsidRPr="0062192B" w14:paraId="381DEFB7" w14:textId="77777777" w:rsidTr="00570E44">
        <w:tc>
          <w:tcPr>
            <w:tcW w:w="5850" w:type="dxa"/>
            <w:tcBorders>
              <w:top w:val="nil"/>
              <w:left w:val="nil"/>
              <w:bottom w:val="nil"/>
              <w:right w:val="nil"/>
            </w:tcBorders>
          </w:tcPr>
          <w:p w14:paraId="67B89CF4" w14:textId="77777777" w:rsidR="00CD430E" w:rsidRPr="0062192B" w:rsidRDefault="00CD430E" w:rsidP="00CD430E">
            <w:pPr>
              <w:pStyle w:val="a0"/>
              <w:widowControl/>
              <w:tabs>
                <w:tab w:val="left" w:pos="900"/>
              </w:tabs>
              <w:spacing w:line="380" w:lineRule="exact"/>
              <w:ind w:right="0"/>
              <w:jc w:val="thaiDistribute"/>
              <w:rPr>
                <w:rFonts w:ascii="Arial" w:hAnsi="Arial" w:cs="Arial"/>
                <w:sz w:val="22"/>
                <w:szCs w:val="22"/>
              </w:rPr>
            </w:pPr>
            <w:r w:rsidRPr="0062192B">
              <w:rPr>
                <w:rFonts w:ascii="Arial" w:hAnsi="Arial" w:cs="Arial"/>
                <w:sz w:val="22"/>
                <w:szCs w:val="22"/>
              </w:rPr>
              <w:t>Laguna Banyan Tree Limited</w:t>
            </w:r>
          </w:p>
        </w:tc>
        <w:tc>
          <w:tcPr>
            <w:tcW w:w="1623" w:type="dxa"/>
            <w:tcBorders>
              <w:top w:val="nil"/>
              <w:left w:val="nil"/>
              <w:bottom w:val="nil"/>
              <w:right w:val="nil"/>
            </w:tcBorders>
          </w:tcPr>
          <w:p w14:paraId="306A393F" w14:textId="6291D2D5" w:rsidR="00CD430E" w:rsidRPr="0062192B" w:rsidRDefault="00CD430E" w:rsidP="00CD430E">
            <w:pPr>
              <w:pStyle w:val="a0"/>
              <w:widowControl/>
              <w:pBdr>
                <w:bottom w:val="single" w:sz="4" w:space="1" w:color="auto"/>
              </w:pBdr>
              <w:tabs>
                <w:tab w:val="decimal" w:pos="1332"/>
              </w:tabs>
              <w:spacing w:line="380" w:lineRule="exact"/>
              <w:ind w:right="0"/>
              <w:jc w:val="both"/>
              <w:rPr>
                <w:rFonts w:ascii="Arial" w:hAnsi="Arial" w:cs="Arial"/>
                <w:sz w:val="22"/>
                <w:szCs w:val="22"/>
              </w:rPr>
            </w:pPr>
            <w:r w:rsidRPr="0062192B">
              <w:rPr>
                <w:rFonts w:ascii="Arial" w:hAnsi="Arial" w:cs="Arial"/>
                <w:sz w:val="22"/>
                <w:szCs w:val="22"/>
              </w:rPr>
              <w:t>350,928</w:t>
            </w:r>
          </w:p>
        </w:tc>
        <w:tc>
          <w:tcPr>
            <w:tcW w:w="1623" w:type="dxa"/>
            <w:tcBorders>
              <w:top w:val="nil"/>
              <w:left w:val="nil"/>
              <w:bottom w:val="nil"/>
              <w:right w:val="nil"/>
            </w:tcBorders>
          </w:tcPr>
          <w:p w14:paraId="76230258" w14:textId="2A0FCB86" w:rsidR="00CD430E" w:rsidRPr="0062192B" w:rsidRDefault="00CD430E" w:rsidP="00CD430E">
            <w:pPr>
              <w:pStyle w:val="a0"/>
              <w:widowControl/>
              <w:pBdr>
                <w:bottom w:val="single" w:sz="4" w:space="1" w:color="auto"/>
              </w:pBdr>
              <w:tabs>
                <w:tab w:val="decimal" w:pos="1332"/>
              </w:tabs>
              <w:spacing w:line="380" w:lineRule="exact"/>
              <w:ind w:right="0"/>
              <w:jc w:val="both"/>
              <w:rPr>
                <w:rFonts w:ascii="Arial" w:hAnsi="Arial" w:cs="Arial"/>
                <w:sz w:val="22"/>
                <w:szCs w:val="22"/>
              </w:rPr>
            </w:pPr>
            <w:r w:rsidRPr="0062192B">
              <w:rPr>
                <w:rFonts w:ascii="Arial" w:hAnsi="Arial" w:cs="Arial"/>
                <w:sz w:val="22"/>
                <w:szCs w:val="22"/>
              </w:rPr>
              <w:t>350,928</w:t>
            </w:r>
          </w:p>
        </w:tc>
      </w:tr>
      <w:tr w:rsidR="00CD430E" w:rsidRPr="0062192B" w14:paraId="6342C234" w14:textId="77777777" w:rsidTr="00570E44">
        <w:tc>
          <w:tcPr>
            <w:tcW w:w="5850" w:type="dxa"/>
            <w:tcBorders>
              <w:top w:val="nil"/>
              <w:left w:val="nil"/>
              <w:bottom w:val="nil"/>
              <w:right w:val="nil"/>
            </w:tcBorders>
          </w:tcPr>
          <w:p w14:paraId="6F822229" w14:textId="77777777" w:rsidR="00CD430E" w:rsidRPr="0062192B" w:rsidRDefault="00CD430E" w:rsidP="00CD430E">
            <w:pPr>
              <w:pStyle w:val="a0"/>
              <w:widowControl/>
              <w:tabs>
                <w:tab w:val="left" w:pos="900"/>
              </w:tabs>
              <w:spacing w:line="380" w:lineRule="exact"/>
              <w:ind w:right="0"/>
              <w:jc w:val="thaiDistribute"/>
              <w:rPr>
                <w:rFonts w:ascii="Arial" w:hAnsi="Arial" w:cs="Arial"/>
                <w:sz w:val="22"/>
                <w:szCs w:val="22"/>
              </w:rPr>
            </w:pPr>
            <w:r w:rsidRPr="0062192B">
              <w:rPr>
                <w:rFonts w:ascii="Arial" w:hAnsi="Arial" w:cs="Arial"/>
                <w:sz w:val="22"/>
                <w:szCs w:val="22"/>
              </w:rPr>
              <w:t>Total</w:t>
            </w:r>
          </w:p>
        </w:tc>
        <w:tc>
          <w:tcPr>
            <w:tcW w:w="1623" w:type="dxa"/>
            <w:tcBorders>
              <w:top w:val="nil"/>
              <w:left w:val="nil"/>
              <w:bottom w:val="nil"/>
              <w:right w:val="nil"/>
            </w:tcBorders>
          </w:tcPr>
          <w:p w14:paraId="6E656133" w14:textId="0F521C8F" w:rsidR="00CD430E" w:rsidRPr="0062192B" w:rsidRDefault="00CD430E" w:rsidP="00CD430E">
            <w:pPr>
              <w:pStyle w:val="a0"/>
              <w:widowControl/>
              <w:pBdr>
                <w:bottom w:val="double" w:sz="4" w:space="1" w:color="auto"/>
              </w:pBdr>
              <w:tabs>
                <w:tab w:val="decimal" w:pos="1332"/>
              </w:tabs>
              <w:spacing w:line="380" w:lineRule="exact"/>
              <w:ind w:right="0"/>
              <w:jc w:val="both"/>
              <w:rPr>
                <w:rFonts w:ascii="Arial" w:hAnsi="Arial" w:cs="Arial"/>
                <w:sz w:val="22"/>
                <w:szCs w:val="22"/>
              </w:rPr>
            </w:pPr>
            <w:r w:rsidRPr="0062192B">
              <w:rPr>
                <w:rFonts w:ascii="Arial" w:hAnsi="Arial" w:cs="Arial"/>
                <w:sz w:val="22"/>
                <w:szCs w:val="22"/>
              </w:rPr>
              <w:t>407,904</w:t>
            </w:r>
          </w:p>
        </w:tc>
        <w:tc>
          <w:tcPr>
            <w:tcW w:w="1623" w:type="dxa"/>
            <w:tcBorders>
              <w:top w:val="nil"/>
              <w:left w:val="nil"/>
              <w:bottom w:val="nil"/>
              <w:right w:val="nil"/>
            </w:tcBorders>
          </w:tcPr>
          <w:p w14:paraId="424EC75B" w14:textId="7991A873" w:rsidR="00CD430E" w:rsidRPr="0062192B" w:rsidRDefault="00CD430E" w:rsidP="00CD430E">
            <w:pPr>
              <w:pStyle w:val="a0"/>
              <w:widowControl/>
              <w:pBdr>
                <w:bottom w:val="double" w:sz="4" w:space="1" w:color="auto"/>
              </w:pBdr>
              <w:tabs>
                <w:tab w:val="decimal" w:pos="1332"/>
              </w:tabs>
              <w:spacing w:line="380" w:lineRule="exact"/>
              <w:ind w:right="0"/>
              <w:jc w:val="both"/>
              <w:rPr>
                <w:rFonts w:ascii="Arial" w:hAnsi="Arial" w:cs="Arial"/>
                <w:sz w:val="22"/>
                <w:szCs w:val="22"/>
              </w:rPr>
            </w:pPr>
            <w:r w:rsidRPr="0062192B">
              <w:rPr>
                <w:rFonts w:ascii="Arial" w:hAnsi="Arial" w:cs="Arial"/>
                <w:sz w:val="22"/>
                <w:szCs w:val="22"/>
              </w:rPr>
              <w:t>407,904</w:t>
            </w:r>
          </w:p>
        </w:tc>
      </w:tr>
    </w:tbl>
    <w:p w14:paraId="13211E0F" w14:textId="03105D23" w:rsidR="00BA2374" w:rsidRPr="0062192B" w:rsidRDefault="00BA2374" w:rsidP="00F662D7">
      <w:pPr>
        <w:tabs>
          <w:tab w:val="left" w:pos="900"/>
          <w:tab w:val="left" w:pos="2160"/>
          <w:tab w:val="right" w:pos="6480"/>
          <w:tab w:val="right" w:pos="8730"/>
        </w:tabs>
        <w:spacing w:before="240" w:after="120" w:line="380" w:lineRule="exact"/>
        <w:ind w:left="547" w:right="-43"/>
        <w:jc w:val="both"/>
        <w:rPr>
          <w:rFonts w:ascii="Arial" w:hAnsi="Arial" w:cs="Arial"/>
        </w:rPr>
      </w:pPr>
      <w:r w:rsidRPr="0062192B">
        <w:rPr>
          <w:rFonts w:ascii="Arial" w:hAnsi="Arial" w:cs="Arial"/>
        </w:rPr>
        <w:t xml:space="preserve">Goodwill acquired through business combination was related to </w:t>
      </w:r>
      <w:r w:rsidR="00CC0BD8" w:rsidRPr="0062192B">
        <w:rPr>
          <w:rFonts w:ascii="Arial" w:hAnsi="Arial" w:cs="Arial"/>
        </w:rPr>
        <w:t xml:space="preserve">Laguna Sathorn Tower Co., Ltd. </w:t>
      </w:r>
      <w:r w:rsidRPr="0062192B">
        <w:rPr>
          <w:rFonts w:ascii="Arial" w:hAnsi="Arial" w:cs="Arial"/>
        </w:rPr>
        <w:t>and Laguna Banyan Tree Limited</w:t>
      </w:r>
      <w:r w:rsidR="005B77F2" w:rsidRPr="0062192B">
        <w:rPr>
          <w:rFonts w:ascii="Arial" w:hAnsi="Arial" w:cs="Arial"/>
        </w:rPr>
        <w:t>.</w:t>
      </w:r>
      <w:r w:rsidRPr="0062192B">
        <w:rPr>
          <w:rFonts w:ascii="Arial" w:hAnsi="Arial" w:cs="Arial"/>
        </w:rPr>
        <w:t xml:space="preserve"> </w:t>
      </w:r>
      <w:r w:rsidR="005B77F2" w:rsidRPr="0062192B">
        <w:rPr>
          <w:rFonts w:ascii="Arial" w:hAnsi="Arial" w:cs="Arial"/>
        </w:rPr>
        <w:t>Each entity has</w:t>
      </w:r>
      <w:r w:rsidRPr="0062192B">
        <w:rPr>
          <w:rFonts w:ascii="Arial" w:hAnsi="Arial" w:cs="Arial"/>
        </w:rPr>
        <w:t xml:space="preserve"> been identified as the single cash-generating unit (“CGU”) for impairment testing.</w:t>
      </w:r>
    </w:p>
    <w:p w14:paraId="3AF27BE2" w14:textId="63B9514C" w:rsidR="002D69FB" w:rsidRPr="0062192B" w:rsidRDefault="00BA2374" w:rsidP="00116A69">
      <w:pPr>
        <w:tabs>
          <w:tab w:val="left" w:pos="900"/>
          <w:tab w:val="left" w:pos="2160"/>
          <w:tab w:val="right" w:pos="6480"/>
          <w:tab w:val="right" w:pos="8730"/>
        </w:tabs>
        <w:spacing w:before="120" w:after="120" w:line="380" w:lineRule="exact"/>
        <w:ind w:left="547" w:right="-43"/>
        <w:jc w:val="both"/>
        <w:rPr>
          <w:rFonts w:ascii="Arial" w:hAnsi="Arial" w:cs="Arial"/>
        </w:rPr>
      </w:pPr>
      <w:r w:rsidRPr="0062192B">
        <w:rPr>
          <w:rFonts w:ascii="Arial" w:hAnsi="Arial" w:cs="Arial"/>
        </w:rPr>
        <w:t xml:space="preserve">The recoverable amount of the CGU is determined based on value in use calculations. </w:t>
      </w:r>
      <w:r w:rsidR="00EE722D" w:rsidRPr="0062192B">
        <w:rPr>
          <w:rFonts w:ascii="Arial" w:hAnsi="Arial" w:cs="Arial"/>
        </w:rPr>
        <w:t xml:space="preserve">                 </w:t>
      </w:r>
      <w:r w:rsidRPr="0062192B">
        <w:rPr>
          <w:rFonts w:ascii="Arial" w:hAnsi="Arial" w:cs="Arial"/>
        </w:rPr>
        <w:t>These calculations use cash flow projections based on financial budgets approved by management covering a five-year period.</w:t>
      </w:r>
    </w:p>
    <w:p w14:paraId="029103B0" w14:textId="59ED9B14" w:rsidR="00BA2374" w:rsidRPr="0062192B" w:rsidRDefault="00BA2374" w:rsidP="00116A69">
      <w:pPr>
        <w:tabs>
          <w:tab w:val="left" w:pos="900"/>
          <w:tab w:val="left" w:pos="2160"/>
          <w:tab w:val="right" w:pos="6480"/>
          <w:tab w:val="right" w:pos="8730"/>
        </w:tabs>
        <w:spacing w:before="120" w:after="120" w:line="380" w:lineRule="exact"/>
        <w:ind w:left="547" w:right="-43"/>
        <w:jc w:val="both"/>
        <w:rPr>
          <w:rFonts w:ascii="Arial" w:hAnsi="Arial" w:cs="Arial"/>
        </w:rPr>
      </w:pPr>
      <w:r w:rsidRPr="0062192B">
        <w:rPr>
          <w:rFonts w:ascii="Arial" w:hAnsi="Arial" w:cs="Arial"/>
        </w:rPr>
        <w:t>Key assumptions used for value in use calculations</w:t>
      </w:r>
      <w:r w:rsidR="00773221" w:rsidRPr="0062192B">
        <w:rPr>
          <w:rFonts w:ascii="Arial" w:hAnsi="Arial" w:cs="Arial"/>
        </w:rPr>
        <w:t xml:space="preserve"> are as below</w:t>
      </w:r>
      <w:r w:rsidRPr="0062192B">
        <w:rPr>
          <w:rFonts w:ascii="Arial" w:hAnsi="Arial" w:cs="Arial"/>
        </w:rPr>
        <w:t>:</w:t>
      </w:r>
    </w:p>
    <w:tbl>
      <w:tblPr>
        <w:tblStyle w:val="TableGrid"/>
        <w:tblW w:w="91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698"/>
        <w:gridCol w:w="1429"/>
        <w:gridCol w:w="1428"/>
        <w:gridCol w:w="1429"/>
      </w:tblGrid>
      <w:tr w:rsidR="00BA2374" w:rsidRPr="0062192B" w14:paraId="1DE5AF6B" w14:textId="77777777" w:rsidTr="00AC5786">
        <w:trPr>
          <w:trHeight w:val="396"/>
        </w:trPr>
        <w:tc>
          <w:tcPr>
            <w:tcW w:w="3150" w:type="dxa"/>
          </w:tcPr>
          <w:p w14:paraId="10471B6E" w14:textId="77777777" w:rsidR="00BA2374" w:rsidRPr="0062192B" w:rsidRDefault="00BA2374" w:rsidP="00116A69">
            <w:pPr>
              <w:spacing w:line="380" w:lineRule="exact"/>
              <w:jc w:val="center"/>
              <w:rPr>
                <w:rFonts w:ascii="Arial" w:hAnsi="Arial" w:cs="Arial"/>
                <w:b/>
                <w:bCs/>
                <w:color w:val="000000"/>
                <w:szCs w:val="20"/>
              </w:rPr>
            </w:pPr>
          </w:p>
        </w:tc>
        <w:tc>
          <w:tcPr>
            <w:tcW w:w="3127" w:type="dxa"/>
            <w:gridSpan w:val="2"/>
          </w:tcPr>
          <w:p w14:paraId="12F4100D" w14:textId="35250768" w:rsidR="00BA2374" w:rsidRPr="0062192B" w:rsidRDefault="00AC5786" w:rsidP="00AC5786">
            <w:pPr>
              <w:pBdr>
                <w:bottom w:val="single" w:sz="4" w:space="1" w:color="auto"/>
              </w:pBdr>
              <w:spacing w:line="380" w:lineRule="exact"/>
              <w:rPr>
                <w:rFonts w:ascii="Arial" w:hAnsi="Arial" w:cs="Arial"/>
                <w:color w:val="000000"/>
                <w:szCs w:val="20"/>
              </w:rPr>
            </w:pPr>
            <w:r w:rsidRPr="0062192B">
              <w:rPr>
                <w:rFonts w:ascii="Arial" w:hAnsi="Arial" w:cs="Arial"/>
                <w:color w:val="000000"/>
                <w:szCs w:val="20"/>
              </w:rPr>
              <w:t>Laguna Sathorn Tower Co., Ltd.</w:t>
            </w:r>
          </w:p>
        </w:tc>
        <w:tc>
          <w:tcPr>
            <w:tcW w:w="2857" w:type="dxa"/>
            <w:gridSpan w:val="2"/>
          </w:tcPr>
          <w:p w14:paraId="381878F9" w14:textId="7ACF05D8" w:rsidR="00BA2374" w:rsidRPr="0062192B" w:rsidRDefault="00BA2374" w:rsidP="00116A69">
            <w:pPr>
              <w:pBdr>
                <w:bottom w:val="single" w:sz="4" w:space="1" w:color="auto"/>
              </w:pBdr>
              <w:spacing w:line="380" w:lineRule="exact"/>
              <w:jc w:val="center"/>
              <w:rPr>
                <w:rFonts w:ascii="Arial" w:hAnsi="Arial" w:cs="Arial"/>
                <w:color w:val="000000"/>
                <w:szCs w:val="20"/>
              </w:rPr>
            </w:pPr>
            <w:r w:rsidRPr="0062192B">
              <w:rPr>
                <w:rFonts w:ascii="Arial" w:hAnsi="Arial" w:cs="Arial"/>
                <w:color w:val="000000"/>
                <w:szCs w:val="20"/>
              </w:rPr>
              <w:t>Laguna Banyan Tree Limited</w:t>
            </w:r>
          </w:p>
        </w:tc>
      </w:tr>
      <w:tr w:rsidR="00E72203" w:rsidRPr="0062192B" w14:paraId="1E2F9AC0" w14:textId="77777777" w:rsidTr="00AC5786">
        <w:tc>
          <w:tcPr>
            <w:tcW w:w="3150" w:type="dxa"/>
          </w:tcPr>
          <w:p w14:paraId="0F874FE0" w14:textId="77777777" w:rsidR="00E72203" w:rsidRPr="0062192B" w:rsidRDefault="00E72203" w:rsidP="00E72203">
            <w:pPr>
              <w:spacing w:line="380" w:lineRule="exact"/>
              <w:jc w:val="center"/>
              <w:rPr>
                <w:rFonts w:ascii="Arial" w:hAnsi="Arial" w:cs="Arial"/>
                <w:color w:val="000000"/>
                <w:szCs w:val="20"/>
              </w:rPr>
            </w:pPr>
          </w:p>
        </w:tc>
        <w:tc>
          <w:tcPr>
            <w:tcW w:w="1698" w:type="dxa"/>
          </w:tcPr>
          <w:p w14:paraId="550FFA19" w14:textId="04BE3629" w:rsidR="00E72203" w:rsidRPr="0062192B" w:rsidRDefault="00E72203" w:rsidP="00E72203">
            <w:pPr>
              <w:pBdr>
                <w:bottom w:val="single" w:sz="4" w:space="1" w:color="auto"/>
              </w:pBdr>
              <w:spacing w:line="380" w:lineRule="exact"/>
              <w:jc w:val="center"/>
              <w:rPr>
                <w:rFonts w:ascii="Arial" w:hAnsi="Arial" w:cs="Arial"/>
                <w:color w:val="000000"/>
                <w:szCs w:val="20"/>
              </w:rPr>
            </w:pPr>
            <w:r w:rsidRPr="0062192B">
              <w:rPr>
                <w:rFonts w:ascii="Arial" w:hAnsi="Arial" w:cs="Arial"/>
                <w:color w:val="000000"/>
                <w:szCs w:val="20"/>
              </w:rPr>
              <w:t>2025</w:t>
            </w:r>
          </w:p>
        </w:tc>
        <w:tc>
          <w:tcPr>
            <w:tcW w:w="1429" w:type="dxa"/>
          </w:tcPr>
          <w:p w14:paraId="60FA73FC" w14:textId="12B29390" w:rsidR="00E72203" w:rsidRPr="0062192B" w:rsidRDefault="00E72203" w:rsidP="00E72203">
            <w:pPr>
              <w:pBdr>
                <w:bottom w:val="single" w:sz="4" w:space="1" w:color="auto"/>
              </w:pBdr>
              <w:spacing w:line="380" w:lineRule="exact"/>
              <w:jc w:val="center"/>
              <w:rPr>
                <w:rFonts w:ascii="Arial" w:hAnsi="Arial" w:cs="Arial"/>
                <w:color w:val="000000"/>
                <w:szCs w:val="20"/>
              </w:rPr>
            </w:pPr>
            <w:r w:rsidRPr="0062192B">
              <w:rPr>
                <w:rFonts w:ascii="Arial" w:hAnsi="Arial" w:cs="Arial"/>
                <w:color w:val="000000"/>
                <w:szCs w:val="20"/>
              </w:rPr>
              <w:t>2024</w:t>
            </w:r>
          </w:p>
        </w:tc>
        <w:tc>
          <w:tcPr>
            <w:tcW w:w="1428" w:type="dxa"/>
          </w:tcPr>
          <w:p w14:paraId="034081C3" w14:textId="4115374D" w:rsidR="00E72203" w:rsidRPr="0062192B" w:rsidRDefault="00E72203" w:rsidP="00E72203">
            <w:pPr>
              <w:pBdr>
                <w:bottom w:val="single" w:sz="4" w:space="1" w:color="auto"/>
              </w:pBdr>
              <w:spacing w:line="380" w:lineRule="exact"/>
              <w:jc w:val="center"/>
              <w:rPr>
                <w:rFonts w:ascii="Arial" w:hAnsi="Arial" w:cs="Arial"/>
                <w:color w:val="000000"/>
                <w:szCs w:val="20"/>
              </w:rPr>
            </w:pPr>
            <w:r w:rsidRPr="0062192B">
              <w:rPr>
                <w:rFonts w:ascii="Arial" w:hAnsi="Arial" w:cs="Arial"/>
                <w:color w:val="000000"/>
                <w:szCs w:val="20"/>
              </w:rPr>
              <w:t>2025</w:t>
            </w:r>
          </w:p>
        </w:tc>
        <w:tc>
          <w:tcPr>
            <w:tcW w:w="1429" w:type="dxa"/>
          </w:tcPr>
          <w:p w14:paraId="5CBEC8F1" w14:textId="6194F831" w:rsidR="00E72203" w:rsidRPr="0062192B" w:rsidRDefault="00E72203" w:rsidP="00E72203">
            <w:pPr>
              <w:pBdr>
                <w:bottom w:val="single" w:sz="4" w:space="1" w:color="auto"/>
              </w:pBdr>
              <w:spacing w:line="380" w:lineRule="exact"/>
              <w:jc w:val="center"/>
              <w:rPr>
                <w:rFonts w:ascii="Arial" w:hAnsi="Arial" w:cs="Arial"/>
                <w:color w:val="000000"/>
                <w:szCs w:val="20"/>
              </w:rPr>
            </w:pPr>
            <w:r w:rsidRPr="0062192B">
              <w:rPr>
                <w:rFonts w:ascii="Arial" w:hAnsi="Arial" w:cs="Arial"/>
                <w:color w:val="000000"/>
                <w:szCs w:val="20"/>
              </w:rPr>
              <w:t>2024</w:t>
            </w:r>
          </w:p>
        </w:tc>
      </w:tr>
      <w:tr w:rsidR="00E72203" w:rsidRPr="0062192B" w14:paraId="528A8BB6" w14:textId="77777777" w:rsidTr="00AC5786">
        <w:tc>
          <w:tcPr>
            <w:tcW w:w="3150" w:type="dxa"/>
          </w:tcPr>
          <w:p w14:paraId="23507006" w14:textId="77777777" w:rsidR="00E72203" w:rsidRPr="0062192B" w:rsidRDefault="00E72203" w:rsidP="00E72203">
            <w:pPr>
              <w:spacing w:line="380" w:lineRule="exact"/>
              <w:rPr>
                <w:rFonts w:ascii="Arial" w:hAnsi="Arial" w:cs="Arial"/>
                <w:color w:val="000000"/>
                <w:szCs w:val="20"/>
              </w:rPr>
            </w:pPr>
            <w:r w:rsidRPr="0062192B">
              <w:rPr>
                <w:rFonts w:ascii="Arial" w:hAnsi="Arial" w:cs="Arial"/>
                <w:color w:val="000000"/>
                <w:szCs w:val="20"/>
              </w:rPr>
              <w:t>Growth rate (% per annum)</w:t>
            </w:r>
          </w:p>
        </w:tc>
        <w:tc>
          <w:tcPr>
            <w:tcW w:w="1698" w:type="dxa"/>
          </w:tcPr>
          <w:p w14:paraId="5FE65977" w14:textId="7A31B0F4" w:rsidR="00E72203" w:rsidRPr="0062192B" w:rsidRDefault="00EC4DE2" w:rsidP="00E72203">
            <w:pPr>
              <w:tabs>
                <w:tab w:val="decimal" w:pos="712"/>
              </w:tabs>
              <w:spacing w:line="380" w:lineRule="exact"/>
              <w:jc w:val="both"/>
              <w:rPr>
                <w:rFonts w:ascii="Arial" w:hAnsi="Arial" w:cs="Arial"/>
                <w:color w:val="000000"/>
                <w:szCs w:val="20"/>
              </w:rPr>
            </w:pPr>
            <w:r>
              <w:rPr>
                <w:rFonts w:ascii="Arial" w:hAnsi="Arial" w:cs="Arial"/>
                <w:color w:val="000000"/>
                <w:szCs w:val="20"/>
              </w:rPr>
              <w:t>3.84</w:t>
            </w:r>
          </w:p>
        </w:tc>
        <w:tc>
          <w:tcPr>
            <w:tcW w:w="1429" w:type="dxa"/>
          </w:tcPr>
          <w:p w14:paraId="2303086B" w14:textId="2B024AB1" w:rsidR="00E72203" w:rsidRPr="0062192B" w:rsidRDefault="00E72203" w:rsidP="00E72203">
            <w:pPr>
              <w:tabs>
                <w:tab w:val="decimal" w:pos="712"/>
              </w:tabs>
              <w:spacing w:line="380" w:lineRule="exact"/>
              <w:jc w:val="both"/>
              <w:rPr>
                <w:rFonts w:ascii="Arial" w:hAnsi="Arial" w:cs="Arial"/>
                <w:color w:val="000000"/>
                <w:szCs w:val="20"/>
              </w:rPr>
            </w:pPr>
            <w:r w:rsidRPr="0062192B">
              <w:rPr>
                <w:rFonts w:ascii="Arial" w:hAnsi="Arial" w:cs="Arial"/>
                <w:color w:val="000000"/>
                <w:szCs w:val="20"/>
              </w:rPr>
              <w:t>4.98</w:t>
            </w:r>
          </w:p>
        </w:tc>
        <w:tc>
          <w:tcPr>
            <w:tcW w:w="1428" w:type="dxa"/>
          </w:tcPr>
          <w:p w14:paraId="4666B0B6" w14:textId="2E99D271" w:rsidR="00E72203" w:rsidRPr="0062192B" w:rsidRDefault="00B61CD8" w:rsidP="00E72203">
            <w:pPr>
              <w:tabs>
                <w:tab w:val="decimal" w:pos="712"/>
              </w:tabs>
              <w:spacing w:line="380" w:lineRule="exact"/>
              <w:jc w:val="both"/>
              <w:rPr>
                <w:rFonts w:ascii="Arial" w:hAnsi="Arial" w:cstheme="minorBidi"/>
                <w:color w:val="000000"/>
                <w:szCs w:val="20"/>
              </w:rPr>
            </w:pPr>
            <w:r w:rsidRPr="0062192B">
              <w:rPr>
                <w:rFonts w:ascii="Arial" w:hAnsi="Arial" w:cstheme="minorBidi"/>
                <w:color w:val="000000"/>
                <w:szCs w:val="20"/>
              </w:rPr>
              <w:t>5.44</w:t>
            </w:r>
          </w:p>
        </w:tc>
        <w:tc>
          <w:tcPr>
            <w:tcW w:w="1429" w:type="dxa"/>
          </w:tcPr>
          <w:p w14:paraId="6C9606AA" w14:textId="07192EA5" w:rsidR="00E72203" w:rsidRPr="0062192B" w:rsidRDefault="00E72203" w:rsidP="00E72203">
            <w:pPr>
              <w:tabs>
                <w:tab w:val="decimal" w:pos="712"/>
              </w:tabs>
              <w:spacing w:line="380" w:lineRule="exact"/>
              <w:jc w:val="both"/>
              <w:rPr>
                <w:rFonts w:ascii="Arial" w:hAnsi="Arial" w:cs="Arial"/>
                <w:color w:val="000000"/>
                <w:szCs w:val="20"/>
              </w:rPr>
            </w:pPr>
            <w:r w:rsidRPr="0062192B">
              <w:rPr>
                <w:rFonts w:ascii="Arial" w:hAnsi="Arial" w:cs="Arial"/>
                <w:color w:val="000000"/>
                <w:szCs w:val="20"/>
              </w:rPr>
              <w:t>6.91</w:t>
            </w:r>
          </w:p>
        </w:tc>
      </w:tr>
      <w:tr w:rsidR="00E72203" w:rsidRPr="0062192B" w14:paraId="7DE0DAD9" w14:textId="77777777" w:rsidTr="00AC5786">
        <w:tc>
          <w:tcPr>
            <w:tcW w:w="3150" w:type="dxa"/>
          </w:tcPr>
          <w:p w14:paraId="281EAAF2" w14:textId="77777777" w:rsidR="00E72203" w:rsidRPr="0062192B" w:rsidRDefault="00E72203" w:rsidP="00E72203">
            <w:pPr>
              <w:spacing w:line="380" w:lineRule="exact"/>
              <w:ind w:right="-108"/>
              <w:rPr>
                <w:rFonts w:ascii="Arial" w:hAnsi="Arial" w:cs="Arial"/>
                <w:color w:val="000000"/>
                <w:szCs w:val="20"/>
              </w:rPr>
            </w:pPr>
            <w:r w:rsidRPr="0062192B">
              <w:rPr>
                <w:rFonts w:ascii="Arial" w:hAnsi="Arial" w:cs="Arial"/>
                <w:color w:val="000000"/>
                <w:szCs w:val="20"/>
              </w:rPr>
              <w:t>Discount rate (% per annum)</w:t>
            </w:r>
          </w:p>
        </w:tc>
        <w:tc>
          <w:tcPr>
            <w:tcW w:w="1698" w:type="dxa"/>
          </w:tcPr>
          <w:p w14:paraId="3B90D9FC" w14:textId="4F3D0F4B" w:rsidR="00E72203" w:rsidRPr="0062192B" w:rsidRDefault="00B61CD8" w:rsidP="00E72203">
            <w:pPr>
              <w:tabs>
                <w:tab w:val="decimal" w:pos="712"/>
              </w:tabs>
              <w:spacing w:line="380" w:lineRule="exact"/>
              <w:jc w:val="both"/>
              <w:rPr>
                <w:rFonts w:ascii="Arial" w:hAnsi="Arial" w:cs="Arial"/>
                <w:color w:val="000000"/>
                <w:szCs w:val="20"/>
              </w:rPr>
            </w:pPr>
            <w:r w:rsidRPr="0062192B">
              <w:rPr>
                <w:rFonts w:ascii="Arial" w:hAnsi="Arial" w:cs="Arial"/>
                <w:color w:val="000000"/>
                <w:szCs w:val="20"/>
              </w:rPr>
              <w:t>5.13</w:t>
            </w:r>
          </w:p>
        </w:tc>
        <w:tc>
          <w:tcPr>
            <w:tcW w:w="1429" w:type="dxa"/>
          </w:tcPr>
          <w:p w14:paraId="3F076ABE" w14:textId="6C1F30E7" w:rsidR="00E72203" w:rsidRPr="0062192B" w:rsidRDefault="00E72203" w:rsidP="00E72203">
            <w:pPr>
              <w:tabs>
                <w:tab w:val="decimal" w:pos="712"/>
              </w:tabs>
              <w:spacing w:line="380" w:lineRule="exact"/>
              <w:jc w:val="both"/>
              <w:rPr>
                <w:rFonts w:ascii="Arial" w:hAnsi="Arial" w:cs="Arial"/>
                <w:color w:val="000000"/>
                <w:szCs w:val="20"/>
              </w:rPr>
            </w:pPr>
            <w:r w:rsidRPr="0062192B">
              <w:rPr>
                <w:rFonts w:ascii="Arial" w:hAnsi="Arial" w:cs="Arial"/>
                <w:color w:val="000000"/>
                <w:szCs w:val="20"/>
              </w:rPr>
              <w:t>5.56</w:t>
            </w:r>
          </w:p>
        </w:tc>
        <w:tc>
          <w:tcPr>
            <w:tcW w:w="1428" w:type="dxa"/>
          </w:tcPr>
          <w:p w14:paraId="1A96DED5" w14:textId="37B972DC" w:rsidR="00E72203" w:rsidRPr="0062192B" w:rsidRDefault="00B61CD8" w:rsidP="00E72203">
            <w:pPr>
              <w:tabs>
                <w:tab w:val="decimal" w:pos="712"/>
              </w:tabs>
              <w:spacing w:line="380" w:lineRule="exact"/>
              <w:jc w:val="both"/>
              <w:rPr>
                <w:rFonts w:ascii="Arial" w:hAnsi="Arial" w:cs="Arial"/>
                <w:color w:val="000000"/>
                <w:szCs w:val="20"/>
                <w:cs/>
              </w:rPr>
            </w:pPr>
            <w:r w:rsidRPr="0062192B">
              <w:rPr>
                <w:rFonts w:ascii="Arial" w:hAnsi="Arial" w:cs="Arial"/>
                <w:color w:val="000000"/>
                <w:szCs w:val="20"/>
              </w:rPr>
              <w:t>4.96</w:t>
            </w:r>
          </w:p>
        </w:tc>
        <w:tc>
          <w:tcPr>
            <w:tcW w:w="1429" w:type="dxa"/>
          </w:tcPr>
          <w:p w14:paraId="28EF42C2" w14:textId="4D53A8EE" w:rsidR="00E72203" w:rsidRPr="0062192B" w:rsidRDefault="00E72203" w:rsidP="00E72203">
            <w:pPr>
              <w:tabs>
                <w:tab w:val="decimal" w:pos="712"/>
              </w:tabs>
              <w:spacing w:line="380" w:lineRule="exact"/>
              <w:jc w:val="both"/>
              <w:rPr>
                <w:rFonts w:ascii="Arial" w:hAnsi="Arial" w:cs="Arial"/>
                <w:color w:val="000000"/>
                <w:szCs w:val="20"/>
              </w:rPr>
            </w:pPr>
            <w:r w:rsidRPr="0062192B">
              <w:rPr>
                <w:rFonts w:ascii="Arial" w:hAnsi="Arial" w:cs="Arial"/>
                <w:color w:val="000000"/>
                <w:szCs w:val="20"/>
              </w:rPr>
              <w:t>6.16</w:t>
            </w:r>
          </w:p>
        </w:tc>
      </w:tr>
    </w:tbl>
    <w:p w14:paraId="3638B6E3" w14:textId="34C3CE03" w:rsidR="00BA2374" w:rsidRPr="0062192B" w:rsidRDefault="00BA2374" w:rsidP="00DE68F2">
      <w:pPr>
        <w:tabs>
          <w:tab w:val="left" w:pos="900"/>
          <w:tab w:val="left" w:pos="2160"/>
          <w:tab w:val="right" w:pos="6480"/>
          <w:tab w:val="right" w:pos="8730"/>
        </w:tabs>
        <w:spacing w:before="240" w:after="120" w:line="380" w:lineRule="exact"/>
        <w:ind w:left="547" w:right="-43"/>
        <w:jc w:val="both"/>
        <w:rPr>
          <w:rFonts w:ascii="Arial" w:hAnsi="Arial" w:cs="Arial"/>
        </w:rPr>
      </w:pPr>
      <w:r w:rsidRPr="0062192B">
        <w:rPr>
          <w:rFonts w:ascii="Arial" w:hAnsi="Arial" w:cs="Arial"/>
        </w:rPr>
        <w:t>Management determined the budgeted growth rate based on past performance and its expectation for market development. The discount rate represents the current market assessment of the risks specific to the CGU, regarding the time value of money and individual risks of the underlying assets.</w:t>
      </w:r>
    </w:p>
    <w:p w14:paraId="38CCE647" w14:textId="26213DA9" w:rsidR="00371168" w:rsidRPr="0062192B" w:rsidRDefault="00BA2374" w:rsidP="00E1454A">
      <w:pPr>
        <w:tabs>
          <w:tab w:val="left" w:pos="900"/>
          <w:tab w:val="left" w:pos="2160"/>
          <w:tab w:val="right" w:pos="6480"/>
          <w:tab w:val="right" w:pos="8730"/>
        </w:tabs>
        <w:spacing w:before="120" w:after="120" w:line="380" w:lineRule="exact"/>
        <w:ind w:left="547" w:right="-43"/>
        <w:jc w:val="both"/>
        <w:rPr>
          <w:rFonts w:ascii="Arial" w:hAnsi="Arial" w:cs="Arial"/>
        </w:rPr>
      </w:pPr>
      <w:r w:rsidRPr="0062192B">
        <w:rPr>
          <w:rFonts w:ascii="Arial" w:hAnsi="Arial" w:cs="Arial"/>
        </w:rPr>
        <w:lastRenderedPageBreak/>
        <w:t xml:space="preserve">With regards to the assessment of value in use, management believes that </w:t>
      </w:r>
      <w:r w:rsidR="001A421B" w:rsidRPr="0062192B">
        <w:rPr>
          <w:rFonts w:ascii="Arial" w:hAnsi="Arial" w:cs="Arial"/>
        </w:rPr>
        <w:t>goodwill is not impaired.</w:t>
      </w:r>
    </w:p>
    <w:p w14:paraId="726D6E5A" w14:textId="028BA379" w:rsidR="00971D4E" w:rsidRPr="0062192B" w:rsidRDefault="00971D4E" w:rsidP="009E792B">
      <w:pPr>
        <w:tabs>
          <w:tab w:val="left" w:pos="900"/>
          <w:tab w:val="left" w:pos="2160"/>
          <w:tab w:val="right" w:pos="6480"/>
          <w:tab w:val="right" w:pos="8730"/>
        </w:tabs>
        <w:spacing w:before="80" w:after="80" w:line="380" w:lineRule="exact"/>
        <w:ind w:left="547" w:right="-43"/>
        <w:jc w:val="both"/>
        <w:rPr>
          <w:rFonts w:ascii="Arial" w:hAnsi="Arial" w:cs="Arial"/>
        </w:rPr>
      </w:pPr>
      <w:r w:rsidRPr="0062192B">
        <w:rPr>
          <w:rFonts w:ascii="Arial" w:hAnsi="Arial" w:cs="Arial"/>
        </w:rPr>
        <w:t xml:space="preserve">Management believes that any reasonably possible change in the key assumptions on which the units’ recoverable amount </w:t>
      </w:r>
      <w:proofErr w:type="gramStart"/>
      <w:r w:rsidRPr="0062192B">
        <w:rPr>
          <w:rFonts w:ascii="Arial" w:hAnsi="Arial" w:cs="Arial"/>
        </w:rPr>
        <w:t>are</w:t>
      </w:r>
      <w:proofErr w:type="gramEnd"/>
      <w:r w:rsidRPr="0062192B">
        <w:rPr>
          <w:rFonts w:ascii="Arial" w:hAnsi="Arial" w:cs="Arial"/>
        </w:rPr>
        <w:t xml:space="preserve"> based would not cause the units’ carrying amount to exceed its recoverable amount.</w:t>
      </w:r>
    </w:p>
    <w:p w14:paraId="51C61E7E" w14:textId="62A78BC8" w:rsidR="00E81848" w:rsidRPr="0062192B" w:rsidRDefault="00E81848" w:rsidP="00867C52">
      <w:pPr>
        <w:pStyle w:val="a"/>
        <w:widowControl/>
        <w:tabs>
          <w:tab w:val="left" w:pos="2160"/>
          <w:tab w:val="right" w:pos="5310"/>
          <w:tab w:val="right" w:pos="7020"/>
        </w:tabs>
        <w:spacing w:before="80" w:after="80" w:line="380" w:lineRule="exact"/>
        <w:ind w:left="547" w:right="-43" w:hanging="547"/>
        <w:jc w:val="both"/>
        <w:rPr>
          <w:rFonts w:ascii="Arial" w:hAnsi="Arial" w:cs="Arial"/>
          <w:sz w:val="22"/>
          <w:szCs w:val="22"/>
        </w:rPr>
      </w:pPr>
      <w:r w:rsidRPr="0062192B">
        <w:rPr>
          <w:rFonts w:ascii="Arial" w:hAnsi="Arial" w:cs="Arial"/>
          <w:sz w:val="22"/>
          <w:szCs w:val="22"/>
        </w:rPr>
        <w:t>16.</w:t>
      </w:r>
      <w:r w:rsidRPr="0062192B">
        <w:rPr>
          <w:rFonts w:ascii="Arial" w:hAnsi="Arial" w:cs="Arial"/>
          <w:sz w:val="22"/>
          <w:szCs w:val="22"/>
        </w:rPr>
        <w:tab/>
        <w:t>Investment in joint venture</w:t>
      </w:r>
    </w:p>
    <w:p w14:paraId="388CAD61" w14:textId="50AA63DA" w:rsidR="00E81848" w:rsidRPr="0062192B" w:rsidRDefault="00E81848" w:rsidP="00E81848">
      <w:pPr>
        <w:pStyle w:val="Heading2"/>
        <w:tabs>
          <w:tab w:val="left" w:pos="540"/>
        </w:tabs>
        <w:rPr>
          <w:rFonts w:ascii="Arial" w:hAnsi="Arial" w:cs="Arial"/>
          <w:b w:val="0"/>
          <w:bCs w:val="0"/>
          <w:i/>
          <w:iCs/>
          <w:sz w:val="22"/>
          <w:szCs w:val="20"/>
        </w:rPr>
      </w:pPr>
      <w:r w:rsidRPr="0062192B">
        <w:rPr>
          <w:rFonts w:ascii="Arial" w:hAnsi="Arial" w:cs="Arial"/>
          <w:b w:val="0"/>
          <w:bCs w:val="0"/>
          <w:sz w:val="22"/>
          <w:szCs w:val="24"/>
        </w:rPr>
        <w:t>16.1</w:t>
      </w:r>
      <w:r w:rsidRPr="0062192B">
        <w:rPr>
          <w:rFonts w:ascii="Arial" w:hAnsi="Arial" w:cs="Arial"/>
          <w:b w:val="0"/>
          <w:bCs w:val="0"/>
          <w:sz w:val="22"/>
          <w:szCs w:val="24"/>
          <w:cs/>
        </w:rPr>
        <w:t xml:space="preserve"> </w:t>
      </w:r>
      <w:r w:rsidRPr="0062192B">
        <w:rPr>
          <w:rFonts w:ascii="Arial" w:hAnsi="Arial" w:cs="Arial"/>
          <w:b w:val="0"/>
          <w:bCs w:val="0"/>
          <w:sz w:val="22"/>
          <w:szCs w:val="24"/>
        </w:rPr>
        <w:tab/>
        <w:t>Details of investment in joint ventur</w:t>
      </w:r>
      <w:r w:rsidR="00B221AC" w:rsidRPr="0062192B">
        <w:rPr>
          <w:rFonts w:ascii="Arial" w:hAnsi="Arial" w:cs="Arial"/>
          <w:b w:val="0"/>
          <w:bCs w:val="0"/>
          <w:sz w:val="22"/>
          <w:szCs w:val="20"/>
        </w:rPr>
        <w:t>e</w:t>
      </w:r>
    </w:p>
    <w:p w14:paraId="07E42168" w14:textId="0922F2B5" w:rsidR="00E81848" w:rsidRPr="0062192B" w:rsidRDefault="00E81848" w:rsidP="00E81848">
      <w:pPr>
        <w:tabs>
          <w:tab w:val="left" w:pos="900"/>
          <w:tab w:val="left" w:pos="1920"/>
          <w:tab w:val="left" w:pos="6120"/>
          <w:tab w:val="right" w:pos="7920"/>
        </w:tabs>
        <w:spacing w:before="120" w:after="120" w:line="380" w:lineRule="exact"/>
        <w:ind w:left="547"/>
        <w:jc w:val="both"/>
        <w:rPr>
          <w:rFonts w:ascii="Arial" w:hAnsi="Arial" w:cs="Arial"/>
          <w:i/>
          <w:iCs/>
          <w:color w:val="FF0000"/>
          <w:sz w:val="28"/>
          <w:szCs w:val="28"/>
        </w:rPr>
      </w:pPr>
      <w:r w:rsidRPr="0062192B">
        <w:rPr>
          <w:rFonts w:ascii="Arial" w:hAnsi="Arial" w:cs="Arial"/>
        </w:rPr>
        <w:t xml:space="preserve">Investment in joint </w:t>
      </w:r>
      <w:proofErr w:type="gramStart"/>
      <w:r w:rsidRPr="0062192B">
        <w:rPr>
          <w:rFonts w:ascii="Arial" w:hAnsi="Arial" w:cs="Arial"/>
        </w:rPr>
        <w:t>venture</w:t>
      </w:r>
      <w:proofErr w:type="gramEnd"/>
      <w:r w:rsidRPr="0062192B">
        <w:rPr>
          <w:rFonts w:ascii="Arial" w:hAnsi="Arial" w:cs="Arial"/>
        </w:rPr>
        <w:t xml:space="preserve"> represent investment in </w:t>
      </w:r>
      <w:proofErr w:type="gramStart"/>
      <w:r w:rsidR="00D41CDD" w:rsidRPr="0062192B">
        <w:rPr>
          <w:rFonts w:ascii="Arial" w:hAnsi="Arial" w:cs="Arial"/>
        </w:rPr>
        <w:t>entity</w:t>
      </w:r>
      <w:proofErr w:type="gramEnd"/>
      <w:r w:rsidRPr="0062192B">
        <w:rPr>
          <w:rFonts w:ascii="Arial" w:hAnsi="Arial" w:cs="Arial"/>
        </w:rPr>
        <w:t xml:space="preserve"> which are jointly controlled by the </w:t>
      </w:r>
      <w:r w:rsidR="00CA04B4">
        <w:rPr>
          <w:rFonts w:ascii="Arial" w:hAnsi="Arial" w:cs="Arial"/>
        </w:rPr>
        <w:t>Company and other companies</w:t>
      </w:r>
      <w:r w:rsidRPr="0062192B">
        <w:rPr>
          <w:rFonts w:ascii="Arial" w:hAnsi="Arial" w:cs="Arial"/>
        </w:rPr>
        <w:t>. Details of th</w:t>
      </w:r>
      <w:r w:rsidR="00F8598D" w:rsidRPr="0062192B">
        <w:rPr>
          <w:rFonts w:ascii="Arial" w:hAnsi="Arial" w:cs="Arial"/>
        </w:rPr>
        <w:t>e</w:t>
      </w:r>
      <w:r w:rsidRPr="0062192B">
        <w:rPr>
          <w:rFonts w:ascii="Arial" w:hAnsi="Arial" w:cs="Arial"/>
        </w:rPr>
        <w:t xml:space="preserve"> investment are as follows:</w:t>
      </w:r>
      <w:r w:rsidRPr="0062192B">
        <w:rPr>
          <w:rFonts w:ascii="Arial" w:hAnsi="Arial" w:cs="Arial"/>
          <w:i/>
          <w:iCs/>
          <w:color w:val="FF0000"/>
          <w:sz w:val="28"/>
          <w:szCs w:val="28"/>
        </w:rPr>
        <w:t xml:space="preserve"> </w:t>
      </w:r>
    </w:p>
    <w:p w14:paraId="4FF069A2" w14:textId="55114E9B" w:rsidR="004F656C" w:rsidRPr="0062192B" w:rsidRDefault="004F656C" w:rsidP="004F656C">
      <w:pPr>
        <w:tabs>
          <w:tab w:val="left" w:pos="900"/>
          <w:tab w:val="left" w:pos="1920"/>
          <w:tab w:val="left" w:pos="6120"/>
          <w:tab w:val="right" w:pos="7920"/>
        </w:tabs>
        <w:spacing w:line="380" w:lineRule="exact"/>
        <w:ind w:left="547" w:right="-461"/>
        <w:jc w:val="right"/>
        <w:rPr>
          <w:rFonts w:ascii="Arial" w:hAnsi="Arial" w:cs="Arial"/>
          <w:sz w:val="14"/>
          <w:szCs w:val="14"/>
        </w:rPr>
      </w:pPr>
      <w:r w:rsidRPr="0062192B">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1350"/>
        <w:gridCol w:w="1530"/>
        <w:gridCol w:w="990"/>
        <w:gridCol w:w="1035"/>
        <w:gridCol w:w="1035"/>
        <w:gridCol w:w="1035"/>
        <w:gridCol w:w="1035"/>
        <w:gridCol w:w="1035"/>
        <w:gridCol w:w="1035"/>
      </w:tblGrid>
      <w:tr w:rsidR="008B7471" w:rsidRPr="0062192B" w14:paraId="598CA135" w14:textId="77777777" w:rsidTr="00AA2DA9">
        <w:tc>
          <w:tcPr>
            <w:tcW w:w="1350" w:type="dxa"/>
            <w:tcBorders>
              <w:top w:val="nil"/>
              <w:left w:val="nil"/>
              <w:bottom w:val="nil"/>
              <w:right w:val="nil"/>
            </w:tcBorders>
            <w:vAlign w:val="bottom"/>
          </w:tcPr>
          <w:p w14:paraId="5E6D1DC5" w14:textId="77777777" w:rsidR="008B7471" w:rsidRPr="0062192B" w:rsidRDefault="008B7471" w:rsidP="00CA04B4">
            <w:pPr>
              <w:spacing w:line="260" w:lineRule="exact"/>
              <w:jc w:val="center"/>
              <w:rPr>
                <w:rFonts w:ascii="Arial" w:hAnsi="Arial" w:cs="Arial"/>
                <w:sz w:val="14"/>
                <w:szCs w:val="14"/>
              </w:rPr>
            </w:pPr>
          </w:p>
        </w:tc>
        <w:tc>
          <w:tcPr>
            <w:tcW w:w="1530" w:type="dxa"/>
            <w:tcBorders>
              <w:top w:val="nil"/>
              <w:left w:val="nil"/>
              <w:bottom w:val="nil"/>
              <w:right w:val="nil"/>
            </w:tcBorders>
            <w:vAlign w:val="bottom"/>
          </w:tcPr>
          <w:p w14:paraId="1B1BF299" w14:textId="77777777" w:rsidR="008B7471" w:rsidRPr="0062192B" w:rsidRDefault="008B7471" w:rsidP="00CA04B4">
            <w:pPr>
              <w:spacing w:line="260" w:lineRule="exact"/>
              <w:jc w:val="center"/>
              <w:rPr>
                <w:rFonts w:ascii="Arial" w:hAnsi="Arial" w:cs="Arial"/>
                <w:sz w:val="14"/>
                <w:szCs w:val="14"/>
              </w:rPr>
            </w:pPr>
          </w:p>
        </w:tc>
        <w:tc>
          <w:tcPr>
            <w:tcW w:w="990" w:type="dxa"/>
            <w:tcBorders>
              <w:top w:val="nil"/>
              <w:left w:val="nil"/>
              <w:bottom w:val="nil"/>
              <w:right w:val="nil"/>
            </w:tcBorders>
            <w:vAlign w:val="bottom"/>
          </w:tcPr>
          <w:p w14:paraId="1A369DDE" w14:textId="77777777" w:rsidR="008B7471" w:rsidRPr="0062192B" w:rsidRDefault="008B7471" w:rsidP="00CA04B4">
            <w:pPr>
              <w:spacing w:line="260" w:lineRule="exact"/>
              <w:jc w:val="center"/>
              <w:rPr>
                <w:rFonts w:ascii="Arial" w:hAnsi="Arial" w:cs="Arial"/>
                <w:sz w:val="14"/>
                <w:szCs w:val="14"/>
              </w:rPr>
            </w:pPr>
          </w:p>
        </w:tc>
        <w:tc>
          <w:tcPr>
            <w:tcW w:w="6210" w:type="dxa"/>
            <w:gridSpan w:val="6"/>
            <w:tcBorders>
              <w:top w:val="nil"/>
              <w:left w:val="nil"/>
              <w:bottom w:val="nil"/>
              <w:right w:val="nil"/>
            </w:tcBorders>
            <w:vAlign w:val="bottom"/>
          </w:tcPr>
          <w:p w14:paraId="3C530FA9" w14:textId="77777777" w:rsidR="008B7471" w:rsidRPr="0062192B" w:rsidRDefault="008B7471" w:rsidP="00CA04B4">
            <w:pPr>
              <w:pBdr>
                <w:bottom w:val="single" w:sz="4" w:space="1" w:color="auto"/>
              </w:pBdr>
              <w:spacing w:line="260" w:lineRule="exact"/>
              <w:ind w:right="-90"/>
              <w:jc w:val="center"/>
              <w:rPr>
                <w:rFonts w:ascii="Arial" w:hAnsi="Arial" w:cs="Arial"/>
                <w:sz w:val="14"/>
                <w:szCs w:val="14"/>
              </w:rPr>
            </w:pPr>
            <w:r w:rsidRPr="0062192B">
              <w:rPr>
                <w:rFonts w:ascii="Arial" w:hAnsi="Arial" w:cs="Arial"/>
                <w:sz w:val="14"/>
                <w:szCs w:val="14"/>
              </w:rPr>
              <w:t>Consolidated financial statements</w:t>
            </w:r>
          </w:p>
        </w:tc>
      </w:tr>
      <w:tr w:rsidR="008B7471" w:rsidRPr="0062192B" w14:paraId="04851658" w14:textId="77777777" w:rsidTr="00AA2DA9">
        <w:tc>
          <w:tcPr>
            <w:tcW w:w="1350" w:type="dxa"/>
            <w:tcBorders>
              <w:top w:val="nil"/>
              <w:left w:val="nil"/>
              <w:bottom w:val="nil"/>
              <w:right w:val="nil"/>
            </w:tcBorders>
            <w:vAlign w:val="bottom"/>
          </w:tcPr>
          <w:p w14:paraId="03114DCB" w14:textId="7B91AF07" w:rsidR="008B7471" w:rsidRPr="0062192B" w:rsidRDefault="0063503E" w:rsidP="00CA04B4">
            <w:pPr>
              <w:pBdr>
                <w:bottom w:val="single" w:sz="4" w:space="1" w:color="auto"/>
              </w:pBdr>
              <w:spacing w:line="260" w:lineRule="exact"/>
              <w:jc w:val="center"/>
              <w:rPr>
                <w:rFonts w:ascii="Arial" w:hAnsi="Arial" w:cs="Arial"/>
                <w:sz w:val="14"/>
                <w:szCs w:val="14"/>
              </w:rPr>
            </w:pPr>
            <w:r>
              <w:rPr>
                <w:rFonts w:ascii="Arial" w:hAnsi="Arial" w:cs="Arial"/>
                <w:sz w:val="14"/>
                <w:szCs w:val="14"/>
              </w:rPr>
              <w:t>Joint venture</w:t>
            </w:r>
          </w:p>
        </w:tc>
        <w:tc>
          <w:tcPr>
            <w:tcW w:w="1530" w:type="dxa"/>
            <w:tcBorders>
              <w:top w:val="nil"/>
              <w:left w:val="nil"/>
              <w:bottom w:val="nil"/>
              <w:right w:val="nil"/>
            </w:tcBorders>
            <w:vAlign w:val="bottom"/>
          </w:tcPr>
          <w:p w14:paraId="49E20890" w14:textId="77777777" w:rsidR="008B7471" w:rsidRPr="0062192B" w:rsidRDefault="008B7471" w:rsidP="00CA04B4">
            <w:pPr>
              <w:pBdr>
                <w:bottom w:val="single" w:sz="4" w:space="1" w:color="auto"/>
              </w:pBdr>
              <w:spacing w:line="260" w:lineRule="exact"/>
              <w:jc w:val="center"/>
              <w:rPr>
                <w:rFonts w:ascii="Arial" w:hAnsi="Arial" w:cs="Arial"/>
                <w:sz w:val="14"/>
                <w:szCs w:val="14"/>
              </w:rPr>
            </w:pPr>
            <w:r w:rsidRPr="0062192B">
              <w:rPr>
                <w:rFonts w:ascii="Arial" w:hAnsi="Arial" w:cs="Arial"/>
                <w:sz w:val="14"/>
                <w:szCs w:val="14"/>
              </w:rPr>
              <w:t>Nature of business</w:t>
            </w:r>
          </w:p>
        </w:tc>
        <w:tc>
          <w:tcPr>
            <w:tcW w:w="990" w:type="dxa"/>
            <w:tcBorders>
              <w:top w:val="nil"/>
              <w:left w:val="nil"/>
              <w:bottom w:val="nil"/>
              <w:right w:val="nil"/>
            </w:tcBorders>
            <w:vAlign w:val="bottom"/>
          </w:tcPr>
          <w:p w14:paraId="7F6F4F68" w14:textId="77777777" w:rsidR="008B7471" w:rsidRPr="0062192B" w:rsidRDefault="008B7471" w:rsidP="00CA04B4">
            <w:pPr>
              <w:pBdr>
                <w:bottom w:val="single" w:sz="4" w:space="1" w:color="auto"/>
              </w:pBdr>
              <w:spacing w:line="260" w:lineRule="exact"/>
              <w:ind w:left="-33" w:right="-18"/>
              <w:jc w:val="center"/>
              <w:rPr>
                <w:rFonts w:ascii="Arial" w:hAnsi="Arial" w:cs="Arial"/>
                <w:sz w:val="14"/>
                <w:szCs w:val="14"/>
              </w:rPr>
            </w:pPr>
            <w:r w:rsidRPr="0062192B">
              <w:rPr>
                <w:rFonts w:ascii="Arial" w:hAnsi="Arial" w:cs="Arial"/>
                <w:sz w:val="14"/>
                <w:szCs w:val="14"/>
              </w:rPr>
              <w:t>Country of incorporation</w:t>
            </w:r>
          </w:p>
        </w:tc>
        <w:tc>
          <w:tcPr>
            <w:tcW w:w="2070" w:type="dxa"/>
            <w:gridSpan w:val="2"/>
            <w:tcBorders>
              <w:top w:val="nil"/>
              <w:left w:val="nil"/>
              <w:bottom w:val="nil"/>
              <w:right w:val="nil"/>
            </w:tcBorders>
            <w:vAlign w:val="bottom"/>
          </w:tcPr>
          <w:p w14:paraId="6C464A7B" w14:textId="77777777" w:rsidR="008B7471" w:rsidRPr="0062192B" w:rsidRDefault="008B7471" w:rsidP="00CA04B4">
            <w:pPr>
              <w:pBdr>
                <w:bottom w:val="single" w:sz="4" w:space="1" w:color="auto"/>
              </w:pBdr>
              <w:spacing w:line="260" w:lineRule="exact"/>
              <w:ind w:right="-90"/>
              <w:jc w:val="center"/>
              <w:rPr>
                <w:rFonts w:ascii="Arial" w:hAnsi="Arial" w:cs="Arial"/>
                <w:sz w:val="14"/>
                <w:szCs w:val="14"/>
              </w:rPr>
            </w:pPr>
            <w:r w:rsidRPr="0062192B">
              <w:rPr>
                <w:rFonts w:ascii="Arial" w:hAnsi="Arial" w:cs="Arial"/>
                <w:sz w:val="14"/>
                <w:szCs w:val="14"/>
              </w:rPr>
              <w:t>Shareholding percentage</w:t>
            </w:r>
          </w:p>
        </w:tc>
        <w:tc>
          <w:tcPr>
            <w:tcW w:w="2070" w:type="dxa"/>
            <w:gridSpan w:val="2"/>
            <w:tcBorders>
              <w:top w:val="nil"/>
              <w:left w:val="nil"/>
              <w:bottom w:val="nil"/>
              <w:right w:val="nil"/>
            </w:tcBorders>
            <w:vAlign w:val="bottom"/>
          </w:tcPr>
          <w:p w14:paraId="5FA43AB5" w14:textId="77777777" w:rsidR="008B7471" w:rsidRPr="0062192B" w:rsidRDefault="008B7471" w:rsidP="00CA04B4">
            <w:pPr>
              <w:pBdr>
                <w:bottom w:val="single" w:sz="4" w:space="1" w:color="auto"/>
              </w:pBdr>
              <w:spacing w:line="260" w:lineRule="exact"/>
              <w:ind w:right="-90"/>
              <w:jc w:val="center"/>
              <w:rPr>
                <w:rFonts w:ascii="Arial" w:hAnsi="Arial" w:cs="Arial"/>
                <w:sz w:val="14"/>
                <w:szCs w:val="14"/>
              </w:rPr>
            </w:pPr>
            <w:r w:rsidRPr="0062192B">
              <w:rPr>
                <w:rFonts w:ascii="Arial" w:hAnsi="Arial" w:cs="Arial"/>
                <w:sz w:val="14"/>
                <w:szCs w:val="14"/>
              </w:rPr>
              <w:t>Cost</w:t>
            </w:r>
          </w:p>
        </w:tc>
        <w:tc>
          <w:tcPr>
            <w:tcW w:w="2070" w:type="dxa"/>
            <w:gridSpan w:val="2"/>
            <w:tcBorders>
              <w:top w:val="nil"/>
              <w:left w:val="nil"/>
              <w:right w:val="nil"/>
            </w:tcBorders>
            <w:vAlign w:val="bottom"/>
          </w:tcPr>
          <w:p w14:paraId="3A6D0C7E" w14:textId="77777777" w:rsidR="008B7471" w:rsidRPr="0062192B" w:rsidRDefault="008B7471" w:rsidP="00CA04B4">
            <w:pPr>
              <w:pBdr>
                <w:bottom w:val="single" w:sz="4" w:space="1" w:color="auto"/>
              </w:pBdr>
              <w:spacing w:line="260" w:lineRule="exact"/>
              <w:ind w:right="-90"/>
              <w:jc w:val="center"/>
              <w:rPr>
                <w:rFonts w:ascii="Arial" w:hAnsi="Arial" w:cs="Arial"/>
                <w:sz w:val="14"/>
                <w:szCs w:val="14"/>
              </w:rPr>
            </w:pPr>
            <w:r w:rsidRPr="0062192B">
              <w:rPr>
                <w:rFonts w:ascii="Arial" w:hAnsi="Arial" w:cs="Arial"/>
                <w:sz w:val="14"/>
                <w:szCs w:val="14"/>
              </w:rPr>
              <w:t>Carrying amounts based on equity method</w:t>
            </w:r>
          </w:p>
        </w:tc>
      </w:tr>
      <w:tr w:rsidR="008B7471" w:rsidRPr="0062192B" w14:paraId="38555463" w14:textId="77777777" w:rsidTr="00AA2DA9">
        <w:tc>
          <w:tcPr>
            <w:tcW w:w="1350" w:type="dxa"/>
            <w:tcBorders>
              <w:top w:val="nil"/>
              <w:left w:val="nil"/>
              <w:bottom w:val="nil"/>
              <w:right w:val="nil"/>
            </w:tcBorders>
          </w:tcPr>
          <w:p w14:paraId="0DAD00E7" w14:textId="77777777" w:rsidR="008B7471" w:rsidRPr="0062192B" w:rsidRDefault="008B7471" w:rsidP="00CA04B4">
            <w:pPr>
              <w:spacing w:line="260" w:lineRule="exact"/>
              <w:jc w:val="center"/>
              <w:rPr>
                <w:rFonts w:ascii="Arial" w:hAnsi="Arial" w:cs="Arial"/>
                <w:sz w:val="14"/>
                <w:szCs w:val="14"/>
              </w:rPr>
            </w:pPr>
          </w:p>
        </w:tc>
        <w:tc>
          <w:tcPr>
            <w:tcW w:w="1530" w:type="dxa"/>
            <w:tcBorders>
              <w:top w:val="nil"/>
              <w:left w:val="nil"/>
              <w:bottom w:val="nil"/>
              <w:right w:val="nil"/>
            </w:tcBorders>
          </w:tcPr>
          <w:p w14:paraId="41084482" w14:textId="77777777" w:rsidR="008B7471" w:rsidRPr="0062192B" w:rsidRDefault="008B7471" w:rsidP="00CA04B4">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538F79B" w14:textId="77777777" w:rsidR="008B7471" w:rsidRPr="0062192B" w:rsidRDefault="008B7471" w:rsidP="00CA04B4">
            <w:pPr>
              <w:tabs>
                <w:tab w:val="right" w:pos="7200"/>
                <w:tab w:val="right" w:pos="8540"/>
              </w:tabs>
              <w:spacing w:line="260" w:lineRule="exact"/>
              <w:jc w:val="center"/>
              <w:rPr>
                <w:rFonts w:ascii="Arial" w:hAnsi="Arial" w:cs="Arial"/>
                <w:sz w:val="14"/>
                <w:szCs w:val="14"/>
                <w:u w:val="single"/>
              </w:rPr>
            </w:pPr>
          </w:p>
        </w:tc>
        <w:tc>
          <w:tcPr>
            <w:tcW w:w="1035" w:type="dxa"/>
            <w:tcBorders>
              <w:top w:val="nil"/>
              <w:left w:val="nil"/>
              <w:bottom w:val="nil"/>
              <w:right w:val="nil"/>
            </w:tcBorders>
          </w:tcPr>
          <w:p w14:paraId="257FE0FC" w14:textId="77777777" w:rsidR="008B7471" w:rsidRPr="0062192B" w:rsidRDefault="008B7471" w:rsidP="00CA04B4">
            <w:pPr>
              <w:pBdr>
                <w:bottom w:val="single" w:sz="4" w:space="1" w:color="auto"/>
              </w:pBdr>
              <w:spacing w:line="260" w:lineRule="exact"/>
              <w:ind w:right="-90"/>
              <w:jc w:val="center"/>
              <w:rPr>
                <w:rFonts w:ascii="Arial" w:hAnsi="Arial" w:cs="Arial"/>
                <w:sz w:val="14"/>
                <w:szCs w:val="14"/>
              </w:rPr>
            </w:pPr>
            <w:r w:rsidRPr="0062192B">
              <w:rPr>
                <w:rFonts w:ascii="Arial" w:hAnsi="Arial" w:cs="Arial"/>
                <w:sz w:val="14"/>
                <w:szCs w:val="14"/>
              </w:rPr>
              <w:t>2025</w:t>
            </w:r>
          </w:p>
        </w:tc>
        <w:tc>
          <w:tcPr>
            <w:tcW w:w="1035" w:type="dxa"/>
            <w:tcBorders>
              <w:top w:val="nil"/>
              <w:left w:val="nil"/>
              <w:bottom w:val="nil"/>
              <w:right w:val="nil"/>
            </w:tcBorders>
          </w:tcPr>
          <w:p w14:paraId="35E6D7C6" w14:textId="77777777" w:rsidR="008B7471" w:rsidRPr="0062192B" w:rsidRDefault="008B7471" w:rsidP="00CA04B4">
            <w:pPr>
              <w:pBdr>
                <w:bottom w:val="single" w:sz="4" w:space="1" w:color="auto"/>
              </w:pBdr>
              <w:spacing w:line="260" w:lineRule="exact"/>
              <w:ind w:right="-90"/>
              <w:jc w:val="center"/>
              <w:rPr>
                <w:rFonts w:ascii="Arial" w:hAnsi="Arial" w:cs="Arial"/>
                <w:sz w:val="14"/>
                <w:szCs w:val="14"/>
              </w:rPr>
            </w:pPr>
            <w:r w:rsidRPr="0062192B">
              <w:rPr>
                <w:rFonts w:ascii="Arial" w:hAnsi="Arial" w:cs="Arial"/>
                <w:sz w:val="14"/>
                <w:szCs w:val="14"/>
              </w:rPr>
              <w:t>2024</w:t>
            </w:r>
          </w:p>
        </w:tc>
        <w:tc>
          <w:tcPr>
            <w:tcW w:w="1035" w:type="dxa"/>
            <w:tcBorders>
              <w:top w:val="nil"/>
              <w:left w:val="nil"/>
              <w:bottom w:val="nil"/>
              <w:right w:val="nil"/>
            </w:tcBorders>
          </w:tcPr>
          <w:p w14:paraId="73F0918E" w14:textId="77777777" w:rsidR="008B7471" w:rsidRPr="0062192B" w:rsidRDefault="008B7471" w:rsidP="00CA04B4">
            <w:pPr>
              <w:pBdr>
                <w:bottom w:val="single" w:sz="4" w:space="1" w:color="auto"/>
              </w:pBdr>
              <w:spacing w:line="260" w:lineRule="exact"/>
              <w:ind w:right="-90"/>
              <w:jc w:val="center"/>
              <w:rPr>
                <w:rFonts w:ascii="Arial" w:hAnsi="Arial" w:cs="Arial"/>
                <w:sz w:val="14"/>
                <w:szCs w:val="14"/>
              </w:rPr>
            </w:pPr>
            <w:r w:rsidRPr="0062192B">
              <w:rPr>
                <w:rFonts w:ascii="Arial" w:hAnsi="Arial" w:cs="Arial"/>
                <w:sz w:val="14"/>
                <w:szCs w:val="14"/>
              </w:rPr>
              <w:t>2025</w:t>
            </w:r>
          </w:p>
        </w:tc>
        <w:tc>
          <w:tcPr>
            <w:tcW w:w="1035" w:type="dxa"/>
            <w:tcBorders>
              <w:top w:val="nil"/>
              <w:left w:val="nil"/>
              <w:bottom w:val="nil"/>
              <w:right w:val="nil"/>
            </w:tcBorders>
          </w:tcPr>
          <w:p w14:paraId="6F0CF17D" w14:textId="77777777" w:rsidR="008B7471" w:rsidRPr="0062192B" w:rsidRDefault="008B7471" w:rsidP="00CA04B4">
            <w:pPr>
              <w:pBdr>
                <w:bottom w:val="single" w:sz="4" w:space="1" w:color="auto"/>
              </w:pBdr>
              <w:spacing w:line="260" w:lineRule="exact"/>
              <w:ind w:right="-90"/>
              <w:jc w:val="center"/>
              <w:rPr>
                <w:rFonts w:ascii="Arial" w:hAnsi="Arial" w:cs="Arial"/>
                <w:sz w:val="14"/>
                <w:szCs w:val="14"/>
              </w:rPr>
            </w:pPr>
            <w:r w:rsidRPr="0062192B">
              <w:rPr>
                <w:rFonts w:ascii="Arial" w:hAnsi="Arial" w:cs="Arial"/>
                <w:sz w:val="14"/>
                <w:szCs w:val="14"/>
              </w:rPr>
              <w:t>2024</w:t>
            </w:r>
          </w:p>
        </w:tc>
        <w:tc>
          <w:tcPr>
            <w:tcW w:w="1035" w:type="dxa"/>
            <w:tcBorders>
              <w:top w:val="nil"/>
              <w:left w:val="nil"/>
              <w:right w:val="nil"/>
            </w:tcBorders>
          </w:tcPr>
          <w:p w14:paraId="5E9940D2" w14:textId="77777777" w:rsidR="008B7471" w:rsidRPr="0062192B" w:rsidRDefault="008B7471" w:rsidP="00CA04B4">
            <w:pPr>
              <w:pBdr>
                <w:bottom w:val="single" w:sz="4" w:space="1" w:color="auto"/>
              </w:pBdr>
              <w:spacing w:line="260" w:lineRule="exact"/>
              <w:ind w:right="-90"/>
              <w:jc w:val="center"/>
              <w:rPr>
                <w:rFonts w:ascii="Arial" w:hAnsi="Arial" w:cs="Arial"/>
                <w:sz w:val="14"/>
                <w:szCs w:val="14"/>
              </w:rPr>
            </w:pPr>
            <w:r w:rsidRPr="0062192B">
              <w:rPr>
                <w:rFonts w:ascii="Arial" w:hAnsi="Arial" w:cs="Arial"/>
                <w:sz w:val="14"/>
                <w:szCs w:val="14"/>
              </w:rPr>
              <w:t>2025</w:t>
            </w:r>
          </w:p>
        </w:tc>
        <w:tc>
          <w:tcPr>
            <w:tcW w:w="1035" w:type="dxa"/>
            <w:tcBorders>
              <w:top w:val="nil"/>
              <w:left w:val="nil"/>
              <w:right w:val="nil"/>
            </w:tcBorders>
          </w:tcPr>
          <w:p w14:paraId="38588E3C" w14:textId="77777777" w:rsidR="008B7471" w:rsidRPr="0062192B" w:rsidRDefault="008B7471" w:rsidP="00CA04B4">
            <w:pPr>
              <w:pBdr>
                <w:bottom w:val="single" w:sz="4" w:space="1" w:color="auto"/>
              </w:pBdr>
              <w:spacing w:line="260" w:lineRule="exact"/>
              <w:ind w:right="-90"/>
              <w:jc w:val="center"/>
              <w:rPr>
                <w:rFonts w:ascii="Arial" w:hAnsi="Arial" w:cs="Arial"/>
                <w:sz w:val="14"/>
                <w:szCs w:val="14"/>
              </w:rPr>
            </w:pPr>
            <w:r w:rsidRPr="0062192B">
              <w:rPr>
                <w:rFonts w:ascii="Arial" w:hAnsi="Arial" w:cs="Arial"/>
                <w:sz w:val="14"/>
                <w:szCs w:val="14"/>
              </w:rPr>
              <w:t>2024</w:t>
            </w:r>
          </w:p>
        </w:tc>
      </w:tr>
      <w:tr w:rsidR="008B7471" w:rsidRPr="0062192B" w14:paraId="547FBE81" w14:textId="77777777" w:rsidTr="00AA2DA9">
        <w:trPr>
          <w:trHeight w:val="261"/>
        </w:trPr>
        <w:tc>
          <w:tcPr>
            <w:tcW w:w="1350" w:type="dxa"/>
            <w:tcBorders>
              <w:top w:val="nil"/>
              <w:left w:val="nil"/>
              <w:bottom w:val="nil"/>
              <w:right w:val="nil"/>
            </w:tcBorders>
          </w:tcPr>
          <w:p w14:paraId="4B1C5FCE" w14:textId="77777777" w:rsidR="008B7471" w:rsidRPr="0062192B" w:rsidRDefault="008B7471" w:rsidP="00CA04B4">
            <w:pPr>
              <w:spacing w:line="260" w:lineRule="exact"/>
              <w:jc w:val="center"/>
              <w:rPr>
                <w:rFonts w:ascii="Arial" w:hAnsi="Arial" w:cs="Arial"/>
                <w:sz w:val="14"/>
                <w:szCs w:val="14"/>
              </w:rPr>
            </w:pPr>
          </w:p>
        </w:tc>
        <w:tc>
          <w:tcPr>
            <w:tcW w:w="1530" w:type="dxa"/>
            <w:tcBorders>
              <w:top w:val="nil"/>
              <w:left w:val="nil"/>
              <w:bottom w:val="nil"/>
              <w:right w:val="nil"/>
            </w:tcBorders>
          </w:tcPr>
          <w:p w14:paraId="1A9430F6" w14:textId="77777777" w:rsidR="008B7471" w:rsidRPr="0062192B" w:rsidRDefault="008B7471" w:rsidP="00CA04B4">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42272003" w14:textId="77777777" w:rsidR="008B7471" w:rsidRPr="0062192B" w:rsidRDefault="008B7471" w:rsidP="00CA04B4">
            <w:pPr>
              <w:tabs>
                <w:tab w:val="right" w:pos="7200"/>
                <w:tab w:val="right" w:pos="8540"/>
              </w:tabs>
              <w:spacing w:line="260" w:lineRule="exact"/>
              <w:jc w:val="center"/>
              <w:rPr>
                <w:rFonts w:ascii="Arial" w:hAnsi="Arial" w:cs="Arial"/>
                <w:sz w:val="14"/>
                <w:szCs w:val="14"/>
                <w:u w:val="single"/>
              </w:rPr>
            </w:pPr>
          </w:p>
        </w:tc>
        <w:tc>
          <w:tcPr>
            <w:tcW w:w="1035" w:type="dxa"/>
            <w:tcBorders>
              <w:top w:val="nil"/>
              <w:left w:val="nil"/>
              <w:bottom w:val="nil"/>
              <w:right w:val="nil"/>
            </w:tcBorders>
          </w:tcPr>
          <w:p w14:paraId="7203FA57" w14:textId="77777777" w:rsidR="008B7471" w:rsidRPr="0062192B" w:rsidRDefault="008B7471" w:rsidP="00CA04B4">
            <w:pPr>
              <w:tabs>
                <w:tab w:val="right" w:pos="7200"/>
                <w:tab w:val="right" w:pos="8540"/>
              </w:tabs>
              <w:spacing w:line="260" w:lineRule="exact"/>
              <w:ind w:right="-90"/>
              <w:jc w:val="center"/>
              <w:rPr>
                <w:rFonts w:ascii="Arial" w:hAnsi="Arial" w:cs="Arial"/>
                <w:sz w:val="14"/>
                <w:szCs w:val="14"/>
                <w:u w:val="single"/>
              </w:rPr>
            </w:pPr>
            <w:r w:rsidRPr="0062192B">
              <w:rPr>
                <w:rFonts w:ascii="Arial" w:hAnsi="Arial" w:cs="Arial"/>
                <w:sz w:val="14"/>
                <w:szCs w:val="14"/>
              </w:rPr>
              <w:t>(%)</w:t>
            </w:r>
          </w:p>
        </w:tc>
        <w:tc>
          <w:tcPr>
            <w:tcW w:w="1035" w:type="dxa"/>
            <w:tcBorders>
              <w:top w:val="nil"/>
              <w:left w:val="nil"/>
              <w:bottom w:val="nil"/>
              <w:right w:val="nil"/>
            </w:tcBorders>
          </w:tcPr>
          <w:p w14:paraId="1DA7C0FC" w14:textId="77777777" w:rsidR="008B7471" w:rsidRPr="0062192B" w:rsidRDefault="008B7471" w:rsidP="00CA04B4">
            <w:pPr>
              <w:tabs>
                <w:tab w:val="right" w:pos="7200"/>
                <w:tab w:val="right" w:pos="8540"/>
              </w:tabs>
              <w:spacing w:line="260" w:lineRule="exact"/>
              <w:ind w:right="-90"/>
              <w:jc w:val="center"/>
              <w:rPr>
                <w:rFonts w:ascii="Arial" w:hAnsi="Arial" w:cs="Arial"/>
                <w:sz w:val="14"/>
                <w:szCs w:val="14"/>
                <w:u w:val="single"/>
              </w:rPr>
            </w:pPr>
            <w:r w:rsidRPr="0062192B">
              <w:rPr>
                <w:rFonts w:ascii="Arial" w:hAnsi="Arial" w:cs="Arial"/>
                <w:sz w:val="14"/>
                <w:szCs w:val="14"/>
              </w:rPr>
              <w:t>(%)</w:t>
            </w:r>
          </w:p>
        </w:tc>
        <w:tc>
          <w:tcPr>
            <w:tcW w:w="1035" w:type="dxa"/>
            <w:tcBorders>
              <w:top w:val="nil"/>
              <w:left w:val="nil"/>
              <w:bottom w:val="nil"/>
              <w:right w:val="nil"/>
            </w:tcBorders>
          </w:tcPr>
          <w:p w14:paraId="47A3543F" w14:textId="77777777" w:rsidR="008B7471" w:rsidRPr="0062192B" w:rsidRDefault="008B7471" w:rsidP="00CA04B4">
            <w:pPr>
              <w:tabs>
                <w:tab w:val="right" w:pos="7200"/>
                <w:tab w:val="right" w:pos="8540"/>
              </w:tabs>
              <w:spacing w:line="260" w:lineRule="exact"/>
              <w:ind w:right="-90"/>
              <w:jc w:val="center"/>
              <w:rPr>
                <w:rFonts w:ascii="Arial" w:hAnsi="Arial" w:cs="Arial"/>
                <w:sz w:val="14"/>
                <w:szCs w:val="14"/>
                <w:u w:val="single"/>
              </w:rPr>
            </w:pPr>
          </w:p>
        </w:tc>
        <w:tc>
          <w:tcPr>
            <w:tcW w:w="1035" w:type="dxa"/>
            <w:tcBorders>
              <w:top w:val="nil"/>
              <w:left w:val="nil"/>
              <w:bottom w:val="nil"/>
              <w:right w:val="nil"/>
            </w:tcBorders>
          </w:tcPr>
          <w:p w14:paraId="5FE3C06A" w14:textId="77777777" w:rsidR="008B7471" w:rsidRPr="0062192B" w:rsidRDefault="008B7471" w:rsidP="00CA04B4">
            <w:pPr>
              <w:tabs>
                <w:tab w:val="right" w:pos="7200"/>
                <w:tab w:val="right" w:pos="8540"/>
              </w:tabs>
              <w:spacing w:line="260" w:lineRule="exact"/>
              <w:ind w:right="-90"/>
              <w:jc w:val="center"/>
              <w:rPr>
                <w:rFonts w:ascii="Arial" w:hAnsi="Arial" w:cs="Arial"/>
                <w:sz w:val="14"/>
                <w:szCs w:val="14"/>
                <w:u w:val="single"/>
              </w:rPr>
            </w:pPr>
          </w:p>
        </w:tc>
        <w:tc>
          <w:tcPr>
            <w:tcW w:w="1035" w:type="dxa"/>
            <w:tcBorders>
              <w:top w:val="nil"/>
              <w:left w:val="nil"/>
              <w:right w:val="nil"/>
            </w:tcBorders>
          </w:tcPr>
          <w:p w14:paraId="3F597FF2" w14:textId="77777777" w:rsidR="008B7471" w:rsidRPr="0062192B" w:rsidRDefault="008B7471" w:rsidP="00CA04B4">
            <w:pPr>
              <w:tabs>
                <w:tab w:val="right" w:pos="7200"/>
                <w:tab w:val="right" w:pos="8540"/>
              </w:tabs>
              <w:spacing w:line="260" w:lineRule="exact"/>
              <w:ind w:right="-90"/>
              <w:jc w:val="center"/>
              <w:rPr>
                <w:rFonts w:ascii="Arial" w:hAnsi="Arial" w:cs="Arial"/>
                <w:sz w:val="14"/>
                <w:szCs w:val="14"/>
                <w:u w:val="single"/>
              </w:rPr>
            </w:pPr>
          </w:p>
        </w:tc>
        <w:tc>
          <w:tcPr>
            <w:tcW w:w="1035" w:type="dxa"/>
            <w:tcBorders>
              <w:top w:val="nil"/>
              <w:left w:val="nil"/>
              <w:right w:val="nil"/>
            </w:tcBorders>
          </w:tcPr>
          <w:p w14:paraId="678E2DCB" w14:textId="77777777" w:rsidR="008B7471" w:rsidRPr="0062192B" w:rsidRDefault="008B7471" w:rsidP="00CA04B4">
            <w:pPr>
              <w:tabs>
                <w:tab w:val="right" w:pos="7200"/>
                <w:tab w:val="right" w:pos="8540"/>
              </w:tabs>
              <w:spacing w:line="260" w:lineRule="exact"/>
              <w:ind w:right="-90"/>
              <w:jc w:val="center"/>
              <w:rPr>
                <w:rFonts w:ascii="Arial" w:hAnsi="Arial" w:cs="Arial"/>
                <w:sz w:val="14"/>
                <w:szCs w:val="14"/>
                <w:u w:val="single"/>
              </w:rPr>
            </w:pPr>
          </w:p>
        </w:tc>
      </w:tr>
      <w:tr w:rsidR="008B7471" w:rsidRPr="0062192B" w14:paraId="0F6C17E3" w14:textId="77777777" w:rsidTr="00AA2DA9">
        <w:trPr>
          <w:trHeight w:val="198"/>
        </w:trPr>
        <w:tc>
          <w:tcPr>
            <w:tcW w:w="1350" w:type="dxa"/>
            <w:tcBorders>
              <w:top w:val="nil"/>
              <w:left w:val="nil"/>
              <w:bottom w:val="nil"/>
              <w:right w:val="nil"/>
            </w:tcBorders>
          </w:tcPr>
          <w:p w14:paraId="43BC3B12" w14:textId="77777777" w:rsidR="008B7471" w:rsidRPr="0062192B" w:rsidRDefault="008B7471" w:rsidP="00CA04B4">
            <w:pPr>
              <w:spacing w:line="260" w:lineRule="exact"/>
              <w:ind w:left="162" w:right="-108" w:hanging="162"/>
              <w:rPr>
                <w:rFonts w:ascii="Arial" w:hAnsi="Arial" w:cs="Arial"/>
                <w:sz w:val="14"/>
                <w:szCs w:val="14"/>
              </w:rPr>
            </w:pPr>
            <w:proofErr w:type="spellStart"/>
            <w:r w:rsidRPr="0062192B">
              <w:rPr>
                <w:rFonts w:ascii="Arial" w:hAnsi="Arial" w:cs="Arial"/>
                <w:sz w:val="14"/>
                <w:szCs w:val="14"/>
              </w:rPr>
              <w:t>Echoland</w:t>
            </w:r>
            <w:proofErr w:type="spellEnd"/>
            <w:r w:rsidRPr="0062192B">
              <w:rPr>
                <w:rFonts w:ascii="Arial" w:hAnsi="Arial" w:cs="Arial"/>
                <w:sz w:val="14"/>
                <w:szCs w:val="14"/>
              </w:rPr>
              <w:t xml:space="preserve"> TMK</w:t>
            </w:r>
          </w:p>
        </w:tc>
        <w:tc>
          <w:tcPr>
            <w:tcW w:w="1530" w:type="dxa"/>
            <w:tcBorders>
              <w:top w:val="nil"/>
              <w:left w:val="nil"/>
              <w:bottom w:val="nil"/>
              <w:right w:val="nil"/>
            </w:tcBorders>
          </w:tcPr>
          <w:p w14:paraId="27330412" w14:textId="77777777" w:rsidR="008B7471" w:rsidRPr="0062192B" w:rsidRDefault="008B7471" w:rsidP="00CA04B4">
            <w:pPr>
              <w:spacing w:line="260" w:lineRule="exact"/>
              <w:ind w:left="72" w:right="-108" w:hanging="72"/>
              <w:rPr>
                <w:rFonts w:ascii="Arial" w:hAnsi="Arial" w:cs="Arial"/>
                <w:sz w:val="14"/>
                <w:szCs w:val="14"/>
                <w:cs/>
              </w:rPr>
            </w:pPr>
            <w:r w:rsidRPr="0062192B">
              <w:rPr>
                <w:rFonts w:ascii="Arial" w:hAnsi="Arial" w:cs="Arial"/>
                <w:sz w:val="14"/>
                <w:szCs w:val="14"/>
              </w:rPr>
              <w:t>Hotel owner</w:t>
            </w:r>
          </w:p>
        </w:tc>
        <w:tc>
          <w:tcPr>
            <w:tcW w:w="990" w:type="dxa"/>
            <w:tcBorders>
              <w:top w:val="nil"/>
              <w:left w:val="nil"/>
              <w:bottom w:val="nil"/>
              <w:right w:val="nil"/>
            </w:tcBorders>
          </w:tcPr>
          <w:p w14:paraId="6B2FFAE8" w14:textId="77777777" w:rsidR="008B7471" w:rsidRPr="0062192B" w:rsidRDefault="008B7471" w:rsidP="00CA04B4">
            <w:pPr>
              <w:spacing w:line="260" w:lineRule="exact"/>
              <w:ind w:left="72" w:right="-108" w:hanging="72"/>
              <w:rPr>
                <w:rFonts w:ascii="Arial" w:hAnsi="Arial" w:cs="Arial"/>
                <w:sz w:val="14"/>
                <w:szCs w:val="14"/>
              </w:rPr>
            </w:pPr>
            <w:r w:rsidRPr="0062192B">
              <w:rPr>
                <w:rFonts w:ascii="Arial" w:hAnsi="Arial" w:cs="Arial"/>
                <w:sz w:val="14"/>
                <w:szCs w:val="14"/>
              </w:rPr>
              <w:t>Japan</w:t>
            </w:r>
          </w:p>
        </w:tc>
        <w:tc>
          <w:tcPr>
            <w:tcW w:w="1035" w:type="dxa"/>
            <w:tcBorders>
              <w:top w:val="nil"/>
              <w:left w:val="nil"/>
              <w:bottom w:val="nil"/>
              <w:right w:val="nil"/>
            </w:tcBorders>
          </w:tcPr>
          <w:p w14:paraId="2AB9845A" w14:textId="77777777" w:rsidR="008B7471" w:rsidRPr="0062192B" w:rsidRDefault="008B7471" w:rsidP="00CA04B4">
            <w:pPr>
              <w:spacing w:line="260" w:lineRule="exact"/>
              <w:ind w:right="-90"/>
              <w:jc w:val="center"/>
              <w:rPr>
                <w:rFonts w:ascii="Arial" w:hAnsi="Arial" w:cs="Arial"/>
                <w:sz w:val="14"/>
                <w:szCs w:val="14"/>
              </w:rPr>
            </w:pPr>
            <w:r w:rsidRPr="0062192B">
              <w:rPr>
                <w:rFonts w:ascii="Arial" w:hAnsi="Arial" w:cs="Arial"/>
                <w:sz w:val="14"/>
                <w:szCs w:val="14"/>
              </w:rPr>
              <w:t>49.00</w:t>
            </w:r>
          </w:p>
        </w:tc>
        <w:tc>
          <w:tcPr>
            <w:tcW w:w="1035" w:type="dxa"/>
            <w:tcBorders>
              <w:top w:val="nil"/>
              <w:left w:val="nil"/>
              <w:bottom w:val="nil"/>
              <w:right w:val="nil"/>
            </w:tcBorders>
          </w:tcPr>
          <w:p w14:paraId="2A174418" w14:textId="77777777" w:rsidR="008B7471" w:rsidRPr="0062192B" w:rsidRDefault="008B7471" w:rsidP="00CA04B4">
            <w:pPr>
              <w:spacing w:line="260" w:lineRule="exact"/>
              <w:ind w:right="-90"/>
              <w:jc w:val="center"/>
              <w:rPr>
                <w:rFonts w:ascii="Arial" w:hAnsi="Arial" w:cs="Arial"/>
                <w:sz w:val="14"/>
                <w:szCs w:val="14"/>
              </w:rPr>
            </w:pPr>
            <w:r w:rsidRPr="0062192B">
              <w:rPr>
                <w:rFonts w:ascii="Arial" w:hAnsi="Arial" w:cs="Arial"/>
                <w:sz w:val="14"/>
                <w:szCs w:val="14"/>
              </w:rPr>
              <w:t>-</w:t>
            </w:r>
          </w:p>
        </w:tc>
        <w:tc>
          <w:tcPr>
            <w:tcW w:w="1035" w:type="dxa"/>
            <w:tcBorders>
              <w:top w:val="nil"/>
              <w:left w:val="nil"/>
              <w:bottom w:val="nil"/>
              <w:right w:val="nil"/>
            </w:tcBorders>
          </w:tcPr>
          <w:p w14:paraId="599C0690" w14:textId="77777777" w:rsidR="008B7471" w:rsidRPr="0062192B" w:rsidRDefault="008B7471" w:rsidP="00CA04B4">
            <w:pPr>
              <w:pBdr>
                <w:bottom w:val="single" w:sz="4" w:space="1" w:color="auto"/>
              </w:pBdr>
              <w:tabs>
                <w:tab w:val="decimal" w:pos="795"/>
              </w:tabs>
              <w:spacing w:line="260" w:lineRule="exact"/>
              <w:ind w:right="-90"/>
              <w:rPr>
                <w:rFonts w:ascii="Arial" w:hAnsi="Arial" w:cs="Arial"/>
                <w:sz w:val="14"/>
                <w:szCs w:val="14"/>
              </w:rPr>
            </w:pPr>
            <w:r w:rsidRPr="0062192B">
              <w:rPr>
                <w:rFonts w:ascii="Arial" w:hAnsi="Arial" w:cs="Arial"/>
                <w:sz w:val="14"/>
                <w:szCs w:val="14"/>
              </w:rPr>
              <w:t>91,316</w:t>
            </w:r>
          </w:p>
        </w:tc>
        <w:tc>
          <w:tcPr>
            <w:tcW w:w="1035" w:type="dxa"/>
            <w:tcBorders>
              <w:top w:val="nil"/>
              <w:left w:val="nil"/>
              <w:bottom w:val="nil"/>
              <w:right w:val="nil"/>
            </w:tcBorders>
          </w:tcPr>
          <w:p w14:paraId="51B4A4D8" w14:textId="77777777" w:rsidR="008B7471" w:rsidRPr="0062192B" w:rsidRDefault="008B7471" w:rsidP="00CA04B4">
            <w:pPr>
              <w:pBdr>
                <w:bottom w:val="single" w:sz="4" w:space="1" w:color="auto"/>
              </w:pBdr>
              <w:tabs>
                <w:tab w:val="decimal" w:pos="795"/>
              </w:tabs>
              <w:spacing w:line="260" w:lineRule="exact"/>
              <w:ind w:right="-90"/>
              <w:rPr>
                <w:rFonts w:ascii="Arial" w:hAnsi="Arial" w:cs="Arial"/>
                <w:sz w:val="14"/>
                <w:szCs w:val="14"/>
              </w:rPr>
            </w:pPr>
            <w:r w:rsidRPr="0062192B">
              <w:rPr>
                <w:rFonts w:ascii="Arial" w:hAnsi="Arial" w:cs="Arial"/>
                <w:sz w:val="14"/>
                <w:szCs w:val="14"/>
              </w:rPr>
              <w:t>-</w:t>
            </w:r>
          </w:p>
        </w:tc>
        <w:tc>
          <w:tcPr>
            <w:tcW w:w="1035" w:type="dxa"/>
            <w:tcBorders>
              <w:top w:val="nil"/>
              <w:left w:val="nil"/>
              <w:right w:val="nil"/>
            </w:tcBorders>
          </w:tcPr>
          <w:p w14:paraId="1A24C6D7" w14:textId="1E4CF3E0" w:rsidR="008B7471" w:rsidRPr="0062192B" w:rsidRDefault="00CA5666" w:rsidP="00CA04B4">
            <w:pPr>
              <w:pBdr>
                <w:bottom w:val="single" w:sz="4" w:space="1" w:color="auto"/>
              </w:pBdr>
              <w:tabs>
                <w:tab w:val="decimal" w:pos="795"/>
              </w:tabs>
              <w:spacing w:line="260" w:lineRule="exact"/>
              <w:ind w:right="-90"/>
              <w:rPr>
                <w:rFonts w:ascii="Arial" w:hAnsi="Arial" w:cs="Arial"/>
                <w:sz w:val="14"/>
                <w:szCs w:val="14"/>
              </w:rPr>
            </w:pPr>
            <w:r w:rsidRPr="0062192B">
              <w:rPr>
                <w:rFonts w:ascii="Arial" w:hAnsi="Arial" w:cs="Arial"/>
                <w:sz w:val="14"/>
                <w:szCs w:val="14"/>
              </w:rPr>
              <w:t>79,218</w:t>
            </w:r>
          </w:p>
        </w:tc>
        <w:tc>
          <w:tcPr>
            <w:tcW w:w="1035" w:type="dxa"/>
            <w:tcBorders>
              <w:top w:val="nil"/>
              <w:left w:val="nil"/>
              <w:right w:val="nil"/>
            </w:tcBorders>
          </w:tcPr>
          <w:p w14:paraId="0FECEDD1" w14:textId="77777777" w:rsidR="008B7471" w:rsidRPr="0062192B" w:rsidRDefault="008B7471" w:rsidP="00CA04B4">
            <w:pPr>
              <w:pBdr>
                <w:bottom w:val="single" w:sz="4" w:space="1" w:color="auto"/>
              </w:pBdr>
              <w:tabs>
                <w:tab w:val="decimal" w:pos="795"/>
              </w:tabs>
              <w:spacing w:line="260" w:lineRule="exact"/>
              <w:ind w:right="-90"/>
              <w:rPr>
                <w:rFonts w:ascii="Arial" w:hAnsi="Arial" w:cs="Arial"/>
                <w:sz w:val="14"/>
                <w:szCs w:val="14"/>
              </w:rPr>
            </w:pPr>
            <w:r w:rsidRPr="0062192B">
              <w:rPr>
                <w:rFonts w:ascii="Arial" w:hAnsi="Arial" w:cs="Arial"/>
                <w:sz w:val="14"/>
                <w:szCs w:val="14"/>
              </w:rPr>
              <w:t>-</w:t>
            </w:r>
          </w:p>
        </w:tc>
      </w:tr>
      <w:tr w:rsidR="008B7471" w:rsidRPr="0062192B" w14:paraId="248E8A50" w14:textId="77777777" w:rsidTr="00AA2DA9">
        <w:tc>
          <w:tcPr>
            <w:tcW w:w="3870" w:type="dxa"/>
            <w:gridSpan w:val="3"/>
            <w:tcBorders>
              <w:top w:val="nil"/>
              <w:left w:val="nil"/>
              <w:bottom w:val="nil"/>
              <w:right w:val="nil"/>
            </w:tcBorders>
          </w:tcPr>
          <w:p w14:paraId="40DD1257" w14:textId="77777777" w:rsidR="008B7471" w:rsidRPr="0062192B" w:rsidRDefault="008B7471" w:rsidP="00CA04B4">
            <w:pPr>
              <w:spacing w:line="260" w:lineRule="exact"/>
              <w:rPr>
                <w:rFonts w:ascii="Arial" w:hAnsi="Arial" w:cs="Arial"/>
                <w:sz w:val="14"/>
                <w:szCs w:val="14"/>
              </w:rPr>
            </w:pPr>
            <w:r w:rsidRPr="0062192B">
              <w:rPr>
                <w:rFonts w:ascii="Arial" w:hAnsi="Arial" w:cs="Arial"/>
                <w:sz w:val="14"/>
                <w:szCs w:val="14"/>
              </w:rPr>
              <w:t>Total investment in joint venture</w:t>
            </w:r>
          </w:p>
        </w:tc>
        <w:tc>
          <w:tcPr>
            <w:tcW w:w="1035" w:type="dxa"/>
            <w:tcBorders>
              <w:top w:val="nil"/>
              <w:left w:val="nil"/>
              <w:bottom w:val="nil"/>
              <w:right w:val="nil"/>
            </w:tcBorders>
          </w:tcPr>
          <w:p w14:paraId="7C157A41" w14:textId="77777777" w:rsidR="008B7471" w:rsidRPr="0062192B" w:rsidRDefault="008B7471" w:rsidP="00CA04B4">
            <w:pPr>
              <w:tabs>
                <w:tab w:val="decimal" w:pos="234"/>
              </w:tabs>
              <w:spacing w:line="260" w:lineRule="exact"/>
              <w:ind w:right="-90"/>
              <w:jc w:val="center"/>
              <w:rPr>
                <w:rFonts w:ascii="Arial" w:hAnsi="Arial" w:cs="Arial"/>
                <w:sz w:val="14"/>
                <w:szCs w:val="14"/>
              </w:rPr>
            </w:pPr>
          </w:p>
        </w:tc>
        <w:tc>
          <w:tcPr>
            <w:tcW w:w="1035" w:type="dxa"/>
            <w:tcBorders>
              <w:top w:val="nil"/>
              <w:left w:val="nil"/>
              <w:bottom w:val="nil"/>
              <w:right w:val="nil"/>
            </w:tcBorders>
          </w:tcPr>
          <w:p w14:paraId="5F0009F8" w14:textId="77777777" w:rsidR="008B7471" w:rsidRPr="0062192B" w:rsidRDefault="008B7471" w:rsidP="00CA04B4">
            <w:pPr>
              <w:spacing w:line="260" w:lineRule="exact"/>
              <w:ind w:right="-90"/>
              <w:jc w:val="right"/>
              <w:rPr>
                <w:rFonts w:ascii="Arial" w:hAnsi="Arial" w:cs="Arial"/>
                <w:sz w:val="14"/>
                <w:szCs w:val="14"/>
              </w:rPr>
            </w:pPr>
          </w:p>
        </w:tc>
        <w:tc>
          <w:tcPr>
            <w:tcW w:w="1035" w:type="dxa"/>
            <w:tcBorders>
              <w:top w:val="nil"/>
              <w:left w:val="nil"/>
              <w:bottom w:val="nil"/>
              <w:right w:val="nil"/>
            </w:tcBorders>
          </w:tcPr>
          <w:p w14:paraId="1F8B60C3" w14:textId="77777777" w:rsidR="008B7471" w:rsidRPr="0062192B" w:rsidRDefault="008B7471" w:rsidP="00CA04B4">
            <w:pPr>
              <w:pBdr>
                <w:bottom w:val="double" w:sz="4" w:space="1" w:color="auto"/>
              </w:pBdr>
              <w:tabs>
                <w:tab w:val="decimal" w:pos="795"/>
              </w:tabs>
              <w:spacing w:line="260" w:lineRule="exact"/>
              <w:ind w:right="-90"/>
              <w:rPr>
                <w:rFonts w:ascii="Arial" w:hAnsi="Arial" w:cs="Arial"/>
                <w:sz w:val="14"/>
                <w:szCs w:val="14"/>
              </w:rPr>
            </w:pPr>
            <w:r w:rsidRPr="0062192B">
              <w:rPr>
                <w:rFonts w:ascii="Arial" w:hAnsi="Arial" w:cs="Arial"/>
                <w:sz w:val="14"/>
                <w:szCs w:val="14"/>
              </w:rPr>
              <w:t>91,316</w:t>
            </w:r>
          </w:p>
        </w:tc>
        <w:tc>
          <w:tcPr>
            <w:tcW w:w="1035" w:type="dxa"/>
            <w:tcBorders>
              <w:top w:val="nil"/>
              <w:left w:val="nil"/>
              <w:bottom w:val="nil"/>
              <w:right w:val="nil"/>
            </w:tcBorders>
          </w:tcPr>
          <w:p w14:paraId="410BE15F" w14:textId="77777777" w:rsidR="008B7471" w:rsidRPr="0062192B" w:rsidRDefault="008B7471" w:rsidP="00CA04B4">
            <w:pPr>
              <w:pBdr>
                <w:bottom w:val="double" w:sz="4" w:space="1" w:color="auto"/>
              </w:pBdr>
              <w:tabs>
                <w:tab w:val="decimal" w:pos="795"/>
              </w:tabs>
              <w:spacing w:line="260" w:lineRule="exact"/>
              <w:ind w:right="-90"/>
              <w:rPr>
                <w:rFonts w:ascii="Arial" w:hAnsi="Arial" w:cs="Arial"/>
                <w:sz w:val="14"/>
                <w:szCs w:val="14"/>
              </w:rPr>
            </w:pPr>
            <w:r w:rsidRPr="0062192B">
              <w:rPr>
                <w:rFonts w:ascii="Arial" w:hAnsi="Arial" w:cs="Arial"/>
                <w:sz w:val="14"/>
                <w:szCs w:val="14"/>
              </w:rPr>
              <w:t>-</w:t>
            </w:r>
          </w:p>
        </w:tc>
        <w:tc>
          <w:tcPr>
            <w:tcW w:w="1035" w:type="dxa"/>
            <w:tcBorders>
              <w:top w:val="nil"/>
              <w:left w:val="nil"/>
              <w:bottom w:val="nil"/>
              <w:right w:val="nil"/>
            </w:tcBorders>
          </w:tcPr>
          <w:p w14:paraId="7FD1CCC1" w14:textId="1095AECA" w:rsidR="008B7471" w:rsidRPr="0062192B" w:rsidRDefault="00CA5666" w:rsidP="00CA04B4">
            <w:pPr>
              <w:pBdr>
                <w:bottom w:val="double" w:sz="4" w:space="1" w:color="auto"/>
              </w:pBdr>
              <w:tabs>
                <w:tab w:val="decimal" w:pos="795"/>
              </w:tabs>
              <w:spacing w:line="260" w:lineRule="exact"/>
              <w:ind w:right="-90"/>
              <w:rPr>
                <w:rFonts w:ascii="Arial" w:hAnsi="Arial" w:cs="Arial"/>
                <w:sz w:val="14"/>
                <w:szCs w:val="14"/>
                <w:cs/>
              </w:rPr>
            </w:pPr>
            <w:r w:rsidRPr="0062192B">
              <w:rPr>
                <w:rFonts w:ascii="Arial" w:hAnsi="Arial" w:cs="Arial"/>
                <w:sz w:val="14"/>
                <w:szCs w:val="14"/>
              </w:rPr>
              <w:t>79,218</w:t>
            </w:r>
          </w:p>
        </w:tc>
        <w:tc>
          <w:tcPr>
            <w:tcW w:w="1035" w:type="dxa"/>
            <w:tcBorders>
              <w:top w:val="nil"/>
              <w:left w:val="nil"/>
              <w:bottom w:val="nil"/>
              <w:right w:val="nil"/>
            </w:tcBorders>
            <w:vAlign w:val="bottom"/>
          </w:tcPr>
          <w:p w14:paraId="2EA900C0" w14:textId="77777777" w:rsidR="008B7471" w:rsidRPr="0062192B" w:rsidRDefault="008B7471" w:rsidP="00CA04B4">
            <w:pPr>
              <w:pBdr>
                <w:bottom w:val="double" w:sz="4" w:space="1" w:color="auto"/>
              </w:pBdr>
              <w:tabs>
                <w:tab w:val="decimal" w:pos="795"/>
              </w:tabs>
              <w:spacing w:line="260" w:lineRule="exact"/>
              <w:ind w:right="-90"/>
              <w:rPr>
                <w:rFonts w:ascii="Arial" w:hAnsi="Arial" w:cs="Arial"/>
                <w:sz w:val="14"/>
                <w:szCs w:val="14"/>
              </w:rPr>
            </w:pPr>
            <w:r w:rsidRPr="0062192B">
              <w:rPr>
                <w:rFonts w:ascii="Arial" w:hAnsi="Arial" w:cs="Arial"/>
                <w:sz w:val="14"/>
                <w:szCs w:val="14"/>
              </w:rPr>
              <w:t>-</w:t>
            </w:r>
          </w:p>
        </w:tc>
      </w:tr>
    </w:tbl>
    <w:p w14:paraId="412FB3AC" w14:textId="22FA502E" w:rsidR="00AE169F" w:rsidRPr="0062192B" w:rsidRDefault="00AE169F" w:rsidP="004F656C">
      <w:pPr>
        <w:tabs>
          <w:tab w:val="right" w:pos="7280"/>
          <w:tab w:val="right" w:pos="8760"/>
        </w:tabs>
        <w:spacing w:before="240" w:after="120" w:line="380" w:lineRule="exact"/>
        <w:ind w:left="547" w:right="-43"/>
        <w:jc w:val="thaiDistribute"/>
        <w:rPr>
          <w:rFonts w:ascii="Arial" w:hAnsi="Arial" w:cstheme="minorBidi"/>
        </w:rPr>
      </w:pPr>
      <w:r w:rsidRPr="0062192B">
        <w:rPr>
          <w:rFonts w:ascii="Arial" w:hAnsi="Arial" w:cstheme="minorBidi"/>
        </w:rPr>
        <w:t xml:space="preserve">During the </w:t>
      </w:r>
      <w:r w:rsidR="004F656C" w:rsidRPr="0062192B">
        <w:rPr>
          <w:rFonts w:ascii="Arial" w:hAnsi="Arial" w:cstheme="minorBidi"/>
        </w:rPr>
        <w:t>year</w:t>
      </w:r>
      <w:r w:rsidRPr="0062192B">
        <w:rPr>
          <w:rFonts w:ascii="Arial" w:hAnsi="Arial" w:cstheme="minorBidi"/>
        </w:rPr>
        <w:t xml:space="preserve">, a subsidiary has entered into a joint venture agreement and established </w:t>
      </w:r>
      <w:proofErr w:type="spellStart"/>
      <w:r w:rsidRPr="0062192B">
        <w:rPr>
          <w:rFonts w:ascii="Arial" w:hAnsi="Arial" w:cstheme="minorBidi"/>
        </w:rPr>
        <w:t>Echoland</w:t>
      </w:r>
      <w:proofErr w:type="spellEnd"/>
      <w:r w:rsidRPr="0062192B">
        <w:rPr>
          <w:rFonts w:ascii="Arial" w:hAnsi="Arial" w:cstheme="minorBidi"/>
        </w:rPr>
        <w:t xml:space="preserve"> TMK to act as a hotel owner</w:t>
      </w:r>
      <w:r w:rsidR="00D7785D" w:rsidRPr="0062192B">
        <w:rPr>
          <w:rFonts w:ascii="Arial" w:hAnsi="Arial" w:cstheme="minorBidi"/>
        </w:rPr>
        <w:t xml:space="preserve"> and lease the property on </w:t>
      </w:r>
      <w:r w:rsidRPr="0062192B">
        <w:rPr>
          <w:rFonts w:ascii="Arial" w:hAnsi="Arial" w:cstheme="minorBidi"/>
        </w:rPr>
        <w:t xml:space="preserve">a long-term </w:t>
      </w:r>
      <w:r w:rsidR="00D7785D" w:rsidRPr="0062192B">
        <w:rPr>
          <w:rFonts w:ascii="Arial" w:hAnsi="Arial" w:cstheme="minorBidi"/>
        </w:rPr>
        <w:t>basis</w:t>
      </w:r>
      <w:r w:rsidRPr="0062192B">
        <w:rPr>
          <w:rFonts w:ascii="Arial" w:hAnsi="Arial" w:cstheme="minorBidi"/>
        </w:rPr>
        <w:t xml:space="preserve"> to another company. The total direct shareholding for 49 percent of issued and paid-up capital, totaling Baht 91.3 million. </w:t>
      </w:r>
      <w:r w:rsidR="00CA04B4" w:rsidRPr="00CA04B4">
        <w:rPr>
          <w:rFonts w:ascii="Arial" w:hAnsi="Arial" w:cstheme="minorBidi"/>
        </w:rPr>
        <w:t>Any decision in respect of related activities that may materially affect the operating results of the joint venture, including but not limited to corporate restructuring, equity issuances, capital adjustments, or the undertaking of material financial obligations, shall require the approval by the venturers.</w:t>
      </w:r>
    </w:p>
    <w:p w14:paraId="5E0C9D48" w14:textId="3FF048FC" w:rsidR="00AE169F" w:rsidRPr="0062192B" w:rsidRDefault="00AE169F" w:rsidP="00AE169F">
      <w:pPr>
        <w:spacing w:before="60" w:after="60" w:line="380" w:lineRule="exact"/>
        <w:ind w:left="547"/>
        <w:jc w:val="both"/>
        <w:rPr>
          <w:rFonts w:ascii="Arial" w:hAnsi="Arial" w:cs="Arial"/>
        </w:rPr>
      </w:pPr>
      <w:r w:rsidRPr="0062192B">
        <w:rPr>
          <w:rFonts w:ascii="Arial" w:hAnsi="Arial" w:cs="Arial"/>
        </w:rPr>
        <w:t xml:space="preserve">As </w:t>
      </w:r>
      <w:proofErr w:type="gramStart"/>
      <w:r w:rsidRPr="0062192B">
        <w:rPr>
          <w:rFonts w:ascii="Arial" w:hAnsi="Arial" w:cs="Arial"/>
        </w:rPr>
        <w:t>at</w:t>
      </w:r>
      <w:proofErr w:type="gramEnd"/>
      <w:r w:rsidRPr="0062192B">
        <w:rPr>
          <w:rFonts w:ascii="Arial" w:hAnsi="Arial" w:cs="Arial"/>
        </w:rPr>
        <w:t xml:space="preserve"> 31 December 2025, the subsidiary has pledged</w:t>
      </w:r>
      <w:r w:rsidRPr="0062192B">
        <w:rPr>
          <w:rFonts w:ascii="Arial" w:hAnsi="Arial" w:cs="Arial" w:hint="cs"/>
          <w:cs/>
        </w:rPr>
        <w:t xml:space="preserve"> </w:t>
      </w:r>
      <w:r w:rsidRPr="0062192B">
        <w:rPr>
          <w:rFonts w:ascii="Arial" w:hAnsi="Arial" w:cstheme="minorBidi"/>
        </w:rPr>
        <w:t>49,000</w:t>
      </w:r>
      <w:r w:rsidRPr="0062192B">
        <w:rPr>
          <w:rFonts w:ascii="Arial" w:hAnsi="Arial" w:cs="Arial"/>
        </w:rPr>
        <w:t xml:space="preserve"> specified shares of </w:t>
      </w:r>
      <w:proofErr w:type="spellStart"/>
      <w:r w:rsidRPr="0062192B">
        <w:rPr>
          <w:rFonts w:ascii="Arial" w:hAnsi="Arial" w:cs="Arial"/>
        </w:rPr>
        <w:t>Echoland</w:t>
      </w:r>
      <w:proofErr w:type="spellEnd"/>
      <w:r w:rsidRPr="0062192B">
        <w:rPr>
          <w:rFonts w:ascii="Arial" w:hAnsi="Arial" w:cs="Arial"/>
        </w:rPr>
        <w:t xml:space="preserve"> TMK with a bank to secure </w:t>
      </w:r>
      <w:r w:rsidRPr="0062192B">
        <w:rPr>
          <w:rFonts w:ascii="Arial" w:hAnsi="Arial" w:cs="Browallia New"/>
          <w:szCs w:val="28"/>
        </w:rPr>
        <w:t>its</w:t>
      </w:r>
      <w:r w:rsidRPr="0062192B">
        <w:rPr>
          <w:rFonts w:ascii="Arial" w:hAnsi="Arial" w:cs="Arial"/>
        </w:rPr>
        <w:t xml:space="preserve"> long-term loan.</w:t>
      </w:r>
    </w:p>
    <w:p w14:paraId="45CC1473" w14:textId="222CA3AE" w:rsidR="00E81848" w:rsidRPr="0062192B" w:rsidRDefault="00E81848" w:rsidP="00E81848">
      <w:pPr>
        <w:pStyle w:val="Heading2"/>
        <w:tabs>
          <w:tab w:val="left" w:pos="540"/>
        </w:tabs>
        <w:spacing w:after="120" w:line="380" w:lineRule="exact"/>
        <w:rPr>
          <w:rFonts w:ascii="Arial" w:hAnsi="Arial" w:cs="Arial"/>
          <w:b w:val="0"/>
          <w:bCs w:val="0"/>
          <w:i/>
          <w:iCs/>
          <w:sz w:val="22"/>
          <w:szCs w:val="24"/>
        </w:rPr>
      </w:pPr>
      <w:r w:rsidRPr="0062192B">
        <w:rPr>
          <w:rFonts w:ascii="Arial" w:hAnsi="Arial" w:cs="Arial"/>
          <w:b w:val="0"/>
          <w:bCs w:val="0"/>
          <w:sz w:val="22"/>
          <w:szCs w:val="24"/>
        </w:rPr>
        <w:t>16.2</w:t>
      </w:r>
      <w:r w:rsidRPr="0062192B">
        <w:rPr>
          <w:rFonts w:ascii="Arial" w:hAnsi="Arial" w:cs="Arial"/>
          <w:b w:val="0"/>
          <w:bCs w:val="0"/>
          <w:sz w:val="22"/>
          <w:szCs w:val="24"/>
        </w:rPr>
        <w:tab/>
        <w:t xml:space="preserve">Share of comprehensive income </w:t>
      </w:r>
      <w:r w:rsidR="00F8598D" w:rsidRPr="0062192B">
        <w:rPr>
          <w:rFonts w:ascii="Arial" w:hAnsi="Arial" w:cs="Arial"/>
          <w:b w:val="0"/>
          <w:bCs w:val="0"/>
          <w:sz w:val="22"/>
          <w:szCs w:val="24"/>
        </w:rPr>
        <w:t>(loss)</w:t>
      </w:r>
    </w:p>
    <w:p w14:paraId="413964C8" w14:textId="1CD733D0" w:rsidR="00E81848" w:rsidRPr="0062192B" w:rsidRDefault="00E81848" w:rsidP="00E81848">
      <w:pPr>
        <w:tabs>
          <w:tab w:val="right" w:pos="7280"/>
          <w:tab w:val="right" w:pos="8760"/>
        </w:tabs>
        <w:spacing w:before="120" w:after="120" w:line="380" w:lineRule="exact"/>
        <w:ind w:left="540" w:right="-360"/>
        <w:jc w:val="thaiDistribute"/>
        <w:rPr>
          <w:rFonts w:ascii="Arial" w:hAnsi="Arial" w:cs="Arial"/>
        </w:rPr>
      </w:pPr>
      <w:r w:rsidRPr="0062192B">
        <w:rPr>
          <w:rFonts w:ascii="Arial" w:hAnsi="Arial" w:cs="Arial"/>
        </w:rPr>
        <w:t xml:space="preserve">During the year, the </w:t>
      </w:r>
      <w:r w:rsidR="00157E40" w:rsidRPr="0062192B">
        <w:rPr>
          <w:rFonts w:ascii="Arial" w:hAnsi="Arial" w:cs="Arial"/>
        </w:rPr>
        <w:t>Group</w:t>
      </w:r>
      <w:r w:rsidRPr="0062192B">
        <w:rPr>
          <w:rFonts w:ascii="Arial" w:hAnsi="Arial" w:cs="Arial"/>
        </w:rPr>
        <w:t xml:space="preserve"> </w:t>
      </w:r>
      <w:proofErr w:type="spellStart"/>
      <w:r w:rsidRPr="0062192B">
        <w:rPr>
          <w:rFonts w:ascii="Arial" w:hAnsi="Arial" w:cs="Arial"/>
        </w:rPr>
        <w:t>recognised</w:t>
      </w:r>
      <w:proofErr w:type="spellEnd"/>
      <w:r w:rsidRPr="0062192B">
        <w:rPr>
          <w:rFonts w:ascii="Arial" w:hAnsi="Arial" w:cs="Arial"/>
        </w:rPr>
        <w:t xml:space="preserve"> its share of comprehensive income</w:t>
      </w:r>
      <w:r w:rsidR="00D7785D" w:rsidRPr="0062192B">
        <w:rPr>
          <w:rFonts w:ascii="Arial" w:hAnsi="Arial" w:cs="Arial"/>
        </w:rPr>
        <w:t xml:space="preserve"> (loss)</w:t>
      </w:r>
      <w:r w:rsidRPr="0062192B">
        <w:rPr>
          <w:rFonts w:ascii="Arial" w:hAnsi="Arial" w:cs="Arial"/>
        </w:rPr>
        <w:t xml:space="preserve"> from investment in the joint venture in the consolidated financial statements as follows:</w:t>
      </w:r>
    </w:p>
    <w:tbl>
      <w:tblPr>
        <w:tblW w:w="9162" w:type="dxa"/>
        <w:tblInd w:w="468" w:type="dxa"/>
        <w:tblLayout w:type="fixed"/>
        <w:tblLook w:val="0000" w:firstRow="0" w:lastRow="0" w:firstColumn="0" w:lastColumn="0" w:noHBand="0" w:noVBand="0"/>
      </w:tblPr>
      <w:tblGrid>
        <w:gridCol w:w="3042"/>
        <w:gridCol w:w="1530"/>
        <w:gridCol w:w="1530"/>
        <w:gridCol w:w="1530"/>
        <w:gridCol w:w="1530"/>
      </w:tblGrid>
      <w:tr w:rsidR="00CB2084" w:rsidRPr="0062192B" w14:paraId="7AB5BE6C" w14:textId="77777777" w:rsidTr="00AA2DA9">
        <w:tc>
          <w:tcPr>
            <w:tcW w:w="3042" w:type="dxa"/>
            <w:tcBorders>
              <w:top w:val="nil"/>
              <w:left w:val="nil"/>
              <w:bottom w:val="nil"/>
              <w:right w:val="nil"/>
            </w:tcBorders>
            <w:vAlign w:val="bottom"/>
          </w:tcPr>
          <w:p w14:paraId="6B782FF3" w14:textId="77777777" w:rsidR="00CB2084" w:rsidRPr="0062192B" w:rsidRDefault="00CB2084" w:rsidP="00AA2DA9">
            <w:pPr>
              <w:spacing w:line="380" w:lineRule="exact"/>
              <w:jc w:val="center"/>
              <w:rPr>
                <w:rFonts w:ascii="Arial" w:hAnsi="Arial" w:cs="Arial"/>
                <w:sz w:val="16"/>
                <w:szCs w:val="16"/>
              </w:rPr>
            </w:pPr>
          </w:p>
        </w:tc>
        <w:tc>
          <w:tcPr>
            <w:tcW w:w="3060" w:type="dxa"/>
            <w:gridSpan w:val="2"/>
            <w:tcBorders>
              <w:top w:val="nil"/>
              <w:left w:val="nil"/>
              <w:bottom w:val="nil"/>
              <w:right w:val="nil"/>
            </w:tcBorders>
            <w:vAlign w:val="bottom"/>
          </w:tcPr>
          <w:p w14:paraId="7CD4681F" w14:textId="77777777" w:rsidR="00CB2084" w:rsidRPr="0062192B" w:rsidRDefault="00CB2084" w:rsidP="00AA2DA9">
            <w:pPr>
              <w:spacing w:line="380" w:lineRule="exact"/>
              <w:jc w:val="center"/>
              <w:rPr>
                <w:rFonts w:ascii="Arial" w:hAnsi="Arial" w:cs="Arial"/>
                <w:sz w:val="16"/>
                <w:szCs w:val="16"/>
              </w:rPr>
            </w:pPr>
          </w:p>
        </w:tc>
        <w:tc>
          <w:tcPr>
            <w:tcW w:w="3060" w:type="dxa"/>
            <w:gridSpan w:val="2"/>
            <w:tcBorders>
              <w:top w:val="nil"/>
              <w:left w:val="nil"/>
              <w:bottom w:val="nil"/>
              <w:right w:val="nil"/>
            </w:tcBorders>
            <w:vAlign w:val="bottom"/>
          </w:tcPr>
          <w:p w14:paraId="7BAB6E5C" w14:textId="77777777" w:rsidR="00CB2084" w:rsidRPr="0062192B" w:rsidRDefault="00CB2084" w:rsidP="00AA2DA9">
            <w:pPr>
              <w:spacing w:line="380" w:lineRule="exact"/>
              <w:jc w:val="right"/>
              <w:rPr>
                <w:rFonts w:ascii="Arial" w:hAnsi="Arial" w:cs="Arial"/>
                <w:sz w:val="16"/>
                <w:szCs w:val="16"/>
              </w:rPr>
            </w:pPr>
            <w:r w:rsidRPr="0062192B">
              <w:rPr>
                <w:rFonts w:ascii="Arial" w:hAnsi="Arial" w:cs="Arial"/>
                <w:sz w:val="16"/>
                <w:szCs w:val="16"/>
              </w:rPr>
              <w:t>(Unit: Thousand Baht)</w:t>
            </w:r>
          </w:p>
        </w:tc>
      </w:tr>
      <w:tr w:rsidR="00CB2084" w:rsidRPr="0062192B" w14:paraId="7F1FD6AC" w14:textId="77777777" w:rsidTr="00AA2DA9">
        <w:tc>
          <w:tcPr>
            <w:tcW w:w="3042" w:type="dxa"/>
            <w:tcBorders>
              <w:top w:val="nil"/>
              <w:left w:val="nil"/>
              <w:bottom w:val="nil"/>
              <w:right w:val="nil"/>
            </w:tcBorders>
            <w:vAlign w:val="bottom"/>
          </w:tcPr>
          <w:p w14:paraId="3A546483" w14:textId="77777777" w:rsidR="00CB2084" w:rsidRPr="0062192B" w:rsidRDefault="00CB2084" w:rsidP="00AA2DA9">
            <w:pPr>
              <w:spacing w:line="380" w:lineRule="exact"/>
              <w:jc w:val="center"/>
              <w:rPr>
                <w:rFonts w:ascii="Arial" w:hAnsi="Arial" w:cs="Arial"/>
                <w:sz w:val="16"/>
                <w:szCs w:val="16"/>
              </w:rPr>
            </w:pPr>
          </w:p>
        </w:tc>
        <w:tc>
          <w:tcPr>
            <w:tcW w:w="6120" w:type="dxa"/>
            <w:gridSpan w:val="4"/>
            <w:tcBorders>
              <w:top w:val="nil"/>
              <w:left w:val="nil"/>
              <w:right w:val="nil"/>
            </w:tcBorders>
            <w:vAlign w:val="bottom"/>
          </w:tcPr>
          <w:p w14:paraId="52A0D533" w14:textId="77777777" w:rsidR="00CB2084" w:rsidRPr="0062192B" w:rsidRDefault="00CB2084" w:rsidP="00AA2DA9">
            <w:pPr>
              <w:pBdr>
                <w:bottom w:val="single" w:sz="4" w:space="1" w:color="auto"/>
              </w:pBdr>
              <w:spacing w:line="380" w:lineRule="exact"/>
              <w:ind w:left="-29" w:right="-29"/>
              <w:jc w:val="center"/>
              <w:rPr>
                <w:rFonts w:ascii="Arial" w:hAnsi="Arial" w:cs="Arial"/>
                <w:sz w:val="16"/>
                <w:szCs w:val="16"/>
              </w:rPr>
            </w:pPr>
            <w:r w:rsidRPr="0062192B">
              <w:rPr>
                <w:rFonts w:ascii="Arial" w:hAnsi="Arial" w:cs="Arial"/>
                <w:sz w:val="16"/>
                <w:szCs w:val="16"/>
              </w:rPr>
              <w:t>Consolidated financial statements</w:t>
            </w:r>
          </w:p>
        </w:tc>
      </w:tr>
      <w:tr w:rsidR="00CB2084" w:rsidRPr="0062192B" w14:paraId="02A3B96C" w14:textId="77777777" w:rsidTr="00AA2DA9">
        <w:tc>
          <w:tcPr>
            <w:tcW w:w="3042" w:type="dxa"/>
            <w:tcBorders>
              <w:top w:val="nil"/>
              <w:left w:val="nil"/>
              <w:bottom w:val="nil"/>
              <w:right w:val="nil"/>
            </w:tcBorders>
            <w:vAlign w:val="bottom"/>
          </w:tcPr>
          <w:p w14:paraId="037B79D3" w14:textId="4C86F695" w:rsidR="00CB2084" w:rsidRPr="0062192B" w:rsidRDefault="0063503E" w:rsidP="00AA2DA9">
            <w:pPr>
              <w:pBdr>
                <w:bottom w:val="single" w:sz="4" w:space="1" w:color="auto"/>
              </w:pBdr>
              <w:spacing w:line="380" w:lineRule="exact"/>
              <w:jc w:val="center"/>
              <w:rPr>
                <w:rFonts w:ascii="Arial" w:hAnsi="Arial" w:cstheme="minorBidi"/>
                <w:sz w:val="16"/>
                <w:szCs w:val="16"/>
                <w:cs/>
              </w:rPr>
            </w:pPr>
            <w:r>
              <w:rPr>
                <w:rFonts w:ascii="Arial" w:hAnsi="Arial" w:cs="Arial"/>
                <w:sz w:val="16"/>
                <w:szCs w:val="16"/>
              </w:rPr>
              <w:t>Joint venture</w:t>
            </w:r>
          </w:p>
        </w:tc>
        <w:tc>
          <w:tcPr>
            <w:tcW w:w="3060" w:type="dxa"/>
            <w:gridSpan w:val="2"/>
            <w:tcBorders>
              <w:top w:val="nil"/>
              <w:left w:val="nil"/>
              <w:right w:val="nil"/>
            </w:tcBorders>
            <w:vAlign w:val="bottom"/>
          </w:tcPr>
          <w:p w14:paraId="32FD5883" w14:textId="77777777" w:rsidR="00CB2084" w:rsidRPr="0062192B" w:rsidRDefault="00CB2084" w:rsidP="00AA2DA9">
            <w:pPr>
              <w:pBdr>
                <w:bottom w:val="single" w:sz="4" w:space="1" w:color="auto"/>
              </w:pBdr>
              <w:spacing w:line="380" w:lineRule="exact"/>
              <w:ind w:left="-29" w:right="-29"/>
              <w:jc w:val="center"/>
              <w:rPr>
                <w:rFonts w:ascii="Arial" w:hAnsi="Arial" w:cs="Arial"/>
                <w:b/>
                <w:bCs/>
                <w:sz w:val="16"/>
                <w:szCs w:val="16"/>
              </w:rPr>
            </w:pPr>
            <w:r w:rsidRPr="0062192B">
              <w:rPr>
                <w:rFonts w:ascii="Arial" w:hAnsi="Arial" w:cs="Arial"/>
                <w:sz w:val="16"/>
                <w:szCs w:val="16"/>
              </w:rPr>
              <w:t>Share of loss from</w:t>
            </w:r>
            <w:r w:rsidRPr="0062192B">
              <w:rPr>
                <w:rFonts w:ascii="Arial" w:hAnsi="Arial" w:cs="Arial"/>
                <w:sz w:val="16"/>
                <w:szCs w:val="16"/>
                <w:cs/>
              </w:rPr>
              <w:t xml:space="preserve">                                       </w:t>
            </w:r>
            <w:r w:rsidRPr="0062192B">
              <w:rPr>
                <w:rFonts w:ascii="Arial" w:hAnsi="Arial" w:cs="Arial"/>
                <w:sz w:val="16"/>
                <w:szCs w:val="16"/>
              </w:rPr>
              <w:t xml:space="preserve"> investment in joint venture</w:t>
            </w:r>
          </w:p>
        </w:tc>
        <w:tc>
          <w:tcPr>
            <w:tcW w:w="3060" w:type="dxa"/>
            <w:gridSpan w:val="2"/>
            <w:tcBorders>
              <w:top w:val="nil"/>
              <w:left w:val="nil"/>
              <w:right w:val="nil"/>
            </w:tcBorders>
            <w:vAlign w:val="bottom"/>
          </w:tcPr>
          <w:p w14:paraId="3C3970A8" w14:textId="77777777" w:rsidR="00CB2084" w:rsidRPr="0062192B" w:rsidRDefault="00CB2084" w:rsidP="00AA2DA9">
            <w:pPr>
              <w:pBdr>
                <w:bottom w:val="single" w:sz="4" w:space="1" w:color="auto"/>
              </w:pBdr>
              <w:spacing w:line="380" w:lineRule="exact"/>
              <w:ind w:left="-29" w:right="-29"/>
              <w:jc w:val="center"/>
              <w:rPr>
                <w:rFonts w:ascii="Arial" w:hAnsi="Arial" w:cs="Arial"/>
                <w:sz w:val="16"/>
                <w:szCs w:val="16"/>
                <w:cs/>
              </w:rPr>
            </w:pPr>
            <w:r w:rsidRPr="0062192B">
              <w:rPr>
                <w:rFonts w:ascii="Arial" w:hAnsi="Arial" w:cs="Arial"/>
                <w:sz w:val="16"/>
                <w:szCs w:val="16"/>
              </w:rPr>
              <w:t>Share of other comprehensive income from investment in joint venture</w:t>
            </w:r>
          </w:p>
        </w:tc>
      </w:tr>
      <w:tr w:rsidR="00CB2084" w:rsidRPr="0062192B" w14:paraId="7585C785" w14:textId="77777777" w:rsidTr="00AA2DA9">
        <w:tc>
          <w:tcPr>
            <w:tcW w:w="3042" w:type="dxa"/>
            <w:tcBorders>
              <w:top w:val="nil"/>
              <w:left w:val="nil"/>
              <w:bottom w:val="nil"/>
              <w:right w:val="nil"/>
            </w:tcBorders>
          </w:tcPr>
          <w:p w14:paraId="5E0D1649" w14:textId="77777777" w:rsidR="00CB2084" w:rsidRPr="0062192B" w:rsidRDefault="00CB2084" w:rsidP="00AA2DA9">
            <w:pPr>
              <w:spacing w:line="380" w:lineRule="exact"/>
              <w:jc w:val="center"/>
              <w:rPr>
                <w:rFonts w:ascii="Arial" w:hAnsi="Arial" w:cs="Arial"/>
                <w:sz w:val="16"/>
                <w:szCs w:val="16"/>
                <w:cs/>
              </w:rPr>
            </w:pPr>
          </w:p>
        </w:tc>
        <w:tc>
          <w:tcPr>
            <w:tcW w:w="1530" w:type="dxa"/>
            <w:tcBorders>
              <w:top w:val="nil"/>
              <w:left w:val="nil"/>
              <w:right w:val="nil"/>
            </w:tcBorders>
            <w:vAlign w:val="bottom"/>
          </w:tcPr>
          <w:p w14:paraId="371CD540" w14:textId="77777777" w:rsidR="00CB2084" w:rsidRPr="0062192B" w:rsidRDefault="00CB2084" w:rsidP="00AA2DA9">
            <w:pPr>
              <w:pBdr>
                <w:bottom w:val="single" w:sz="4" w:space="1" w:color="auto"/>
              </w:pBdr>
              <w:tabs>
                <w:tab w:val="right" w:pos="7200"/>
                <w:tab w:val="right" w:pos="8540"/>
              </w:tabs>
              <w:spacing w:line="380" w:lineRule="exact"/>
              <w:ind w:left="-29" w:right="-29"/>
              <w:jc w:val="center"/>
              <w:rPr>
                <w:rFonts w:ascii="Arial" w:hAnsi="Arial" w:cs="Arial"/>
                <w:sz w:val="16"/>
                <w:szCs w:val="16"/>
                <w:u w:val="single"/>
              </w:rPr>
            </w:pPr>
            <w:r w:rsidRPr="0062192B">
              <w:rPr>
                <w:rFonts w:ascii="Arial" w:hAnsi="Arial" w:cs="Arial"/>
                <w:sz w:val="16"/>
                <w:szCs w:val="16"/>
              </w:rPr>
              <w:t>2025</w:t>
            </w:r>
          </w:p>
        </w:tc>
        <w:tc>
          <w:tcPr>
            <w:tcW w:w="1530" w:type="dxa"/>
            <w:tcBorders>
              <w:top w:val="nil"/>
              <w:left w:val="nil"/>
              <w:right w:val="nil"/>
            </w:tcBorders>
          </w:tcPr>
          <w:p w14:paraId="682DC3DA" w14:textId="77777777" w:rsidR="00CB2084" w:rsidRPr="0062192B" w:rsidRDefault="00CB2084" w:rsidP="00AA2DA9">
            <w:pPr>
              <w:pBdr>
                <w:bottom w:val="single" w:sz="4" w:space="1" w:color="auto"/>
              </w:pBdr>
              <w:tabs>
                <w:tab w:val="right" w:pos="7200"/>
                <w:tab w:val="right" w:pos="8540"/>
              </w:tabs>
              <w:spacing w:line="380" w:lineRule="exact"/>
              <w:ind w:left="-29" w:right="-29"/>
              <w:jc w:val="center"/>
              <w:rPr>
                <w:rFonts w:ascii="Arial" w:hAnsi="Arial" w:cs="Arial"/>
                <w:sz w:val="16"/>
                <w:szCs w:val="16"/>
                <w:u w:val="single"/>
              </w:rPr>
            </w:pPr>
            <w:r w:rsidRPr="0062192B">
              <w:rPr>
                <w:rFonts w:ascii="Arial" w:hAnsi="Arial" w:cs="Arial"/>
                <w:sz w:val="16"/>
                <w:szCs w:val="16"/>
              </w:rPr>
              <w:t>2024</w:t>
            </w:r>
          </w:p>
        </w:tc>
        <w:tc>
          <w:tcPr>
            <w:tcW w:w="1530" w:type="dxa"/>
            <w:tcBorders>
              <w:top w:val="nil"/>
              <w:left w:val="nil"/>
              <w:right w:val="nil"/>
            </w:tcBorders>
            <w:vAlign w:val="bottom"/>
          </w:tcPr>
          <w:p w14:paraId="3EBF669A" w14:textId="77777777" w:rsidR="00CB2084" w:rsidRPr="0062192B" w:rsidRDefault="00CB2084" w:rsidP="00AA2DA9">
            <w:pPr>
              <w:pBdr>
                <w:bottom w:val="single" w:sz="4" w:space="1" w:color="auto"/>
              </w:pBdr>
              <w:tabs>
                <w:tab w:val="right" w:pos="7200"/>
                <w:tab w:val="right" w:pos="8540"/>
              </w:tabs>
              <w:spacing w:line="380" w:lineRule="exact"/>
              <w:ind w:left="-29" w:right="-29"/>
              <w:jc w:val="center"/>
              <w:rPr>
                <w:rFonts w:ascii="Arial" w:hAnsi="Arial" w:cs="Arial"/>
                <w:sz w:val="16"/>
                <w:szCs w:val="16"/>
                <w:u w:val="single"/>
              </w:rPr>
            </w:pPr>
            <w:r w:rsidRPr="0062192B">
              <w:rPr>
                <w:rFonts w:ascii="Arial" w:hAnsi="Arial" w:cs="Arial"/>
                <w:sz w:val="16"/>
                <w:szCs w:val="16"/>
              </w:rPr>
              <w:t>2025</w:t>
            </w:r>
          </w:p>
        </w:tc>
        <w:tc>
          <w:tcPr>
            <w:tcW w:w="1530" w:type="dxa"/>
            <w:tcBorders>
              <w:top w:val="nil"/>
              <w:left w:val="nil"/>
              <w:right w:val="nil"/>
            </w:tcBorders>
          </w:tcPr>
          <w:p w14:paraId="4FCFE4B5" w14:textId="77777777" w:rsidR="00CB2084" w:rsidRPr="0062192B" w:rsidRDefault="00CB2084" w:rsidP="00AA2DA9">
            <w:pPr>
              <w:pBdr>
                <w:bottom w:val="single" w:sz="4" w:space="1" w:color="auto"/>
              </w:pBdr>
              <w:tabs>
                <w:tab w:val="right" w:pos="7200"/>
                <w:tab w:val="right" w:pos="8540"/>
              </w:tabs>
              <w:spacing w:line="380" w:lineRule="exact"/>
              <w:ind w:left="-29" w:right="-29"/>
              <w:jc w:val="center"/>
              <w:rPr>
                <w:rFonts w:ascii="Arial" w:hAnsi="Arial" w:cs="Arial"/>
                <w:sz w:val="16"/>
                <w:szCs w:val="16"/>
                <w:u w:val="single"/>
              </w:rPr>
            </w:pPr>
            <w:r w:rsidRPr="0062192B">
              <w:rPr>
                <w:rFonts w:ascii="Arial" w:hAnsi="Arial" w:cs="Arial"/>
                <w:sz w:val="16"/>
                <w:szCs w:val="16"/>
              </w:rPr>
              <w:t>2024</w:t>
            </w:r>
          </w:p>
        </w:tc>
      </w:tr>
      <w:tr w:rsidR="00CB2084" w:rsidRPr="0062192B" w14:paraId="61F7A718" w14:textId="77777777" w:rsidTr="00AA2DA9">
        <w:tc>
          <w:tcPr>
            <w:tcW w:w="3042" w:type="dxa"/>
            <w:tcBorders>
              <w:top w:val="nil"/>
              <w:left w:val="nil"/>
              <w:bottom w:val="nil"/>
              <w:right w:val="nil"/>
            </w:tcBorders>
          </w:tcPr>
          <w:p w14:paraId="28443C5E" w14:textId="77777777" w:rsidR="00CB2084" w:rsidRPr="0062192B" w:rsidRDefault="00CB2084" w:rsidP="00AA2DA9">
            <w:pPr>
              <w:spacing w:line="380" w:lineRule="exact"/>
              <w:rPr>
                <w:rFonts w:ascii="Arial" w:hAnsi="Arial" w:cs="Arial"/>
                <w:sz w:val="16"/>
                <w:szCs w:val="16"/>
                <w:cs/>
              </w:rPr>
            </w:pPr>
            <w:proofErr w:type="spellStart"/>
            <w:r w:rsidRPr="0062192B">
              <w:rPr>
                <w:rFonts w:ascii="Arial" w:hAnsi="Arial" w:cs="Arial"/>
                <w:sz w:val="16"/>
                <w:szCs w:val="16"/>
              </w:rPr>
              <w:t>Echoland</w:t>
            </w:r>
            <w:proofErr w:type="spellEnd"/>
            <w:r w:rsidRPr="0062192B">
              <w:rPr>
                <w:rFonts w:ascii="Arial" w:hAnsi="Arial" w:cs="Arial"/>
                <w:sz w:val="16"/>
                <w:szCs w:val="16"/>
              </w:rPr>
              <w:t xml:space="preserve"> TMK</w:t>
            </w:r>
          </w:p>
        </w:tc>
        <w:tc>
          <w:tcPr>
            <w:tcW w:w="1530" w:type="dxa"/>
            <w:tcBorders>
              <w:left w:val="nil"/>
              <w:right w:val="nil"/>
            </w:tcBorders>
          </w:tcPr>
          <w:p w14:paraId="5CCCB026" w14:textId="651EA5D4" w:rsidR="00CB2084" w:rsidRPr="0062192B" w:rsidRDefault="007A393D" w:rsidP="00AA2DA9">
            <w:pPr>
              <w:tabs>
                <w:tab w:val="decimal" w:pos="1155"/>
              </w:tabs>
              <w:spacing w:line="380" w:lineRule="exact"/>
              <w:ind w:left="-29" w:right="-29"/>
              <w:rPr>
                <w:rFonts w:ascii="Arial" w:hAnsi="Arial" w:cs="Arial"/>
                <w:sz w:val="16"/>
                <w:szCs w:val="16"/>
              </w:rPr>
            </w:pPr>
            <w:r w:rsidRPr="0062192B">
              <w:rPr>
                <w:rFonts w:ascii="Arial" w:hAnsi="Arial" w:cs="Arial"/>
                <w:sz w:val="16"/>
                <w:szCs w:val="16"/>
              </w:rPr>
              <w:t>(12,098)</w:t>
            </w:r>
          </w:p>
        </w:tc>
        <w:tc>
          <w:tcPr>
            <w:tcW w:w="1530" w:type="dxa"/>
            <w:tcBorders>
              <w:left w:val="nil"/>
              <w:right w:val="nil"/>
            </w:tcBorders>
          </w:tcPr>
          <w:p w14:paraId="338E7F04" w14:textId="77777777" w:rsidR="00CB2084" w:rsidRPr="0062192B" w:rsidRDefault="00CB2084" w:rsidP="00AA2DA9">
            <w:pPr>
              <w:tabs>
                <w:tab w:val="decimal" w:pos="1155"/>
              </w:tabs>
              <w:spacing w:line="380" w:lineRule="exact"/>
              <w:ind w:left="-29" w:right="-29"/>
              <w:rPr>
                <w:rFonts w:ascii="Arial" w:hAnsi="Arial" w:cs="Arial"/>
                <w:sz w:val="16"/>
                <w:szCs w:val="16"/>
              </w:rPr>
            </w:pPr>
            <w:r w:rsidRPr="0062192B">
              <w:rPr>
                <w:rFonts w:ascii="Arial" w:hAnsi="Arial" w:cs="Arial"/>
                <w:sz w:val="16"/>
                <w:szCs w:val="16"/>
              </w:rPr>
              <w:t>-</w:t>
            </w:r>
          </w:p>
        </w:tc>
        <w:tc>
          <w:tcPr>
            <w:tcW w:w="1530" w:type="dxa"/>
            <w:tcBorders>
              <w:left w:val="nil"/>
              <w:right w:val="nil"/>
            </w:tcBorders>
          </w:tcPr>
          <w:p w14:paraId="7CAB94CA" w14:textId="77777777" w:rsidR="00CB2084" w:rsidRPr="0062192B" w:rsidRDefault="00CB2084" w:rsidP="00AA2DA9">
            <w:pPr>
              <w:tabs>
                <w:tab w:val="decimal" w:pos="1155"/>
              </w:tabs>
              <w:spacing w:line="380" w:lineRule="exact"/>
              <w:ind w:left="-29" w:right="-29"/>
              <w:rPr>
                <w:rFonts w:ascii="Arial" w:hAnsi="Arial" w:cs="Arial"/>
                <w:sz w:val="16"/>
                <w:szCs w:val="16"/>
              </w:rPr>
            </w:pPr>
            <w:r w:rsidRPr="0062192B">
              <w:rPr>
                <w:rFonts w:ascii="Arial" w:hAnsi="Arial" w:cs="Arial"/>
                <w:sz w:val="16"/>
                <w:szCs w:val="16"/>
              </w:rPr>
              <w:t>-</w:t>
            </w:r>
          </w:p>
        </w:tc>
        <w:tc>
          <w:tcPr>
            <w:tcW w:w="1530" w:type="dxa"/>
            <w:tcBorders>
              <w:left w:val="nil"/>
              <w:right w:val="nil"/>
            </w:tcBorders>
          </w:tcPr>
          <w:p w14:paraId="5D780F81" w14:textId="77777777" w:rsidR="00CB2084" w:rsidRPr="0062192B" w:rsidRDefault="00CB2084" w:rsidP="00AA2DA9">
            <w:pPr>
              <w:tabs>
                <w:tab w:val="decimal" w:pos="1155"/>
              </w:tabs>
              <w:spacing w:line="380" w:lineRule="exact"/>
              <w:ind w:left="-29" w:right="-29"/>
              <w:rPr>
                <w:rFonts w:ascii="Arial" w:hAnsi="Arial" w:cs="Arial"/>
                <w:sz w:val="16"/>
                <w:szCs w:val="16"/>
              </w:rPr>
            </w:pPr>
            <w:r w:rsidRPr="0062192B">
              <w:rPr>
                <w:rFonts w:ascii="Arial" w:hAnsi="Arial" w:cs="Arial"/>
                <w:sz w:val="16"/>
                <w:szCs w:val="16"/>
              </w:rPr>
              <w:t>-</w:t>
            </w:r>
          </w:p>
        </w:tc>
      </w:tr>
      <w:tr w:rsidR="00CB2084" w:rsidRPr="0062192B" w14:paraId="040A6E27" w14:textId="77777777" w:rsidTr="00AA2DA9">
        <w:tc>
          <w:tcPr>
            <w:tcW w:w="3042" w:type="dxa"/>
            <w:tcBorders>
              <w:top w:val="nil"/>
              <w:left w:val="nil"/>
              <w:bottom w:val="nil"/>
              <w:right w:val="nil"/>
            </w:tcBorders>
          </w:tcPr>
          <w:p w14:paraId="74D23EC0" w14:textId="77777777" w:rsidR="00CB2084" w:rsidRPr="0062192B" w:rsidRDefault="00CB2084" w:rsidP="00AA2DA9">
            <w:pPr>
              <w:spacing w:line="380" w:lineRule="exact"/>
              <w:rPr>
                <w:rFonts w:ascii="Arial" w:hAnsi="Arial" w:cs="Arial"/>
                <w:sz w:val="16"/>
                <w:szCs w:val="16"/>
              </w:rPr>
            </w:pPr>
            <w:r w:rsidRPr="0062192B">
              <w:rPr>
                <w:rFonts w:ascii="Arial" w:hAnsi="Arial" w:cs="Arial"/>
                <w:sz w:val="16"/>
                <w:szCs w:val="16"/>
              </w:rPr>
              <w:t>Total</w:t>
            </w:r>
          </w:p>
        </w:tc>
        <w:tc>
          <w:tcPr>
            <w:tcW w:w="1530" w:type="dxa"/>
            <w:tcBorders>
              <w:left w:val="nil"/>
              <w:right w:val="nil"/>
            </w:tcBorders>
            <w:vAlign w:val="bottom"/>
          </w:tcPr>
          <w:p w14:paraId="40BE2F54" w14:textId="3A419006" w:rsidR="00CB2084" w:rsidRPr="0062192B" w:rsidRDefault="007A393D" w:rsidP="00AA2DA9">
            <w:pPr>
              <w:pBdr>
                <w:top w:val="single" w:sz="4" w:space="1" w:color="auto"/>
                <w:bottom w:val="double" w:sz="4" w:space="1" w:color="auto"/>
              </w:pBdr>
              <w:tabs>
                <w:tab w:val="decimal" w:pos="1155"/>
              </w:tabs>
              <w:spacing w:line="380" w:lineRule="exact"/>
              <w:ind w:left="-29" w:right="-29"/>
              <w:rPr>
                <w:rFonts w:ascii="Arial" w:hAnsi="Arial" w:cs="Arial"/>
                <w:sz w:val="16"/>
                <w:szCs w:val="16"/>
              </w:rPr>
            </w:pPr>
            <w:r w:rsidRPr="0062192B">
              <w:rPr>
                <w:rFonts w:ascii="Arial" w:hAnsi="Arial" w:cs="Arial"/>
                <w:sz w:val="16"/>
                <w:szCs w:val="16"/>
              </w:rPr>
              <w:t>(12,098)</w:t>
            </w:r>
          </w:p>
        </w:tc>
        <w:tc>
          <w:tcPr>
            <w:tcW w:w="1530" w:type="dxa"/>
            <w:tcBorders>
              <w:left w:val="nil"/>
              <w:right w:val="nil"/>
            </w:tcBorders>
            <w:vAlign w:val="bottom"/>
          </w:tcPr>
          <w:p w14:paraId="5B2A92CA" w14:textId="77777777" w:rsidR="00CB2084" w:rsidRPr="0062192B" w:rsidRDefault="00CB2084" w:rsidP="00AA2DA9">
            <w:pPr>
              <w:pBdr>
                <w:top w:val="single" w:sz="4" w:space="1" w:color="auto"/>
                <w:bottom w:val="double" w:sz="4" w:space="1" w:color="auto"/>
              </w:pBdr>
              <w:tabs>
                <w:tab w:val="decimal" w:pos="1155"/>
              </w:tabs>
              <w:spacing w:line="380" w:lineRule="exact"/>
              <w:ind w:left="-29" w:right="-29"/>
              <w:rPr>
                <w:rFonts w:ascii="Arial" w:hAnsi="Arial" w:cs="Arial"/>
                <w:sz w:val="16"/>
                <w:szCs w:val="16"/>
              </w:rPr>
            </w:pPr>
            <w:r w:rsidRPr="0062192B">
              <w:rPr>
                <w:rFonts w:ascii="Arial" w:hAnsi="Arial" w:cs="Arial"/>
                <w:sz w:val="16"/>
                <w:szCs w:val="16"/>
              </w:rPr>
              <w:t>-</w:t>
            </w:r>
          </w:p>
        </w:tc>
        <w:tc>
          <w:tcPr>
            <w:tcW w:w="1530" w:type="dxa"/>
            <w:tcBorders>
              <w:left w:val="nil"/>
              <w:right w:val="nil"/>
            </w:tcBorders>
            <w:vAlign w:val="bottom"/>
          </w:tcPr>
          <w:p w14:paraId="0B4E3118" w14:textId="77777777" w:rsidR="00CB2084" w:rsidRPr="0062192B" w:rsidRDefault="00CB2084" w:rsidP="00AA2DA9">
            <w:pPr>
              <w:pBdr>
                <w:top w:val="single" w:sz="4" w:space="1" w:color="auto"/>
                <w:bottom w:val="double" w:sz="4" w:space="1" w:color="auto"/>
              </w:pBdr>
              <w:tabs>
                <w:tab w:val="decimal" w:pos="1155"/>
              </w:tabs>
              <w:spacing w:line="380" w:lineRule="exact"/>
              <w:ind w:left="-29" w:right="-29"/>
              <w:rPr>
                <w:rFonts w:ascii="Arial" w:hAnsi="Arial" w:cs="Arial"/>
                <w:sz w:val="16"/>
                <w:szCs w:val="16"/>
              </w:rPr>
            </w:pPr>
            <w:r w:rsidRPr="0062192B">
              <w:rPr>
                <w:rFonts w:ascii="Arial" w:hAnsi="Arial" w:cs="Arial"/>
                <w:sz w:val="16"/>
                <w:szCs w:val="16"/>
              </w:rPr>
              <w:t>-</w:t>
            </w:r>
          </w:p>
        </w:tc>
        <w:tc>
          <w:tcPr>
            <w:tcW w:w="1530" w:type="dxa"/>
            <w:tcBorders>
              <w:left w:val="nil"/>
              <w:right w:val="nil"/>
            </w:tcBorders>
            <w:vAlign w:val="bottom"/>
          </w:tcPr>
          <w:p w14:paraId="51BE13CD" w14:textId="77777777" w:rsidR="00CB2084" w:rsidRPr="0062192B" w:rsidRDefault="00CB2084" w:rsidP="00AA2DA9">
            <w:pPr>
              <w:pBdr>
                <w:top w:val="single" w:sz="4" w:space="1" w:color="auto"/>
                <w:bottom w:val="double" w:sz="4" w:space="1" w:color="auto"/>
              </w:pBdr>
              <w:tabs>
                <w:tab w:val="decimal" w:pos="1155"/>
              </w:tabs>
              <w:spacing w:line="380" w:lineRule="exact"/>
              <w:ind w:left="-29" w:right="-29"/>
              <w:rPr>
                <w:rFonts w:ascii="Arial" w:hAnsi="Arial" w:cs="Arial"/>
                <w:sz w:val="16"/>
                <w:szCs w:val="16"/>
              </w:rPr>
            </w:pPr>
            <w:r w:rsidRPr="0062192B">
              <w:rPr>
                <w:rFonts w:ascii="Arial" w:hAnsi="Arial" w:cs="Arial"/>
                <w:sz w:val="16"/>
                <w:szCs w:val="16"/>
              </w:rPr>
              <w:t>-</w:t>
            </w:r>
          </w:p>
        </w:tc>
      </w:tr>
    </w:tbl>
    <w:p w14:paraId="2AC8626C" w14:textId="41F1B203" w:rsidR="00E81848" w:rsidRPr="0062192B" w:rsidRDefault="00E81848" w:rsidP="00E81848">
      <w:pPr>
        <w:pStyle w:val="Heading2"/>
        <w:tabs>
          <w:tab w:val="left" w:pos="540"/>
        </w:tabs>
        <w:spacing w:after="120"/>
        <w:rPr>
          <w:rFonts w:ascii="Arial" w:hAnsi="Arial" w:cs="Arial"/>
          <w:b w:val="0"/>
          <w:bCs w:val="0"/>
          <w:sz w:val="22"/>
          <w:szCs w:val="24"/>
        </w:rPr>
      </w:pPr>
      <w:r w:rsidRPr="0062192B">
        <w:rPr>
          <w:rFonts w:ascii="Arial" w:hAnsi="Arial" w:cs="Arial"/>
          <w:b w:val="0"/>
          <w:bCs w:val="0"/>
          <w:sz w:val="22"/>
          <w:szCs w:val="24"/>
        </w:rPr>
        <w:lastRenderedPageBreak/>
        <w:t>16.</w:t>
      </w:r>
      <w:r w:rsidR="007D0CD3" w:rsidRPr="0062192B">
        <w:rPr>
          <w:rFonts w:ascii="Arial" w:hAnsi="Arial" w:cs="Arial"/>
          <w:b w:val="0"/>
          <w:bCs w:val="0"/>
          <w:sz w:val="22"/>
          <w:szCs w:val="24"/>
        </w:rPr>
        <w:t>3</w:t>
      </w:r>
      <w:r w:rsidRPr="0062192B">
        <w:rPr>
          <w:rFonts w:ascii="Arial" w:hAnsi="Arial" w:cs="Arial"/>
          <w:b w:val="0"/>
          <w:bCs w:val="0"/>
          <w:sz w:val="22"/>
          <w:szCs w:val="24"/>
        </w:rPr>
        <w:tab/>
      </w:r>
      <w:proofErr w:type="spellStart"/>
      <w:r w:rsidRPr="0062192B">
        <w:rPr>
          <w:rFonts w:ascii="Arial" w:hAnsi="Arial" w:cs="Arial"/>
          <w:b w:val="0"/>
          <w:bCs w:val="0"/>
          <w:sz w:val="22"/>
          <w:szCs w:val="24"/>
        </w:rPr>
        <w:t>Summarised</w:t>
      </w:r>
      <w:proofErr w:type="spellEnd"/>
      <w:r w:rsidRPr="0062192B">
        <w:rPr>
          <w:rFonts w:ascii="Arial" w:hAnsi="Arial" w:cs="Arial"/>
          <w:b w:val="0"/>
          <w:bCs w:val="0"/>
          <w:sz w:val="22"/>
          <w:szCs w:val="24"/>
        </w:rPr>
        <w:t xml:space="preserve"> financial information about material joint venture</w:t>
      </w:r>
    </w:p>
    <w:p w14:paraId="64749E80" w14:textId="77777777" w:rsidR="00E81848" w:rsidRPr="0062192B" w:rsidRDefault="00E81848" w:rsidP="00E81848">
      <w:pPr>
        <w:tabs>
          <w:tab w:val="right" w:pos="7280"/>
          <w:tab w:val="right" w:pos="8760"/>
        </w:tabs>
        <w:spacing w:before="120" w:after="120" w:line="380" w:lineRule="exact"/>
        <w:ind w:left="540" w:right="-360"/>
        <w:jc w:val="thaiDistribute"/>
        <w:rPr>
          <w:rFonts w:ascii="Arial" w:hAnsi="Arial" w:cs="Arial"/>
          <w:noProof/>
        </w:rPr>
      </w:pPr>
      <w:proofErr w:type="spellStart"/>
      <w:r w:rsidRPr="0062192B">
        <w:rPr>
          <w:rFonts w:ascii="Arial" w:hAnsi="Arial" w:cs="Arial"/>
        </w:rPr>
        <w:t>Summarised</w:t>
      </w:r>
      <w:proofErr w:type="spellEnd"/>
      <w:r w:rsidRPr="0062192B">
        <w:rPr>
          <w:rFonts w:ascii="Arial" w:hAnsi="Arial" w:cs="Arial"/>
        </w:rPr>
        <w:t xml:space="preserve"> information about financial position </w:t>
      </w:r>
    </w:p>
    <w:tbl>
      <w:tblPr>
        <w:tblW w:w="9189" w:type="dxa"/>
        <w:tblInd w:w="450" w:type="dxa"/>
        <w:tblLayout w:type="fixed"/>
        <w:tblLook w:val="0000" w:firstRow="0" w:lastRow="0" w:firstColumn="0" w:lastColumn="0" w:noHBand="0" w:noVBand="0"/>
      </w:tblPr>
      <w:tblGrid>
        <w:gridCol w:w="5362"/>
        <w:gridCol w:w="1913"/>
        <w:gridCol w:w="1914"/>
      </w:tblGrid>
      <w:tr w:rsidR="00E81848" w:rsidRPr="0062192B" w14:paraId="6F55269A" w14:textId="77777777" w:rsidTr="0053637D">
        <w:tc>
          <w:tcPr>
            <w:tcW w:w="5362" w:type="dxa"/>
            <w:tcBorders>
              <w:left w:val="nil"/>
              <w:bottom w:val="nil"/>
              <w:right w:val="nil"/>
            </w:tcBorders>
            <w:vAlign w:val="bottom"/>
          </w:tcPr>
          <w:p w14:paraId="68F18976" w14:textId="77777777" w:rsidR="00E81848" w:rsidRPr="0062192B" w:rsidRDefault="00E81848" w:rsidP="00D7785D">
            <w:pPr>
              <w:spacing w:line="360" w:lineRule="exact"/>
              <w:jc w:val="center"/>
              <w:rPr>
                <w:rFonts w:ascii="Arial" w:hAnsi="Arial" w:cs="Arial"/>
                <w:sz w:val="20"/>
                <w:szCs w:val="20"/>
                <w:cs/>
              </w:rPr>
            </w:pPr>
          </w:p>
        </w:tc>
        <w:tc>
          <w:tcPr>
            <w:tcW w:w="3827" w:type="dxa"/>
            <w:gridSpan w:val="2"/>
            <w:tcBorders>
              <w:left w:val="nil"/>
              <w:bottom w:val="nil"/>
              <w:right w:val="nil"/>
            </w:tcBorders>
          </w:tcPr>
          <w:p w14:paraId="15336277" w14:textId="1E035159" w:rsidR="00E81848" w:rsidRPr="0062192B" w:rsidRDefault="00E81848" w:rsidP="00D7785D">
            <w:pPr>
              <w:spacing w:line="360" w:lineRule="exact"/>
              <w:jc w:val="right"/>
              <w:rPr>
                <w:rFonts w:ascii="Arial" w:hAnsi="Arial" w:cs="Arial"/>
                <w:sz w:val="20"/>
                <w:szCs w:val="20"/>
                <w:cs/>
              </w:rPr>
            </w:pPr>
            <w:r w:rsidRPr="0062192B">
              <w:rPr>
                <w:rFonts w:ascii="Arial" w:hAnsi="Arial" w:cs="Arial"/>
                <w:sz w:val="20"/>
                <w:szCs w:val="20"/>
              </w:rPr>
              <w:t xml:space="preserve">(Unit: </w:t>
            </w:r>
            <w:r w:rsidR="00B82D8E" w:rsidRPr="0062192B">
              <w:rPr>
                <w:rFonts w:ascii="Arial" w:hAnsi="Arial" w:cs="Arial"/>
                <w:sz w:val="20"/>
                <w:szCs w:val="20"/>
              </w:rPr>
              <w:t>Thousand</w:t>
            </w:r>
            <w:r w:rsidRPr="0062192B">
              <w:rPr>
                <w:rFonts w:ascii="Arial" w:hAnsi="Arial" w:cs="Arial"/>
                <w:sz w:val="20"/>
                <w:szCs w:val="20"/>
              </w:rPr>
              <w:t xml:space="preserve"> Baht)</w:t>
            </w:r>
          </w:p>
        </w:tc>
      </w:tr>
      <w:tr w:rsidR="007D0CD3" w:rsidRPr="0062192B" w14:paraId="3C13F9DA" w14:textId="77777777" w:rsidTr="0053637D">
        <w:tc>
          <w:tcPr>
            <w:tcW w:w="5362" w:type="dxa"/>
            <w:tcBorders>
              <w:left w:val="nil"/>
              <w:bottom w:val="nil"/>
              <w:right w:val="nil"/>
            </w:tcBorders>
            <w:vAlign w:val="bottom"/>
          </w:tcPr>
          <w:p w14:paraId="30B6C4B4" w14:textId="77777777" w:rsidR="007D0CD3" w:rsidRPr="0062192B" w:rsidRDefault="007D0CD3" w:rsidP="00D7785D">
            <w:pPr>
              <w:spacing w:line="360" w:lineRule="exact"/>
              <w:jc w:val="center"/>
              <w:rPr>
                <w:rFonts w:ascii="Arial" w:hAnsi="Arial" w:cs="Arial"/>
                <w:spacing w:val="-4"/>
                <w:sz w:val="20"/>
                <w:szCs w:val="20"/>
                <w:cs/>
              </w:rPr>
            </w:pPr>
          </w:p>
        </w:tc>
        <w:tc>
          <w:tcPr>
            <w:tcW w:w="3827" w:type="dxa"/>
            <w:gridSpan w:val="2"/>
            <w:tcBorders>
              <w:left w:val="nil"/>
              <w:right w:val="nil"/>
            </w:tcBorders>
            <w:vAlign w:val="bottom"/>
          </w:tcPr>
          <w:p w14:paraId="24250A97" w14:textId="44F73188" w:rsidR="007D0CD3" w:rsidRPr="0062192B" w:rsidRDefault="00231F79" w:rsidP="00D7785D">
            <w:pPr>
              <w:pBdr>
                <w:bottom w:val="single" w:sz="4" w:space="1" w:color="auto"/>
              </w:pBdr>
              <w:spacing w:line="360" w:lineRule="exact"/>
              <w:ind w:left="-29" w:right="-29"/>
              <w:jc w:val="center"/>
              <w:rPr>
                <w:rFonts w:ascii="Arial" w:hAnsi="Arial" w:cs="Arial"/>
                <w:sz w:val="20"/>
                <w:szCs w:val="20"/>
                <w:cs/>
              </w:rPr>
            </w:pPr>
            <w:proofErr w:type="spellStart"/>
            <w:r w:rsidRPr="0062192B">
              <w:rPr>
                <w:rFonts w:ascii="Arial" w:hAnsi="Arial" w:cs="Arial"/>
                <w:sz w:val="20"/>
                <w:szCs w:val="20"/>
              </w:rPr>
              <w:t>Echoland</w:t>
            </w:r>
            <w:proofErr w:type="spellEnd"/>
            <w:r w:rsidRPr="0062192B">
              <w:rPr>
                <w:rFonts w:ascii="Arial" w:hAnsi="Arial" w:cs="Arial"/>
                <w:sz w:val="20"/>
                <w:szCs w:val="20"/>
              </w:rPr>
              <w:t xml:space="preserve"> TMK</w:t>
            </w:r>
          </w:p>
        </w:tc>
      </w:tr>
      <w:tr w:rsidR="007D0CD3" w:rsidRPr="0062192B" w14:paraId="7CAF4FB1" w14:textId="77777777" w:rsidTr="00D7785D">
        <w:tc>
          <w:tcPr>
            <w:tcW w:w="5362" w:type="dxa"/>
            <w:tcBorders>
              <w:top w:val="nil"/>
              <w:left w:val="nil"/>
              <w:bottom w:val="nil"/>
              <w:right w:val="nil"/>
            </w:tcBorders>
            <w:vAlign w:val="bottom"/>
          </w:tcPr>
          <w:p w14:paraId="65650678" w14:textId="77777777" w:rsidR="007D0CD3" w:rsidRPr="0062192B" w:rsidRDefault="007D0CD3" w:rsidP="00D7785D">
            <w:pPr>
              <w:spacing w:line="360" w:lineRule="exact"/>
              <w:jc w:val="center"/>
              <w:rPr>
                <w:rFonts w:ascii="Arial" w:hAnsi="Arial" w:cs="Arial"/>
                <w:sz w:val="20"/>
                <w:szCs w:val="20"/>
                <w:cs/>
              </w:rPr>
            </w:pPr>
          </w:p>
        </w:tc>
        <w:tc>
          <w:tcPr>
            <w:tcW w:w="1913" w:type="dxa"/>
            <w:tcBorders>
              <w:top w:val="nil"/>
              <w:left w:val="nil"/>
              <w:bottom w:val="nil"/>
              <w:right w:val="nil"/>
            </w:tcBorders>
          </w:tcPr>
          <w:p w14:paraId="7F29D7B1" w14:textId="2F41BAD1" w:rsidR="007D0CD3" w:rsidRPr="0062192B" w:rsidRDefault="00231F79" w:rsidP="00D7785D">
            <w:pPr>
              <w:pBdr>
                <w:bottom w:val="single" w:sz="4" w:space="1" w:color="auto"/>
              </w:pBdr>
              <w:tabs>
                <w:tab w:val="right" w:pos="7200"/>
                <w:tab w:val="right" w:pos="8540"/>
              </w:tabs>
              <w:spacing w:line="360" w:lineRule="exact"/>
              <w:jc w:val="center"/>
              <w:rPr>
                <w:rFonts w:ascii="Arial" w:hAnsi="Arial" w:cstheme="minorBidi"/>
                <w:sz w:val="20"/>
                <w:szCs w:val="20"/>
              </w:rPr>
            </w:pPr>
            <w:r w:rsidRPr="0062192B">
              <w:rPr>
                <w:rFonts w:ascii="Arial" w:hAnsi="Arial" w:cs="Arial"/>
                <w:sz w:val="20"/>
                <w:szCs w:val="20"/>
              </w:rPr>
              <w:t>20</w:t>
            </w:r>
            <w:r w:rsidRPr="0062192B">
              <w:rPr>
                <w:rFonts w:ascii="Arial" w:hAnsi="Arial" w:cstheme="minorBidi"/>
                <w:sz w:val="20"/>
                <w:szCs w:val="20"/>
              </w:rPr>
              <w:t>25</w:t>
            </w:r>
          </w:p>
        </w:tc>
        <w:tc>
          <w:tcPr>
            <w:tcW w:w="1914" w:type="dxa"/>
            <w:tcBorders>
              <w:top w:val="nil"/>
              <w:left w:val="nil"/>
              <w:bottom w:val="nil"/>
              <w:right w:val="nil"/>
            </w:tcBorders>
          </w:tcPr>
          <w:p w14:paraId="0344AD0C" w14:textId="6B6E88F2" w:rsidR="007D0CD3" w:rsidRPr="0062192B" w:rsidRDefault="00231F79" w:rsidP="00D7785D">
            <w:pPr>
              <w:pBdr>
                <w:bottom w:val="single" w:sz="4" w:space="1" w:color="auto"/>
              </w:pBdr>
              <w:tabs>
                <w:tab w:val="right" w:pos="7200"/>
                <w:tab w:val="right" w:pos="8540"/>
              </w:tabs>
              <w:spacing w:line="360" w:lineRule="exact"/>
              <w:jc w:val="center"/>
              <w:rPr>
                <w:rFonts w:ascii="Arial" w:hAnsi="Arial" w:cs="Arial"/>
                <w:sz w:val="20"/>
                <w:szCs w:val="20"/>
              </w:rPr>
            </w:pPr>
            <w:r w:rsidRPr="0062192B">
              <w:rPr>
                <w:rFonts w:ascii="Arial" w:hAnsi="Arial" w:cs="Arial"/>
                <w:sz w:val="20"/>
                <w:szCs w:val="20"/>
              </w:rPr>
              <w:t>2024</w:t>
            </w:r>
          </w:p>
        </w:tc>
      </w:tr>
      <w:tr w:rsidR="007D0CD3" w:rsidRPr="0062192B" w14:paraId="583CA3CC" w14:textId="77777777" w:rsidTr="00D7785D">
        <w:tc>
          <w:tcPr>
            <w:tcW w:w="5362" w:type="dxa"/>
            <w:tcBorders>
              <w:top w:val="nil"/>
              <w:left w:val="nil"/>
              <w:bottom w:val="nil"/>
              <w:right w:val="nil"/>
            </w:tcBorders>
          </w:tcPr>
          <w:p w14:paraId="04A0CE61" w14:textId="3E3CE353" w:rsidR="007D0CD3" w:rsidRPr="0062192B" w:rsidRDefault="00D528EF" w:rsidP="00D7785D">
            <w:pPr>
              <w:spacing w:line="360" w:lineRule="exact"/>
              <w:ind w:left="72" w:hanging="72"/>
              <w:rPr>
                <w:rFonts w:ascii="Arial" w:hAnsi="Arial" w:cs="Arial"/>
                <w:sz w:val="20"/>
                <w:szCs w:val="20"/>
                <w:cs/>
              </w:rPr>
            </w:pPr>
            <w:r w:rsidRPr="0062192B">
              <w:rPr>
                <w:rFonts w:ascii="Arial" w:hAnsi="Arial" w:cs="Arial"/>
                <w:sz w:val="20"/>
                <w:szCs w:val="20"/>
              </w:rPr>
              <w:t>C</w:t>
            </w:r>
            <w:r w:rsidR="007D0CD3" w:rsidRPr="0062192B">
              <w:rPr>
                <w:rFonts w:ascii="Arial" w:hAnsi="Arial" w:cs="Arial"/>
                <w:sz w:val="20"/>
                <w:szCs w:val="20"/>
              </w:rPr>
              <w:t>urrent assets</w:t>
            </w:r>
          </w:p>
        </w:tc>
        <w:tc>
          <w:tcPr>
            <w:tcW w:w="1913" w:type="dxa"/>
            <w:tcBorders>
              <w:top w:val="nil"/>
              <w:left w:val="nil"/>
              <w:right w:val="nil"/>
            </w:tcBorders>
            <w:vAlign w:val="bottom"/>
          </w:tcPr>
          <w:p w14:paraId="38E79D4C" w14:textId="2170DF2F" w:rsidR="007D0CD3" w:rsidRPr="0062192B" w:rsidRDefault="00A10868" w:rsidP="00D7785D">
            <w:pPr>
              <w:tabs>
                <w:tab w:val="decimal" w:pos="1592"/>
              </w:tabs>
              <w:spacing w:line="360" w:lineRule="exact"/>
              <w:jc w:val="both"/>
              <w:rPr>
                <w:rFonts w:ascii="Arial" w:hAnsi="Arial" w:cs="Arial"/>
                <w:sz w:val="20"/>
                <w:szCs w:val="20"/>
              </w:rPr>
            </w:pPr>
            <w:r>
              <w:rPr>
                <w:rFonts w:ascii="Arial" w:hAnsi="Arial" w:cs="Arial"/>
                <w:sz w:val="20"/>
                <w:szCs w:val="20"/>
              </w:rPr>
              <w:t>49,987</w:t>
            </w:r>
          </w:p>
        </w:tc>
        <w:tc>
          <w:tcPr>
            <w:tcW w:w="1914" w:type="dxa"/>
            <w:tcBorders>
              <w:top w:val="nil"/>
              <w:left w:val="nil"/>
              <w:right w:val="nil"/>
            </w:tcBorders>
            <w:vAlign w:val="bottom"/>
          </w:tcPr>
          <w:p w14:paraId="288A2F13" w14:textId="1C06DB68" w:rsidR="007D0CD3" w:rsidRPr="0062192B" w:rsidRDefault="00231F79" w:rsidP="00D7785D">
            <w:pPr>
              <w:tabs>
                <w:tab w:val="decimal" w:pos="1383"/>
              </w:tabs>
              <w:spacing w:line="360" w:lineRule="exact"/>
              <w:jc w:val="both"/>
              <w:rPr>
                <w:rFonts w:ascii="Arial" w:hAnsi="Arial" w:cs="Arial"/>
                <w:sz w:val="20"/>
                <w:szCs w:val="20"/>
              </w:rPr>
            </w:pPr>
            <w:r w:rsidRPr="0062192B">
              <w:rPr>
                <w:rFonts w:ascii="Arial" w:hAnsi="Arial" w:cs="Arial"/>
                <w:sz w:val="20"/>
                <w:szCs w:val="20"/>
              </w:rPr>
              <w:t>-</w:t>
            </w:r>
          </w:p>
        </w:tc>
      </w:tr>
      <w:tr w:rsidR="00810D08" w:rsidRPr="0062192B" w14:paraId="57742874" w14:textId="77777777" w:rsidTr="00D7785D">
        <w:tc>
          <w:tcPr>
            <w:tcW w:w="5362" w:type="dxa"/>
            <w:tcBorders>
              <w:top w:val="nil"/>
              <w:left w:val="nil"/>
              <w:bottom w:val="nil"/>
              <w:right w:val="nil"/>
            </w:tcBorders>
          </w:tcPr>
          <w:p w14:paraId="6814C265" w14:textId="048D3C07" w:rsidR="00810D08" w:rsidRPr="0062192B" w:rsidRDefault="00810D08" w:rsidP="00D7785D">
            <w:pPr>
              <w:spacing w:line="360" w:lineRule="exact"/>
              <w:ind w:left="72" w:hanging="72"/>
              <w:rPr>
                <w:rFonts w:ascii="Arial" w:hAnsi="Arial" w:cs="Arial"/>
                <w:sz w:val="20"/>
                <w:szCs w:val="20"/>
              </w:rPr>
            </w:pPr>
            <w:r w:rsidRPr="0062192B">
              <w:rPr>
                <w:rFonts w:ascii="Arial" w:hAnsi="Arial" w:cs="Arial"/>
                <w:sz w:val="20"/>
                <w:szCs w:val="20"/>
              </w:rPr>
              <w:t>Non-current assets</w:t>
            </w:r>
          </w:p>
        </w:tc>
        <w:tc>
          <w:tcPr>
            <w:tcW w:w="1913" w:type="dxa"/>
            <w:tcBorders>
              <w:top w:val="nil"/>
              <w:left w:val="nil"/>
              <w:right w:val="nil"/>
            </w:tcBorders>
            <w:vAlign w:val="bottom"/>
          </w:tcPr>
          <w:p w14:paraId="7F72983F" w14:textId="664F401B" w:rsidR="00810D08" w:rsidRPr="0062192B" w:rsidRDefault="00A10868" w:rsidP="00D7785D">
            <w:pPr>
              <w:tabs>
                <w:tab w:val="decimal" w:pos="1592"/>
              </w:tabs>
              <w:spacing w:line="360" w:lineRule="exact"/>
              <w:jc w:val="both"/>
              <w:rPr>
                <w:rFonts w:ascii="Arial" w:hAnsi="Arial" w:cs="Arial"/>
                <w:sz w:val="20"/>
                <w:szCs w:val="20"/>
              </w:rPr>
            </w:pPr>
            <w:r>
              <w:rPr>
                <w:rFonts w:ascii="Arial" w:hAnsi="Arial" w:cs="Arial"/>
                <w:sz w:val="20"/>
                <w:szCs w:val="20"/>
              </w:rPr>
              <w:t>413,760</w:t>
            </w:r>
          </w:p>
        </w:tc>
        <w:tc>
          <w:tcPr>
            <w:tcW w:w="1914" w:type="dxa"/>
            <w:tcBorders>
              <w:top w:val="nil"/>
              <w:left w:val="nil"/>
              <w:right w:val="nil"/>
            </w:tcBorders>
            <w:vAlign w:val="bottom"/>
          </w:tcPr>
          <w:p w14:paraId="6A4796E1" w14:textId="5FBA5909" w:rsidR="00810D08" w:rsidRPr="0062192B" w:rsidRDefault="00810D08" w:rsidP="00D7785D">
            <w:pPr>
              <w:tabs>
                <w:tab w:val="decimal" w:pos="1383"/>
              </w:tabs>
              <w:spacing w:line="360" w:lineRule="exact"/>
              <w:jc w:val="both"/>
              <w:rPr>
                <w:rFonts w:ascii="Arial" w:hAnsi="Arial" w:cs="Arial"/>
                <w:sz w:val="20"/>
                <w:szCs w:val="20"/>
              </w:rPr>
            </w:pPr>
            <w:r w:rsidRPr="0062192B">
              <w:rPr>
                <w:rFonts w:ascii="Arial" w:hAnsi="Arial" w:cs="Arial"/>
                <w:sz w:val="20"/>
                <w:szCs w:val="20"/>
              </w:rPr>
              <w:t>-</w:t>
            </w:r>
          </w:p>
        </w:tc>
      </w:tr>
      <w:tr w:rsidR="001C425C" w:rsidRPr="0062192B" w14:paraId="50491444" w14:textId="77777777" w:rsidTr="00D7785D">
        <w:tc>
          <w:tcPr>
            <w:tcW w:w="5362" w:type="dxa"/>
            <w:tcBorders>
              <w:top w:val="nil"/>
              <w:left w:val="nil"/>
              <w:bottom w:val="nil"/>
              <w:right w:val="nil"/>
            </w:tcBorders>
          </w:tcPr>
          <w:p w14:paraId="7220A8EC" w14:textId="27818C9C" w:rsidR="001C425C" w:rsidRPr="0062192B" w:rsidRDefault="001C425C" w:rsidP="00D7785D">
            <w:pPr>
              <w:spacing w:line="360" w:lineRule="exact"/>
              <w:ind w:left="72" w:hanging="72"/>
              <w:rPr>
                <w:rFonts w:ascii="Arial" w:hAnsi="Arial" w:cs="Arial"/>
                <w:sz w:val="20"/>
                <w:szCs w:val="20"/>
              </w:rPr>
            </w:pPr>
            <w:r w:rsidRPr="0062192B">
              <w:rPr>
                <w:rFonts w:ascii="Arial" w:hAnsi="Arial" w:cs="Arial"/>
                <w:sz w:val="20"/>
                <w:szCs w:val="20"/>
              </w:rPr>
              <w:t>Current liabilities</w:t>
            </w:r>
          </w:p>
        </w:tc>
        <w:tc>
          <w:tcPr>
            <w:tcW w:w="1913" w:type="dxa"/>
            <w:tcBorders>
              <w:top w:val="nil"/>
              <w:left w:val="nil"/>
              <w:right w:val="nil"/>
            </w:tcBorders>
            <w:vAlign w:val="bottom"/>
          </w:tcPr>
          <w:p w14:paraId="69FD68B5" w14:textId="0391A016" w:rsidR="001C425C" w:rsidRPr="0062192B" w:rsidRDefault="00A10868" w:rsidP="00D7785D">
            <w:pPr>
              <w:tabs>
                <w:tab w:val="decimal" w:pos="1592"/>
              </w:tabs>
              <w:spacing w:line="360" w:lineRule="exact"/>
              <w:jc w:val="both"/>
              <w:rPr>
                <w:rFonts w:ascii="Arial" w:hAnsi="Arial" w:cs="Arial"/>
                <w:sz w:val="20"/>
                <w:szCs w:val="20"/>
              </w:rPr>
            </w:pPr>
            <w:r>
              <w:rPr>
                <w:rFonts w:ascii="Arial" w:hAnsi="Arial" w:cs="Arial"/>
                <w:sz w:val="20"/>
                <w:szCs w:val="20"/>
              </w:rPr>
              <w:t>(4,344)</w:t>
            </w:r>
          </w:p>
        </w:tc>
        <w:tc>
          <w:tcPr>
            <w:tcW w:w="1914" w:type="dxa"/>
            <w:tcBorders>
              <w:top w:val="nil"/>
              <w:left w:val="nil"/>
              <w:right w:val="nil"/>
            </w:tcBorders>
            <w:vAlign w:val="bottom"/>
          </w:tcPr>
          <w:p w14:paraId="39A6D513" w14:textId="73B39FDF" w:rsidR="001C425C" w:rsidRPr="0062192B" w:rsidRDefault="001C425C" w:rsidP="00D7785D">
            <w:pPr>
              <w:tabs>
                <w:tab w:val="decimal" w:pos="1383"/>
              </w:tabs>
              <w:spacing w:line="360" w:lineRule="exact"/>
              <w:jc w:val="both"/>
              <w:rPr>
                <w:rFonts w:ascii="Arial" w:hAnsi="Arial" w:cs="Arial"/>
                <w:sz w:val="20"/>
                <w:szCs w:val="20"/>
              </w:rPr>
            </w:pPr>
            <w:r w:rsidRPr="0062192B">
              <w:rPr>
                <w:rFonts w:ascii="Arial" w:hAnsi="Arial" w:cs="Arial"/>
                <w:sz w:val="20"/>
                <w:szCs w:val="20"/>
              </w:rPr>
              <w:t>-</w:t>
            </w:r>
          </w:p>
        </w:tc>
      </w:tr>
      <w:tr w:rsidR="001C425C" w:rsidRPr="0062192B" w14:paraId="30C80F4E" w14:textId="77777777" w:rsidTr="00D7785D">
        <w:tc>
          <w:tcPr>
            <w:tcW w:w="5362" w:type="dxa"/>
            <w:tcBorders>
              <w:top w:val="nil"/>
              <w:left w:val="nil"/>
              <w:bottom w:val="nil"/>
              <w:right w:val="nil"/>
            </w:tcBorders>
          </w:tcPr>
          <w:p w14:paraId="1CC63064" w14:textId="4A8A403F" w:rsidR="001C425C" w:rsidRPr="0062192B" w:rsidRDefault="001C425C" w:rsidP="00D7785D">
            <w:pPr>
              <w:spacing w:line="360" w:lineRule="exact"/>
              <w:ind w:left="72" w:hanging="72"/>
              <w:rPr>
                <w:rFonts w:ascii="Arial" w:hAnsi="Arial" w:cs="Arial"/>
                <w:sz w:val="20"/>
                <w:szCs w:val="20"/>
              </w:rPr>
            </w:pPr>
            <w:r w:rsidRPr="0062192B">
              <w:rPr>
                <w:rFonts w:ascii="Arial" w:hAnsi="Arial" w:cs="Arial"/>
                <w:sz w:val="20"/>
                <w:szCs w:val="20"/>
              </w:rPr>
              <w:t>Non-current liabilities</w:t>
            </w:r>
          </w:p>
        </w:tc>
        <w:tc>
          <w:tcPr>
            <w:tcW w:w="1913" w:type="dxa"/>
            <w:tcBorders>
              <w:top w:val="nil"/>
              <w:left w:val="nil"/>
              <w:right w:val="nil"/>
            </w:tcBorders>
            <w:vAlign w:val="bottom"/>
          </w:tcPr>
          <w:p w14:paraId="7A3B287F" w14:textId="04B71941" w:rsidR="001C425C" w:rsidRPr="0062192B" w:rsidRDefault="00A10868" w:rsidP="00C313E8">
            <w:pPr>
              <w:pBdr>
                <w:bottom w:val="single" w:sz="4" w:space="1" w:color="auto"/>
              </w:pBdr>
              <w:tabs>
                <w:tab w:val="decimal" w:pos="1592"/>
              </w:tabs>
              <w:spacing w:line="360" w:lineRule="exact"/>
              <w:jc w:val="both"/>
              <w:rPr>
                <w:rFonts w:ascii="Arial" w:hAnsi="Arial" w:cs="Arial"/>
                <w:sz w:val="20"/>
                <w:szCs w:val="20"/>
              </w:rPr>
            </w:pPr>
            <w:r>
              <w:rPr>
                <w:rFonts w:ascii="Arial" w:hAnsi="Arial" w:cs="Arial"/>
                <w:sz w:val="20"/>
                <w:szCs w:val="20"/>
              </w:rPr>
              <w:t>(297,734)</w:t>
            </w:r>
          </w:p>
        </w:tc>
        <w:tc>
          <w:tcPr>
            <w:tcW w:w="1914" w:type="dxa"/>
            <w:tcBorders>
              <w:top w:val="nil"/>
              <w:left w:val="nil"/>
              <w:right w:val="nil"/>
            </w:tcBorders>
            <w:vAlign w:val="bottom"/>
          </w:tcPr>
          <w:p w14:paraId="4A8D7B82" w14:textId="2FABFA69" w:rsidR="001C425C" w:rsidRPr="0062192B" w:rsidRDefault="0053637D" w:rsidP="00C313E8">
            <w:pPr>
              <w:pBdr>
                <w:bottom w:val="single" w:sz="4" w:space="1" w:color="auto"/>
              </w:pBdr>
              <w:tabs>
                <w:tab w:val="decimal" w:pos="1383"/>
              </w:tabs>
              <w:spacing w:line="360" w:lineRule="exact"/>
              <w:jc w:val="both"/>
              <w:rPr>
                <w:rFonts w:ascii="Arial" w:hAnsi="Arial" w:cs="Arial"/>
                <w:sz w:val="20"/>
                <w:szCs w:val="20"/>
              </w:rPr>
            </w:pPr>
            <w:r w:rsidRPr="0062192B">
              <w:rPr>
                <w:rFonts w:ascii="Arial" w:hAnsi="Arial" w:cs="Arial" w:hint="cs"/>
                <w:sz w:val="20"/>
                <w:szCs w:val="20"/>
                <w:cs/>
              </w:rPr>
              <w:t>-</w:t>
            </w:r>
          </w:p>
        </w:tc>
      </w:tr>
      <w:tr w:rsidR="007D0CD3" w:rsidRPr="0062192B" w14:paraId="56239F3B" w14:textId="77777777" w:rsidTr="00D7785D">
        <w:tc>
          <w:tcPr>
            <w:tcW w:w="5362" w:type="dxa"/>
            <w:tcBorders>
              <w:top w:val="nil"/>
              <w:left w:val="nil"/>
              <w:bottom w:val="nil"/>
              <w:right w:val="nil"/>
            </w:tcBorders>
          </w:tcPr>
          <w:p w14:paraId="7C848EA8" w14:textId="77777777" w:rsidR="007D0CD3" w:rsidRPr="0062192B" w:rsidRDefault="007D0CD3" w:rsidP="00D7785D">
            <w:pPr>
              <w:spacing w:line="360" w:lineRule="exact"/>
              <w:ind w:left="72" w:hanging="72"/>
              <w:rPr>
                <w:rFonts w:ascii="Arial" w:hAnsi="Arial" w:cs="Arial"/>
                <w:sz w:val="20"/>
                <w:szCs w:val="20"/>
                <w:cs/>
              </w:rPr>
            </w:pPr>
            <w:r w:rsidRPr="0062192B">
              <w:rPr>
                <w:rFonts w:ascii="Arial" w:hAnsi="Arial" w:cs="Arial"/>
                <w:sz w:val="20"/>
                <w:szCs w:val="20"/>
              </w:rPr>
              <w:t>Net assets</w:t>
            </w:r>
          </w:p>
        </w:tc>
        <w:tc>
          <w:tcPr>
            <w:tcW w:w="1913" w:type="dxa"/>
            <w:tcBorders>
              <w:left w:val="nil"/>
              <w:right w:val="nil"/>
            </w:tcBorders>
            <w:vAlign w:val="bottom"/>
          </w:tcPr>
          <w:p w14:paraId="71881F79" w14:textId="00B993B2" w:rsidR="007D0CD3" w:rsidRPr="0062192B" w:rsidRDefault="00A10868" w:rsidP="00C313E8">
            <w:pPr>
              <w:tabs>
                <w:tab w:val="decimal" w:pos="1592"/>
              </w:tabs>
              <w:spacing w:line="360" w:lineRule="exact"/>
              <w:rPr>
                <w:rFonts w:ascii="Arial" w:hAnsi="Arial" w:cs="Arial"/>
                <w:sz w:val="20"/>
                <w:szCs w:val="20"/>
              </w:rPr>
            </w:pPr>
            <w:r>
              <w:rPr>
                <w:rFonts w:ascii="Arial" w:hAnsi="Arial" w:cs="Arial"/>
                <w:sz w:val="20"/>
                <w:szCs w:val="20"/>
              </w:rPr>
              <w:t>161,669</w:t>
            </w:r>
          </w:p>
        </w:tc>
        <w:tc>
          <w:tcPr>
            <w:tcW w:w="1914" w:type="dxa"/>
            <w:tcBorders>
              <w:left w:val="nil"/>
              <w:right w:val="nil"/>
            </w:tcBorders>
            <w:vAlign w:val="bottom"/>
          </w:tcPr>
          <w:p w14:paraId="0E2C5773" w14:textId="16E9CA62" w:rsidR="007D0CD3" w:rsidRPr="0062192B" w:rsidRDefault="00231F79" w:rsidP="00C313E8">
            <w:pPr>
              <w:tabs>
                <w:tab w:val="decimal" w:pos="1383"/>
              </w:tabs>
              <w:spacing w:line="360" w:lineRule="exact"/>
              <w:rPr>
                <w:rFonts w:ascii="Arial" w:hAnsi="Arial" w:cs="Arial"/>
                <w:sz w:val="20"/>
                <w:szCs w:val="20"/>
              </w:rPr>
            </w:pPr>
            <w:r w:rsidRPr="0062192B">
              <w:rPr>
                <w:rFonts w:ascii="Arial" w:hAnsi="Arial" w:cs="Arial"/>
                <w:sz w:val="20"/>
                <w:szCs w:val="20"/>
              </w:rPr>
              <w:t>-</w:t>
            </w:r>
          </w:p>
        </w:tc>
      </w:tr>
      <w:tr w:rsidR="007D0CD3" w:rsidRPr="0062192B" w14:paraId="2DF7B2E9" w14:textId="77777777" w:rsidTr="00D7785D">
        <w:tc>
          <w:tcPr>
            <w:tcW w:w="5362" w:type="dxa"/>
            <w:tcBorders>
              <w:top w:val="nil"/>
              <w:left w:val="nil"/>
              <w:bottom w:val="nil"/>
              <w:right w:val="nil"/>
            </w:tcBorders>
          </w:tcPr>
          <w:p w14:paraId="2FA08D13" w14:textId="77777777" w:rsidR="007D0CD3" w:rsidRPr="0062192B" w:rsidRDefault="007D0CD3" w:rsidP="00D7785D">
            <w:pPr>
              <w:spacing w:line="360" w:lineRule="exact"/>
              <w:ind w:left="72" w:hanging="72"/>
              <w:rPr>
                <w:rFonts w:ascii="Arial" w:hAnsi="Arial" w:cs="Arial"/>
                <w:color w:val="FF0000"/>
                <w:sz w:val="20"/>
                <w:szCs w:val="20"/>
                <w:cs/>
              </w:rPr>
            </w:pPr>
            <w:r w:rsidRPr="0062192B">
              <w:rPr>
                <w:rFonts w:ascii="Arial" w:hAnsi="Arial" w:cs="Arial"/>
                <w:sz w:val="20"/>
                <w:szCs w:val="20"/>
              </w:rPr>
              <w:t>Shareholding percentage (%)</w:t>
            </w:r>
          </w:p>
        </w:tc>
        <w:tc>
          <w:tcPr>
            <w:tcW w:w="1913" w:type="dxa"/>
            <w:tcBorders>
              <w:left w:val="nil"/>
              <w:right w:val="nil"/>
            </w:tcBorders>
            <w:vAlign w:val="bottom"/>
          </w:tcPr>
          <w:p w14:paraId="341783D8" w14:textId="3FCFC3CA" w:rsidR="007D0CD3" w:rsidRPr="0062192B" w:rsidRDefault="00231F79" w:rsidP="00C313E8">
            <w:pPr>
              <w:pBdr>
                <w:bottom w:val="single" w:sz="4" w:space="1" w:color="auto"/>
              </w:pBdr>
              <w:tabs>
                <w:tab w:val="decimal" w:pos="1455"/>
              </w:tabs>
              <w:spacing w:line="360" w:lineRule="exact"/>
              <w:rPr>
                <w:rFonts w:ascii="Arial" w:hAnsi="Arial" w:cs="Arial"/>
                <w:sz w:val="20"/>
                <w:szCs w:val="20"/>
              </w:rPr>
            </w:pPr>
            <w:r w:rsidRPr="0062192B">
              <w:rPr>
                <w:rFonts w:ascii="Arial" w:hAnsi="Arial" w:cs="Arial"/>
                <w:sz w:val="20"/>
                <w:szCs w:val="20"/>
              </w:rPr>
              <w:t>49%</w:t>
            </w:r>
          </w:p>
        </w:tc>
        <w:tc>
          <w:tcPr>
            <w:tcW w:w="1914" w:type="dxa"/>
            <w:tcBorders>
              <w:left w:val="nil"/>
              <w:right w:val="nil"/>
            </w:tcBorders>
            <w:vAlign w:val="bottom"/>
          </w:tcPr>
          <w:p w14:paraId="0529C1AD" w14:textId="2205D6EA" w:rsidR="007D0CD3" w:rsidRPr="0062192B" w:rsidRDefault="00231F79" w:rsidP="00C313E8">
            <w:pPr>
              <w:pBdr>
                <w:bottom w:val="single" w:sz="4" w:space="1" w:color="auto"/>
              </w:pBdr>
              <w:tabs>
                <w:tab w:val="decimal" w:pos="1383"/>
              </w:tabs>
              <w:spacing w:line="360" w:lineRule="exact"/>
              <w:rPr>
                <w:rFonts w:ascii="Arial" w:hAnsi="Arial" w:cs="Arial"/>
                <w:sz w:val="20"/>
                <w:szCs w:val="20"/>
              </w:rPr>
            </w:pPr>
            <w:r w:rsidRPr="0062192B">
              <w:rPr>
                <w:rFonts w:ascii="Arial" w:hAnsi="Arial" w:cs="Arial"/>
                <w:sz w:val="20"/>
                <w:szCs w:val="20"/>
              </w:rPr>
              <w:t>-</w:t>
            </w:r>
          </w:p>
        </w:tc>
      </w:tr>
      <w:tr w:rsidR="007D0CD3" w:rsidRPr="0062192B" w14:paraId="2DEBE5AE" w14:textId="77777777" w:rsidTr="00D7785D">
        <w:tc>
          <w:tcPr>
            <w:tcW w:w="5362" w:type="dxa"/>
            <w:tcBorders>
              <w:top w:val="nil"/>
              <w:left w:val="nil"/>
              <w:bottom w:val="nil"/>
              <w:right w:val="nil"/>
            </w:tcBorders>
          </w:tcPr>
          <w:p w14:paraId="702A78C6" w14:textId="4510109E" w:rsidR="007D0CD3" w:rsidRPr="0062192B" w:rsidRDefault="007D0CD3" w:rsidP="00D7785D">
            <w:pPr>
              <w:spacing w:line="360" w:lineRule="exact"/>
              <w:ind w:left="72" w:hanging="72"/>
              <w:rPr>
                <w:rFonts w:ascii="Arial" w:hAnsi="Arial" w:cs="Arial"/>
                <w:sz w:val="20"/>
                <w:szCs w:val="20"/>
                <w:cs/>
              </w:rPr>
            </w:pPr>
            <w:r w:rsidRPr="0062192B">
              <w:rPr>
                <w:rFonts w:ascii="Arial" w:hAnsi="Arial" w:cs="Arial"/>
                <w:sz w:val="20"/>
                <w:szCs w:val="20"/>
              </w:rPr>
              <w:t>Carrying amounts of joint venture based on equity method</w:t>
            </w:r>
          </w:p>
        </w:tc>
        <w:tc>
          <w:tcPr>
            <w:tcW w:w="1913" w:type="dxa"/>
            <w:tcBorders>
              <w:left w:val="nil"/>
              <w:right w:val="nil"/>
            </w:tcBorders>
            <w:vAlign w:val="bottom"/>
          </w:tcPr>
          <w:p w14:paraId="5735F3A6" w14:textId="5D32B4D5" w:rsidR="007D0CD3" w:rsidRPr="0062192B" w:rsidRDefault="00231F79" w:rsidP="00D7785D">
            <w:pPr>
              <w:pBdr>
                <w:bottom w:val="double" w:sz="4" w:space="1" w:color="auto"/>
              </w:pBdr>
              <w:tabs>
                <w:tab w:val="decimal" w:pos="1592"/>
              </w:tabs>
              <w:spacing w:line="360" w:lineRule="exact"/>
              <w:rPr>
                <w:rFonts w:ascii="Arial" w:hAnsi="Arial" w:cs="Arial"/>
                <w:sz w:val="20"/>
                <w:szCs w:val="20"/>
              </w:rPr>
            </w:pPr>
            <w:r w:rsidRPr="0062192B">
              <w:rPr>
                <w:rFonts w:ascii="Arial" w:hAnsi="Arial" w:cs="Arial"/>
                <w:sz w:val="20"/>
                <w:szCs w:val="20"/>
              </w:rPr>
              <w:t>79,218</w:t>
            </w:r>
          </w:p>
        </w:tc>
        <w:tc>
          <w:tcPr>
            <w:tcW w:w="1914" w:type="dxa"/>
            <w:tcBorders>
              <w:left w:val="nil"/>
              <w:right w:val="nil"/>
            </w:tcBorders>
            <w:vAlign w:val="bottom"/>
          </w:tcPr>
          <w:p w14:paraId="4BD10CFB" w14:textId="6F5D79D8" w:rsidR="007D0CD3" w:rsidRPr="0062192B" w:rsidRDefault="00231F79" w:rsidP="00D7785D">
            <w:pPr>
              <w:pBdr>
                <w:bottom w:val="double" w:sz="4" w:space="1" w:color="auto"/>
              </w:pBdr>
              <w:tabs>
                <w:tab w:val="decimal" w:pos="1383"/>
              </w:tabs>
              <w:spacing w:line="360" w:lineRule="exact"/>
              <w:rPr>
                <w:rFonts w:ascii="Arial" w:hAnsi="Arial" w:cs="Arial"/>
                <w:sz w:val="20"/>
                <w:szCs w:val="20"/>
              </w:rPr>
            </w:pPr>
            <w:r w:rsidRPr="0062192B">
              <w:rPr>
                <w:rFonts w:ascii="Arial" w:hAnsi="Arial" w:cs="Arial"/>
                <w:sz w:val="20"/>
                <w:szCs w:val="20"/>
              </w:rPr>
              <w:t>-</w:t>
            </w:r>
          </w:p>
        </w:tc>
      </w:tr>
    </w:tbl>
    <w:p w14:paraId="63D10D34" w14:textId="77777777" w:rsidR="00E81848" w:rsidRPr="0062192B" w:rsidRDefault="00E81848" w:rsidP="00E81848">
      <w:pPr>
        <w:tabs>
          <w:tab w:val="right" w:pos="7280"/>
          <w:tab w:val="right" w:pos="8760"/>
        </w:tabs>
        <w:spacing w:before="120" w:after="120" w:line="380" w:lineRule="exact"/>
        <w:ind w:left="540" w:right="-360"/>
        <w:jc w:val="thaiDistribute"/>
        <w:rPr>
          <w:rFonts w:ascii="Arial" w:hAnsi="Arial" w:cs="Arial"/>
        </w:rPr>
      </w:pPr>
      <w:proofErr w:type="spellStart"/>
      <w:r w:rsidRPr="0062192B">
        <w:rPr>
          <w:rFonts w:ascii="Arial" w:hAnsi="Arial" w:cs="Arial"/>
        </w:rPr>
        <w:t>Summarised</w:t>
      </w:r>
      <w:proofErr w:type="spellEnd"/>
      <w:r w:rsidRPr="0062192B">
        <w:rPr>
          <w:rFonts w:ascii="Arial" w:hAnsi="Arial" w:cs="Arial"/>
        </w:rPr>
        <w:t xml:space="preserve"> information about comprehensive income</w:t>
      </w:r>
    </w:p>
    <w:tbl>
      <w:tblPr>
        <w:tblW w:w="9189" w:type="dxa"/>
        <w:tblInd w:w="450" w:type="dxa"/>
        <w:tblLayout w:type="fixed"/>
        <w:tblLook w:val="0000" w:firstRow="0" w:lastRow="0" w:firstColumn="0" w:lastColumn="0" w:noHBand="0" w:noVBand="0"/>
      </w:tblPr>
      <w:tblGrid>
        <w:gridCol w:w="5362"/>
        <w:gridCol w:w="1913"/>
        <w:gridCol w:w="1914"/>
      </w:tblGrid>
      <w:tr w:rsidR="00B55EA5" w:rsidRPr="0062192B" w14:paraId="193DFFBD" w14:textId="77777777">
        <w:tc>
          <w:tcPr>
            <w:tcW w:w="5362" w:type="dxa"/>
            <w:tcBorders>
              <w:left w:val="nil"/>
              <w:bottom w:val="nil"/>
              <w:right w:val="nil"/>
            </w:tcBorders>
            <w:vAlign w:val="bottom"/>
          </w:tcPr>
          <w:p w14:paraId="5A7547A3" w14:textId="77777777" w:rsidR="00B55EA5" w:rsidRPr="0062192B" w:rsidRDefault="00B55EA5">
            <w:pPr>
              <w:spacing w:line="380" w:lineRule="exact"/>
              <w:jc w:val="center"/>
              <w:rPr>
                <w:rFonts w:ascii="Arial" w:hAnsi="Arial" w:cs="Arial"/>
                <w:sz w:val="20"/>
                <w:szCs w:val="20"/>
                <w:cs/>
              </w:rPr>
            </w:pPr>
          </w:p>
        </w:tc>
        <w:tc>
          <w:tcPr>
            <w:tcW w:w="3827" w:type="dxa"/>
            <w:gridSpan w:val="2"/>
            <w:tcBorders>
              <w:left w:val="nil"/>
              <w:bottom w:val="nil"/>
              <w:right w:val="nil"/>
            </w:tcBorders>
          </w:tcPr>
          <w:p w14:paraId="604A30C6" w14:textId="4A56142C" w:rsidR="00B55EA5" w:rsidRPr="0062192B" w:rsidRDefault="00B55EA5">
            <w:pPr>
              <w:spacing w:line="380" w:lineRule="exact"/>
              <w:jc w:val="right"/>
              <w:rPr>
                <w:rFonts w:ascii="Arial" w:hAnsi="Arial" w:cs="Arial"/>
                <w:sz w:val="20"/>
                <w:szCs w:val="20"/>
                <w:cs/>
              </w:rPr>
            </w:pPr>
            <w:r w:rsidRPr="0062192B">
              <w:rPr>
                <w:rFonts w:ascii="Arial" w:hAnsi="Arial" w:cs="Arial"/>
                <w:sz w:val="20"/>
                <w:szCs w:val="20"/>
              </w:rPr>
              <w:t xml:space="preserve">(Unit: </w:t>
            </w:r>
            <w:r w:rsidR="00B82D8E" w:rsidRPr="0062192B">
              <w:rPr>
                <w:rFonts w:ascii="Arial" w:hAnsi="Arial" w:cs="Arial"/>
                <w:sz w:val="20"/>
                <w:szCs w:val="20"/>
              </w:rPr>
              <w:t>Thousand</w:t>
            </w:r>
            <w:r w:rsidRPr="0062192B">
              <w:rPr>
                <w:rFonts w:ascii="Arial" w:hAnsi="Arial" w:cs="Arial"/>
                <w:sz w:val="20"/>
                <w:szCs w:val="20"/>
              </w:rPr>
              <w:t xml:space="preserve"> Baht)</w:t>
            </w:r>
          </w:p>
        </w:tc>
      </w:tr>
      <w:tr w:rsidR="00B55EA5" w:rsidRPr="0062192B" w14:paraId="40699B91" w14:textId="77777777">
        <w:tc>
          <w:tcPr>
            <w:tcW w:w="5362" w:type="dxa"/>
            <w:tcBorders>
              <w:left w:val="nil"/>
              <w:bottom w:val="nil"/>
              <w:right w:val="nil"/>
            </w:tcBorders>
            <w:vAlign w:val="bottom"/>
          </w:tcPr>
          <w:p w14:paraId="7A88A709" w14:textId="77777777" w:rsidR="00B55EA5" w:rsidRPr="0062192B" w:rsidRDefault="00B55EA5">
            <w:pPr>
              <w:spacing w:line="380" w:lineRule="exact"/>
              <w:jc w:val="center"/>
              <w:rPr>
                <w:rFonts w:ascii="Arial" w:hAnsi="Arial" w:cs="Arial"/>
                <w:spacing w:val="-4"/>
                <w:sz w:val="20"/>
                <w:szCs w:val="20"/>
                <w:cs/>
              </w:rPr>
            </w:pPr>
          </w:p>
        </w:tc>
        <w:tc>
          <w:tcPr>
            <w:tcW w:w="3827" w:type="dxa"/>
            <w:gridSpan w:val="2"/>
            <w:tcBorders>
              <w:left w:val="nil"/>
              <w:right w:val="nil"/>
            </w:tcBorders>
            <w:vAlign w:val="bottom"/>
          </w:tcPr>
          <w:p w14:paraId="677CF901" w14:textId="26FA0B04" w:rsidR="00B55EA5" w:rsidRPr="0062192B" w:rsidRDefault="00B55EA5">
            <w:pPr>
              <w:pBdr>
                <w:bottom w:val="single" w:sz="4" w:space="1" w:color="auto"/>
              </w:pBdr>
              <w:spacing w:line="380" w:lineRule="exact"/>
              <w:ind w:left="-29" w:right="-29"/>
              <w:jc w:val="center"/>
              <w:rPr>
                <w:rFonts w:ascii="Arial" w:hAnsi="Arial" w:cs="Arial"/>
                <w:sz w:val="20"/>
                <w:szCs w:val="20"/>
                <w:cs/>
              </w:rPr>
            </w:pPr>
            <w:r w:rsidRPr="0062192B">
              <w:rPr>
                <w:rFonts w:ascii="Arial" w:hAnsi="Arial" w:cs="Arial"/>
                <w:sz w:val="20"/>
                <w:szCs w:val="20"/>
              </w:rPr>
              <w:t>For the year</w:t>
            </w:r>
            <w:r w:rsidR="00D7785D" w:rsidRPr="0062192B">
              <w:rPr>
                <w:rFonts w:ascii="Arial" w:hAnsi="Arial" w:cs="Arial"/>
                <w:sz w:val="20"/>
                <w:szCs w:val="20"/>
              </w:rPr>
              <w:t>s</w:t>
            </w:r>
            <w:r w:rsidRPr="0062192B">
              <w:rPr>
                <w:rFonts w:ascii="Arial" w:hAnsi="Arial" w:cs="Arial"/>
                <w:sz w:val="20"/>
                <w:szCs w:val="20"/>
              </w:rPr>
              <w:t xml:space="preserve"> ended 31 December</w:t>
            </w:r>
          </w:p>
        </w:tc>
      </w:tr>
      <w:tr w:rsidR="00B55EA5" w:rsidRPr="0062192B" w14:paraId="039216C6" w14:textId="77777777">
        <w:tc>
          <w:tcPr>
            <w:tcW w:w="5362" w:type="dxa"/>
            <w:tcBorders>
              <w:left w:val="nil"/>
              <w:bottom w:val="nil"/>
              <w:right w:val="nil"/>
            </w:tcBorders>
            <w:vAlign w:val="bottom"/>
          </w:tcPr>
          <w:p w14:paraId="52DA700D" w14:textId="77777777" w:rsidR="00B55EA5" w:rsidRPr="0062192B" w:rsidRDefault="00B55EA5">
            <w:pPr>
              <w:spacing w:line="380" w:lineRule="exact"/>
              <w:jc w:val="center"/>
              <w:rPr>
                <w:rFonts w:ascii="Arial" w:hAnsi="Arial" w:cs="Arial"/>
                <w:spacing w:val="-4"/>
                <w:sz w:val="20"/>
                <w:szCs w:val="20"/>
                <w:cs/>
              </w:rPr>
            </w:pPr>
          </w:p>
        </w:tc>
        <w:tc>
          <w:tcPr>
            <w:tcW w:w="3827" w:type="dxa"/>
            <w:gridSpan w:val="2"/>
            <w:tcBorders>
              <w:left w:val="nil"/>
              <w:right w:val="nil"/>
            </w:tcBorders>
            <w:vAlign w:val="bottom"/>
          </w:tcPr>
          <w:p w14:paraId="210979CB" w14:textId="555592E9" w:rsidR="00B55EA5" w:rsidRPr="0062192B" w:rsidRDefault="00B55EA5">
            <w:pPr>
              <w:pBdr>
                <w:bottom w:val="single" w:sz="4" w:space="1" w:color="auto"/>
              </w:pBdr>
              <w:spacing w:line="380" w:lineRule="exact"/>
              <w:ind w:left="-29" w:right="-29"/>
              <w:jc w:val="center"/>
              <w:rPr>
                <w:rFonts w:ascii="Arial" w:hAnsi="Arial" w:cs="Arial"/>
                <w:sz w:val="20"/>
                <w:szCs w:val="20"/>
              </w:rPr>
            </w:pPr>
            <w:proofErr w:type="spellStart"/>
            <w:r w:rsidRPr="0062192B">
              <w:rPr>
                <w:rFonts w:ascii="Arial" w:hAnsi="Arial" w:cs="Arial"/>
                <w:sz w:val="20"/>
                <w:szCs w:val="20"/>
              </w:rPr>
              <w:t>Echoland</w:t>
            </w:r>
            <w:proofErr w:type="spellEnd"/>
            <w:r w:rsidRPr="0062192B">
              <w:rPr>
                <w:rFonts w:ascii="Arial" w:hAnsi="Arial" w:cs="Arial"/>
                <w:sz w:val="20"/>
                <w:szCs w:val="20"/>
              </w:rPr>
              <w:t xml:space="preserve"> TMK</w:t>
            </w:r>
          </w:p>
        </w:tc>
      </w:tr>
      <w:tr w:rsidR="00B55EA5" w:rsidRPr="0062192B" w14:paraId="06C3A715" w14:textId="77777777" w:rsidTr="00B55EA5">
        <w:tc>
          <w:tcPr>
            <w:tcW w:w="5362" w:type="dxa"/>
            <w:tcBorders>
              <w:top w:val="nil"/>
              <w:left w:val="nil"/>
              <w:bottom w:val="nil"/>
              <w:right w:val="nil"/>
            </w:tcBorders>
            <w:vAlign w:val="bottom"/>
          </w:tcPr>
          <w:p w14:paraId="2E81DB59" w14:textId="77777777" w:rsidR="00B55EA5" w:rsidRPr="0062192B" w:rsidRDefault="00B55EA5">
            <w:pPr>
              <w:spacing w:line="380" w:lineRule="exact"/>
              <w:jc w:val="center"/>
              <w:rPr>
                <w:rFonts w:ascii="Arial" w:hAnsi="Arial" w:cs="Arial"/>
                <w:sz w:val="20"/>
                <w:szCs w:val="20"/>
                <w:cs/>
              </w:rPr>
            </w:pPr>
          </w:p>
        </w:tc>
        <w:tc>
          <w:tcPr>
            <w:tcW w:w="1913" w:type="dxa"/>
            <w:tcBorders>
              <w:top w:val="nil"/>
              <w:left w:val="nil"/>
              <w:bottom w:val="nil"/>
              <w:right w:val="nil"/>
            </w:tcBorders>
          </w:tcPr>
          <w:p w14:paraId="46C8BEB9" w14:textId="77777777" w:rsidR="00B55EA5" w:rsidRPr="0062192B" w:rsidRDefault="00B55EA5" w:rsidP="00D7785D">
            <w:pPr>
              <w:pBdr>
                <w:bottom w:val="single" w:sz="4" w:space="1" w:color="auto"/>
              </w:pBdr>
              <w:tabs>
                <w:tab w:val="right" w:pos="7200"/>
                <w:tab w:val="right" w:pos="8540"/>
              </w:tabs>
              <w:spacing w:line="380" w:lineRule="exact"/>
              <w:jc w:val="center"/>
              <w:rPr>
                <w:rFonts w:ascii="Arial" w:hAnsi="Arial" w:cstheme="minorBidi"/>
                <w:sz w:val="20"/>
                <w:szCs w:val="20"/>
              </w:rPr>
            </w:pPr>
            <w:r w:rsidRPr="0062192B">
              <w:rPr>
                <w:rFonts w:ascii="Arial" w:hAnsi="Arial" w:cs="Arial"/>
                <w:sz w:val="20"/>
                <w:szCs w:val="20"/>
              </w:rPr>
              <w:t>20</w:t>
            </w:r>
            <w:r w:rsidRPr="0062192B">
              <w:rPr>
                <w:rFonts w:ascii="Arial" w:hAnsi="Arial" w:cstheme="minorBidi"/>
                <w:sz w:val="20"/>
                <w:szCs w:val="20"/>
              </w:rPr>
              <w:t>25</w:t>
            </w:r>
          </w:p>
        </w:tc>
        <w:tc>
          <w:tcPr>
            <w:tcW w:w="1914" w:type="dxa"/>
            <w:tcBorders>
              <w:top w:val="nil"/>
              <w:left w:val="nil"/>
              <w:bottom w:val="nil"/>
              <w:right w:val="nil"/>
            </w:tcBorders>
          </w:tcPr>
          <w:p w14:paraId="1E498D6F" w14:textId="77777777" w:rsidR="00B55EA5" w:rsidRPr="0062192B" w:rsidRDefault="00B55EA5" w:rsidP="00D7785D">
            <w:pPr>
              <w:pBdr>
                <w:bottom w:val="single" w:sz="4" w:space="1" w:color="auto"/>
              </w:pBdr>
              <w:tabs>
                <w:tab w:val="right" w:pos="7200"/>
                <w:tab w:val="right" w:pos="8540"/>
              </w:tabs>
              <w:spacing w:line="380" w:lineRule="exact"/>
              <w:jc w:val="center"/>
              <w:rPr>
                <w:rFonts w:ascii="Arial" w:hAnsi="Arial" w:cs="Arial"/>
                <w:sz w:val="20"/>
                <w:szCs w:val="20"/>
              </w:rPr>
            </w:pPr>
            <w:r w:rsidRPr="0062192B">
              <w:rPr>
                <w:rFonts w:ascii="Arial" w:hAnsi="Arial" w:cs="Arial"/>
                <w:sz w:val="20"/>
                <w:szCs w:val="20"/>
              </w:rPr>
              <w:t>2024</w:t>
            </w:r>
          </w:p>
        </w:tc>
      </w:tr>
      <w:tr w:rsidR="00B55EA5" w:rsidRPr="0062192B" w14:paraId="3020F29E" w14:textId="77777777" w:rsidTr="00B55EA5">
        <w:tc>
          <w:tcPr>
            <w:tcW w:w="5362" w:type="dxa"/>
            <w:tcBorders>
              <w:top w:val="nil"/>
              <w:left w:val="nil"/>
              <w:bottom w:val="nil"/>
              <w:right w:val="nil"/>
            </w:tcBorders>
            <w:vAlign w:val="bottom"/>
          </w:tcPr>
          <w:p w14:paraId="1AED763F" w14:textId="3B502693" w:rsidR="00B55EA5" w:rsidRPr="0062192B" w:rsidRDefault="00B55EA5">
            <w:pPr>
              <w:spacing w:line="380" w:lineRule="exact"/>
              <w:ind w:left="72" w:hanging="72"/>
              <w:rPr>
                <w:rFonts w:ascii="Arial" w:hAnsi="Arial" w:cs="Arial"/>
                <w:sz w:val="20"/>
                <w:szCs w:val="20"/>
                <w:cs/>
              </w:rPr>
            </w:pPr>
            <w:r w:rsidRPr="0062192B">
              <w:rPr>
                <w:rFonts w:ascii="Arial" w:hAnsi="Arial" w:cs="Arial"/>
                <w:sz w:val="20"/>
                <w:szCs w:val="20"/>
              </w:rPr>
              <w:t>Revenue</w:t>
            </w:r>
          </w:p>
        </w:tc>
        <w:tc>
          <w:tcPr>
            <w:tcW w:w="1913" w:type="dxa"/>
            <w:tcBorders>
              <w:top w:val="nil"/>
              <w:left w:val="nil"/>
              <w:right w:val="nil"/>
            </w:tcBorders>
            <w:vAlign w:val="bottom"/>
          </w:tcPr>
          <w:p w14:paraId="22DE0968" w14:textId="06C2FF3E" w:rsidR="00B55EA5" w:rsidRPr="0062192B" w:rsidRDefault="003A0093" w:rsidP="00810D08">
            <w:pPr>
              <w:tabs>
                <w:tab w:val="decimal" w:pos="1408"/>
              </w:tabs>
              <w:spacing w:line="380" w:lineRule="exact"/>
              <w:jc w:val="center"/>
              <w:rPr>
                <w:rFonts w:ascii="Arial" w:hAnsi="Arial" w:cstheme="minorBidi"/>
                <w:sz w:val="20"/>
                <w:szCs w:val="20"/>
              </w:rPr>
            </w:pPr>
            <w:r w:rsidRPr="0062192B">
              <w:rPr>
                <w:rFonts w:ascii="Arial" w:hAnsi="Arial" w:cstheme="minorBidi"/>
                <w:sz w:val="20"/>
                <w:szCs w:val="20"/>
              </w:rPr>
              <w:t>4</w:t>
            </w:r>
          </w:p>
        </w:tc>
        <w:tc>
          <w:tcPr>
            <w:tcW w:w="1914" w:type="dxa"/>
            <w:tcBorders>
              <w:top w:val="nil"/>
              <w:left w:val="nil"/>
              <w:right w:val="nil"/>
            </w:tcBorders>
            <w:vAlign w:val="bottom"/>
          </w:tcPr>
          <w:p w14:paraId="3B1BAF4D" w14:textId="77777777" w:rsidR="00B55EA5" w:rsidRPr="0062192B" w:rsidRDefault="00B55EA5" w:rsidP="00810D08">
            <w:pPr>
              <w:tabs>
                <w:tab w:val="decimal" w:pos="1397"/>
              </w:tabs>
              <w:spacing w:line="380" w:lineRule="exact"/>
              <w:jc w:val="center"/>
              <w:rPr>
                <w:rFonts w:ascii="Arial" w:hAnsi="Arial" w:cs="Arial"/>
                <w:sz w:val="20"/>
                <w:szCs w:val="20"/>
              </w:rPr>
            </w:pPr>
            <w:r w:rsidRPr="0062192B">
              <w:rPr>
                <w:rFonts w:ascii="Arial" w:hAnsi="Arial" w:cs="Arial"/>
                <w:sz w:val="20"/>
                <w:szCs w:val="20"/>
              </w:rPr>
              <w:t>-</w:t>
            </w:r>
          </w:p>
        </w:tc>
      </w:tr>
      <w:tr w:rsidR="000E7851" w:rsidRPr="0062192B" w14:paraId="55AC2CEF" w14:textId="77777777" w:rsidTr="00B55EA5">
        <w:tc>
          <w:tcPr>
            <w:tcW w:w="5362" w:type="dxa"/>
            <w:tcBorders>
              <w:top w:val="nil"/>
              <w:left w:val="nil"/>
              <w:bottom w:val="nil"/>
              <w:right w:val="nil"/>
            </w:tcBorders>
            <w:vAlign w:val="bottom"/>
          </w:tcPr>
          <w:p w14:paraId="3CE4E5DA" w14:textId="3AD141D6" w:rsidR="000E7851" w:rsidRPr="0062192B" w:rsidRDefault="000E7851" w:rsidP="000E7851">
            <w:pPr>
              <w:spacing w:line="380" w:lineRule="exact"/>
              <w:ind w:left="72" w:hanging="72"/>
              <w:rPr>
                <w:rFonts w:ascii="Arial" w:hAnsi="Arial" w:cs="Browallia New"/>
                <w:sz w:val="20"/>
                <w:szCs w:val="20"/>
              </w:rPr>
            </w:pPr>
            <w:r w:rsidRPr="0062192B">
              <w:rPr>
                <w:rFonts w:ascii="Arial" w:hAnsi="Arial" w:cs="Arial"/>
                <w:sz w:val="20"/>
                <w:szCs w:val="20"/>
              </w:rPr>
              <w:t>Loss</w:t>
            </w:r>
          </w:p>
        </w:tc>
        <w:tc>
          <w:tcPr>
            <w:tcW w:w="1913" w:type="dxa"/>
            <w:tcBorders>
              <w:left w:val="nil"/>
              <w:right w:val="nil"/>
            </w:tcBorders>
            <w:vAlign w:val="bottom"/>
          </w:tcPr>
          <w:p w14:paraId="3452AC72" w14:textId="4D8B852B" w:rsidR="000E7851" w:rsidRPr="0062192B" w:rsidRDefault="000E7851" w:rsidP="006B75DC">
            <w:pPr>
              <w:tabs>
                <w:tab w:val="decimal" w:pos="1408"/>
              </w:tabs>
              <w:spacing w:line="380" w:lineRule="exact"/>
              <w:jc w:val="center"/>
              <w:rPr>
                <w:rFonts w:ascii="Arial" w:hAnsi="Arial" w:cs="Arial"/>
                <w:sz w:val="20"/>
                <w:szCs w:val="20"/>
              </w:rPr>
            </w:pPr>
            <w:r w:rsidRPr="0062192B">
              <w:rPr>
                <w:rFonts w:ascii="Arial" w:hAnsi="Arial" w:cs="Arial"/>
                <w:sz w:val="20"/>
                <w:szCs w:val="20"/>
              </w:rPr>
              <w:t>(24,69</w:t>
            </w:r>
            <w:r w:rsidR="00A10868">
              <w:rPr>
                <w:rFonts w:ascii="Arial" w:hAnsi="Arial" w:cs="Arial"/>
                <w:sz w:val="20"/>
                <w:szCs w:val="20"/>
              </w:rPr>
              <w:t>0</w:t>
            </w:r>
            <w:r w:rsidRPr="0062192B">
              <w:rPr>
                <w:rFonts w:ascii="Arial" w:hAnsi="Arial" w:cs="Arial"/>
                <w:sz w:val="20"/>
                <w:szCs w:val="20"/>
              </w:rPr>
              <w:t>)</w:t>
            </w:r>
          </w:p>
        </w:tc>
        <w:tc>
          <w:tcPr>
            <w:tcW w:w="1914" w:type="dxa"/>
            <w:tcBorders>
              <w:left w:val="nil"/>
              <w:right w:val="nil"/>
            </w:tcBorders>
            <w:vAlign w:val="bottom"/>
          </w:tcPr>
          <w:p w14:paraId="62AE597E" w14:textId="2DD849AF" w:rsidR="000E7851" w:rsidRPr="0062192B" w:rsidRDefault="000E7851" w:rsidP="006B75DC">
            <w:pPr>
              <w:tabs>
                <w:tab w:val="decimal" w:pos="1397"/>
              </w:tabs>
              <w:spacing w:line="380" w:lineRule="exact"/>
              <w:jc w:val="center"/>
              <w:rPr>
                <w:rFonts w:ascii="Arial" w:hAnsi="Arial" w:cs="Arial"/>
                <w:sz w:val="20"/>
                <w:szCs w:val="20"/>
              </w:rPr>
            </w:pPr>
            <w:r w:rsidRPr="0062192B">
              <w:rPr>
                <w:rFonts w:ascii="Arial" w:hAnsi="Arial" w:cs="Arial"/>
                <w:sz w:val="20"/>
                <w:szCs w:val="20"/>
              </w:rPr>
              <w:t>-</w:t>
            </w:r>
          </w:p>
        </w:tc>
      </w:tr>
      <w:tr w:rsidR="000E7851" w:rsidRPr="0062192B" w14:paraId="301B0B81" w14:textId="77777777" w:rsidTr="00B55EA5">
        <w:tc>
          <w:tcPr>
            <w:tcW w:w="5362" w:type="dxa"/>
            <w:tcBorders>
              <w:top w:val="nil"/>
              <w:left w:val="nil"/>
              <w:bottom w:val="nil"/>
              <w:right w:val="nil"/>
            </w:tcBorders>
            <w:vAlign w:val="bottom"/>
          </w:tcPr>
          <w:p w14:paraId="4944B7D2" w14:textId="69DBBA19" w:rsidR="000E7851" w:rsidRPr="0062192B" w:rsidRDefault="000E7851" w:rsidP="000E7851">
            <w:pPr>
              <w:spacing w:line="380" w:lineRule="exact"/>
              <w:ind w:left="72" w:hanging="72"/>
              <w:rPr>
                <w:rFonts w:ascii="Arial" w:hAnsi="Arial" w:cstheme="minorBidi"/>
                <w:sz w:val="20"/>
                <w:szCs w:val="20"/>
                <w:cs/>
              </w:rPr>
            </w:pPr>
            <w:r w:rsidRPr="0062192B">
              <w:rPr>
                <w:rFonts w:ascii="Arial" w:hAnsi="Arial" w:cs="Arial"/>
                <w:sz w:val="20"/>
                <w:szCs w:val="20"/>
              </w:rPr>
              <w:t>Total comprehensive income</w:t>
            </w:r>
            <w:r w:rsidRPr="0062192B">
              <w:rPr>
                <w:rFonts w:ascii="Arial" w:hAnsi="Arial" w:cstheme="minorBidi" w:hint="cs"/>
                <w:sz w:val="20"/>
                <w:szCs w:val="20"/>
                <w:cs/>
              </w:rPr>
              <w:t xml:space="preserve"> </w:t>
            </w:r>
            <w:r w:rsidRPr="0062192B">
              <w:rPr>
                <w:rFonts w:ascii="Arial" w:hAnsi="Arial" w:cs="Browallia New"/>
                <w:sz w:val="20"/>
                <w:szCs w:val="20"/>
              </w:rPr>
              <w:t>(loss)</w:t>
            </w:r>
          </w:p>
        </w:tc>
        <w:tc>
          <w:tcPr>
            <w:tcW w:w="1913" w:type="dxa"/>
            <w:tcBorders>
              <w:left w:val="nil"/>
              <w:right w:val="nil"/>
            </w:tcBorders>
            <w:vAlign w:val="bottom"/>
          </w:tcPr>
          <w:p w14:paraId="6C4CDBD0" w14:textId="6C5E33C7" w:rsidR="000E7851" w:rsidRPr="0062192B" w:rsidRDefault="000E7851" w:rsidP="006B75DC">
            <w:pPr>
              <w:tabs>
                <w:tab w:val="decimal" w:pos="1408"/>
              </w:tabs>
              <w:spacing w:line="380" w:lineRule="exact"/>
              <w:jc w:val="center"/>
              <w:rPr>
                <w:rFonts w:ascii="Arial" w:hAnsi="Arial" w:cs="Arial"/>
                <w:sz w:val="20"/>
                <w:szCs w:val="20"/>
              </w:rPr>
            </w:pPr>
            <w:r w:rsidRPr="0062192B">
              <w:rPr>
                <w:rFonts w:ascii="Arial" w:hAnsi="Arial" w:cs="Arial"/>
                <w:sz w:val="20"/>
                <w:szCs w:val="20"/>
              </w:rPr>
              <w:t>(24,69</w:t>
            </w:r>
            <w:r w:rsidR="00A10868">
              <w:rPr>
                <w:rFonts w:ascii="Arial" w:hAnsi="Arial" w:cs="Arial"/>
                <w:sz w:val="20"/>
                <w:szCs w:val="20"/>
              </w:rPr>
              <w:t>0</w:t>
            </w:r>
            <w:r w:rsidRPr="0062192B">
              <w:rPr>
                <w:rFonts w:ascii="Arial" w:hAnsi="Arial" w:cs="Arial"/>
                <w:sz w:val="20"/>
                <w:szCs w:val="20"/>
              </w:rPr>
              <w:t>)</w:t>
            </w:r>
          </w:p>
        </w:tc>
        <w:tc>
          <w:tcPr>
            <w:tcW w:w="1914" w:type="dxa"/>
            <w:tcBorders>
              <w:left w:val="nil"/>
              <w:right w:val="nil"/>
            </w:tcBorders>
            <w:vAlign w:val="bottom"/>
          </w:tcPr>
          <w:p w14:paraId="5B99A350" w14:textId="77777777" w:rsidR="000E7851" w:rsidRPr="0062192B" w:rsidRDefault="000E7851" w:rsidP="006B75DC">
            <w:pPr>
              <w:tabs>
                <w:tab w:val="decimal" w:pos="1397"/>
              </w:tabs>
              <w:spacing w:line="380" w:lineRule="exact"/>
              <w:jc w:val="center"/>
              <w:rPr>
                <w:rFonts w:ascii="Arial" w:hAnsi="Arial" w:cs="Arial"/>
                <w:sz w:val="20"/>
                <w:szCs w:val="20"/>
              </w:rPr>
            </w:pPr>
            <w:r w:rsidRPr="0062192B">
              <w:rPr>
                <w:rFonts w:ascii="Arial" w:hAnsi="Arial" w:cs="Arial"/>
                <w:sz w:val="20"/>
                <w:szCs w:val="20"/>
              </w:rPr>
              <w:t>-</w:t>
            </w:r>
          </w:p>
        </w:tc>
      </w:tr>
    </w:tbl>
    <w:p w14:paraId="6460A042" w14:textId="2B5CB642" w:rsidR="00E109B0" w:rsidRPr="0062192B" w:rsidRDefault="002C7727" w:rsidP="00457DD9">
      <w:pPr>
        <w:widowControl/>
        <w:tabs>
          <w:tab w:val="left" w:pos="540"/>
        </w:tabs>
        <w:overflowPunct/>
        <w:autoSpaceDE/>
        <w:autoSpaceDN/>
        <w:adjustRightInd/>
        <w:spacing w:before="240" w:after="120" w:line="380" w:lineRule="exact"/>
        <w:textAlignment w:val="auto"/>
        <w:rPr>
          <w:rFonts w:ascii="Arial" w:hAnsi="Arial" w:cs="Arial"/>
          <w:b/>
          <w:bCs/>
        </w:rPr>
      </w:pPr>
      <w:r w:rsidRPr="0062192B">
        <w:rPr>
          <w:rFonts w:ascii="Arial" w:hAnsi="Arial" w:cs="Arial"/>
          <w:b/>
          <w:bCs/>
        </w:rPr>
        <w:t>1</w:t>
      </w:r>
      <w:r w:rsidR="007502E8" w:rsidRPr="0062192B">
        <w:rPr>
          <w:rFonts w:ascii="Arial" w:hAnsi="Arial" w:cs="Arial"/>
          <w:b/>
          <w:bCs/>
        </w:rPr>
        <w:t>7</w:t>
      </w:r>
      <w:r w:rsidR="00E109B0" w:rsidRPr="0062192B">
        <w:rPr>
          <w:rFonts w:ascii="Arial" w:hAnsi="Arial" w:cs="Arial"/>
          <w:b/>
          <w:bCs/>
        </w:rPr>
        <w:t>.</w:t>
      </w:r>
      <w:r w:rsidR="00E109B0" w:rsidRPr="0062192B">
        <w:rPr>
          <w:rFonts w:ascii="Arial" w:hAnsi="Arial" w:cs="Arial"/>
          <w:b/>
          <w:bCs/>
        </w:rPr>
        <w:tab/>
        <w:t>Investments in associates</w:t>
      </w:r>
    </w:p>
    <w:p w14:paraId="69F0FD82" w14:textId="17A91500" w:rsidR="00E109B0" w:rsidRPr="0062192B" w:rsidRDefault="002C7727" w:rsidP="00457DD9">
      <w:pPr>
        <w:widowControl/>
        <w:tabs>
          <w:tab w:val="left" w:pos="540"/>
        </w:tabs>
        <w:overflowPunct/>
        <w:autoSpaceDE/>
        <w:autoSpaceDN/>
        <w:adjustRightInd/>
        <w:spacing w:before="120" w:after="120" w:line="380" w:lineRule="exact"/>
        <w:textAlignment w:val="auto"/>
        <w:rPr>
          <w:rFonts w:ascii="Arial" w:hAnsi="Arial" w:cs="Arial"/>
        </w:rPr>
      </w:pPr>
      <w:r w:rsidRPr="0062192B">
        <w:rPr>
          <w:rFonts w:ascii="Arial" w:hAnsi="Arial" w:cs="Arial"/>
        </w:rPr>
        <w:t>1</w:t>
      </w:r>
      <w:r w:rsidR="007502E8" w:rsidRPr="0062192B">
        <w:rPr>
          <w:rFonts w:ascii="Arial" w:hAnsi="Arial" w:cs="Arial"/>
        </w:rPr>
        <w:t>7</w:t>
      </w:r>
      <w:r w:rsidR="00E109B0" w:rsidRPr="0062192B">
        <w:rPr>
          <w:rFonts w:ascii="Arial" w:hAnsi="Arial" w:cs="Arial"/>
        </w:rPr>
        <w:t>.1</w:t>
      </w:r>
      <w:r w:rsidR="00E109B0" w:rsidRPr="0062192B">
        <w:rPr>
          <w:rFonts w:ascii="Arial" w:hAnsi="Arial" w:cs="Arial"/>
        </w:rPr>
        <w:tab/>
        <w:t>Details of associates</w:t>
      </w:r>
      <w:r w:rsidR="00E109B0" w:rsidRPr="0062192B">
        <w:rPr>
          <w:rFonts w:ascii="Arial" w:hAnsi="Arial" w:cs="Arial"/>
        </w:rPr>
        <w:tab/>
      </w:r>
    </w:p>
    <w:p w14:paraId="5D3A55E4" w14:textId="77777777" w:rsidR="00E109B0" w:rsidRPr="0062192B" w:rsidRDefault="00E109B0" w:rsidP="009257CD">
      <w:pPr>
        <w:tabs>
          <w:tab w:val="left" w:pos="2160"/>
        </w:tabs>
        <w:spacing w:line="380" w:lineRule="exact"/>
        <w:jc w:val="right"/>
        <w:rPr>
          <w:rFonts w:ascii="Arial" w:hAnsi="Arial" w:cs="Arial"/>
          <w:sz w:val="11"/>
          <w:szCs w:val="11"/>
        </w:rPr>
      </w:pPr>
      <w:r w:rsidRPr="0062192B">
        <w:rPr>
          <w:rFonts w:ascii="Arial" w:hAnsi="Arial" w:cs="Arial"/>
          <w:sz w:val="11"/>
          <w:szCs w:val="11"/>
        </w:rPr>
        <w:t>(Unit: Thousand Baht)</w:t>
      </w:r>
    </w:p>
    <w:tbl>
      <w:tblPr>
        <w:tblW w:w="9472" w:type="dxa"/>
        <w:tblInd w:w="108" w:type="dxa"/>
        <w:tblLayout w:type="fixed"/>
        <w:tblLook w:val="0000" w:firstRow="0" w:lastRow="0" w:firstColumn="0" w:lastColumn="0" w:noHBand="0" w:noVBand="0"/>
      </w:tblPr>
      <w:tblGrid>
        <w:gridCol w:w="2052"/>
        <w:gridCol w:w="1080"/>
        <w:gridCol w:w="810"/>
        <w:gridCol w:w="990"/>
        <w:gridCol w:w="810"/>
        <w:gridCol w:w="950"/>
        <w:gridCol w:w="900"/>
        <w:gridCol w:w="940"/>
        <w:gridCol w:w="940"/>
      </w:tblGrid>
      <w:tr w:rsidR="00E109B0" w:rsidRPr="0062192B" w14:paraId="617102FD" w14:textId="77777777" w:rsidTr="00BF33D2">
        <w:tc>
          <w:tcPr>
            <w:tcW w:w="2052" w:type="dxa"/>
            <w:tcBorders>
              <w:top w:val="nil"/>
              <w:left w:val="nil"/>
              <w:bottom w:val="nil"/>
              <w:right w:val="nil"/>
            </w:tcBorders>
            <w:vAlign w:val="bottom"/>
          </w:tcPr>
          <w:p w14:paraId="21FDFAB9" w14:textId="77777777" w:rsidR="00E109B0" w:rsidRPr="0062192B" w:rsidRDefault="00E109B0" w:rsidP="00216AE6">
            <w:pPr>
              <w:spacing w:line="160" w:lineRule="exact"/>
              <w:jc w:val="center"/>
              <w:rPr>
                <w:rFonts w:ascii="Arial" w:hAnsi="Arial" w:cs="Arial"/>
                <w:sz w:val="11"/>
                <w:szCs w:val="11"/>
                <w:cs/>
              </w:rPr>
            </w:pPr>
          </w:p>
        </w:tc>
        <w:tc>
          <w:tcPr>
            <w:tcW w:w="1080" w:type="dxa"/>
            <w:tcBorders>
              <w:top w:val="nil"/>
              <w:left w:val="nil"/>
              <w:bottom w:val="nil"/>
              <w:right w:val="nil"/>
            </w:tcBorders>
            <w:vAlign w:val="bottom"/>
          </w:tcPr>
          <w:p w14:paraId="27885E74" w14:textId="77777777" w:rsidR="00E109B0" w:rsidRPr="0062192B" w:rsidRDefault="00E109B0" w:rsidP="00216AE6">
            <w:pPr>
              <w:spacing w:line="160" w:lineRule="exact"/>
              <w:jc w:val="center"/>
              <w:rPr>
                <w:rFonts w:ascii="Arial" w:hAnsi="Arial" w:cs="Arial"/>
                <w:sz w:val="11"/>
                <w:szCs w:val="11"/>
              </w:rPr>
            </w:pPr>
          </w:p>
        </w:tc>
        <w:tc>
          <w:tcPr>
            <w:tcW w:w="810" w:type="dxa"/>
            <w:tcBorders>
              <w:top w:val="nil"/>
              <w:left w:val="nil"/>
              <w:bottom w:val="nil"/>
              <w:right w:val="nil"/>
            </w:tcBorders>
            <w:vAlign w:val="bottom"/>
          </w:tcPr>
          <w:p w14:paraId="359C5A6A" w14:textId="77777777" w:rsidR="00E109B0" w:rsidRPr="0062192B" w:rsidRDefault="00E109B0" w:rsidP="00216AE6">
            <w:pPr>
              <w:spacing w:line="160" w:lineRule="exact"/>
              <w:jc w:val="center"/>
              <w:rPr>
                <w:rFonts w:ascii="Arial" w:hAnsi="Arial" w:cs="Arial"/>
                <w:sz w:val="11"/>
                <w:szCs w:val="11"/>
              </w:rPr>
            </w:pPr>
          </w:p>
        </w:tc>
        <w:tc>
          <w:tcPr>
            <w:tcW w:w="5530" w:type="dxa"/>
            <w:gridSpan w:val="6"/>
            <w:tcBorders>
              <w:top w:val="nil"/>
              <w:left w:val="nil"/>
              <w:bottom w:val="nil"/>
              <w:right w:val="nil"/>
            </w:tcBorders>
            <w:vAlign w:val="bottom"/>
          </w:tcPr>
          <w:p w14:paraId="4A4558EB" w14:textId="77777777" w:rsidR="00E109B0" w:rsidRPr="0062192B" w:rsidRDefault="00E109B0" w:rsidP="00216AE6">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Consolidated financial statements</w:t>
            </w:r>
          </w:p>
        </w:tc>
      </w:tr>
      <w:tr w:rsidR="00E109B0" w:rsidRPr="0062192B" w14:paraId="2844D86C" w14:textId="77777777" w:rsidTr="00E72203">
        <w:trPr>
          <w:trHeight w:val="198"/>
        </w:trPr>
        <w:tc>
          <w:tcPr>
            <w:tcW w:w="2052" w:type="dxa"/>
            <w:tcBorders>
              <w:top w:val="nil"/>
              <w:left w:val="nil"/>
              <w:bottom w:val="nil"/>
              <w:right w:val="nil"/>
            </w:tcBorders>
            <w:vAlign w:val="bottom"/>
          </w:tcPr>
          <w:p w14:paraId="478C9906" w14:textId="77777777" w:rsidR="00E109B0" w:rsidRPr="0062192B" w:rsidRDefault="00E109B0" w:rsidP="00216AE6">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Company’s name</w:t>
            </w:r>
          </w:p>
        </w:tc>
        <w:tc>
          <w:tcPr>
            <w:tcW w:w="1080" w:type="dxa"/>
            <w:tcBorders>
              <w:top w:val="nil"/>
              <w:left w:val="nil"/>
              <w:bottom w:val="nil"/>
              <w:right w:val="nil"/>
            </w:tcBorders>
            <w:vAlign w:val="bottom"/>
          </w:tcPr>
          <w:p w14:paraId="77D75158" w14:textId="77777777" w:rsidR="00E109B0" w:rsidRPr="0062192B" w:rsidRDefault="00E109B0" w:rsidP="00216AE6">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Nature of business</w:t>
            </w:r>
          </w:p>
        </w:tc>
        <w:tc>
          <w:tcPr>
            <w:tcW w:w="810" w:type="dxa"/>
            <w:tcBorders>
              <w:top w:val="nil"/>
              <w:left w:val="nil"/>
              <w:bottom w:val="nil"/>
              <w:right w:val="nil"/>
            </w:tcBorders>
            <w:vAlign w:val="bottom"/>
          </w:tcPr>
          <w:p w14:paraId="1A5898D4" w14:textId="77777777" w:rsidR="00E109B0" w:rsidRPr="0062192B" w:rsidRDefault="00E109B0" w:rsidP="00216AE6">
            <w:pPr>
              <w:pBdr>
                <w:bottom w:val="single" w:sz="4" w:space="1" w:color="auto"/>
              </w:pBdr>
              <w:spacing w:line="160" w:lineRule="exact"/>
              <w:ind w:left="-29" w:right="-14"/>
              <w:jc w:val="center"/>
              <w:rPr>
                <w:rFonts w:ascii="Arial" w:hAnsi="Arial" w:cs="Arial"/>
                <w:sz w:val="11"/>
                <w:szCs w:val="11"/>
              </w:rPr>
            </w:pPr>
            <w:r w:rsidRPr="0062192B">
              <w:rPr>
                <w:rFonts w:ascii="Arial" w:hAnsi="Arial" w:cs="Arial"/>
                <w:sz w:val="11"/>
                <w:szCs w:val="11"/>
              </w:rPr>
              <w:t>Country of incorporation</w:t>
            </w:r>
          </w:p>
        </w:tc>
        <w:tc>
          <w:tcPr>
            <w:tcW w:w="1800" w:type="dxa"/>
            <w:gridSpan w:val="2"/>
            <w:tcBorders>
              <w:top w:val="nil"/>
              <w:left w:val="nil"/>
              <w:bottom w:val="nil"/>
              <w:right w:val="nil"/>
            </w:tcBorders>
            <w:vAlign w:val="bottom"/>
          </w:tcPr>
          <w:p w14:paraId="53EBBA3B" w14:textId="77777777" w:rsidR="00E109B0" w:rsidRPr="0062192B" w:rsidRDefault="00E109B0" w:rsidP="00216AE6">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Shareholding percentage</w:t>
            </w:r>
          </w:p>
        </w:tc>
        <w:tc>
          <w:tcPr>
            <w:tcW w:w="1850" w:type="dxa"/>
            <w:gridSpan w:val="2"/>
            <w:tcBorders>
              <w:top w:val="nil"/>
              <w:left w:val="nil"/>
              <w:bottom w:val="nil"/>
              <w:right w:val="nil"/>
            </w:tcBorders>
            <w:vAlign w:val="bottom"/>
          </w:tcPr>
          <w:p w14:paraId="155452A3" w14:textId="77777777" w:rsidR="00E109B0" w:rsidRPr="0062192B" w:rsidRDefault="00E109B0" w:rsidP="00216AE6">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Cost</w:t>
            </w:r>
          </w:p>
        </w:tc>
        <w:tc>
          <w:tcPr>
            <w:tcW w:w="1880" w:type="dxa"/>
            <w:gridSpan w:val="2"/>
            <w:tcBorders>
              <w:top w:val="nil"/>
              <w:left w:val="nil"/>
              <w:right w:val="nil"/>
            </w:tcBorders>
            <w:vAlign w:val="bottom"/>
          </w:tcPr>
          <w:p w14:paraId="5EF2EB97" w14:textId="77777777" w:rsidR="00E109B0" w:rsidRPr="0062192B" w:rsidRDefault="00E109B0" w:rsidP="00216AE6">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Carrying amounts based on equity method</w:t>
            </w:r>
          </w:p>
        </w:tc>
      </w:tr>
      <w:tr w:rsidR="00E72203" w:rsidRPr="0062192B" w14:paraId="261C55CE" w14:textId="77777777" w:rsidTr="00BF33D2">
        <w:tc>
          <w:tcPr>
            <w:tcW w:w="2052" w:type="dxa"/>
            <w:tcBorders>
              <w:top w:val="nil"/>
              <w:left w:val="nil"/>
              <w:bottom w:val="nil"/>
              <w:right w:val="nil"/>
            </w:tcBorders>
          </w:tcPr>
          <w:p w14:paraId="742F7588" w14:textId="77777777" w:rsidR="00E72203" w:rsidRPr="0062192B" w:rsidRDefault="00E72203" w:rsidP="00E72203">
            <w:pPr>
              <w:spacing w:line="160" w:lineRule="exact"/>
              <w:jc w:val="center"/>
              <w:rPr>
                <w:rFonts w:ascii="Arial" w:hAnsi="Arial" w:cs="Arial"/>
                <w:sz w:val="11"/>
                <w:szCs w:val="11"/>
              </w:rPr>
            </w:pPr>
          </w:p>
        </w:tc>
        <w:tc>
          <w:tcPr>
            <w:tcW w:w="1080" w:type="dxa"/>
            <w:tcBorders>
              <w:top w:val="nil"/>
              <w:left w:val="nil"/>
              <w:bottom w:val="nil"/>
              <w:right w:val="nil"/>
            </w:tcBorders>
          </w:tcPr>
          <w:p w14:paraId="5BBCDB7D" w14:textId="77777777" w:rsidR="00E72203" w:rsidRPr="0062192B" w:rsidRDefault="00E72203" w:rsidP="00E72203">
            <w:pPr>
              <w:tabs>
                <w:tab w:val="right" w:pos="7200"/>
                <w:tab w:val="right" w:pos="8540"/>
              </w:tabs>
              <w:spacing w:line="160" w:lineRule="exact"/>
              <w:jc w:val="center"/>
              <w:rPr>
                <w:rFonts w:ascii="Arial" w:hAnsi="Arial" w:cs="Arial"/>
                <w:sz w:val="11"/>
                <w:szCs w:val="11"/>
                <w:u w:val="single"/>
              </w:rPr>
            </w:pPr>
          </w:p>
        </w:tc>
        <w:tc>
          <w:tcPr>
            <w:tcW w:w="810" w:type="dxa"/>
            <w:tcBorders>
              <w:top w:val="nil"/>
              <w:left w:val="nil"/>
              <w:bottom w:val="nil"/>
              <w:right w:val="nil"/>
            </w:tcBorders>
          </w:tcPr>
          <w:p w14:paraId="773D38A0" w14:textId="77777777" w:rsidR="00E72203" w:rsidRPr="0062192B" w:rsidRDefault="00E72203" w:rsidP="00E72203">
            <w:pPr>
              <w:tabs>
                <w:tab w:val="right" w:pos="7200"/>
                <w:tab w:val="right" w:pos="8540"/>
              </w:tabs>
              <w:spacing w:line="160" w:lineRule="exact"/>
              <w:jc w:val="center"/>
              <w:rPr>
                <w:rFonts w:ascii="Arial" w:hAnsi="Arial" w:cs="Arial"/>
                <w:sz w:val="11"/>
                <w:szCs w:val="11"/>
                <w:u w:val="single"/>
              </w:rPr>
            </w:pPr>
          </w:p>
        </w:tc>
        <w:tc>
          <w:tcPr>
            <w:tcW w:w="990" w:type="dxa"/>
            <w:tcBorders>
              <w:top w:val="nil"/>
              <w:left w:val="nil"/>
              <w:bottom w:val="nil"/>
              <w:right w:val="nil"/>
            </w:tcBorders>
          </w:tcPr>
          <w:p w14:paraId="02B259C0" w14:textId="425E0B10" w:rsidR="00E72203" w:rsidRPr="0062192B" w:rsidRDefault="00E72203" w:rsidP="00E72203">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2025</w:t>
            </w:r>
          </w:p>
        </w:tc>
        <w:tc>
          <w:tcPr>
            <w:tcW w:w="810" w:type="dxa"/>
            <w:tcBorders>
              <w:top w:val="nil"/>
              <w:left w:val="nil"/>
              <w:bottom w:val="nil"/>
              <w:right w:val="nil"/>
            </w:tcBorders>
          </w:tcPr>
          <w:p w14:paraId="0F29C58A" w14:textId="72EDF39A" w:rsidR="00E72203" w:rsidRPr="0062192B" w:rsidRDefault="00E72203" w:rsidP="00E72203">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2024</w:t>
            </w:r>
          </w:p>
        </w:tc>
        <w:tc>
          <w:tcPr>
            <w:tcW w:w="950" w:type="dxa"/>
            <w:tcBorders>
              <w:top w:val="nil"/>
              <w:left w:val="nil"/>
              <w:bottom w:val="nil"/>
              <w:right w:val="nil"/>
            </w:tcBorders>
          </w:tcPr>
          <w:p w14:paraId="508BE7BF" w14:textId="3028051F" w:rsidR="00E72203" w:rsidRPr="0062192B" w:rsidRDefault="00E72203" w:rsidP="00E72203">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2025</w:t>
            </w:r>
          </w:p>
        </w:tc>
        <w:tc>
          <w:tcPr>
            <w:tcW w:w="900" w:type="dxa"/>
            <w:tcBorders>
              <w:top w:val="nil"/>
              <w:left w:val="nil"/>
              <w:bottom w:val="nil"/>
              <w:right w:val="nil"/>
            </w:tcBorders>
          </w:tcPr>
          <w:p w14:paraId="2246661A" w14:textId="1D6E9D9F" w:rsidR="00E72203" w:rsidRPr="0062192B" w:rsidRDefault="00E72203" w:rsidP="00E72203">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2024</w:t>
            </w:r>
          </w:p>
        </w:tc>
        <w:tc>
          <w:tcPr>
            <w:tcW w:w="940" w:type="dxa"/>
            <w:tcBorders>
              <w:top w:val="nil"/>
              <w:left w:val="nil"/>
              <w:bottom w:val="nil"/>
              <w:right w:val="nil"/>
            </w:tcBorders>
          </w:tcPr>
          <w:p w14:paraId="01C7B383" w14:textId="500F98D3" w:rsidR="00E72203" w:rsidRPr="0062192B" w:rsidRDefault="00E72203" w:rsidP="00E72203">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2025</w:t>
            </w:r>
          </w:p>
        </w:tc>
        <w:tc>
          <w:tcPr>
            <w:tcW w:w="940" w:type="dxa"/>
            <w:tcBorders>
              <w:top w:val="nil"/>
              <w:left w:val="nil"/>
              <w:bottom w:val="nil"/>
              <w:right w:val="nil"/>
            </w:tcBorders>
          </w:tcPr>
          <w:p w14:paraId="653E67AD" w14:textId="5F08BB5A" w:rsidR="00E72203" w:rsidRPr="0062192B" w:rsidRDefault="00E72203" w:rsidP="00E72203">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2024</w:t>
            </w:r>
          </w:p>
        </w:tc>
      </w:tr>
      <w:tr w:rsidR="00E109B0" w:rsidRPr="0062192B" w14:paraId="4F67F0D3" w14:textId="77777777" w:rsidTr="00BF33D2">
        <w:trPr>
          <w:trHeight w:val="162"/>
        </w:trPr>
        <w:tc>
          <w:tcPr>
            <w:tcW w:w="2052" w:type="dxa"/>
            <w:tcBorders>
              <w:top w:val="nil"/>
              <w:left w:val="nil"/>
              <w:bottom w:val="nil"/>
              <w:right w:val="nil"/>
            </w:tcBorders>
          </w:tcPr>
          <w:p w14:paraId="28149747" w14:textId="77777777" w:rsidR="00E109B0" w:rsidRPr="0062192B" w:rsidRDefault="00E109B0" w:rsidP="00216AE6">
            <w:pPr>
              <w:spacing w:line="160" w:lineRule="exact"/>
              <w:jc w:val="center"/>
              <w:rPr>
                <w:rFonts w:ascii="Arial" w:hAnsi="Arial" w:cs="Arial"/>
                <w:sz w:val="11"/>
                <w:szCs w:val="11"/>
              </w:rPr>
            </w:pPr>
          </w:p>
        </w:tc>
        <w:tc>
          <w:tcPr>
            <w:tcW w:w="1080" w:type="dxa"/>
            <w:tcBorders>
              <w:top w:val="nil"/>
              <w:left w:val="nil"/>
              <w:bottom w:val="nil"/>
              <w:right w:val="nil"/>
            </w:tcBorders>
          </w:tcPr>
          <w:p w14:paraId="38FC57A9" w14:textId="77777777" w:rsidR="00E109B0" w:rsidRPr="0062192B" w:rsidRDefault="00E109B0" w:rsidP="00216AE6">
            <w:pPr>
              <w:tabs>
                <w:tab w:val="right" w:pos="7200"/>
                <w:tab w:val="right" w:pos="8540"/>
              </w:tabs>
              <w:spacing w:line="160" w:lineRule="exact"/>
              <w:jc w:val="center"/>
              <w:rPr>
                <w:rFonts w:ascii="Arial" w:hAnsi="Arial" w:cs="Arial"/>
                <w:sz w:val="11"/>
                <w:szCs w:val="11"/>
                <w:u w:val="single"/>
              </w:rPr>
            </w:pPr>
          </w:p>
        </w:tc>
        <w:tc>
          <w:tcPr>
            <w:tcW w:w="810" w:type="dxa"/>
            <w:tcBorders>
              <w:top w:val="nil"/>
              <w:left w:val="nil"/>
              <w:bottom w:val="nil"/>
              <w:right w:val="nil"/>
            </w:tcBorders>
          </w:tcPr>
          <w:p w14:paraId="43BBB234" w14:textId="77777777" w:rsidR="00E109B0" w:rsidRPr="0062192B" w:rsidRDefault="00E109B0" w:rsidP="00216AE6">
            <w:pPr>
              <w:tabs>
                <w:tab w:val="right" w:pos="7200"/>
                <w:tab w:val="right" w:pos="8540"/>
              </w:tabs>
              <w:spacing w:line="160" w:lineRule="exact"/>
              <w:jc w:val="center"/>
              <w:rPr>
                <w:rFonts w:ascii="Arial" w:hAnsi="Arial" w:cs="Arial"/>
                <w:sz w:val="11"/>
                <w:szCs w:val="11"/>
                <w:u w:val="single"/>
              </w:rPr>
            </w:pPr>
          </w:p>
        </w:tc>
        <w:tc>
          <w:tcPr>
            <w:tcW w:w="990" w:type="dxa"/>
            <w:tcBorders>
              <w:top w:val="nil"/>
              <w:left w:val="nil"/>
              <w:bottom w:val="nil"/>
              <w:right w:val="nil"/>
            </w:tcBorders>
          </w:tcPr>
          <w:p w14:paraId="12B05D7E" w14:textId="77777777" w:rsidR="00E109B0" w:rsidRPr="0062192B" w:rsidRDefault="00E109B0" w:rsidP="00216AE6">
            <w:pPr>
              <w:tabs>
                <w:tab w:val="right" w:pos="7200"/>
                <w:tab w:val="right" w:pos="8540"/>
              </w:tabs>
              <w:spacing w:line="160" w:lineRule="exact"/>
              <w:jc w:val="center"/>
              <w:rPr>
                <w:rFonts w:ascii="Arial" w:hAnsi="Arial" w:cs="Arial"/>
                <w:sz w:val="11"/>
                <w:szCs w:val="11"/>
                <w:u w:val="single"/>
              </w:rPr>
            </w:pPr>
            <w:r w:rsidRPr="0062192B">
              <w:rPr>
                <w:rFonts w:ascii="Arial" w:hAnsi="Arial" w:cs="Arial"/>
                <w:sz w:val="11"/>
                <w:szCs w:val="11"/>
              </w:rPr>
              <w:t>(%)</w:t>
            </w:r>
          </w:p>
        </w:tc>
        <w:tc>
          <w:tcPr>
            <w:tcW w:w="810" w:type="dxa"/>
            <w:tcBorders>
              <w:top w:val="nil"/>
              <w:left w:val="nil"/>
              <w:bottom w:val="nil"/>
              <w:right w:val="nil"/>
            </w:tcBorders>
          </w:tcPr>
          <w:p w14:paraId="12FF7422" w14:textId="77777777" w:rsidR="00E109B0" w:rsidRPr="0062192B" w:rsidRDefault="00E109B0" w:rsidP="00216AE6">
            <w:pPr>
              <w:tabs>
                <w:tab w:val="right" w:pos="7200"/>
                <w:tab w:val="right" w:pos="8540"/>
              </w:tabs>
              <w:spacing w:line="160" w:lineRule="exact"/>
              <w:jc w:val="center"/>
              <w:rPr>
                <w:rFonts w:ascii="Arial" w:hAnsi="Arial" w:cs="Arial"/>
                <w:sz w:val="11"/>
                <w:szCs w:val="11"/>
                <w:u w:val="single"/>
              </w:rPr>
            </w:pPr>
            <w:r w:rsidRPr="0062192B">
              <w:rPr>
                <w:rFonts w:ascii="Arial" w:hAnsi="Arial" w:cs="Arial"/>
                <w:sz w:val="11"/>
                <w:szCs w:val="11"/>
              </w:rPr>
              <w:t>(%)</w:t>
            </w:r>
          </w:p>
        </w:tc>
        <w:tc>
          <w:tcPr>
            <w:tcW w:w="950" w:type="dxa"/>
            <w:tcBorders>
              <w:top w:val="nil"/>
              <w:left w:val="nil"/>
              <w:bottom w:val="nil"/>
              <w:right w:val="nil"/>
            </w:tcBorders>
          </w:tcPr>
          <w:p w14:paraId="6D16E928" w14:textId="77777777" w:rsidR="00E109B0" w:rsidRPr="0062192B" w:rsidRDefault="00E109B0" w:rsidP="00216AE6">
            <w:pPr>
              <w:tabs>
                <w:tab w:val="right" w:pos="7200"/>
                <w:tab w:val="right" w:pos="8540"/>
              </w:tabs>
              <w:spacing w:line="160" w:lineRule="exact"/>
              <w:jc w:val="center"/>
              <w:rPr>
                <w:rFonts w:ascii="Arial" w:hAnsi="Arial" w:cs="Arial"/>
                <w:sz w:val="11"/>
                <w:szCs w:val="11"/>
                <w:u w:val="single"/>
              </w:rPr>
            </w:pPr>
          </w:p>
        </w:tc>
        <w:tc>
          <w:tcPr>
            <w:tcW w:w="900" w:type="dxa"/>
            <w:tcBorders>
              <w:top w:val="nil"/>
              <w:left w:val="nil"/>
              <w:bottom w:val="nil"/>
              <w:right w:val="nil"/>
            </w:tcBorders>
          </w:tcPr>
          <w:p w14:paraId="22FB9533" w14:textId="77777777" w:rsidR="00E109B0" w:rsidRPr="0062192B" w:rsidRDefault="00E109B0" w:rsidP="00216AE6">
            <w:pPr>
              <w:tabs>
                <w:tab w:val="right" w:pos="7200"/>
                <w:tab w:val="right" w:pos="8540"/>
              </w:tabs>
              <w:spacing w:line="160" w:lineRule="exact"/>
              <w:jc w:val="center"/>
              <w:rPr>
                <w:rFonts w:ascii="Arial" w:hAnsi="Arial" w:cs="Arial"/>
                <w:sz w:val="11"/>
                <w:szCs w:val="11"/>
                <w:u w:val="single"/>
              </w:rPr>
            </w:pPr>
          </w:p>
        </w:tc>
        <w:tc>
          <w:tcPr>
            <w:tcW w:w="940" w:type="dxa"/>
            <w:tcBorders>
              <w:top w:val="nil"/>
              <w:left w:val="nil"/>
              <w:right w:val="nil"/>
            </w:tcBorders>
          </w:tcPr>
          <w:p w14:paraId="28978E22" w14:textId="77777777" w:rsidR="00E109B0" w:rsidRPr="0062192B" w:rsidRDefault="00E109B0" w:rsidP="00216AE6">
            <w:pPr>
              <w:tabs>
                <w:tab w:val="right" w:pos="7200"/>
                <w:tab w:val="right" w:pos="8540"/>
              </w:tabs>
              <w:spacing w:line="160" w:lineRule="exact"/>
              <w:jc w:val="center"/>
              <w:rPr>
                <w:rFonts w:ascii="Arial" w:hAnsi="Arial" w:cs="Arial"/>
                <w:sz w:val="11"/>
                <w:szCs w:val="11"/>
                <w:u w:val="single"/>
              </w:rPr>
            </w:pPr>
          </w:p>
        </w:tc>
        <w:tc>
          <w:tcPr>
            <w:tcW w:w="940" w:type="dxa"/>
            <w:tcBorders>
              <w:top w:val="nil"/>
              <w:left w:val="nil"/>
              <w:right w:val="nil"/>
            </w:tcBorders>
          </w:tcPr>
          <w:p w14:paraId="59348890" w14:textId="77777777" w:rsidR="00E109B0" w:rsidRPr="0062192B" w:rsidRDefault="00E109B0" w:rsidP="00216AE6">
            <w:pPr>
              <w:tabs>
                <w:tab w:val="right" w:pos="7200"/>
                <w:tab w:val="right" w:pos="8540"/>
              </w:tabs>
              <w:spacing w:line="160" w:lineRule="exact"/>
              <w:jc w:val="center"/>
              <w:rPr>
                <w:rFonts w:ascii="Arial" w:hAnsi="Arial" w:cs="Arial"/>
                <w:sz w:val="11"/>
                <w:szCs w:val="11"/>
                <w:u w:val="single"/>
              </w:rPr>
            </w:pPr>
          </w:p>
        </w:tc>
      </w:tr>
      <w:tr w:rsidR="00116F14" w:rsidRPr="0062192B" w14:paraId="5918064B" w14:textId="77777777" w:rsidTr="00BF33D2">
        <w:tc>
          <w:tcPr>
            <w:tcW w:w="2052" w:type="dxa"/>
            <w:tcBorders>
              <w:top w:val="nil"/>
              <w:left w:val="nil"/>
              <w:bottom w:val="nil"/>
              <w:right w:val="nil"/>
            </w:tcBorders>
          </w:tcPr>
          <w:p w14:paraId="618EB9CC" w14:textId="77777777" w:rsidR="00116F14" w:rsidRPr="0062192B" w:rsidRDefault="00116F14" w:rsidP="00116F14">
            <w:pPr>
              <w:spacing w:line="160" w:lineRule="exact"/>
              <w:ind w:left="162" w:right="-108" w:hanging="162"/>
              <w:rPr>
                <w:rFonts w:ascii="Arial" w:hAnsi="Arial" w:cs="Arial"/>
                <w:sz w:val="11"/>
                <w:szCs w:val="11"/>
              </w:rPr>
            </w:pPr>
            <w:r w:rsidRPr="0062192B">
              <w:rPr>
                <w:rFonts w:ascii="Arial" w:hAnsi="Arial" w:cs="Arial"/>
                <w:sz w:val="11"/>
                <w:szCs w:val="11"/>
              </w:rPr>
              <w:t>Tropical Resorts Ltd.</w:t>
            </w:r>
          </w:p>
        </w:tc>
        <w:tc>
          <w:tcPr>
            <w:tcW w:w="1080" w:type="dxa"/>
            <w:tcBorders>
              <w:top w:val="nil"/>
              <w:left w:val="nil"/>
              <w:bottom w:val="nil"/>
              <w:right w:val="nil"/>
            </w:tcBorders>
          </w:tcPr>
          <w:p w14:paraId="3B7ABD92" w14:textId="77777777" w:rsidR="00116F14" w:rsidRPr="0062192B" w:rsidRDefault="00116F14" w:rsidP="00116F14">
            <w:pPr>
              <w:spacing w:line="160" w:lineRule="exact"/>
              <w:ind w:left="72" w:right="-108" w:hanging="72"/>
              <w:rPr>
                <w:rFonts w:ascii="Arial" w:hAnsi="Arial" w:cs="Arial"/>
                <w:sz w:val="11"/>
                <w:szCs w:val="11"/>
              </w:rPr>
            </w:pPr>
            <w:r w:rsidRPr="0062192B">
              <w:rPr>
                <w:rFonts w:ascii="Arial" w:hAnsi="Arial" w:cs="Arial"/>
                <w:sz w:val="11"/>
                <w:szCs w:val="11"/>
              </w:rPr>
              <w:t>Holding company</w:t>
            </w:r>
          </w:p>
        </w:tc>
        <w:tc>
          <w:tcPr>
            <w:tcW w:w="810" w:type="dxa"/>
            <w:tcBorders>
              <w:top w:val="nil"/>
              <w:left w:val="nil"/>
              <w:bottom w:val="nil"/>
              <w:right w:val="nil"/>
            </w:tcBorders>
          </w:tcPr>
          <w:p w14:paraId="6EC76A8B" w14:textId="77777777" w:rsidR="00116F14" w:rsidRPr="0062192B" w:rsidRDefault="00116F14" w:rsidP="00116F14">
            <w:pPr>
              <w:spacing w:line="160" w:lineRule="exact"/>
              <w:ind w:left="72" w:hanging="72"/>
              <w:rPr>
                <w:rFonts w:ascii="Arial" w:hAnsi="Arial" w:cs="Arial"/>
                <w:sz w:val="11"/>
                <w:szCs w:val="11"/>
              </w:rPr>
            </w:pPr>
            <w:r w:rsidRPr="0062192B">
              <w:rPr>
                <w:rFonts w:ascii="Arial" w:hAnsi="Arial" w:cs="Arial"/>
                <w:sz w:val="11"/>
                <w:szCs w:val="11"/>
              </w:rPr>
              <w:t>Hong Kong</w:t>
            </w:r>
          </w:p>
        </w:tc>
        <w:tc>
          <w:tcPr>
            <w:tcW w:w="990" w:type="dxa"/>
            <w:tcBorders>
              <w:top w:val="nil"/>
              <w:left w:val="nil"/>
              <w:bottom w:val="nil"/>
              <w:right w:val="nil"/>
            </w:tcBorders>
          </w:tcPr>
          <w:p w14:paraId="734F54E6" w14:textId="61854DE0" w:rsidR="00116F14" w:rsidRPr="0062192B" w:rsidRDefault="00D7785D" w:rsidP="00116F14">
            <w:pPr>
              <w:spacing w:line="160" w:lineRule="exact"/>
              <w:ind w:right="180"/>
              <w:jc w:val="right"/>
              <w:rPr>
                <w:rFonts w:ascii="Arial" w:hAnsi="Arial" w:cs="Arial"/>
                <w:sz w:val="11"/>
                <w:szCs w:val="11"/>
              </w:rPr>
            </w:pPr>
            <w:r w:rsidRPr="0062192B">
              <w:rPr>
                <w:rFonts w:ascii="Arial" w:hAnsi="Arial" w:cs="Arial"/>
                <w:sz w:val="11"/>
                <w:szCs w:val="11"/>
              </w:rPr>
              <w:t>-</w:t>
            </w:r>
          </w:p>
        </w:tc>
        <w:tc>
          <w:tcPr>
            <w:tcW w:w="810" w:type="dxa"/>
            <w:tcBorders>
              <w:top w:val="nil"/>
              <w:left w:val="nil"/>
              <w:bottom w:val="nil"/>
              <w:right w:val="nil"/>
            </w:tcBorders>
          </w:tcPr>
          <w:p w14:paraId="4578E5E1" w14:textId="1A9B0FDF" w:rsidR="00116F14" w:rsidRPr="0062192B" w:rsidRDefault="00E72203" w:rsidP="00116F14">
            <w:pPr>
              <w:spacing w:line="160" w:lineRule="exact"/>
              <w:ind w:right="180"/>
              <w:jc w:val="right"/>
              <w:rPr>
                <w:rFonts w:ascii="Arial" w:hAnsi="Arial" w:cs="Arial"/>
                <w:sz w:val="11"/>
                <w:szCs w:val="11"/>
              </w:rPr>
            </w:pPr>
            <w:r w:rsidRPr="0062192B">
              <w:rPr>
                <w:rFonts w:ascii="Arial" w:hAnsi="Arial" w:cs="Arial"/>
                <w:sz w:val="11"/>
                <w:szCs w:val="11"/>
              </w:rPr>
              <w:t>25.87</w:t>
            </w:r>
          </w:p>
        </w:tc>
        <w:tc>
          <w:tcPr>
            <w:tcW w:w="950" w:type="dxa"/>
            <w:tcBorders>
              <w:top w:val="nil"/>
              <w:left w:val="nil"/>
              <w:bottom w:val="nil"/>
              <w:right w:val="nil"/>
            </w:tcBorders>
            <w:vAlign w:val="bottom"/>
          </w:tcPr>
          <w:p w14:paraId="4A17B8FC" w14:textId="003F0994" w:rsidR="00116F14" w:rsidRPr="0062192B" w:rsidRDefault="007A393D" w:rsidP="00116F14">
            <w:pPr>
              <w:tabs>
                <w:tab w:val="decimal" w:pos="702"/>
              </w:tabs>
              <w:spacing w:line="160" w:lineRule="exact"/>
              <w:ind w:left="-18"/>
              <w:rPr>
                <w:rFonts w:ascii="Arial" w:hAnsi="Arial" w:cs="Arial"/>
                <w:sz w:val="11"/>
                <w:szCs w:val="11"/>
              </w:rPr>
            </w:pPr>
            <w:r w:rsidRPr="0062192B">
              <w:rPr>
                <w:rFonts w:ascii="Arial" w:hAnsi="Arial" w:cs="Arial"/>
                <w:sz w:val="11"/>
                <w:szCs w:val="11"/>
              </w:rPr>
              <w:t>-</w:t>
            </w:r>
          </w:p>
        </w:tc>
        <w:tc>
          <w:tcPr>
            <w:tcW w:w="900" w:type="dxa"/>
            <w:tcBorders>
              <w:top w:val="nil"/>
              <w:left w:val="nil"/>
              <w:bottom w:val="nil"/>
              <w:right w:val="nil"/>
            </w:tcBorders>
            <w:vAlign w:val="bottom"/>
          </w:tcPr>
          <w:p w14:paraId="0B2089FF" w14:textId="77777777" w:rsidR="00116F14" w:rsidRPr="0062192B" w:rsidRDefault="00116F14" w:rsidP="00116F14">
            <w:pPr>
              <w:tabs>
                <w:tab w:val="decimal" w:pos="652"/>
              </w:tabs>
              <w:spacing w:line="160" w:lineRule="exact"/>
              <w:rPr>
                <w:rFonts w:ascii="Arial" w:hAnsi="Arial" w:cs="Arial"/>
                <w:sz w:val="11"/>
                <w:szCs w:val="11"/>
              </w:rPr>
            </w:pPr>
            <w:r w:rsidRPr="0062192B">
              <w:rPr>
                <w:rFonts w:ascii="Arial" w:hAnsi="Arial" w:cs="Arial"/>
                <w:sz w:val="11"/>
                <w:szCs w:val="11"/>
              </w:rPr>
              <w:t>17,673</w:t>
            </w:r>
          </w:p>
        </w:tc>
        <w:tc>
          <w:tcPr>
            <w:tcW w:w="940" w:type="dxa"/>
            <w:tcBorders>
              <w:top w:val="nil"/>
              <w:left w:val="nil"/>
              <w:right w:val="nil"/>
            </w:tcBorders>
            <w:vAlign w:val="bottom"/>
          </w:tcPr>
          <w:p w14:paraId="7A5AA512" w14:textId="0494E0F7" w:rsidR="00116F14" w:rsidRPr="0062192B" w:rsidRDefault="007A393D" w:rsidP="00116F14">
            <w:pPr>
              <w:tabs>
                <w:tab w:val="decimal" w:pos="652"/>
              </w:tabs>
              <w:spacing w:line="160" w:lineRule="exact"/>
              <w:ind w:left="-18"/>
              <w:rPr>
                <w:rFonts w:ascii="Arial" w:hAnsi="Arial" w:cs="Arial"/>
                <w:sz w:val="11"/>
                <w:szCs w:val="11"/>
              </w:rPr>
            </w:pPr>
            <w:r w:rsidRPr="0062192B">
              <w:rPr>
                <w:rFonts w:ascii="Arial" w:hAnsi="Arial" w:cs="Arial"/>
                <w:sz w:val="11"/>
                <w:szCs w:val="11"/>
              </w:rPr>
              <w:t>-</w:t>
            </w:r>
          </w:p>
        </w:tc>
        <w:tc>
          <w:tcPr>
            <w:tcW w:w="940" w:type="dxa"/>
            <w:tcBorders>
              <w:top w:val="nil"/>
              <w:left w:val="nil"/>
              <w:right w:val="nil"/>
            </w:tcBorders>
            <w:vAlign w:val="bottom"/>
          </w:tcPr>
          <w:p w14:paraId="027B8E8A" w14:textId="01C79CE4" w:rsidR="00116F14" w:rsidRPr="0062192B" w:rsidRDefault="00116F14" w:rsidP="00116F14">
            <w:pPr>
              <w:tabs>
                <w:tab w:val="decimal" w:pos="652"/>
              </w:tabs>
              <w:spacing w:line="160" w:lineRule="exact"/>
              <w:ind w:left="-18"/>
              <w:rPr>
                <w:rFonts w:ascii="Arial" w:hAnsi="Arial" w:cs="Arial"/>
                <w:sz w:val="11"/>
                <w:szCs w:val="11"/>
              </w:rPr>
            </w:pPr>
            <w:r w:rsidRPr="0062192B">
              <w:rPr>
                <w:rFonts w:ascii="Arial" w:hAnsi="Arial" w:cs="Arial"/>
                <w:sz w:val="11"/>
                <w:szCs w:val="11"/>
              </w:rPr>
              <w:t>-</w:t>
            </w:r>
          </w:p>
        </w:tc>
      </w:tr>
      <w:tr w:rsidR="00116F14" w:rsidRPr="0062192B" w14:paraId="76A2A84A" w14:textId="61DA85F5" w:rsidTr="00BF33D2">
        <w:tc>
          <w:tcPr>
            <w:tcW w:w="3132" w:type="dxa"/>
            <w:gridSpan w:val="2"/>
            <w:tcBorders>
              <w:top w:val="nil"/>
              <w:left w:val="nil"/>
              <w:bottom w:val="nil"/>
              <w:right w:val="nil"/>
            </w:tcBorders>
          </w:tcPr>
          <w:p w14:paraId="09B65400" w14:textId="77777777" w:rsidR="00116F14" w:rsidRPr="0062192B" w:rsidRDefault="00116F14" w:rsidP="00116F14">
            <w:pPr>
              <w:spacing w:line="160" w:lineRule="exact"/>
              <w:ind w:left="162" w:right="-108" w:hanging="162"/>
              <w:rPr>
                <w:rFonts w:ascii="Arial" w:hAnsi="Arial" w:cs="Arial"/>
                <w:sz w:val="11"/>
                <w:szCs w:val="11"/>
              </w:rPr>
            </w:pPr>
            <w:r w:rsidRPr="0062192B">
              <w:rPr>
                <w:rFonts w:ascii="Arial" w:hAnsi="Arial" w:cs="Arial"/>
                <w:sz w:val="11"/>
                <w:szCs w:val="11"/>
              </w:rPr>
              <w:t>Less: Allowance for impairment of investment</w:t>
            </w:r>
          </w:p>
        </w:tc>
        <w:tc>
          <w:tcPr>
            <w:tcW w:w="810" w:type="dxa"/>
            <w:tcBorders>
              <w:top w:val="nil"/>
              <w:left w:val="nil"/>
              <w:bottom w:val="nil"/>
              <w:right w:val="nil"/>
            </w:tcBorders>
          </w:tcPr>
          <w:p w14:paraId="32C14BEF" w14:textId="77777777" w:rsidR="00116F14" w:rsidRPr="0062192B" w:rsidRDefault="00116F14" w:rsidP="00116F14">
            <w:pPr>
              <w:spacing w:line="160" w:lineRule="exact"/>
              <w:rPr>
                <w:rFonts w:ascii="Arial" w:hAnsi="Arial" w:cs="Arial"/>
                <w:sz w:val="11"/>
                <w:szCs w:val="11"/>
              </w:rPr>
            </w:pPr>
          </w:p>
        </w:tc>
        <w:tc>
          <w:tcPr>
            <w:tcW w:w="990" w:type="dxa"/>
            <w:tcBorders>
              <w:top w:val="nil"/>
              <w:left w:val="nil"/>
              <w:bottom w:val="nil"/>
              <w:right w:val="nil"/>
            </w:tcBorders>
          </w:tcPr>
          <w:p w14:paraId="3C8AD1B0" w14:textId="77777777" w:rsidR="00116F14" w:rsidRPr="0062192B" w:rsidRDefault="00116F14" w:rsidP="00116F14">
            <w:pPr>
              <w:spacing w:line="160" w:lineRule="exact"/>
              <w:ind w:right="180"/>
              <w:jc w:val="right"/>
              <w:rPr>
                <w:rFonts w:ascii="Arial" w:hAnsi="Arial" w:cs="Arial"/>
                <w:sz w:val="11"/>
                <w:szCs w:val="11"/>
              </w:rPr>
            </w:pPr>
          </w:p>
        </w:tc>
        <w:tc>
          <w:tcPr>
            <w:tcW w:w="810" w:type="dxa"/>
            <w:tcBorders>
              <w:top w:val="nil"/>
              <w:left w:val="nil"/>
              <w:bottom w:val="nil"/>
              <w:right w:val="nil"/>
            </w:tcBorders>
          </w:tcPr>
          <w:p w14:paraId="349B19D1" w14:textId="77777777" w:rsidR="00116F14" w:rsidRPr="0062192B" w:rsidRDefault="00116F14" w:rsidP="00116F14">
            <w:pPr>
              <w:spacing w:line="160" w:lineRule="exact"/>
              <w:ind w:right="180"/>
              <w:jc w:val="right"/>
              <w:rPr>
                <w:rFonts w:ascii="Arial" w:hAnsi="Arial" w:cs="Arial"/>
                <w:sz w:val="11"/>
                <w:szCs w:val="11"/>
              </w:rPr>
            </w:pPr>
          </w:p>
        </w:tc>
        <w:tc>
          <w:tcPr>
            <w:tcW w:w="950" w:type="dxa"/>
            <w:tcBorders>
              <w:top w:val="nil"/>
              <w:left w:val="nil"/>
              <w:bottom w:val="nil"/>
              <w:right w:val="nil"/>
            </w:tcBorders>
          </w:tcPr>
          <w:p w14:paraId="3D3A2857" w14:textId="0D5F2C9D" w:rsidR="00116F14" w:rsidRPr="0062192B" w:rsidRDefault="007A393D" w:rsidP="00116F14">
            <w:pPr>
              <w:tabs>
                <w:tab w:val="decimal" w:pos="702"/>
              </w:tabs>
              <w:spacing w:line="160" w:lineRule="exact"/>
              <w:ind w:left="-18"/>
              <w:rPr>
                <w:rFonts w:ascii="Arial" w:hAnsi="Arial" w:cs="Arial"/>
                <w:sz w:val="11"/>
                <w:szCs w:val="11"/>
              </w:rPr>
            </w:pPr>
            <w:r w:rsidRPr="0062192B">
              <w:rPr>
                <w:rFonts w:ascii="Arial" w:hAnsi="Arial" w:cs="Arial"/>
                <w:sz w:val="11"/>
                <w:szCs w:val="11"/>
              </w:rPr>
              <w:t>-</w:t>
            </w:r>
          </w:p>
        </w:tc>
        <w:tc>
          <w:tcPr>
            <w:tcW w:w="900" w:type="dxa"/>
            <w:tcBorders>
              <w:top w:val="nil"/>
              <w:left w:val="nil"/>
              <w:bottom w:val="nil"/>
              <w:right w:val="nil"/>
            </w:tcBorders>
            <w:vAlign w:val="bottom"/>
          </w:tcPr>
          <w:p w14:paraId="7B2A5B08" w14:textId="6161E425" w:rsidR="00116F14" w:rsidRPr="0062192B" w:rsidRDefault="00116F14" w:rsidP="00116F14">
            <w:pPr>
              <w:tabs>
                <w:tab w:val="decimal" w:pos="652"/>
              </w:tabs>
              <w:spacing w:line="160" w:lineRule="exact"/>
              <w:rPr>
                <w:rFonts w:ascii="Arial" w:hAnsi="Arial" w:cs="Arial"/>
                <w:sz w:val="11"/>
                <w:szCs w:val="11"/>
              </w:rPr>
            </w:pPr>
            <w:r w:rsidRPr="0062192B">
              <w:rPr>
                <w:rFonts w:ascii="Arial" w:hAnsi="Arial" w:cs="Arial"/>
                <w:sz w:val="11"/>
                <w:szCs w:val="11"/>
              </w:rPr>
              <w:t>(17,673)</w:t>
            </w:r>
          </w:p>
        </w:tc>
        <w:tc>
          <w:tcPr>
            <w:tcW w:w="940" w:type="dxa"/>
            <w:tcBorders>
              <w:top w:val="nil"/>
              <w:left w:val="nil"/>
              <w:right w:val="nil"/>
            </w:tcBorders>
          </w:tcPr>
          <w:p w14:paraId="22F34269" w14:textId="5E8721EB" w:rsidR="00116F14" w:rsidRPr="0062192B" w:rsidRDefault="007A393D" w:rsidP="00116F14">
            <w:pPr>
              <w:pBdr>
                <w:bottom w:val="single" w:sz="4" w:space="1" w:color="auto"/>
              </w:pBdr>
              <w:tabs>
                <w:tab w:val="decimal" w:pos="652"/>
              </w:tabs>
              <w:spacing w:line="160" w:lineRule="exact"/>
              <w:rPr>
                <w:rFonts w:ascii="Arial" w:hAnsi="Arial" w:cs="Arial"/>
                <w:sz w:val="11"/>
                <w:szCs w:val="11"/>
              </w:rPr>
            </w:pPr>
            <w:r w:rsidRPr="0062192B">
              <w:rPr>
                <w:rFonts w:ascii="Arial" w:hAnsi="Arial" w:cs="Arial"/>
                <w:sz w:val="11"/>
                <w:szCs w:val="11"/>
              </w:rPr>
              <w:t>-</w:t>
            </w:r>
          </w:p>
        </w:tc>
        <w:tc>
          <w:tcPr>
            <w:tcW w:w="940" w:type="dxa"/>
            <w:tcBorders>
              <w:top w:val="nil"/>
              <w:left w:val="nil"/>
              <w:right w:val="nil"/>
            </w:tcBorders>
          </w:tcPr>
          <w:p w14:paraId="69477D66" w14:textId="77777777" w:rsidR="00116F14" w:rsidRPr="0062192B" w:rsidRDefault="00116F14" w:rsidP="00116F14">
            <w:pPr>
              <w:pBdr>
                <w:bottom w:val="single" w:sz="4" w:space="1" w:color="auto"/>
              </w:pBdr>
              <w:tabs>
                <w:tab w:val="decimal" w:pos="652"/>
              </w:tabs>
              <w:spacing w:line="160" w:lineRule="exact"/>
              <w:ind w:left="-18"/>
              <w:rPr>
                <w:rFonts w:ascii="Arial" w:hAnsi="Arial" w:cs="Arial"/>
                <w:sz w:val="11"/>
                <w:szCs w:val="11"/>
              </w:rPr>
            </w:pPr>
            <w:r w:rsidRPr="0062192B">
              <w:rPr>
                <w:rFonts w:ascii="Arial" w:hAnsi="Arial" w:cs="Arial"/>
                <w:sz w:val="11"/>
                <w:szCs w:val="11"/>
              </w:rPr>
              <w:t>-</w:t>
            </w:r>
          </w:p>
        </w:tc>
      </w:tr>
      <w:tr w:rsidR="00116F14" w:rsidRPr="0062192B" w14:paraId="37BF0617" w14:textId="77777777" w:rsidTr="00BF33D2">
        <w:tc>
          <w:tcPr>
            <w:tcW w:w="2052" w:type="dxa"/>
            <w:tcBorders>
              <w:top w:val="nil"/>
              <w:left w:val="nil"/>
              <w:bottom w:val="nil"/>
              <w:right w:val="nil"/>
            </w:tcBorders>
          </w:tcPr>
          <w:p w14:paraId="591F10D9" w14:textId="77777777" w:rsidR="00116F14" w:rsidRPr="0062192B" w:rsidRDefault="00116F14" w:rsidP="00116F14">
            <w:pPr>
              <w:spacing w:line="160" w:lineRule="exact"/>
              <w:ind w:left="162" w:right="-108" w:hanging="162"/>
              <w:rPr>
                <w:rFonts w:ascii="Arial" w:hAnsi="Arial" w:cs="Arial"/>
                <w:sz w:val="11"/>
                <w:szCs w:val="11"/>
              </w:rPr>
            </w:pPr>
          </w:p>
        </w:tc>
        <w:tc>
          <w:tcPr>
            <w:tcW w:w="1080" w:type="dxa"/>
            <w:tcBorders>
              <w:top w:val="nil"/>
              <w:left w:val="nil"/>
              <w:bottom w:val="nil"/>
              <w:right w:val="nil"/>
            </w:tcBorders>
          </w:tcPr>
          <w:p w14:paraId="17D63950" w14:textId="77777777" w:rsidR="00116F14" w:rsidRPr="0062192B" w:rsidRDefault="00116F14" w:rsidP="00116F14">
            <w:pPr>
              <w:spacing w:line="160" w:lineRule="exact"/>
              <w:ind w:right="-108"/>
              <w:rPr>
                <w:rFonts w:ascii="Arial" w:hAnsi="Arial" w:cs="Arial"/>
                <w:sz w:val="11"/>
                <w:szCs w:val="11"/>
              </w:rPr>
            </w:pPr>
          </w:p>
        </w:tc>
        <w:tc>
          <w:tcPr>
            <w:tcW w:w="810" w:type="dxa"/>
            <w:tcBorders>
              <w:top w:val="nil"/>
              <w:left w:val="nil"/>
              <w:bottom w:val="nil"/>
              <w:right w:val="nil"/>
            </w:tcBorders>
          </w:tcPr>
          <w:p w14:paraId="10617BCC" w14:textId="77777777" w:rsidR="00116F14" w:rsidRPr="0062192B" w:rsidRDefault="00116F14" w:rsidP="00116F14">
            <w:pPr>
              <w:spacing w:line="160" w:lineRule="exact"/>
              <w:rPr>
                <w:rFonts w:ascii="Arial" w:hAnsi="Arial" w:cs="Arial"/>
                <w:sz w:val="11"/>
                <w:szCs w:val="11"/>
              </w:rPr>
            </w:pPr>
          </w:p>
        </w:tc>
        <w:tc>
          <w:tcPr>
            <w:tcW w:w="990" w:type="dxa"/>
            <w:tcBorders>
              <w:top w:val="nil"/>
              <w:left w:val="nil"/>
              <w:bottom w:val="nil"/>
              <w:right w:val="nil"/>
            </w:tcBorders>
          </w:tcPr>
          <w:p w14:paraId="06D6EA66" w14:textId="77777777" w:rsidR="00116F14" w:rsidRPr="0062192B" w:rsidRDefault="00116F14" w:rsidP="00116F14">
            <w:pPr>
              <w:spacing w:line="160" w:lineRule="exact"/>
              <w:ind w:right="180"/>
              <w:jc w:val="right"/>
              <w:rPr>
                <w:rFonts w:ascii="Arial" w:hAnsi="Arial" w:cs="Arial"/>
                <w:sz w:val="11"/>
                <w:szCs w:val="11"/>
              </w:rPr>
            </w:pPr>
          </w:p>
        </w:tc>
        <w:tc>
          <w:tcPr>
            <w:tcW w:w="810" w:type="dxa"/>
            <w:tcBorders>
              <w:top w:val="nil"/>
              <w:left w:val="nil"/>
              <w:bottom w:val="nil"/>
              <w:right w:val="nil"/>
            </w:tcBorders>
          </w:tcPr>
          <w:p w14:paraId="7DEB01C0" w14:textId="77777777" w:rsidR="00116F14" w:rsidRPr="0062192B" w:rsidRDefault="00116F14" w:rsidP="00116F14">
            <w:pPr>
              <w:spacing w:line="160" w:lineRule="exact"/>
              <w:ind w:right="180"/>
              <w:jc w:val="right"/>
              <w:rPr>
                <w:rFonts w:ascii="Arial" w:hAnsi="Arial" w:cs="Arial"/>
                <w:sz w:val="11"/>
                <w:szCs w:val="11"/>
              </w:rPr>
            </w:pPr>
          </w:p>
        </w:tc>
        <w:tc>
          <w:tcPr>
            <w:tcW w:w="950" w:type="dxa"/>
            <w:tcBorders>
              <w:top w:val="nil"/>
              <w:left w:val="nil"/>
              <w:bottom w:val="nil"/>
              <w:right w:val="nil"/>
            </w:tcBorders>
            <w:vAlign w:val="bottom"/>
          </w:tcPr>
          <w:p w14:paraId="3BAF1385" w14:textId="714CE62A" w:rsidR="00116F14" w:rsidRPr="0062192B" w:rsidRDefault="00116F14" w:rsidP="00116F14">
            <w:pPr>
              <w:tabs>
                <w:tab w:val="decimal" w:pos="702"/>
              </w:tabs>
              <w:spacing w:line="160" w:lineRule="exact"/>
              <w:ind w:left="-18"/>
              <w:rPr>
                <w:rFonts w:ascii="Arial" w:hAnsi="Arial" w:cs="Arial"/>
                <w:sz w:val="11"/>
                <w:szCs w:val="11"/>
              </w:rPr>
            </w:pPr>
            <w:r w:rsidRPr="0062192B">
              <w:rPr>
                <w:rFonts w:ascii="Arial" w:hAnsi="Arial" w:cs="Arial"/>
                <w:noProof/>
                <w:sz w:val="11"/>
                <w:szCs w:val="11"/>
              </w:rPr>
              <mc:AlternateContent>
                <mc:Choice Requires="wps">
                  <w:drawing>
                    <wp:anchor distT="0" distB="0" distL="114300" distR="114300" simplePos="0" relativeHeight="251658241" behindDoc="0" locked="0" layoutInCell="1" allowOverlap="1" wp14:anchorId="298BFD0B" wp14:editId="387281B0">
                      <wp:simplePos x="0" y="0"/>
                      <wp:positionH relativeFrom="column">
                        <wp:posOffset>-22931</wp:posOffset>
                      </wp:positionH>
                      <wp:positionV relativeFrom="paragraph">
                        <wp:posOffset>-213368</wp:posOffset>
                      </wp:positionV>
                      <wp:extent cx="520700" cy="220945"/>
                      <wp:effectExtent l="0" t="0" r="12700" b="27305"/>
                      <wp:wrapNone/>
                      <wp:docPr id="6" name="Rectangle 6"/>
                      <wp:cNvGraphicFramePr/>
                      <a:graphic xmlns:a="http://schemas.openxmlformats.org/drawingml/2006/main">
                        <a:graphicData uri="http://schemas.microsoft.com/office/word/2010/wordprocessingShape">
                          <wps:wsp>
                            <wps:cNvSpPr/>
                            <wps:spPr>
                              <a:xfrm>
                                <a:off x="0" y="0"/>
                                <a:ext cx="520700" cy="2209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B1E3E3C" id="Rectangle 6" o:spid="_x0000_s1026" style="position:absolute;margin-left:-1.8pt;margin-top:-16.8pt;width:41pt;height:17.4pt;z-index:2517944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" filled="f" strokecolor="black [3213]" strokeweight=".25pt"/>
                  </w:pict>
                </mc:Fallback>
              </mc:AlternateContent>
            </w:r>
            <w:r w:rsidR="0063503E">
              <w:rPr>
                <w:rFonts w:ascii="Arial" w:hAnsi="Arial" w:cs="Arial"/>
                <w:sz w:val="11"/>
                <w:szCs w:val="11"/>
              </w:rPr>
              <w:t>-</w:t>
            </w:r>
          </w:p>
        </w:tc>
        <w:tc>
          <w:tcPr>
            <w:tcW w:w="900" w:type="dxa"/>
            <w:tcBorders>
              <w:top w:val="nil"/>
              <w:left w:val="nil"/>
              <w:bottom w:val="nil"/>
              <w:right w:val="nil"/>
            </w:tcBorders>
            <w:vAlign w:val="bottom"/>
          </w:tcPr>
          <w:p w14:paraId="468C9707" w14:textId="77777777" w:rsidR="00116F14" w:rsidRPr="0062192B" w:rsidRDefault="00116F14" w:rsidP="00116F14">
            <w:pPr>
              <w:tabs>
                <w:tab w:val="decimal" w:pos="702"/>
              </w:tabs>
              <w:spacing w:line="160" w:lineRule="exact"/>
              <w:ind w:left="-18"/>
              <w:rPr>
                <w:rFonts w:ascii="Arial" w:hAnsi="Arial" w:cs="Arial"/>
                <w:sz w:val="11"/>
                <w:szCs w:val="11"/>
              </w:rPr>
            </w:pPr>
            <w:r w:rsidRPr="0062192B">
              <w:rPr>
                <w:rFonts w:ascii="Arial" w:hAnsi="Arial" w:cs="Arial"/>
                <w:noProof/>
                <w:sz w:val="11"/>
                <w:szCs w:val="11"/>
              </w:rPr>
              <mc:AlternateContent>
                <mc:Choice Requires="wps">
                  <w:drawing>
                    <wp:anchor distT="0" distB="0" distL="114300" distR="114300" simplePos="0" relativeHeight="251658240" behindDoc="0" locked="0" layoutInCell="1" allowOverlap="1" wp14:anchorId="1F1104C7" wp14:editId="16B853C6">
                      <wp:simplePos x="0" y="0"/>
                      <wp:positionH relativeFrom="column">
                        <wp:posOffset>-24154</wp:posOffset>
                      </wp:positionH>
                      <wp:positionV relativeFrom="paragraph">
                        <wp:posOffset>-213368</wp:posOffset>
                      </wp:positionV>
                      <wp:extent cx="520700" cy="220945"/>
                      <wp:effectExtent l="0" t="0" r="12700" b="27305"/>
                      <wp:wrapNone/>
                      <wp:docPr id="1" name="Rectangle 1"/>
                      <wp:cNvGraphicFramePr/>
                      <a:graphic xmlns:a="http://schemas.openxmlformats.org/drawingml/2006/main">
                        <a:graphicData uri="http://schemas.microsoft.com/office/word/2010/wordprocessingShape">
                          <wps:wsp>
                            <wps:cNvSpPr/>
                            <wps:spPr>
                              <a:xfrm>
                                <a:off x="0" y="0"/>
                                <a:ext cx="520700" cy="2209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D233512" id="Rectangle 1" o:spid="_x0000_s1026" style="position:absolute;margin-left:-1.9pt;margin-top:-16.8pt;width:41pt;height:17.4pt;z-index:2517934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" filled="f" strokecolor="black [3213]" strokeweight=".25pt"/>
                  </w:pict>
                </mc:Fallback>
              </mc:AlternateContent>
            </w:r>
            <w:r w:rsidRPr="0062192B">
              <w:rPr>
                <w:rFonts w:ascii="Arial" w:hAnsi="Arial" w:cs="Arial"/>
                <w:sz w:val="11"/>
                <w:szCs w:val="11"/>
              </w:rPr>
              <w:t>-</w:t>
            </w:r>
          </w:p>
        </w:tc>
        <w:tc>
          <w:tcPr>
            <w:tcW w:w="940" w:type="dxa"/>
            <w:tcBorders>
              <w:top w:val="nil"/>
              <w:left w:val="nil"/>
              <w:right w:val="nil"/>
            </w:tcBorders>
            <w:vAlign w:val="bottom"/>
          </w:tcPr>
          <w:p w14:paraId="1A8ACCD9" w14:textId="012D2B70" w:rsidR="00116F14" w:rsidRPr="0062192B" w:rsidRDefault="007A393D" w:rsidP="00116F14">
            <w:pPr>
              <w:tabs>
                <w:tab w:val="decimal" w:pos="652"/>
              </w:tabs>
              <w:spacing w:line="160" w:lineRule="exact"/>
              <w:ind w:left="-18"/>
              <w:rPr>
                <w:rFonts w:ascii="Arial" w:hAnsi="Arial" w:cs="Arial"/>
                <w:sz w:val="11"/>
                <w:szCs w:val="11"/>
              </w:rPr>
            </w:pPr>
            <w:r w:rsidRPr="0062192B">
              <w:rPr>
                <w:rFonts w:ascii="Arial" w:hAnsi="Arial" w:cs="Arial"/>
                <w:sz w:val="11"/>
                <w:szCs w:val="11"/>
              </w:rPr>
              <w:t>-</w:t>
            </w:r>
          </w:p>
        </w:tc>
        <w:tc>
          <w:tcPr>
            <w:tcW w:w="940" w:type="dxa"/>
            <w:tcBorders>
              <w:top w:val="nil"/>
              <w:left w:val="nil"/>
              <w:right w:val="nil"/>
            </w:tcBorders>
            <w:vAlign w:val="bottom"/>
          </w:tcPr>
          <w:p w14:paraId="59E16A7C" w14:textId="7024CB68" w:rsidR="00116F14" w:rsidRPr="0062192B" w:rsidRDefault="00116F14" w:rsidP="00116F14">
            <w:pPr>
              <w:tabs>
                <w:tab w:val="decimal" w:pos="652"/>
              </w:tabs>
              <w:spacing w:line="160" w:lineRule="exact"/>
              <w:ind w:left="-18"/>
              <w:rPr>
                <w:rFonts w:ascii="Arial" w:hAnsi="Arial" w:cs="Arial"/>
                <w:sz w:val="11"/>
                <w:szCs w:val="11"/>
              </w:rPr>
            </w:pPr>
            <w:r w:rsidRPr="0062192B">
              <w:rPr>
                <w:rFonts w:ascii="Arial" w:hAnsi="Arial" w:cs="Arial"/>
                <w:sz w:val="11"/>
                <w:szCs w:val="11"/>
              </w:rPr>
              <w:t>-</w:t>
            </w:r>
          </w:p>
        </w:tc>
      </w:tr>
      <w:tr w:rsidR="007A393D" w:rsidRPr="0062192B" w14:paraId="2AF37B7F" w14:textId="77777777" w:rsidTr="00BF33D2">
        <w:tc>
          <w:tcPr>
            <w:tcW w:w="2052" w:type="dxa"/>
            <w:tcBorders>
              <w:top w:val="nil"/>
              <w:left w:val="nil"/>
              <w:bottom w:val="nil"/>
              <w:right w:val="nil"/>
            </w:tcBorders>
          </w:tcPr>
          <w:p w14:paraId="3659818A" w14:textId="77777777" w:rsidR="007A393D" w:rsidRPr="0062192B" w:rsidRDefault="007A393D" w:rsidP="007A393D">
            <w:pPr>
              <w:spacing w:line="160" w:lineRule="exact"/>
              <w:ind w:left="162" w:right="-108" w:hanging="162"/>
              <w:rPr>
                <w:rFonts w:ascii="Arial" w:hAnsi="Arial" w:cs="Arial"/>
                <w:sz w:val="11"/>
                <w:szCs w:val="11"/>
              </w:rPr>
            </w:pPr>
            <w:r w:rsidRPr="0062192B">
              <w:rPr>
                <w:rFonts w:ascii="Arial" w:hAnsi="Arial" w:cs="Arial"/>
                <w:sz w:val="11"/>
                <w:szCs w:val="11"/>
              </w:rPr>
              <w:t>Thai Wah Public Company Limited</w:t>
            </w:r>
          </w:p>
        </w:tc>
        <w:tc>
          <w:tcPr>
            <w:tcW w:w="1080" w:type="dxa"/>
            <w:tcBorders>
              <w:top w:val="nil"/>
              <w:left w:val="nil"/>
              <w:bottom w:val="nil"/>
              <w:right w:val="nil"/>
            </w:tcBorders>
          </w:tcPr>
          <w:p w14:paraId="22CB552A" w14:textId="77777777" w:rsidR="007A393D" w:rsidRPr="0062192B" w:rsidRDefault="007A393D" w:rsidP="007A393D">
            <w:pPr>
              <w:spacing w:line="160" w:lineRule="exact"/>
              <w:ind w:left="72" w:right="-108" w:hanging="72"/>
              <w:rPr>
                <w:rFonts w:ascii="Arial" w:hAnsi="Arial" w:cs="Arial"/>
                <w:sz w:val="11"/>
                <w:szCs w:val="11"/>
              </w:rPr>
            </w:pPr>
            <w:r w:rsidRPr="0062192B">
              <w:rPr>
                <w:rFonts w:ascii="Arial" w:hAnsi="Arial" w:cs="Arial"/>
                <w:sz w:val="11"/>
                <w:szCs w:val="11"/>
              </w:rPr>
              <w:t xml:space="preserve">Manufacture and distribution of vermicelli, tapioca starch and other </w:t>
            </w:r>
          </w:p>
        </w:tc>
        <w:tc>
          <w:tcPr>
            <w:tcW w:w="810" w:type="dxa"/>
            <w:tcBorders>
              <w:top w:val="nil"/>
              <w:left w:val="nil"/>
              <w:bottom w:val="nil"/>
              <w:right w:val="nil"/>
            </w:tcBorders>
          </w:tcPr>
          <w:p w14:paraId="6D8EF16A" w14:textId="77777777" w:rsidR="007A393D" w:rsidRPr="0062192B" w:rsidRDefault="007A393D" w:rsidP="007A393D">
            <w:pPr>
              <w:spacing w:line="160" w:lineRule="exact"/>
              <w:rPr>
                <w:rFonts w:ascii="Arial" w:hAnsi="Arial" w:cs="Arial"/>
                <w:sz w:val="11"/>
                <w:szCs w:val="11"/>
              </w:rPr>
            </w:pPr>
            <w:r w:rsidRPr="0062192B">
              <w:rPr>
                <w:rFonts w:ascii="Arial" w:hAnsi="Arial" w:cs="Arial"/>
                <w:sz w:val="11"/>
                <w:szCs w:val="11"/>
              </w:rPr>
              <w:t>Thailand</w:t>
            </w:r>
          </w:p>
        </w:tc>
        <w:tc>
          <w:tcPr>
            <w:tcW w:w="990" w:type="dxa"/>
            <w:tcBorders>
              <w:top w:val="nil"/>
              <w:left w:val="nil"/>
              <w:bottom w:val="nil"/>
              <w:right w:val="nil"/>
            </w:tcBorders>
          </w:tcPr>
          <w:p w14:paraId="1FD06273" w14:textId="6701F857" w:rsidR="007A393D" w:rsidRPr="0062192B" w:rsidRDefault="007A393D" w:rsidP="007A393D">
            <w:pPr>
              <w:spacing w:line="160" w:lineRule="exact"/>
              <w:ind w:right="180"/>
              <w:jc w:val="right"/>
              <w:rPr>
                <w:rFonts w:ascii="Arial" w:hAnsi="Arial" w:cs="Arial"/>
                <w:sz w:val="11"/>
                <w:szCs w:val="11"/>
              </w:rPr>
            </w:pPr>
            <w:r w:rsidRPr="0062192B">
              <w:rPr>
                <w:rFonts w:ascii="Arial" w:hAnsi="Arial" w:cs="Arial"/>
                <w:sz w:val="11"/>
                <w:szCs w:val="11"/>
              </w:rPr>
              <w:t>10.03</w:t>
            </w:r>
          </w:p>
        </w:tc>
        <w:tc>
          <w:tcPr>
            <w:tcW w:w="810" w:type="dxa"/>
            <w:tcBorders>
              <w:top w:val="nil"/>
              <w:left w:val="nil"/>
              <w:bottom w:val="nil"/>
              <w:right w:val="nil"/>
            </w:tcBorders>
          </w:tcPr>
          <w:p w14:paraId="185DA1D5" w14:textId="5DB8BD81" w:rsidR="007A393D" w:rsidRPr="0062192B" w:rsidRDefault="007A393D" w:rsidP="007A393D">
            <w:pPr>
              <w:spacing w:line="160" w:lineRule="exact"/>
              <w:ind w:right="180"/>
              <w:jc w:val="right"/>
              <w:rPr>
                <w:rFonts w:ascii="Arial" w:hAnsi="Arial" w:cs="Arial"/>
                <w:sz w:val="11"/>
                <w:szCs w:val="11"/>
              </w:rPr>
            </w:pPr>
            <w:r w:rsidRPr="0062192B">
              <w:rPr>
                <w:rFonts w:ascii="Arial" w:hAnsi="Arial" w:cs="Arial"/>
                <w:sz w:val="11"/>
                <w:szCs w:val="11"/>
              </w:rPr>
              <w:t>10.03</w:t>
            </w:r>
          </w:p>
        </w:tc>
        <w:tc>
          <w:tcPr>
            <w:tcW w:w="950" w:type="dxa"/>
            <w:tcBorders>
              <w:top w:val="nil"/>
              <w:left w:val="nil"/>
              <w:bottom w:val="nil"/>
              <w:right w:val="nil"/>
            </w:tcBorders>
          </w:tcPr>
          <w:p w14:paraId="5B1629DD" w14:textId="3332D560" w:rsidR="007A393D" w:rsidRPr="0062192B" w:rsidRDefault="007A393D" w:rsidP="007A393D">
            <w:pPr>
              <w:tabs>
                <w:tab w:val="decimal" w:pos="702"/>
              </w:tabs>
              <w:spacing w:line="160" w:lineRule="exact"/>
              <w:ind w:left="-18"/>
              <w:rPr>
                <w:rFonts w:ascii="Arial" w:hAnsi="Arial" w:cs="Arial"/>
                <w:sz w:val="11"/>
                <w:szCs w:val="11"/>
              </w:rPr>
            </w:pPr>
            <w:r w:rsidRPr="0062192B">
              <w:rPr>
                <w:rFonts w:ascii="Arial" w:hAnsi="Arial" w:cs="Arial"/>
                <w:sz w:val="11"/>
                <w:szCs w:val="11"/>
              </w:rPr>
              <w:t>777,454</w:t>
            </w:r>
          </w:p>
        </w:tc>
        <w:tc>
          <w:tcPr>
            <w:tcW w:w="900" w:type="dxa"/>
            <w:tcBorders>
              <w:top w:val="nil"/>
              <w:left w:val="nil"/>
              <w:bottom w:val="nil"/>
              <w:right w:val="nil"/>
            </w:tcBorders>
          </w:tcPr>
          <w:p w14:paraId="7C50FA0B" w14:textId="25BE0F35" w:rsidR="007A393D" w:rsidRPr="0062192B" w:rsidRDefault="007A393D" w:rsidP="007A393D">
            <w:pPr>
              <w:tabs>
                <w:tab w:val="decimal" w:pos="702"/>
              </w:tabs>
              <w:spacing w:line="160" w:lineRule="exact"/>
              <w:ind w:left="-18"/>
              <w:rPr>
                <w:rFonts w:ascii="Arial" w:hAnsi="Arial" w:cs="Arial"/>
                <w:sz w:val="11"/>
                <w:szCs w:val="11"/>
              </w:rPr>
            </w:pPr>
            <w:r w:rsidRPr="0062192B">
              <w:rPr>
                <w:rFonts w:ascii="Arial" w:hAnsi="Arial" w:cs="Arial"/>
                <w:sz w:val="11"/>
                <w:szCs w:val="11"/>
              </w:rPr>
              <w:t>777,454</w:t>
            </w:r>
          </w:p>
        </w:tc>
        <w:tc>
          <w:tcPr>
            <w:tcW w:w="940" w:type="dxa"/>
            <w:tcBorders>
              <w:top w:val="nil"/>
              <w:left w:val="nil"/>
              <w:right w:val="nil"/>
            </w:tcBorders>
          </w:tcPr>
          <w:p w14:paraId="49957460" w14:textId="50E96506" w:rsidR="007A393D" w:rsidRPr="0062192B" w:rsidRDefault="007A393D" w:rsidP="007A393D">
            <w:pPr>
              <w:tabs>
                <w:tab w:val="decimal" w:pos="652"/>
              </w:tabs>
              <w:spacing w:line="160" w:lineRule="exact"/>
              <w:ind w:left="-18"/>
              <w:rPr>
                <w:rFonts w:ascii="Arial" w:hAnsi="Arial" w:cs="Arial"/>
                <w:sz w:val="11"/>
                <w:szCs w:val="11"/>
              </w:rPr>
            </w:pPr>
            <w:r w:rsidRPr="0062192B">
              <w:rPr>
                <w:rFonts w:ascii="Arial" w:hAnsi="Arial" w:cs="Arial"/>
                <w:sz w:val="11"/>
                <w:szCs w:val="11"/>
              </w:rPr>
              <w:t>724,081</w:t>
            </w:r>
          </w:p>
        </w:tc>
        <w:tc>
          <w:tcPr>
            <w:tcW w:w="940" w:type="dxa"/>
            <w:tcBorders>
              <w:top w:val="nil"/>
              <w:left w:val="nil"/>
              <w:right w:val="nil"/>
            </w:tcBorders>
          </w:tcPr>
          <w:p w14:paraId="059E74CC" w14:textId="03542B2D" w:rsidR="007A393D" w:rsidRPr="0062192B" w:rsidRDefault="007A393D" w:rsidP="007A393D">
            <w:pPr>
              <w:tabs>
                <w:tab w:val="decimal" w:pos="652"/>
              </w:tabs>
              <w:spacing w:line="160" w:lineRule="exact"/>
              <w:ind w:left="-18"/>
              <w:rPr>
                <w:rFonts w:ascii="Arial" w:hAnsi="Arial" w:cs="Arial"/>
                <w:sz w:val="11"/>
                <w:szCs w:val="11"/>
              </w:rPr>
            </w:pPr>
            <w:r w:rsidRPr="0062192B">
              <w:rPr>
                <w:rFonts w:ascii="Arial" w:hAnsi="Arial" w:cs="Arial"/>
                <w:sz w:val="11"/>
                <w:szCs w:val="11"/>
              </w:rPr>
              <w:t>736,054</w:t>
            </w:r>
          </w:p>
        </w:tc>
      </w:tr>
      <w:tr w:rsidR="007A393D" w:rsidRPr="0062192B" w14:paraId="4F2E16F7" w14:textId="77777777" w:rsidTr="00BF33D2">
        <w:tc>
          <w:tcPr>
            <w:tcW w:w="2052" w:type="dxa"/>
            <w:tcBorders>
              <w:top w:val="nil"/>
              <w:left w:val="nil"/>
              <w:bottom w:val="nil"/>
              <w:right w:val="nil"/>
            </w:tcBorders>
          </w:tcPr>
          <w:p w14:paraId="59D57241" w14:textId="77777777" w:rsidR="007A393D" w:rsidRPr="0062192B" w:rsidRDefault="007A393D" w:rsidP="007A393D">
            <w:pPr>
              <w:spacing w:line="160" w:lineRule="exact"/>
              <w:ind w:left="162" w:right="-108" w:hanging="162"/>
              <w:rPr>
                <w:rFonts w:ascii="Arial" w:hAnsi="Arial" w:cs="Arial"/>
                <w:sz w:val="11"/>
                <w:szCs w:val="11"/>
              </w:rPr>
            </w:pPr>
          </w:p>
        </w:tc>
        <w:tc>
          <w:tcPr>
            <w:tcW w:w="1080" w:type="dxa"/>
            <w:tcBorders>
              <w:top w:val="nil"/>
              <w:left w:val="nil"/>
              <w:bottom w:val="nil"/>
              <w:right w:val="nil"/>
            </w:tcBorders>
          </w:tcPr>
          <w:p w14:paraId="6C8D0D83" w14:textId="77777777" w:rsidR="007A393D" w:rsidRPr="0062192B" w:rsidRDefault="007A393D" w:rsidP="007A393D">
            <w:pPr>
              <w:spacing w:line="160" w:lineRule="exact"/>
              <w:ind w:left="72" w:right="-108" w:hanging="72"/>
              <w:rPr>
                <w:rFonts w:ascii="Arial" w:hAnsi="Arial" w:cs="Arial"/>
                <w:sz w:val="11"/>
                <w:szCs w:val="11"/>
              </w:rPr>
            </w:pPr>
            <w:r w:rsidRPr="0062192B">
              <w:rPr>
                <w:rFonts w:ascii="Arial" w:hAnsi="Arial" w:cs="Arial"/>
                <w:sz w:val="11"/>
                <w:szCs w:val="11"/>
              </w:rPr>
              <w:tab/>
              <w:t>food products</w:t>
            </w:r>
          </w:p>
        </w:tc>
        <w:tc>
          <w:tcPr>
            <w:tcW w:w="810" w:type="dxa"/>
            <w:tcBorders>
              <w:top w:val="nil"/>
              <w:left w:val="nil"/>
              <w:bottom w:val="nil"/>
              <w:right w:val="nil"/>
            </w:tcBorders>
          </w:tcPr>
          <w:p w14:paraId="7A4C5BFD" w14:textId="77777777" w:rsidR="007A393D" w:rsidRPr="0062192B" w:rsidRDefault="007A393D" w:rsidP="007A393D">
            <w:pPr>
              <w:spacing w:line="160" w:lineRule="exact"/>
              <w:rPr>
                <w:rFonts w:ascii="Arial" w:hAnsi="Arial" w:cs="Arial"/>
                <w:sz w:val="11"/>
                <w:szCs w:val="11"/>
              </w:rPr>
            </w:pPr>
          </w:p>
        </w:tc>
        <w:tc>
          <w:tcPr>
            <w:tcW w:w="990" w:type="dxa"/>
            <w:tcBorders>
              <w:top w:val="nil"/>
              <w:left w:val="nil"/>
              <w:bottom w:val="nil"/>
              <w:right w:val="nil"/>
            </w:tcBorders>
          </w:tcPr>
          <w:p w14:paraId="5E71ED6C" w14:textId="77777777" w:rsidR="007A393D" w:rsidRPr="0062192B" w:rsidRDefault="007A393D" w:rsidP="007A393D">
            <w:pPr>
              <w:tabs>
                <w:tab w:val="decimal" w:pos="234"/>
              </w:tabs>
              <w:spacing w:line="160" w:lineRule="exact"/>
              <w:ind w:left="-108" w:right="-96" w:firstLine="72"/>
              <w:jc w:val="center"/>
              <w:rPr>
                <w:rFonts w:ascii="Arial" w:hAnsi="Arial" w:cs="Arial"/>
                <w:sz w:val="11"/>
                <w:szCs w:val="11"/>
              </w:rPr>
            </w:pPr>
          </w:p>
        </w:tc>
        <w:tc>
          <w:tcPr>
            <w:tcW w:w="810" w:type="dxa"/>
            <w:tcBorders>
              <w:top w:val="nil"/>
              <w:left w:val="nil"/>
              <w:bottom w:val="nil"/>
              <w:right w:val="nil"/>
            </w:tcBorders>
          </w:tcPr>
          <w:p w14:paraId="53AE3375" w14:textId="77777777" w:rsidR="007A393D" w:rsidRPr="0062192B" w:rsidRDefault="007A393D" w:rsidP="007A393D">
            <w:pPr>
              <w:tabs>
                <w:tab w:val="decimal" w:pos="234"/>
              </w:tabs>
              <w:spacing w:line="160" w:lineRule="exact"/>
              <w:ind w:left="-108" w:right="-96" w:firstLine="72"/>
              <w:jc w:val="center"/>
              <w:rPr>
                <w:rFonts w:ascii="Arial" w:hAnsi="Arial" w:cs="Arial"/>
                <w:sz w:val="11"/>
                <w:szCs w:val="11"/>
              </w:rPr>
            </w:pPr>
          </w:p>
        </w:tc>
        <w:tc>
          <w:tcPr>
            <w:tcW w:w="950" w:type="dxa"/>
            <w:tcBorders>
              <w:top w:val="nil"/>
              <w:left w:val="nil"/>
              <w:bottom w:val="nil"/>
              <w:right w:val="nil"/>
            </w:tcBorders>
            <w:vAlign w:val="bottom"/>
          </w:tcPr>
          <w:p w14:paraId="5CF8E692" w14:textId="77777777" w:rsidR="007A393D" w:rsidRPr="0062192B" w:rsidRDefault="007A393D" w:rsidP="007A393D">
            <w:pPr>
              <w:tabs>
                <w:tab w:val="decimal" w:pos="702"/>
              </w:tabs>
              <w:spacing w:line="160" w:lineRule="exact"/>
              <w:ind w:left="-18"/>
              <w:rPr>
                <w:rFonts w:ascii="Arial" w:hAnsi="Arial" w:cs="Arial"/>
                <w:sz w:val="11"/>
                <w:szCs w:val="11"/>
              </w:rPr>
            </w:pPr>
          </w:p>
        </w:tc>
        <w:tc>
          <w:tcPr>
            <w:tcW w:w="900" w:type="dxa"/>
            <w:tcBorders>
              <w:top w:val="nil"/>
              <w:left w:val="nil"/>
              <w:bottom w:val="nil"/>
              <w:right w:val="nil"/>
            </w:tcBorders>
            <w:vAlign w:val="bottom"/>
          </w:tcPr>
          <w:p w14:paraId="53B24B6D" w14:textId="77777777" w:rsidR="007A393D" w:rsidRPr="0062192B" w:rsidRDefault="007A393D" w:rsidP="007A393D">
            <w:pPr>
              <w:tabs>
                <w:tab w:val="decimal" w:pos="702"/>
              </w:tabs>
              <w:spacing w:line="160" w:lineRule="exact"/>
              <w:ind w:left="-18"/>
              <w:rPr>
                <w:rFonts w:ascii="Arial" w:hAnsi="Arial" w:cs="Arial"/>
                <w:sz w:val="11"/>
                <w:szCs w:val="11"/>
              </w:rPr>
            </w:pPr>
          </w:p>
        </w:tc>
        <w:tc>
          <w:tcPr>
            <w:tcW w:w="940" w:type="dxa"/>
            <w:tcBorders>
              <w:top w:val="nil"/>
              <w:left w:val="nil"/>
              <w:right w:val="nil"/>
            </w:tcBorders>
            <w:vAlign w:val="bottom"/>
          </w:tcPr>
          <w:p w14:paraId="7A046D03" w14:textId="77777777" w:rsidR="007A393D" w:rsidRPr="0062192B" w:rsidRDefault="007A393D" w:rsidP="007A393D">
            <w:pPr>
              <w:tabs>
                <w:tab w:val="decimal" w:pos="652"/>
              </w:tabs>
              <w:spacing w:line="160" w:lineRule="exact"/>
              <w:ind w:left="-18"/>
              <w:rPr>
                <w:rFonts w:ascii="Arial" w:hAnsi="Arial" w:cs="Arial"/>
                <w:sz w:val="11"/>
                <w:szCs w:val="11"/>
              </w:rPr>
            </w:pPr>
          </w:p>
        </w:tc>
        <w:tc>
          <w:tcPr>
            <w:tcW w:w="940" w:type="dxa"/>
            <w:tcBorders>
              <w:top w:val="nil"/>
              <w:left w:val="nil"/>
              <w:right w:val="nil"/>
            </w:tcBorders>
            <w:vAlign w:val="bottom"/>
          </w:tcPr>
          <w:p w14:paraId="16D6F2D2" w14:textId="77777777" w:rsidR="007A393D" w:rsidRPr="0062192B" w:rsidRDefault="007A393D" w:rsidP="007A393D">
            <w:pPr>
              <w:tabs>
                <w:tab w:val="decimal" w:pos="652"/>
              </w:tabs>
              <w:spacing w:line="160" w:lineRule="exact"/>
              <w:ind w:left="-18"/>
              <w:rPr>
                <w:rFonts w:ascii="Arial" w:hAnsi="Arial" w:cs="Arial"/>
                <w:sz w:val="11"/>
                <w:szCs w:val="11"/>
              </w:rPr>
            </w:pPr>
          </w:p>
        </w:tc>
      </w:tr>
      <w:tr w:rsidR="007A393D" w:rsidRPr="0062192B" w14:paraId="10C8D47A" w14:textId="77777777" w:rsidTr="00BF33D2">
        <w:tc>
          <w:tcPr>
            <w:tcW w:w="2052" w:type="dxa"/>
            <w:tcBorders>
              <w:top w:val="nil"/>
              <w:left w:val="nil"/>
              <w:bottom w:val="nil"/>
              <w:right w:val="nil"/>
            </w:tcBorders>
          </w:tcPr>
          <w:p w14:paraId="3633CFCF" w14:textId="77777777" w:rsidR="007A393D" w:rsidRPr="0062192B" w:rsidRDefault="007A393D" w:rsidP="007A393D">
            <w:pPr>
              <w:spacing w:line="160" w:lineRule="exact"/>
              <w:ind w:left="162" w:right="-108" w:hanging="162"/>
              <w:rPr>
                <w:rFonts w:ascii="Arial" w:hAnsi="Arial" w:cs="Arial"/>
                <w:sz w:val="11"/>
                <w:szCs w:val="11"/>
              </w:rPr>
            </w:pPr>
            <w:r w:rsidRPr="0062192B">
              <w:rPr>
                <w:rFonts w:ascii="Arial" w:hAnsi="Arial" w:cs="Arial"/>
                <w:sz w:val="11"/>
                <w:szCs w:val="11"/>
              </w:rPr>
              <w:t>Banyan Tree China Pte. Ltd.</w:t>
            </w:r>
          </w:p>
        </w:tc>
        <w:tc>
          <w:tcPr>
            <w:tcW w:w="1080" w:type="dxa"/>
            <w:tcBorders>
              <w:top w:val="nil"/>
              <w:left w:val="nil"/>
              <w:bottom w:val="nil"/>
              <w:right w:val="nil"/>
            </w:tcBorders>
          </w:tcPr>
          <w:p w14:paraId="7CB7F603" w14:textId="77777777" w:rsidR="007A393D" w:rsidRPr="0062192B" w:rsidRDefault="007A393D" w:rsidP="007A393D">
            <w:pPr>
              <w:spacing w:line="160" w:lineRule="exact"/>
              <w:ind w:left="72" w:right="-108" w:hanging="72"/>
              <w:rPr>
                <w:rFonts w:ascii="Arial" w:hAnsi="Arial" w:cs="Arial"/>
                <w:sz w:val="11"/>
                <w:szCs w:val="11"/>
              </w:rPr>
            </w:pPr>
            <w:r w:rsidRPr="0062192B">
              <w:rPr>
                <w:rFonts w:ascii="Arial" w:hAnsi="Arial" w:cs="Arial"/>
                <w:sz w:val="11"/>
                <w:szCs w:val="11"/>
              </w:rPr>
              <w:t>Holding company</w:t>
            </w:r>
          </w:p>
        </w:tc>
        <w:tc>
          <w:tcPr>
            <w:tcW w:w="810" w:type="dxa"/>
            <w:tcBorders>
              <w:top w:val="nil"/>
              <w:left w:val="nil"/>
              <w:bottom w:val="nil"/>
              <w:right w:val="nil"/>
            </w:tcBorders>
          </w:tcPr>
          <w:p w14:paraId="3865CBAC" w14:textId="77777777" w:rsidR="007A393D" w:rsidRPr="0062192B" w:rsidRDefault="007A393D" w:rsidP="007A393D">
            <w:pPr>
              <w:spacing w:line="160" w:lineRule="exact"/>
              <w:ind w:left="72" w:right="-108" w:hanging="72"/>
              <w:rPr>
                <w:rFonts w:ascii="Arial" w:hAnsi="Arial" w:cs="Arial"/>
                <w:sz w:val="11"/>
                <w:szCs w:val="11"/>
              </w:rPr>
            </w:pPr>
            <w:r w:rsidRPr="0062192B">
              <w:rPr>
                <w:rFonts w:ascii="Arial" w:hAnsi="Arial" w:cs="Arial"/>
                <w:sz w:val="11"/>
                <w:szCs w:val="11"/>
              </w:rPr>
              <w:t>Singapore</w:t>
            </w:r>
          </w:p>
        </w:tc>
        <w:tc>
          <w:tcPr>
            <w:tcW w:w="990" w:type="dxa"/>
            <w:tcBorders>
              <w:top w:val="nil"/>
              <w:left w:val="nil"/>
              <w:bottom w:val="nil"/>
              <w:right w:val="nil"/>
            </w:tcBorders>
          </w:tcPr>
          <w:p w14:paraId="3443659E" w14:textId="51A10D20" w:rsidR="007A393D" w:rsidRPr="0062192B" w:rsidRDefault="007A393D" w:rsidP="007A393D">
            <w:pPr>
              <w:spacing w:line="160" w:lineRule="exact"/>
              <w:ind w:right="180"/>
              <w:jc w:val="right"/>
              <w:rPr>
                <w:rFonts w:ascii="Arial" w:hAnsi="Arial" w:cs="Arial"/>
                <w:sz w:val="11"/>
                <w:szCs w:val="11"/>
              </w:rPr>
            </w:pPr>
            <w:r w:rsidRPr="0062192B">
              <w:rPr>
                <w:rFonts w:ascii="Arial" w:hAnsi="Arial" w:cs="Arial"/>
                <w:sz w:val="11"/>
                <w:szCs w:val="11"/>
              </w:rPr>
              <w:t>10.69</w:t>
            </w:r>
          </w:p>
        </w:tc>
        <w:tc>
          <w:tcPr>
            <w:tcW w:w="810" w:type="dxa"/>
            <w:tcBorders>
              <w:top w:val="nil"/>
              <w:left w:val="nil"/>
              <w:bottom w:val="nil"/>
              <w:right w:val="nil"/>
            </w:tcBorders>
          </w:tcPr>
          <w:p w14:paraId="189E39F7" w14:textId="3BAECA21" w:rsidR="007A393D" w:rsidRPr="0062192B" w:rsidRDefault="007A393D" w:rsidP="007A393D">
            <w:pPr>
              <w:spacing w:line="160" w:lineRule="exact"/>
              <w:ind w:right="180"/>
              <w:jc w:val="right"/>
              <w:rPr>
                <w:rFonts w:ascii="Arial" w:hAnsi="Arial" w:cs="Arial"/>
                <w:sz w:val="11"/>
                <w:szCs w:val="11"/>
              </w:rPr>
            </w:pPr>
            <w:r w:rsidRPr="0062192B">
              <w:rPr>
                <w:rFonts w:ascii="Arial" w:hAnsi="Arial" w:cs="Arial"/>
                <w:sz w:val="11"/>
                <w:szCs w:val="11"/>
              </w:rPr>
              <w:t>10.69</w:t>
            </w:r>
          </w:p>
        </w:tc>
        <w:tc>
          <w:tcPr>
            <w:tcW w:w="950" w:type="dxa"/>
            <w:tcBorders>
              <w:top w:val="nil"/>
              <w:left w:val="nil"/>
              <w:bottom w:val="nil"/>
              <w:right w:val="nil"/>
            </w:tcBorders>
          </w:tcPr>
          <w:p w14:paraId="09226ADC" w14:textId="4030A582" w:rsidR="007A393D" w:rsidRPr="0062192B" w:rsidRDefault="007A393D" w:rsidP="007A393D">
            <w:pPr>
              <w:tabs>
                <w:tab w:val="decimal" w:pos="652"/>
              </w:tabs>
              <w:spacing w:line="160" w:lineRule="exact"/>
              <w:ind w:left="-18"/>
              <w:rPr>
                <w:rFonts w:ascii="Arial" w:hAnsi="Arial" w:cs="Arial"/>
                <w:sz w:val="11"/>
                <w:szCs w:val="11"/>
              </w:rPr>
            </w:pPr>
            <w:r w:rsidRPr="0062192B">
              <w:rPr>
                <w:rFonts w:ascii="Arial" w:hAnsi="Arial" w:cs="Arial"/>
                <w:sz w:val="11"/>
                <w:szCs w:val="11"/>
              </w:rPr>
              <w:t>173,495</w:t>
            </w:r>
          </w:p>
        </w:tc>
        <w:tc>
          <w:tcPr>
            <w:tcW w:w="900" w:type="dxa"/>
            <w:tcBorders>
              <w:top w:val="nil"/>
              <w:left w:val="nil"/>
              <w:bottom w:val="nil"/>
              <w:right w:val="nil"/>
            </w:tcBorders>
          </w:tcPr>
          <w:p w14:paraId="086A4142" w14:textId="77777777" w:rsidR="007A393D" w:rsidRPr="0062192B" w:rsidRDefault="007A393D" w:rsidP="007A393D">
            <w:pPr>
              <w:tabs>
                <w:tab w:val="decimal" w:pos="652"/>
              </w:tabs>
              <w:spacing w:line="160" w:lineRule="exact"/>
              <w:ind w:left="-18"/>
              <w:rPr>
                <w:rFonts w:ascii="Arial" w:hAnsi="Arial" w:cs="Arial"/>
                <w:sz w:val="11"/>
                <w:szCs w:val="11"/>
              </w:rPr>
            </w:pPr>
            <w:r w:rsidRPr="0062192B">
              <w:rPr>
                <w:rFonts w:ascii="Arial" w:hAnsi="Arial" w:cs="Arial"/>
                <w:sz w:val="11"/>
                <w:szCs w:val="11"/>
              </w:rPr>
              <w:t>173,495</w:t>
            </w:r>
          </w:p>
        </w:tc>
        <w:tc>
          <w:tcPr>
            <w:tcW w:w="940" w:type="dxa"/>
            <w:tcBorders>
              <w:top w:val="nil"/>
              <w:left w:val="nil"/>
              <w:right w:val="nil"/>
            </w:tcBorders>
          </w:tcPr>
          <w:p w14:paraId="6F563174" w14:textId="650FC5E0" w:rsidR="007A393D" w:rsidRPr="0062192B" w:rsidRDefault="007A393D" w:rsidP="007A393D">
            <w:pPr>
              <w:tabs>
                <w:tab w:val="decimal" w:pos="652"/>
              </w:tabs>
              <w:spacing w:line="160" w:lineRule="exact"/>
              <w:ind w:left="-18"/>
              <w:rPr>
                <w:rFonts w:ascii="Arial" w:hAnsi="Arial" w:cs="Arial"/>
                <w:sz w:val="11"/>
                <w:szCs w:val="11"/>
              </w:rPr>
            </w:pPr>
            <w:r w:rsidRPr="0062192B">
              <w:rPr>
                <w:rFonts w:ascii="Arial" w:hAnsi="Arial" w:cs="Arial"/>
                <w:sz w:val="11"/>
                <w:szCs w:val="11"/>
              </w:rPr>
              <w:t>330,106</w:t>
            </w:r>
          </w:p>
        </w:tc>
        <w:tc>
          <w:tcPr>
            <w:tcW w:w="940" w:type="dxa"/>
            <w:tcBorders>
              <w:top w:val="nil"/>
              <w:left w:val="nil"/>
              <w:right w:val="nil"/>
            </w:tcBorders>
          </w:tcPr>
          <w:p w14:paraId="58B41CFC" w14:textId="28059547" w:rsidR="007A393D" w:rsidRPr="0062192B" w:rsidRDefault="007A393D" w:rsidP="007A393D">
            <w:pPr>
              <w:tabs>
                <w:tab w:val="decimal" w:pos="652"/>
              </w:tabs>
              <w:spacing w:line="160" w:lineRule="exact"/>
              <w:ind w:left="-18"/>
              <w:rPr>
                <w:rFonts w:ascii="Arial" w:hAnsi="Arial" w:cs="Arial"/>
                <w:sz w:val="11"/>
                <w:szCs w:val="11"/>
              </w:rPr>
            </w:pPr>
            <w:r w:rsidRPr="0062192B">
              <w:rPr>
                <w:rFonts w:ascii="Arial" w:hAnsi="Arial" w:cs="Arial"/>
                <w:sz w:val="11"/>
                <w:szCs w:val="11"/>
              </w:rPr>
              <w:t>330,374</w:t>
            </w:r>
          </w:p>
        </w:tc>
      </w:tr>
      <w:tr w:rsidR="007A393D" w:rsidRPr="0062192B" w14:paraId="6BBB4CDE" w14:textId="77777777" w:rsidTr="00BF33D2">
        <w:tc>
          <w:tcPr>
            <w:tcW w:w="2052" w:type="dxa"/>
            <w:tcBorders>
              <w:top w:val="nil"/>
              <w:left w:val="nil"/>
              <w:bottom w:val="nil"/>
              <w:right w:val="nil"/>
            </w:tcBorders>
          </w:tcPr>
          <w:p w14:paraId="75B749B0" w14:textId="6B3AE0B6" w:rsidR="007A393D" w:rsidRPr="0062192B" w:rsidRDefault="007A393D" w:rsidP="007A393D">
            <w:pPr>
              <w:spacing w:line="160" w:lineRule="exact"/>
              <w:ind w:left="162" w:right="-108" w:hanging="162"/>
              <w:rPr>
                <w:rFonts w:ascii="Arial" w:hAnsi="Arial" w:cs="Arial"/>
                <w:sz w:val="11"/>
                <w:szCs w:val="11"/>
              </w:rPr>
            </w:pPr>
            <w:proofErr w:type="spellStart"/>
            <w:r w:rsidRPr="0062192B">
              <w:rPr>
                <w:rFonts w:ascii="Arial" w:hAnsi="Arial" w:cs="Arial"/>
                <w:sz w:val="11"/>
                <w:szCs w:val="11"/>
              </w:rPr>
              <w:t>Bibace</w:t>
            </w:r>
            <w:proofErr w:type="spellEnd"/>
            <w:r w:rsidRPr="0062192B">
              <w:rPr>
                <w:rFonts w:ascii="Arial" w:hAnsi="Arial" w:cs="Arial"/>
                <w:sz w:val="11"/>
                <w:szCs w:val="11"/>
              </w:rPr>
              <w:t xml:space="preserve"> Investment Ltd.</w:t>
            </w:r>
          </w:p>
        </w:tc>
        <w:tc>
          <w:tcPr>
            <w:tcW w:w="1080" w:type="dxa"/>
            <w:tcBorders>
              <w:top w:val="nil"/>
              <w:left w:val="nil"/>
              <w:bottom w:val="nil"/>
              <w:right w:val="nil"/>
            </w:tcBorders>
          </w:tcPr>
          <w:p w14:paraId="1392D33C" w14:textId="710F54A0" w:rsidR="007A393D" w:rsidRPr="0062192B" w:rsidRDefault="007A393D" w:rsidP="007A393D">
            <w:pPr>
              <w:spacing w:line="160" w:lineRule="exact"/>
              <w:ind w:left="72" w:right="-108" w:hanging="72"/>
              <w:rPr>
                <w:rFonts w:ascii="Arial" w:hAnsi="Arial" w:cs="Arial"/>
                <w:sz w:val="11"/>
                <w:szCs w:val="11"/>
              </w:rPr>
            </w:pPr>
            <w:r w:rsidRPr="0062192B">
              <w:rPr>
                <w:rFonts w:ascii="Arial" w:hAnsi="Arial" w:cs="Arial"/>
                <w:sz w:val="11"/>
                <w:szCs w:val="11"/>
              </w:rPr>
              <w:t>Holding company</w:t>
            </w:r>
          </w:p>
        </w:tc>
        <w:tc>
          <w:tcPr>
            <w:tcW w:w="810" w:type="dxa"/>
            <w:tcBorders>
              <w:top w:val="nil"/>
              <w:left w:val="nil"/>
              <w:bottom w:val="nil"/>
              <w:right w:val="nil"/>
            </w:tcBorders>
          </w:tcPr>
          <w:p w14:paraId="02BE66AA" w14:textId="23D71940" w:rsidR="007A393D" w:rsidRPr="0062192B" w:rsidRDefault="007A393D" w:rsidP="007A393D">
            <w:pPr>
              <w:spacing w:line="160" w:lineRule="exact"/>
              <w:ind w:left="72" w:right="-108" w:hanging="72"/>
              <w:rPr>
                <w:rFonts w:ascii="Arial" w:hAnsi="Arial" w:cs="Arial"/>
                <w:sz w:val="11"/>
                <w:szCs w:val="11"/>
              </w:rPr>
            </w:pPr>
            <w:r w:rsidRPr="0062192B">
              <w:rPr>
                <w:rFonts w:ascii="Arial" w:hAnsi="Arial" w:cs="Arial"/>
                <w:sz w:val="11"/>
                <w:szCs w:val="11"/>
              </w:rPr>
              <w:t>British Virgin Island</w:t>
            </w:r>
          </w:p>
        </w:tc>
        <w:tc>
          <w:tcPr>
            <w:tcW w:w="990" w:type="dxa"/>
            <w:tcBorders>
              <w:top w:val="nil"/>
              <w:left w:val="nil"/>
              <w:bottom w:val="nil"/>
              <w:right w:val="nil"/>
            </w:tcBorders>
          </w:tcPr>
          <w:p w14:paraId="5D752E45" w14:textId="38929E4B" w:rsidR="007A393D" w:rsidRPr="0062192B" w:rsidRDefault="007A393D" w:rsidP="007A393D">
            <w:pPr>
              <w:spacing w:line="160" w:lineRule="exact"/>
              <w:ind w:right="180"/>
              <w:jc w:val="right"/>
              <w:rPr>
                <w:rFonts w:ascii="Arial" w:hAnsi="Arial" w:cs="Arial"/>
                <w:sz w:val="11"/>
                <w:szCs w:val="11"/>
              </w:rPr>
            </w:pPr>
            <w:r w:rsidRPr="0062192B">
              <w:rPr>
                <w:rFonts w:ascii="Arial" w:hAnsi="Arial" w:cs="Arial"/>
                <w:sz w:val="11"/>
                <w:szCs w:val="11"/>
              </w:rPr>
              <w:t>32.68</w:t>
            </w:r>
          </w:p>
        </w:tc>
        <w:tc>
          <w:tcPr>
            <w:tcW w:w="810" w:type="dxa"/>
            <w:tcBorders>
              <w:top w:val="nil"/>
              <w:left w:val="nil"/>
              <w:bottom w:val="nil"/>
              <w:right w:val="nil"/>
            </w:tcBorders>
          </w:tcPr>
          <w:p w14:paraId="737CF4D7" w14:textId="6BCF7105" w:rsidR="007A393D" w:rsidRPr="0062192B" w:rsidRDefault="007A393D" w:rsidP="007A393D">
            <w:pPr>
              <w:spacing w:line="160" w:lineRule="exact"/>
              <w:ind w:right="180"/>
              <w:jc w:val="right"/>
              <w:rPr>
                <w:rFonts w:ascii="Arial" w:hAnsi="Arial" w:cs="Arial"/>
                <w:sz w:val="11"/>
                <w:szCs w:val="11"/>
              </w:rPr>
            </w:pPr>
            <w:r w:rsidRPr="0062192B">
              <w:rPr>
                <w:rFonts w:ascii="Arial" w:hAnsi="Arial" w:cs="Arial"/>
                <w:sz w:val="11"/>
                <w:szCs w:val="11"/>
              </w:rPr>
              <w:t>-</w:t>
            </w:r>
          </w:p>
        </w:tc>
        <w:tc>
          <w:tcPr>
            <w:tcW w:w="950" w:type="dxa"/>
            <w:tcBorders>
              <w:top w:val="nil"/>
              <w:left w:val="nil"/>
              <w:bottom w:val="nil"/>
              <w:right w:val="nil"/>
            </w:tcBorders>
          </w:tcPr>
          <w:p w14:paraId="6779A38A" w14:textId="77777777" w:rsidR="007A393D" w:rsidRPr="0062192B" w:rsidRDefault="007A393D" w:rsidP="007A393D">
            <w:pPr>
              <w:pBdr>
                <w:bottom w:val="single" w:sz="4" w:space="1" w:color="auto"/>
              </w:pBdr>
              <w:tabs>
                <w:tab w:val="decimal" w:pos="652"/>
              </w:tabs>
              <w:spacing w:line="160" w:lineRule="exact"/>
              <w:ind w:left="-18"/>
              <w:rPr>
                <w:rFonts w:ascii="Arial" w:hAnsi="Arial" w:cs="Arial"/>
                <w:sz w:val="11"/>
                <w:szCs w:val="11"/>
              </w:rPr>
            </w:pPr>
            <w:r w:rsidRPr="0062192B">
              <w:rPr>
                <w:rFonts w:ascii="Arial" w:hAnsi="Arial" w:cs="Arial"/>
                <w:sz w:val="11"/>
                <w:szCs w:val="11"/>
              </w:rPr>
              <w:t>786,513</w:t>
            </w:r>
          </w:p>
          <w:p w14:paraId="1BC9E2E7" w14:textId="67362559" w:rsidR="00D7785D" w:rsidRPr="0062192B" w:rsidRDefault="00D7785D" w:rsidP="007A393D">
            <w:pPr>
              <w:pBdr>
                <w:bottom w:val="single" w:sz="4" w:space="1" w:color="auto"/>
              </w:pBdr>
              <w:tabs>
                <w:tab w:val="decimal" w:pos="652"/>
              </w:tabs>
              <w:spacing w:line="160" w:lineRule="exact"/>
              <w:ind w:left="-18"/>
              <w:rPr>
                <w:rFonts w:ascii="Arial" w:hAnsi="Arial" w:cs="Arial"/>
                <w:sz w:val="11"/>
                <w:szCs w:val="11"/>
              </w:rPr>
            </w:pPr>
          </w:p>
        </w:tc>
        <w:tc>
          <w:tcPr>
            <w:tcW w:w="900" w:type="dxa"/>
            <w:tcBorders>
              <w:top w:val="nil"/>
              <w:left w:val="nil"/>
              <w:bottom w:val="nil"/>
              <w:right w:val="nil"/>
            </w:tcBorders>
          </w:tcPr>
          <w:p w14:paraId="1D051CCF" w14:textId="77777777" w:rsidR="007A393D" w:rsidRPr="0062192B" w:rsidRDefault="007A393D" w:rsidP="007A393D">
            <w:pPr>
              <w:pBdr>
                <w:bottom w:val="single" w:sz="4" w:space="1" w:color="auto"/>
              </w:pBdr>
              <w:tabs>
                <w:tab w:val="decimal" w:pos="652"/>
              </w:tabs>
              <w:spacing w:line="160" w:lineRule="exact"/>
              <w:ind w:left="-18"/>
              <w:rPr>
                <w:rFonts w:ascii="Arial" w:hAnsi="Arial" w:cs="Arial"/>
                <w:sz w:val="11"/>
                <w:szCs w:val="11"/>
              </w:rPr>
            </w:pPr>
            <w:r w:rsidRPr="0062192B">
              <w:rPr>
                <w:rFonts w:ascii="Arial" w:hAnsi="Arial" w:cs="Arial"/>
                <w:sz w:val="11"/>
                <w:szCs w:val="11"/>
              </w:rPr>
              <w:t>-</w:t>
            </w:r>
          </w:p>
          <w:p w14:paraId="2B128911" w14:textId="29270DE6" w:rsidR="00D7785D" w:rsidRPr="0062192B" w:rsidRDefault="00D7785D" w:rsidP="007A393D">
            <w:pPr>
              <w:pBdr>
                <w:bottom w:val="single" w:sz="4" w:space="1" w:color="auto"/>
              </w:pBdr>
              <w:tabs>
                <w:tab w:val="decimal" w:pos="652"/>
              </w:tabs>
              <w:spacing w:line="160" w:lineRule="exact"/>
              <w:ind w:left="-18"/>
              <w:rPr>
                <w:rFonts w:ascii="Arial" w:hAnsi="Arial" w:cs="Arial"/>
                <w:sz w:val="11"/>
                <w:szCs w:val="11"/>
              </w:rPr>
            </w:pPr>
          </w:p>
        </w:tc>
        <w:tc>
          <w:tcPr>
            <w:tcW w:w="940" w:type="dxa"/>
            <w:tcBorders>
              <w:top w:val="nil"/>
              <w:left w:val="nil"/>
              <w:right w:val="nil"/>
            </w:tcBorders>
          </w:tcPr>
          <w:p w14:paraId="6A0A7263" w14:textId="77777777" w:rsidR="007A393D" w:rsidRPr="0062192B" w:rsidRDefault="007A393D" w:rsidP="007A393D">
            <w:pPr>
              <w:pBdr>
                <w:bottom w:val="single" w:sz="4" w:space="1" w:color="auto"/>
              </w:pBdr>
              <w:tabs>
                <w:tab w:val="decimal" w:pos="652"/>
              </w:tabs>
              <w:spacing w:line="160" w:lineRule="exact"/>
              <w:ind w:left="-18"/>
              <w:rPr>
                <w:rFonts w:ascii="Arial" w:hAnsi="Arial" w:cs="Arial"/>
                <w:sz w:val="11"/>
                <w:szCs w:val="11"/>
              </w:rPr>
            </w:pPr>
            <w:r w:rsidRPr="0062192B">
              <w:rPr>
                <w:rFonts w:ascii="Arial" w:hAnsi="Arial" w:cs="Arial"/>
                <w:sz w:val="11"/>
                <w:szCs w:val="11"/>
              </w:rPr>
              <w:t>742,53</w:t>
            </w:r>
            <w:r w:rsidR="00D7785D" w:rsidRPr="0062192B">
              <w:rPr>
                <w:rFonts w:ascii="Arial" w:hAnsi="Arial" w:cs="Arial"/>
                <w:sz w:val="11"/>
                <w:szCs w:val="11"/>
              </w:rPr>
              <w:t>5</w:t>
            </w:r>
          </w:p>
          <w:p w14:paraId="01212028" w14:textId="5044A1E6" w:rsidR="00D7785D" w:rsidRPr="0062192B" w:rsidRDefault="00D7785D" w:rsidP="007A393D">
            <w:pPr>
              <w:pBdr>
                <w:bottom w:val="single" w:sz="4" w:space="1" w:color="auto"/>
              </w:pBdr>
              <w:tabs>
                <w:tab w:val="decimal" w:pos="652"/>
              </w:tabs>
              <w:spacing w:line="160" w:lineRule="exact"/>
              <w:ind w:left="-18"/>
              <w:rPr>
                <w:rFonts w:ascii="Arial" w:hAnsi="Arial" w:cs="Arial"/>
                <w:sz w:val="11"/>
                <w:szCs w:val="11"/>
              </w:rPr>
            </w:pPr>
          </w:p>
        </w:tc>
        <w:tc>
          <w:tcPr>
            <w:tcW w:w="940" w:type="dxa"/>
            <w:tcBorders>
              <w:top w:val="nil"/>
              <w:left w:val="nil"/>
              <w:right w:val="nil"/>
            </w:tcBorders>
          </w:tcPr>
          <w:p w14:paraId="1BA22B2F" w14:textId="77777777" w:rsidR="007A393D" w:rsidRPr="0062192B" w:rsidRDefault="007A393D" w:rsidP="007A393D">
            <w:pPr>
              <w:pBdr>
                <w:bottom w:val="single" w:sz="4" w:space="1" w:color="auto"/>
              </w:pBdr>
              <w:tabs>
                <w:tab w:val="decimal" w:pos="652"/>
              </w:tabs>
              <w:spacing w:line="160" w:lineRule="exact"/>
              <w:ind w:left="-18"/>
              <w:rPr>
                <w:rFonts w:ascii="Arial" w:hAnsi="Arial" w:cs="Arial"/>
                <w:sz w:val="11"/>
                <w:szCs w:val="11"/>
              </w:rPr>
            </w:pPr>
            <w:r w:rsidRPr="0062192B">
              <w:rPr>
                <w:rFonts w:ascii="Arial" w:hAnsi="Arial" w:cs="Arial"/>
                <w:sz w:val="11"/>
                <w:szCs w:val="11"/>
              </w:rPr>
              <w:t>-</w:t>
            </w:r>
          </w:p>
          <w:p w14:paraId="6EDB3CE0" w14:textId="5A4CFD21" w:rsidR="00D7785D" w:rsidRPr="0062192B" w:rsidRDefault="00D7785D" w:rsidP="007A393D">
            <w:pPr>
              <w:pBdr>
                <w:bottom w:val="single" w:sz="4" w:space="1" w:color="auto"/>
              </w:pBdr>
              <w:tabs>
                <w:tab w:val="decimal" w:pos="652"/>
              </w:tabs>
              <w:spacing w:line="160" w:lineRule="exact"/>
              <w:ind w:left="-18"/>
              <w:rPr>
                <w:rFonts w:ascii="Arial" w:hAnsi="Arial" w:cs="Arial"/>
                <w:sz w:val="11"/>
                <w:szCs w:val="11"/>
              </w:rPr>
            </w:pPr>
          </w:p>
        </w:tc>
      </w:tr>
      <w:tr w:rsidR="00E72203" w:rsidRPr="0062192B" w14:paraId="7C5CCDC3" w14:textId="77777777" w:rsidTr="00BF33D2">
        <w:tc>
          <w:tcPr>
            <w:tcW w:w="3942" w:type="dxa"/>
            <w:gridSpan w:val="3"/>
            <w:tcBorders>
              <w:top w:val="nil"/>
              <w:left w:val="nil"/>
              <w:bottom w:val="nil"/>
              <w:right w:val="nil"/>
            </w:tcBorders>
          </w:tcPr>
          <w:p w14:paraId="038C1980" w14:textId="77777777" w:rsidR="00E72203" w:rsidRPr="0062192B" w:rsidRDefault="00E72203" w:rsidP="00E72203">
            <w:pPr>
              <w:spacing w:line="160" w:lineRule="exact"/>
              <w:rPr>
                <w:rFonts w:ascii="Arial" w:hAnsi="Arial" w:cs="Arial"/>
                <w:sz w:val="11"/>
                <w:szCs w:val="11"/>
              </w:rPr>
            </w:pPr>
            <w:r w:rsidRPr="0062192B">
              <w:rPr>
                <w:rFonts w:ascii="Arial" w:hAnsi="Arial" w:cs="Arial"/>
                <w:sz w:val="11"/>
                <w:szCs w:val="11"/>
              </w:rPr>
              <w:t>Total investments in associates - net</w:t>
            </w:r>
          </w:p>
        </w:tc>
        <w:tc>
          <w:tcPr>
            <w:tcW w:w="990" w:type="dxa"/>
            <w:tcBorders>
              <w:top w:val="nil"/>
              <w:left w:val="nil"/>
              <w:bottom w:val="nil"/>
              <w:right w:val="nil"/>
            </w:tcBorders>
          </w:tcPr>
          <w:p w14:paraId="30BAFA6C" w14:textId="77777777" w:rsidR="00E72203" w:rsidRPr="0062192B" w:rsidRDefault="00E72203" w:rsidP="00E72203">
            <w:pPr>
              <w:tabs>
                <w:tab w:val="decimal" w:pos="234"/>
              </w:tabs>
              <w:spacing w:line="160" w:lineRule="exact"/>
              <w:ind w:left="-108" w:right="-96" w:firstLine="72"/>
              <w:jc w:val="center"/>
              <w:rPr>
                <w:rFonts w:ascii="Arial" w:hAnsi="Arial" w:cs="Arial"/>
                <w:sz w:val="11"/>
                <w:szCs w:val="11"/>
              </w:rPr>
            </w:pPr>
          </w:p>
        </w:tc>
        <w:tc>
          <w:tcPr>
            <w:tcW w:w="810" w:type="dxa"/>
            <w:tcBorders>
              <w:top w:val="nil"/>
              <w:left w:val="nil"/>
              <w:bottom w:val="nil"/>
              <w:right w:val="nil"/>
            </w:tcBorders>
          </w:tcPr>
          <w:p w14:paraId="1025E08C" w14:textId="77777777" w:rsidR="00E72203" w:rsidRPr="0062192B" w:rsidRDefault="00E72203" w:rsidP="00E72203">
            <w:pPr>
              <w:spacing w:line="160" w:lineRule="exact"/>
              <w:ind w:left="-18"/>
              <w:jc w:val="right"/>
              <w:rPr>
                <w:rFonts w:ascii="Arial" w:hAnsi="Arial" w:cs="Arial"/>
                <w:sz w:val="11"/>
                <w:szCs w:val="11"/>
              </w:rPr>
            </w:pPr>
          </w:p>
        </w:tc>
        <w:tc>
          <w:tcPr>
            <w:tcW w:w="950" w:type="dxa"/>
            <w:tcBorders>
              <w:top w:val="nil"/>
              <w:left w:val="nil"/>
              <w:bottom w:val="nil"/>
              <w:right w:val="nil"/>
            </w:tcBorders>
            <w:vAlign w:val="bottom"/>
          </w:tcPr>
          <w:p w14:paraId="18241023" w14:textId="7B9CAF97" w:rsidR="00E72203" w:rsidRPr="0062192B" w:rsidRDefault="007A393D" w:rsidP="00E72203">
            <w:pPr>
              <w:pBdr>
                <w:bottom w:val="double" w:sz="4" w:space="1" w:color="auto"/>
              </w:pBdr>
              <w:tabs>
                <w:tab w:val="decimal" w:pos="652"/>
              </w:tabs>
              <w:spacing w:line="160" w:lineRule="exact"/>
              <w:ind w:left="-18"/>
              <w:rPr>
                <w:rFonts w:ascii="Arial" w:hAnsi="Arial" w:cs="Arial"/>
                <w:sz w:val="11"/>
                <w:szCs w:val="11"/>
              </w:rPr>
            </w:pPr>
            <w:r w:rsidRPr="0062192B">
              <w:rPr>
                <w:rFonts w:ascii="Arial" w:hAnsi="Arial" w:cs="Arial"/>
                <w:sz w:val="11"/>
                <w:szCs w:val="11"/>
              </w:rPr>
              <w:t>1,737,462</w:t>
            </w:r>
          </w:p>
        </w:tc>
        <w:tc>
          <w:tcPr>
            <w:tcW w:w="900" w:type="dxa"/>
            <w:tcBorders>
              <w:top w:val="nil"/>
              <w:left w:val="nil"/>
              <w:bottom w:val="nil"/>
              <w:right w:val="nil"/>
            </w:tcBorders>
          </w:tcPr>
          <w:p w14:paraId="3A8BC7D0" w14:textId="65AC375C" w:rsidR="00E72203" w:rsidRPr="0062192B" w:rsidRDefault="00E72203" w:rsidP="00E72203">
            <w:pPr>
              <w:pBdr>
                <w:bottom w:val="double" w:sz="4" w:space="1" w:color="auto"/>
              </w:pBdr>
              <w:tabs>
                <w:tab w:val="decimal" w:pos="652"/>
              </w:tabs>
              <w:spacing w:line="160" w:lineRule="exact"/>
              <w:rPr>
                <w:rFonts w:ascii="Arial" w:hAnsi="Arial" w:cs="Arial"/>
                <w:sz w:val="11"/>
                <w:szCs w:val="11"/>
              </w:rPr>
            </w:pPr>
            <w:r w:rsidRPr="0062192B">
              <w:rPr>
                <w:rFonts w:ascii="Arial" w:hAnsi="Arial" w:cs="Arial"/>
                <w:sz w:val="11"/>
                <w:szCs w:val="11"/>
              </w:rPr>
              <w:t>950,949</w:t>
            </w:r>
          </w:p>
        </w:tc>
        <w:tc>
          <w:tcPr>
            <w:tcW w:w="940" w:type="dxa"/>
            <w:tcBorders>
              <w:top w:val="nil"/>
              <w:left w:val="nil"/>
              <w:right w:val="nil"/>
            </w:tcBorders>
            <w:vAlign w:val="bottom"/>
          </w:tcPr>
          <w:p w14:paraId="1F7D39C7" w14:textId="47D2A720" w:rsidR="00E72203" w:rsidRPr="0062192B" w:rsidRDefault="007A393D" w:rsidP="00D7785D">
            <w:pPr>
              <w:pBdr>
                <w:bottom w:val="double" w:sz="4" w:space="1" w:color="auto"/>
              </w:pBdr>
              <w:tabs>
                <w:tab w:val="decimal" w:pos="652"/>
              </w:tabs>
              <w:spacing w:line="160" w:lineRule="exact"/>
              <w:ind w:left="-18"/>
              <w:rPr>
                <w:rFonts w:ascii="Arial" w:hAnsi="Arial" w:cs="Arial"/>
                <w:sz w:val="11"/>
                <w:szCs w:val="11"/>
              </w:rPr>
            </w:pPr>
            <w:r w:rsidRPr="0062192B">
              <w:rPr>
                <w:rFonts w:ascii="Arial" w:hAnsi="Arial" w:cs="Arial"/>
                <w:sz w:val="11"/>
                <w:szCs w:val="11"/>
              </w:rPr>
              <w:t>1</w:t>
            </w:r>
            <w:r w:rsidR="00D7785D" w:rsidRPr="0062192B">
              <w:rPr>
                <w:rFonts w:ascii="Arial" w:hAnsi="Arial" w:cs="Arial"/>
                <w:sz w:val="11"/>
                <w:szCs w:val="11"/>
              </w:rPr>
              <w:t>,</w:t>
            </w:r>
            <w:r w:rsidRPr="0062192B">
              <w:rPr>
                <w:rFonts w:ascii="Arial" w:hAnsi="Arial" w:cs="Arial"/>
                <w:sz w:val="11"/>
                <w:szCs w:val="11"/>
              </w:rPr>
              <w:t>796</w:t>
            </w:r>
            <w:r w:rsidR="00D7785D" w:rsidRPr="0062192B">
              <w:rPr>
                <w:rFonts w:ascii="Arial" w:hAnsi="Arial" w:cs="Arial"/>
                <w:sz w:val="11"/>
                <w:szCs w:val="11"/>
              </w:rPr>
              <w:t>,</w:t>
            </w:r>
            <w:r w:rsidRPr="0062192B">
              <w:rPr>
                <w:rFonts w:ascii="Arial" w:hAnsi="Arial" w:cs="Arial"/>
                <w:sz w:val="11"/>
                <w:szCs w:val="11"/>
              </w:rPr>
              <w:t>72</w:t>
            </w:r>
            <w:r w:rsidR="00D7785D" w:rsidRPr="0062192B">
              <w:rPr>
                <w:rFonts w:ascii="Arial" w:hAnsi="Arial" w:cs="Arial"/>
                <w:sz w:val="11"/>
                <w:szCs w:val="11"/>
              </w:rPr>
              <w:t>2</w:t>
            </w:r>
          </w:p>
        </w:tc>
        <w:tc>
          <w:tcPr>
            <w:tcW w:w="940" w:type="dxa"/>
            <w:tcBorders>
              <w:top w:val="nil"/>
              <w:left w:val="nil"/>
              <w:right w:val="nil"/>
            </w:tcBorders>
            <w:vAlign w:val="bottom"/>
          </w:tcPr>
          <w:p w14:paraId="221E3826" w14:textId="5756339F" w:rsidR="00E72203" w:rsidRPr="0062192B" w:rsidRDefault="00E72203" w:rsidP="00E72203">
            <w:pPr>
              <w:pBdr>
                <w:bottom w:val="double" w:sz="4" w:space="1" w:color="auto"/>
              </w:pBdr>
              <w:tabs>
                <w:tab w:val="decimal" w:pos="652"/>
              </w:tabs>
              <w:spacing w:line="160" w:lineRule="exact"/>
              <w:ind w:left="-18"/>
              <w:rPr>
                <w:rFonts w:ascii="Arial" w:hAnsi="Arial" w:cs="Arial"/>
                <w:sz w:val="11"/>
                <w:szCs w:val="11"/>
              </w:rPr>
            </w:pPr>
            <w:r w:rsidRPr="0062192B">
              <w:rPr>
                <w:rFonts w:ascii="Arial" w:hAnsi="Arial" w:cs="Arial"/>
                <w:sz w:val="11"/>
                <w:szCs w:val="11"/>
              </w:rPr>
              <w:t>1,066,428</w:t>
            </w:r>
          </w:p>
        </w:tc>
      </w:tr>
    </w:tbl>
    <w:p w14:paraId="5C08F7BE" w14:textId="77777777" w:rsidR="004655CC" w:rsidRPr="0062192B" w:rsidRDefault="004655CC" w:rsidP="009E792B">
      <w:pPr>
        <w:tabs>
          <w:tab w:val="left" w:pos="2160"/>
        </w:tabs>
        <w:spacing w:line="380" w:lineRule="exact"/>
        <w:jc w:val="right"/>
        <w:rPr>
          <w:rFonts w:ascii="Arial" w:hAnsi="Arial" w:cs="Arial"/>
          <w:sz w:val="11"/>
          <w:szCs w:val="11"/>
        </w:rPr>
      </w:pPr>
    </w:p>
    <w:p w14:paraId="078DDA0C" w14:textId="77777777" w:rsidR="006B75DC" w:rsidRPr="0062192B" w:rsidRDefault="006B75DC">
      <w:pPr>
        <w:widowControl/>
        <w:overflowPunct/>
        <w:autoSpaceDE/>
        <w:autoSpaceDN/>
        <w:adjustRightInd/>
        <w:textAlignment w:val="auto"/>
        <w:rPr>
          <w:rFonts w:ascii="Arial" w:hAnsi="Arial" w:cs="Arial"/>
          <w:sz w:val="11"/>
          <w:szCs w:val="11"/>
        </w:rPr>
      </w:pPr>
      <w:r w:rsidRPr="0062192B">
        <w:rPr>
          <w:rFonts w:ascii="Arial" w:hAnsi="Arial" w:cs="Arial"/>
          <w:sz w:val="11"/>
          <w:szCs w:val="11"/>
        </w:rPr>
        <w:br w:type="page"/>
      </w:r>
    </w:p>
    <w:p w14:paraId="0F4EA861" w14:textId="0604F73F" w:rsidR="00E109B0" w:rsidRPr="0062192B" w:rsidRDefault="003E7F95" w:rsidP="009E792B">
      <w:pPr>
        <w:tabs>
          <w:tab w:val="left" w:pos="2160"/>
        </w:tabs>
        <w:spacing w:line="380" w:lineRule="exact"/>
        <w:jc w:val="right"/>
        <w:rPr>
          <w:rFonts w:ascii="Arial" w:hAnsi="Arial" w:cs="Arial"/>
          <w:sz w:val="11"/>
          <w:szCs w:val="11"/>
        </w:rPr>
      </w:pPr>
      <w:r w:rsidRPr="0062192B">
        <w:rPr>
          <w:rFonts w:ascii="Arial" w:hAnsi="Arial" w:cs="Arial"/>
          <w:sz w:val="11"/>
          <w:szCs w:val="11"/>
        </w:rPr>
        <w:lastRenderedPageBreak/>
        <w:t>(</w:t>
      </w:r>
      <w:r w:rsidR="00E109B0" w:rsidRPr="0062192B">
        <w:rPr>
          <w:rFonts w:ascii="Arial" w:hAnsi="Arial" w:cs="Arial"/>
          <w:sz w:val="11"/>
          <w:szCs w:val="11"/>
        </w:rPr>
        <w:t>Unit: Thousand Baht)</w:t>
      </w:r>
    </w:p>
    <w:tbl>
      <w:tblPr>
        <w:tblW w:w="9432" w:type="dxa"/>
        <w:tblInd w:w="108" w:type="dxa"/>
        <w:tblLayout w:type="fixed"/>
        <w:tblLook w:val="0000" w:firstRow="0" w:lastRow="0" w:firstColumn="0" w:lastColumn="0" w:noHBand="0" w:noVBand="0"/>
      </w:tblPr>
      <w:tblGrid>
        <w:gridCol w:w="2052"/>
        <w:gridCol w:w="2250"/>
        <w:gridCol w:w="900"/>
        <w:gridCol w:w="960"/>
        <w:gridCol w:w="930"/>
        <w:gridCol w:w="1140"/>
        <w:gridCol w:w="1200"/>
      </w:tblGrid>
      <w:tr w:rsidR="00E109B0" w:rsidRPr="0062192B" w14:paraId="342DB4DE" w14:textId="77777777" w:rsidTr="00570E44">
        <w:tc>
          <w:tcPr>
            <w:tcW w:w="2052" w:type="dxa"/>
            <w:tcBorders>
              <w:top w:val="nil"/>
              <w:left w:val="nil"/>
              <w:bottom w:val="nil"/>
              <w:right w:val="nil"/>
            </w:tcBorders>
          </w:tcPr>
          <w:p w14:paraId="579E5280" w14:textId="77777777" w:rsidR="00E109B0" w:rsidRPr="0062192B" w:rsidRDefault="00E109B0" w:rsidP="00216AE6">
            <w:pPr>
              <w:spacing w:line="160" w:lineRule="exact"/>
              <w:jc w:val="center"/>
              <w:rPr>
                <w:rFonts w:ascii="Arial" w:hAnsi="Arial" w:cs="Arial"/>
                <w:sz w:val="11"/>
                <w:szCs w:val="11"/>
                <w:cs/>
              </w:rPr>
            </w:pPr>
          </w:p>
        </w:tc>
        <w:tc>
          <w:tcPr>
            <w:tcW w:w="2250" w:type="dxa"/>
            <w:tcBorders>
              <w:top w:val="nil"/>
              <w:left w:val="nil"/>
              <w:bottom w:val="nil"/>
              <w:right w:val="nil"/>
            </w:tcBorders>
          </w:tcPr>
          <w:p w14:paraId="6FCFDA5B" w14:textId="77777777" w:rsidR="00E109B0" w:rsidRPr="0062192B" w:rsidRDefault="00E109B0" w:rsidP="00216AE6">
            <w:pPr>
              <w:tabs>
                <w:tab w:val="right" w:pos="7200"/>
                <w:tab w:val="right" w:pos="8540"/>
              </w:tabs>
              <w:spacing w:line="160" w:lineRule="exact"/>
              <w:jc w:val="center"/>
              <w:rPr>
                <w:rFonts w:ascii="Arial" w:hAnsi="Arial" w:cs="Arial"/>
                <w:sz w:val="11"/>
                <w:szCs w:val="11"/>
                <w:u w:val="single"/>
                <w:cs/>
              </w:rPr>
            </w:pPr>
          </w:p>
        </w:tc>
        <w:tc>
          <w:tcPr>
            <w:tcW w:w="900" w:type="dxa"/>
            <w:tcBorders>
              <w:top w:val="nil"/>
              <w:left w:val="nil"/>
              <w:bottom w:val="nil"/>
              <w:right w:val="nil"/>
            </w:tcBorders>
          </w:tcPr>
          <w:p w14:paraId="13F8B771" w14:textId="77777777" w:rsidR="00E109B0" w:rsidRPr="0062192B" w:rsidRDefault="00E109B0" w:rsidP="00216AE6">
            <w:pPr>
              <w:tabs>
                <w:tab w:val="right" w:pos="7200"/>
                <w:tab w:val="right" w:pos="8540"/>
              </w:tabs>
              <w:spacing w:line="160" w:lineRule="exact"/>
              <w:jc w:val="center"/>
              <w:rPr>
                <w:rFonts w:ascii="Arial" w:hAnsi="Arial" w:cs="Arial"/>
                <w:sz w:val="11"/>
                <w:szCs w:val="11"/>
                <w:u w:val="single"/>
                <w:cs/>
              </w:rPr>
            </w:pPr>
          </w:p>
        </w:tc>
        <w:tc>
          <w:tcPr>
            <w:tcW w:w="4230" w:type="dxa"/>
            <w:gridSpan w:val="4"/>
            <w:tcBorders>
              <w:top w:val="nil"/>
              <w:left w:val="nil"/>
              <w:bottom w:val="nil"/>
              <w:right w:val="nil"/>
            </w:tcBorders>
            <w:vAlign w:val="bottom"/>
          </w:tcPr>
          <w:p w14:paraId="47A2308F" w14:textId="77777777" w:rsidR="00E109B0" w:rsidRPr="0062192B" w:rsidRDefault="00E109B0" w:rsidP="00216AE6">
            <w:pPr>
              <w:pBdr>
                <w:bottom w:val="single" w:sz="4" w:space="1" w:color="auto"/>
              </w:pBdr>
              <w:spacing w:line="160" w:lineRule="exact"/>
              <w:jc w:val="center"/>
              <w:rPr>
                <w:rFonts w:ascii="Arial" w:hAnsi="Arial" w:cs="Arial"/>
                <w:sz w:val="11"/>
                <w:szCs w:val="11"/>
                <w:cs/>
              </w:rPr>
            </w:pPr>
            <w:r w:rsidRPr="0062192B">
              <w:rPr>
                <w:rFonts w:ascii="Arial" w:hAnsi="Arial" w:cs="Arial"/>
                <w:sz w:val="11"/>
                <w:szCs w:val="11"/>
              </w:rPr>
              <w:t>Separate financial statements</w:t>
            </w:r>
          </w:p>
        </w:tc>
      </w:tr>
      <w:tr w:rsidR="00E109B0" w:rsidRPr="0062192B" w14:paraId="1D66D4F3" w14:textId="77777777" w:rsidTr="00570E44">
        <w:tc>
          <w:tcPr>
            <w:tcW w:w="2052" w:type="dxa"/>
            <w:tcBorders>
              <w:top w:val="nil"/>
              <w:left w:val="nil"/>
              <w:bottom w:val="nil"/>
              <w:right w:val="nil"/>
            </w:tcBorders>
            <w:vAlign w:val="bottom"/>
          </w:tcPr>
          <w:p w14:paraId="58807719" w14:textId="77777777" w:rsidR="00E109B0" w:rsidRPr="0062192B" w:rsidRDefault="00E109B0" w:rsidP="00216AE6">
            <w:pPr>
              <w:pBdr>
                <w:bottom w:val="single" w:sz="4" w:space="1" w:color="auto"/>
              </w:pBdr>
              <w:spacing w:line="160" w:lineRule="exact"/>
              <w:jc w:val="center"/>
              <w:rPr>
                <w:rFonts w:ascii="Arial" w:hAnsi="Arial" w:cs="Arial"/>
                <w:sz w:val="11"/>
                <w:szCs w:val="11"/>
                <w:cs/>
              </w:rPr>
            </w:pPr>
            <w:r w:rsidRPr="0062192B">
              <w:rPr>
                <w:rFonts w:ascii="Arial" w:hAnsi="Arial" w:cs="Arial"/>
                <w:sz w:val="11"/>
                <w:szCs w:val="11"/>
              </w:rPr>
              <w:t>Company’s name</w:t>
            </w:r>
          </w:p>
        </w:tc>
        <w:tc>
          <w:tcPr>
            <w:tcW w:w="2250" w:type="dxa"/>
            <w:tcBorders>
              <w:top w:val="nil"/>
              <w:left w:val="nil"/>
              <w:bottom w:val="nil"/>
              <w:right w:val="nil"/>
            </w:tcBorders>
            <w:vAlign w:val="bottom"/>
          </w:tcPr>
          <w:p w14:paraId="5365DABD" w14:textId="77777777" w:rsidR="00E109B0" w:rsidRPr="0062192B" w:rsidRDefault="00E109B0" w:rsidP="00216AE6">
            <w:pPr>
              <w:pBdr>
                <w:bottom w:val="single" w:sz="4" w:space="1" w:color="auto"/>
              </w:pBdr>
              <w:spacing w:line="160" w:lineRule="exact"/>
              <w:jc w:val="center"/>
              <w:rPr>
                <w:rFonts w:ascii="Arial" w:hAnsi="Arial" w:cs="Arial"/>
                <w:sz w:val="11"/>
                <w:szCs w:val="11"/>
                <w:cs/>
              </w:rPr>
            </w:pPr>
            <w:r w:rsidRPr="0062192B">
              <w:rPr>
                <w:rFonts w:ascii="Arial" w:hAnsi="Arial" w:cs="Arial"/>
                <w:sz w:val="11"/>
                <w:szCs w:val="11"/>
              </w:rPr>
              <w:t>Nature of business</w:t>
            </w:r>
          </w:p>
        </w:tc>
        <w:tc>
          <w:tcPr>
            <w:tcW w:w="900" w:type="dxa"/>
            <w:tcBorders>
              <w:top w:val="nil"/>
              <w:left w:val="nil"/>
              <w:bottom w:val="nil"/>
              <w:right w:val="nil"/>
            </w:tcBorders>
            <w:vAlign w:val="bottom"/>
          </w:tcPr>
          <w:p w14:paraId="05856AA4" w14:textId="77777777" w:rsidR="00E109B0" w:rsidRPr="0062192B" w:rsidRDefault="00E109B0" w:rsidP="00216AE6">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Country of incorporation</w:t>
            </w:r>
          </w:p>
        </w:tc>
        <w:tc>
          <w:tcPr>
            <w:tcW w:w="1890" w:type="dxa"/>
            <w:gridSpan w:val="2"/>
            <w:tcBorders>
              <w:top w:val="nil"/>
              <w:left w:val="nil"/>
              <w:bottom w:val="nil"/>
              <w:right w:val="nil"/>
            </w:tcBorders>
            <w:vAlign w:val="bottom"/>
          </w:tcPr>
          <w:p w14:paraId="6A58D138" w14:textId="77777777" w:rsidR="00E109B0" w:rsidRPr="0062192B" w:rsidRDefault="00E109B0" w:rsidP="00216AE6">
            <w:pPr>
              <w:pBdr>
                <w:bottom w:val="single" w:sz="4" w:space="1" w:color="auto"/>
              </w:pBdr>
              <w:spacing w:line="160" w:lineRule="exact"/>
              <w:jc w:val="center"/>
              <w:rPr>
                <w:rFonts w:ascii="Arial" w:hAnsi="Arial" w:cs="Arial"/>
                <w:sz w:val="11"/>
                <w:szCs w:val="11"/>
                <w:cs/>
              </w:rPr>
            </w:pPr>
            <w:r w:rsidRPr="0062192B">
              <w:rPr>
                <w:rFonts w:ascii="Arial" w:hAnsi="Arial" w:cs="Arial"/>
                <w:sz w:val="11"/>
                <w:szCs w:val="11"/>
              </w:rPr>
              <w:t>Shareholding percentage</w:t>
            </w:r>
          </w:p>
        </w:tc>
        <w:tc>
          <w:tcPr>
            <w:tcW w:w="2340" w:type="dxa"/>
            <w:gridSpan w:val="2"/>
            <w:tcBorders>
              <w:top w:val="nil"/>
              <w:left w:val="nil"/>
              <w:bottom w:val="nil"/>
              <w:right w:val="nil"/>
            </w:tcBorders>
            <w:vAlign w:val="bottom"/>
          </w:tcPr>
          <w:p w14:paraId="6C5F41A9" w14:textId="77777777" w:rsidR="00E109B0" w:rsidRPr="0062192B" w:rsidRDefault="00E109B0" w:rsidP="00216AE6">
            <w:pPr>
              <w:pBdr>
                <w:bottom w:val="single" w:sz="4" w:space="1" w:color="auto"/>
              </w:pBdr>
              <w:spacing w:line="160" w:lineRule="exact"/>
              <w:jc w:val="center"/>
              <w:rPr>
                <w:rFonts w:ascii="Arial" w:hAnsi="Arial" w:cs="Arial"/>
                <w:sz w:val="11"/>
                <w:szCs w:val="11"/>
                <w:cs/>
              </w:rPr>
            </w:pPr>
            <w:r w:rsidRPr="0062192B">
              <w:rPr>
                <w:rFonts w:ascii="Arial" w:hAnsi="Arial" w:cs="Arial"/>
                <w:sz w:val="11"/>
                <w:szCs w:val="11"/>
              </w:rPr>
              <w:t>Cost</w:t>
            </w:r>
          </w:p>
        </w:tc>
      </w:tr>
      <w:tr w:rsidR="00E72203" w:rsidRPr="0062192B" w14:paraId="751F72AA" w14:textId="77777777" w:rsidTr="00570E44">
        <w:tc>
          <w:tcPr>
            <w:tcW w:w="2052" w:type="dxa"/>
            <w:tcBorders>
              <w:top w:val="nil"/>
              <w:left w:val="nil"/>
              <w:bottom w:val="nil"/>
              <w:right w:val="nil"/>
            </w:tcBorders>
          </w:tcPr>
          <w:p w14:paraId="0D043F21" w14:textId="77777777" w:rsidR="00E72203" w:rsidRPr="0062192B" w:rsidRDefault="00E72203" w:rsidP="00E72203">
            <w:pPr>
              <w:spacing w:line="160" w:lineRule="exact"/>
              <w:jc w:val="center"/>
              <w:rPr>
                <w:rFonts w:ascii="Arial" w:hAnsi="Arial" w:cs="Arial"/>
                <w:sz w:val="11"/>
                <w:szCs w:val="11"/>
                <w:cs/>
              </w:rPr>
            </w:pPr>
          </w:p>
        </w:tc>
        <w:tc>
          <w:tcPr>
            <w:tcW w:w="2250" w:type="dxa"/>
            <w:tcBorders>
              <w:top w:val="nil"/>
              <w:left w:val="nil"/>
              <w:bottom w:val="nil"/>
              <w:right w:val="nil"/>
            </w:tcBorders>
          </w:tcPr>
          <w:p w14:paraId="76F68816" w14:textId="77777777" w:rsidR="00E72203" w:rsidRPr="0062192B" w:rsidRDefault="00E72203" w:rsidP="00E72203">
            <w:pPr>
              <w:tabs>
                <w:tab w:val="right" w:pos="7200"/>
                <w:tab w:val="right" w:pos="8540"/>
              </w:tabs>
              <w:spacing w:line="160" w:lineRule="exact"/>
              <w:jc w:val="center"/>
              <w:rPr>
                <w:rFonts w:ascii="Arial" w:hAnsi="Arial" w:cs="Arial"/>
                <w:sz w:val="11"/>
                <w:szCs w:val="11"/>
                <w:u w:val="single"/>
                <w:cs/>
              </w:rPr>
            </w:pPr>
          </w:p>
        </w:tc>
        <w:tc>
          <w:tcPr>
            <w:tcW w:w="900" w:type="dxa"/>
            <w:tcBorders>
              <w:top w:val="nil"/>
              <w:left w:val="nil"/>
              <w:bottom w:val="nil"/>
              <w:right w:val="nil"/>
            </w:tcBorders>
          </w:tcPr>
          <w:p w14:paraId="6ACFAF8C" w14:textId="77777777" w:rsidR="00E72203" w:rsidRPr="0062192B" w:rsidRDefault="00E72203" w:rsidP="00E72203">
            <w:pPr>
              <w:tabs>
                <w:tab w:val="right" w:pos="7200"/>
                <w:tab w:val="right" w:pos="8540"/>
              </w:tabs>
              <w:spacing w:line="160" w:lineRule="exact"/>
              <w:jc w:val="center"/>
              <w:rPr>
                <w:rFonts w:ascii="Arial" w:hAnsi="Arial" w:cs="Arial"/>
                <w:sz w:val="11"/>
                <w:szCs w:val="11"/>
                <w:u w:val="single"/>
                <w:cs/>
              </w:rPr>
            </w:pPr>
          </w:p>
        </w:tc>
        <w:tc>
          <w:tcPr>
            <w:tcW w:w="960" w:type="dxa"/>
            <w:tcBorders>
              <w:top w:val="nil"/>
              <w:left w:val="nil"/>
              <w:bottom w:val="nil"/>
              <w:right w:val="nil"/>
            </w:tcBorders>
          </w:tcPr>
          <w:p w14:paraId="3C8E7BEE" w14:textId="31FDBE95" w:rsidR="00E72203" w:rsidRPr="0062192B" w:rsidRDefault="00E72203" w:rsidP="00E72203">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2025</w:t>
            </w:r>
          </w:p>
        </w:tc>
        <w:tc>
          <w:tcPr>
            <w:tcW w:w="930" w:type="dxa"/>
            <w:tcBorders>
              <w:top w:val="nil"/>
              <w:left w:val="nil"/>
              <w:bottom w:val="nil"/>
              <w:right w:val="nil"/>
            </w:tcBorders>
          </w:tcPr>
          <w:p w14:paraId="41352CDB" w14:textId="0638ED81" w:rsidR="00E72203" w:rsidRPr="0062192B" w:rsidRDefault="00E72203" w:rsidP="00E72203">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2024</w:t>
            </w:r>
          </w:p>
        </w:tc>
        <w:tc>
          <w:tcPr>
            <w:tcW w:w="1140" w:type="dxa"/>
            <w:tcBorders>
              <w:top w:val="nil"/>
              <w:left w:val="nil"/>
              <w:bottom w:val="nil"/>
              <w:right w:val="nil"/>
            </w:tcBorders>
          </w:tcPr>
          <w:p w14:paraId="3006ADC5" w14:textId="730DDE7B" w:rsidR="00E72203" w:rsidRPr="0062192B" w:rsidRDefault="00E72203" w:rsidP="00E72203">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2025</w:t>
            </w:r>
          </w:p>
        </w:tc>
        <w:tc>
          <w:tcPr>
            <w:tcW w:w="1200" w:type="dxa"/>
            <w:tcBorders>
              <w:top w:val="nil"/>
              <w:left w:val="nil"/>
              <w:bottom w:val="nil"/>
              <w:right w:val="nil"/>
            </w:tcBorders>
          </w:tcPr>
          <w:p w14:paraId="0B451ABD" w14:textId="558BD0A4" w:rsidR="00E72203" w:rsidRPr="0062192B" w:rsidRDefault="00E72203" w:rsidP="00E72203">
            <w:pPr>
              <w:pBdr>
                <w:bottom w:val="single" w:sz="4" w:space="1" w:color="auto"/>
              </w:pBdr>
              <w:spacing w:line="160" w:lineRule="exact"/>
              <w:jc w:val="center"/>
              <w:rPr>
                <w:rFonts w:ascii="Arial" w:hAnsi="Arial" w:cs="Arial"/>
                <w:sz w:val="11"/>
                <w:szCs w:val="11"/>
              </w:rPr>
            </w:pPr>
            <w:r w:rsidRPr="0062192B">
              <w:rPr>
                <w:rFonts w:ascii="Arial" w:hAnsi="Arial" w:cs="Arial"/>
                <w:sz w:val="11"/>
                <w:szCs w:val="11"/>
              </w:rPr>
              <w:t>2024</w:t>
            </w:r>
          </w:p>
        </w:tc>
      </w:tr>
      <w:tr w:rsidR="00BF33D2" w:rsidRPr="0062192B" w14:paraId="3141638E" w14:textId="77777777" w:rsidTr="00570E44">
        <w:tc>
          <w:tcPr>
            <w:tcW w:w="2052" w:type="dxa"/>
            <w:tcBorders>
              <w:top w:val="nil"/>
              <w:left w:val="nil"/>
              <w:bottom w:val="nil"/>
              <w:right w:val="nil"/>
            </w:tcBorders>
          </w:tcPr>
          <w:p w14:paraId="527ED1D4" w14:textId="77777777" w:rsidR="00BF33D2" w:rsidRPr="0062192B" w:rsidRDefault="00BF33D2" w:rsidP="00BF33D2">
            <w:pPr>
              <w:spacing w:line="160" w:lineRule="exact"/>
              <w:jc w:val="center"/>
              <w:rPr>
                <w:rFonts w:ascii="Arial" w:hAnsi="Arial" w:cs="Arial"/>
                <w:sz w:val="11"/>
                <w:szCs w:val="11"/>
                <w:cs/>
              </w:rPr>
            </w:pPr>
          </w:p>
        </w:tc>
        <w:tc>
          <w:tcPr>
            <w:tcW w:w="2250" w:type="dxa"/>
            <w:tcBorders>
              <w:top w:val="nil"/>
              <w:left w:val="nil"/>
              <w:bottom w:val="nil"/>
              <w:right w:val="nil"/>
            </w:tcBorders>
          </w:tcPr>
          <w:p w14:paraId="66448569" w14:textId="77777777" w:rsidR="00BF33D2" w:rsidRPr="0062192B" w:rsidRDefault="00BF33D2" w:rsidP="00BF33D2">
            <w:pPr>
              <w:tabs>
                <w:tab w:val="right" w:pos="7200"/>
                <w:tab w:val="right" w:pos="8540"/>
              </w:tabs>
              <w:spacing w:line="160" w:lineRule="exact"/>
              <w:jc w:val="center"/>
              <w:rPr>
                <w:rFonts w:ascii="Arial" w:hAnsi="Arial" w:cs="Arial"/>
                <w:sz w:val="11"/>
                <w:szCs w:val="11"/>
                <w:u w:val="single"/>
              </w:rPr>
            </w:pPr>
          </w:p>
        </w:tc>
        <w:tc>
          <w:tcPr>
            <w:tcW w:w="900" w:type="dxa"/>
            <w:tcBorders>
              <w:top w:val="nil"/>
              <w:left w:val="nil"/>
              <w:bottom w:val="nil"/>
              <w:right w:val="nil"/>
            </w:tcBorders>
          </w:tcPr>
          <w:p w14:paraId="6DBEED5A" w14:textId="77777777" w:rsidR="00BF33D2" w:rsidRPr="0062192B" w:rsidRDefault="00BF33D2" w:rsidP="00BF33D2">
            <w:pPr>
              <w:tabs>
                <w:tab w:val="right" w:pos="7200"/>
                <w:tab w:val="right" w:pos="8540"/>
              </w:tabs>
              <w:spacing w:line="160" w:lineRule="exact"/>
              <w:jc w:val="center"/>
              <w:rPr>
                <w:rFonts w:ascii="Arial" w:hAnsi="Arial" w:cs="Arial"/>
                <w:sz w:val="11"/>
                <w:szCs w:val="11"/>
                <w:u w:val="single"/>
              </w:rPr>
            </w:pPr>
          </w:p>
        </w:tc>
        <w:tc>
          <w:tcPr>
            <w:tcW w:w="960" w:type="dxa"/>
            <w:tcBorders>
              <w:top w:val="nil"/>
              <w:left w:val="nil"/>
              <w:bottom w:val="nil"/>
              <w:right w:val="nil"/>
            </w:tcBorders>
          </w:tcPr>
          <w:p w14:paraId="50A4783A" w14:textId="77777777" w:rsidR="00BF33D2" w:rsidRPr="0062192B" w:rsidRDefault="00BF33D2" w:rsidP="00BF33D2">
            <w:pPr>
              <w:spacing w:line="160" w:lineRule="exact"/>
              <w:jc w:val="center"/>
              <w:rPr>
                <w:rFonts w:ascii="Arial" w:hAnsi="Arial" w:cs="Arial"/>
                <w:sz w:val="11"/>
                <w:szCs w:val="11"/>
              </w:rPr>
            </w:pPr>
            <w:r w:rsidRPr="0062192B">
              <w:rPr>
                <w:rFonts w:ascii="Arial" w:hAnsi="Arial" w:cs="Arial"/>
                <w:sz w:val="11"/>
                <w:szCs w:val="11"/>
              </w:rPr>
              <w:t>(%)</w:t>
            </w:r>
          </w:p>
        </w:tc>
        <w:tc>
          <w:tcPr>
            <w:tcW w:w="930" w:type="dxa"/>
            <w:tcBorders>
              <w:top w:val="nil"/>
              <w:left w:val="nil"/>
              <w:bottom w:val="nil"/>
              <w:right w:val="nil"/>
            </w:tcBorders>
          </w:tcPr>
          <w:p w14:paraId="50A51D84" w14:textId="77777777" w:rsidR="00BF33D2" w:rsidRPr="0062192B" w:rsidRDefault="00BF33D2" w:rsidP="00BF33D2">
            <w:pPr>
              <w:spacing w:line="160" w:lineRule="exact"/>
              <w:jc w:val="center"/>
              <w:rPr>
                <w:rFonts w:ascii="Arial" w:hAnsi="Arial" w:cs="Arial"/>
                <w:sz w:val="11"/>
                <w:szCs w:val="11"/>
              </w:rPr>
            </w:pPr>
            <w:r w:rsidRPr="0062192B">
              <w:rPr>
                <w:rFonts w:ascii="Arial" w:hAnsi="Arial" w:cs="Arial"/>
                <w:sz w:val="11"/>
                <w:szCs w:val="11"/>
              </w:rPr>
              <w:t>(%)</w:t>
            </w:r>
          </w:p>
        </w:tc>
        <w:tc>
          <w:tcPr>
            <w:tcW w:w="1140" w:type="dxa"/>
            <w:tcBorders>
              <w:top w:val="nil"/>
              <w:left w:val="nil"/>
              <w:bottom w:val="nil"/>
              <w:right w:val="nil"/>
            </w:tcBorders>
          </w:tcPr>
          <w:p w14:paraId="696A1FA0" w14:textId="77777777" w:rsidR="00BF33D2" w:rsidRPr="0062192B" w:rsidRDefault="00BF33D2" w:rsidP="00BF33D2">
            <w:pPr>
              <w:tabs>
                <w:tab w:val="right" w:pos="7200"/>
                <w:tab w:val="right" w:pos="8540"/>
              </w:tabs>
              <w:spacing w:line="160" w:lineRule="exact"/>
              <w:jc w:val="center"/>
              <w:rPr>
                <w:rFonts w:ascii="Arial" w:hAnsi="Arial" w:cs="Arial"/>
                <w:sz w:val="11"/>
                <w:szCs w:val="11"/>
                <w:u w:val="single"/>
              </w:rPr>
            </w:pPr>
          </w:p>
        </w:tc>
        <w:tc>
          <w:tcPr>
            <w:tcW w:w="1200" w:type="dxa"/>
            <w:tcBorders>
              <w:top w:val="nil"/>
              <w:left w:val="nil"/>
              <w:bottom w:val="nil"/>
              <w:right w:val="nil"/>
            </w:tcBorders>
          </w:tcPr>
          <w:p w14:paraId="274C32B0" w14:textId="77777777" w:rsidR="00BF33D2" w:rsidRPr="0062192B" w:rsidRDefault="00BF33D2" w:rsidP="00BF33D2">
            <w:pPr>
              <w:tabs>
                <w:tab w:val="right" w:pos="7200"/>
                <w:tab w:val="right" w:pos="8540"/>
              </w:tabs>
              <w:spacing w:line="160" w:lineRule="exact"/>
              <w:jc w:val="center"/>
              <w:rPr>
                <w:rFonts w:ascii="Arial" w:hAnsi="Arial" w:cs="Arial"/>
                <w:sz w:val="11"/>
                <w:szCs w:val="11"/>
                <w:u w:val="single"/>
              </w:rPr>
            </w:pPr>
          </w:p>
        </w:tc>
      </w:tr>
      <w:tr w:rsidR="007A393D" w:rsidRPr="0062192B" w14:paraId="14787AED" w14:textId="77777777" w:rsidTr="00570E44">
        <w:tc>
          <w:tcPr>
            <w:tcW w:w="2052" w:type="dxa"/>
            <w:tcBorders>
              <w:top w:val="nil"/>
              <w:left w:val="nil"/>
              <w:bottom w:val="nil"/>
              <w:right w:val="nil"/>
            </w:tcBorders>
          </w:tcPr>
          <w:p w14:paraId="3494FB5B" w14:textId="77777777" w:rsidR="007A393D" w:rsidRPr="0062192B" w:rsidRDefault="007A393D" w:rsidP="007A393D">
            <w:pPr>
              <w:spacing w:line="160" w:lineRule="exact"/>
              <w:ind w:left="102" w:hanging="102"/>
              <w:rPr>
                <w:rFonts w:ascii="Arial" w:hAnsi="Arial" w:cs="Arial"/>
                <w:sz w:val="11"/>
                <w:szCs w:val="11"/>
                <w:cs/>
              </w:rPr>
            </w:pPr>
            <w:r w:rsidRPr="0062192B">
              <w:rPr>
                <w:rFonts w:ascii="Arial" w:hAnsi="Arial" w:cs="Arial"/>
                <w:sz w:val="11"/>
                <w:szCs w:val="11"/>
              </w:rPr>
              <w:t>Thai Wah Public Company Limited</w:t>
            </w:r>
          </w:p>
        </w:tc>
        <w:tc>
          <w:tcPr>
            <w:tcW w:w="2250" w:type="dxa"/>
            <w:tcBorders>
              <w:top w:val="nil"/>
              <w:left w:val="nil"/>
              <w:bottom w:val="nil"/>
              <w:right w:val="nil"/>
            </w:tcBorders>
          </w:tcPr>
          <w:p w14:paraId="527B9172" w14:textId="77777777" w:rsidR="007A393D" w:rsidRPr="0062192B" w:rsidRDefault="007A393D" w:rsidP="007A393D">
            <w:pPr>
              <w:spacing w:line="160" w:lineRule="exact"/>
              <w:ind w:left="90" w:hanging="90"/>
              <w:rPr>
                <w:rFonts w:ascii="Arial" w:hAnsi="Arial" w:cs="Arial"/>
                <w:sz w:val="11"/>
                <w:szCs w:val="11"/>
              </w:rPr>
            </w:pPr>
            <w:r w:rsidRPr="0062192B">
              <w:rPr>
                <w:rFonts w:ascii="Arial" w:hAnsi="Arial" w:cs="Arial"/>
                <w:sz w:val="11"/>
                <w:szCs w:val="11"/>
              </w:rPr>
              <w:t>Manufacture and distribution of vermicelli, tapioca starch and other food products</w:t>
            </w:r>
          </w:p>
        </w:tc>
        <w:tc>
          <w:tcPr>
            <w:tcW w:w="900" w:type="dxa"/>
            <w:tcBorders>
              <w:top w:val="nil"/>
              <w:left w:val="nil"/>
              <w:bottom w:val="nil"/>
              <w:right w:val="nil"/>
            </w:tcBorders>
          </w:tcPr>
          <w:p w14:paraId="6987B5E0" w14:textId="77777777" w:rsidR="007A393D" w:rsidRPr="0062192B" w:rsidRDefault="007A393D" w:rsidP="007A393D">
            <w:pPr>
              <w:spacing w:line="160" w:lineRule="exact"/>
              <w:jc w:val="center"/>
              <w:rPr>
                <w:rFonts w:ascii="Arial" w:hAnsi="Arial" w:cs="Arial"/>
                <w:sz w:val="11"/>
                <w:szCs w:val="11"/>
              </w:rPr>
            </w:pPr>
            <w:r w:rsidRPr="0062192B">
              <w:rPr>
                <w:rFonts w:ascii="Arial" w:hAnsi="Arial" w:cs="Arial"/>
                <w:sz w:val="11"/>
                <w:szCs w:val="11"/>
              </w:rPr>
              <w:t>Thailand</w:t>
            </w:r>
          </w:p>
        </w:tc>
        <w:tc>
          <w:tcPr>
            <w:tcW w:w="960" w:type="dxa"/>
            <w:tcBorders>
              <w:top w:val="nil"/>
              <w:left w:val="nil"/>
              <w:bottom w:val="nil"/>
              <w:right w:val="nil"/>
            </w:tcBorders>
          </w:tcPr>
          <w:p w14:paraId="16594F0F" w14:textId="5FD8D0EA" w:rsidR="007A393D" w:rsidRPr="0062192B" w:rsidRDefault="007A393D" w:rsidP="007A393D">
            <w:pPr>
              <w:spacing w:line="160" w:lineRule="exact"/>
              <w:jc w:val="center"/>
              <w:rPr>
                <w:rFonts w:ascii="Arial" w:hAnsi="Arial" w:cs="Arial"/>
                <w:sz w:val="11"/>
                <w:szCs w:val="11"/>
              </w:rPr>
            </w:pPr>
            <w:r w:rsidRPr="0062192B">
              <w:rPr>
                <w:rFonts w:ascii="Arial" w:hAnsi="Arial" w:cs="Arial"/>
                <w:sz w:val="11"/>
                <w:szCs w:val="11"/>
              </w:rPr>
              <w:t>10.03</w:t>
            </w:r>
          </w:p>
        </w:tc>
        <w:tc>
          <w:tcPr>
            <w:tcW w:w="930" w:type="dxa"/>
            <w:tcBorders>
              <w:top w:val="nil"/>
              <w:left w:val="nil"/>
              <w:bottom w:val="nil"/>
              <w:right w:val="nil"/>
            </w:tcBorders>
          </w:tcPr>
          <w:p w14:paraId="7B3AAF83" w14:textId="02938D6F" w:rsidR="007A393D" w:rsidRPr="0062192B" w:rsidRDefault="007A393D" w:rsidP="007A393D">
            <w:pPr>
              <w:spacing w:line="160" w:lineRule="exact"/>
              <w:jc w:val="center"/>
              <w:rPr>
                <w:rFonts w:ascii="Arial" w:hAnsi="Arial" w:cs="Arial"/>
                <w:sz w:val="11"/>
                <w:szCs w:val="11"/>
              </w:rPr>
            </w:pPr>
            <w:r w:rsidRPr="0062192B">
              <w:rPr>
                <w:rFonts w:ascii="Arial" w:hAnsi="Arial" w:cs="Arial"/>
                <w:sz w:val="11"/>
                <w:szCs w:val="11"/>
              </w:rPr>
              <w:t>10.03</w:t>
            </w:r>
          </w:p>
        </w:tc>
        <w:tc>
          <w:tcPr>
            <w:tcW w:w="1140" w:type="dxa"/>
            <w:tcBorders>
              <w:top w:val="nil"/>
              <w:left w:val="nil"/>
              <w:bottom w:val="nil"/>
              <w:right w:val="nil"/>
            </w:tcBorders>
          </w:tcPr>
          <w:p w14:paraId="156C3638" w14:textId="151CA0BB" w:rsidR="007A393D" w:rsidRPr="0062192B" w:rsidRDefault="007A393D" w:rsidP="007A393D">
            <w:pPr>
              <w:tabs>
                <w:tab w:val="decimal" w:pos="834"/>
              </w:tabs>
              <w:spacing w:line="160" w:lineRule="exact"/>
              <w:jc w:val="both"/>
              <w:rPr>
                <w:rFonts w:ascii="Arial" w:hAnsi="Arial" w:cs="Arial"/>
                <w:sz w:val="11"/>
                <w:szCs w:val="11"/>
              </w:rPr>
            </w:pPr>
            <w:r w:rsidRPr="0062192B">
              <w:rPr>
                <w:rFonts w:ascii="Arial" w:hAnsi="Arial" w:cs="Arial"/>
                <w:sz w:val="11"/>
                <w:szCs w:val="11"/>
              </w:rPr>
              <w:t>777,454</w:t>
            </w:r>
          </w:p>
        </w:tc>
        <w:tc>
          <w:tcPr>
            <w:tcW w:w="1200" w:type="dxa"/>
            <w:tcBorders>
              <w:top w:val="nil"/>
              <w:left w:val="nil"/>
              <w:bottom w:val="nil"/>
              <w:right w:val="nil"/>
            </w:tcBorders>
          </w:tcPr>
          <w:p w14:paraId="7368BF1C" w14:textId="16E74BB4" w:rsidR="007A393D" w:rsidRPr="0062192B" w:rsidRDefault="007A393D" w:rsidP="007A393D">
            <w:pPr>
              <w:tabs>
                <w:tab w:val="decimal" w:pos="834"/>
              </w:tabs>
              <w:spacing w:line="160" w:lineRule="exact"/>
              <w:jc w:val="both"/>
              <w:rPr>
                <w:rFonts w:ascii="Arial" w:hAnsi="Arial" w:cs="Arial"/>
                <w:sz w:val="11"/>
                <w:szCs w:val="11"/>
              </w:rPr>
            </w:pPr>
            <w:r w:rsidRPr="0062192B">
              <w:rPr>
                <w:rFonts w:ascii="Arial" w:hAnsi="Arial" w:cs="Arial"/>
                <w:sz w:val="11"/>
                <w:szCs w:val="11"/>
              </w:rPr>
              <w:t>777,454</w:t>
            </w:r>
          </w:p>
        </w:tc>
      </w:tr>
      <w:tr w:rsidR="007A393D" w:rsidRPr="0062192B" w14:paraId="291CB6D4" w14:textId="77777777" w:rsidTr="00570E44">
        <w:tc>
          <w:tcPr>
            <w:tcW w:w="2052" w:type="dxa"/>
            <w:tcBorders>
              <w:top w:val="nil"/>
              <w:left w:val="nil"/>
              <w:bottom w:val="nil"/>
              <w:right w:val="nil"/>
            </w:tcBorders>
          </w:tcPr>
          <w:p w14:paraId="6D10A359" w14:textId="77777777" w:rsidR="007A393D" w:rsidRPr="0062192B" w:rsidRDefault="007A393D" w:rsidP="007A393D">
            <w:pPr>
              <w:spacing w:line="160" w:lineRule="exact"/>
              <w:rPr>
                <w:rFonts w:ascii="Arial" w:hAnsi="Arial" w:cs="Arial"/>
                <w:sz w:val="11"/>
                <w:szCs w:val="11"/>
              </w:rPr>
            </w:pPr>
            <w:r w:rsidRPr="0062192B">
              <w:rPr>
                <w:rFonts w:ascii="Arial" w:hAnsi="Arial" w:cs="Arial"/>
                <w:sz w:val="11"/>
                <w:szCs w:val="11"/>
              </w:rPr>
              <w:t>Total</w:t>
            </w:r>
          </w:p>
        </w:tc>
        <w:tc>
          <w:tcPr>
            <w:tcW w:w="2250" w:type="dxa"/>
            <w:tcBorders>
              <w:top w:val="nil"/>
              <w:left w:val="nil"/>
              <w:bottom w:val="nil"/>
              <w:right w:val="nil"/>
            </w:tcBorders>
          </w:tcPr>
          <w:p w14:paraId="32577196" w14:textId="77777777" w:rsidR="007A393D" w:rsidRPr="0062192B" w:rsidRDefault="007A393D" w:rsidP="007A393D">
            <w:pPr>
              <w:spacing w:line="160" w:lineRule="exact"/>
              <w:rPr>
                <w:rFonts w:ascii="Arial" w:hAnsi="Arial" w:cs="Arial"/>
                <w:b/>
                <w:bCs/>
                <w:sz w:val="11"/>
                <w:szCs w:val="11"/>
              </w:rPr>
            </w:pPr>
          </w:p>
        </w:tc>
        <w:tc>
          <w:tcPr>
            <w:tcW w:w="900" w:type="dxa"/>
            <w:tcBorders>
              <w:top w:val="nil"/>
              <w:left w:val="nil"/>
              <w:bottom w:val="nil"/>
              <w:right w:val="nil"/>
            </w:tcBorders>
          </w:tcPr>
          <w:p w14:paraId="5FAD62D4" w14:textId="77777777" w:rsidR="007A393D" w:rsidRPr="0062192B" w:rsidRDefault="007A393D" w:rsidP="007A393D">
            <w:pPr>
              <w:spacing w:line="160" w:lineRule="exact"/>
              <w:rPr>
                <w:rFonts w:ascii="Arial" w:hAnsi="Arial" w:cs="Arial"/>
                <w:b/>
                <w:bCs/>
                <w:sz w:val="11"/>
                <w:szCs w:val="11"/>
              </w:rPr>
            </w:pPr>
          </w:p>
        </w:tc>
        <w:tc>
          <w:tcPr>
            <w:tcW w:w="960" w:type="dxa"/>
            <w:tcBorders>
              <w:top w:val="nil"/>
              <w:left w:val="nil"/>
              <w:bottom w:val="nil"/>
              <w:right w:val="nil"/>
            </w:tcBorders>
          </w:tcPr>
          <w:p w14:paraId="19B548F8" w14:textId="77777777" w:rsidR="007A393D" w:rsidRPr="0062192B" w:rsidRDefault="007A393D" w:rsidP="007A393D">
            <w:pPr>
              <w:spacing w:line="160" w:lineRule="exact"/>
              <w:rPr>
                <w:rFonts w:ascii="Arial" w:hAnsi="Arial" w:cs="Arial"/>
                <w:b/>
                <w:bCs/>
                <w:sz w:val="11"/>
                <w:szCs w:val="11"/>
              </w:rPr>
            </w:pPr>
          </w:p>
        </w:tc>
        <w:tc>
          <w:tcPr>
            <w:tcW w:w="930" w:type="dxa"/>
            <w:tcBorders>
              <w:top w:val="nil"/>
              <w:left w:val="nil"/>
              <w:bottom w:val="nil"/>
              <w:right w:val="nil"/>
            </w:tcBorders>
          </w:tcPr>
          <w:p w14:paraId="5ABCFF6D" w14:textId="77777777" w:rsidR="007A393D" w:rsidRPr="0062192B" w:rsidRDefault="007A393D" w:rsidP="007A393D">
            <w:pPr>
              <w:spacing w:line="160" w:lineRule="exact"/>
              <w:rPr>
                <w:rFonts w:ascii="Arial" w:hAnsi="Arial" w:cs="Arial"/>
                <w:b/>
                <w:bCs/>
                <w:sz w:val="11"/>
                <w:szCs w:val="11"/>
              </w:rPr>
            </w:pPr>
          </w:p>
        </w:tc>
        <w:tc>
          <w:tcPr>
            <w:tcW w:w="1140" w:type="dxa"/>
            <w:tcBorders>
              <w:top w:val="nil"/>
              <w:left w:val="nil"/>
              <w:bottom w:val="nil"/>
              <w:right w:val="nil"/>
            </w:tcBorders>
            <w:vAlign w:val="bottom"/>
          </w:tcPr>
          <w:p w14:paraId="1F9FCE51" w14:textId="064EE4A7" w:rsidR="007A393D" w:rsidRPr="0062192B" w:rsidRDefault="007A393D" w:rsidP="007A393D">
            <w:pPr>
              <w:pBdr>
                <w:top w:val="single" w:sz="4" w:space="1" w:color="auto"/>
                <w:bottom w:val="double" w:sz="4" w:space="1" w:color="auto"/>
              </w:pBdr>
              <w:tabs>
                <w:tab w:val="decimal" w:pos="834"/>
              </w:tabs>
              <w:spacing w:line="160" w:lineRule="exact"/>
              <w:jc w:val="both"/>
              <w:rPr>
                <w:rFonts w:ascii="Arial" w:hAnsi="Arial" w:cs="Arial"/>
                <w:sz w:val="11"/>
                <w:szCs w:val="11"/>
              </w:rPr>
            </w:pPr>
            <w:r w:rsidRPr="0062192B">
              <w:rPr>
                <w:rFonts w:ascii="Arial" w:hAnsi="Arial" w:cs="Arial"/>
                <w:sz w:val="11"/>
                <w:szCs w:val="11"/>
              </w:rPr>
              <w:t>777,454</w:t>
            </w:r>
          </w:p>
        </w:tc>
        <w:tc>
          <w:tcPr>
            <w:tcW w:w="1200" w:type="dxa"/>
            <w:tcBorders>
              <w:top w:val="nil"/>
              <w:left w:val="nil"/>
              <w:bottom w:val="nil"/>
              <w:right w:val="nil"/>
            </w:tcBorders>
            <w:vAlign w:val="bottom"/>
          </w:tcPr>
          <w:p w14:paraId="50BACB79" w14:textId="0F54D29C" w:rsidR="007A393D" w:rsidRPr="0062192B" w:rsidRDefault="007A393D" w:rsidP="007A393D">
            <w:pPr>
              <w:pBdr>
                <w:top w:val="single" w:sz="4" w:space="1" w:color="auto"/>
                <w:bottom w:val="double" w:sz="4" w:space="1" w:color="auto"/>
              </w:pBdr>
              <w:tabs>
                <w:tab w:val="decimal" w:pos="834"/>
              </w:tabs>
              <w:spacing w:line="160" w:lineRule="exact"/>
              <w:jc w:val="both"/>
              <w:rPr>
                <w:rFonts w:ascii="Arial" w:hAnsi="Arial" w:cs="Arial"/>
                <w:sz w:val="11"/>
                <w:szCs w:val="11"/>
              </w:rPr>
            </w:pPr>
            <w:r w:rsidRPr="0062192B">
              <w:rPr>
                <w:rFonts w:ascii="Arial" w:hAnsi="Arial" w:cs="Arial"/>
                <w:sz w:val="11"/>
                <w:szCs w:val="11"/>
              </w:rPr>
              <w:t>777,454</w:t>
            </w:r>
          </w:p>
        </w:tc>
      </w:tr>
    </w:tbl>
    <w:p w14:paraId="4D9E9CA3" w14:textId="77777777" w:rsidR="00E109B0" w:rsidRPr="0062192B" w:rsidRDefault="00EF10B6" w:rsidP="009E792B">
      <w:pPr>
        <w:pStyle w:val="a"/>
        <w:widowControl/>
        <w:tabs>
          <w:tab w:val="left" w:pos="2160"/>
          <w:tab w:val="right" w:pos="5310"/>
          <w:tab w:val="right" w:pos="7020"/>
        </w:tabs>
        <w:spacing w:before="160" w:after="80" w:line="380" w:lineRule="exact"/>
        <w:ind w:left="547" w:right="0" w:hanging="547"/>
        <w:jc w:val="both"/>
        <w:rPr>
          <w:rFonts w:ascii="Arial" w:hAnsi="Arial" w:cs="Arial"/>
          <w:b w:val="0"/>
          <w:bCs w:val="0"/>
          <w:sz w:val="22"/>
          <w:szCs w:val="22"/>
        </w:rPr>
      </w:pPr>
      <w:r w:rsidRPr="0062192B">
        <w:rPr>
          <w:rFonts w:ascii="Arial" w:hAnsi="Arial" w:cs="Arial"/>
          <w:b w:val="0"/>
          <w:bCs w:val="0"/>
          <w:sz w:val="22"/>
          <w:szCs w:val="22"/>
        </w:rPr>
        <w:tab/>
      </w:r>
      <w:r w:rsidR="00D004B0" w:rsidRPr="0062192B">
        <w:rPr>
          <w:rFonts w:ascii="Arial" w:hAnsi="Arial" w:cs="Arial"/>
          <w:b w:val="0"/>
          <w:bCs w:val="0"/>
          <w:sz w:val="22"/>
          <w:szCs w:val="22"/>
        </w:rPr>
        <w:t>Banyan Tree China Pte. Ltd</w:t>
      </w:r>
      <w:r w:rsidR="00E109B0" w:rsidRPr="0062192B">
        <w:rPr>
          <w:rFonts w:ascii="Arial" w:hAnsi="Arial" w:cs="Arial"/>
          <w:b w:val="0"/>
          <w:bCs w:val="0"/>
          <w:sz w:val="22"/>
          <w:szCs w:val="22"/>
        </w:rPr>
        <w:t xml:space="preserve">., held by Laguna Banyan Tree Limited, was incorporated in </w:t>
      </w:r>
      <w:r w:rsidR="00D004B0" w:rsidRPr="0062192B">
        <w:rPr>
          <w:rFonts w:ascii="Arial" w:hAnsi="Arial" w:cs="Arial"/>
          <w:b w:val="0"/>
          <w:bCs w:val="0"/>
          <w:sz w:val="22"/>
          <w:szCs w:val="22"/>
        </w:rPr>
        <w:t>Singapore</w:t>
      </w:r>
      <w:r w:rsidR="00E109B0" w:rsidRPr="0062192B">
        <w:rPr>
          <w:rFonts w:ascii="Arial" w:hAnsi="Arial" w:cs="Arial"/>
          <w:b w:val="0"/>
          <w:bCs w:val="0"/>
          <w:sz w:val="22"/>
          <w:szCs w:val="22"/>
        </w:rPr>
        <w:t xml:space="preserve"> and is engaged in </w:t>
      </w:r>
      <w:r w:rsidR="00D004B0" w:rsidRPr="0062192B">
        <w:rPr>
          <w:rFonts w:ascii="Arial" w:hAnsi="Arial" w:cs="Arial"/>
          <w:b w:val="0"/>
          <w:bCs w:val="0"/>
          <w:sz w:val="22"/>
          <w:szCs w:val="22"/>
        </w:rPr>
        <w:t>investment holding</w:t>
      </w:r>
      <w:r w:rsidR="00E109B0" w:rsidRPr="0062192B">
        <w:rPr>
          <w:rFonts w:ascii="Arial" w:hAnsi="Arial" w:cs="Arial"/>
          <w:b w:val="0"/>
          <w:bCs w:val="0"/>
          <w:sz w:val="22"/>
          <w:szCs w:val="22"/>
        </w:rPr>
        <w:t xml:space="preserve">. </w:t>
      </w:r>
    </w:p>
    <w:p w14:paraId="58EBE6D7" w14:textId="77777777" w:rsidR="00E109B0" w:rsidRPr="0062192B" w:rsidRDefault="00E109B0" w:rsidP="009E792B">
      <w:pPr>
        <w:pStyle w:val="a"/>
        <w:widowControl/>
        <w:tabs>
          <w:tab w:val="left" w:pos="2160"/>
          <w:tab w:val="right" w:pos="5310"/>
          <w:tab w:val="right" w:pos="7020"/>
        </w:tabs>
        <w:spacing w:before="80" w:after="80" w:line="380" w:lineRule="exact"/>
        <w:ind w:left="547" w:right="0" w:hanging="547"/>
        <w:jc w:val="both"/>
        <w:rPr>
          <w:rFonts w:ascii="Arial" w:hAnsi="Arial" w:cs="Arial"/>
          <w:b w:val="0"/>
          <w:bCs w:val="0"/>
          <w:sz w:val="22"/>
          <w:szCs w:val="22"/>
        </w:rPr>
      </w:pPr>
      <w:r w:rsidRPr="0062192B">
        <w:rPr>
          <w:rFonts w:ascii="Arial" w:hAnsi="Arial" w:cs="Arial"/>
          <w:b w:val="0"/>
          <w:bCs w:val="0"/>
          <w:sz w:val="22"/>
          <w:szCs w:val="22"/>
        </w:rPr>
        <w:tab/>
        <w:t>Tropical Resorts Ltd., held by Laguna Banyan Tree Limited, was incorporated in Hong Kong and is engaged in investment holding.</w:t>
      </w:r>
    </w:p>
    <w:p w14:paraId="6D03A6D6" w14:textId="464DB024" w:rsidR="00E109B0" w:rsidRPr="0062192B" w:rsidRDefault="00E109B0" w:rsidP="009E792B">
      <w:pPr>
        <w:tabs>
          <w:tab w:val="right" w:pos="7280"/>
          <w:tab w:val="right" w:pos="8760"/>
        </w:tabs>
        <w:spacing w:before="80" w:after="80" w:line="380" w:lineRule="exact"/>
        <w:ind w:left="540" w:right="3" w:hanging="540"/>
        <w:jc w:val="both"/>
        <w:rPr>
          <w:rFonts w:ascii="Arial" w:hAnsi="Arial" w:cs="Arial"/>
        </w:rPr>
      </w:pPr>
      <w:r w:rsidRPr="0062192B">
        <w:rPr>
          <w:rFonts w:ascii="Arial" w:hAnsi="Arial" w:cs="Arial"/>
        </w:rPr>
        <w:tab/>
        <w:t xml:space="preserve">As </w:t>
      </w:r>
      <w:proofErr w:type="gramStart"/>
      <w:r w:rsidRPr="0062192B">
        <w:rPr>
          <w:rFonts w:ascii="Arial" w:hAnsi="Arial" w:cs="Arial"/>
        </w:rPr>
        <w:t>at</w:t>
      </w:r>
      <w:proofErr w:type="gramEnd"/>
      <w:r w:rsidRPr="0062192B">
        <w:rPr>
          <w:rFonts w:ascii="Arial" w:hAnsi="Arial" w:cs="Arial"/>
        </w:rPr>
        <w:t xml:space="preserve"> 31 December 20</w:t>
      </w:r>
      <w:r w:rsidR="002E14BD" w:rsidRPr="0062192B">
        <w:rPr>
          <w:rFonts w:ascii="Arial" w:hAnsi="Arial" w:cs="Arial"/>
        </w:rPr>
        <w:t>2</w:t>
      </w:r>
      <w:r w:rsidR="00E72203" w:rsidRPr="0062192B">
        <w:rPr>
          <w:rFonts w:ascii="Arial" w:hAnsi="Arial" w:cs="Arial"/>
        </w:rPr>
        <w:t>5</w:t>
      </w:r>
      <w:r w:rsidRPr="0062192B">
        <w:rPr>
          <w:rFonts w:ascii="Arial" w:hAnsi="Arial" w:cs="Arial"/>
        </w:rPr>
        <w:t xml:space="preserve"> and 20</w:t>
      </w:r>
      <w:r w:rsidR="008B5018" w:rsidRPr="0062192B">
        <w:rPr>
          <w:rFonts w:ascii="Arial" w:hAnsi="Arial" w:cs="Arial"/>
        </w:rPr>
        <w:t>2</w:t>
      </w:r>
      <w:r w:rsidR="00E72203" w:rsidRPr="0062192B">
        <w:rPr>
          <w:rFonts w:ascii="Arial" w:hAnsi="Arial" w:cs="Arial"/>
        </w:rPr>
        <w:t>4</w:t>
      </w:r>
      <w:r w:rsidRPr="0062192B">
        <w:rPr>
          <w:rFonts w:ascii="Arial" w:hAnsi="Arial" w:cs="Arial"/>
        </w:rPr>
        <w:t xml:space="preserve">, the Company has pledged the </w:t>
      </w:r>
      <w:r w:rsidR="00F021F6" w:rsidRPr="0062192B">
        <w:rPr>
          <w:rFonts w:ascii="Arial" w:hAnsi="Arial" w:cs="Arial"/>
        </w:rPr>
        <w:t>10</w:t>
      </w:r>
      <w:r w:rsidR="00BF33D2" w:rsidRPr="0062192B">
        <w:rPr>
          <w:rFonts w:ascii="Arial" w:hAnsi="Arial" w:cs="Arial"/>
        </w:rPr>
        <w:t xml:space="preserve"> </w:t>
      </w:r>
      <w:r w:rsidRPr="0062192B">
        <w:rPr>
          <w:rFonts w:ascii="Arial" w:hAnsi="Arial" w:cs="Arial"/>
        </w:rPr>
        <w:t>million ordinary shares of Thai Wah Public Company Limited with a bank to secure a long-term loan of the Company.</w:t>
      </w:r>
    </w:p>
    <w:p w14:paraId="40041327" w14:textId="4403E234" w:rsidR="00C54157" w:rsidRPr="0062192B" w:rsidRDefault="00C54157" w:rsidP="00C54157">
      <w:pPr>
        <w:spacing w:before="120" w:after="120" w:line="380" w:lineRule="exact"/>
        <w:ind w:left="547"/>
        <w:jc w:val="both"/>
        <w:rPr>
          <w:rFonts w:ascii="Arial" w:hAnsi="Arial" w:cs="Arial"/>
        </w:rPr>
      </w:pPr>
      <w:r w:rsidRPr="0062192B">
        <w:rPr>
          <w:rFonts w:ascii="Arial" w:hAnsi="Arial" w:cs="Arial"/>
        </w:rPr>
        <w:t xml:space="preserve">As disclosed in Note 15, the acquisition of TRL has resulted in an increase of 12.88% in the Group’s indirect shareholding in </w:t>
      </w:r>
      <w:proofErr w:type="spellStart"/>
      <w:r w:rsidRPr="0062192B">
        <w:rPr>
          <w:rFonts w:ascii="Arial" w:hAnsi="Arial" w:cs="Arial"/>
        </w:rPr>
        <w:t>Bibace</w:t>
      </w:r>
      <w:proofErr w:type="spellEnd"/>
      <w:r w:rsidRPr="0062192B">
        <w:rPr>
          <w:rFonts w:ascii="Arial" w:hAnsi="Arial" w:cs="Arial"/>
        </w:rPr>
        <w:t xml:space="preserve"> Investment Ltd. (“BI”), when combined with the existing direct shareholding of 19.80%, the total shareholding amounts to 32.68%. Consequently, the investment in BI has been reclassified from other</w:t>
      </w:r>
      <w:r w:rsidRPr="0062192B">
        <w:rPr>
          <w:rFonts w:ascii="Arial" w:hAnsi="Arial" w:cstheme="minorBidi" w:hint="cs"/>
          <w:cs/>
        </w:rPr>
        <w:t xml:space="preserve"> </w:t>
      </w:r>
      <w:r w:rsidRPr="0062192B">
        <w:rPr>
          <w:rFonts w:ascii="Arial" w:hAnsi="Arial" w:cstheme="minorBidi"/>
        </w:rPr>
        <w:t>non-current financial</w:t>
      </w:r>
      <w:r w:rsidRPr="0062192B">
        <w:rPr>
          <w:rFonts w:ascii="Arial" w:hAnsi="Arial" w:cs="Arial"/>
        </w:rPr>
        <w:t xml:space="preserve"> assets to investments in associates during the </w:t>
      </w:r>
      <w:r w:rsidR="00BB275C">
        <w:rPr>
          <w:rFonts w:ascii="Arial" w:hAnsi="Arial" w:cs="Arial"/>
        </w:rPr>
        <w:t>year</w:t>
      </w:r>
      <w:r w:rsidRPr="0062192B">
        <w:rPr>
          <w:rFonts w:ascii="Arial" w:hAnsi="Arial" w:cs="Arial"/>
        </w:rPr>
        <w:t>.</w:t>
      </w:r>
    </w:p>
    <w:p w14:paraId="40244CB0" w14:textId="67CC78BF" w:rsidR="00DD3296" w:rsidRPr="0062192B" w:rsidRDefault="00767A9E" w:rsidP="009E792B">
      <w:pPr>
        <w:tabs>
          <w:tab w:val="left" w:pos="720"/>
          <w:tab w:val="right" w:pos="7200"/>
          <w:tab w:val="right" w:pos="8540"/>
        </w:tabs>
        <w:spacing w:before="80" w:after="80" w:line="380" w:lineRule="exact"/>
        <w:ind w:left="547" w:hanging="547"/>
        <w:jc w:val="both"/>
        <w:rPr>
          <w:rFonts w:ascii="Arial" w:hAnsi="Arial" w:cs="Arial"/>
        </w:rPr>
      </w:pPr>
      <w:r w:rsidRPr="0062192B">
        <w:rPr>
          <w:rFonts w:ascii="Arial" w:hAnsi="Arial" w:cs="Arial"/>
        </w:rPr>
        <w:t>1</w:t>
      </w:r>
      <w:r w:rsidR="007502E8" w:rsidRPr="0062192B">
        <w:rPr>
          <w:rFonts w:ascii="Arial" w:hAnsi="Arial" w:cs="Arial"/>
        </w:rPr>
        <w:t>7</w:t>
      </w:r>
      <w:r w:rsidR="00051227" w:rsidRPr="0062192B">
        <w:rPr>
          <w:rFonts w:ascii="Arial" w:hAnsi="Arial" w:cs="Arial"/>
        </w:rPr>
        <w:t>.2</w:t>
      </w:r>
      <w:r w:rsidR="00051227" w:rsidRPr="0062192B">
        <w:rPr>
          <w:rFonts w:ascii="Arial" w:hAnsi="Arial" w:cs="Arial"/>
        </w:rPr>
        <w:tab/>
        <w:t xml:space="preserve">Share of </w:t>
      </w:r>
      <w:r w:rsidR="00265786" w:rsidRPr="0062192B">
        <w:rPr>
          <w:rFonts w:ascii="Arial" w:hAnsi="Arial" w:cs="Arial"/>
        </w:rPr>
        <w:t xml:space="preserve">comprehensive income </w:t>
      </w:r>
      <w:r w:rsidR="002C3C3B" w:rsidRPr="0062192B">
        <w:rPr>
          <w:rFonts w:ascii="Arial" w:hAnsi="Arial" w:cs="Arial"/>
        </w:rPr>
        <w:t xml:space="preserve">(loss) </w:t>
      </w:r>
      <w:r w:rsidR="00C81E75" w:rsidRPr="0062192B">
        <w:rPr>
          <w:rFonts w:ascii="Arial" w:hAnsi="Arial" w:cs="Arial"/>
        </w:rPr>
        <w:t>and dividend received</w:t>
      </w:r>
    </w:p>
    <w:p w14:paraId="4B9ED9F9" w14:textId="04194DE8" w:rsidR="00DD3296" w:rsidRPr="0062192B" w:rsidRDefault="00DD3296" w:rsidP="00216AE6">
      <w:pPr>
        <w:pStyle w:val="a"/>
        <w:widowControl/>
        <w:tabs>
          <w:tab w:val="left" w:pos="2160"/>
          <w:tab w:val="right" w:pos="5310"/>
          <w:tab w:val="right" w:pos="7020"/>
        </w:tabs>
        <w:spacing w:before="80" w:line="380" w:lineRule="exact"/>
        <w:ind w:left="547" w:right="0" w:hanging="547"/>
        <w:jc w:val="both"/>
        <w:rPr>
          <w:rFonts w:ascii="Arial" w:hAnsi="Arial" w:cs="Arial"/>
          <w:b w:val="0"/>
          <w:bCs w:val="0"/>
          <w:sz w:val="22"/>
          <w:szCs w:val="22"/>
        </w:rPr>
      </w:pPr>
      <w:r w:rsidRPr="0062192B">
        <w:rPr>
          <w:rFonts w:ascii="Arial" w:hAnsi="Arial" w:cs="Arial"/>
          <w:b w:val="0"/>
          <w:bCs w:val="0"/>
          <w:sz w:val="22"/>
          <w:szCs w:val="22"/>
        </w:rPr>
        <w:tab/>
      </w:r>
      <w:proofErr w:type="gramStart"/>
      <w:r w:rsidRPr="0062192B">
        <w:rPr>
          <w:rFonts w:ascii="Arial" w:hAnsi="Arial" w:cs="Arial"/>
          <w:b w:val="0"/>
          <w:bCs w:val="0"/>
          <w:sz w:val="22"/>
          <w:szCs w:val="22"/>
        </w:rPr>
        <w:t>During</w:t>
      </w:r>
      <w:proofErr w:type="gramEnd"/>
      <w:r w:rsidRPr="0062192B">
        <w:rPr>
          <w:rFonts w:ascii="Arial" w:hAnsi="Arial" w:cs="Arial"/>
          <w:b w:val="0"/>
          <w:bCs w:val="0"/>
          <w:sz w:val="22"/>
          <w:szCs w:val="22"/>
        </w:rPr>
        <w:t xml:space="preserve"> the year</w:t>
      </w:r>
      <w:r w:rsidR="00856776" w:rsidRPr="0062192B">
        <w:rPr>
          <w:rFonts w:ascii="Arial" w:hAnsi="Arial" w:cs="Arial"/>
          <w:b w:val="0"/>
          <w:bCs w:val="0"/>
          <w:sz w:val="22"/>
          <w:szCs w:val="22"/>
        </w:rPr>
        <w:t>s</w:t>
      </w:r>
      <w:r w:rsidRPr="0062192B">
        <w:rPr>
          <w:rFonts w:ascii="Arial" w:hAnsi="Arial" w:cs="Arial"/>
          <w:b w:val="0"/>
          <w:bCs w:val="0"/>
          <w:sz w:val="22"/>
          <w:szCs w:val="22"/>
        </w:rPr>
        <w:t xml:space="preserve">, </w:t>
      </w:r>
      <w:r w:rsidR="00332382" w:rsidRPr="0062192B">
        <w:rPr>
          <w:rFonts w:ascii="Arial" w:hAnsi="Arial" w:cs="Arial"/>
          <w:b w:val="0"/>
          <w:bCs w:val="0"/>
          <w:sz w:val="22"/>
          <w:szCs w:val="22"/>
        </w:rPr>
        <w:t xml:space="preserve">the Group and </w:t>
      </w:r>
      <w:r w:rsidR="00596F9E" w:rsidRPr="0062192B">
        <w:rPr>
          <w:rFonts w:ascii="Arial" w:hAnsi="Arial" w:cs="Arial"/>
          <w:b w:val="0"/>
          <w:bCs w:val="0"/>
          <w:sz w:val="22"/>
          <w:szCs w:val="22"/>
        </w:rPr>
        <w:t xml:space="preserve">the Company </w:t>
      </w:r>
      <w:r w:rsidR="00D7384A" w:rsidRPr="0062192B">
        <w:rPr>
          <w:rFonts w:ascii="Arial" w:hAnsi="Arial" w:cs="Arial"/>
          <w:b w:val="0"/>
          <w:bCs w:val="0"/>
          <w:sz w:val="22"/>
          <w:szCs w:val="22"/>
        </w:rPr>
        <w:t>have</w:t>
      </w:r>
      <w:r w:rsidRPr="0062192B">
        <w:rPr>
          <w:rFonts w:ascii="Arial" w:hAnsi="Arial" w:cs="Arial"/>
          <w:b w:val="0"/>
          <w:bCs w:val="0"/>
          <w:sz w:val="22"/>
          <w:szCs w:val="22"/>
        </w:rPr>
        <w:t xml:space="preserve"> </w:t>
      </w:r>
      <w:proofErr w:type="spellStart"/>
      <w:r w:rsidR="00773221" w:rsidRPr="0062192B">
        <w:rPr>
          <w:rFonts w:ascii="Arial" w:hAnsi="Arial" w:cs="Arial"/>
          <w:b w:val="0"/>
          <w:bCs w:val="0"/>
          <w:sz w:val="22"/>
          <w:szCs w:val="22"/>
        </w:rPr>
        <w:t>recognised</w:t>
      </w:r>
      <w:proofErr w:type="spellEnd"/>
      <w:r w:rsidR="00051227" w:rsidRPr="0062192B">
        <w:rPr>
          <w:rFonts w:ascii="Arial" w:hAnsi="Arial" w:cs="Arial"/>
          <w:b w:val="0"/>
          <w:bCs w:val="0"/>
          <w:sz w:val="22"/>
          <w:szCs w:val="22"/>
        </w:rPr>
        <w:t xml:space="preserve"> their share of </w:t>
      </w:r>
      <w:r w:rsidR="005837D7" w:rsidRPr="0062192B">
        <w:rPr>
          <w:rFonts w:ascii="Arial" w:hAnsi="Arial" w:cs="Arial"/>
          <w:b w:val="0"/>
          <w:bCs w:val="0"/>
          <w:sz w:val="22"/>
          <w:szCs w:val="22"/>
        </w:rPr>
        <w:t xml:space="preserve">comprehensive income </w:t>
      </w:r>
      <w:r w:rsidR="002C3C3B" w:rsidRPr="0062192B">
        <w:rPr>
          <w:rFonts w:ascii="Arial" w:hAnsi="Arial" w:cs="Arial"/>
          <w:b w:val="0"/>
          <w:bCs w:val="0"/>
          <w:sz w:val="22"/>
          <w:szCs w:val="22"/>
        </w:rPr>
        <w:t xml:space="preserve">(loss) </w:t>
      </w:r>
      <w:r w:rsidRPr="0062192B">
        <w:rPr>
          <w:rFonts w:ascii="Arial" w:hAnsi="Arial" w:cs="Arial"/>
          <w:b w:val="0"/>
          <w:bCs w:val="0"/>
          <w:sz w:val="22"/>
          <w:szCs w:val="22"/>
        </w:rPr>
        <w:t>from investment</w:t>
      </w:r>
      <w:r w:rsidR="00964E9D" w:rsidRPr="0062192B">
        <w:rPr>
          <w:rFonts w:ascii="Arial" w:hAnsi="Arial" w:cs="Arial"/>
          <w:b w:val="0"/>
          <w:bCs w:val="0"/>
          <w:sz w:val="22"/>
          <w:szCs w:val="22"/>
        </w:rPr>
        <w:t>s</w:t>
      </w:r>
      <w:r w:rsidRPr="0062192B">
        <w:rPr>
          <w:rFonts w:ascii="Arial" w:hAnsi="Arial" w:cs="Arial"/>
          <w:b w:val="0"/>
          <w:bCs w:val="0"/>
          <w:sz w:val="22"/>
          <w:szCs w:val="22"/>
        </w:rPr>
        <w:t xml:space="preserve"> in associate</w:t>
      </w:r>
      <w:r w:rsidR="00D96283" w:rsidRPr="0062192B">
        <w:rPr>
          <w:rFonts w:ascii="Arial" w:hAnsi="Arial" w:cs="Arial"/>
          <w:b w:val="0"/>
          <w:bCs w:val="0"/>
          <w:sz w:val="22"/>
          <w:szCs w:val="22"/>
        </w:rPr>
        <w:t>s</w:t>
      </w:r>
      <w:r w:rsidR="00347C2F" w:rsidRPr="0062192B">
        <w:rPr>
          <w:rFonts w:ascii="Arial" w:hAnsi="Arial" w:cs="Arial"/>
          <w:b w:val="0"/>
          <w:bCs w:val="0"/>
          <w:sz w:val="22"/>
          <w:szCs w:val="22"/>
        </w:rPr>
        <w:t xml:space="preserve"> </w:t>
      </w:r>
      <w:r w:rsidRPr="0062192B">
        <w:rPr>
          <w:rFonts w:ascii="Arial" w:hAnsi="Arial" w:cs="Arial"/>
          <w:b w:val="0"/>
          <w:bCs w:val="0"/>
          <w:sz w:val="22"/>
          <w:szCs w:val="22"/>
        </w:rPr>
        <w:t xml:space="preserve">in the consolidated financial statements </w:t>
      </w:r>
      <w:r w:rsidR="00C81E75" w:rsidRPr="0062192B">
        <w:rPr>
          <w:rFonts w:ascii="Arial" w:hAnsi="Arial" w:cs="Arial"/>
          <w:b w:val="0"/>
          <w:bCs w:val="0"/>
          <w:sz w:val="22"/>
          <w:szCs w:val="22"/>
        </w:rPr>
        <w:t xml:space="preserve">and dividend income </w:t>
      </w:r>
      <w:proofErr w:type="gramStart"/>
      <w:r w:rsidR="00C81E75" w:rsidRPr="0062192B">
        <w:rPr>
          <w:rFonts w:ascii="Arial" w:hAnsi="Arial" w:cs="Arial"/>
          <w:b w:val="0"/>
          <w:bCs w:val="0"/>
          <w:sz w:val="22"/>
          <w:szCs w:val="22"/>
        </w:rPr>
        <w:t>in</w:t>
      </w:r>
      <w:proofErr w:type="gramEnd"/>
      <w:r w:rsidR="00C81E75" w:rsidRPr="0062192B">
        <w:rPr>
          <w:rFonts w:ascii="Arial" w:hAnsi="Arial" w:cs="Arial"/>
          <w:b w:val="0"/>
          <w:bCs w:val="0"/>
          <w:sz w:val="22"/>
          <w:szCs w:val="22"/>
        </w:rPr>
        <w:t xml:space="preserve"> the separate financial statements </w:t>
      </w:r>
      <w:r w:rsidRPr="0062192B">
        <w:rPr>
          <w:rFonts w:ascii="Arial" w:hAnsi="Arial" w:cs="Arial"/>
          <w:b w:val="0"/>
          <w:bCs w:val="0"/>
          <w:sz w:val="22"/>
          <w:szCs w:val="22"/>
        </w:rPr>
        <w:t>as follows:</w:t>
      </w:r>
    </w:p>
    <w:p w14:paraId="7B3E7AFE" w14:textId="77777777" w:rsidR="00DD3296" w:rsidRPr="0062192B" w:rsidRDefault="00DD3296" w:rsidP="00216AE6">
      <w:pPr>
        <w:tabs>
          <w:tab w:val="left" w:pos="2160"/>
        </w:tabs>
        <w:spacing w:line="380" w:lineRule="exact"/>
        <w:jc w:val="right"/>
        <w:rPr>
          <w:rFonts w:ascii="Arial" w:hAnsi="Arial" w:cs="Arial"/>
          <w:sz w:val="18"/>
          <w:szCs w:val="18"/>
        </w:rPr>
      </w:pPr>
      <w:r w:rsidRPr="0062192B">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49464A" w:rsidRPr="0062192B" w14:paraId="2F06A4FF" w14:textId="77777777" w:rsidTr="00570E44">
        <w:tc>
          <w:tcPr>
            <w:tcW w:w="3510" w:type="dxa"/>
            <w:tcBorders>
              <w:top w:val="nil"/>
              <w:left w:val="nil"/>
              <w:bottom w:val="nil"/>
              <w:right w:val="nil"/>
            </w:tcBorders>
            <w:vAlign w:val="bottom"/>
          </w:tcPr>
          <w:p w14:paraId="27016BD8" w14:textId="77777777" w:rsidR="0049464A" w:rsidRPr="0062192B" w:rsidRDefault="0049464A" w:rsidP="00216AE6">
            <w:pPr>
              <w:spacing w:line="340" w:lineRule="exact"/>
              <w:jc w:val="center"/>
              <w:rPr>
                <w:rFonts w:ascii="Arial" w:hAnsi="Arial" w:cs="Arial"/>
                <w:sz w:val="18"/>
                <w:szCs w:val="18"/>
              </w:rPr>
            </w:pPr>
          </w:p>
        </w:tc>
        <w:tc>
          <w:tcPr>
            <w:tcW w:w="5580" w:type="dxa"/>
            <w:gridSpan w:val="4"/>
            <w:tcBorders>
              <w:top w:val="nil"/>
              <w:left w:val="nil"/>
              <w:right w:val="nil"/>
            </w:tcBorders>
            <w:vAlign w:val="bottom"/>
          </w:tcPr>
          <w:p w14:paraId="7C9303D3" w14:textId="77777777" w:rsidR="0049464A" w:rsidRPr="0062192B" w:rsidRDefault="0049464A" w:rsidP="00216AE6">
            <w:pPr>
              <w:pBdr>
                <w:bottom w:val="single" w:sz="4" w:space="1" w:color="auto"/>
              </w:pBdr>
              <w:spacing w:line="340" w:lineRule="exact"/>
              <w:jc w:val="center"/>
              <w:rPr>
                <w:rFonts w:ascii="Arial" w:hAnsi="Arial" w:cs="Arial"/>
                <w:sz w:val="18"/>
                <w:szCs w:val="18"/>
              </w:rPr>
            </w:pPr>
            <w:r w:rsidRPr="0062192B">
              <w:rPr>
                <w:rFonts w:ascii="Arial" w:hAnsi="Arial" w:cs="Arial"/>
                <w:sz w:val="18"/>
                <w:szCs w:val="18"/>
              </w:rPr>
              <w:t>Consolidated financial statements</w:t>
            </w:r>
          </w:p>
        </w:tc>
      </w:tr>
      <w:tr w:rsidR="00786306" w:rsidRPr="0062192B" w14:paraId="1C1539E0" w14:textId="77777777" w:rsidTr="00650605">
        <w:tc>
          <w:tcPr>
            <w:tcW w:w="3510" w:type="dxa"/>
            <w:tcBorders>
              <w:top w:val="nil"/>
              <w:left w:val="nil"/>
              <w:bottom w:val="nil"/>
              <w:right w:val="nil"/>
            </w:tcBorders>
            <w:vAlign w:val="bottom"/>
          </w:tcPr>
          <w:p w14:paraId="2CF4A17B" w14:textId="77777777" w:rsidR="00786306" w:rsidRPr="0062192B" w:rsidRDefault="00786306" w:rsidP="00216AE6">
            <w:pPr>
              <w:spacing w:line="340" w:lineRule="exact"/>
              <w:jc w:val="center"/>
              <w:rPr>
                <w:rFonts w:ascii="Arial" w:hAnsi="Arial" w:cs="Arial"/>
                <w:sz w:val="18"/>
                <w:szCs w:val="18"/>
              </w:rPr>
            </w:pPr>
          </w:p>
        </w:tc>
        <w:tc>
          <w:tcPr>
            <w:tcW w:w="2790" w:type="dxa"/>
            <w:gridSpan w:val="2"/>
            <w:tcBorders>
              <w:top w:val="nil"/>
              <w:left w:val="nil"/>
              <w:right w:val="nil"/>
            </w:tcBorders>
            <w:vAlign w:val="bottom"/>
          </w:tcPr>
          <w:p w14:paraId="3FE3B32A" w14:textId="6222AD2F" w:rsidR="00786306" w:rsidRPr="0062192B" w:rsidRDefault="00786306" w:rsidP="00216AE6">
            <w:pPr>
              <w:spacing w:line="340" w:lineRule="exact"/>
              <w:jc w:val="center"/>
              <w:rPr>
                <w:rFonts w:ascii="Arial" w:hAnsi="Arial" w:cs="Arial"/>
                <w:sz w:val="18"/>
                <w:szCs w:val="18"/>
              </w:rPr>
            </w:pPr>
            <w:r w:rsidRPr="0062192B">
              <w:rPr>
                <w:rFonts w:ascii="Arial" w:hAnsi="Arial" w:cs="Arial"/>
                <w:sz w:val="18"/>
                <w:szCs w:val="18"/>
              </w:rPr>
              <w:t xml:space="preserve">Share of </w:t>
            </w:r>
            <w:r w:rsidR="00C81E75" w:rsidRPr="0062192B">
              <w:rPr>
                <w:rFonts w:ascii="Arial" w:hAnsi="Arial" w:cs="Arial"/>
                <w:sz w:val="18"/>
                <w:szCs w:val="18"/>
              </w:rPr>
              <w:t>profit</w:t>
            </w:r>
            <w:r w:rsidR="00712476" w:rsidRPr="0062192B">
              <w:rPr>
                <w:rFonts w:ascii="Arial" w:hAnsi="Arial" w:cs="Arial"/>
                <w:sz w:val="18"/>
                <w:szCs w:val="18"/>
              </w:rPr>
              <w:t>s</w:t>
            </w:r>
            <w:r w:rsidR="00C81E75" w:rsidRPr="0062192B">
              <w:rPr>
                <w:rFonts w:ascii="Arial" w:hAnsi="Arial" w:cs="Arial"/>
                <w:sz w:val="18"/>
                <w:szCs w:val="18"/>
              </w:rPr>
              <w:t xml:space="preserve"> </w:t>
            </w:r>
            <w:r w:rsidR="00D942D4" w:rsidRPr="0062192B">
              <w:rPr>
                <w:rFonts w:ascii="Arial" w:hAnsi="Arial" w:cs="Arial"/>
                <w:sz w:val="18"/>
                <w:szCs w:val="18"/>
              </w:rPr>
              <w:t>(</w:t>
            </w:r>
            <w:proofErr w:type="gramStart"/>
            <w:r w:rsidR="00D942D4" w:rsidRPr="0062192B">
              <w:rPr>
                <w:rFonts w:ascii="Arial" w:hAnsi="Arial" w:cs="Arial"/>
                <w:sz w:val="18"/>
                <w:szCs w:val="18"/>
              </w:rPr>
              <w:t>loss</w:t>
            </w:r>
            <w:r w:rsidR="00712476" w:rsidRPr="0062192B">
              <w:rPr>
                <w:rFonts w:ascii="Arial" w:hAnsi="Arial" w:cs="Arial"/>
                <w:sz w:val="18"/>
                <w:szCs w:val="18"/>
              </w:rPr>
              <w:t>es</w:t>
            </w:r>
            <w:r w:rsidR="00D942D4" w:rsidRPr="0062192B">
              <w:rPr>
                <w:rFonts w:ascii="Arial" w:hAnsi="Arial" w:cs="Arial"/>
                <w:sz w:val="18"/>
                <w:szCs w:val="18"/>
              </w:rPr>
              <w:t>)</w:t>
            </w:r>
            <w:r w:rsidR="008558F0" w:rsidRPr="0062192B">
              <w:rPr>
                <w:rFonts w:ascii="Arial" w:hAnsi="Arial" w:cs="Arial"/>
                <w:sz w:val="18"/>
                <w:szCs w:val="18"/>
              </w:rPr>
              <w:t xml:space="preserve">   </w:t>
            </w:r>
            <w:proofErr w:type="gramEnd"/>
            <w:r w:rsidR="008558F0" w:rsidRPr="0062192B">
              <w:rPr>
                <w:rFonts w:ascii="Arial" w:hAnsi="Arial" w:cs="Arial"/>
                <w:sz w:val="18"/>
                <w:szCs w:val="18"/>
              </w:rPr>
              <w:t xml:space="preserve">                              </w:t>
            </w:r>
            <w:r w:rsidRPr="0062192B">
              <w:rPr>
                <w:rFonts w:ascii="Arial" w:hAnsi="Arial" w:cs="Arial"/>
                <w:sz w:val="18"/>
                <w:szCs w:val="18"/>
              </w:rPr>
              <w:t>from investment</w:t>
            </w:r>
            <w:r w:rsidR="00964E9D" w:rsidRPr="0062192B">
              <w:rPr>
                <w:rFonts w:ascii="Arial" w:hAnsi="Arial" w:cs="Arial"/>
                <w:sz w:val="18"/>
                <w:szCs w:val="18"/>
              </w:rPr>
              <w:t>s</w:t>
            </w:r>
            <w:r w:rsidRPr="0062192B">
              <w:rPr>
                <w:rFonts w:ascii="Arial" w:hAnsi="Arial" w:cs="Arial"/>
                <w:sz w:val="18"/>
                <w:szCs w:val="18"/>
              </w:rPr>
              <w:t xml:space="preserve"> in </w:t>
            </w:r>
            <w:r w:rsidR="00C81E75" w:rsidRPr="0062192B">
              <w:rPr>
                <w:rFonts w:ascii="Arial" w:hAnsi="Arial" w:cs="Arial"/>
                <w:sz w:val="18"/>
                <w:szCs w:val="18"/>
              </w:rPr>
              <w:t xml:space="preserve">                         </w:t>
            </w:r>
          </w:p>
        </w:tc>
        <w:tc>
          <w:tcPr>
            <w:tcW w:w="2790" w:type="dxa"/>
            <w:gridSpan w:val="2"/>
            <w:vAlign w:val="bottom"/>
          </w:tcPr>
          <w:p w14:paraId="1D5D370A" w14:textId="75D6E194" w:rsidR="00786306" w:rsidRPr="0062192B" w:rsidRDefault="00786306" w:rsidP="00216AE6">
            <w:pPr>
              <w:spacing w:line="340" w:lineRule="exact"/>
              <w:ind w:left="-126" w:right="-90"/>
              <w:jc w:val="center"/>
              <w:rPr>
                <w:rFonts w:ascii="Arial" w:hAnsi="Arial" w:cs="Arial"/>
                <w:sz w:val="18"/>
                <w:szCs w:val="18"/>
              </w:rPr>
            </w:pPr>
            <w:r w:rsidRPr="0062192B">
              <w:rPr>
                <w:rFonts w:ascii="Arial" w:hAnsi="Arial" w:cs="Arial"/>
                <w:sz w:val="18"/>
                <w:szCs w:val="18"/>
              </w:rPr>
              <w:t>Share of other comprehensiv</w:t>
            </w:r>
            <w:r w:rsidR="00D760B3" w:rsidRPr="0062192B">
              <w:rPr>
                <w:rFonts w:ascii="Arial" w:hAnsi="Arial" w:cs="Arial"/>
                <w:sz w:val="18"/>
                <w:szCs w:val="18"/>
              </w:rPr>
              <w:t>e income</w:t>
            </w:r>
            <w:r w:rsidR="00450A94" w:rsidRPr="0062192B">
              <w:rPr>
                <w:rFonts w:ascii="Arial" w:hAnsi="Arial" w:cs="Arial"/>
                <w:sz w:val="18"/>
                <w:szCs w:val="18"/>
              </w:rPr>
              <w:t xml:space="preserve"> (loss</w:t>
            </w:r>
            <w:r w:rsidR="00985F5A" w:rsidRPr="0062192B">
              <w:rPr>
                <w:rFonts w:ascii="Arial" w:hAnsi="Arial" w:cs="Arial"/>
                <w:sz w:val="18"/>
                <w:szCs w:val="18"/>
              </w:rPr>
              <w:t>es</w:t>
            </w:r>
            <w:r w:rsidR="00450A94" w:rsidRPr="0062192B">
              <w:rPr>
                <w:rFonts w:ascii="Arial" w:hAnsi="Arial" w:cs="Arial"/>
                <w:sz w:val="18"/>
                <w:szCs w:val="18"/>
              </w:rPr>
              <w:t>)</w:t>
            </w:r>
            <w:r w:rsidR="00D760B3" w:rsidRPr="0062192B">
              <w:rPr>
                <w:rFonts w:ascii="Arial" w:hAnsi="Arial" w:cs="Arial"/>
                <w:sz w:val="18"/>
                <w:szCs w:val="18"/>
              </w:rPr>
              <w:t xml:space="preserve"> from investment</w:t>
            </w:r>
            <w:r w:rsidR="00964E9D" w:rsidRPr="0062192B">
              <w:rPr>
                <w:rFonts w:ascii="Arial" w:hAnsi="Arial" w:cs="Arial"/>
                <w:sz w:val="18"/>
                <w:szCs w:val="18"/>
              </w:rPr>
              <w:t>s</w:t>
            </w:r>
            <w:r w:rsidR="00D760B3" w:rsidRPr="0062192B">
              <w:rPr>
                <w:rFonts w:ascii="Arial" w:hAnsi="Arial" w:cs="Arial"/>
                <w:sz w:val="18"/>
                <w:szCs w:val="18"/>
              </w:rPr>
              <w:t xml:space="preserve"> </w:t>
            </w:r>
          </w:p>
        </w:tc>
      </w:tr>
      <w:tr w:rsidR="00964E9D" w:rsidRPr="0062192B" w14:paraId="15560C3C" w14:textId="77777777" w:rsidTr="00650605">
        <w:tc>
          <w:tcPr>
            <w:tcW w:w="3510" w:type="dxa"/>
            <w:tcBorders>
              <w:top w:val="nil"/>
              <w:left w:val="nil"/>
              <w:bottom w:val="nil"/>
              <w:right w:val="nil"/>
            </w:tcBorders>
            <w:vAlign w:val="bottom"/>
          </w:tcPr>
          <w:p w14:paraId="755A0589" w14:textId="77777777" w:rsidR="00964E9D" w:rsidRPr="0062192B" w:rsidRDefault="00964E9D" w:rsidP="00216AE6">
            <w:pPr>
              <w:pBdr>
                <w:bottom w:val="single" w:sz="4" w:space="1" w:color="auto"/>
              </w:pBdr>
              <w:spacing w:line="340" w:lineRule="exact"/>
              <w:jc w:val="center"/>
              <w:rPr>
                <w:rFonts w:ascii="Arial" w:hAnsi="Arial" w:cs="Arial"/>
                <w:sz w:val="18"/>
                <w:szCs w:val="18"/>
              </w:rPr>
            </w:pPr>
            <w:r w:rsidRPr="0062192B">
              <w:rPr>
                <w:rFonts w:ascii="Arial" w:hAnsi="Arial" w:cs="Arial"/>
                <w:sz w:val="18"/>
                <w:szCs w:val="18"/>
              </w:rPr>
              <w:t>Company’s name</w:t>
            </w:r>
          </w:p>
        </w:tc>
        <w:tc>
          <w:tcPr>
            <w:tcW w:w="2790" w:type="dxa"/>
            <w:gridSpan w:val="2"/>
            <w:tcBorders>
              <w:top w:val="nil"/>
              <w:left w:val="nil"/>
              <w:right w:val="nil"/>
            </w:tcBorders>
            <w:vAlign w:val="bottom"/>
          </w:tcPr>
          <w:p w14:paraId="19935DB2" w14:textId="77777777" w:rsidR="00964E9D" w:rsidRPr="0062192B" w:rsidRDefault="00964E9D" w:rsidP="00216AE6">
            <w:pPr>
              <w:pBdr>
                <w:bottom w:val="single" w:sz="4" w:space="1" w:color="auto"/>
              </w:pBdr>
              <w:spacing w:line="340" w:lineRule="exact"/>
              <w:jc w:val="center"/>
              <w:rPr>
                <w:rFonts w:ascii="Arial" w:hAnsi="Arial" w:cs="Arial"/>
                <w:sz w:val="18"/>
                <w:szCs w:val="18"/>
              </w:rPr>
            </w:pPr>
            <w:r w:rsidRPr="0062192B">
              <w:rPr>
                <w:rFonts w:ascii="Arial" w:hAnsi="Arial" w:cs="Arial"/>
                <w:sz w:val="18"/>
                <w:szCs w:val="18"/>
              </w:rPr>
              <w:t>associates during the years</w:t>
            </w:r>
          </w:p>
        </w:tc>
        <w:tc>
          <w:tcPr>
            <w:tcW w:w="2790" w:type="dxa"/>
            <w:gridSpan w:val="2"/>
            <w:vAlign w:val="bottom"/>
          </w:tcPr>
          <w:p w14:paraId="457E3222" w14:textId="189DA800" w:rsidR="00964E9D" w:rsidRPr="0062192B" w:rsidRDefault="00985F5A" w:rsidP="00216AE6">
            <w:pPr>
              <w:pBdr>
                <w:bottom w:val="single" w:sz="4" w:space="1" w:color="auto"/>
              </w:pBdr>
              <w:spacing w:line="340" w:lineRule="exact"/>
              <w:jc w:val="center"/>
              <w:rPr>
                <w:rFonts w:ascii="Arial" w:hAnsi="Arial" w:cs="Arial"/>
                <w:sz w:val="18"/>
                <w:szCs w:val="18"/>
              </w:rPr>
            </w:pPr>
            <w:r w:rsidRPr="0062192B">
              <w:rPr>
                <w:rFonts w:ascii="Arial" w:hAnsi="Arial" w:cs="Arial"/>
                <w:sz w:val="18"/>
                <w:szCs w:val="18"/>
              </w:rPr>
              <w:t xml:space="preserve">in </w:t>
            </w:r>
            <w:r w:rsidR="00964E9D" w:rsidRPr="0062192B">
              <w:rPr>
                <w:rFonts w:ascii="Arial" w:hAnsi="Arial" w:cs="Arial"/>
                <w:sz w:val="18"/>
                <w:szCs w:val="18"/>
              </w:rPr>
              <w:t>associates during the years</w:t>
            </w:r>
          </w:p>
        </w:tc>
      </w:tr>
      <w:tr w:rsidR="00E72203" w:rsidRPr="0062192B" w14:paraId="0154B823" w14:textId="77777777" w:rsidTr="00650605">
        <w:tc>
          <w:tcPr>
            <w:tcW w:w="3510" w:type="dxa"/>
            <w:tcBorders>
              <w:top w:val="nil"/>
              <w:left w:val="nil"/>
              <w:bottom w:val="nil"/>
              <w:right w:val="nil"/>
            </w:tcBorders>
          </w:tcPr>
          <w:p w14:paraId="21201105" w14:textId="77777777" w:rsidR="00E72203" w:rsidRPr="0062192B" w:rsidRDefault="00E72203" w:rsidP="00E72203">
            <w:pPr>
              <w:spacing w:line="340" w:lineRule="exact"/>
              <w:jc w:val="center"/>
              <w:rPr>
                <w:rFonts w:ascii="Arial" w:hAnsi="Arial" w:cs="Arial"/>
                <w:sz w:val="18"/>
                <w:szCs w:val="18"/>
              </w:rPr>
            </w:pPr>
          </w:p>
        </w:tc>
        <w:tc>
          <w:tcPr>
            <w:tcW w:w="1395" w:type="dxa"/>
            <w:tcBorders>
              <w:top w:val="nil"/>
              <w:left w:val="nil"/>
              <w:right w:val="nil"/>
            </w:tcBorders>
          </w:tcPr>
          <w:p w14:paraId="6639C1A2" w14:textId="3B112BCD" w:rsidR="00E72203" w:rsidRPr="0062192B" w:rsidRDefault="00E72203" w:rsidP="00E72203">
            <w:pPr>
              <w:pBdr>
                <w:bottom w:val="single" w:sz="4" w:space="1" w:color="auto"/>
              </w:pBdr>
              <w:tabs>
                <w:tab w:val="right" w:pos="7200"/>
                <w:tab w:val="right" w:pos="8540"/>
              </w:tabs>
              <w:spacing w:line="340" w:lineRule="exact"/>
              <w:jc w:val="center"/>
              <w:rPr>
                <w:rFonts w:ascii="Arial" w:hAnsi="Arial" w:cs="Arial"/>
                <w:sz w:val="18"/>
                <w:szCs w:val="18"/>
              </w:rPr>
            </w:pPr>
            <w:r w:rsidRPr="0062192B">
              <w:rPr>
                <w:rFonts w:ascii="Arial" w:hAnsi="Arial" w:cs="Arial"/>
                <w:sz w:val="18"/>
                <w:szCs w:val="18"/>
              </w:rPr>
              <w:t>2025</w:t>
            </w:r>
          </w:p>
        </w:tc>
        <w:tc>
          <w:tcPr>
            <w:tcW w:w="1395" w:type="dxa"/>
            <w:tcBorders>
              <w:top w:val="nil"/>
              <w:left w:val="nil"/>
              <w:right w:val="nil"/>
            </w:tcBorders>
          </w:tcPr>
          <w:p w14:paraId="50C6555E" w14:textId="010B2B2D" w:rsidR="00E72203" w:rsidRPr="0062192B" w:rsidRDefault="00E72203" w:rsidP="00E72203">
            <w:pPr>
              <w:pBdr>
                <w:bottom w:val="single" w:sz="4" w:space="1" w:color="auto"/>
              </w:pBdr>
              <w:tabs>
                <w:tab w:val="right" w:pos="7200"/>
                <w:tab w:val="right" w:pos="8540"/>
              </w:tabs>
              <w:spacing w:line="340" w:lineRule="exact"/>
              <w:jc w:val="center"/>
              <w:rPr>
                <w:rFonts w:ascii="Arial" w:hAnsi="Arial" w:cs="Arial"/>
                <w:sz w:val="18"/>
                <w:szCs w:val="18"/>
              </w:rPr>
            </w:pPr>
            <w:r w:rsidRPr="0062192B">
              <w:rPr>
                <w:rFonts w:ascii="Arial" w:hAnsi="Arial" w:cs="Arial"/>
                <w:sz w:val="18"/>
                <w:szCs w:val="18"/>
              </w:rPr>
              <w:t>2024</w:t>
            </w:r>
          </w:p>
        </w:tc>
        <w:tc>
          <w:tcPr>
            <w:tcW w:w="1395" w:type="dxa"/>
          </w:tcPr>
          <w:p w14:paraId="63C5D81B" w14:textId="3F8B46DF" w:rsidR="00E72203" w:rsidRPr="0062192B" w:rsidRDefault="00E72203" w:rsidP="00E72203">
            <w:pPr>
              <w:pBdr>
                <w:bottom w:val="single" w:sz="4" w:space="1" w:color="auto"/>
              </w:pBdr>
              <w:tabs>
                <w:tab w:val="right" w:pos="7200"/>
                <w:tab w:val="right" w:pos="8540"/>
              </w:tabs>
              <w:spacing w:line="340" w:lineRule="exact"/>
              <w:jc w:val="center"/>
              <w:rPr>
                <w:rFonts w:ascii="Arial" w:hAnsi="Arial" w:cs="Arial"/>
                <w:sz w:val="18"/>
                <w:szCs w:val="18"/>
              </w:rPr>
            </w:pPr>
            <w:r w:rsidRPr="0062192B">
              <w:rPr>
                <w:rFonts w:ascii="Arial" w:hAnsi="Arial" w:cs="Arial"/>
                <w:sz w:val="18"/>
                <w:szCs w:val="18"/>
              </w:rPr>
              <w:t>2025</w:t>
            </w:r>
          </w:p>
        </w:tc>
        <w:tc>
          <w:tcPr>
            <w:tcW w:w="1395" w:type="dxa"/>
          </w:tcPr>
          <w:p w14:paraId="38005F4C" w14:textId="14AC175C" w:rsidR="00E72203" w:rsidRPr="0062192B" w:rsidRDefault="00E72203" w:rsidP="00E72203">
            <w:pPr>
              <w:pBdr>
                <w:bottom w:val="single" w:sz="4" w:space="1" w:color="auto"/>
              </w:pBdr>
              <w:tabs>
                <w:tab w:val="right" w:pos="7200"/>
                <w:tab w:val="right" w:pos="8540"/>
              </w:tabs>
              <w:spacing w:line="340" w:lineRule="exact"/>
              <w:jc w:val="center"/>
              <w:rPr>
                <w:rFonts w:ascii="Arial" w:hAnsi="Arial" w:cs="Arial"/>
                <w:sz w:val="18"/>
                <w:szCs w:val="18"/>
              </w:rPr>
            </w:pPr>
            <w:r w:rsidRPr="0062192B">
              <w:rPr>
                <w:rFonts w:ascii="Arial" w:hAnsi="Arial" w:cs="Arial"/>
                <w:sz w:val="18"/>
                <w:szCs w:val="18"/>
              </w:rPr>
              <w:t>2024</w:t>
            </w:r>
          </w:p>
        </w:tc>
      </w:tr>
      <w:tr w:rsidR="00E72203" w:rsidRPr="0062192B" w14:paraId="31B06464" w14:textId="77777777" w:rsidTr="00700BC3">
        <w:trPr>
          <w:trHeight w:val="80"/>
        </w:trPr>
        <w:tc>
          <w:tcPr>
            <w:tcW w:w="3510" w:type="dxa"/>
            <w:tcBorders>
              <w:top w:val="nil"/>
              <w:left w:val="nil"/>
              <w:bottom w:val="nil"/>
              <w:right w:val="nil"/>
            </w:tcBorders>
          </w:tcPr>
          <w:p w14:paraId="13CB83AC" w14:textId="77777777" w:rsidR="00E72203" w:rsidRPr="0062192B" w:rsidRDefault="00E72203" w:rsidP="00E72203">
            <w:pPr>
              <w:spacing w:line="340" w:lineRule="exact"/>
              <w:ind w:right="-115"/>
              <w:rPr>
                <w:rFonts w:ascii="Arial" w:hAnsi="Arial" w:cs="Arial"/>
                <w:sz w:val="18"/>
                <w:szCs w:val="18"/>
              </w:rPr>
            </w:pPr>
            <w:r w:rsidRPr="0062192B">
              <w:rPr>
                <w:rFonts w:ascii="Arial" w:hAnsi="Arial" w:cs="Arial"/>
                <w:sz w:val="18"/>
                <w:szCs w:val="18"/>
              </w:rPr>
              <w:t>Banyan Tree China Pte. Ltd.</w:t>
            </w:r>
          </w:p>
        </w:tc>
        <w:tc>
          <w:tcPr>
            <w:tcW w:w="1395" w:type="dxa"/>
            <w:tcBorders>
              <w:top w:val="nil"/>
              <w:left w:val="nil"/>
              <w:bottom w:val="nil"/>
              <w:right w:val="nil"/>
            </w:tcBorders>
          </w:tcPr>
          <w:p w14:paraId="01872053" w14:textId="5FAF3D5F" w:rsidR="00E72203" w:rsidRPr="0062192B" w:rsidRDefault="00F2442D" w:rsidP="00E72203">
            <w:pPr>
              <w:tabs>
                <w:tab w:val="decimal" w:pos="1044"/>
              </w:tabs>
              <w:spacing w:line="340" w:lineRule="exact"/>
              <w:jc w:val="both"/>
              <w:rPr>
                <w:rFonts w:ascii="Arial" w:hAnsi="Arial" w:cs="Arial"/>
                <w:sz w:val="18"/>
                <w:szCs w:val="18"/>
              </w:rPr>
            </w:pPr>
            <w:r w:rsidRPr="0062192B">
              <w:rPr>
                <w:rFonts w:ascii="Arial" w:hAnsi="Arial" w:cs="Arial"/>
                <w:sz w:val="18"/>
                <w:szCs w:val="18"/>
              </w:rPr>
              <w:t>(268)</w:t>
            </w:r>
          </w:p>
        </w:tc>
        <w:tc>
          <w:tcPr>
            <w:tcW w:w="1395" w:type="dxa"/>
            <w:tcBorders>
              <w:top w:val="nil"/>
              <w:left w:val="nil"/>
              <w:bottom w:val="nil"/>
              <w:right w:val="nil"/>
            </w:tcBorders>
          </w:tcPr>
          <w:p w14:paraId="37EFC487" w14:textId="2908EE87" w:rsidR="00E72203" w:rsidRPr="0062192B" w:rsidRDefault="00E72203" w:rsidP="00E72203">
            <w:pPr>
              <w:tabs>
                <w:tab w:val="decimal" w:pos="1044"/>
              </w:tabs>
              <w:spacing w:line="340" w:lineRule="exact"/>
              <w:jc w:val="both"/>
              <w:rPr>
                <w:rFonts w:ascii="Arial" w:hAnsi="Arial" w:cs="Arial"/>
                <w:sz w:val="18"/>
                <w:szCs w:val="18"/>
              </w:rPr>
            </w:pPr>
            <w:r w:rsidRPr="0062192B">
              <w:rPr>
                <w:rFonts w:ascii="Arial" w:hAnsi="Arial" w:cs="Arial"/>
                <w:sz w:val="18"/>
                <w:szCs w:val="18"/>
              </w:rPr>
              <w:t>7,909</w:t>
            </w:r>
          </w:p>
        </w:tc>
        <w:tc>
          <w:tcPr>
            <w:tcW w:w="1395" w:type="dxa"/>
          </w:tcPr>
          <w:p w14:paraId="0453479D" w14:textId="21473D5A" w:rsidR="00E72203" w:rsidRPr="0062192B" w:rsidRDefault="00F2442D" w:rsidP="00E72203">
            <w:pPr>
              <w:tabs>
                <w:tab w:val="decimal" w:pos="1044"/>
              </w:tabs>
              <w:spacing w:line="340" w:lineRule="exact"/>
              <w:jc w:val="both"/>
              <w:rPr>
                <w:rFonts w:ascii="Arial" w:hAnsi="Arial" w:cs="Arial"/>
                <w:sz w:val="18"/>
                <w:szCs w:val="18"/>
              </w:rPr>
            </w:pPr>
            <w:r w:rsidRPr="0062192B">
              <w:rPr>
                <w:rFonts w:ascii="Arial" w:hAnsi="Arial" w:cs="Arial"/>
                <w:sz w:val="18"/>
                <w:szCs w:val="18"/>
              </w:rPr>
              <w:t>-</w:t>
            </w:r>
          </w:p>
        </w:tc>
        <w:tc>
          <w:tcPr>
            <w:tcW w:w="1395" w:type="dxa"/>
          </w:tcPr>
          <w:p w14:paraId="09EF0571" w14:textId="2A9DC054" w:rsidR="00E72203" w:rsidRPr="0062192B" w:rsidRDefault="00E72203" w:rsidP="00E72203">
            <w:pPr>
              <w:tabs>
                <w:tab w:val="decimal" w:pos="1044"/>
              </w:tabs>
              <w:spacing w:line="340" w:lineRule="exact"/>
              <w:jc w:val="both"/>
              <w:rPr>
                <w:rFonts w:ascii="Arial" w:hAnsi="Arial" w:cs="Arial"/>
                <w:sz w:val="18"/>
                <w:szCs w:val="18"/>
              </w:rPr>
            </w:pPr>
            <w:r w:rsidRPr="0062192B">
              <w:rPr>
                <w:rFonts w:ascii="Arial" w:hAnsi="Arial" w:cs="Arial"/>
                <w:sz w:val="18"/>
                <w:szCs w:val="18"/>
              </w:rPr>
              <w:t>-</w:t>
            </w:r>
          </w:p>
        </w:tc>
      </w:tr>
      <w:tr w:rsidR="007A393D" w:rsidRPr="0062192B" w14:paraId="70C9A017" w14:textId="77777777" w:rsidTr="00700BC3">
        <w:trPr>
          <w:trHeight w:val="80"/>
        </w:trPr>
        <w:tc>
          <w:tcPr>
            <w:tcW w:w="3510" w:type="dxa"/>
            <w:tcBorders>
              <w:top w:val="nil"/>
              <w:left w:val="nil"/>
              <w:bottom w:val="nil"/>
              <w:right w:val="nil"/>
            </w:tcBorders>
          </w:tcPr>
          <w:p w14:paraId="6989C478" w14:textId="315B9248" w:rsidR="007A393D" w:rsidRPr="0062192B" w:rsidRDefault="007A393D" w:rsidP="00E72203">
            <w:pPr>
              <w:spacing w:line="340" w:lineRule="exact"/>
              <w:ind w:right="-115"/>
              <w:rPr>
                <w:rFonts w:ascii="Arial" w:hAnsi="Arial" w:cs="Arial"/>
                <w:sz w:val="18"/>
                <w:szCs w:val="18"/>
              </w:rPr>
            </w:pPr>
            <w:r w:rsidRPr="0062192B">
              <w:rPr>
                <w:rFonts w:ascii="Arial" w:hAnsi="Arial" w:cs="Arial"/>
                <w:sz w:val="18"/>
                <w:szCs w:val="18"/>
              </w:rPr>
              <w:t>Tropical Resorts Ltd.</w:t>
            </w:r>
          </w:p>
        </w:tc>
        <w:tc>
          <w:tcPr>
            <w:tcW w:w="1395" w:type="dxa"/>
            <w:tcBorders>
              <w:top w:val="nil"/>
              <w:left w:val="nil"/>
              <w:bottom w:val="nil"/>
              <w:right w:val="nil"/>
            </w:tcBorders>
          </w:tcPr>
          <w:p w14:paraId="65431BDD" w14:textId="47F5A29F" w:rsidR="007A393D" w:rsidRPr="0062192B" w:rsidRDefault="00F2442D" w:rsidP="00E72203">
            <w:pPr>
              <w:tabs>
                <w:tab w:val="decimal" w:pos="1044"/>
              </w:tabs>
              <w:spacing w:line="340" w:lineRule="exact"/>
              <w:jc w:val="both"/>
              <w:rPr>
                <w:rFonts w:ascii="Arial" w:hAnsi="Arial" w:cs="Arial"/>
                <w:sz w:val="18"/>
                <w:szCs w:val="18"/>
              </w:rPr>
            </w:pPr>
            <w:r w:rsidRPr="0062192B">
              <w:rPr>
                <w:rFonts w:ascii="Arial" w:hAnsi="Arial" w:cs="Arial"/>
                <w:sz w:val="18"/>
                <w:szCs w:val="18"/>
              </w:rPr>
              <w:t>96,312</w:t>
            </w:r>
          </w:p>
        </w:tc>
        <w:tc>
          <w:tcPr>
            <w:tcW w:w="1395" w:type="dxa"/>
            <w:tcBorders>
              <w:top w:val="nil"/>
              <w:left w:val="nil"/>
              <w:bottom w:val="nil"/>
              <w:right w:val="nil"/>
            </w:tcBorders>
          </w:tcPr>
          <w:p w14:paraId="5A90D92E" w14:textId="08559523" w:rsidR="007A393D" w:rsidRPr="0062192B" w:rsidRDefault="007A393D" w:rsidP="00E72203">
            <w:pPr>
              <w:tabs>
                <w:tab w:val="decimal" w:pos="1044"/>
              </w:tabs>
              <w:spacing w:line="340" w:lineRule="exact"/>
              <w:jc w:val="both"/>
              <w:rPr>
                <w:rFonts w:ascii="Arial" w:hAnsi="Arial" w:cs="Arial"/>
                <w:sz w:val="18"/>
                <w:szCs w:val="18"/>
              </w:rPr>
            </w:pPr>
            <w:r w:rsidRPr="0062192B">
              <w:rPr>
                <w:rFonts w:ascii="Arial" w:hAnsi="Arial" w:cs="Arial"/>
                <w:sz w:val="18"/>
                <w:szCs w:val="18"/>
              </w:rPr>
              <w:t>-</w:t>
            </w:r>
          </w:p>
        </w:tc>
        <w:tc>
          <w:tcPr>
            <w:tcW w:w="1395" w:type="dxa"/>
          </w:tcPr>
          <w:p w14:paraId="01E8A922" w14:textId="356C92C4" w:rsidR="007A393D" w:rsidRPr="0062192B" w:rsidRDefault="00F2442D" w:rsidP="00E72203">
            <w:pPr>
              <w:tabs>
                <w:tab w:val="decimal" w:pos="1044"/>
              </w:tabs>
              <w:spacing w:line="340" w:lineRule="exact"/>
              <w:jc w:val="both"/>
              <w:rPr>
                <w:rFonts w:ascii="Arial" w:hAnsi="Arial" w:cs="Arial"/>
                <w:sz w:val="18"/>
                <w:szCs w:val="18"/>
              </w:rPr>
            </w:pPr>
            <w:r w:rsidRPr="0062192B">
              <w:rPr>
                <w:rFonts w:ascii="Arial" w:hAnsi="Arial" w:cs="Arial"/>
                <w:sz w:val="18"/>
                <w:szCs w:val="18"/>
              </w:rPr>
              <w:t>-</w:t>
            </w:r>
          </w:p>
        </w:tc>
        <w:tc>
          <w:tcPr>
            <w:tcW w:w="1395" w:type="dxa"/>
          </w:tcPr>
          <w:p w14:paraId="55AD34A6" w14:textId="564713F0" w:rsidR="007A393D" w:rsidRPr="0062192B" w:rsidRDefault="007A393D" w:rsidP="00E72203">
            <w:pPr>
              <w:tabs>
                <w:tab w:val="decimal" w:pos="1044"/>
              </w:tabs>
              <w:spacing w:line="340" w:lineRule="exact"/>
              <w:jc w:val="both"/>
              <w:rPr>
                <w:rFonts w:ascii="Arial" w:hAnsi="Arial" w:cs="Arial"/>
                <w:sz w:val="18"/>
                <w:szCs w:val="18"/>
              </w:rPr>
            </w:pPr>
            <w:r w:rsidRPr="0062192B">
              <w:rPr>
                <w:rFonts w:ascii="Arial" w:hAnsi="Arial" w:cs="Arial"/>
                <w:sz w:val="18"/>
                <w:szCs w:val="18"/>
              </w:rPr>
              <w:t>-</w:t>
            </w:r>
          </w:p>
        </w:tc>
      </w:tr>
      <w:tr w:rsidR="007A393D" w:rsidRPr="0062192B" w14:paraId="0BFCBBDF" w14:textId="77777777" w:rsidTr="00700BC3">
        <w:trPr>
          <w:trHeight w:val="80"/>
        </w:trPr>
        <w:tc>
          <w:tcPr>
            <w:tcW w:w="3510" w:type="dxa"/>
            <w:tcBorders>
              <w:top w:val="nil"/>
              <w:left w:val="nil"/>
              <w:bottom w:val="nil"/>
              <w:right w:val="nil"/>
            </w:tcBorders>
          </w:tcPr>
          <w:p w14:paraId="2A687CE1" w14:textId="2F030245" w:rsidR="007A393D" w:rsidRPr="0062192B" w:rsidRDefault="007A393D" w:rsidP="007A393D">
            <w:pPr>
              <w:spacing w:line="340" w:lineRule="exact"/>
              <w:ind w:right="-115"/>
              <w:rPr>
                <w:rFonts w:ascii="Arial" w:hAnsi="Arial" w:cs="Arial"/>
                <w:sz w:val="18"/>
                <w:szCs w:val="18"/>
              </w:rPr>
            </w:pPr>
            <w:r w:rsidRPr="0062192B">
              <w:rPr>
                <w:rFonts w:ascii="Arial" w:hAnsi="Arial" w:cs="Arial"/>
                <w:sz w:val="18"/>
                <w:szCs w:val="18"/>
              </w:rPr>
              <w:t>Thai Wah Public Company Limited</w:t>
            </w:r>
          </w:p>
        </w:tc>
        <w:tc>
          <w:tcPr>
            <w:tcW w:w="1395" w:type="dxa"/>
            <w:tcBorders>
              <w:top w:val="nil"/>
              <w:left w:val="nil"/>
              <w:bottom w:val="nil"/>
              <w:right w:val="nil"/>
            </w:tcBorders>
          </w:tcPr>
          <w:p w14:paraId="058B7EC9" w14:textId="40EDEAD8" w:rsidR="007A393D" w:rsidRPr="0062192B" w:rsidRDefault="00F2442D" w:rsidP="007A393D">
            <w:pPr>
              <w:tabs>
                <w:tab w:val="decimal" w:pos="1044"/>
              </w:tabs>
              <w:spacing w:line="340" w:lineRule="exact"/>
              <w:jc w:val="both"/>
              <w:rPr>
                <w:rFonts w:ascii="Arial" w:hAnsi="Arial" w:cs="Arial"/>
                <w:sz w:val="18"/>
                <w:szCs w:val="18"/>
              </w:rPr>
            </w:pPr>
            <w:r w:rsidRPr="0062192B">
              <w:rPr>
                <w:rFonts w:ascii="Arial" w:hAnsi="Arial" w:cs="Arial"/>
                <w:sz w:val="18"/>
                <w:szCs w:val="18"/>
              </w:rPr>
              <w:t>12,550</w:t>
            </w:r>
          </w:p>
        </w:tc>
        <w:tc>
          <w:tcPr>
            <w:tcW w:w="1395" w:type="dxa"/>
            <w:tcBorders>
              <w:top w:val="nil"/>
              <w:left w:val="nil"/>
              <w:bottom w:val="nil"/>
              <w:right w:val="nil"/>
            </w:tcBorders>
          </w:tcPr>
          <w:p w14:paraId="538B9D97" w14:textId="217AEA62" w:rsidR="007A393D" w:rsidRPr="0062192B" w:rsidRDefault="007A393D" w:rsidP="007A393D">
            <w:pPr>
              <w:tabs>
                <w:tab w:val="decimal" w:pos="1044"/>
              </w:tabs>
              <w:spacing w:line="340" w:lineRule="exact"/>
              <w:jc w:val="both"/>
              <w:rPr>
                <w:rFonts w:ascii="Arial" w:hAnsi="Arial" w:cs="Arial"/>
                <w:sz w:val="18"/>
                <w:szCs w:val="18"/>
              </w:rPr>
            </w:pPr>
            <w:r w:rsidRPr="0062192B">
              <w:rPr>
                <w:rFonts w:ascii="Arial" w:hAnsi="Arial" w:cs="Arial"/>
                <w:sz w:val="18"/>
                <w:szCs w:val="18"/>
              </w:rPr>
              <w:t>(6,793)</w:t>
            </w:r>
          </w:p>
        </w:tc>
        <w:tc>
          <w:tcPr>
            <w:tcW w:w="1395" w:type="dxa"/>
          </w:tcPr>
          <w:p w14:paraId="2E298904" w14:textId="7F04F0F3" w:rsidR="007A393D" w:rsidRPr="0062192B" w:rsidRDefault="00F2442D" w:rsidP="007A393D">
            <w:pPr>
              <w:tabs>
                <w:tab w:val="decimal" w:pos="1044"/>
              </w:tabs>
              <w:spacing w:line="340" w:lineRule="exact"/>
              <w:jc w:val="both"/>
              <w:rPr>
                <w:rFonts w:ascii="Arial" w:hAnsi="Arial" w:cs="Arial"/>
                <w:sz w:val="18"/>
                <w:szCs w:val="18"/>
              </w:rPr>
            </w:pPr>
            <w:r w:rsidRPr="0062192B">
              <w:rPr>
                <w:rFonts w:ascii="Arial" w:hAnsi="Arial" w:cs="Arial"/>
                <w:sz w:val="18"/>
                <w:szCs w:val="18"/>
              </w:rPr>
              <w:t>(19,487)</w:t>
            </w:r>
          </w:p>
        </w:tc>
        <w:tc>
          <w:tcPr>
            <w:tcW w:w="1395" w:type="dxa"/>
          </w:tcPr>
          <w:p w14:paraId="0A7A2C28" w14:textId="037E78DD" w:rsidR="007A393D" w:rsidRPr="0062192B" w:rsidRDefault="007A393D" w:rsidP="007A393D">
            <w:pPr>
              <w:tabs>
                <w:tab w:val="decimal" w:pos="1044"/>
              </w:tabs>
              <w:spacing w:line="340" w:lineRule="exact"/>
              <w:jc w:val="both"/>
              <w:rPr>
                <w:rFonts w:ascii="Arial" w:hAnsi="Arial" w:cs="Arial"/>
                <w:sz w:val="18"/>
                <w:szCs w:val="18"/>
              </w:rPr>
            </w:pPr>
            <w:r w:rsidRPr="0062192B">
              <w:rPr>
                <w:rFonts w:ascii="Arial" w:hAnsi="Arial" w:cs="Arial"/>
                <w:sz w:val="18"/>
                <w:szCs w:val="18"/>
              </w:rPr>
              <w:t>(3,291)</w:t>
            </w:r>
          </w:p>
        </w:tc>
      </w:tr>
      <w:tr w:rsidR="00E72203" w:rsidRPr="0062192B" w14:paraId="4AE2A84B" w14:textId="77777777" w:rsidTr="00650605">
        <w:tc>
          <w:tcPr>
            <w:tcW w:w="3510" w:type="dxa"/>
            <w:tcBorders>
              <w:top w:val="nil"/>
              <w:left w:val="nil"/>
              <w:bottom w:val="nil"/>
              <w:right w:val="nil"/>
            </w:tcBorders>
          </w:tcPr>
          <w:p w14:paraId="2A28BBCE" w14:textId="6D675013" w:rsidR="00E72203" w:rsidRPr="0062192B" w:rsidRDefault="007A393D" w:rsidP="00E72203">
            <w:pPr>
              <w:spacing w:line="340" w:lineRule="exact"/>
              <w:ind w:right="-115"/>
              <w:rPr>
                <w:rFonts w:ascii="Arial" w:hAnsi="Arial" w:cs="Arial"/>
                <w:sz w:val="18"/>
                <w:szCs w:val="18"/>
              </w:rPr>
            </w:pPr>
            <w:proofErr w:type="spellStart"/>
            <w:r w:rsidRPr="0062192B">
              <w:rPr>
                <w:rFonts w:ascii="Arial" w:hAnsi="Arial" w:cs="Arial"/>
                <w:sz w:val="18"/>
                <w:szCs w:val="18"/>
              </w:rPr>
              <w:t>Bibace</w:t>
            </w:r>
            <w:proofErr w:type="spellEnd"/>
            <w:r w:rsidRPr="0062192B">
              <w:rPr>
                <w:rFonts w:ascii="Arial" w:hAnsi="Arial" w:cs="Arial"/>
                <w:sz w:val="18"/>
                <w:szCs w:val="18"/>
              </w:rPr>
              <w:t xml:space="preserve"> Investment Ltd.</w:t>
            </w:r>
          </w:p>
        </w:tc>
        <w:tc>
          <w:tcPr>
            <w:tcW w:w="1395" w:type="dxa"/>
            <w:tcBorders>
              <w:top w:val="nil"/>
              <w:left w:val="nil"/>
              <w:bottom w:val="nil"/>
              <w:right w:val="nil"/>
            </w:tcBorders>
          </w:tcPr>
          <w:p w14:paraId="77B9A44D" w14:textId="04BF3368" w:rsidR="00E72203" w:rsidRPr="0062192B" w:rsidRDefault="00F2442D" w:rsidP="00E72203">
            <w:pPr>
              <w:pBdr>
                <w:bottom w:val="single" w:sz="4" w:space="1" w:color="auto"/>
              </w:pBdr>
              <w:tabs>
                <w:tab w:val="decimal" w:pos="1044"/>
              </w:tabs>
              <w:spacing w:line="340" w:lineRule="exact"/>
              <w:jc w:val="both"/>
              <w:rPr>
                <w:rFonts w:ascii="Arial" w:hAnsi="Arial" w:cs="Arial"/>
                <w:sz w:val="18"/>
                <w:szCs w:val="18"/>
              </w:rPr>
            </w:pPr>
            <w:r w:rsidRPr="0062192B">
              <w:rPr>
                <w:rFonts w:ascii="Arial" w:hAnsi="Arial" w:cs="Arial"/>
                <w:sz w:val="18"/>
                <w:szCs w:val="18"/>
              </w:rPr>
              <w:t>(46,549)</w:t>
            </w:r>
          </w:p>
        </w:tc>
        <w:tc>
          <w:tcPr>
            <w:tcW w:w="1395" w:type="dxa"/>
            <w:tcBorders>
              <w:top w:val="nil"/>
              <w:left w:val="nil"/>
              <w:bottom w:val="nil"/>
              <w:right w:val="nil"/>
            </w:tcBorders>
          </w:tcPr>
          <w:p w14:paraId="27E11AD8" w14:textId="26B4FCDE" w:rsidR="00E72203" w:rsidRPr="0062192B" w:rsidRDefault="007A393D" w:rsidP="00E72203">
            <w:pPr>
              <w:pBdr>
                <w:bottom w:val="single" w:sz="4" w:space="1" w:color="auto"/>
              </w:pBdr>
              <w:tabs>
                <w:tab w:val="decimal" w:pos="1044"/>
              </w:tabs>
              <w:spacing w:line="340" w:lineRule="exact"/>
              <w:jc w:val="both"/>
              <w:rPr>
                <w:rFonts w:ascii="Arial" w:hAnsi="Arial" w:cs="Arial"/>
                <w:sz w:val="18"/>
                <w:szCs w:val="18"/>
              </w:rPr>
            </w:pPr>
            <w:r w:rsidRPr="0062192B">
              <w:rPr>
                <w:rFonts w:ascii="Arial" w:hAnsi="Arial" w:cs="Arial"/>
                <w:sz w:val="18"/>
                <w:szCs w:val="18"/>
              </w:rPr>
              <w:t>-</w:t>
            </w:r>
          </w:p>
        </w:tc>
        <w:tc>
          <w:tcPr>
            <w:tcW w:w="1395" w:type="dxa"/>
          </w:tcPr>
          <w:p w14:paraId="01CF8BE4" w14:textId="6BF569FE" w:rsidR="00E72203" w:rsidRPr="0062192B" w:rsidRDefault="00F2442D" w:rsidP="00E72203">
            <w:pPr>
              <w:pBdr>
                <w:bottom w:val="single" w:sz="4" w:space="1" w:color="auto"/>
              </w:pBdr>
              <w:tabs>
                <w:tab w:val="decimal" w:pos="1044"/>
              </w:tabs>
              <w:spacing w:line="340" w:lineRule="exact"/>
              <w:jc w:val="both"/>
              <w:rPr>
                <w:rFonts w:ascii="Arial" w:hAnsi="Arial" w:cs="Arial"/>
                <w:sz w:val="18"/>
                <w:szCs w:val="18"/>
              </w:rPr>
            </w:pPr>
            <w:r w:rsidRPr="0062192B">
              <w:rPr>
                <w:rFonts w:ascii="Arial" w:hAnsi="Arial" w:cs="Arial"/>
                <w:sz w:val="18"/>
                <w:szCs w:val="18"/>
              </w:rPr>
              <w:t>2,571</w:t>
            </w:r>
          </w:p>
        </w:tc>
        <w:tc>
          <w:tcPr>
            <w:tcW w:w="1395" w:type="dxa"/>
          </w:tcPr>
          <w:p w14:paraId="12365EE1" w14:textId="221CEE41" w:rsidR="00E72203" w:rsidRPr="0062192B" w:rsidRDefault="007A393D" w:rsidP="00E72203">
            <w:pPr>
              <w:pBdr>
                <w:bottom w:val="single" w:sz="4" w:space="1" w:color="auto"/>
              </w:pBdr>
              <w:tabs>
                <w:tab w:val="decimal" w:pos="1044"/>
              </w:tabs>
              <w:spacing w:line="340" w:lineRule="exact"/>
              <w:jc w:val="both"/>
              <w:rPr>
                <w:rFonts w:ascii="Arial" w:hAnsi="Arial" w:cs="Arial"/>
                <w:sz w:val="18"/>
                <w:szCs w:val="18"/>
              </w:rPr>
            </w:pPr>
            <w:r w:rsidRPr="0062192B">
              <w:rPr>
                <w:rFonts w:ascii="Arial" w:hAnsi="Arial" w:cs="Arial"/>
                <w:sz w:val="18"/>
                <w:szCs w:val="18"/>
              </w:rPr>
              <w:t>-</w:t>
            </w:r>
          </w:p>
        </w:tc>
      </w:tr>
      <w:tr w:rsidR="00E72203" w:rsidRPr="0062192B" w14:paraId="021EC311" w14:textId="77777777" w:rsidTr="00650605">
        <w:tc>
          <w:tcPr>
            <w:tcW w:w="3510" w:type="dxa"/>
            <w:tcBorders>
              <w:top w:val="nil"/>
              <w:left w:val="nil"/>
              <w:bottom w:val="nil"/>
              <w:right w:val="nil"/>
            </w:tcBorders>
          </w:tcPr>
          <w:p w14:paraId="7B058815" w14:textId="77777777" w:rsidR="00E72203" w:rsidRPr="0062192B" w:rsidRDefault="00E72203" w:rsidP="00E72203">
            <w:pPr>
              <w:spacing w:line="340" w:lineRule="exact"/>
              <w:ind w:right="-115"/>
              <w:rPr>
                <w:rFonts w:ascii="Arial" w:hAnsi="Arial" w:cs="Arial"/>
                <w:sz w:val="18"/>
                <w:szCs w:val="18"/>
                <w:cs/>
              </w:rPr>
            </w:pPr>
            <w:r w:rsidRPr="0062192B">
              <w:rPr>
                <w:rFonts w:ascii="Arial" w:hAnsi="Arial" w:cs="Arial"/>
                <w:sz w:val="18"/>
                <w:szCs w:val="18"/>
              </w:rPr>
              <w:t>Total</w:t>
            </w:r>
            <w:r w:rsidRPr="0062192B">
              <w:rPr>
                <w:rFonts w:ascii="Arial" w:hAnsi="Arial" w:cs="Arial"/>
                <w:sz w:val="18"/>
                <w:szCs w:val="18"/>
              </w:rPr>
              <w:tab/>
            </w:r>
          </w:p>
        </w:tc>
        <w:tc>
          <w:tcPr>
            <w:tcW w:w="1395" w:type="dxa"/>
            <w:tcBorders>
              <w:top w:val="nil"/>
              <w:left w:val="nil"/>
              <w:bottom w:val="nil"/>
              <w:right w:val="nil"/>
            </w:tcBorders>
          </w:tcPr>
          <w:p w14:paraId="1E428764" w14:textId="69A9603F" w:rsidR="00E72203" w:rsidRPr="0062192B" w:rsidRDefault="00F2442D" w:rsidP="00E72203">
            <w:pPr>
              <w:pBdr>
                <w:bottom w:val="double" w:sz="4" w:space="1" w:color="auto"/>
              </w:pBdr>
              <w:tabs>
                <w:tab w:val="decimal" w:pos="1044"/>
              </w:tabs>
              <w:spacing w:line="340" w:lineRule="exact"/>
              <w:jc w:val="both"/>
              <w:rPr>
                <w:rFonts w:ascii="Arial" w:hAnsi="Arial" w:cs="Arial"/>
                <w:sz w:val="18"/>
                <w:szCs w:val="18"/>
              </w:rPr>
            </w:pPr>
            <w:r w:rsidRPr="0062192B">
              <w:rPr>
                <w:rFonts w:ascii="Arial" w:hAnsi="Arial" w:cs="Arial"/>
                <w:sz w:val="18"/>
                <w:szCs w:val="18"/>
              </w:rPr>
              <w:t>62,045</w:t>
            </w:r>
          </w:p>
        </w:tc>
        <w:tc>
          <w:tcPr>
            <w:tcW w:w="1395" w:type="dxa"/>
            <w:tcBorders>
              <w:top w:val="nil"/>
              <w:left w:val="nil"/>
              <w:bottom w:val="nil"/>
              <w:right w:val="nil"/>
            </w:tcBorders>
          </w:tcPr>
          <w:p w14:paraId="7950C13F" w14:textId="5B097F3B" w:rsidR="00E72203" w:rsidRPr="0062192B" w:rsidRDefault="00E72203" w:rsidP="00E72203">
            <w:pPr>
              <w:pBdr>
                <w:bottom w:val="double" w:sz="4" w:space="1" w:color="auto"/>
              </w:pBdr>
              <w:tabs>
                <w:tab w:val="decimal" w:pos="1044"/>
              </w:tabs>
              <w:spacing w:line="340" w:lineRule="exact"/>
              <w:jc w:val="both"/>
              <w:rPr>
                <w:rFonts w:ascii="Arial" w:hAnsi="Arial" w:cs="Arial"/>
                <w:sz w:val="18"/>
                <w:szCs w:val="18"/>
              </w:rPr>
            </w:pPr>
            <w:r w:rsidRPr="0062192B">
              <w:rPr>
                <w:rFonts w:ascii="Arial" w:hAnsi="Arial" w:cs="Arial"/>
                <w:sz w:val="18"/>
                <w:szCs w:val="18"/>
              </w:rPr>
              <w:t>1,116</w:t>
            </w:r>
          </w:p>
        </w:tc>
        <w:tc>
          <w:tcPr>
            <w:tcW w:w="1395" w:type="dxa"/>
          </w:tcPr>
          <w:p w14:paraId="2A127763" w14:textId="564B7CB3" w:rsidR="00E72203" w:rsidRPr="0062192B" w:rsidRDefault="00F2442D" w:rsidP="00E72203">
            <w:pPr>
              <w:pBdr>
                <w:bottom w:val="double" w:sz="4" w:space="1" w:color="auto"/>
              </w:pBdr>
              <w:tabs>
                <w:tab w:val="decimal" w:pos="1044"/>
              </w:tabs>
              <w:spacing w:line="340" w:lineRule="exact"/>
              <w:jc w:val="both"/>
              <w:rPr>
                <w:rFonts w:ascii="Arial" w:hAnsi="Arial" w:cs="Arial"/>
                <w:sz w:val="18"/>
                <w:szCs w:val="18"/>
              </w:rPr>
            </w:pPr>
            <w:r w:rsidRPr="0062192B">
              <w:rPr>
                <w:rFonts w:ascii="Arial" w:hAnsi="Arial" w:cs="Arial"/>
                <w:sz w:val="18"/>
                <w:szCs w:val="18"/>
              </w:rPr>
              <w:t>(16,916)</w:t>
            </w:r>
          </w:p>
        </w:tc>
        <w:tc>
          <w:tcPr>
            <w:tcW w:w="1395" w:type="dxa"/>
          </w:tcPr>
          <w:p w14:paraId="217AE137" w14:textId="0C28DB4D" w:rsidR="00E72203" w:rsidRPr="0062192B" w:rsidRDefault="00E72203" w:rsidP="00E72203">
            <w:pPr>
              <w:pBdr>
                <w:bottom w:val="double" w:sz="4" w:space="1" w:color="auto"/>
              </w:pBdr>
              <w:tabs>
                <w:tab w:val="decimal" w:pos="1044"/>
              </w:tabs>
              <w:spacing w:line="340" w:lineRule="exact"/>
              <w:jc w:val="both"/>
              <w:rPr>
                <w:rFonts w:ascii="Arial" w:hAnsi="Arial" w:cs="Arial"/>
                <w:sz w:val="18"/>
                <w:szCs w:val="18"/>
              </w:rPr>
            </w:pPr>
            <w:r w:rsidRPr="0062192B">
              <w:rPr>
                <w:rFonts w:ascii="Arial" w:hAnsi="Arial" w:cs="Arial"/>
                <w:sz w:val="18"/>
                <w:szCs w:val="18"/>
              </w:rPr>
              <w:t>(3,291)</w:t>
            </w:r>
          </w:p>
        </w:tc>
      </w:tr>
    </w:tbl>
    <w:p w14:paraId="1FAC023B" w14:textId="3F6FBDD3" w:rsidR="00DE68F2" w:rsidRPr="0062192B" w:rsidRDefault="00951F37" w:rsidP="002E398C">
      <w:pPr>
        <w:spacing w:before="120" w:after="120" w:line="380" w:lineRule="exact"/>
        <w:ind w:left="547" w:hanging="547"/>
        <w:jc w:val="both"/>
        <w:rPr>
          <w:rFonts w:ascii="Arial" w:hAnsi="Arial"/>
        </w:rPr>
      </w:pPr>
      <w:r w:rsidRPr="0062192B">
        <w:rPr>
          <w:rFonts w:ascii="Arial" w:hAnsi="Arial"/>
        </w:rPr>
        <w:tab/>
        <w:t xml:space="preserve">As mentioned in Note 15 regarding the investment acquisition, there was a change in the classification of the investment from an associate to a subsidiary. This resulted in the remeasurement of the previously held interest in the associate to its fair value. Consequently, the Group </w:t>
      </w:r>
      <w:proofErr w:type="spellStart"/>
      <w:r w:rsidRPr="0062192B">
        <w:rPr>
          <w:rFonts w:ascii="Arial" w:hAnsi="Arial"/>
        </w:rPr>
        <w:t>recognised</w:t>
      </w:r>
      <w:proofErr w:type="spellEnd"/>
      <w:r w:rsidRPr="0062192B">
        <w:rPr>
          <w:rFonts w:ascii="Arial" w:hAnsi="Arial"/>
        </w:rPr>
        <w:t xml:space="preserve"> an increase in share of profit from investment in associate in the amount of Baht 96 million in the income statement.</w:t>
      </w:r>
    </w:p>
    <w:p w14:paraId="712E0C9C" w14:textId="6425E51F" w:rsidR="00632D27" w:rsidRPr="0062192B" w:rsidRDefault="00632D27" w:rsidP="00F22A18">
      <w:pPr>
        <w:spacing w:before="240" w:line="380" w:lineRule="exact"/>
        <w:jc w:val="right"/>
        <w:rPr>
          <w:rFonts w:ascii="Arial" w:hAnsi="Arial" w:cs="Arial"/>
        </w:rPr>
      </w:pPr>
      <w:r w:rsidRPr="0062192B">
        <w:rPr>
          <w:rFonts w:ascii="Arial" w:hAnsi="Arial" w:cs="Arial"/>
        </w:rPr>
        <w:lastRenderedPageBreak/>
        <w:t>(Unit: Thousand Baht)</w:t>
      </w:r>
    </w:p>
    <w:tbl>
      <w:tblPr>
        <w:tblW w:w="9138" w:type="dxa"/>
        <w:tblInd w:w="450" w:type="dxa"/>
        <w:tblLayout w:type="fixed"/>
        <w:tblLook w:val="0000" w:firstRow="0" w:lastRow="0" w:firstColumn="0" w:lastColumn="0" w:noHBand="0" w:noVBand="0"/>
      </w:tblPr>
      <w:tblGrid>
        <w:gridCol w:w="5148"/>
        <w:gridCol w:w="1995"/>
        <w:gridCol w:w="1995"/>
      </w:tblGrid>
      <w:tr w:rsidR="007B25C1" w:rsidRPr="0062192B" w14:paraId="392FC218" w14:textId="77777777" w:rsidTr="00AA2DA9">
        <w:tc>
          <w:tcPr>
            <w:tcW w:w="5148" w:type="dxa"/>
            <w:tcBorders>
              <w:top w:val="nil"/>
              <w:left w:val="nil"/>
              <w:bottom w:val="nil"/>
              <w:right w:val="nil"/>
            </w:tcBorders>
          </w:tcPr>
          <w:p w14:paraId="79DC2745" w14:textId="40190572" w:rsidR="007B25C1" w:rsidRPr="0062192B" w:rsidRDefault="007B25C1" w:rsidP="007B25C1">
            <w:pPr>
              <w:spacing w:line="360" w:lineRule="exact"/>
              <w:jc w:val="center"/>
              <w:rPr>
                <w:rFonts w:ascii="Arial" w:hAnsi="Arial" w:cs="Arial"/>
                <w:cs/>
              </w:rPr>
            </w:pPr>
          </w:p>
        </w:tc>
        <w:tc>
          <w:tcPr>
            <w:tcW w:w="3990" w:type="dxa"/>
            <w:gridSpan w:val="2"/>
            <w:tcBorders>
              <w:top w:val="nil"/>
              <w:left w:val="nil"/>
              <w:right w:val="nil"/>
            </w:tcBorders>
            <w:vAlign w:val="bottom"/>
          </w:tcPr>
          <w:p w14:paraId="0DDB82A6" w14:textId="4A008D96" w:rsidR="007B25C1" w:rsidRPr="0062192B" w:rsidRDefault="007B25C1" w:rsidP="007B25C1">
            <w:pPr>
              <w:pBdr>
                <w:bottom w:val="single" w:sz="4" w:space="1" w:color="auto"/>
              </w:pBdr>
              <w:spacing w:line="360" w:lineRule="exact"/>
              <w:jc w:val="center"/>
              <w:rPr>
                <w:rFonts w:ascii="Arial" w:hAnsi="Arial" w:cs="Arial"/>
                <w:cs/>
              </w:rPr>
            </w:pPr>
            <w:r w:rsidRPr="0062192B">
              <w:rPr>
                <w:rFonts w:ascii="Arial" w:hAnsi="Arial" w:cs="Arial"/>
              </w:rPr>
              <w:t xml:space="preserve">Separate financial statements </w:t>
            </w:r>
          </w:p>
        </w:tc>
      </w:tr>
      <w:tr w:rsidR="007B25C1" w:rsidRPr="0062192B" w14:paraId="3EBD366C" w14:textId="77777777" w:rsidTr="00AA2DA9">
        <w:tc>
          <w:tcPr>
            <w:tcW w:w="5148" w:type="dxa"/>
            <w:tcBorders>
              <w:top w:val="nil"/>
              <w:left w:val="nil"/>
              <w:bottom w:val="nil"/>
              <w:right w:val="nil"/>
            </w:tcBorders>
            <w:vAlign w:val="bottom"/>
          </w:tcPr>
          <w:p w14:paraId="6827ABA7" w14:textId="1244828B" w:rsidR="007B25C1" w:rsidRPr="0062192B" w:rsidRDefault="007B25C1" w:rsidP="007B25C1">
            <w:pPr>
              <w:pBdr>
                <w:bottom w:val="single" w:sz="4" w:space="1" w:color="auto"/>
              </w:pBdr>
              <w:spacing w:line="360" w:lineRule="exact"/>
              <w:jc w:val="center"/>
              <w:rPr>
                <w:rFonts w:ascii="Arial" w:hAnsi="Arial" w:cs="Arial"/>
                <w:cs/>
              </w:rPr>
            </w:pPr>
            <w:r w:rsidRPr="0062192B">
              <w:rPr>
                <w:rFonts w:ascii="Arial" w:hAnsi="Arial" w:cs="Arial"/>
              </w:rPr>
              <w:t>Company’s name</w:t>
            </w:r>
          </w:p>
        </w:tc>
        <w:tc>
          <w:tcPr>
            <w:tcW w:w="3990" w:type="dxa"/>
            <w:gridSpan w:val="2"/>
            <w:tcBorders>
              <w:top w:val="nil"/>
              <w:left w:val="nil"/>
              <w:right w:val="nil"/>
            </w:tcBorders>
            <w:vAlign w:val="bottom"/>
          </w:tcPr>
          <w:p w14:paraId="54F10E44" w14:textId="6950DA2C" w:rsidR="007B25C1" w:rsidRPr="0062192B" w:rsidRDefault="007B25C1" w:rsidP="007B25C1">
            <w:pPr>
              <w:pBdr>
                <w:bottom w:val="single" w:sz="4" w:space="1" w:color="auto"/>
              </w:pBdr>
              <w:spacing w:line="360" w:lineRule="exact"/>
              <w:jc w:val="center"/>
              <w:rPr>
                <w:rFonts w:ascii="Arial" w:hAnsi="Arial" w:cs="Arial"/>
                <w:cs/>
              </w:rPr>
            </w:pPr>
            <w:r w:rsidRPr="0062192B">
              <w:rPr>
                <w:rFonts w:ascii="Arial" w:hAnsi="Arial" w:cs="Arial"/>
              </w:rPr>
              <w:t>Dividend received</w:t>
            </w:r>
          </w:p>
        </w:tc>
      </w:tr>
      <w:tr w:rsidR="00E72203" w:rsidRPr="0062192B" w14:paraId="5F266949" w14:textId="77777777" w:rsidTr="00AA2DA9">
        <w:tc>
          <w:tcPr>
            <w:tcW w:w="5148" w:type="dxa"/>
            <w:tcBorders>
              <w:top w:val="nil"/>
              <w:left w:val="nil"/>
              <w:bottom w:val="nil"/>
              <w:right w:val="nil"/>
            </w:tcBorders>
          </w:tcPr>
          <w:p w14:paraId="7835D780" w14:textId="50602628" w:rsidR="00E72203" w:rsidRPr="0062192B" w:rsidRDefault="00E72203" w:rsidP="00E72203">
            <w:pPr>
              <w:spacing w:line="360" w:lineRule="exact"/>
              <w:jc w:val="center"/>
              <w:rPr>
                <w:rFonts w:ascii="Arial" w:hAnsi="Arial" w:cs="Arial"/>
                <w:cs/>
              </w:rPr>
            </w:pPr>
            <w:r w:rsidRPr="0062192B">
              <w:rPr>
                <w:rFonts w:ascii="Arial" w:hAnsi="Arial" w:cs="Arial"/>
              </w:rPr>
              <w:br w:type="page"/>
            </w:r>
          </w:p>
        </w:tc>
        <w:tc>
          <w:tcPr>
            <w:tcW w:w="1995" w:type="dxa"/>
            <w:tcBorders>
              <w:top w:val="nil"/>
              <w:left w:val="nil"/>
              <w:right w:val="nil"/>
            </w:tcBorders>
          </w:tcPr>
          <w:p w14:paraId="44993FF6" w14:textId="49C40060" w:rsidR="00E72203" w:rsidRPr="0062192B" w:rsidRDefault="00E72203" w:rsidP="00E72203">
            <w:pPr>
              <w:pBdr>
                <w:bottom w:val="single" w:sz="4" w:space="1" w:color="auto"/>
              </w:pBdr>
              <w:spacing w:line="360" w:lineRule="exact"/>
              <w:jc w:val="center"/>
              <w:rPr>
                <w:rFonts w:ascii="Arial" w:hAnsi="Arial" w:cs="Arial"/>
              </w:rPr>
            </w:pPr>
            <w:r w:rsidRPr="0062192B">
              <w:rPr>
                <w:rFonts w:ascii="Arial" w:hAnsi="Arial" w:cs="Arial"/>
              </w:rPr>
              <w:t>2025</w:t>
            </w:r>
          </w:p>
        </w:tc>
        <w:tc>
          <w:tcPr>
            <w:tcW w:w="1995" w:type="dxa"/>
            <w:tcBorders>
              <w:top w:val="nil"/>
              <w:left w:val="nil"/>
              <w:right w:val="nil"/>
            </w:tcBorders>
          </w:tcPr>
          <w:p w14:paraId="4637A0F3" w14:textId="0F9E7209" w:rsidR="00E72203" w:rsidRPr="0062192B" w:rsidRDefault="00E72203" w:rsidP="00E72203">
            <w:pPr>
              <w:pBdr>
                <w:bottom w:val="single" w:sz="4" w:space="1" w:color="auto"/>
              </w:pBdr>
              <w:spacing w:line="360" w:lineRule="exact"/>
              <w:jc w:val="center"/>
              <w:rPr>
                <w:rFonts w:ascii="Arial" w:hAnsi="Arial" w:cs="Arial"/>
              </w:rPr>
            </w:pPr>
            <w:r w:rsidRPr="0062192B">
              <w:rPr>
                <w:rFonts w:ascii="Arial" w:hAnsi="Arial" w:cs="Arial"/>
              </w:rPr>
              <w:t>2024</w:t>
            </w:r>
          </w:p>
        </w:tc>
      </w:tr>
      <w:tr w:rsidR="00E72203" w:rsidRPr="0062192B" w14:paraId="6D0E29A6" w14:textId="77777777" w:rsidTr="00AA2DA9">
        <w:tc>
          <w:tcPr>
            <w:tcW w:w="5148" w:type="dxa"/>
            <w:tcBorders>
              <w:top w:val="nil"/>
              <w:left w:val="nil"/>
              <w:bottom w:val="nil"/>
              <w:right w:val="nil"/>
            </w:tcBorders>
          </w:tcPr>
          <w:p w14:paraId="5FA1FBA5" w14:textId="3B16BA5B" w:rsidR="00E72203" w:rsidRPr="0062192B" w:rsidRDefault="00E72203" w:rsidP="00E72203">
            <w:pPr>
              <w:spacing w:line="360" w:lineRule="exact"/>
              <w:rPr>
                <w:rFonts w:ascii="Arial" w:hAnsi="Arial" w:cs="Arial"/>
                <w:cs/>
              </w:rPr>
            </w:pPr>
            <w:r w:rsidRPr="0062192B">
              <w:rPr>
                <w:rFonts w:ascii="Arial" w:hAnsi="Arial" w:cs="Arial"/>
              </w:rPr>
              <w:t>Thai Wah Public Company Limited</w:t>
            </w:r>
          </w:p>
        </w:tc>
        <w:tc>
          <w:tcPr>
            <w:tcW w:w="1995" w:type="dxa"/>
            <w:tcBorders>
              <w:top w:val="nil"/>
              <w:left w:val="nil"/>
              <w:right w:val="nil"/>
            </w:tcBorders>
          </w:tcPr>
          <w:p w14:paraId="643FD8E2" w14:textId="477CFCF5" w:rsidR="00E72203" w:rsidRPr="0062192B" w:rsidRDefault="00F2442D" w:rsidP="00E72203">
            <w:pPr>
              <w:pBdr>
                <w:bottom w:val="single" w:sz="4" w:space="1" w:color="auto"/>
              </w:pBdr>
              <w:tabs>
                <w:tab w:val="decimal" w:pos="1598"/>
              </w:tabs>
              <w:spacing w:line="360" w:lineRule="exact"/>
              <w:jc w:val="both"/>
              <w:rPr>
                <w:rFonts w:ascii="Arial" w:hAnsi="Arial" w:cs="Arial"/>
                <w:cs/>
              </w:rPr>
            </w:pPr>
            <w:r w:rsidRPr="0062192B">
              <w:rPr>
                <w:rFonts w:ascii="Arial" w:hAnsi="Arial" w:cs="Arial"/>
              </w:rPr>
              <w:t>5,036</w:t>
            </w:r>
          </w:p>
        </w:tc>
        <w:tc>
          <w:tcPr>
            <w:tcW w:w="1995" w:type="dxa"/>
            <w:tcBorders>
              <w:top w:val="nil"/>
              <w:left w:val="nil"/>
              <w:right w:val="nil"/>
            </w:tcBorders>
          </w:tcPr>
          <w:p w14:paraId="00703E2E" w14:textId="4EAC056E" w:rsidR="00E72203" w:rsidRPr="0062192B" w:rsidRDefault="00E72203" w:rsidP="00E72203">
            <w:pPr>
              <w:pBdr>
                <w:bottom w:val="single" w:sz="4" w:space="1" w:color="auto"/>
              </w:pBdr>
              <w:tabs>
                <w:tab w:val="decimal" w:pos="1598"/>
              </w:tabs>
              <w:spacing w:line="360" w:lineRule="exact"/>
              <w:jc w:val="both"/>
              <w:rPr>
                <w:rFonts w:ascii="Arial" w:hAnsi="Arial" w:cs="Arial"/>
              </w:rPr>
            </w:pPr>
            <w:r w:rsidRPr="0062192B">
              <w:rPr>
                <w:rFonts w:ascii="Arial" w:hAnsi="Arial" w:cs="Arial"/>
              </w:rPr>
              <w:t>8,040</w:t>
            </w:r>
          </w:p>
        </w:tc>
      </w:tr>
      <w:tr w:rsidR="00E72203" w:rsidRPr="0062192B" w14:paraId="27F9F63B" w14:textId="77777777" w:rsidTr="00AA2DA9">
        <w:tc>
          <w:tcPr>
            <w:tcW w:w="5148" w:type="dxa"/>
            <w:tcBorders>
              <w:top w:val="nil"/>
              <w:left w:val="nil"/>
              <w:bottom w:val="nil"/>
              <w:right w:val="nil"/>
            </w:tcBorders>
          </w:tcPr>
          <w:p w14:paraId="256133C9" w14:textId="3B68090E" w:rsidR="00E72203" w:rsidRPr="0062192B" w:rsidRDefault="00E72203" w:rsidP="00E72203">
            <w:pPr>
              <w:spacing w:line="360" w:lineRule="exact"/>
              <w:rPr>
                <w:rFonts w:ascii="Arial" w:hAnsi="Arial" w:cs="Arial"/>
              </w:rPr>
            </w:pPr>
            <w:r w:rsidRPr="0062192B">
              <w:rPr>
                <w:rFonts w:ascii="Arial" w:hAnsi="Arial" w:cs="Arial"/>
              </w:rPr>
              <w:t>Total</w:t>
            </w:r>
          </w:p>
        </w:tc>
        <w:tc>
          <w:tcPr>
            <w:tcW w:w="1995" w:type="dxa"/>
            <w:tcBorders>
              <w:top w:val="nil"/>
              <w:left w:val="nil"/>
              <w:right w:val="nil"/>
            </w:tcBorders>
          </w:tcPr>
          <w:p w14:paraId="1D0C7944" w14:textId="115E9DE9" w:rsidR="00E72203" w:rsidRPr="0062192B" w:rsidRDefault="00F2442D" w:rsidP="00E72203">
            <w:pPr>
              <w:pBdr>
                <w:bottom w:val="double" w:sz="4" w:space="1" w:color="auto"/>
              </w:pBdr>
              <w:tabs>
                <w:tab w:val="decimal" w:pos="1598"/>
              </w:tabs>
              <w:spacing w:line="360" w:lineRule="exact"/>
              <w:jc w:val="both"/>
              <w:rPr>
                <w:rFonts w:ascii="Arial" w:hAnsi="Arial" w:cs="Arial"/>
              </w:rPr>
            </w:pPr>
            <w:r w:rsidRPr="0062192B">
              <w:rPr>
                <w:rFonts w:ascii="Arial" w:hAnsi="Arial" w:cs="Arial"/>
              </w:rPr>
              <w:t>5,036</w:t>
            </w:r>
          </w:p>
        </w:tc>
        <w:tc>
          <w:tcPr>
            <w:tcW w:w="1995" w:type="dxa"/>
            <w:tcBorders>
              <w:top w:val="nil"/>
              <w:left w:val="nil"/>
              <w:right w:val="nil"/>
            </w:tcBorders>
          </w:tcPr>
          <w:p w14:paraId="0294F7FA" w14:textId="527C9240" w:rsidR="00E72203" w:rsidRPr="0062192B" w:rsidRDefault="00E72203" w:rsidP="00E72203">
            <w:pPr>
              <w:pBdr>
                <w:bottom w:val="double" w:sz="4" w:space="1" w:color="auto"/>
              </w:pBdr>
              <w:tabs>
                <w:tab w:val="decimal" w:pos="1598"/>
              </w:tabs>
              <w:spacing w:line="360" w:lineRule="exact"/>
              <w:jc w:val="both"/>
              <w:rPr>
                <w:rFonts w:ascii="Arial" w:hAnsi="Arial" w:cs="Arial"/>
              </w:rPr>
            </w:pPr>
            <w:r w:rsidRPr="0062192B">
              <w:rPr>
                <w:rFonts w:ascii="Arial" w:hAnsi="Arial" w:cs="Arial"/>
              </w:rPr>
              <w:t>8,040</w:t>
            </w:r>
          </w:p>
        </w:tc>
      </w:tr>
    </w:tbl>
    <w:p w14:paraId="0A023EB1" w14:textId="1D896C62" w:rsidR="001C0A8F" w:rsidRPr="0062192B" w:rsidRDefault="001C0A8F" w:rsidP="001E395E">
      <w:pPr>
        <w:pStyle w:val="a"/>
        <w:widowControl/>
        <w:tabs>
          <w:tab w:val="left" w:pos="2160"/>
          <w:tab w:val="right" w:pos="5310"/>
          <w:tab w:val="right" w:pos="7020"/>
        </w:tabs>
        <w:spacing w:before="240" w:after="120" w:line="380" w:lineRule="exact"/>
        <w:ind w:left="547" w:right="0" w:hanging="547"/>
        <w:jc w:val="both"/>
        <w:rPr>
          <w:rFonts w:ascii="Arial" w:hAnsi="Arial" w:cs="Arial"/>
          <w:b w:val="0"/>
          <w:bCs w:val="0"/>
          <w:sz w:val="22"/>
          <w:szCs w:val="22"/>
        </w:rPr>
      </w:pPr>
      <w:r w:rsidRPr="0062192B">
        <w:rPr>
          <w:rFonts w:ascii="Arial" w:hAnsi="Arial" w:cs="Arial"/>
          <w:b w:val="0"/>
          <w:bCs w:val="0"/>
          <w:sz w:val="22"/>
          <w:szCs w:val="22"/>
        </w:rPr>
        <w:t>1</w:t>
      </w:r>
      <w:r w:rsidR="007502E8" w:rsidRPr="0062192B">
        <w:rPr>
          <w:rFonts w:ascii="Arial" w:hAnsi="Arial" w:cs="Arial"/>
          <w:b w:val="0"/>
          <w:bCs w:val="0"/>
          <w:sz w:val="22"/>
          <w:szCs w:val="22"/>
        </w:rPr>
        <w:t>7</w:t>
      </w:r>
      <w:r w:rsidRPr="0062192B">
        <w:rPr>
          <w:rFonts w:ascii="Arial" w:hAnsi="Arial" w:cs="Arial"/>
          <w:b w:val="0"/>
          <w:bCs w:val="0"/>
          <w:sz w:val="22"/>
          <w:szCs w:val="22"/>
        </w:rPr>
        <w:t>.3</w:t>
      </w:r>
      <w:r w:rsidRPr="0062192B">
        <w:rPr>
          <w:rFonts w:ascii="Arial" w:hAnsi="Arial" w:cs="Arial"/>
          <w:b w:val="0"/>
          <w:bCs w:val="0"/>
          <w:sz w:val="22"/>
          <w:szCs w:val="22"/>
        </w:rPr>
        <w:tab/>
        <w:t>Fair value investments in a listed associate</w:t>
      </w:r>
    </w:p>
    <w:p w14:paraId="132BB165" w14:textId="713CD25F" w:rsidR="001C0A8F" w:rsidRPr="0062192B" w:rsidRDefault="001C0A8F" w:rsidP="00E1454A">
      <w:pPr>
        <w:pStyle w:val="a"/>
        <w:widowControl/>
        <w:tabs>
          <w:tab w:val="left" w:pos="2160"/>
          <w:tab w:val="right" w:pos="5310"/>
          <w:tab w:val="right" w:pos="7020"/>
        </w:tabs>
        <w:spacing w:before="120" w:after="120" w:line="380" w:lineRule="exact"/>
        <w:ind w:left="547" w:right="0" w:hanging="547"/>
        <w:jc w:val="both"/>
        <w:rPr>
          <w:rFonts w:ascii="Arial" w:hAnsi="Arial" w:cs="Arial"/>
          <w:b w:val="0"/>
          <w:bCs w:val="0"/>
          <w:sz w:val="22"/>
          <w:szCs w:val="22"/>
        </w:rPr>
      </w:pPr>
      <w:r w:rsidRPr="0062192B">
        <w:rPr>
          <w:rFonts w:ascii="Arial" w:hAnsi="Arial" w:cs="Arial"/>
          <w:b w:val="0"/>
          <w:bCs w:val="0"/>
          <w:sz w:val="22"/>
          <w:szCs w:val="22"/>
        </w:rPr>
        <w:tab/>
        <w:t xml:space="preserve">In respect of investment in an associated company that is a listed company on the Stock Exchange of Thailand, its fair value </w:t>
      </w:r>
      <w:r w:rsidR="004F29DA" w:rsidRPr="0062192B">
        <w:rPr>
          <w:rFonts w:ascii="Arial" w:hAnsi="Arial" w:cs="Arial"/>
          <w:b w:val="0"/>
          <w:bCs w:val="0"/>
          <w:sz w:val="22"/>
          <w:szCs w:val="22"/>
        </w:rPr>
        <w:t xml:space="preserve">calculated based on its closed price as </w:t>
      </w:r>
      <w:proofErr w:type="gramStart"/>
      <w:r w:rsidR="004F29DA" w:rsidRPr="0062192B">
        <w:rPr>
          <w:rFonts w:ascii="Arial" w:hAnsi="Arial" w:cs="Arial"/>
          <w:b w:val="0"/>
          <w:bCs w:val="0"/>
          <w:sz w:val="22"/>
          <w:szCs w:val="22"/>
        </w:rPr>
        <w:t>at</w:t>
      </w:r>
      <w:proofErr w:type="gramEnd"/>
      <w:r w:rsidR="004F29DA" w:rsidRPr="0062192B">
        <w:rPr>
          <w:rFonts w:ascii="Arial" w:hAnsi="Arial" w:cs="Arial"/>
          <w:b w:val="0"/>
          <w:bCs w:val="0"/>
          <w:sz w:val="22"/>
          <w:szCs w:val="22"/>
        </w:rPr>
        <w:t xml:space="preserve"> 31 December </w:t>
      </w:r>
      <w:r w:rsidRPr="0062192B">
        <w:rPr>
          <w:rFonts w:ascii="Arial" w:hAnsi="Arial" w:cs="Arial"/>
          <w:b w:val="0"/>
          <w:bCs w:val="0"/>
          <w:sz w:val="22"/>
          <w:szCs w:val="22"/>
        </w:rPr>
        <w:t>is as follows:</w:t>
      </w:r>
    </w:p>
    <w:p w14:paraId="669EB750" w14:textId="71EB7830" w:rsidR="00F22A18" w:rsidRPr="0062192B" w:rsidRDefault="00F22A18" w:rsidP="00F22A18">
      <w:pPr>
        <w:spacing w:line="360" w:lineRule="exact"/>
        <w:jc w:val="right"/>
        <w:rPr>
          <w:rFonts w:ascii="Arial" w:hAnsi="Arial" w:cs="Arial"/>
        </w:rPr>
      </w:pPr>
      <w:r w:rsidRPr="0062192B">
        <w:rPr>
          <w:rFonts w:ascii="Arial" w:hAnsi="Arial" w:cs="Arial"/>
        </w:rPr>
        <w:t>(Unit: Million Baht)</w:t>
      </w:r>
    </w:p>
    <w:tbl>
      <w:tblPr>
        <w:tblW w:w="9138" w:type="dxa"/>
        <w:tblInd w:w="450" w:type="dxa"/>
        <w:tblLayout w:type="fixed"/>
        <w:tblLook w:val="0000" w:firstRow="0" w:lastRow="0" w:firstColumn="0" w:lastColumn="0" w:noHBand="0" w:noVBand="0"/>
      </w:tblPr>
      <w:tblGrid>
        <w:gridCol w:w="5148"/>
        <w:gridCol w:w="1995"/>
        <w:gridCol w:w="1995"/>
      </w:tblGrid>
      <w:tr w:rsidR="001C0A8F" w:rsidRPr="0062192B" w14:paraId="7DBD552B" w14:textId="77777777" w:rsidTr="00F22A18">
        <w:tc>
          <w:tcPr>
            <w:tcW w:w="5148" w:type="dxa"/>
            <w:tcBorders>
              <w:top w:val="nil"/>
              <w:left w:val="nil"/>
              <w:bottom w:val="nil"/>
              <w:right w:val="nil"/>
            </w:tcBorders>
            <w:vAlign w:val="bottom"/>
          </w:tcPr>
          <w:p w14:paraId="6CF36A50" w14:textId="0759F9C9" w:rsidR="001C0A8F" w:rsidRPr="0062192B" w:rsidRDefault="00F22A18" w:rsidP="00116A69">
            <w:pPr>
              <w:pBdr>
                <w:bottom w:val="single" w:sz="4" w:space="1" w:color="auto"/>
              </w:pBdr>
              <w:spacing w:line="360" w:lineRule="exact"/>
              <w:jc w:val="center"/>
              <w:rPr>
                <w:rFonts w:ascii="Arial" w:hAnsi="Arial" w:cs="Arial"/>
                <w:cs/>
              </w:rPr>
            </w:pPr>
            <w:r w:rsidRPr="0062192B">
              <w:rPr>
                <w:rFonts w:ascii="Arial" w:hAnsi="Arial" w:cs="Arial"/>
              </w:rPr>
              <w:t>Company's name</w:t>
            </w:r>
          </w:p>
        </w:tc>
        <w:tc>
          <w:tcPr>
            <w:tcW w:w="3990" w:type="dxa"/>
            <w:gridSpan w:val="2"/>
            <w:tcBorders>
              <w:top w:val="nil"/>
              <w:left w:val="nil"/>
              <w:right w:val="nil"/>
            </w:tcBorders>
            <w:vAlign w:val="bottom"/>
          </w:tcPr>
          <w:p w14:paraId="51427633" w14:textId="77777777" w:rsidR="001C0A8F" w:rsidRPr="0062192B" w:rsidRDefault="001C0A8F" w:rsidP="00E1454A">
            <w:pPr>
              <w:pBdr>
                <w:bottom w:val="single" w:sz="4" w:space="1" w:color="auto"/>
              </w:pBdr>
              <w:spacing w:line="360" w:lineRule="exact"/>
              <w:jc w:val="center"/>
              <w:rPr>
                <w:rFonts w:ascii="Arial" w:hAnsi="Arial" w:cs="Arial"/>
                <w:cs/>
              </w:rPr>
            </w:pPr>
            <w:r w:rsidRPr="0062192B">
              <w:rPr>
                <w:rFonts w:ascii="Arial" w:hAnsi="Arial" w:cs="Arial"/>
              </w:rPr>
              <w:t xml:space="preserve">Fair values as </w:t>
            </w:r>
            <w:proofErr w:type="gramStart"/>
            <w:r w:rsidRPr="0062192B">
              <w:rPr>
                <w:rFonts w:ascii="Arial" w:hAnsi="Arial" w:cs="Arial"/>
              </w:rPr>
              <w:t>at</w:t>
            </w:r>
            <w:proofErr w:type="gramEnd"/>
            <w:r w:rsidRPr="0062192B">
              <w:rPr>
                <w:rFonts w:ascii="Arial" w:hAnsi="Arial" w:cs="Arial"/>
              </w:rPr>
              <w:t xml:space="preserve"> 31 December</w:t>
            </w:r>
          </w:p>
        </w:tc>
      </w:tr>
      <w:tr w:rsidR="00E72203" w:rsidRPr="0062192B" w14:paraId="631299CC" w14:textId="77777777" w:rsidTr="00F22A18">
        <w:tc>
          <w:tcPr>
            <w:tcW w:w="5148" w:type="dxa"/>
            <w:tcBorders>
              <w:top w:val="nil"/>
              <w:left w:val="nil"/>
              <w:bottom w:val="nil"/>
              <w:right w:val="nil"/>
            </w:tcBorders>
          </w:tcPr>
          <w:p w14:paraId="6379603C" w14:textId="25D07055" w:rsidR="00E72203" w:rsidRPr="0062192B" w:rsidRDefault="00E72203" w:rsidP="00E72203">
            <w:pPr>
              <w:spacing w:line="360" w:lineRule="exact"/>
              <w:jc w:val="center"/>
              <w:rPr>
                <w:rFonts w:ascii="Arial" w:hAnsi="Arial" w:cs="Arial"/>
                <w:cs/>
              </w:rPr>
            </w:pPr>
            <w:r w:rsidRPr="0062192B">
              <w:rPr>
                <w:rFonts w:ascii="Arial" w:hAnsi="Arial" w:cs="Arial"/>
              </w:rPr>
              <w:br w:type="page"/>
            </w:r>
          </w:p>
        </w:tc>
        <w:tc>
          <w:tcPr>
            <w:tcW w:w="1995" w:type="dxa"/>
            <w:tcBorders>
              <w:top w:val="nil"/>
              <w:left w:val="nil"/>
              <w:right w:val="nil"/>
            </w:tcBorders>
            <w:vAlign w:val="bottom"/>
          </w:tcPr>
          <w:p w14:paraId="426DC353" w14:textId="0B78FD02" w:rsidR="00E72203" w:rsidRPr="0062192B" w:rsidRDefault="00E72203" w:rsidP="00E72203">
            <w:pPr>
              <w:pBdr>
                <w:bottom w:val="single" w:sz="4" w:space="1" w:color="auto"/>
              </w:pBdr>
              <w:spacing w:line="360" w:lineRule="exact"/>
              <w:jc w:val="center"/>
              <w:rPr>
                <w:rFonts w:ascii="Arial" w:hAnsi="Arial" w:cs="Arial"/>
              </w:rPr>
            </w:pPr>
            <w:r w:rsidRPr="0062192B">
              <w:rPr>
                <w:rFonts w:ascii="Arial" w:hAnsi="Arial" w:cs="Arial"/>
              </w:rPr>
              <w:t>2025</w:t>
            </w:r>
          </w:p>
        </w:tc>
        <w:tc>
          <w:tcPr>
            <w:tcW w:w="1995" w:type="dxa"/>
            <w:tcBorders>
              <w:top w:val="nil"/>
              <w:left w:val="nil"/>
              <w:right w:val="nil"/>
            </w:tcBorders>
            <w:vAlign w:val="bottom"/>
          </w:tcPr>
          <w:p w14:paraId="07EB25B7" w14:textId="56DCC9D3" w:rsidR="00E72203" w:rsidRPr="0062192B" w:rsidRDefault="00E72203" w:rsidP="00E72203">
            <w:pPr>
              <w:pBdr>
                <w:bottom w:val="single" w:sz="4" w:space="1" w:color="auto"/>
              </w:pBdr>
              <w:spacing w:line="360" w:lineRule="exact"/>
              <w:jc w:val="center"/>
              <w:rPr>
                <w:rFonts w:ascii="Arial" w:hAnsi="Arial" w:cs="Arial"/>
              </w:rPr>
            </w:pPr>
            <w:r w:rsidRPr="0062192B">
              <w:rPr>
                <w:rFonts w:ascii="Arial" w:hAnsi="Arial" w:cs="Arial"/>
              </w:rPr>
              <w:t>2024</w:t>
            </w:r>
          </w:p>
        </w:tc>
      </w:tr>
      <w:tr w:rsidR="00E72203" w:rsidRPr="0062192B" w14:paraId="1A127F43" w14:textId="77777777" w:rsidTr="00F22A18">
        <w:tc>
          <w:tcPr>
            <w:tcW w:w="5148" w:type="dxa"/>
            <w:tcBorders>
              <w:top w:val="nil"/>
              <w:left w:val="nil"/>
              <w:bottom w:val="nil"/>
              <w:right w:val="nil"/>
            </w:tcBorders>
          </w:tcPr>
          <w:p w14:paraId="5BA3096A" w14:textId="77777777" w:rsidR="00E72203" w:rsidRPr="0062192B" w:rsidRDefault="00E72203" w:rsidP="00E72203">
            <w:pPr>
              <w:spacing w:line="360" w:lineRule="exact"/>
              <w:rPr>
                <w:rFonts w:ascii="Arial" w:hAnsi="Arial" w:cs="Arial"/>
                <w:cs/>
              </w:rPr>
            </w:pPr>
            <w:r w:rsidRPr="0062192B">
              <w:rPr>
                <w:rFonts w:ascii="Arial" w:hAnsi="Arial" w:cs="Arial"/>
              </w:rPr>
              <w:t>Thai Wah Public Company Limited</w:t>
            </w:r>
          </w:p>
        </w:tc>
        <w:tc>
          <w:tcPr>
            <w:tcW w:w="1995" w:type="dxa"/>
            <w:tcBorders>
              <w:top w:val="nil"/>
              <w:left w:val="nil"/>
              <w:right w:val="nil"/>
            </w:tcBorders>
          </w:tcPr>
          <w:p w14:paraId="18AD0D57" w14:textId="220709FD" w:rsidR="00E72203" w:rsidRPr="0062192B" w:rsidRDefault="00F2442D" w:rsidP="00E72203">
            <w:pPr>
              <w:tabs>
                <w:tab w:val="decimal" w:pos="1598"/>
              </w:tabs>
              <w:spacing w:line="360" w:lineRule="exact"/>
              <w:jc w:val="both"/>
              <w:rPr>
                <w:rFonts w:ascii="Arial" w:hAnsi="Arial" w:cs="Arial"/>
                <w:cs/>
              </w:rPr>
            </w:pPr>
            <w:r w:rsidRPr="0062192B">
              <w:rPr>
                <w:rFonts w:ascii="Arial" w:hAnsi="Arial" w:cs="Arial"/>
              </w:rPr>
              <w:t>256</w:t>
            </w:r>
          </w:p>
        </w:tc>
        <w:tc>
          <w:tcPr>
            <w:tcW w:w="1995" w:type="dxa"/>
            <w:tcBorders>
              <w:top w:val="nil"/>
              <w:left w:val="nil"/>
              <w:right w:val="nil"/>
            </w:tcBorders>
          </w:tcPr>
          <w:p w14:paraId="41E57050" w14:textId="420F1754" w:rsidR="00E72203" w:rsidRPr="0062192B" w:rsidRDefault="00E72203" w:rsidP="00E72203">
            <w:pPr>
              <w:tabs>
                <w:tab w:val="decimal" w:pos="1598"/>
              </w:tabs>
              <w:spacing w:line="360" w:lineRule="exact"/>
              <w:jc w:val="both"/>
              <w:rPr>
                <w:rFonts w:ascii="Arial" w:hAnsi="Arial" w:cs="Arial"/>
              </w:rPr>
            </w:pPr>
            <w:r w:rsidRPr="0062192B">
              <w:rPr>
                <w:rFonts w:ascii="Arial" w:hAnsi="Arial" w:cs="Arial"/>
              </w:rPr>
              <w:t>235</w:t>
            </w:r>
          </w:p>
        </w:tc>
      </w:tr>
    </w:tbl>
    <w:p w14:paraId="05EB616F" w14:textId="3F760701" w:rsidR="00DD3296" w:rsidRPr="0062192B" w:rsidRDefault="00767A9E" w:rsidP="009257CD">
      <w:pPr>
        <w:pStyle w:val="10"/>
        <w:widowControl/>
        <w:tabs>
          <w:tab w:val="left" w:pos="900"/>
        </w:tabs>
        <w:spacing w:before="240" w:after="120" w:line="380" w:lineRule="exact"/>
        <w:ind w:left="547" w:right="0" w:hanging="547"/>
        <w:jc w:val="both"/>
        <w:rPr>
          <w:rFonts w:ascii="Arial" w:hAnsi="Arial" w:cs="Arial"/>
          <w:color w:val="auto"/>
          <w:sz w:val="22"/>
          <w:szCs w:val="22"/>
        </w:rPr>
      </w:pPr>
      <w:r w:rsidRPr="0062192B">
        <w:rPr>
          <w:rFonts w:ascii="Arial" w:hAnsi="Arial" w:cs="Arial"/>
          <w:color w:val="auto"/>
          <w:sz w:val="22"/>
          <w:szCs w:val="22"/>
        </w:rPr>
        <w:t>1</w:t>
      </w:r>
      <w:r w:rsidR="007502E8" w:rsidRPr="0062192B">
        <w:rPr>
          <w:rFonts w:ascii="Arial" w:hAnsi="Arial" w:cs="Arial"/>
          <w:color w:val="auto"/>
          <w:sz w:val="22"/>
          <w:szCs w:val="22"/>
        </w:rPr>
        <w:t>7</w:t>
      </w:r>
      <w:r w:rsidR="001C0A8F" w:rsidRPr="0062192B">
        <w:rPr>
          <w:rFonts w:ascii="Arial" w:hAnsi="Arial" w:cs="Arial"/>
          <w:color w:val="auto"/>
          <w:sz w:val="22"/>
          <w:szCs w:val="22"/>
        </w:rPr>
        <w:t>.4</w:t>
      </w:r>
      <w:r w:rsidR="00DD3296" w:rsidRPr="0062192B">
        <w:rPr>
          <w:rFonts w:ascii="Arial" w:hAnsi="Arial" w:cs="Arial"/>
          <w:color w:val="auto"/>
          <w:sz w:val="22"/>
          <w:szCs w:val="22"/>
        </w:rPr>
        <w:tab/>
      </w:r>
      <w:proofErr w:type="spellStart"/>
      <w:r w:rsidR="00DD3296" w:rsidRPr="0062192B">
        <w:rPr>
          <w:rFonts w:ascii="Arial" w:hAnsi="Arial" w:cs="Arial"/>
          <w:color w:val="auto"/>
          <w:sz w:val="22"/>
          <w:szCs w:val="22"/>
        </w:rPr>
        <w:t>Summarised</w:t>
      </w:r>
      <w:proofErr w:type="spellEnd"/>
      <w:r w:rsidR="00DD3296" w:rsidRPr="0062192B">
        <w:rPr>
          <w:rFonts w:ascii="Arial" w:hAnsi="Arial" w:cs="Arial"/>
          <w:color w:val="auto"/>
          <w:sz w:val="22"/>
          <w:szCs w:val="22"/>
        </w:rPr>
        <w:t xml:space="preserve"> financial information </w:t>
      </w:r>
      <w:r w:rsidR="007D07EB" w:rsidRPr="0062192B">
        <w:rPr>
          <w:rFonts w:ascii="Arial" w:hAnsi="Arial" w:cs="Arial"/>
          <w:color w:val="auto"/>
          <w:sz w:val="22"/>
          <w:szCs w:val="22"/>
        </w:rPr>
        <w:t>abou</w:t>
      </w:r>
      <w:r w:rsidR="00596F9E" w:rsidRPr="0062192B">
        <w:rPr>
          <w:rFonts w:ascii="Arial" w:hAnsi="Arial" w:cs="Arial"/>
          <w:color w:val="auto"/>
          <w:sz w:val="22"/>
          <w:szCs w:val="22"/>
        </w:rPr>
        <w:t>t</w:t>
      </w:r>
      <w:r w:rsidR="00265786" w:rsidRPr="0062192B">
        <w:rPr>
          <w:rFonts w:ascii="Arial" w:hAnsi="Arial" w:cs="Arial"/>
          <w:color w:val="auto"/>
          <w:sz w:val="22"/>
          <w:szCs w:val="22"/>
        </w:rPr>
        <w:t xml:space="preserve"> </w:t>
      </w:r>
      <w:r w:rsidR="00D760B3" w:rsidRPr="0062192B">
        <w:rPr>
          <w:rFonts w:ascii="Arial" w:hAnsi="Arial" w:cs="Arial"/>
          <w:color w:val="auto"/>
          <w:sz w:val="22"/>
          <w:szCs w:val="22"/>
        </w:rPr>
        <w:t>material associate</w:t>
      </w:r>
      <w:r w:rsidR="00D96283" w:rsidRPr="0062192B">
        <w:rPr>
          <w:rFonts w:ascii="Arial" w:hAnsi="Arial" w:cs="Arial"/>
          <w:color w:val="auto"/>
          <w:sz w:val="22"/>
          <w:szCs w:val="22"/>
        </w:rPr>
        <w:t>s</w:t>
      </w:r>
    </w:p>
    <w:p w14:paraId="320592A7" w14:textId="77777777" w:rsidR="00265786" w:rsidRPr="0062192B" w:rsidRDefault="00265786" w:rsidP="00116A69">
      <w:pPr>
        <w:tabs>
          <w:tab w:val="left" w:pos="900"/>
          <w:tab w:val="left" w:pos="2160"/>
          <w:tab w:val="left" w:pos="2880"/>
        </w:tabs>
        <w:spacing w:before="120" w:after="120" w:line="380" w:lineRule="exact"/>
        <w:ind w:left="540" w:right="-43" w:hanging="540"/>
        <w:jc w:val="thaiDistribute"/>
        <w:rPr>
          <w:rFonts w:ascii="Arial" w:hAnsi="Arial" w:cs="Arial"/>
          <w:sz w:val="32"/>
          <w:szCs w:val="32"/>
        </w:rPr>
      </w:pPr>
      <w:r w:rsidRPr="0062192B">
        <w:rPr>
          <w:rFonts w:ascii="Arial" w:hAnsi="Arial" w:cs="Arial"/>
        </w:rPr>
        <w:tab/>
      </w:r>
      <w:proofErr w:type="spellStart"/>
      <w:r w:rsidRPr="0062192B">
        <w:rPr>
          <w:rFonts w:ascii="Arial" w:hAnsi="Arial" w:cs="Arial"/>
        </w:rPr>
        <w:t>Summarised</w:t>
      </w:r>
      <w:proofErr w:type="spellEnd"/>
      <w:r w:rsidRPr="0062192B">
        <w:rPr>
          <w:rFonts w:ascii="Arial" w:hAnsi="Arial" w:cs="Arial"/>
        </w:rPr>
        <w:t xml:space="preserve"> information about financial position </w:t>
      </w:r>
      <w:r w:rsidRPr="0062192B">
        <w:rPr>
          <w:rFonts w:ascii="Arial" w:hAnsi="Arial" w:cs="Arial"/>
          <w:sz w:val="32"/>
          <w:szCs w:val="32"/>
          <w:cs/>
        </w:rPr>
        <w:t xml:space="preserve"> </w:t>
      </w:r>
    </w:p>
    <w:p w14:paraId="65D4BA8B" w14:textId="77777777" w:rsidR="00EE5DAD" w:rsidRPr="0062192B" w:rsidRDefault="00EE5DAD" w:rsidP="00EE5DAD">
      <w:pPr>
        <w:pStyle w:val="a"/>
        <w:widowControl/>
        <w:tabs>
          <w:tab w:val="left" w:pos="2160"/>
          <w:tab w:val="right" w:pos="5310"/>
          <w:tab w:val="right" w:pos="7020"/>
        </w:tabs>
        <w:spacing w:line="380" w:lineRule="exact"/>
        <w:ind w:left="547" w:right="-187" w:hanging="547"/>
        <w:jc w:val="right"/>
        <w:rPr>
          <w:rFonts w:ascii="Arial" w:hAnsi="Arial" w:cs="Arial"/>
          <w:b w:val="0"/>
          <w:bCs w:val="0"/>
          <w:sz w:val="17"/>
          <w:szCs w:val="17"/>
        </w:rPr>
      </w:pPr>
      <w:r w:rsidRPr="0062192B">
        <w:rPr>
          <w:rFonts w:ascii="Arial" w:hAnsi="Arial" w:cs="Arial"/>
          <w:b w:val="0"/>
          <w:bCs w:val="0"/>
          <w:sz w:val="17"/>
          <w:szCs w:val="17"/>
        </w:rPr>
        <w:t>(Unit: Million Baht)</w:t>
      </w:r>
    </w:p>
    <w:tbl>
      <w:tblPr>
        <w:tblW w:w="9450" w:type="dxa"/>
        <w:tblInd w:w="450" w:type="dxa"/>
        <w:tblLayout w:type="fixed"/>
        <w:tblLook w:val="0000" w:firstRow="0" w:lastRow="0" w:firstColumn="0" w:lastColumn="0" w:noHBand="0" w:noVBand="0"/>
      </w:tblPr>
      <w:tblGrid>
        <w:gridCol w:w="2610"/>
        <w:gridCol w:w="1080"/>
        <w:gridCol w:w="1170"/>
        <w:gridCol w:w="1245"/>
        <w:gridCol w:w="1245"/>
        <w:gridCol w:w="1020"/>
        <w:gridCol w:w="1080"/>
      </w:tblGrid>
      <w:tr w:rsidR="00EE5DAD" w:rsidRPr="0062192B" w14:paraId="74DA4B7F" w14:textId="77777777" w:rsidTr="00EE5DAD">
        <w:tc>
          <w:tcPr>
            <w:tcW w:w="2610" w:type="dxa"/>
            <w:vAlign w:val="bottom"/>
          </w:tcPr>
          <w:p w14:paraId="2D055697" w14:textId="77777777" w:rsidR="00EE5DAD" w:rsidRPr="0062192B" w:rsidRDefault="00EE5DAD" w:rsidP="000E3C20">
            <w:pPr>
              <w:spacing w:line="340" w:lineRule="exact"/>
              <w:jc w:val="center"/>
              <w:rPr>
                <w:rFonts w:ascii="Arial" w:hAnsi="Arial" w:cs="Arial"/>
                <w:spacing w:val="-4"/>
                <w:sz w:val="17"/>
                <w:szCs w:val="17"/>
                <w:cs/>
              </w:rPr>
            </w:pPr>
            <w:bookmarkStart w:id="2" w:name="_Hlk221035367"/>
          </w:p>
        </w:tc>
        <w:tc>
          <w:tcPr>
            <w:tcW w:w="2250" w:type="dxa"/>
            <w:gridSpan w:val="2"/>
          </w:tcPr>
          <w:p w14:paraId="40D7AE81" w14:textId="77777777" w:rsidR="00EE5DAD" w:rsidRPr="0062192B" w:rsidRDefault="00EE5DAD" w:rsidP="000E3C20">
            <w:pPr>
              <w:pBdr>
                <w:bottom w:val="single" w:sz="4" w:space="1" w:color="auto"/>
              </w:pBdr>
              <w:tabs>
                <w:tab w:val="right" w:pos="7200"/>
                <w:tab w:val="right" w:pos="8540"/>
              </w:tabs>
              <w:spacing w:line="340" w:lineRule="exact"/>
              <w:jc w:val="center"/>
              <w:rPr>
                <w:rFonts w:ascii="Arial" w:hAnsi="Arial" w:cs="Arial"/>
                <w:sz w:val="17"/>
                <w:szCs w:val="17"/>
              </w:rPr>
            </w:pPr>
            <w:r w:rsidRPr="0062192B">
              <w:rPr>
                <w:rFonts w:ascii="Arial" w:hAnsi="Arial" w:cs="Arial"/>
                <w:sz w:val="17"/>
                <w:szCs w:val="17"/>
              </w:rPr>
              <w:t>Thai Wah Public                        Company Limited</w:t>
            </w:r>
          </w:p>
        </w:tc>
        <w:tc>
          <w:tcPr>
            <w:tcW w:w="2490" w:type="dxa"/>
            <w:gridSpan w:val="2"/>
          </w:tcPr>
          <w:p w14:paraId="2D4E67ED" w14:textId="77777777" w:rsidR="00EE5DAD" w:rsidRPr="0062192B" w:rsidRDefault="00EE5DAD" w:rsidP="000E3C20">
            <w:pPr>
              <w:pBdr>
                <w:bottom w:val="single" w:sz="4" w:space="1" w:color="auto"/>
              </w:pBdr>
              <w:tabs>
                <w:tab w:val="right" w:pos="7200"/>
                <w:tab w:val="right" w:pos="8540"/>
              </w:tabs>
              <w:spacing w:line="340" w:lineRule="exact"/>
              <w:jc w:val="center"/>
              <w:rPr>
                <w:rFonts w:ascii="Arial" w:hAnsi="Arial" w:cs="Arial"/>
                <w:sz w:val="17"/>
                <w:szCs w:val="17"/>
                <w:cs/>
              </w:rPr>
            </w:pPr>
            <w:r w:rsidRPr="0062192B">
              <w:rPr>
                <w:rFonts w:ascii="Arial" w:hAnsi="Arial" w:cs="Arial"/>
                <w:sz w:val="17"/>
                <w:szCs w:val="17"/>
              </w:rPr>
              <w:t>Banyan Tree China                           Pte. Ltd.</w:t>
            </w:r>
          </w:p>
        </w:tc>
        <w:tc>
          <w:tcPr>
            <w:tcW w:w="2100" w:type="dxa"/>
            <w:gridSpan w:val="2"/>
          </w:tcPr>
          <w:p w14:paraId="33F5B981" w14:textId="23F4D0C8" w:rsidR="00EE5DAD" w:rsidRPr="0062192B" w:rsidRDefault="00EE5DAD" w:rsidP="000E3C20">
            <w:pPr>
              <w:pBdr>
                <w:bottom w:val="single" w:sz="4" w:space="1" w:color="auto"/>
              </w:pBdr>
              <w:tabs>
                <w:tab w:val="right" w:pos="7200"/>
                <w:tab w:val="right" w:pos="8540"/>
              </w:tabs>
              <w:spacing w:line="340" w:lineRule="exact"/>
              <w:jc w:val="center"/>
              <w:rPr>
                <w:rFonts w:ascii="Arial" w:hAnsi="Arial" w:cstheme="minorBidi"/>
                <w:sz w:val="17"/>
                <w:szCs w:val="17"/>
                <w:cs/>
              </w:rPr>
            </w:pPr>
            <w:proofErr w:type="spellStart"/>
            <w:r w:rsidRPr="0062192B">
              <w:rPr>
                <w:rFonts w:ascii="Arial" w:hAnsi="Arial" w:cs="Arial"/>
                <w:sz w:val="17"/>
                <w:szCs w:val="17"/>
              </w:rPr>
              <w:t>Bibace</w:t>
            </w:r>
            <w:proofErr w:type="spellEnd"/>
            <w:r w:rsidRPr="0062192B">
              <w:rPr>
                <w:rFonts w:ascii="Arial" w:hAnsi="Arial" w:cs="Arial"/>
                <w:sz w:val="17"/>
                <w:szCs w:val="17"/>
              </w:rPr>
              <w:t xml:space="preserve">                           Company Limited</w:t>
            </w:r>
          </w:p>
        </w:tc>
      </w:tr>
      <w:tr w:rsidR="00EE5DAD" w:rsidRPr="0062192B" w14:paraId="2B5C6AFE" w14:textId="77777777" w:rsidTr="00EE5DAD">
        <w:tc>
          <w:tcPr>
            <w:tcW w:w="2610" w:type="dxa"/>
            <w:vAlign w:val="bottom"/>
          </w:tcPr>
          <w:p w14:paraId="758F4BD5" w14:textId="77777777" w:rsidR="00EE5DAD" w:rsidRPr="0062192B" w:rsidRDefault="00EE5DAD" w:rsidP="000E3C20">
            <w:pPr>
              <w:spacing w:line="340" w:lineRule="exact"/>
              <w:jc w:val="center"/>
              <w:rPr>
                <w:rFonts w:ascii="Arial" w:hAnsi="Arial" w:cs="Arial"/>
                <w:sz w:val="17"/>
                <w:szCs w:val="17"/>
                <w:cs/>
              </w:rPr>
            </w:pPr>
          </w:p>
        </w:tc>
        <w:tc>
          <w:tcPr>
            <w:tcW w:w="1080" w:type="dxa"/>
            <w:vAlign w:val="bottom"/>
          </w:tcPr>
          <w:p w14:paraId="155D1E98" w14:textId="77777777" w:rsidR="00EE5DAD" w:rsidRPr="0062192B" w:rsidRDefault="00EE5DAD" w:rsidP="000E3C20">
            <w:pPr>
              <w:pBdr>
                <w:bottom w:val="single" w:sz="4" w:space="1" w:color="auto"/>
              </w:pBdr>
              <w:tabs>
                <w:tab w:val="right" w:pos="7200"/>
                <w:tab w:val="right" w:pos="8540"/>
              </w:tabs>
              <w:spacing w:line="340" w:lineRule="exact"/>
              <w:jc w:val="center"/>
              <w:rPr>
                <w:rFonts w:ascii="Arial" w:hAnsi="Arial" w:cs="Arial"/>
                <w:sz w:val="17"/>
                <w:szCs w:val="17"/>
              </w:rPr>
            </w:pPr>
            <w:r w:rsidRPr="0062192B">
              <w:rPr>
                <w:rFonts w:ascii="Arial" w:hAnsi="Arial" w:cs="Arial"/>
                <w:sz w:val="17"/>
                <w:szCs w:val="17"/>
              </w:rPr>
              <w:t>2025</w:t>
            </w:r>
          </w:p>
        </w:tc>
        <w:tc>
          <w:tcPr>
            <w:tcW w:w="1170" w:type="dxa"/>
            <w:vAlign w:val="bottom"/>
          </w:tcPr>
          <w:p w14:paraId="306B7C92" w14:textId="77777777" w:rsidR="00EE5DAD" w:rsidRPr="0062192B" w:rsidRDefault="00EE5DAD" w:rsidP="000E3C20">
            <w:pPr>
              <w:pBdr>
                <w:bottom w:val="single" w:sz="4" w:space="1" w:color="auto"/>
              </w:pBdr>
              <w:tabs>
                <w:tab w:val="right" w:pos="7200"/>
                <w:tab w:val="right" w:pos="8540"/>
              </w:tabs>
              <w:spacing w:line="340" w:lineRule="exact"/>
              <w:jc w:val="center"/>
              <w:rPr>
                <w:rFonts w:ascii="Arial" w:hAnsi="Arial" w:cs="Arial"/>
                <w:sz w:val="17"/>
                <w:szCs w:val="17"/>
              </w:rPr>
            </w:pPr>
            <w:r w:rsidRPr="0062192B">
              <w:rPr>
                <w:rFonts w:ascii="Arial" w:hAnsi="Arial" w:cs="Arial"/>
                <w:sz w:val="17"/>
                <w:szCs w:val="17"/>
              </w:rPr>
              <w:t>2024</w:t>
            </w:r>
          </w:p>
        </w:tc>
        <w:tc>
          <w:tcPr>
            <w:tcW w:w="1245" w:type="dxa"/>
            <w:vAlign w:val="bottom"/>
          </w:tcPr>
          <w:p w14:paraId="2696AE3B" w14:textId="77777777" w:rsidR="00EE5DAD" w:rsidRPr="0062192B" w:rsidRDefault="00EE5DAD" w:rsidP="000E3C20">
            <w:pPr>
              <w:pBdr>
                <w:bottom w:val="single" w:sz="4" w:space="1" w:color="auto"/>
              </w:pBdr>
              <w:tabs>
                <w:tab w:val="right" w:pos="7200"/>
                <w:tab w:val="right" w:pos="8540"/>
              </w:tabs>
              <w:spacing w:line="340" w:lineRule="exact"/>
              <w:jc w:val="center"/>
              <w:rPr>
                <w:rFonts w:ascii="Arial" w:hAnsi="Arial" w:cs="Arial"/>
                <w:sz w:val="17"/>
                <w:szCs w:val="17"/>
              </w:rPr>
            </w:pPr>
            <w:r w:rsidRPr="0062192B">
              <w:rPr>
                <w:rFonts w:ascii="Arial" w:hAnsi="Arial" w:cs="Arial"/>
                <w:sz w:val="17"/>
                <w:szCs w:val="17"/>
              </w:rPr>
              <w:t>2025</w:t>
            </w:r>
          </w:p>
        </w:tc>
        <w:tc>
          <w:tcPr>
            <w:tcW w:w="1245" w:type="dxa"/>
            <w:vAlign w:val="bottom"/>
          </w:tcPr>
          <w:p w14:paraId="7DA6C1F4" w14:textId="77777777" w:rsidR="00EE5DAD" w:rsidRPr="0062192B" w:rsidRDefault="00EE5DAD" w:rsidP="000E3C20">
            <w:pPr>
              <w:pBdr>
                <w:bottom w:val="single" w:sz="4" w:space="1" w:color="auto"/>
              </w:pBdr>
              <w:tabs>
                <w:tab w:val="right" w:pos="7200"/>
                <w:tab w:val="right" w:pos="8540"/>
              </w:tabs>
              <w:spacing w:line="340" w:lineRule="exact"/>
              <w:jc w:val="center"/>
              <w:rPr>
                <w:rFonts w:ascii="Arial" w:hAnsi="Arial" w:cs="Arial"/>
                <w:sz w:val="17"/>
                <w:szCs w:val="17"/>
              </w:rPr>
            </w:pPr>
            <w:r w:rsidRPr="0062192B">
              <w:rPr>
                <w:rFonts w:ascii="Arial" w:hAnsi="Arial" w:cs="Arial"/>
                <w:sz w:val="17"/>
                <w:szCs w:val="17"/>
              </w:rPr>
              <w:t>2024</w:t>
            </w:r>
          </w:p>
        </w:tc>
        <w:tc>
          <w:tcPr>
            <w:tcW w:w="1020" w:type="dxa"/>
            <w:vAlign w:val="bottom"/>
          </w:tcPr>
          <w:p w14:paraId="016BBA83" w14:textId="77777777" w:rsidR="00EE5DAD" w:rsidRPr="0062192B" w:rsidRDefault="00EE5DAD" w:rsidP="000E3C20">
            <w:pPr>
              <w:pBdr>
                <w:bottom w:val="single" w:sz="4" w:space="1" w:color="auto"/>
              </w:pBdr>
              <w:tabs>
                <w:tab w:val="right" w:pos="7200"/>
                <w:tab w:val="right" w:pos="8540"/>
              </w:tabs>
              <w:spacing w:line="340" w:lineRule="exact"/>
              <w:jc w:val="center"/>
              <w:rPr>
                <w:rFonts w:ascii="Arial" w:hAnsi="Arial" w:cs="Arial"/>
                <w:sz w:val="17"/>
                <w:szCs w:val="17"/>
              </w:rPr>
            </w:pPr>
            <w:r w:rsidRPr="0062192B">
              <w:rPr>
                <w:rFonts w:ascii="Arial" w:hAnsi="Arial" w:cs="Arial"/>
                <w:sz w:val="17"/>
                <w:szCs w:val="17"/>
              </w:rPr>
              <w:t>2025</w:t>
            </w:r>
          </w:p>
        </w:tc>
        <w:tc>
          <w:tcPr>
            <w:tcW w:w="1080" w:type="dxa"/>
            <w:vAlign w:val="bottom"/>
          </w:tcPr>
          <w:p w14:paraId="1CDED349" w14:textId="77777777" w:rsidR="00EE5DAD" w:rsidRPr="0062192B" w:rsidRDefault="00EE5DAD" w:rsidP="000E3C20">
            <w:pPr>
              <w:pBdr>
                <w:bottom w:val="single" w:sz="4" w:space="1" w:color="auto"/>
              </w:pBdr>
              <w:tabs>
                <w:tab w:val="right" w:pos="7200"/>
                <w:tab w:val="right" w:pos="8540"/>
              </w:tabs>
              <w:spacing w:line="340" w:lineRule="exact"/>
              <w:jc w:val="center"/>
              <w:rPr>
                <w:rFonts w:ascii="Arial" w:hAnsi="Arial" w:cs="Arial"/>
                <w:sz w:val="17"/>
                <w:szCs w:val="17"/>
              </w:rPr>
            </w:pPr>
            <w:r w:rsidRPr="0062192B">
              <w:rPr>
                <w:rFonts w:ascii="Arial" w:hAnsi="Arial" w:cs="Arial"/>
                <w:sz w:val="17"/>
                <w:szCs w:val="17"/>
              </w:rPr>
              <w:t>2024</w:t>
            </w:r>
          </w:p>
        </w:tc>
      </w:tr>
      <w:tr w:rsidR="00EE5DAD" w:rsidRPr="0062192B" w14:paraId="6E2DFDEC" w14:textId="77777777" w:rsidTr="00EE5DAD">
        <w:tc>
          <w:tcPr>
            <w:tcW w:w="2610" w:type="dxa"/>
            <w:vAlign w:val="bottom"/>
          </w:tcPr>
          <w:p w14:paraId="13815E97" w14:textId="77777777" w:rsidR="00EE5DAD" w:rsidRPr="0062192B" w:rsidRDefault="00EE5DAD" w:rsidP="000E3C20">
            <w:pPr>
              <w:spacing w:line="340" w:lineRule="exact"/>
              <w:ind w:left="72" w:hanging="72"/>
              <w:rPr>
                <w:rFonts w:ascii="Arial" w:hAnsi="Arial" w:cs="Arial"/>
                <w:sz w:val="17"/>
                <w:szCs w:val="17"/>
                <w:cs/>
              </w:rPr>
            </w:pPr>
            <w:r w:rsidRPr="0062192B">
              <w:rPr>
                <w:rFonts w:ascii="Arial" w:hAnsi="Arial" w:cs="Arial"/>
                <w:sz w:val="17"/>
                <w:szCs w:val="17"/>
              </w:rPr>
              <w:t>Current assets</w:t>
            </w:r>
          </w:p>
        </w:tc>
        <w:tc>
          <w:tcPr>
            <w:tcW w:w="1080" w:type="dxa"/>
            <w:vAlign w:val="bottom"/>
          </w:tcPr>
          <w:p w14:paraId="65168D8C"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3,540</w:t>
            </w:r>
          </w:p>
        </w:tc>
        <w:tc>
          <w:tcPr>
            <w:tcW w:w="1170" w:type="dxa"/>
            <w:vAlign w:val="bottom"/>
          </w:tcPr>
          <w:p w14:paraId="2D412F61"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2,969</w:t>
            </w:r>
          </w:p>
        </w:tc>
        <w:tc>
          <w:tcPr>
            <w:tcW w:w="1245" w:type="dxa"/>
            <w:vAlign w:val="bottom"/>
          </w:tcPr>
          <w:p w14:paraId="38C3739B"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theme="minorBidi"/>
                <w:sz w:val="17"/>
                <w:szCs w:val="17"/>
              </w:rPr>
              <w:t>-</w:t>
            </w:r>
          </w:p>
        </w:tc>
        <w:tc>
          <w:tcPr>
            <w:tcW w:w="1245" w:type="dxa"/>
            <w:vAlign w:val="bottom"/>
          </w:tcPr>
          <w:p w14:paraId="3D36D335"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020" w:type="dxa"/>
            <w:vAlign w:val="bottom"/>
          </w:tcPr>
          <w:p w14:paraId="7B51602F" w14:textId="3E83863B" w:rsidR="00EE5DAD" w:rsidRPr="0062192B" w:rsidRDefault="00A10868" w:rsidP="00EE5DAD">
            <w:pPr>
              <w:tabs>
                <w:tab w:val="decimal" w:pos="882"/>
              </w:tabs>
              <w:spacing w:line="340" w:lineRule="exact"/>
              <w:rPr>
                <w:rFonts w:ascii="Arial" w:hAnsi="Arial" w:cs="Arial"/>
                <w:sz w:val="17"/>
                <w:szCs w:val="17"/>
              </w:rPr>
            </w:pPr>
            <w:r>
              <w:rPr>
                <w:rFonts w:ascii="Arial" w:hAnsi="Arial" w:cs="Arial"/>
                <w:sz w:val="17"/>
                <w:szCs w:val="17"/>
              </w:rPr>
              <w:t>74</w:t>
            </w:r>
          </w:p>
        </w:tc>
        <w:tc>
          <w:tcPr>
            <w:tcW w:w="1080" w:type="dxa"/>
            <w:vAlign w:val="bottom"/>
          </w:tcPr>
          <w:p w14:paraId="7BE3D34C" w14:textId="77777777" w:rsidR="00EE5DAD" w:rsidRPr="0062192B" w:rsidRDefault="00EE5DAD" w:rsidP="00EE5DAD">
            <w:pPr>
              <w:spacing w:line="340" w:lineRule="exact"/>
              <w:jc w:val="right"/>
              <w:rPr>
                <w:rFonts w:ascii="Arial" w:hAnsi="Arial" w:cs="Arial"/>
                <w:sz w:val="17"/>
                <w:szCs w:val="17"/>
              </w:rPr>
            </w:pPr>
            <w:r w:rsidRPr="0062192B">
              <w:rPr>
                <w:rFonts w:ascii="Arial" w:hAnsi="Arial" w:cs="Arial"/>
                <w:sz w:val="17"/>
                <w:szCs w:val="17"/>
              </w:rPr>
              <w:t>-</w:t>
            </w:r>
          </w:p>
        </w:tc>
      </w:tr>
      <w:tr w:rsidR="00EE5DAD" w:rsidRPr="0062192B" w14:paraId="348F5BFF" w14:textId="77777777" w:rsidTr="00EE5DAD">
        <w:tc>
          <w:tcPr>
            <w:tcW w:w="2610" w:type="dxa"/>
            <w:vAlign w:val="bottom"/>
          </w:tcPr>
          <w:p w14:paraId="7573358D" w14:textId="77777777" w:rsidR="00EE5DAD" w:rsidRPr="0062192B" w:rsidRDefault="00EE5DAD" w:rsidP="000E3C20">
            <w:pPr>
              <w:spacing w:line="340" w:lineRule="exact"/>
              <w:ind w:left="72" w:hanging="72"/>
              <w:rPr>
                <w:rFonts w:ascii="Arial" w:hAnsi="Arial" w:cstheme="minorBidi"/>
                <w:sz w:val="17"/>
                <w:szCs w:val="17"/>
                <w:cs/>
              </w:rPr>
            </w:pPr>
            <w:r w:rsidRPr="0062192B">
              <w:rPr>
                <w:rFonts w:ascii="Arial" w:hAnsi="Arial" w:cs="Arial"/>
                <w:sz w:val="17"/>
                <w:szCs w:val="17"/>
              </w:rPr>
              <w:t>Non-current assets</w:t>
            </w:r>
          </w:p>
        </w:tc>
        <w:tc>
          <w:tcPr>
            <w:tcW w:w="1080" w:type="dxa"/>
            <w:vAlign w:val="bottom"/>
          </w:tcPr>
          <w:p w14:paraId="5FDA54F0"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4,622</w:t>
            </w:r>
          </w:p>
        </w:tc>
        <w:tc>
          <w:tcPr>
            <w:tcW w:w="1170" w:type="dxa"/>
            <w:vAlign w:val="bottom"/>
          </w:tcPr>
          <w:p w14:paraId="55F9589F"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5,143</w:t>
            </w:r>
          </w:p>
        </w:tc>
        <w:tc>
          <w:tcPr>
            <w:tcW w:w="1245" w:type="dxa"/>
            <w:vAlign w:val="bottom"/>
          </w:tcPr>
          <w:p w14:paraId="59C9B902"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2,108</w:t>
            </w:r>
          </w:p>
        </w:tc>
        <w:tc>
          <w:tcPr>
            <w:tcW w:w="1245" w:type="dxa"/>
            <w:vAlign w:val="bottom"/>
          </w:tcPr>
          <w:p w14:paraId="2ACB5520"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3,888</w:t>
            </w:r>
          </w:p>
        </w:tc>
        <w:tc>
          <w:tcPr>
            <w:tcW w:w="1020" w:type="dxa"/>
            <w:vAlign w:val="bottom"/>
          </w:tcPr>
          <w:p w14:paraId="558D6678" w14:textId="5FA51B37" w:rsidR="00EE5DAD" w:rsidRPr="0062192B" w:rsidRDefault="00A10868" w:rsidP="00EE5DAD">
            <w:pPr>
              <w:tabs>
                <w:tab w:val="decimal" w:pos="882"/>
              </w:tabs>
              <w:spacing w:line="340" w:lineRule="exact"/>
              <w:rPr>
                <w:rFonts w:ascii="Arial" w:hAnsi="Arial" w:cs="Arial"/>
                <w:sz w:val="17"/>
                <w:szCs w:val="17"/>
                <w:cs/>
              </w:rPr>
            </w:pPr>
            <w:r>
              <w:rPr>
                <w:rFonts w:ascii="Arial" w:hAnsi="Arial" w:cs="Arial"/>
                <w:sz w:val="17"/>
                <w:szCs w:val="17"/>
              </w:rPr>
              <w:t>6,328</w:t>
            </w:r>
          </w:p>
        </w:tc>
        <w:tc>
          <w:tcPr>
            <w:tcW w:w="1080" w:type="dxa"/>
            <w:vAlign w:val="bottom"/>
          </w:tcPr>
          <w:p w14:paraId="2CA0EC20" w14:textId="77777777" w:rsidR="00EE5DAD" w:rsidRPr="0062192B" w:rsidRDefault="00EE5DAD" w:rsidP="00EE5DAD">
            <w:pPr>
              <w:spacing w:line="340" w:lineRule="exact"/>
              <w:jc w:val="right"/>
              <w:rPr>
                <w:rFonts w:ascii="Arial" w:hAnsi="Arial" w:cs="Arial"/>
                <w:sz w:val="17"/>
                <w:szCs w:val="17"/>
              </w:rPr>
            </w:pPr>
            <w:r w:rsidRPr="0062192B">
              <w:rPr>
                <w:rFonts w:ascii="Arial" w:hAnsi="Arial" w:cs="Arial"/>
                <w:sz w:val="17"/>
                <w:szCs w:val="17"/>
              </w:rPr>
              <w:t>-</w:t>
            </w:r>
          </w:p>
        </w:tc>
      </w:tr>
      <w:tr w:rsidR="00EE5DAD" w:rsidRPr="0062192B" w14:paraId="4F54F106" w14:textId="77777777" w:rsidTr="00EE5DAD">
        <w:tc>
          <w:tcPr>
            <w:tcW w:w="2610" w:type="dxa"/>
            <w:vAlign w:val="bottom"/>
          </w:tcPr>
          <w:p w14:paraId="7AC90D57" w14:textId="77777777" w:rsidR="00EE5DAD" w:rsidRPr="0062192B" w:rsidRDefault="00EE5DAD" w:rsidP="000E3C20">
            <w:pPr>
              <w:spacing w:line="340" w:lineRule="exact"/>
              <w:ind w:left="72" w:hanging="72"/>
              <w:rPr>
                <w:rFonts w:ascii="Arial" w:hAnsi="Arial" w:cs="Arial"/>
                <w:sz w:val="17"/>
                <w:szCs w:val="17"/>
                <w:cs/>
              </w:rPr>
            </w:pPr>
            <w:r w:rsidRPr="0062192B">
              <w:rPr>
                <w:rFonts w:ascii="Arial" w:hAnsi="Arial" w:cs="Arial"/>
                <w:sz w:val="17"/>
                <w:szCs w:val="17"/>
              </w:rPr>
              <w:t>Current liabilities</w:t>
            </w:r>
          </w:p>
        </w:tc>
        <w:tc>
          <w:tcPr>
            <w:tcW w:w="1080" w:type="dxa"/>
            <w:vAlign w:val="bottom"/>
          </w:tcPr>
          <w:p w14:paraId="0E11BC4B"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(1,610)</w:t>
            </w:r>
          </w:p>
        </w:tc>
        <w:tc>
          <w:tcPr>
            <w:tcW w:w="1170" w:type="dxa"/>
            <w:vAlign w:val="bottom"/>
          </w:tcPr>
          <w:p w14:paraId="59713C1F"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(1,483)</w:t>
            </w:r>
          </w:p>
        </w:tc>
        <w:tc>
          <w:tcPr>
            <w:tcW w:w="1245" w:type="dxa"/>
            <w:vAlign w:val="bottom"/>
          </w:tcPr>
          <w:p w14:paraId="681C57E9"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245" w:type="dxa"/>
            <w:vAlign w:val="bottom"/>
          </w:tcPr>
          <w:p w14:paraId="22658001"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020" w:type="dxa"/>
            <w:vAlign w:val="bottom"/>
          </w:tcPr>
          <w:p w14:paraId="2AEC7198" w14:textId="326C98DD" w:rsidR="00EE5DAD" w:rsidRPr="0062192B" w:rsidRDefault="00A10868" w:rsidP="00EE5DAD">
            <w:pPr>
              <w:tabs>
                <w:tab w:val="decimal" w:pos="882"/>
              </w:tabs>
              <w:spacing w:line="340" w:lineRule="exact"/>
              <w:rPr>
                <w:rFonts w:ascii="Arial" w:hAnsi="Arial" w:cs="Arial"/>
                <w:sz w:val="17"/>
                <w:szCs w:val="17"/>
              </w:rPr>
            </w:pPr>
            <w:r>
              <w:rPr>
                <w:rFonts w:ascii="Arial" w:hAnsi="Arial" w:cs="Arial"/>
                <w:sz w:val="17"/>
                <w:szCs w:val="17"/>
              </w:rPr>
              <w:t>(215)</w:t>
            </w:r>
          </w:p>
        </w:tc>
        <w:tc>
          <w:tcPr>
            <w:tcW w:w="1080" w:type="dxa"/>
            <w:vAlign w:val="bottom"/>
          </w:tcPr>
          <w:p w14:paraId="4BCE95C8" w14:textId="77777777" w:rsidR="00EE5DAD" w:rsidRPr="0062192B" w:rsidRDefault="00EE5DAD" w:rsidP="00EE5DAD">
            <w:pPr>
              <w:spacing w:line="340" w:lineRule="exact"/>
              <w:jc w:val="right"/>
              <w:rPr>
                <w:rFonts w:ascii="Arial" w:hAnsi="Arial" w:cs="Arial"/>
                <w:sz w:val="17"/>
                <w:szCs w:val="17"/>
              </w:rPr>
            </w:pPr>
            <w:r w:rsidRPr="0062192B">
              <w:rPr>
                <w:rFonts w:ascii="Arial" w:hAnsi="Arial" w:cs="Arial"/>
                <w:sz w:val="17"/>
                <w:szCs w:val="17"/>
              </w:rPr>
              <w:t>-</w:t>
            </w:r>
          </w:p>
        </w:tc>
      </w:tr>
      <w:tr w:rsidR="00EE5DAD" w:rsidRPr="0062192B" w14:paraId="6AB1105F" w14:textId="77777777" w:rsidTr="00EE5DAD">
        <w:tc>
          <w:tcPr>
            <w:tcW w:w="2610" w:type="dxa"/>
            <w:vAlign w:val="bottom"/>
          </w:tcPr>
          <w:p w14:paraId="08AF4514" w14:textId="77777777" w:rsidR="00EE5DAD" w:rsidRPr="0062192B" w:rsidRDefault="00EE5DAD" w:rsidP="000E3C20">
            <w:pPr>
              <w:spacing w:line="340" w:lineRule="exact"/>
              <w:ind w:left="72" w:hanging="72"/>
              <w:rPr>
                <w:rFonts w:ascii="Arial" w:hAnsi="Arial" w:cs="Arial"/>
                <w:sz w:val="17"/>
                <w:szCs w:val="17"/>
              </w:rPr>
            </w:pPr>
            <w:r w:rsidRPr="0062192B">
              <w:rPr>
                <w:rFonts w:ascii="Arial" w:hAnsi="Arial" w:cs="Arial"/>
                <w:sz w:val="17"/>
                <w:szCs w:val="17"/>
              </w:rPr>
              <w:t>Non-current liabilities</w:t>
            </w:r>
          </w:p>
        </w:tc>
        <w:tc>
          <w:tcPr>
            <w:tcW w:w="1080" w:type="dxa"/>
            <w:vAlign w:val="bottom"/>
          </w:tcPr>
          <w:p w14:paraId="46F9D832"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(988)</w:t>
            </w:r>
          </w:p>
        </w:tc>
        <w:tc>
          <w:tcPr>
            <w:tcW w:w="1170" w:type="dxa"/>
            <w:vAlign w:val="bottom"/>
          </w:tcPr>
          <w:p w14:paraId="79E7DE63"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(1,417)</w:t>
            </w:r>
          </w:p>
        </w:tc>
        <w:tc>
          <w:tcPr>
            <w:tcW w:w="1245" w:type="dxa"/>
            <w:vAlign w:val="bottom"/>
          </w:tcPr>
          <w:p w14:paraId="4F4B6F34"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245" w:type="dxa"/>
            <w:vAlign w:val="bottom"/>
          </w:tcPr>
          <w:p w14:paraId="1BF605D2"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020" w:type="dxa"/>
            <w:vAlign w:val="bottom"/>
          </w:tcPr>
          <w:p w14:paraId="4849FA4B" w14:textId="0B3133CD" w:rsidR="00EE5DAD" w:rsidRPr="0062192B" w:rsidRDefault="00A10868" w:rsidP="00EE5DAD">
            <w:pPr>
              <w:tabs>
                <w:tab w:val="decimal" w:pos="882"/>
              </w:tabs>
              <w:spacing w:line="340" w:lineRule="exact"/>
              <w:rPr>
                <w:rFonts w:ascii="Arial" w:hAnsi="Arial" w:cs="Arial"/>
                <w:sz w:val="17"/>
                <w:szCs w:val="17"/>
              </w:rPr>
            </w:pPr>
            <w:r>
              <w:rPr>
                <w:rFonts w:ascii="Arial" w:hAnsi="Arial" w:cs="Arial"/>
                <w:sz w:val="17"/>
                <w:szCs w:val="17"/>
              </w:rPr>
              <w:t>-</w:t>
            </w:r>
          </w:p>
        </w:tc>
        <w:tc>
          <w:tcPr>
            <w:tcW w:w="1080" w:type="dxa"/>
            <w:vAlign w:val="bottom"/>
          </w:tcPr>
          <w:p w14:paraId="5913E124" w14:textId="77777777" w:rsidR="00EE5DAD" w:rsidRPr="0062192B" w:rsidRDefault="00EE5DAD" w:rsidP="00EE5DAD">
            <w:pPr>
              <w:spacing w:line="340" w:lineRule="exact"/>
              <w:jc w:val="right"/>
              <w:rPr>
                <w:rFonts w:ascii="Arial" w:hAnsi="Arial" w:cs="Arial"/>
                <w:sz w:val="17"/>
                <w:szCs w:val="17"/>
              </w:rPr>
            </w:pPr>
            <w:r w:rsidRPr="0062192B">
              <w:rPr>
                <w:rFonts w:ascii="Arial" w:hAnsi="Arial" w:cs="Arial"/>
                <w:sz w:val="17"/>
                <w:szCs w:val="17"/>
              </w:rPr>
              <w:t>-</w:t>
            </w:r>
          </w:p>
        </w:tc>
      </w:tr>
      <w:tr w:rsidR="00EE5DAD" w:rsidRPr="0062192B" w14:paraId="4EF1F3EA" w14:textId="77777777" w:rsidTr="00EE5DAD">
        <w:tc>
          <w:tcPr>
            <w:tcW w:w="2610" w:type="dxa"/>
            <w:vAlign w:val="bottom"/>
          </w:tcPr>
          <w:p w14:paraId="25CDF4BD" w14:textId="77777777" w:rsidR="00EE5DAD" w:rsidRPr="0062192B" w:rsidRDefault="00EE5DAD" w:rsidP="000E3C20">
            <w:pPr>
              <w:spacing w:line="340" w:lineRule="exact"/>
              <w:rPr>
                <w:rFonts w:ascii="Arial" w:hAnsi="Arial" w:cs="Arial"/>
                <w:sz w:val="17"/>
                <w:szCs w:val="17"/>
              </w:rPr>
            </w:pPr>
            <w:r w:rsidRPr="0062192B">
              <w:rPr>
                <w:rFonts w:ascii="Arial" w:hAnsi="Arial" w:cs="Arial"/>
                <w:sz w:val="17"/>
                <w:szCs w:val="17"/>
              </w:rPr>
              <w:t>Non-controlling interests</w:t>
            </w:r>
          </w:p>
        </w:tc>
        <w:tc>
          <w:tcPr>
            <w:tcW w:w="1080" w:type="dxa"/>
            <w:vAlign w:val="bottom"/>
          </w:tcPr>
          <w:p w14:paraId="6932C389" w14:textId="77777777" w:rsidR="00EE5DAD" w:rsidRPr="0062192B" w:rsidRDefault="00EE5DAD" w:rsidP="000E3C20">
            <w:pPr>
              <w:pBdr>
                <w:bottom w:val="single" w:sz="4" w:space="1" w:color="auto"/>
              </w:pBdr>
              <w:tabs>
                <w:tab w:val="decimal" w:pos="882"/>
              </w:tabs>
              <w:spacing w:line="340" w:lineRule="exact"/>
              <w:rPr>
                <w:rFonts w:ascii="Arial" w:hAnsi="Arial" w:cs="Arial"/>
                <w:sz w:val="17"/>
                <w:szCs w:val="17"/>
              </w:rPr>
            </w:pPr>
            <w:r w:rsidRPr="0062192B">
              <w:rPr>
                <w:rFonts w:ascii="Arial" w:hAnsi="Arial" w:cs="Arial"/>
                <w:sz w:val="17"/>
                <w:szCs w:val="17"/>
              </w:rPr>
              <w:t>(745)</w:t>
            </w:r>
          </w:p>
        </w:tc>
        <w:tc>
          <w:tcPr>
            <w:tcW w:w="1170" w:type="dxa"/>
            <w:vAlign w:val="bottom"/>
          </w:tcPr>
          <w:p w14:paraId="5B84468B" w14:textId="77777777" w:rsidR="00EE5DAD" w:rsidRPr="0062192B" w:rsidRDefault="00EE5DAD" w:rsidP="000E3C20">
            <w:pPr>
              <w:pBdr>
                <w:bottom w:val="single" w:sz="4" w:space="1" w:color="auto"/>
              </w:pBdr>
              <w:tabs>
                <w:tab w:val="decimal" w:pos="882"/>
              </w:tabs>
              <w:spacing w:line="340" w:lineRule="exact"/>
              <w:rPr>
                <w:rFonts w:ascii="Arial" w:hAnsi="Arial" w:cs="Arial"/>
                <w:sz w:val="17"/>
                <w:szCs w:val="17"/>
              </w:rPr>
            </w:pPr>
            <w:r w:rsidRPr="0062192B">
              <w:rPr>
                <w:rFonts w:ascii="Arial" w:hAnsi="Arial" w:cs="Arial"/>
                <w:sz w:val="17"/>
                <w:szCs w:val="17"/>
              </w:rPr>
              <w:t>(330)</w:t>
            </w:r>
          </w:p>
        </w:tc>
        <w:tc>
          <w:tcPr>
            <w:tcW w:w="1245" w:type="dxa"/>
            <w:vAlign w:val="bottom"/>
          </w:tcPr>
          <w:p w14:paraId="7C933249" w14:textId="77777777" w:rsidR="00EE5DAD" w:rsidRPr="0062192B" w:rsidRDefault="00EE5DAD" w:rsidP="000E3C20">
            <w:pPr>
              <w:pBdr>
                <w:bottom w:val="single" w:sz="4" w:space="1" w:color="auto"/>
              </w:pBd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245" w:type="dxa"/>
            <w:vAlign w:val="bottom"/>
          </w:tcPr>
          <w:p w14:paraId="35FD1B06" w14:textId="77777777" w:rsidR="00EE5DAD" w:rsidRPr="0062192B" w:rsidRDefault="00EE5DAD" w:rsidP="000E3C20">
            <w:pPr>
              <w:pBdr>
                <w:bottom w:val="single" w:sz="4" w:space="1" w:color="auto"/>
              </w:pBd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020" w:type="dxa"/>
            <w:vAlign w:val="bottom"/>
          </w:tcPr>
          <w:p w14:paraId="4A027C70" w14:textId="799CE6F5" w:rsidR="00EE5DAD" w:rsidRPr="0062192B" w:rsidRDefault="00A10868" w:rsidP="00EE5DAD">
            <w:pPr>
              <w:pBdr>
                <w:bottom w:val="single" w:sz="4" w:space="1" w:color="auto"/>
              </w:pBdr>
              <w:tabs>
                <w:tab w:val="decimal" w:pos="882"/>
              </w:tabs>
              <w:spacing w:line="340" w:lineRule="exact"/>
              <w:rPr>
                <w:rFonts w:ascii="Arial" w:hAnsi="Arial" w:cs="Arial"/>
                <w:sz w:val="17"/>
                <w:szCs w:val="17"/>
              </w:rPr>
            </w:pPr>
            <w:r>
              <w:rPr>
                <w:rFonts w:ascii="Arial" w:hAnsi="Arial" w:cs="Arial"/>
                <w:sz w:val="17"/>
                <w:szCs w:val="17"/>
              </w:rPr>
              <w:t>-</w:t>
            </w:r>
          </w:p>
        </w:tc>
        <w:tc>
          <w:tcPr>
            <w:tcW w:w="1080" w:type="dxa"/>
            <w:vAlign w:val="bottom"/>
          </w:tcPr>
          <w:p w14:paraId="5C6CA48F" w14:textId="77777777" w:rsidR="00EE5DAD" w:rsidRPr="0062192B" w:rsidRDefault="00EE5DAD" w:rsidP="00EE5DAD">
            <w:pPr>
              <w:pBdr>
                <w:bottom w:val="single" w:sz="4" w:space="1" w:color="auto"/>
              </w:pBdr>
              <w:spacing w:line="340" w:lineRule="exact"/>
              <w:jc w:val="right"/>
              <w:rPr>
                <w:rFonts w:ascii="Arial" w:hAnsi="Arial" w:cs="Arial"/>
                <w:sz w:val="17"/>
                <w:szCs w:val="17"/>
              </w:rPr>
            </w:pPr>
            <w:r w:rsidRPr="0062192B">
              <w:rPr>
                <w:rFonts w:ascii="Arial" w:hAnsi="Arial" w:cs="Arial"/>
                <w:sz w:val="17"/>
                <w:szCs w:val="17"/>
              </w:rPr>
              <w:t>-</w:t>
            </w:r>
          </w:p>
        </w:tc>
      </w:tr>
      <w:tr w:rsidR="00EE5DAD" w:rsidRPr="0062192B" w14:paraId="1E2FA79E" w14:textId="77777777" w:rsidTr="00EE5DAD">
        <w:tc>
          <w:tcPr>
            <w:tcW w:w="2610" w:type="dxa"/>
            <w:vAlign w:val="bottom"/>
          </w:tcPr>
          <w:p w14:paraId="33273C6A" w14:textId="77777777" w:rsidR="00EE5DAD" w:rsidRPr="0062192B" w:rsidRDefault="00EE5DAD" w:rsidP="000E3C20">
            <w:pPr>
              <w:spacing w:line="340" w:lineRule="exact"/>
              <w:ind w:left="72" w:hanging="72"/>
              <w:rPr>
                <w:rFonts w:ascii="Arial" w:hAnsi="Arial" w:cs="Arial"/>
                <w:sz w:val="17"/>
                <w:szCs w:val="17"/>
                <w:cs/>
              </w:rPr>
            </w:pPr>
            <w:r w:rsidRPr="0062192B">
              <w:rPr>
                <w:rFonts w:ascii="Arial" w:hAnsi="Arial" w:cs="Arial"/>
                <w:sz w:val="17"/>
                <w:szCs w:val="17"/>
              </w:rPr>
              <w:t>Net assets</w:t>
            </w:r>
          </w:p>
        </w:tc>
        <w:tc>
          <w:tcPr>
            <w:tcW w:w="1080" w:type="dxa"/>
            <w:vAlign w:val="bottom"/>
          </w:tcPr>
          <w:p w14:paraId="03457146"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4,819</w:t>
            </w:r>
          </w:p>
        </w:tc>
        <w:tc>
          <w:tcPr>
            <w:tcW w:w="1170" w:type="dxa"/>
            <w:vAlign w:val="bottom"/>
          </w:tcPr>
          <w:p w14:paraId="1A1737D7"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4,882</w:t>
            </w:r>
          </w:p>
        </w:tc>
        <w:tc>
          <w:tcPr>
            <w:tcW w:w="1245" w:type="dxa"/>
            <w:vAlign w:val="bottom"/>
          </w:tcPr>
          <w:p w14:paraId="07C5E96F"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2,108</w:t>
            </w:r>
          </w:p>
        </w:tc>
        <w:tc>
          <w:tcPr>
            <w:tcW w:w="1245" w:type="dxa"/>
            <w:vAlign w:val="bottom"/>
          </w:tcPr>
          <w:p w14:paraId="4E9905E4"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3,888</w:t>
            </w:r>
          </w:p>
        </w:tc>
        <w:tc>
          <w:tcPr>
            <w:tcW w:w="1020" w:type="dxa"/>
            <w:vAlign w:val="bottom"/>
          </w:tcPr>
          <w:p w14:paraId="5F83C901" w14:textId="50EC2358" w:rsidR="00EE5DAD" w:rsidRPr="0062192B" w:rsidRDefault="00A10868" w:rsidP="00EE5DAD">
            <w:pPr>
              <w:tabs>
                <w:tab w:val="decimal" w:pos="882"/>
              </w:tabs>
              <w:spacing w:line="340" w:lineRule="exact"/>
              <w:rPr>
                <w:rFonts w:ascii="Arial" w:hAnsi="Arial" w:cs="Arial"/>
                <w:sz w:val="17"/>
                <w:szCs w:val="17"/>
              </w:rPr>
            </w:pPr>
            <w:r>
              <w:rPr>
                <w:rFonts w:ascii="Arial" w:hAnsi="Arial" w:cs="Arial"/>
                <w:sz w:val="17"/>
                <w:szCs w:val="17"/>
              </w:rPr>
              <w:t>6,187</w:t>
            </w:r>
          </w:p>
        </w:tc>
        <w:tc>
          <w:tcPr>
            <w:tcW w:w="1080" w:type="dxa"/>
            <w:vAlign w:val="bottom"/>
          </w:tcPr>
          <w:p w14:paraId="5DC308A6" w14:textId="77777777" w:rsidR="00EE5DAD" w:rsidRPr="0062192B" w:rsidRDefault="00EE5DAD" w:rsidP="00EE5DAD">
            <w:pPr>
              <w:spacing w:line="340" w:lineRule="exact"/>
              <w:jc w:val="right"/>
              <w:rPr>
                <w:rFonts w:ascii="Arial" w:hAnsi="Arial" w:cs="Arial"/>
                <w:sz w:val="17"/>
                <w:szCs w:val="17"/>
              </w:rPr>
            </w:pPr>
            <w:r w:rsidRPr="0062192B">
              <w:rPr>
                <w:rFonts w:ascii="Arial" w:hAnsi="Arial" w:cs="Arial"/>
                <w:sz w:val="17"/>
                <w:szCs w:val="17"/>
              </w:rPr>
              <w:t>-</w:t>
            </w:r>
          </w:p>
        </w:tc>
      </w:tr>
      <w:tr w:rsidR="00EE5DAD" w:rsidRPr="0062192B" w14:paraId="67297CEF" w14:textId="77777777" w:rsidTr="00EE5DAD">
        <w:tc>
          <w:tcPr>
            <w:tcW w:w="2610" w:type="dxa"/>
            <w:vAlign w:val="bottom"/>
          </w:tcPr>
          <w:p w14:paraId="253E0DAD" w14:textId="77777777" w:rsidR="00EE5DAD" w:rsidRPr="0062192B" w:rsidRDefault="00EE5DAD" w:rsidP="000E3C20">
            <w:pPr>
              <w:spacing w:line="340" w:lineRule="exact"/>
              <w:ind w:left="72" w:hanging="72"/>
              <w:rPr>
                <w:rFonts w:ascii="Arial" w:hAnsi="Arial" w:cs="Arial"/>
                <w:sz w:val="17"/>
                <w:szCs w:val="17"/>
                <w:cs/>
              </w:rPr>
            </w:pPr>
            <w:r w:rsidRPr="0062192B">
              <w:rPr>
                <w:rFonts w:ascii="Arial" w:hAnsi="Arial" w:cs="Arial"/>
                <w:sz w:val="17"/>
                <w:szCs w:val="17"/>
              </w:rPr>
              <w:t>Shareholding percentage (%)</w:t>
            </w:r>
          </w:p>
        </w:tc>
        <w:tc>
          <w:tcPr>
            <w:tcW w:w="1080" w:type="dxa"/>
            <w:vAlign w:val="bottom"/>
          </w:tcPr>
          <w:p w14:paraId="589F5EF1" w14:textId="77777777" w:rsidR="00EE5DAD" w:rsidRPr="0062192B" w:rsidRDefault="00EE5DAD" w:rsidP="000E3C20">
            <w:pPr>
              <w:pBdr>
                <w:bottom w:val="single" w:sz="4" w:space="1" w:color="auto"/>
              </w:pBdr>
              <w:tabs>
                <w:tab w:val="decimal" w:pos="642"/>
              </w:tabs>
              <w:spacing w:line="340" w:lineRule="exact"/>
              <w:rPr>
                <w:rFonts w:ascii="Arial" w:hAnsi="Arial" w:cs="Arial"/>
                <w:sz w:val="17"/>
                <w:szCs w:val="17"/>
              </w:rPr>
            </w:pPr>
            <w:r w:rsidRPr="0062192B">
              <w:rPr>
                <w:rFonts w:ascii="Arial" w:hAnsi="Arial" w:cs="Arial"/>
                <w:sz w:val="17"/>
                <w:szCs w:val="17"/>
              </w:rPr>
              <w:t>10.03</w:t>
            </w:r>
          </w:p>
        </w:tc>
        <w:tc>
          <w:tcPr>
            <w:tcW w:w="1170" w:type="dxa"/>
            <w:vAlign w:val="bottom"/>
          </w:tcPr>
          <w:p w14:paraId="750A2D1F" w14:textId="77777777" w:rsidR="00EE5DAD" w:rsidRPr="0062192B" w:rsidRDefault="00EE5DAD" w:rsidP="000E3C20">
            <w:pPr>
              <w:pBdr>
                <w:bottom w:val="single" w:sz="4" w:space="1" w:color="auto"/>
              </w:pBdr>
              <w:tabs>
                <w:tab w:val="decimal" w:pos="642"/>
              </w:tabs>
              <w:spacing w:line="340" w:lineRule="exact"/>
              <w:rPr>
                <w:rFonts w:ascii="Arial" w:hAnsi="Arial" w:cs="Arial"/>
                <w:sz w:val="17"/>
                <w:szCs w:val="17"/>
              </w:rPr>
            </w:pPr>
            <w:r w:rsidRPr="0062192B">
              <w:rPr>
                <w:rFonts w:ascii="Arial" w:hAnsi="Arial" w:cs="Arial"/>
                <w:sz w:val="17"/>
                <w:szCs w:val="17"/>
              </w:rPr>
              <w:t>10.03</w:t>
            </w:r>
          </w:p>
        </w:tc>
        <w:tc>
          <w:tcPr>
            <w:tcW w:w="1245" w:type="dxa"/>
            <w:vAlign w:val="bottom"/>
          </w:tcPr>
          <w:p w14:paraId="2271FBD8" w14:textId="77777777" w:rsidR="00EE5DAD" w:rsidRPr="0062192B" w:rsidRDefault="00EE5DAD" w:rsidP="000E3C20">
            <w:pPr>
              <w:pBdr>
                <w:bottom w:val="single" w:sz="4" w:space="1" w:color="auto"/>
              </w:pBdr>
              <w:tabs>
                <w:tab w:val="decimal" w:pos="642"/>
              </w:tabs>
              <w:spacing w:line="340" w:lineRule="exact"/>
              <w:rPr>
                <w:rFonts w:ascii="Arial" w:hAnsi="Arial" w:cs="Arial"/>
                <w:sz w:val="17"/>
                <w:szCs w:val="17"/>
              </w:rPr>
            </w:pPr>
            <w:r w:rsidRPr="0062192B">
              <w:rPr>
                <w:rFonts w:ascii="Arial" w:hAnsi="Arial" w:cs="Arial"/>
                <w:sz w:val="17"/>
                <w:szCs w:val="17"/>
              </w:rPr>
              <w:t>10.69</w:t>
            </w:r>
          </w:p>
        </w:tc>
        <w:tc>
          <w:tcPr>
            <w:tcW w:w="1245" w:type="dxa"/>
            <w:vAlign w:val="bottom"/>
          </w:tcPr>
          <w:p w14:paraId="09D7516F" w14:textId="77777777" w:rsidR="00EE5DAD" w:rsidRPr="0062192B" w:rsidRDefault="00EE5DAD" w:rsidP="000E3C20">
            <w:pPr>
              <w:pBdr>
                <w:bottom w:val="single" w:sz="4" w:space="1" w:color="auto"/>
              </w:pBdr>
              <w:tabs>
                <w:tab w:val="decimal" w:pos="642"/>
              </w:tabs>
              <w:spacing w:line="340" w:lineRule="exact"/>
              <w:rPr>
                <w:rFonts w:ascii="Arial" w:hAnsi="Arial" w:cs="Arial"/>
                <w:sz w:val="17"/>
                <w:szCs w:val="17"/>
              </w:rPr>
            </w:pPr>
            <w:r w:rsidRPr="0062192B">
              <w:rPr>
                <w:rFonts w:ascii="Arial" w:hAnsi="Arial" w:cs="Arial"/>
                <w:sz w:val="17"/>
                <w:szCs w:val="17"/>
              </w:rPr>
              <w:t>10.69</w:t>
            </w:r>
          </w:p>
        </w:tc>
        <w:tc>
          <w:tcPr>
            <w:tcW w:w="1020" w:type="dxa"/>
            <w:vAlign w:val="bottom"/>
          </w:tcPr>
          <w:p w14:paraId="245BB923" w14:textId="5E89C41E" w:rsidR="00EE5DAD" w:rsidRPr="0062192B" w:rsidRDefault="00A10868" w:rsidP="00EE5DAD">
            <w:pPr>
              <w:pBdr>
                <w:bottom w:val="single" w:sz="4" w:space="1" w:color="auto"/>
              </w:pBdr>
              <w:tabs>
                <w:tab w:val="decimal" w:pos="882"/>
              </w:tabs>
              <w:spacing w:line="340" w:lineRule="exact"/>
              <w:rPr>
                <w:rFonts w:ascii="Arial" w:hAnsi="Arial" w:cs="Arial"/>
                <w:sz w:val="17"/>
                <w:szCs w:val="17"/>
              </w:rPr>
            </w:pPr>
            <w:r>
              <w:rPr>
                <w:rFonts w:ascii="Arial" w:hAnsi="Arial" w:cs="Arial"/>
                <w:sz w:val="17"/>
                <w:szCs w:val="17"/>
              </w:rPr>
              <w:t>32.68</w:t>
            </w:r>
          </w:p>
        </w:tc>
        <w:tc>
          <w:tcPr>
            <w:tcW w:w="1080" w:type="dxa"/>
            <w:vAlign w:val="bottom"/>
          </w:tcPr>
          <w:p w14:paraId="6DDA34D3" w14:textId="77777777" w:rsidR="00EE5DAD" w:rsidRPr="0062192B" w:rsidRDefault="00EE5DAD" w:rsidP="00EE5DAD">
            <w:pPr>
              <w:pBdr>
                <w:bottom w:val="single" w:sz="4" w:space="1" w:color="auto"/>
              </w:pBdr>
              <w:tabs>
                <w:tab w:val="decimal" w:pos="882"/>
              </w:tabs>
              <w:spacing w:line="340" w:lineRule="exact"/>
              <w:jc w:val="right"/>
              <w:rPr>
                <w:rFonts w:ascii="Arial" w:hAnsi="Arial" w:cs="Arial"/>
                <w:sz w:val="17"/>
                <w:szCs w:val="17"/>
              </w:rPr>
            </w:pPr>
            <w:r w:rsidRPr="0062192B">
              <w:rPr>
                <w:rFonts w:ascii="Arial" w:hAnsi="Arial" w:cs="Arial"/>
                <w:sz w:val="17"/>
                <w:szCs w:val="17"/>
              </w:rPr>
              <w:t>-</w:t>
            </w:r>
          </w:p>
        </w:tc>
      </w:tr>
      <w:tr w:rsidR="00EE5DAD" w:rsidRPr="0062192B" w14:paraId="5406EE33" w14:textId="77777777" w:rsidTr="00EE5DAD">
        <w:tc>
          <w:tcPr>
            <w:tcW w:w="2610" w:type="dxa"/>
            <w:vAlign w:val="bottom"/>
          </w:tcPr>
          <w:p w14:paraId="3DAAC773" w14:textId="77777777" w:rsidR="00EE5DAD" w:rsidRPr="0062192B" w:rsidRDefault="00EE5DAD" w:rsidP="000E3C20">
            <w:pPr>
              <w:spacing w:line="340" w:lineRule="exact"/>
              <w:ind w:left="72" w:hanging="72"/>
              <w:rPr>
                <w:rFonts w:ascii="Arial" w:hAnsi="Arial" w:cs="Arial"/>
                <w:sz w:val="17"/>
                <w:szCs w:val="17"/>
                <w:cs/>
              </w:rPr>
            </w:pPr>
            <w:r w:rsidRPr="0062192B">
              <w:rPr>
                <w:rFonts w:ascii="Arial" w:hAnsi="Arial" w:cs="Arial"/>
                <w:sz w:val="17"/>
                <w:szCs w:val="17"/>
              </w:rPr>
              <w:t>Share of net assets</w:t>
            </w:r>
          </w:p>
        </w:tc>
        <w:tc>
          <w:tcPr>
            <w:tcW w:w="1080" w:type="dxa"/>
            <w:vAlign w:val="bottom"/>
          </w:tcPr>
          <w:p w14:paraId="5BB24C76"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483</w:t>
            </w:r>
          </w:p>
        </w:tc>
        <w:tc>
          <w:tcPr>
            <w:tcW w:w="1170" w:type="dxa"/>
            <w:vAlign w:val="bottom"/>
          </w:tcPr>
          <w:p w14:paraId="622C21DB"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490</w:t>
            </w:r>
          </w:p>
        </w:tc>
        <w:tc>
          <w:tcPr>
            <w:tcW w:w="1245" w:type="dxa"/>
            <w:vAlign w:val="bottom"/>
          </w:tcPr>
          <w:p w14:paraId="521BCA57"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225</w:t>
            </w:r>
          </w:p>
        </w:tc>
        <w:tc>
          <w:tcPr>
            <w:tcW w:w="1245" w:type="dxa"/>
            <w:vAlign w:val="bottom"/>
          </w:tcPr>
          <w:p w14:paraId="0F2E4825"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416</w:t>
            </w:r>
          </w:p>
        </w:tc>
        <w:tc>
          <w:tcPr>
            <w:tcW w:w="1020" w:type="dxa"/>
            <w:vAlign w:val="bottom"/>
          </w:tcPr>
          <w:p w14:paraId="7D92736D" w14:textId="4E4D0F64" w:rsidR="00EE5DAD" w:rsidRPr="0062192B" w:rsidRDefault="00A10868" w:rsidP="00EE5DAD">
            <w:pPr>
              <w:tabs>
                <w:tab w:val="decimal" w:pos="882"/>
              </w:tabs>
              <w:spacing w:line="340" w:lineRule="exact"/>
              <w:rPr>
                <w:rFonts w:ascii="Arial" w:hAnsi="Arial" w:cs="Arial"/>
                <w:sz w:val="17"/>
                <w:szCs w:val="17"/>
              </w:rPr>
            </w:pPr>
            <w:r>
              <w:rPr>
                <w:rFonts w:ascii="Arial" w:hAnsi="Arial" w:cs="Arial"/>
                <w:sz w:val="17"/>
                <w:szCs w:val="17"/>
              </w:rPr>
              <w:t>2,022</w:t>
            </w:r>
          </w:p>
        </w:tc>
        <w:tc>
          <w:tcPr>
            <w:tcW w:w="1080" w:type="dxa"/>
            <w:vAlign w:val="bottom"/>
          </w:tcPr>
          <w:p w14:paraId="76632171" w14:textId="77777777" w:rsidR="00EE5DAD" w:rsidRPr="0062192B" w:rsidRDefault="00EE5DAD" w:rsidP="00EE5DAD">
            <w:pPr>
              <w:spacing w:line="340" w:lineRule="exact"/>
              <w:jc w:val="right"/>
              <w:rPr>
                <w:rFonts w:ascii="Arial" w:hAnsi="Arial" w:cs="Arial"/>
                <w:sz w:val="17"/>
                <w:szCs w:val="17"/>
              </w:rPr>
            </w:pPr>
            <w:r w:rsidRPr="0062192B">
              <w:rPr>
                <w:rFonts w:ascii="Arial" w:hAnsi="Arial" w:cs="Arial"/>
                <w:sz w:val="17"/>
                <w:szCs w:val="17"/>
              </w:rPr>
              <w:t>-</w:t>
            </w:r>
          </w:p>
        </w:tc>
      </w:tr>
      <w:tr w:rsidR="00EE5DAD" w:rsidRPr="0062192B" w14:paraId="58B33F44" w14:textId="77777777" w:rsidTr="00EE5DAD">
        <w:tc>
          <w:tcPr>
            <w:tcW w:w="2610" w:type="dxa"/>
            <w:vAlign w:val="bottom"/>
          </w:tcPr>
          <w:p w14:paraId="28ED0800" w14:textId="6A8E6ECC" w:rsidR="00EE5DAD" w:rsidRPr="0062192B" w:rsidRDefault="00EE5DAD" w:rsidP="000E3C20">
            <w:pPr>
              <w:spacing w:line="340" w:lineRule="exact"/>
              <w:ind w:left="253" w:hanging="253"/>
              <w:rPr>
                <w:rFonts w:ascii="Arial" w:hAnsi="Arial" w:cs="Arial"/>
                <w:sz w:val="17"/>
                <w:szCs w:val="17"/>
              </w:rPr>
            </w:pPr>
            <w:r w:rsidRPr="0062192B">
              <w:rPr>
                <w:rFonts w:ascii="Arial" w:hAnsi="Arial" w:cs="Arial"/>
                <w:sz w:val="17"/>
                <w:szCs w:val="17"/>
              </w:rPr>
              <w:t>Difference in share of net   assets and net book value    of investment</w:t>
            </w:r>
          </w:p>
        </w:tc>
        <w:tc>
          <w:tcPr>
            <w:tcW w:w="1080" w:type="dxa"/>
            <w:vAlign w:val="bottom"/>
          </w:tcPr>
          <w:p w14:paraId="2858A9F0"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170" w:type="dxa"/>
            <w:vAlign w:val="bottom"/>
          </w:tcPr>
          <w:p w14:paraId="6C7C3008"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245" w:type="dxa"/>
            <w:vAlign w:val="bottom"/>
          </w:tcPr>
          <w:p w14:paraId="734B868F"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105</w:t>
            </w:r>
          </w:p>
        </w:tc>
        <w:tc>
          <w:tcPr>
            <w:tcW w:w="1245" w:type="dxa"/>
            <w:vAlign w:val="bottom"/>
          </w:tcPr>
          <w:p w14:paraId="33760C45"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(86)</w:t>
            </w:r>
          </w:p>
        </w:tc>
        <w:tc>
          <w:tcPr>
            <w:tcW w:w="1020" w:type="dxa"/>
            <w:vAlign w:val="bottom"/>
          </w:tcPr>
          <w:p w14:paraId="52C17155" w14:textId="6B53C167" w:rsidR="00EE5DAD" w:rsidRPr="0062192B" w:rsidRDefault="00A10868" w:rsidP="00EE5DAD">
            <w:pPr>
              <w:tabs>
                <w:tab w:val="decimal" w:pos="882"/>
              </w:tabs>
              <w:spacing w:line="340" w:lineRule="exact"/>
              <w:rPr>
                <w:rFonts w:ascii="Arial" w:hAnsi="Arial" w:cs="Arial"/>
                <w:sz w:val="17"/>
                <w:szCs w:val="17"/>
              </w:rPr>
            </w:pPr>
            <w:r>
              <w:rPr>
                <w:rFonts w:ascii="Arial" w:hAnsi="Arial" w:cs="Arial"/>
                <w:sz w:val="17"/>
                <w:szCs w:val="17"/>
              </w:rPr>
              <w:t>(37)</w:t>
            </w:r>
          </w:p>
        </w:tc>
        <w:tc>
          <w:tcPr>
            <w:tcW w:w="1080" w:type="dxa"/>
            <w:vAlign w:val="bottom"/>
          </w:tcPr>
          <w:p w14:paraId="6225A18B" w14:textId="77777777" w:rsidR="00EE5DAD" w:rsidRPr="0062192B" w:rsidRDefault="00EE5DAD" w:rsidP="00EE5DAD">
            <w:pPr>
              <w:spacing w:line="340" w:lineRule="exact"/>
              <w:jc w:val="right"/>
              <w:rPr>
                <w:rFonts w:ascii="Arial" w:hAnsi="Arial" w:cs="Arial"/>
                <w:sz w:val="17"/>
                <w:szCs w:val="17"/>
              </w:rPr>
            </w:pPr>
            <w:r w:rsidRPr="0062192B">
              <w:rPr>
                <w:rFonts w:ascii="Arial" w:hAnsi="Arial" w:cs="Arial"/>
                <w:sz w:val="17"/>
                <w:szCs w:val="17"/>
              </w:rPr>
              <w:t>-</w:t>
            </w:r>
          </w:p>
        </w:tc>
      </w:tr>
      <w:tr w:rsidR="00EE5DAD" w:rsidRPr="0062192B" w14:paraId="771CB5A4" w14:textId="77777777" w:rsidTr="00EE5DAD">
        <w:tc>
          <w:tcPr>
            <w:tcW w:w="2610" w:type="dxa"/>
            <w:vAlign w:val="bottom"/>
          </w:tcPr>
          <w:p w14:paraId="6F8EF183" w14:textId="77777777" w:rsidR="00EE5DAD" w:rsidRPr="0062192B" w:rsidRDefault="00EE5DAD" w:rsidP="000E3C20">
            <w:pPr>
              <w:spacing w:line="340" w:lineRule="exact"/>
              <w:ind w:left="72" w:hanging="72"/>
              <w:rPr>
                <w:rFonts w:ascii="Arial" w:hAnsi="Arial" w:cs="Arial"/>
                <w:sz w:val="17"/>
                <w:szCs w:val="17"/>
              </w:rPr>
            </w:pPr>
            <w:r w:rsidRPr="0062192B">
              <w:rPr>
                <w:rFonts w:ascii="Arial" w:hAnsi="Arial" w:cs="Arial"/>
                <w:sz w:val="17"/>
                <w:szCs w:val="17"/>
              </w:rPr>
              <w:t>Difference in fair value of identifiable assets</w:t>
            </w:r>
          </w:p>
        </w:tc>
        <w:tc>
          <w:tcPr>
            <w:tcW w:w="1080" w:type="dxa"/>
            <w:vAlign w:val="bottom"/>
          </w:tcPr>
          <w:p w14:paraId="59D41850"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143</w:t>
            </w:r>
          </w:p>
        </w:tc>
        <w:tc>
          <w:tcPr>
            <w:tcW w:w="1170" w:type="dxa"/>
            <w:vAlign w:val="bottom"/>
          </w:tcPr>
          <w:p w14:paraId="38B59A4B"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148</w:t>
            </w:r>
          </w:p>
        </w:tc>
        <w:tc>
          <w:tcPr>
            <w:tcW w:w="1245" w:type="dxa"/>
            <w:vAlign w:val="bottom"/>
          </w:tcPr>
          <w:p w14:paraId="29ECF1EF"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245" w:type="dxa"/>
            <w:vAlign w:val="bottom"/>
          </w:tcPr>
          <w:p w14:paraId="020A2AA1" w14:textId="77777777" w:rsidR="00EE5DAD" w:rsidRPr="0062192B" w:rsidRDefault="00EE5DAD" w:rsidP="000E3C20">
            <w:pP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020" w:type="dxa"/>
            <w:vAlign w:val="bottom"/>
          </w:tcPr>
          <w:p w14:paraId="5B121CEE" w14:textId="0AE6727D" w:rsidR="00EE5DAD" w:rsidRPr="0062192B" w:rsidRDefault="00A10868" w:rsidP="00EE5DAD">
            <w:pPr>
              <w:tabs>
                <w:tab w:val="decimal" w:pos="882"/>
              </w:tabs>
              <w:spacing w:line="340" w:lineRule="exact"/>
              <w:rPr>
                <w:rFonts w:ascii="Arial" w:hAnsi="Arial" w:cs="Arial"/>
                <w:sz w:val="17"/>
                <w:szCs w:val="17"/>
                <w:cs/>
              </w:rPr>
            </w:pPr>
            <w:r>
              <w:rPr>
                <w:rFonts w:ascii="Arial" w:hAnsi="Arial" w:cs="Arial"/>
                <w:sz w:val="17"/>
                <w:szCs w:val="17"/>
              </w:rPr>
              <w:t>(1,242)</w:t>
            </w:r>
          </w:p>
        </w:tc>
        <w:tc>
          <w:tcPr>
            <w:tcW w:w="1080" w:type="dxa"/>
            <w:vAlign w:val="bottom"/>
          </w:tcPr>
          <w:p w14:paraId="60ECCA60" w14:textId="77777777" w:rsidR="00EE5DAD" w:rsidRPr="0062192B" w:rsidRDefault="00EE5DAD" w:rsidP="00EE5DAD">
            <w:pPr>
              <w:spacing w:line="340" w:lineRule="exact"/>
              <w:jc w:val="right"/>
              <w:rPr>
                <w:rFonts w:ascii="Arial" w:hAnsi="Arial" w:cs="Arial"/>
                <w:sz w:val="17"/>
                <w:szCs w:val="17"/>
              </w:rPr>
            </w:pPr>
            <w:r w:rsidRPr="0062192B">
              <w:rPr>
                <w:rFonts w:ascii="Arial" w:hAnsi="Arial" w:cs="Arial"/>
                <w:sz w:val="17"/>
                <w:szCs w:val="17"/>
              </w:rPr>
              <w:t>-</w:t>
            </w:r>
          </w:p>
        </w:tc>
      </w:tr>
      <w:tr w:rsidR="00EE5DAD" w:rsidRPr="0062192B" w14:paraId="729EABCC" w14:textId="77777777" w:rsidTr="00EE5DAD">
        <w:tc>
          <w:tcPr>
            <w:tcW w:w="2610" w:type="dxa"/>
            <w:vAlign w:val="bottom"/>
          </w:tcPr>
          <w:p w14:paraId="23713C95" w14:textId="77777777" w:rsidR="00EE5DAD" w:rsidRPr="0062192B" w:rsidRDefault="00EE5DAD" w:rsidP="000E3C20">
            <w:pPr>
              <w:spacing w:line="340" w:lineRule="exact"/>
              <w:ind w:left="72" w:hanging="72"/>
              <w:rPr>
                <w:rFonts w:ascii="Arial" w:hAnsi="Arial" w:cs="Arial"/>
                <w:sz w:val="17"/>
                <w:szCs w:val="17"/>
              </w:rPr>
            </w:pPr>
            <w:r w:rsidRPr="0062192B">
              <w:rPr>
                <w:rFonts w:ascii="Arial" w:hAnsi="Arial" w:cs="Arial"/>
                <w:sz w:val="17"/>
                <w:szCs w:val="17"/>
              </w:rPr>
              <w:t>Goodwill</w:t>
            </w:r>
          </w:p>
        </w:tc>
        <w:tc>
          <w:tcPr>
            <w:tcW w:w="1080" w:type="dxa"/>
            <w:vAlign w:val="bottom"/>
          </w:tcPr>
          <w:p w14:paraId="4A2DD81A" w14:textId="77777777" w:rsidR="00EE5DAD" w:rsidRPr="0062192B" w:rsidRDefault="00EE5DAD" w:rsidP="000E3C20">
            <w:pPr>
              <w:pBdr>
                <w:bottom w:val="single" w:sz="4" w:space="1" w:color="auto"/>
              </w:pBdr>
              <w:tabs>
                <w:tab w:val="decimal" w:pos="882"/>
              </w:tabs>
              <w:spacing w:line="340" w:lineRule="exact"/>
              <w:rPr>
                <w:rFonts w:ascii="Arial" w:hAnsi="Arial" w:cs="Arial"/>
                <w:sz w:val="17"/>
                <w:szCs w:val="17"/>
              </w:rPr>
            </w:pPr>
            <w:r w:rsidRPr="0062192B">
              <w:rPr>
                <w:rFonts w:ascii="Arial" w:hAnsi="Arial" w:cs="Arial"/>
                <w:sz w:val="17"/>
                <w:szCs w:val="17"/>
              </w:rPr>
              <w:t>98</w:t>
            </w:r>
          </w:p>
        </w:tc>
        <w:tc>
          <w:tcPr>
            <w:tcW w:w="1170" w:type="dxa"/>
            <w:vAlign w:val="bottom"/>
          </w:tcPr>
          <w:p w14:paraId="5BC82B38" w14:textId="77777777" w:rsidR="00EE5DAD" w:rsidRPr="0062192B" w:rsidRDefault="00EE5DAD" w:rsidP="000E3C20">
            <w:pPr>
              <w:pBdr>
                <w:bottom w:val="single" w:sz="4" w:space="1" w:color="auto"/>
              </w:pBdr>
              <w:tabs>
                <w:tab w:val="decimal" w:pos="882"/>
              </w:tabs>
              <w:spacing w:line="340" w:lineRule="exact"/>
              <w:rPr>
                <w:rFonts w:ascii="Arial" w:hAnsi="Arial" w:cs="Arial"/>
                <w:sz w:val="17"/>
                <w:szCs w:val="17"/>
              </w:rPr>
            </w:pPr>
            <w:r w:rsidRPr="0062192B">
              <w:rPr>
                <w:rFonts w:ascii="Arial" w:hAnsi="Arial" w:cs="Arial"/>
                <w:sz w:val="17"/>
                <w:szCs w:val="17"/>
              </w:rPr>
              <w:t>98</w:t>
            </w:r>
          </w:p>
        </w:tc>
        <w:tc>
          <w:tcPr>
            <w:tcW w:w="1245" w:type="dxa"/>
            <w:vAlign w:val="bottom"/>
          </w:tcPr>
          <w:p w14:paraId="292EF204" w14:textId="77777777" w:rsidR="00EE5DAD" w:rsidRPr="0062192B" w:rsidRDefault="00EE5DAD" w:rsidP="000E3C20">
            <w:pPr>
              <w:pBdr>
                <w:bottom w:val="single" w:sz="4" w:space="1" w:color="auto"/>
              </w:pBd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245" w:type="dxa"/>
            <w:vAlign w:val="bottom"/>
          </w:tcPr>
          <w:p w14:paraId="090741CC" w14:textId="77777777" w:rsidR="00EE5DAD" w:rsidRPr="0062192B" w:rsidRDefault="00EE5DAD" w:rsidP="000E3C20">
            <w:pPr>
              <w:pBdr>
                <w:bottom w:val="single" w:sz="4" w:space="1" w:color="auto"/>
              </w:pBdr>
              <w:tabs>
                <w:tab w:val="decimal" w:pos="882"/>
              </w:tabs>
              <w:spacing w:line="340" w:lineRule="exact"/>
              <w:rPr>
                <w:rFonts w:ascii="Arial" w:hAnsi="Arial" w:cs="Arial"/>
                <w:sz w:val="17"/>
                <w:szCs w:val="17"/>
              </w:rPr>
            </w:pPr>
            <w:r w:rsidRPr="0062192B">
              <w:rPr>
                <w:rFonts w:ascii="Arial" w:hAnsi="Arial" w:cs="Arial"/>
                <w:sz w:val="17"/>
                <w:szCs w:val="17"/>
              </w:rPr>
              <w:t>-</w:t>
            </w:r>
          </w:p>
        </w:tc>
        <w:tc>
          <w:tcPr>
            <w:tcW w:w="1020" w:type="dxa"/>
            <w:vAlign w:val="bottom"/>
          </w:tcPr>
          <w:p w14:paraId="7673E761" w14:textId="45C2D776" w:rsidR="00EE5DAD" w:rsidRPr="0062192B" w:rsidRDefault="00A10868" w:rsidP="00EE5DAD">
            <w:pPr>
              <w:pBdr>
                <w:bottom w:val="single" w:sz="4" w:space="1" w:color="auto"/>
              </w:pBdr>
              <w:tabs>
                <w:tab w:val="decimal" w:pos="882"/>
              </w:tabs>
              <w:spacing w:line="340" w:lineRule="exact"/>
              <w:rPr>
                <w:rFonts w:ascii="Arial" w:hAnsi="Arial" w:cs="Arial"/>
                <w:sz w:val="17"/>
                <w:szCs w:val="17"/>
              </w:rPr>
            </w:pPr>
            <w:r>
              <w:rPr>
                <w:rFonts w:ascii="Arial" w:hAnsi="Arial" w:cs="Arial"/>
                <w:sz w:val="17"/>
                <w:szCs w:val="17"/>
              </w:rPr>
              <w:t>-</w:t>
            </w:r>
          </w:p>
        </w:tc>
        <w:tc>
          <w:tcPr>
            <w:tcW w:w="1080" w:type="dxa"/>
            <w:vAlign w:val="bottom"/>
          </w:tcPr>
          <w:p w14:paraId="57805DE3" w14:textId="77777777" w:rsidR="00EE5DAD" w:rsidRPr="0062192B" w:rsidRDefault="00EE5DAD" w:rsidP="00EE5DAD">
            <w:pPr>
              <w:pBdr>
                <w:bottom w:val="single" w:sz="4" w:space="1" w:color="auto"/>
              </w:pBdr>
              <w:spacing w:line="340" w:lineRule="exact"/>
              <w:jc w:val="right"/>
              <w:rPr>
                <w:rFonts w:ascii="Arial" w:hAnsi="Arial" w:cs="Arial"/>
                <w:sz w:val="17"/>
                <w:szCs w:val="17"/>
              </w:rPr>
            </w:pPr>
            <w:r w:rsidRPr="0062192B">
              <w:rPr>
                <w:rFonts w:ascii="Arial" w:hAnsi="Arial" w:cs="Arial"/>
                <w:sz w:val="17"/>
                <w:szCs w:val="17"/>
              </w:rPr>
              <w:t>-</w:t>
            </w:r>
          </w:p>
        </w:tc>
      </w:tr>
      <w:tr w:rsidR="00EE5DAD" w:rsidRPr="0062192B" w14:paraId="29093420" w14:textId="77777777" w:rsidTr="00EE5DAD">
        <w:tc>
          <w:tcPr>
            <w:tcW w:w="2610" w:type="dxa"/>
            <w:vAlign w:val="bottom"/>
          </w:tcPr>
          <w:p w14:paraId="4C31A53F" w14:textId="77777777" w:rsidR="00EE5DAD" w:rsidRPr="0062192B" w:rsidRDefault="00EE5DAD" w:rsidP="000E3C20">
            <w:pPr>
              <w:spacing w:line="340" w:lineRule="exact"/>
              <w:ind w:left="253" w:hanging="253"/>
              <w:rPr>
                <w:rFonts w:ascii="Arial" w:hAnsi="Arial" w:cs="Arial"/>
                <w:sz w:val="17"/>
                <w:szCs w:val="17"/>
                <w:cs/>
              </w:rPr>
            </w:pPr>
            <w:r w:rsidRPr="0062192B">
              <w:rPr>
                <w:rFonts w:ascii="Arial" w:hAnsi="Arial" w:cs="Arial"/>
                <w:sz w:val="17"/>
                <w:szCs w:val="17"/>
              </w:rPr>
              <w:t>Carrying amounts of associates based on equity method</w:t>
            </w:r>
          </w:p>
        </w:tc>
        <w:tc>
          <w:tcPr>
            <w:tcW w:w="1080" w:type="dxa"/>
            <w:vAlign w:val="bottom"/>
          </w:tcPr>
          <w:p w14:paraId="279D50B5" w14:textId="77777777" w:rsidR="00EE5DAD" w:rsidRPr="0062192B" w:rsidRDefault="00EE5DAD" w:rsidP="000E3C20">
            <w:pPr>
              <w:pBdr>
                <w:bottom w:val="double" w:sz="4" w:space="1" w:color="auto"/>
              </w:pBdr>
              <w:tabs>
                <w:tab w:val="decimal" w:pos="882"/>
              </w:tabs>
              <w:spacing w:line="340" w:lineRule="exact"/>
              <w:rPr>
                <w:rFonts w:ascii="Arial" w:hAnsi="Arial" w:cs="Arial"/>
                <w:sz w:val="17"/>
                <w:szCs w:val="17"/>
              </w:rPr>
            </w:pPr>
            <w:r w:rsidRPr="0062192B">
              <w:rPr>
                <w:rFonts w:ascii="Arial" w:hAnsi="Arial" w:cs="Arial"/>
                <w:sz w:val="17"/>
                <w:szCs w:val="17"/>
              </w:rPr>
              <w:t>724</w:t>
            </w:r>
          </w:p>
        </w:tc>
        <w:tc>
          <w:tcPr>
            <w:tcW w:w="1170" w:type="dxa"/>
            <w:vAlign w:val="bottom"/>
          </w:tcPr>
          <w:p w14:paraId="592DFC08" w14:textId="77777777" w:rsidR="00EE5DAD" w:rsidRPr="0062192B" w:rsidRDefault="00EE5DAD" w:rsidP="000E3C20">
            <w:pPr>
              <w:pBdr>
                <w:bottom w:val="double" w:sz="4" w:space="1" w:color="auto"/>
              </w:pBdr>
              <w:tabs>
                <w:tab w:val="decimal" w:pos="882"/>
              </w:tabs>
              <w:spacing w:line="340" w:lineRule="exact"/>
              <w:rPr>
                <w:rFonts w:ascii="Arial" w:hAnsi="Arial" w:cs="Arial"/>
                <w:sz w:val="17"/>
                <w:szCs w:val="17"/>
              </w:rPr>
            </w:pPr>
            <w:r w:rsidRPr="0062192B">
              <w:rPr>
                <w:rFonts w:ascii="Arial" w:hAnsi="Arial" w:cs="Arial"/>
                <w:sz w:val="17"/>
                <w:szCs w:val="17"/>
              </w:rPr>
              <w:t>736</w:t>
            </w:r>
          </w:p>
        </w:tc>
        <w:tc>
          <w:tcPr>
            <w:tcW w:w="1245" w:type="dxa"/>
            <w:vAlign w:val="bottom"/>
          </w:tcPr>
          <w:p w14:paraId="542A954C" w14:textId="77777777" w:rsidR="00EE5DAD" w:rsidRPr="0062192B" w:rsidRDefault="00EE5DAD" w:rsidP="000E3C20">
            <w:pPr>
              <w:pBdr>
                <w:bottom w:val="double" w:sz="4" w:space="1" w:color="auto"/>
              </w:pBdr>
              <w:tabs>
                <w:tab w:val="decimal" w:pos="882"/>
              </w:tabs>
              <w:spacing w:line="340" w:lineRule="exact"/>
              <w:rPr>
                <w:rFonts w:ascii="Arial" w:hAnsi="Arial" w:cstheme="minorBidi"/>
                <w:sz w:val="17"/>
                <w:szCs w:val="17"/>
                <w:cs/>
              </w:rPr>
            </w:pPr>
            <w:r w:rsidRPr="0062192B">
              <w:rPr>
                <w:rFonts w:ascii="Arial" w:hAnsi="Arial" w:cs="Arial"/>
                <w:sz w:val="17"/>
                <w:szCs w:val="17"/>
              </w:rPr>
              <w:t>330</w:t>
            </w:r>
          </w:p>
        </w:tc>
        <w:tc>
          <w:tcPr>
            <w:tcW w:w="1245" w:type="dxa"/>
            <w:vAlign w:val="bottom"/>
          </w:tcPr>
          <w:p w14:paraId="00AE6F03" w14:textId="77777777" w:rsidR="00EE5DAD" w:rsidRPr="0062192B" w:rsidRDefault="00EE5DAD" w:rsidP="000E3C20">
            <w:pPr>
              <w:pBdr>
                <w:bottom w:val="double" w:sz="4" w:space="1" w:color="auto"/>
              </w:pBdr>
              <w:tabs>
                <w:tab w:val="decimal" w:pos="882"/>
              </w:tabs>
              <w:spacing w:line="340" w:lineRule="exact"/>
              <w:rPr>
                <w:rFonts w:ascii="Arial" w:hAnsi="Arial" w:cs="Arial"/>
                <w:sz w:val="17"/>
                <w:szCs w:val="17"/>
              </w:rPr>
            </w:pPr>
            <w:r w:rsidRPr="0062192B">
              <w:rPr>
                <w:rFonts w:ascii="Arial" w:hAnsi="Arial" w:cs="Arial"/>
                <w:sz w:val="17"/>
                <w:szCs w:val="17"/>
              </w:rPr>
              <w:t>330</w:t>
            </w:r>
          </w:p>
        </w:tc>
        <w:tc>
          <w:tcPr>
            <w:tcW w:w="1020" w:type="dxa"/>
            <w:vAlign w:val="bottom"/>
          </w:tcPr>
          <w:p w14:paraId="3EE576DE" w14:textId="14DBDC2F" w:rsidR="00EE5DAD" w:rsidRPr="0062192B" w:rsidRDefault="00A10868" w:rsidP="00EE5DAD">
            <w:pPr>
              <w:pBdr>
                <w:bottom w:val="double" w:sz="4" w:space="1" w:color="auto"/>
              </w:pBdr>
              <w:tabs>
                <w:tab w:val="decimal" w:pos="882"/>
              </w:tabs>
              <w:spacing w:line="340" w:lineRule="exact"/>
              <w:rPr>
                <w:rFonts w:ascii="Arial" w:hAnsi="Arial" w:cs="Arial"/>
                <w:sz w:val="17"/>
                <w:szCs w:val="17"/>
              </w:rPr>
            </w:pPr>
            <w:r>
              <w:rPr>
                <w:rFonts w:ascii="Arial" w:hAnsi="Arial" w:cs="Arial"/>
                <w:sz w:val="17"/>
                <w:szCs w:val="17"/>
              </w:rPr>
              <w:t>743</w:t>
            </w:r>
          </w:p>
        </w:tc>
        <w:tc>
          <w:tcPr>
            <w:tcW w:w="1080" w:type="dxa"/>
            <w:vAlign w:val="bottom"/>
          </w:tcPr>
          <w:p w14:paraId="040E0602" w14:textId="77777777" w:rsidR="00EE5DAD" w:rsidRPr="0062192B" w:rsidRDefault="00EE5DAD" w:rsidP="00EE5DAD">
            <w:pPr>
              <w:pBdr>
                <w:bottom w:val="double" w:sz="4" w:space="1" w:color="auto"/>
              </w:pBdr>
              <w:spacing w:line="340" w:lineRule="exact"/>
              <w:jc w:val="right"/>
              <w:rPr>
                <w:rFonts w:ascii="Arial" w:hAnsi="Arial" w:cs="Arial"/>
                <w:sz w:val="17"/>
                <w:szCs w:val="17"/>
              </w:rPr>
            </w:pPr>
            <w:r w:rsidRPr="0062192B">
              <w:rPr>
                <w:rFonts w:ascii="Arial" w:hAnsi="Arial" w:cs="Arial"/>
                <w:sz w:val="17"/>
                <w:szCs w:val="17"/>
              </w:rPr>
              <w:t>-</w:t>
            </w:r>
          </w:p>
        </w:tc>
      </w:tr>
      <w:bookmarkEnd w:id="2"/>
    </w:tbl>
    <w:p w14:paraId="2CA258EA" w14:textId="57ABA828" w:rsidR="00216AE6" w:rsidRPr="0062192B" w:rsidRDefault="00216AE6">
      <w:pPr>
        <w:widowControl/>
        <w:overflowPunct/>
        <w:autoSpaceDE/>
        <w:autoSpaceDN/>
        <w:adjustRightInd/>
        <w:textAlignment w:val="auto"/>
        <w:rPr>
          <w:rFonts w:ascii="Arial" w:eastAsia="SimSun" w:hAnsi="Arial" w:cs="Arial"/>
        </w:rPr>
      </w:pPr>
    </w:p>
    <w:p w14:paraId="12480228" w14:textId="02E926A9" w:rsidR="00265786" w:rsidRPr="0062192B" w:rsidRDefault="00265786" w:rsidP="00D41CDD">
      <w:pPr>
        <w:pStyle w:val="List"/>
        <w:spacing w:before="120" w:after="120"/>
        <w:ind w:left="562" w:firstLine="0"/>
        <w:jc w:val="thaiDistribute"/>
        <w:outlineLvl w:val="0"/>
        <w:rPr>
          <w:rFonts w:ascii="Arial" w:hAnsi="Arial" w:cs="Arial"/>
          <w:sz w:val="22"/>
          <w:szCs w:val="22"/>
        </w:rPr>
      </w:pPr>
      <w:proofErr w:type="spellStart"/>
      <w:r w:rsidRPr="0062192B">
        <w:rPr>
          <w:rFonts w:ascii="Arial" w:hAnsi="Arial" w:cs="Arial"/>
          <w:sz w:val="22"/>
          <w:szCs w:val="22"/>
        </w:rPr>
        <w:lastRenderedPageBreak/>
        <w:t>Summarised</w:t>
      </w:r>
      <w:proofErr w:type="spellEnd"/>
      <w:r w:rsidRPr="0062192B">
        <w:rPr>
          <w:rFonts w:ascii="Arial" w:hAnsi="Arial" w:cs="Arial"/>
          <w:sz w:val="22"/>
          <w:szCs w:val="22"/>
        </w:rPr>
        <w:t xml:space="preserve"> information about comprehensive income</w:t>
      </w:r>
    </w:p>
    <w:tbl>
      <w:tblPr>
        <w:tblW w:w="9090" w:type="dxa"/>
        <w:tblInd w:w="450" w:type="dxa"/>
        <w:tblLayout w:type="fixed"/>
        <w:tblLook w:val="0000" w:firstRow="0" w:lastRow="0" w:firstColumn="0" w:lastColumn="0" w:noHBand="0" w:noVBand="0"/>
      </w:tblPr>
      <w:tblGrid>
        <w:gridCol w:w="2610"/>
        <w:gridCol w:w="1080"/>
        <w:gridCol w:w="1080"/>
        <w:gridCol w:w="1080"/>
        <w:gridCol w:w="1080"/>
        <w:gridCol w:w="1080"/>
        <w:gridCol w:w="1080"/>
      </w:tblGrid>
      <w:tr w:rsidR="00EE5DAD" w:rsidRPr="0062192B" w14:paraId="17947266" w14:textId="77777777" w:rsidTr="00EE5DAD">
        <w:tc>
          <w:tcPr>
            <w:tcW w:w="2610" w:type="dxa"/>
            <w:vAlign w:val="bottom"/>
          </w:tcPr>
          <w:p w14:paraId="68CA8AF4" w14:textId="77777777" w:rsidR="00EE5DAD" w:rsidRPr="0062192B" w:rsidRDefault="00EE5DAD" w:rsidP="000E3C20">
            <w:pPr>
              <w:spacing w:line="380" w:lineRule="exact"/>
              <w:jc w:val="center"/>
              <w:rPr>
                <w:rFonts w:ascii="Arial" w:hAnsi="Arial" w:cs="Arial"/>
                <w:sz w:val="18"/>
                <w:szCs w:val="18"/>
                <w:cs/>
              </w:rPr>
            </w:pPr>
          </w:p>
        </w:tc>
        <w:tc>
          <w:tcPr>
            <w:tcW w:w="6480" w:type="dxa"/>
            <w:gridSpan w:val="6"/>
          </w:tcPr>
          <w:p w14:paraId="3D419240" w14:textId="77777777" w:rsidR="00EE5DAD" w:rsidRPr="0062192B" w:rsidRDefault="00EE5DAD" w:rsidP="000E3C20">
            <w:pPr>
              <w:spacing w:line="380" w:lineRule="exact"/>
              <w:jc w:val="right"/>
              <w:rPr>
                <w:rFonts w:ascii="Arial" w:hAnsi="Arial" w:cs="Arial"/>
                <w:sz w:val="18"/>
                <w:szCs w:val="18"/>
              </w:rPr>
            </w:pPr>
            <w:r w:rsidRPr="0062192B">
              <w:rPr>
                <w:rFonts w:ascii="Arial" w:hAnsi="Arial" w:cs="Arial"/>
                <w:sz w:val="18"/>
                <w:szCs w:val="18"/>
              </w:rPr>
              <w:t>(Unit: Million Baht)</w:t>
            </w:r>
          </w:p>
        </w:tc>
      </w:tr>
      <w:tr w:rsidR="00EE5DAD" w:rsidRPr="0062192B" w14:paraId="559E4387" w14:textId="77777777" w:rsidTr="00EE5DAD">
        <w:tc>
          <w:tcPr>
            <w:tcW w:w="2610" w:type="dxa"/>
            <w:vAlign w:val="bottom"/>
          </w:tcPr>
          <w:p w14:paraId="34F58208" w14:textId="77777777" w:rsidR="00EE5DAD" w:rsidRPr="0062192B" w:rsidRDefault="00EE5DAD" w:rsidP="000E3C20">
            <w:pPr>
              <w:spacing w:line="380" w:lineRule="exact"/>
              <w:jc w:val="center"/>
              <w:rPr>
                <w:rFonts w:ascii="Arial" w:hAnsi="Arial" w:cs="Arial"/>
                <w:spacing w:val="-4"/>
                <w:sz w:val="18"/>
                <w:szCs w:val="18"/>
                <w:cs/>
              </w:rPr>
            </w:pPr>
          </w:p>
        </w:tc>
        <w:tc>
          <w:tcPr>
            <w:tcW w:w="6480" w:type="dxa"/>
            <w:gridSpan w:val="6"/>
          </w:tcPr>
          <w:p w14:paraId="498A319E" w14:textId="77777777" w:rsidR="00EE5DAD" w:rsidRPr="0062192B" w:rsidRDefault="00EE5DAD" w:rsidP="000E3C20">
            <w:pPr>
              <w:pBdr>
                <w:bottom w:val="single" w:sz="4" w:space="1" w:color="auto"/>
              </w:pBdr>
              <w:tabs>
                <w:tab w:val="right" w:pos="7200"/>
                <w:tab w:val="right" w:pos="8540"/>
              </w:tabs>
              <w:spacing w:line="380" w:lineRule="exact"/>
              <w:jc w:val="center"/>
              <w:rPr>
                <w:rFonts w:ascii="Arial" w:hAnsi="Arial" w:cs="Arial"/>
                <w:sz w:val="18"/>
                <w:szCs w:val="18"/>
              </w:rPr>
            </w:pPr>
            <w:r w:rsidRPr="0062192B">
              <w:rPr>
                <w:rFonts w:ascii="Arial" w:hAnsi="Arial" w:cs="Arial"/>
                <w:sz w:val="18"/>
                <w:szCs w:val="18"/>
              </w:rPr>
              <w:t>For the year ended 31 December</w:t>
            </w:r>
          </w:p>
        </w:tc>
      </w:tr>
      <w:tr w:rsidR="00EE5DAD" w:rsidRPr="0062192B" w14:paraId="439ED9A6" w14:textId="77777777" w:rsidTr="00EE5DAD">
        <w:tc>
          <w:tcPr>
            <w:tcW w:w="2610" w:type="dxa"/>
            <w:vAlign w:val="bottom"/>
          </w:tcPr>
          <w:p w14:paraId="339176AC" w14:textId="77777777" w:rsidR="00EE5DAD" w:rsidRPr="0062192B" w:rsidRDefault="00EE5DAD" w:rsidP="000E3C20">
            <w:pPr>
              <w:spacing w:line="380" w:lineRule="exact"/>
              <w:jc w:val="center"/>
              <w:rPr>
                <w:rFonts w:ascii="Arial" w:hAnsi="Arial" w:cs="Arial"/>
                <w:spacing w:val="-4"/>
                <w:sz w:val="18"/>
                <w:szCs w:val="18"/>
                <w:cs/>
              </w:rPr>
            </w:pPr>
          </w:p>
        </w:tc>
        <w:tc>
          <w:tcPr>
            <w:tcW w:w="2160" w:type="dxa"/>
            <w:gridSpan w:val="2"/>
          </w:tcPr>
          <w:p w14:paraId="6E827C26" w14:textId="77777777" w:rsidR="00EE5DAD" w:rsidRPr="0062192B" w:rsidRDefault="00EE5DAD" w:rsidP="000E3C20">
            <w:pPr>
              <w:pBdr>
                <w:bottom w:val="single" w:sz="4" w:space="1" w:color="auto"/>
              </w:pBdr>
              <w:tabs>
                <w:tab w:val="right" w:pos="7200"/>
                <w:tab w:val="right" w:pos="8540"/>
              </w:tabs>
              <w:spacing w:line="380" w:lineRule="exact"/>
              <w:jc w:val="center"/>
              <w:rPr>
                <w:rFonts w:ascii="Arial" w:hAnsi="Arial" w:cs="Arial"/>
                <w:sz w:val="18"/>
                <w:szCs w:val="18"/>
              </w:rPr>
            </w:pPr>
            <w:r w:rsidRPr="0062192B">
              <w:rPr>
                <w:rFonts w:ascii="Arial" w:hAnsi="Arial" w:cs="Arial"/>
                <w:sz w:val="18"/>
                <w:szCs w:val="18"/>
              </w:rPr>
              <w:t>Thai Wah Public                        Company Limited</w:t>
            </w:r>
          </w:p>
        </w:tc>
        <w:tc>
          <w:tcPr>
            <w:tcW w:w="2160" w:type="dxa"/>
            <w:gridSpan w:val="2"/>
          </w:tcPr>
          <w:p w14:paraId="1EE1AB94" w14:textId="77777777" w:rsidR="00EE5DAD" w:rsidRPr="0062192B" w:rsidRDefault="00EE5DAD" w:rsidP="000E3C20">
            <w:pPr>
              <w:pBdr>
                <w:bottom w:val="single" w:sz="4" w:space="1" w:color="auto"/>
              </w:pBdr>
              <w:tabs>
                <w:tab w:val="right" w:pos="7200"/>
                <w:tab w:val="right" w:pos="8540"/>
              </w:tabs>
              <w:spacing w:line="380" w:lineRule="exact"/>
              <w:jc w:val="center"/>
              <w:rPr>
                <w:rFonts w:ascii="Arial" w:hAnsi="Arial" w:cs="Arial"/>
                <w:sz w:val="18"/>
                <w:szCs w:val="18"/>
              </w:rPr>
            </w:pPr>
            <w:r w:rsidRPr="0062192B">
              <w:rPr>
                <w:rFonts w:ascii="Arial" w:hAnsi="Arial" w:cs="Arial"/>
                <w:sz w:val="18"/>
                <w:szCs w:val="18"/>
              </w:rPr>
              <w:t>Banyan Tree China                           Pte. Ltd.</w:t>
            </w:r>
          </w:p>
        </w:tc>
        <w:tc>
          <w:tcPr>
            <w:tcW w:w="2160" w:type="dxa"/>
            <w:gridSpan w:val="2"/>
          </w:tcPr>
          <w:p w14:paraId="14315537" w14:textId="03B76E49" w:rsidR="00EE5DAD" w:rsidRPr="0062192B" w:rsidRDefault="00EE5DAD" w:rsidP="00EE5DAD">
            <w:pPr>
              <w:pBdr>
                <w:bottom w:val="single" w:sz="4" w:space="1" w:color="auto"/>
              </w:pBdr>
              <w:tabs>
                <w:tab w:val="right" w:pos="7200"/>
                <w:tab w:val="right" w:pos="8540"/>
              </w:tabs>
              <w:spacing w:line="380" w:lineRule="exact"/>
              <w:jc w:val="center"/>
              <w:rPr>
                <w:rFonts w:ascii="Arial" w:hAnsi="Arial" w:cs="Arial"/>
                <w:sz w:val="18"/>
                <w:szCs w:val="18"/>
              </w:rPr>
            </w:pPr>
            <w:proofErr w:type="spellStart"/>
            <w:r w:rsidRPr="0062192B">
              <w:rPr>
                <w:rFonts w:ascii="Arial" w:hAnsi="Arial" w:cs="Arial"/>
                <w:sz w:val="18"/>
                <w:szCs w:val="18"/>
              </w:rPr>
              <w:t>Bibace</w:t>
            </w:r>
            <w:proofErr w:type="spellEnd"/>
            <w:r w:rsidRPr="0062192B">
              <w:rPr>
                <w:rFonts w:ascii="Arial" w:hAnsi="Arial" w:cs="Arial"/>
                <w:sz w:val="18"/>
                <w:szCs w:val="18"/>
              </w:rPr>
              <w:t xml:space="preserve">                      Company Limited</w:t>
            </w:r>
          </w:p>
        </w:tc>
      </w:tr>
      <w:tr w:rsidR="00EE5DAD" w:rsidRPr="0062192B" w14:paraId="724F604D" w14:textId="77777777" w:rsidTr="00EE5DAD">
        <w:tc>
          <w:tcPr>
            <w:tcW w:w="2610" w:type="dxa"/>
            <w:vAlign w:val="bottom"/>
          </w:tcPr>
          <w:p w14:paraId="401097C3" w14:textId="52A8D843" w:rsidR="00EE5DAD" w:rsidRPr="0062192B" w:rsidRDefault="00EE5DAD" w:rsidP="000E3C20">
            <w:pPr>
              <w:spacing w:line="380" w:lineRule="exact"/>
              <w:jc w:val="center"/>
              <w:rPr>
                <w:rFonts w:ascii="Arial" w:hAnsi="Arial" w:cs="Arial"/>
                <w:sz w:val="18"/>
                <w:szCs w:val="18"/>
                <w:cs/>
              </w:rPr>
            </w:pPr>
          </w:p>
        </w:tc>
        <w:tc>
          <w:tcPr>
            <w:tcW w:w="1080" w:type="dxa"/>
            <w:vAlign w:val="bottom"/>
          </w:tcPr>
          <w:p w14:paraId="579AE13D" w14:textId="77777777" w:rsidR="00EE5DAD" w:rsidRPr="0062192B" w:rsidRDefault="00EE5DAD" w:rsidP="000E3C20">
            <w:pPr>
              <w:pBdr>
                <w:bottom w:val="single" w:sz="4" w:space="1" w:color="auto"/>
              </w:pBdr>
              <w:tabs>
                <w:tab w:val="right" w:pos="7200"/>
                <w:tab w:val="right" w:pos="8540"/>
              </w:tabs>
              <w:spacing w:line="380" w:lineRule="exact"/>
              <w:jc w:val="center"/>
              <w:rPr>
                <w:rFonts w:ascii="Arial" w:hAnsi="Arial" w:cs="Arial"/>
                <w:sz w:val="18"/>
                <w:szCs w:val="18"/>
              </w:rPr>
            </w:pPr>
            <w:r w:rsidRPr="0062192B">
              <w:rPr>
                <w:rFonts w:ascii="Arial" w:hAnsi="Arial" w:cs="Arial"/>
                <w:sz w:val="18"/>
                <w:szCs w:val="18"/>
              </w:rPr>
              <w:t>2025</w:t>
            </w:r>
          </w:p>
        </w:tc>
        <w:tc>
          <w:tcPr>
            <w:tcW w:w="1080" w:type="dxa"/>
            <w:vAlign w:val="bottom"/>
          </w:tcPr>
          <w:p w14:paraId="6BBFD359" w14:textId="77777777" w:rsidR="00EE5DAD" w:rsidRPr="0062192B" w:rsidRDefault="00EE5DAD" w:rsidP="000E3C20">
            <w:pPr>
              <w:pBdr>
                <w:bottom w:val="single" w:sz="4" w:space="1" w:color="auto"/>
              </w:pBdr>
              <w:tabs>
                <w:tab w:val="right" w:pos="7200"/>
                <w:tab w:val="right" w:pos="8540"/>
              </w:tabs>
              <w:spacing w:line="380" w:lineRule="exact"/>
              <w:jc w:val="center"/>
              <w:rPr>
                <w:rFonts w:ascii="Arial" w:hAnsi="Arial" w:cs="Arial"/>
                <w:sz w:val="18"/>
                <w:szCs w:val="18"/>
              </w:rPr>
            </w:pPr>
            <w:r w:rsidRPr="0062192B">
              <w:rPr>
                <w:rFonts w:ascii="Arial" w:hAnsi="Arial" w:cs="Arial"/>
                <w:sz w:val="18"/>
                <w:szCs w:val="18"/>
              </w:rPr>
              <w:t>2024</w:t>
            </w:r>
          </w:p>
        </w:tc>
        <w:tc>
          <w:tcPr>
            <w:tcW w:w="1080" w:type="dxa"/>
            <w:vAlign w:val="bottom"/>
          </w:tcPr>
          <w:p w14:paraId="391BF6A4" w14:textId="77777777" w:rsidR="00EE5DAD" w:rsidRPr="0062192B" w:rsidRDefault="00EE5DAD" w:rsidP="000E3C20">
            <w:pPr>
              <w:pBdr>
                <w:bottom w:val="single" w:sz="4" w:space="1" w:color="auto"/>
              </w:pBdr>
              <w:tabs>
                <w:tab w:val="right" w:pos="7200"/>
                <w:tab w:val="right" w:pos="8540"/>
              </w:tabs>
              <w:spacing w:line="380" w:lineRule="exact"/>
              <w:jc w:val="center"/>
              <w:rPr>
                <w:rFonts w:ascii="Arial" w:hAnsi="Arial" w:cs="Arial"/>
                <w:sz w:val="18"/>
                <w:szCs w:val="18"/>
              </w:rPr>
            </w:pPr>
            <w:r w:rsidRPr="0062192B">
              <w:rPr>
                <w:rFonts w:ascii="Arial" w:hAnsi="Arial" w:cs="Arial"/>
                <w:sz w:val="18"/>
                <w:szCs w:val="18"/>
              </w:rPr>
              <w:t>2025</w:t>
            </w:r>
          </w:p>
        </w:tc>
        <w:tc>
          <w:tcPr>
            <w:tcW w:w="1080" w:type="dxa"/>
            <w:vAlign w:val="bottom"/>
          </w:tcPr>
          <w:p w14:paraId="00D1CE6B" w14:textId="77777777" w:rsidR="00EE5DAD" w:rsidRPr="0062192B" w:rsidRDefault="00EE5DAD" w:rsidP="000E3C20">
            <w:pPr>
              <w:pBdr>
                <w:bottom w:val="single" w:sz="4" w:space="1" w:color="auto"/>
              </w:pBdr>
              <w:tabs>
                <w:tab w:val="right" w:pos="7200"/>
                <w:tab w:val="right" w:pos="8540"/>
              </w:tabs>
              <w:spacing w:line="380" w:lineRule="exact"/>
              <w:jc w:val="center"/>
              <w:rPr>
                <w:rFonts w:ascii="Arial" w:hAnsi="Arial" w:cs="Arial"/>
                <w:sz w:val="18"/>
                <w:szCs w:val="18"/>
              </w:rPr>
            </w:pPr>
            <w:r w:rsidRPr="0062192B">
              <w:rPr>
                <w:rFonts w:ascii="Arial" w:hAnsi="Arial" w:cs="Arial"/>
                <w:sz w:val="18"/>
                <w:szCs w:val="18"/>
              </w:rPr>
              <w:t>2024</w:t>
            </w:r>
          </w:p>
        </w:tc>
        <w:tc>
          <w:tcPr>
            <w:tcW w:w="1080" w:type="dxa"/>
            <w:vAlign w:val="bottom"/>
          </w:tcPr>
          <w:p w14:paraId="0BE89460" w14:textId="77777777" w:rsidR="00EE5DAD" w:rsidRPr="0062192B" w:rsidRDefault="00EE5DAD" w:rsidP="000E3C20">
            <w:pPr>
              <w:pBdr>
                <w:bottom w:val="single" w:sz="4" w:space="1" w:color="auto"/>
              </w:pBdr>
              <w:tabs>
                <w:tab w:val="right" w:pos="7200"/>
                <w:tab w:val="right" w:pos="8540"/>
              </w:tabs>
              <w:spacing w:line="380" w:lineRule="exact"/>
              <w:jc w:val="center"/>
              <w:rPr>
                <w:rFonts w:ascii="Arial" w:hAnsi="Arial" w:cs="Arial"/>
                <w:sz w:val="18"/>
                <w:szCs w:val="18"/>
              </w:rPr>
            </w:pPr>
            <w:r w:rsidRPr="0062192B">
              <w:rPr>
                <w:rFonts w:ascii="Arial" w:hAnsi="Arial" w:cs="Arial"/>
                <w:sz w:val="18"/>
                <w:szCs w:val="18"/>
              </w:rPr>
              <w:t>2025</w:t>
            </w:r>
          </w:p>
        </w:tc>
        <w:tc>
          <w:tcPr>
            <w:tcW w:w="1080" w:type="dxa"/>
            <w:vAlign w:val="bottom"/>
          </w:tcPr>
          <w:p w14:paraId="7490CE83" w14:textId="77777777" w:rsidR="00EE5DAD" w:rsidRPr="0062192B" w:rsidRDefault="00EE5DAD" w:rsidP="000E3C20">
            <w:pPr>
              <w:pBdr>
                <w:bottom w:val="single" w:sz="4" w:space="1" w:color="auto"/>
              </w:pBdr>
              <w:tabs>
                <w:tab w:val="right" w:pos="7200"/>
                <w:tab w:val="right" w:pos="8540"/>
              </w:tabs>
              <w:spacing w:line="380" w:lineRule="exact"/>
              <w:jc w:val="center"/>
              <w:rPr>
                <w:rFonts w:ascii="Arial" w:hAnsi="Arial" w:cs="Arial"/>
                <w:sz w:val="18"/>
                <w:szCs w:val="18"/>
              </w:rPr>
            </w:pPr>
            <w:r w:rsidRPr="0062192B">
              <w:rPr>
                <w:rFonts w:ascii="Arial" w:hAnsi="Arial" w:cs="Arial"/>
                <w:sz w:val="18"/>
                <w:szCs w:val="18"/>
              </w:rPr>
              <w:t>2024</w:t>
            </w:r>
          </w:p>
        </w:tc>
      </w:tr>
      <w:tr w:rsidR="00EE5DAD" w:rsidRPr="0062192B" w14:paraId="24849017" w14:textId="77777777" w:rsidTr="00EE5DAD">
        <w:tc>
          <w:tcPr>
            <w:tcW w:w="2610" w:type="dxa"/>
          </w:tcPr>
          <w:p w14:paraId="6A2E50FF" w14:textId="77777777" w:rsidR="00EE5DAD" w:rsidRPr="0062192B" w:rsidRDefault="00EE5DAD" w:rsidP="000E3C20">
            <w:pPr>
              <w:spacing w:line="380" w:lineRule="exact"/>
              <w:rPr>
                <w:rFonts w:ascii="Arial" w:hAnsi="Arial" w:cs="Arial"/>
                <w:sz w:val="18"/>
                <w:szCs w:val="18"/>
                <w:cs/>
              </w:rPr>
            </w:pPr>
            <w:r w:rsidRPr="0062192B">
              <w:rPr>
                <w:rFonts w:ascii="Arial" w:hAnsi="Arial" w:cs="Arial"/>
                <w:sz w:val="18"/>
                <w:szCs w:val="18"/>
              </w:rPr>
              <w:t>Revenue</w:t>
            </w:r>
          </w:p>
        </w:tc>
        <w:tc>
          <w:tcPr>
            <w:tcW w:w="1080" w:type="dxa"/>
            <w:vAlign w:val="bottom"/>
          </w:tcPr>
          <w:p w14:paraId="0DE63D8D" w14:textId="77777777" w:rsidR="00EE5DAD" w:rsidRPr="0062192B" w:rsidRDefault="00EE5DAD" w:rsidP="00EE5DAD">
            <w:pPr>
              <w:tabs>
                <w:tab w:val="decimal" w:pos="705"/>
              </w:tabs>
              <w:spacing w:line="380" w:lineRule="exact"/>
              <w:rPr>
                <w:rFonts w:ascii="Arial" w:hAnsi="Arial" w:cs="Arial"/>
                <w:sz w:val="18"/>
                <w:szCs w:val="18"/>
              </w:rPr>
            </w:pPr>
            <w:r w:rsidRPr="0062192B">
              <w:rPr>
                <w:rFonts w:ascii="Arial" w:hAnsi="Arial" w:cs="Arial"/>
                <w:sz w:val="18"/>
                <w:szCs w:val="18"/>
              </w:rPr>
              <w:t>9,281</w:t>
            </w:r>
          </w:p>
        </w:tc>
        <w:tc>
          <w:tcPr>
            <w:tcW w:w="1080" w:type="dxa"/>
            <w:vAlign w:val="bottom"/>
          </w:tcPr>
          <w:p w14:paraId="54D407D0" w14:textId="77777777" w:rsidR="00EE5DAD" w:rsidRPr="0062192B" w:rsidRDefault="00EE5DAD" w:rsidP="00EE5DAD">
            <w:pPr>
              <w:tabs>
                <w:tab w:val="decimal" w:pos="705"/>
              </w:tabs>
              <w:spacing w:line="380" w:lineRule="exact"/>
              <w:rPr>
                <w:rFonts w:ascii="Arial" w:hAnsi="Arial" w:cs="Arial"/>
                <w:sz w:val="18"/>
                <w:szCs w:val="18"/>
              </w:rPr>
            </w:pPr>
            <w:r w:rsidRPr="0062192B">
              <w:rPr>
                <w:rFonts w:ascii="Arial" w:hAnsi="Arial" w:cs="Arial"/>
                <w:sz w:val="18"/>
                <w:szCs w:val="18"/>
              </w:rPr>
              <w:t>10,122</w:t>
            </w:r>
          </w:p>
        </w:tc>
        <w:tc>
          <w:tcPr>
            <w:tcW w:w="1080" w:type="dxa"/>
            <w:vAlign w:val="bottom"/>
          </w:tcPr>
          <w:p w14:paraId="653C9C3D" w14:textId="77777777" w:rsidR="00EE5DAD" w:rsidRPr="0062192B" w:rsidRDefault="00EE5DAD" w:rsidP="00EE5DAD">
            <w:pPr>
              <w:tabs>
                <w:tab w:val="decimal" w:pos="705"/>
              </w:tabs>
              <w:spacing w:line="380" w:lineRule="exact"/>
              <w:rPr>
                <w:rFonts w:ascii="Arial" w:hAnsi="Arial" w:cs="Arial"/>
                <w:sz w:val="18"/>
                <w:szCs w:val="18"/>
              </w:rPr>
            </w:pPr>
            <w:r w:rsidRPr="0062192B">
              <w:rPr>
                <w:rFonts w:ascii="Arial" w:hAnsi="Arial" w:cs="Arial"/>
                <w:sz w:val="18"/>
                <w:szCs w:val="18"/>
              </w:rPr>
              <w:t>-</w:t>
            </w:r>
          </w:p>
        </w:tc>
        <w:tc>
          <w:tcPr>
            <w:tcW w:w="1080" w:type="dxa"/>
            <w:vAlign w:val="bottom"/>
          </w:tcPr>
          <w:p w14:paraId="6142BCA8" w14:textId="77777777" w:rsidR="00EE5DAD" w:rsidRPr="0062192B" w:rsidRDefault="00EE5DAD" w:rsidP="00EE5DAD">
            <w:pPr>
              <w:tabs>
                <w:tab w:val="decimal" w:pos="705"/>
              </w:tabs>
              <w:spacing w:line="380" w:lineRule="exact"/>
              <w:rPr>
                <w:rFonts w:ascii="Arial" w:hAnsi="Arial" w:cs="Arial"/>
                <w:sz w:val="18"/>
                <w:szCs w:val="18"/>
              </w:rPr>
            </w:pPr>
            <w:r w:rsidRPr="0062192B">
              <w:rPr>
                <w:rFonts w:ascii="Arial" w:hAnsi="Arial" w:cs="Arial"/>
                <w:sz w:val="18"/>
                <w:szCs w:val="18"/>
              </w:rPr>
              <w:t>-</w:t>
            </w:r>
          </w:p>
        </w:tc>
        <w:tc>
          <w:tcPr>
            <w:tcW w:w="1080" w:type="dxa"/>
          </w:tcPr>
          <w:p w14:paraId="584C5378" w14:textId="77777777" w:rsidR="00EE5DAD" w:rsidRPr="0062192B" w:rsidRDefault="00EE5DAD" w:rsidP="00EE5DAD">
            <w:pPr>
              <w:tabs>
                <w:tab w:val="decimal" w:pos="705"/>
              </w:tabs>
              <w:spacing w:line="380" w:lineRule="exact"/>
              <w:rPr>
                <w:rFonts w:ascii="Arial" w:hAnsi="Arial" w:cs="Arial"/>
                <w:sz w:val="18"/>
                <w:szCs w:val="18"/>
              </w:rPr>
            </w:pPr>
            <w:r w:rsidRPr="0062192B">
              <w:rPr>
                <w:rFonts w:ascii="Arial" w:hAnsi="Arial" w:cs="Arial"/>
                <w:sz w:val="18"/>
                <w:szCs w:val="18"/>
              </w:rPr>
              <w:t>91</w:t>
            </w:r>
          </w:p>
        </w:tc>
        <w:tc>
          <w:tcPr>
            <w:tcW w:w="1080" w:type="dxa"/>
          </w:tcPr>
          <w:p w14:paraId="032B05A7" w14:textId="77777777" w:rsidR="00EE5DAD" w:rsidRPr="0062192B" w:rsidRDefault="00EE5DAD" w:rsidP="00EE5DAD">
            <w:pPr>
              <w:tabs>
                <w:tab w:val="decimal" w:pos="705"/>
              </w:tabs>
              <w:spacing w:line="380" w:lineRule="exact"/>
              <w:rPr>
                <w:rFonts w:ascii="Arial" w:hAnsi="Arial" w:cs="Arial"/>
                <w:sz w:val="18"/>
                <w:szCs w:val="18"/>
              </w:rPr>
            </w:pPr>
            <w:r w:rsidRPr="0062192B">
              <w:rPr>
                <w:rFonts w:ascii="Arial" w:hAnsi="Arial" w:cs="Arial"/>
                <w:sz w:val="18"/>
                <w:szCs w:val="18"/>
              </w:rPr>
              <w:t>-</w:t>
            </w:r>
          </w:p>
        </w:tc>
      </w:tr>
      <w:tr w:rsidR="00EE5DAD" w:rsidRPr="0062192B" w14:paraId="77802CC4" w14:textId="77777777" w:rsidTr="00EE5DAD">
        <w:tc>
          <w:tcPr>
            <w:tcW w:w="2610" w:type="dxa"/>
          </w:tcPr>
          <w:p w14:paraId="0C989395" w14:textId="77777777" w:rsidR="00EE5DAD" w:rsidRPr="0062192B" w:rsidRDefault="00EE5DAD" w:rsidP="000E3C20">
            <w:pPr>
              <w:spacing w:line="380" w:lineRule="exact"/>
              <w:rPr>
                <w:rFonts w:ascii="Arial" w:hAnsi="Arial" w:cs="Arial"/>
                <w:sz w:val="18"/>
                <w:szCs w:val="18"/>
                <w:cs/>
              </w:rPr>
            </w:pPr>
            <w:r w:rsidRPr="0062192B">
              <w:rPr>
                <w:rFonts w:ascii="Arial" w:hAnsi="Arial" w:cs="Arial"/>
                <w:sz w:val="18"/>
                <w:szCs w:val="18"/>
              </w:rPr>
              <w:t xml:space="preserve">Profit (loss) </w:t>
            </w:r>
          </w:p>
        </w:tc>
        <w:tc>
          <w:tcPr>
            <w:tcW w:w="1080" w:type="dxa"/>
            <w:vAlign w:val="bottom"/>
          </w:tcPr>
          <w:p w14:paraId="546281B6" w14:textId="77777777" w:rsidR="00EE5DAD" w:rsidRPr="0062192B" w:rsidRDefault="00EE5DAD" w:rsidP="00EE5DAD">
            <w:pPr>
              <w:tabs>
                <w:tab w:val="decimal" w:pos="705"/>
              </w:tabs>
              <w:spacing w:line="380" w:lineRule="exact"/>
              <w:rPr>
                <w:rFonts w:ascii="Arial" w:hAnsi="Arial" w:cs="Arial"/>
                <w:sz w:val="18"/>
                <w:szCs w:val="18"/>
                <w:cs/>
              </w:rPr>
            </w:pPr>
            <w:r w:rsidRPr="0062192B">
              <w:rPr>
                <w:rFonts w:ascii="Arial" w:hAnsi="Arial" w:cs="Arial"/>
                <w:sz w:val="18"/>
                <w:szCs w:val="18"/>
              </w:rPr>
              <w:t>156</w:t>
            </w:r>
          </w:p>
        </w:tc>
        <w:tc>
          <w:tcPr>
            <w:tcW w:w="1080" w:type="dxa"/>
            <w:vAlign w:val="bottom"/>
          </w:tcPr>
          <w:p w14:paraId="62170100" w14:textId="77777777" w:rsidR="00EE5DAD" w:rsidRPr="0062192B" w:rsidRDefault="00EE5DAD" w:rsidP="00EE5DAD">
            <w:pPr>
              <w:tabs>
                <w:tab w:val="decimal" w:pos="705"/>
              </w:tabs>
              <w:spacing w:line="380" w:lineRule="exact"/>
              <w:rPr>
                <w:rFonts w:ascii="Arial" w:hAnsi="Arial" w:cs="Arial"/>
                <w:sz w:val="18"/>
                <w:szCs w:val="18"/>
              </w:rPr>
            </w:pPr>
            <w:r w:rsidRPr="0062192B">
              <w:rPr>
                <w:rFonts w:ascii="Arial" w:hAnsi="Arial" w:cs="Arial"/>
                <w:sz w:val="18"/>
                <w:szCs w:val="18"/>
              </w:rPr>
              <w:t>(53)</w:t>
            </w:r>
          </w:p>
        </w:tc>
        <w:tc>
          <w:tcPr>
            <w:tcW w:w="1080" w:type="dxa"/>
            <w:vAlign w:val="bottom"/>
          </w:tcPr>
          <w:p w14:paraId="278E4DB2" w14:textId="77777777" w:rsidR="00EE5DAD" w:rsidRPr="0062192B" w:rsidRDefault="00EE5DAD" w:rsidP="00EE5DAD">
            <w:pPr>
              <w:tabs>
                <w:tab w:val="decimal" w:pos="705"/>
              </w:tabs>
              <w:spacing w:line="380" w:lineRule="exact"/>
              <w:rPr>
                <w:rFonts w:ascii="Arial" w:hAnsi="Arial" w:cs="Arial"/>
                <w:sz w:val="18"/>
                <w:szCs w:val="18"/>
              </w:rPr>
            </w:pPr>
            <w:r w:rsidRPr="0062192B">
              <w:rPr>
                <w:rFonts w:ascii="Arial" w:hAnsi="Arial" w:cs="Arial"/>
                <w:sz w:val="18"/>
                <w:szCs w:val="18"/>
              </w:rPr>
              <w:t>(3)</w:t>
            </w:r>
          </w:p>
        </w:tc>
        <w:tc>
          <w:tcPr>
            <w:tcW w:w="1080" w:type="dxa"/>
            <w:vAlign w:val="bottom"/>
          </w:tcPr>
          <w:p w14:paraId="19476056" w14:textId="77777777" w:rsidR="00EE5DAD" w:rsidRPr="0062192B" w:rsidRDefault="00EE5DAD" w:rsidP="00EE5DAD">
            <w:pPr>
              <w:tabs>
                <w:tab w:val="decimal" w:pos="705"/>
              </w:tabs>
              <w:spacing w:line="380" w:lineRule="exact"/>
              <w:rPr>
                <w:rFonts w:ascii="Arial" w:hAnsi="Arial" w:cs="Arial"/>
                <w:sz w:val="18"/>
                <w:szCs w:val="18"/>
              </w:rPr>
            </w:pPr>
            <w:r w:rsidRPr="0062192B">
              <w:rPr>
                <w:rFonts w:ascii="Arial" w:hAnsi="Arial" w:cs="Arial"/>
                <w:sz w:val="18"/>
                <w:szCs w:val="18"/>
              </w:rPr>
              <w:t>74</w:t>
            </w:r>
          </w:p>
        </w:tc>
        <w:tc>
          <w:tcPr>
            <w:tcW w:w="1080" w:type="dxa"/>
          </w:tcPr>
          <w:p w14:paraId="62477F55" w14:textId="499AA507" w:rsidR="00EE5DAD" w:rsidRPr="0062192B" w:rsidRDefault="00A10868" w:rsidP="00EE5DAD">
            <w:pPr>
              <w:tabs>
                <w:tab w:val="decimal" w:pos="705"/>
              </w:tabs>
              <w:spacing w:line="380" w:lineRule="exact"/>
              <w:rPr>
                <w:rFonts w:ascii="Arial" w:hAnsi="Arial" w:cs="Arial"/>
                <w:sz w:val="18"/>
                <w:szCs w:val="18"/>
              </w:rPr>
            </w:pPr>
            <w:r>
              <w:rPr>
                <w:rFonts w:ascii="Arial" w:hAnsi="Arial" w:cs="Arial"/>
                <w:sz w:val="18"/>
                <w:szCs w:val="18"/>
              </w:rPr>
              <w:t>11</w:t>
            </w:r>
          </w:p>
        </w:tc>
        <w:tc>
          <w:tcPr>
            <w:tcW w:w="1080" w:type="dxa"/>
          </w:tcPr>
          <w:p w14:paraId="6BECD3A4" w14:textId="77777777" w:rsidR="00EE5DAD" w:rsidRPr="0062192B" w:rsidRDefault="00EE5DAD" w:rsidP="00EE5DAD">
            <w:pPr>
              <w:tabs>
                <w:tab w:val="decimal" w:pos="705"/>
              </w:tabs>
              <w:spacing w:line="380" w:lineRule="exact"/>
              <w:rPr>
                <w:rFonts w:ascii="Arial" w:hAnsi="Arial" w:cs="Arial"/>
                <w:sz w:val="18"/>
                <w:szCs w:val="18"/>
              </w:rPr>
            </w:pPr>
            <w:r w:rsidRPr="0062192B">
              <w:rPr>
                <w:rFonts w:ascii="Arial" w:hAnsi="Arial" w:cs="Arial"/>
                <w:sz w:val="18"/>
                <w:szCs w:val="18"/>
              </w:rPr>
              <w:t>-</w:t>
            </w:r>
          </w:p>
        </w:tc>
      </w:tr>
      <w:tr w:rsidR="00EE5DAD" w:rsidRPr="0062192B" w14:paraId="1E09602B" w14:textId="77777777" w:rsidTr="00EE5DAD">
        <w:trPr>
          <w:trHeight w:val="80"/>
        </w:trPr>
        <w:tc>
          <w:tcPr>
            <w:tcW w:w="2610" w:type="dxa"/>
          </w:tcPr>
          <w:p w14:paraId="0B425484" w14:textId="77777777" w:rsidR="00EE5DAD" w:rsidRPr="0062192B" w:rsidRDefault="00EE5DAD" w:rsidP="000E3C20">
            <w:pPr>
              <w:spacing w:line="380" w:lineRule="exact"/>
              <w:ind w:left="162" w:hanging="162"/>
              <w:rPr>
                <w:rFonts w:ascii="Arial" w:hAnsi="Arial" w:cs="Arial"/>
                <w:sz w:val="18"/>
                <w:szCs w:val="18"/>
                <w:cs/>
              </w:rPr>
            </w:pPr>
            <w:r w:rsidRPr="0062192B">
              <w:rPr>
                <w:rFonts w:ascii="Arial" w:hAnsi="Arial" w:cs="Arial"/>
                <w:sz w:val="18"/>
                <w:szCs w:val="18"/>
              </w:rPr>
              <w:t>Other comprehensive income (loss)</w:t>
            </w:r>
          </w:p>
        </w:tc>
        <w:tc>
          <w:tcPr>
            <w:tcW w:w="1080" w:type="dxa"/>
            <w:vAlign w:val="bottom"/>
          </w:tcPr>
          <w:p w14:paraId="0AB1026E" w14:textId="77777777" w:rsidR="00EE5DAD" w:rsidRPr="0062192B" w:rsidRDefault="00EE5DAD" w:rsidP="00EE5DAD">
            <w:pPr>
              <w:pBdr>
                <w:bottom w:val="single" w:sz="4" w:space="1" w:color="auto"/>
              </w:pBdr>
              <w:tabs>
                <w:tab w:val="decimal" w:pos="705"/>
              </w:tabs>
              <w:spacing w:line="380" w:lineRule="exact"/>
              <w:rPr>
                <w:rFonts w:ascii="Arial" w:hAnsi="Arial" w:cs="Arial"/>
                <w:sz w:val="18"/>
                <w:szCs w:val="18"/>
              </w:rPr>
            </w:pPr>
            <w:r w:rsidRPr="0062192B">
              <w:rPr>
                <w:rFonts w:ascii="Arial" w:hAnsi="Arial" w:cs="Arial"/>
                <w:sz w:val="18"/>
                <w:szCs w:val="18"/>
              </w:rPr>
              <w:t>(159)</w:t>
            </w:r>
          </w:p>
        </w:tc>
        <w:tc>
          <w:tcPr>
            <w:tcW w:w="1080" w:type="dxa"/>
            <w:vAlign w:val="bottom"/>
          </w:tcPr>
          <w:p w14:paraId="43B6EB76" w14:textId="77777777" w:rsidR="00EE5DAD" w:rsidRPr="0062192B" w:rsidRDefault="00EE5DAD" w:rsidP="00EE5DAD">
            <w:pPr>
              <w:pBdr>
                <w:bottom w:val="single" w:sz="4" w:space="1" w:color="auto"/>
              </w:pBdr>
              <w:tabs>
                <w:tab w:val="decimal" w:pos="705"/>
              </w:tabs>
              <w:spacing w:line="380" w:lineRule="exact"/>
              <w:rPr>
                <w:rFonts w:ascii="Arial" w:hAnsi="Arial" w:cs="Arial"/>
                <w:sz w:val="18"/>
                <w:szCs w:val="18"/>
              </w:rPr>
            </w:pPr>
            <w:r w:rsidRPr="0062192B">
              <w:rPr>
                <w:rFonts w:ascii="Arial" w:hAnsi="Arial" w:cs="Arial"/>
                <w:sz w:val="18"/>
                <w:szCs w:val="18"/>
              </w:rPr>
              <w:t>(33)</w:t>
            </w:r>
          </w:p>
        </w:tc>
        <w:tc>
          <w:tcPr>
            <w:tcW w:w="1080" w:type="dxa"/>
            <w:vAlign w:val="bottom"/>
          </w:tcPr>
          <w:p w14:paraId="5B73DBDE" w14:textId="77777777" w:rsidR="00EE5DAD" w:rsidRPr="0062192B" w:rsidRDefault="00EE5DAD" w:rsidP="00EE5DAD">
            <w:pPr>
              <w:pBdr>
                <w:bottom w:val="single" w:sz="4" w:space="1" w:color="auto"/>
              </w:pBdr>
              <w:tabs>
                <w:tab w:val="decimal" w:pos="705"/>
              </w:tabs>
              <w:spacing w:line="380" w:lineRule="exact"/>
              <w:rPr>
                <w:rFonts w:ascii="Arial" w:hAnsi="Arial" w:cs="Arial"/>
                <w:sz w:val="18"/>
                <w:szCs w:val="18"/>
              </w:rPr>
            </w:pPr>
            <w:r w:rsidRPr="0062192B">
              <w:rPr>
                <w:rFonts w:ascii="Arial" w:hAnsi="Arial" w:cs="Arial"/>
                <w:sz w:val="18"/>
                <w:szCs w:val="18"/>
              </w:rPr>
              <w:t>-</w:t>
            </w:r>
          </w:p>
        </w:tc>
        <w:tc>
          <w:tcPr>
            <w:tcW w:w="1080" w:type="dxa"/>
            <w:vAlign w:val="bottom"/>
          </w:tcPr>
          <w:p w14:paraId="06C6B0DD" w14:textId="77777777" w:rsidR="00EE5DAD" w:rsidRPr="0062192B" w:rsidRDefault="00EE5DAD" w:rsidP="00EE5DAD">
            <w:pPr>
              <w:pBdr>
                <w:bottom w:val="single" w:sz="4" w:space="1" w:color="auto"/>
              </w:pBdr>
              <w:tabs>
                <w:tab w:val="decimal" w:pos="705"/>
              </w:tabs>
              <w:spacing w:line="380" w:lineRule="exact"/>
              <w:rPr>
                <w:rFonts w:ascii="Arial" w:hAnsi="Arial" w:cs="Arial"/>
                <w:sz w:val="18"/>
                <w:szCs w:val="18"/>
              </w:rPr>
            </w:pPr>
            <w:r w:rsidRPr="0062192B">
              <w:rPr>
                <w:rFonts w:ascii="Arial" w:hAnsi="Arial" w:cs="Arial"/>
                <w:sz w:val="18"/>
                <w:szCs w:val="18"/>
              </w:rPr>
              <w:t>-</w:t>
            </w:r>
          </w:p>
        </w:tc>
        <w:tc>
          <w:tcPr>
            <w:tcW w:w="1080" w:type="dxa"/>
          </w:tcPr>
          <w:p w14:paraId="10661DD4" w14:textId="77777777" w:rsidR="00EE5DAD" w:rsidRDefault="00EE5DAD" w:rsidP="00EE5DAD">
            <w:pPr>
              <w:pBdr>
                <w:bottom w:val="single" w:sz="4" w:space="1" w:color="auto"/>
              </w:pBdr>
              <w:tabs>
                <w:tab w:val="decimal" w:pos="705"/>
              </w:tabs>
              <w:spacing w:line="380" w:lineRule="exact"/>
              <w:rPr>
                <w:rFonts w:ascii="Arial" w:hAnsi="Arial" w:cs="Arial"/>
                <w:sz w:val="18"/>
                <w:szCs w:val="18"/>
              </w:rPr>
            </w:pPr>
          </w:p>
          <w:p w14:paraId="0F7BC044" w14:textId="076B7B48" w:rsidR="00A10868" w:rsidRPr="0062192B" w:rsidRDefault="00A10868" w:rsidP="00EE5DAD">
            <w:pPr>
              <w:pBdr>
                <w:bottom w:val="single" w:sz="4" w:space="1" w:color="auto"/>
              </w:pBdr>
              <w:tabs>
                <w:tab w:val="decimal" w:pos="705"/>
              </w:tabs>
              <w:spacing w:line="380" w:lineRule="exact"/>
              <w:rPr>
                <w:rFonts w:ascii="Arial" w:hAnsi="Arial" w:cs="Arial"/>
                <w:sz w:val="18"/>
                <w:szCs w:val="18"/>
              </w:rPr>
            </w:pPr>
            <w:r>
              <w:rPr>
                <w:rFonts w:ascii="Arial" w:hAnsi="Arial" w:cs="Arial"/>
                <w:sz w:val="18"/>
                <w:szCs w:val="18"/>
              </w:rPr>
              <w:t>173</w:t>
            </w:r>
          </w:p>
        </w:tc>
        <w:tc>
          <w:tcPr>
            <w:tcW w:w="1080" w:type="dxa"/>
          </w:tcPr>
          <w:p w14:paraId="198BAA1A" w14:textId="77777777" w:rsidR="00EE5DAD" w:rsidRPr="0062192B" w:rsidRDefault="00EE5DAD" w:rsidP="00EE5DAD">
            <w:pPr>
              <w:pBdr>
                <w:bottom w:val="single" w:sz="4" w:space="1" w:color="auto"/>
              </w:pBdr>
              <w:tabs>
                <w:tab w:val="decimal" w:pos="705"/>
              </w:tabs>
              <w:spacing w:line="380" w:lineRule="exact"/>
              <w:rPr>
                <w:rFonts w:ascii="Arial" w:hAnsi="Arial" w:cs="Arial"/>
                <w:sz w:val="18"/>
                <w:szCs w:val="18"/>
              </w:rPr>
            </w:pPr>
            <w:r w:rsidRPr="0062192B">
              <w:rPr>
                <w:rFonts w:ascii="Arial" w:hAnsi="Arial" w:cs="Arial"/>
                <w:sz w:val="18"/>
                <w:szCs w:val="18"/>
              </w:rPr>
              <w:br/>
              <w:t>-</w:t>
            </w:r>
          </w:p>
        </w:tc>
      </w:tr>
      <w:tr w:rsidR="00EE5DAD" w:rsidRPr="0062192B" w14:paraId="1D58976F" w14:textId="77777777" w:rsidTr="00EE5DAD">
        <w:tc>
          <w:tcPr>
            <w:tcW w:w="2610" w:type="dxa"/>
          </w:tcPr>
          <w:p w14:paraId="68BB185A" w14:textId="77777777" w:rsidR="00EE5DAD" w:rsidRPr="0062192B" w:rsidRDefault="00EE5DAD" w:rsidP="000E3C20">
            <w:pPr>
              <w:spacing w:line="380" w:lineRule="exact"/>
              <w:ind w:left="162" w:hanging="162"/>
              <w:rPr>
                <w:rFonts w:ascii="Arial" w:hAnsi="Arial" w:cs="Arial"/>
                <w:sz w:val="18"/>
                <w:szCs w:val="18"/>
                <w:cs/>
              </w:rPr>
            </w:pPr>
            <w:r w:rsidRPr="0062192B">
              <w:rPr>
                <w:rFonts w:ascii="Arial" w:hAnsi="Arial" w:cs="Arial"/>
                <w:sz w:val="18"/>
                <w:szCs w:val="18"/>
              </w:rPr>
              <w:t>Total comprehensive income (loss)</w:t>
            </w:r>
          </w:p>
        </w:tc>
        <w:tc>
          <w:tcPr>
            <w:tcW w:w="1080" w:type="dxa"/>
            <w:vAlign w:val="bottom"/>
          </w:tcPr>
          <w:p w14:paraId="6CA22084" w14:textId="77777777" w:rsidR="00EE5DAD" w:rsidRPr="0062192B" w:rsidRDefault="00EE5DAD" w:rsidP="00EE5DAD">
            <w:pPr>
              <w:pBdr>
                <w:bottom w:val="double" w:sz="4" w:space="1" w:color="auto"/>
              </w:pBdr>
              <w:tabs>
                <w:tab w:val="decimal" w:pos="705"/>
              </w:tabs>
              <w:spacing w:line="380" w:lineRule="exact"/>
              <w:rPr>
                <w:rFonts w:ascii="Arial" w:hAnsi="Arial" w:cs="Arial"/>
                <w:sz w:val="18"/>
                <w:szCs w:val="18"/>
              </w:rPr>
            </w:pPr>
            <w:r w:rsidRPr="0062192B">
              <w:rPr>
                <w:rFonts w:ascii="Arial" w:hAnsi="Arial" w:cs="Arial"/>
                <w:sz w:val="18"/>
                <w:szCs w:val="18"/>
              </w:rPr>
              <w:t>(3)</w:t>
            </w:r>
          </w:p>
        </w:tc>
        <w:tc>
          <w:tcPr>
            <w:tcW w:w="1080" w:type="dxa"/>
            <w:vAlign w:val="bottom"/>
          </w:tcPr>
          <w:p w14:paraId="22C65068" w14:textId="77777777" w:rsidR="00EE5DAD" w:rsidRPr="0062192B" w:rsidRDefault="00EE5DAD" w:rsidP="00EE5DAD">
            <w:pPr>
              <w:pBdr>
                <w:bottom w:val="double" w:sz="4" w:space="1" w:color="auto"/>
              </w:pBdr>
              <w:tabs>
                <w:tab w:val="decimal" w:pos="705"/>
              </w:tabs>
              <w:spacing w:line="380" w:lineRule="exact"/>
              <w:rPr>
                <w:rFonts w:ascii="Arial" w:hAnsi="Arial" w:cs="Arial"/>
                <w:sz w:val="18"/>
                <w:szCs w:val="18"/>
              </w:rPr>
            </w:pPr>
            <w:r w:rsidRPr="0062192B">
              <w:rPr>
                <w:rFonts w:ascii="Arial" w:hAnsi="Arial" w:cs="Arial"/>
                <w:sz w:val="18"/>
                <w:szCs w:val="18"/>
              </w:rPr>
              <w:t>(86)</w:t>
            </w:r>
          </w:p>
        </w:tc>
        <w:tc>
          <w:tcPr>
            <w:tcW w:w="1080" w:type="dxa"/>
            <w:vAlign w:val="bottom"/>
          </w:tcPr>
          <w:p w14:paraId="2D07615A" w14:textId="77777777" w:rsidR="00EE5DAD" w:rsidRPr="0062192B" w:rsidRDefault="00EE5DAD" w:rsidP="00EE5DAD">
            <w:pPr>
              <w:pBdr>
                <w:bottom w:val="double" w:sz="4" w:space="1" w:color="auto"/>
              </w:pBdr>
              <w:tabs>
                <w:tab w:val="decimal" w:pos="705"/>
              </w:tabs>
              <w:spacing w:line="380" w:lineRule="exact"/>
              <w:rPr>
                <w:rFonts w:ascii="Arial" w:hAnsi="Arial" w:cs="Arial"/>
                <w:sz w:val="18"/>
                <w:szCs w:val="18"/>
              </w:rPr>
            </w:pPr>
            <w:r w:rsidRPr="0062192B">
              <w:rPr>
                <w:rFonts w:ascii="Arial" w:hAnsi="Arial" w:cs="Arial"/>
                <w:sz w:val="18"/>
                <w:szCs w:val="18"/>
              </w:rPr>
              <w:t>(3)</w:t>
            </w:r>
          </w:p>
        </w:tc>
        <w:tc>
          <w:tcPr>
            <w:tcW w:w="1080" w:type="dxa"/>
            <w:vAlign w:val="bottom"/>
          </w:tcPr>
          <w:p w14:paraId="0F2E7CAF" w14:textId="77777777" w:rsidR="00EE5DAD" w:rsidRPr="0062192B" w:rsidRDefault="00EE5DAD" w:rsidP="00EE5DAD">
            <w:pPr>
              <w:pBdr>
                <w:bottom w:val="double" w:sz="4" w:space="1" w:color="auto"/>
              </w:pBdr>
              <w:tabs>
                <w:tab w:val="decimal" w:pos="705"/>
              </w:tabs>
              <w:spacing w:line="380" w:lineRule="exact"/>
              <w:rPr>
                <w:rFonts w:ascii="Arial" w:hAnsi="Arial" w:cs="Arial"/>
                <w:sz w:val="18"/>
                <w:szCs w:val="18"/>
              </w:rPr>
            </w:pPr>
            <w:r w:rsidRPr="0062192B">
              <w:rPr>
                <w:rFonts w:ascii="Arial" w:hAnsi="Arial" w:cs="Arial"/>
                <w:sz w:val="18"/>
                <w:szCs w:val="18"/>
              </w:rPr>
              <w:t>74</w:t>
            </w:r>
          </w:p>
        </w:tc>
        <w:tc>
          <w:tcPr>
            <w:tcW w:w="1080" w:type="dxa"/>
          </w:tcPr>
          <w:p w14:paraId="61EC8ED5" w14:textId="77777777" w:rsidR="00EE5DAD" w:rsidRDefault="00EE5DAD" w:rsidP="00EE5DAD">
            <w:pPr>
              <w:pBdr>
                <w:bottom w:val="double" w:sz="4" w:space="1" w:color="auto"/>
              </w:pBdr>
              <w:tabs>
                <w:tab w:val="decimal" w:pos="705"/>
              </w:tabs>
              <w:spacing w:line="380" w:lineRule="exact"/>
              <w:rPr>
                <w:rFonts w:ascii="Arial" w:hAnsi="Arial" w:cs="Arial"/>
                <w:sz w:val="18"/>
                <w:szCs w:val="18"/>
              </w:rPr>
            </w:pPr>
          </w:p>
          <w:p w14:paraId="057207E4" w14:textId="71C7F130" w:rsidR="00A10868" w:rsidRPr="0062192B" w:rsidRDefault="00A10868" w:rsidP="00EE5DAD">
            <w:pPr>
              <w:pBdr>
                <w:bottom w:val="double" w:sz="4" w:space="1" w:color="auto"/>
              </w:pBdr>
              <w:tabs>
                <w:tab w:val="decimal" w:pos="705"/>
              </w:tabs>
              <w:spacing w:line="380" w:lineRule="exact"/>
              <w:rPr>
                <w:rFonts w:ascii="Arial" w:hAnsi="Arial" w:cs="Arial"/>
                <w:sz w:val="18"/>
                <w:szCs w:val="18"/>
              </w:rPr>
            </w:pPr>
            <w:r>
              <w:rPr>
                <w:rFonts w:ascii="Arial" w:hAnsi="Arial" w:cs="Arial"/>
                <w:sz w:val="18"/>
                <w:szCs w:val="18"/>
              </w:rPr>
              <w:t>184</w:t>
            </w:r>
          </w:p>
        </w:tc>
        <w:tc>
          <w:tcPr>
            <w:tcW w:w="1080" w:type="dxa"/>
          </w:tcPr>
          <w:p w14:paraId="02A55FCB" w14:textId="77777777" w:rsidR="00EE5DAD" w:rsidRPr="0062192B" w:rsidRDefault="00EE5DAD" w:rsidP="00EE5DAD">
            <w:pPr>
              <w:pBdr>
                <w:bottom w:val="double" w:sz="4" w:space="1" w:color="auto"/>
              </w:pBdr>
              <w:tabs>
                <w:tab w:val="decimal" w:pos="705"/>
              </w:tabs>
              <w:spacing w:line="380" w:lineRule="exact"/>
              <w:rPr>
                <w:rFonts w:ascii="Arial" w:hAnsi="Arial" w:cs="Arial"/>
                <w:sz w:val="18"/>
                <w:szCs w:val="18"/>
              </w:rPr>
            </w:pPr>
            <w:r w:rsidRPr="0062192B">
              <w:rPr>
                <w:rFonts w:ascii="Arial" w:hAnsi="Arial" w:cs="Arial"/>
                <w:sz w:val="18"/>
                <w:szCs w:val="18"/>
              </w:rPr>
              <w:br/>
              <w:t>-</w:t>
            </w:r>
          </w:p>
        </w:tc>
      </w:tr>
    </w:tbl>
    <w:p w14:paraId="60FF1AE7" w14:textId="264D0854" w:rsidR="00D760B3" w:rsidRPr="0062192B" w:rsidRDefault="00D760B3" w:rsidP="004473FC">
      <w:pPr>
        <w:pStyle w:val="10"/>
        <w:widowControl/>
        <w:tabs>
          <w:tab w:val="left" w:pos="900"/>
        </w:tabs>
        <w:spacing w:before="240" w:after="120" w:line="380" w:lineRule="exact"/>
        <w:ind w:left="547" w:right="0" w:hanging="547"/>
        <w:jc w:val="both"/>
        <w:rPr>
          <w:rFonts w:ascii="Arial" w:hAnsi="Arial" w:cs="Arial"/>
          <w:color w:val="auto"/>
          <w:sz w:val="22"/>
          <w:szCs w:val="22"/>
          <w:cs/>
        </w:rPr>
      </w:pPr>
      <w:r w:rsidRPr="0062192B">
        <w:rPr>
          <w:rFonts w:ascii="Arial" w:hAnsi="Arial" w:cs="Arial"/>
          <w:color w:val="auto"/>
          <w:sz w:val="22"/>
          <w:szCs w:val="22"/>
        </w:rPr>
        <w:t>1</w:t>
      </w:r>
      <w:r w:rsidR="002C7464" w:rsidRPr="0062192B">
        <w:rPr>
          <w:rFonts w:ascii="Arial" w:hAnsi="Arial" w:cs="Arial"/>
          <w:color w:val="auto"/>
          <w:sz w:val="22"/>
          <w:szCs w:val="22"/>
        </w:rPr>
        <w:t>7</w:t>
      </w:r>
      <w:r w:rsidR="00AB77B4" w:rsidRPr="0062192B">
        <w:rPr>
          <w:rFonts w:ascii="Arial" w:hAnsi="Arial" w:cs="Arial"/>
          <w:color w:val="auto"/>
          <w:sz w:val="22"/>
          <w:szCs w:val="22"/>
        </w:rPr>
        <w:t>.</w:t>
      </w:r>
      <w:r w:rsidR="001C0A8F" w:rsidRPr="0062192B">
        <w:rPr>
          <w:rFonts w:ascii="Arial" w:hAnsi="Arial" w:cs="Arial"/>
          <w:color w:val="auto"/>
          <w:sz w:val="22"/>
          <w:szCs w:val="22"/>
        </w:rPr>
        <w:t>5</w:t>
      </w:r>
      <w:r w:rsidRPr="0062192B">
        <w:rPr>
          <w:rFonts w:ascii="Arial" w:hAnsi="Arial" w:cs="Arial"/>
          <w:color w:val="auto"/>
          <w:sz w:val="22"/>
          <w:szCs w:val="22"/>
        </w:rPr>
        <w:tab/>
      </w:r>
      <w:proofErr w:type="spellStart"/>
      <w:r w:rsidRPr="0062192B">
        <w:rPr>
          <w:rFonts w:ascii="Arial" w:hAnsi="Arial" w:cs="Arial"/>
          <w:color w:val="auto"/>
          <w:sz w:val="22"/>
          <w:szCs w:val="22"/>
        </w:rPr>
        <w:t>Summarised</w:t>
      </w:r>
      <w:proofErr w:type="spellEnd"/>
      <w:r w:rsidRPr="0062192B">
        <w:rPr>
          <w:rFonts w:ascii="Arial" w:hAnsi="Arial" w:cs="Arial"/>
          <w:color w:val="auto"/>
          <w:sz w:val="22"/>
          <w:szCs w:val="22"/>
        </w:rPr>
        <w:t xml:space="preserve"> financial information of </w:t>
      </w:r>
      <w:proofErr w:type="gramStart"/>
      <w:r w:rsidRPr="0062192B">
        <w:rPr>
          <w:rFonts w:ascii="Arial" w:hAnsi="Arial" w:cs="Arial"/>
          <w:color w:val="auto"/>
          <w:sz w:val="22"/>
          <w:szCs w:val="22"/>
        </w:rPr>
        <w:t>other</w:t>
      </w:r>
      <w:proofErr w:type="gramEnd"/>
      <w:r w:rsidRPr="0062192B">
        <w:rPr>
          <w:rFonts w:ascii="Arial" w:hAnsi="Arial" w:cs="Arial"/>
          <w:color w:val="auto"/>
          <w:sz w:val="22"/>
          <w:szCs w:val="22"/>
        </w:rPr>
        <w:t xml:space="preserve"> </w:t>
      </w:r>
      <w:proofErr w:type="gramStart"/>
      <w:r w:rsidRPr="0062192B">
        <w:rPr>
          <w:rFonts w:ascii="Arial" w:hAnsi="Arial" w:cs="Arial"/>
          <w:color w:val="auto"/>
          <w:sz w:val="22"/>
          <w:szCs w:val="22"/>
        </w:rPr>
        <w:t>associate</w:t>
      </w:r>
      <w:proofErr w:type="gramEnd"/>
    </w:p>
    <w:tbl>
      <w:tblPr>
        <w:tblStyle w:val="TableGrid"/>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350"/>
        <w:gridCol w:w="1263"/>
      </w:tblGrid>
      <w:tr w:rsidR="00D760B3" w:rsidRPr="0062192B" w14:paraId="6D24D6E9" w14:textId="77777777" w:rsidTr="0030048B">
        <w:trPr>
          <w:tblHeader/>
        </w:trPr>
        <w:tc>
          <w:tcPr>
            <w:tcW w:w="9093" w:type="dxa"/>
            <w:gridSpan w:val="3"/>
            <w:vAlign w:val="bottom"/>
          </w:tcPr>
          <w:p w14:paraId="35B7F453" w14:textId="77777777" w:rsidR="00D760B3" w:rsidRPr="0062192B" w:rsidRDefault="00D760B3" w:rsidP="00EE3A2A">
            <w:pPr>
              <w:spacing w:line="380" w:lineRule="exact"/>
              <w:jc w:val="right"/>
              <w:rPr>
                <w:rFonts w:ascii="Arial" w:hAnsi="Arial" w:cs="Arial"/>
                <w:sz w:val="22"/>
                <w:cs/>
              </w:rPr>
            </w:pPr>
            <w:r w:rsidRPr="0062192B">
              <w:rPr>
                <w:rFonts w:ascii="Arial" w:hAnsi="Arial" w:cs="Arial"/>
                <w:sz w:val="22"/>
              </w:rPr>
              <w:t>(Unit: Million Baht)</w:t>
            </w:r>
          </w:p>
        </w:tc>
      </w:tr>
      <w:tr w:rsidR="00D760B3" w:rsidRPr="0062192B" w14:paraId="6A6392D9" w14:textId="77777777" w:rsidTr="009B28A5">
        <w:trPr>
          <w:tblHeader/>
        </w:trPr>
        <w:tc>
          <w:tcPr>
            <w:tcW w:w="6480" w:type="dxa"/>
          </w:tcPr>
          <w:p w14:paraId="3955A2C7" w14:textId="77777777" w:rsidR="00D760B3" w:rsidRPr="0062192B" w:rsidRDefault="00D760B3" w:rsidP="00EE3A2A">
            <w:pPr>
              <w:spacing w:line="380" w:lineRule="exact"/>
              <w:rPr>
                <w:rFonts w:ascii="Arial" w:hAnsi="Arial" w:cs="Arial"/>
                <w:sz w:val="22"/>
                <w:cs/>
              </w:rPr>
            </w:pPr>
          </w:p>
        </w:tc>
        <w:tc>
          <w:tcPr>
            <w:tcW w:w="2613" w:type="dxa"/>
            <w:gridSpan w:val="2"/>
            <w:vAlign w:val="center"/>
          </w:tcPr>
          <w:p w14:paraId="25528922" w14:textId="77777777" w:rsidR="00D760B3" w:rsidRPr="0062192B" w:rsidRDefault="00D760B3" w:rsidP="00EE3A2A">
            <w:pPr>
              <w:pBdr>
                <w:bottom w:val="single" w:sz="4" w:space="1" w:color="auto"/>
              </w:pBdr>
              <w:tabs>
                <w:tab w:val="right" w:pos="7200"/>
                <w:tab w:val="right" w:pos="8540"/>
              </w:tabs>
              <w:spacing w:line="380" w:lineRule="exact"/>
              <w:jc w:val="center"/>
              <w:rPr>
                <w:rFonts w:ascii="Arial" w:hAnsi="Arial" w:cs="Arial"/>
                <w:sz w:val="22"/>
                <w:cs/>
              </w:rPr>
            </w:pPr>
            <w:r w:rsidRPr="0062192B">
              <w:rPr>
                <w:rFonts w:ascii="Arial" w:hAnsi="Arial" w:cs="Arial"/>
                <w:sz w:val="22"/>
              </w:rPr>
              <w:t>For the year ended         31 December</w:t>
            </w:r>
          </w:p>
        </w:tc>
      </w:tr>
      <w:tr w:rsidR="00D760B3" w:rsidRPr="0062192B" w14:paraId="5B0D2537" w14:textId="77777777" w:rsidTr="009B28A5">
        <w:trPr>
          <w:tblHeader/>
        </w:trPr>
        <w:tc>
          <w:tcPr>
            <w:tcW w:w="6480" w:type="dxa"/>
          </w:tcPr>
          <w:p w14:paraId="09058333" w14:textId="77777777" w:rsidR="00D760B3" w:rsidRPr="0062192B" w:rsidRDefault="00D760B3" w:rsidP="00EE3A2A">
            <w:pPr>
              <w:spacing w:line="380" w:lineRule="exact"/>
              <w:rPr>
                <w:rFonts w:ascii="Arial" w:hAnsi="Arial" w:cs="Arial"/>
                <w:sz w:val="22"/>
                <w:cs/>
              </w:rPr>
            </w:pPr>
          </w:p>
        </w:tc>
        <w:tc>
          <w:tcPr>
            <w:tcW w:w="2613" w:type="dxa"/>
            <w:gridSpan w:val="2"/>
            <w:vAlign w:val="bottom"/>
          </w:tcPr>
          <w:p w14:paraId="3386F260" w14:textId="77777777" w:rsidR="00D760B3" w:rsidRPr="0062192B" w:rsidRDefault="00D760B3" w:rsidP="00EE3A2A">
            <w:pPr>
              <w:pBdr>
                <w:bottom w:val="single" w:sz="4" w:space="1" w:color="auto"/>
              </w:pBdr>
              <w:tabs>
                <w:tab w:val="right" w:pos="7200"/>
                <w:tab w:val="right" w:pos="8540"/>
              </w:tabs>
              <w:spacing w:line="380" w:lineRule="exact"/>
              <w:jc w:val="center"/>
              <w:rPr>
                <w:rFonts w:ascii="Arial" w:hAnsi="Arial" w:cs="Arial"/>
                <w:sz w:val="22"/>
                <w:cs/>
              </w:rPr>
            </w:pPr>
            <w:r w:rsidRPr="0062192B">
              <w:rPr>
                <w:rFonts w:ascii="Arial" w:hAnsi="Arial" w:cs="Arial"/>
                <w:sz w:val="22"/>
              </w:rPr>
              <w:t>Tropical Resorts Ltd.</w:t>
            </w:r>
          </w:p>
        </w:tc>
      </w:tr>
      <w:tr w:rsidR="00E72203" w:rsidRPr="0062192B" w14:paraId="1673B7B9" w14:textId="77777777" w:rsidTr="009B28A5">
        <w:trPr>
          <w:tblHeader/>
        </w:trPr>
        <w:tc>
          <w:tcPr>
            <w:tcW w:w="6480" w:type="dxa"/>
          </w:tcPr>
          <w:p w14:paraId="22598EBE" w14:textId="77777777" w:rsidR="00E72203" w:rsidRPr="0062192B" w:rsidRDefault="00E72203" w:rsidP="00E72203">
            <w:pPr>
              <w:spacing w:line="380" w:lineRule="exact"/>
              <w:rPr>
                <w:rFonts w:ascii="Arial" w:hAnsi="Arial" w:cs="Arial"/>
                <w:sz w:val="22"/>
                <w:cs/>
              </w:rPr>
            </w:pPr>
          </w:p>
        </w:tc>
        <w:tc>
          <w:tcPr>
            <w:tcW w:w="1350" w:type="dxa"/>
          </w:tcPr>
          <w:p w14:paraId="60C5C7BE" w14:textId="2EDD9DA4" w:rsidR="00E72203" w:rsidRPr="0062192B" w:rsidRDefault="00E72203" w:rsidP="00E72203">
            <w:pPr>
              <w:pBdr>
                <w:bottom w:val="single" w:sz="4" w:space="1" w:color="auto"/>
              </w:pBdr>
              <w:tabs>
                <w:tab w:val="right" w:pos="7200"/>
                <w:tab w:val="right" w:pos="8540"/>
              </w:tabs>
              <w:spacing w:line="380" w:lineRule="exact"/>
              <w:jc w:val="center"/>
              <w:rPr>
                <w:rFonts w:ascii="Arial" w:hAnsi="Arial" w:cs="Arial"/>
                <w:sz w:val="22"/>
              </w:rPr>
            </w:pPr>
            <w:r w:rsidRPr="0062192B">
              <w:rPr>
                <w:rFonts w:ascii="Arial" w:hAnsi="Arial" w:cs="Arial"/>
                <w:sz w:val="22"/>
              </w:rPr>
              <w:t>2025</w:t>
            </w:r>
          </w:p>
        </w:tc>
        <w:tc>
          <w:tcPr>
            <w:tcW w:w="1263" w:type="dxa"/>
          </w:tcPr>
          <w:p w14:paraId="1E8CB11F" w14:textId="68BED3A9" w:rsidR="00E72203" w:rsidRPr="0062192B" w:rsidRDefault="00E72203" w:rsidP="00E72203">
            <w:pPr>
              <w:pBdr>
                <w:bottom w:val="single" w:sz="4" w:space="1" w:color="auto"/>
              </w:pBdr>
              <w:tabs>
                <w:tab w:val="right" w:pos="7200"/>
                <w:tab w:val="right" w:pos="8540"/>
              </w:tabs>
              <w:spacing w:line="380" w:lineRule="exact"/>
              <w:jc w:val="center"/>
              <w:rPr>
                <w:rFonts w:ascii="Arial" w:hAnsi="Arial" w:cs="Arial"/>
                <w:sz w:val="22"/>
              </w:rPr>
            </w:pPr>
            <w:r w:rsidRPr="0062192B">
              <w:rPr>
                <w:rFonts w:ascii="Arial" w:hAnsi="Arial" w:cs="Arial"/>
                <w:sz w:val="22"/>
              </w:rPr>
              <w:t>2024</w:t>
            </w:r>
          </w:p>
        </w:tc>
      </w:tr>
      <w:tr w:rsidR="00E72203" w:rsidRPr="0062192B" w14:paraId="015A716F" w14:textId="77777777" w:rsidTr="009B28A5">
        <w:tc>
          <w:tcPr>
            <w:tcW w:w="6480" w:type="dxa"/>
          </w:tcPr>
          <w:p w14:paraId="705BF64B" w14:textId="1BD5D718" w:rsidR="00E72203" w:rsidRPr="0062192B" w:rsidRDefault="00E72203" w:rsidP="00E72203">
            <w:pPr>
              <w:spacing w:line="380" w:lineRule="exact"/>
              <w:rPr>
                <w:rFonts w:ascii="Arial" w:hAnsi="Arial" w:cs="Arial"/>
                <w:sz w:val="22"/>
                <w:cs/>
              </w:rPr>
            </w:pPr>
            <w:r w:rsidRPr="0062192B">
              <w:rPr>
                <w:rFonts w:ascii="Arial" w:hAnsi="Arial" w:cs="Arial"/>
                <w:sz w:val="22"/>
              </w:rPr>
              <w:t>Profit (loss)</w:t>
            </w:r>
          </w:p>
        </w:tc>
        <w:tc>
          <w:tcPr>
            <w:tcW w:w="1350" w:type="dxa"/>
            <w:vAlign w:val="bottom"/>
          </w:tcPr>
          <w:p w14:paraId="13047D08" w14:textId="7B0232D2" w:rsidR="00E72203" w:rsidRPr="0062192B" w:rsidRDefault="004B27F4" w:rsidP="00E72203">
            <w:pPr>
              <w:tabs>
                <w:tab w:val="decimal" w:pos="702"/>
              </w:tabs>
              <w:spacing w:line="380" w:lineRule="exact"/>
              <w:jc w:val="center"/>
              <w:rPr>
                <w:rFonts w:ascii="Arial" w:hAnsi="Arial" w:cs="Arial"/>
                <w:sz w:val="22"/>
              </w:rPr>
            </w:pPr>
            <w:r w:rsidRPr="0062192B">
              <w:rPr>
                <w:rFonts w:ascii="Arial" w:hAnsi="Arial" w:cs="Arial"/>
                <w:sz w:val="22"/>
              </w:rPr>
              <w:t>-</w:t>
            </w:r>
          </w:p>
        </w:tc>
        <w:tc>
          <w:tcPr>
            <w:tcW w:w="1263" w:type="dxa"/>
            <w:vAlign w:val="bottom"/>
          </w:tcPr>
          <w:p w14:paraId="2E3D5108" w14:textId="31703A1F" w:rsidR="00E72203" w:rsidRPr="0062192B" w:rsidRDefault="00E72203" w:rsidP="00E72203">
            <w:pPr>
              <w:tabs>
                <w:tab w:val="decimal" w:pos="702"/>
              </w:tabs>
              <w:spacing w:line="380" w:lineRule="exact"/>
              <w:jc w:val="center"/>
              <w:rPr>
                <w:rFonts w:ascii="Arial" w:hAnsi="Arial" w:cs="Arial"/>
                <w:sz w:val="22"/>
              </w:rPr>
            </w:pPr>
            <w:r w:rsidRPr="0062192B">
              <w:rPr>
                <w:rFonts w:ascii="Arial" w:hAnsi="Arial" w:cs="Arial"/>
                <w:sz w:val="22"/>
              </w:rPr>
              <w:t>(41)</w:t>
            </w:r>
          </w:p>
        </w:tc>
      </w:tr>
      <w:tr w:rsidR="00E72203" w:rsidRPr="0062192B" w14:paraId="438938EE" w14:textId="77777777" w:rsidTr="009B28A5">
        <w:tc>
          <w:tcPr>
            <w:tcW w:w="6480" w:type="dxa"/>
          </w:tcPr>
          <w:p w14:paraId="05BE546B" w14:textId="41A264C9" w:rsidR="00E72203" w:rsidRPr="0062192B" w:rsidRDefault="00E72203" w:rsidP="00E72203">
            <w:pPr>
              <w:spacing w:line="380" w:lineRule="exact"/>
              <w:rPr>
                <w:rFonts w:ascii="Arial" w:hAnsi="Arial" w:cs="Arial"/>
                <w:sz w:val="22"/>
                <w:cs/>
              </w:rPr>
            </w:pPr>
            <w:r w:rsidRPr="0062192B">
              <w:rPr>
                <w:rFonts w:ascii="Arial" w:hAnsi="Arial" w:cs="Arial"/>
                <w:sz w:val="22"/>
              </w:rPr>
              <w:t>Other comprehensive income (loss)</w:t>
            </w:r>
          </w:p>
        </w:tc>
        <w:tc>
          <w:tcPr>
            <w:tcW w:w="1350" w:type="dxa"/>
            <w:vAlign w:val="bottom"/>
          </w:tcPr>
          <w:p w14:paraId="71B93CF9" w14:textId="1E64911C" w:rsidR="00E72203" w:rsidRPr="0062192B" w:rsidRDefault="004B27F4" w:rsidP="00E72203">
            <w:pPr>
              <w:pBdr>
                <w:bottom w:val="single" w:sz="4" w:space="1" w:color="auto"/>
              </w:pBdr>
              <w:tabs>
                <w:tab w:val="decimal" w:pos="702"/>
              </w:tabs>
              <w:spacing w:line="380" w:lineRule="exact"/>
              <w:jc w:val="center"/>
              <w:rPr>
                <w:rFonts w:ascii="Arial" w:hAnsi="Arial" w:cs="Arial"/>
                <w:sz w:val="22"/>
                <w:szCs w:val="28"/>
              </w:rPr>
            </w:pPr>
            <w:r w:rsidRPr="0062192B">
              <w:rPr>
                <w:rFonts w:ascii="Arial" w:hAnsi="Arial" w:cs="Arial"/>
                <w:sz w:val="22"/>
                <w:szCs w:val="28"/>
              </w:rPr>
              <w:t>-</w:t>
            </w:r>
          </w:p>
        </w:tc>
        <w:tc>
          <w:tcPr>
            <w:tcW w:w="1263" w:type="dxa"/>
            <w:vAlign w:val="bottom"/>
          </w:tcPr>
          <w:p w14:paraId="6A651951" w14:textId="7AD96841" w:rsidR="00E72203" w:rsidRPr="0062192B" w:rsidRDefault="00E72203" w:rsidP="00E72203">
            <w:pPr>
              <w:pBdr>
                <w:bottom w:val="single" w:sz="4" w:space="1" w:color="auto"/>
              </w:pBdr>
              <w:tabs>
                <w:tab w:val="decimal" w:pos="702"/>
              </w:tabs>
              <w:spacing w:line="380" w:lineRule="exact"/>
              <w:jc w:val="center"/>
              <w:rPr>
                <w:rFonts w:ascii="Arial" w:hAnsi="Arial" w:cs="Arial"/>
                <w:sz w:val="22"/>
              </w:rPr>
            </w:pPr>
            <w:r w:rsidRPr="0062192B">
              <w:rPr>
                <w:rFonts w:ascii="Arial" w:hAnsi="Arial" w:cs="Arial"/>
                <w:sz w:val="22"/>
                <w:szCs w:val="28"/>
              </w:rPr>
              <w:t>(207)</w:t>
            </w:r>
          </w:p>
        </w:tc>
      </w:tr>
      <w:tr w:rsidR="00E72203" w:rsidRPr="0062192B" w14:paraId="1047C59F" w14:textId="77777777" w:rsidTr="009B28A5">
        <w:tc>
          <w:tcPr>
            <w:tcW w:w="6480" w:type="dxa"/>
          </w:tcPr>
          <w:p w14:paraId="0259C9A6" w14:textId="65185F28" w:rsidR="00E72203" w:rsidRPr="0062192B" w:rsidRDefault="00E72203" w:rsidP="00E72203">
            <w:pPr>
              <w:spacing w:line="380" w:lineRule="exact"/>
              <w:rPr>
                <w:rFonts w:ascii="Arial" w:hAnsi="Arial" w:cs="Arial"/>
                <w:sz w:val="22"/>
                <w:cs/>
              </w:rPr>
            </w:pPr>
            <w:r w:rsidRPr="0062192B">
              <w:rPr>
                <w:rFonts w:ascii="Arial" w:hAnsi="Arial" w:cs="Arial"/>
                <w:sz w:val="22"/>
              </w:rPr>
              <w:t>Total comprehensive income (loss)</w:t>
            </w:r>
          </w:p>
        </w:tc>
        <w:tc>
          <w:tcPr>
            <w:tcW w:w="1350" w:type="dxa"/>
            <w:vAlign w:val="bottom"/>
          </w:tcPr>
          <w:p w14:paraId="499987D9" w14:textId="131FAB87" w:rsidR="00E72203" w:rsidRPr="0062192B" w:rsidRDefault="004B27F4" w:rsidP="00E72203">
            <w:pPr>
              <w:pBdr>
                <w:bottom w:val="double" w:sz="4" w:space="1" w:color="auto"/>
              </w:pBdr>
              <w:tabs>
                <w:tab w:val="decimal" w:pos="702"/>
              </w:tabs>
              <w:spacing w:line="380" w:lineRule="exact"/>
              <w:jc w:val="center"/>
              <w:rPr>
                <w:rFonts w:ascii="Arial" w:hAnsi="Arial" w:cstheme="minorBidi"/>
                <w:sz w:val="22"/>
                <w:cs/>
              </w:rPr>
            </w:pPr>
            <w:r w:rsidRPr="0062192B">
              <w:rPr>
                <w:rFonts w:ascii="Arial" w:hAnsi="Arial" w:cs="Arial"/>
                <w:sz w:val="22"/>
              </w:rPr>
              <w:t>-</w:t>
            </w:r>
          </w:p>
        </w:tc>
        <w:tc>
          <w:tcPr>
            <w:tcW w:w="1263" w:type="dxa"/>
            <w:vAlign w:val="bottom"/>
          </w:tcPr>
          <w:p w14:paraId="21FD5F8F" w14:textId="5DAA5AB1" w:rsidR="00E72203" w:rsidRPr="0062192B" w:rsidRDefault="00E72203" w:rsidP="00E72203">
            <w:pPr>
              <w:pBdr>
                <w:bottom w:val="double" w:sz="4" w:space="1" w:color="auto"/>
              </w:pBdr>
              <w:tabs>
                <w:tab w:val="decimal" w:pos="702"/>
              </w:tabs>
              <w:spacing w:line="380" w:lineRule="exact"/>
              <w:jc w:val="center"/>
              <w:rPr>
                <w:rFonts w:ascii="Arial" w:hAnsi="Arial" w:cs="Arial"/>
                <w:sz w:val="22"/>
              </w:rPr>
            </w:pPr>
            <w:r w:rsidRPr="0062192B">
              <w:rPr>
                <w:rFonts w:ascii="Arial" w:hAnsi="Arial" w:cs="Arial"/>
                <w:sz w:val="22"/>
              </w:rPr>
              <w:t>(248)</w:t>
            </w:r>
          </w:p>
        </w:tc>
      </w:tr>
    </w:tbl>
    <w:p w14:paraId="6F2D2D0E" w14:textId="77777777" w:rsidR="00457DD9" w:rsidRPr="0062192B" w:rsidRDefault="00457DD9" w:rsidP="00457DD9">
      <w:pPr>
        <w:pStyle w:val="a"/>
        <w:widowControl/>
        <w:tabs>
          <w:tab w:val="left" w:pos="2160"/>
          <w:tab w:val="right" w:pos="5310"/>
          <w:tab w:val="right" w:pos="7020"/>
        </w:tabs>
        <w:spacing w:before="240" w:after="120" w:line="380" w:lineRule="exact"/>
        <w:ind w:right="-43"/>
        <w:jc w:val="both"/>
        <w:rPr>
          <w:rFonts w:ascii="Arial" w:hAnsi="Arial" w:cs="Arial"/>
          <w:sz w:val="22"/>
          <w:szCs w:val="22"/>
        </w:rPr>
      </w:pPr>
    </w:p>
    <w:p w14:paraId="653D6FBA" w14:textId="77777777" w:rsidR="00457DD9" w:rsidRPr="0062192B" w:rsidRDefault="00457DD9">
      <w:pPr>
        <w:widowControl/>
        <w:overflowPunct/>
        <w:autoSpaceDE/>
        <w:autoSpaceDN/>
        <w:adjustRightInd/>
        <w:textAlignment w:val="auto"/>
        <w:rPr>
          <w:rFonts w:ascii="Arial" w:hAnsi="Arial" w:cs="Arial"/>
          <w:b/>
          <w:bCs/>
        </w:rPr>
      </w:pPr>
      <w:r w:rsidRPr="0062192B">
        <w:rPr>
          <w:rFonts w:ascii="Arial" w:hAnsi="Arial" w:cs="Arial"/>
        </w:rPr>
        <w:br w:type="page"/>
      </w:r>
    </w:p>
    <w:p w14:paraId="4C2F9869" w14:textId="33267403" w:rsidR="00DD3296" w:rsidRPr="0062192B" w:rsidRDefault="00767A9E" w:rsidP="00457DD9">
      <w:pPr>
        <w:pStyle w:val="a"/>
        <w:widowControl/>
        <w:tabs>
          <w:tab w:val="left" w:pos="2160"/>
          <w:tab w:val="right" w:pos="5310"/>
          <w:tab w:val="right" w:pos="7020"/>
        </w:tabs>
        <w:spacing w:before="240" w:after="120" w:line="380" w:lineRule="exact"/>
        <w:ind w:right="-43"/>
        <w:jc w:val="both"/>
        <w:rPr>
          <w:rFonts w:ascii="Arial" w:hAnsi="Arial" w:cs="Arial"/>
          <w:sz w:val="22"/>
          <w:szCs w:val="22"/>
        </w:rPr>
      </w:pPr>
      <w:r w:rsidRPr="0062192B">
        <w:rPr>
          <w:rFonts w:ascii="Arial" w:hAnsi="Arial" w:cs="Arial"/>
          <w:sz w:val="22"/>
          <w:szCs w:val="22"/>
        </w:rPr>
        <w:lastRenderedPageBreak/>
        <w:t>1</w:t>
      </w:r>
      <w:r w:rsidR="002C7464" w:rsidRPr="0062192B">
        <w:rPr>
          <w:rFonts w:ascii="Arial" w:hAnsi="Arial" w:cs="Arial"/>
          <w:sz w:val="22"/>
          <w:szCs w:val="22"/>
        </w:rPr>
        <w:t>8</w:t>
      </w:r>
      <w:r w:rsidR="00DD3296" w:rsidRPr="0062192B">
        <w:rPr>
          <w:rFonts w:ascii="Arial" w:hAnsi="Arial" w:cs="Arial"/>
          <w:sz w:val="22"/>
          <w:szCs w:val="22"/>
        </w:rPr>
        <w:t>.    Investment properties</w:t>
      </w:r>
    </w:p>
    <w:p w14:paraId="73A3C02E" w14:textId="6C1095DA" w:rsidR="00CB0859" w:rsidRPr="0062192B" w:rsidRDefault="00CB0859" w:rsidP="00CB0859">
      <w:pPr>
        <w:tabs>
          <w:tab w:val="left" w:pos="2160"/>
          <w:tab w:val="right" w:pos="7200"/>
          <w:tab w:val="right" w:pos="8540"/>
        </w:tabs>
        <w:spacing w:line="380" w:lineRule="exact"/>
        <w:ind w:left="562" w:right="-7"/>
        <w:jc w:val="right"/>
        <w:rPr>
          <w:rFonts w:ascii="Arial" w:hAnsi="Arial" w:cs="Arial"/>
          <w:sz w:val="16"/>
          <w:szCs w:val="16"/>
        </w:rPr>
      </w:pPr>
      <w:r w:rsidRPr="0062192B">
        <w:rPr>
          <w:rFonts w:ascii="Arial" w:hAnsi="Arial" w:cs="Arial"/>
          <w:sz w:val="16"/>
          <w:szCs w:val="16"/>
        </w:rPr>
        <w:t>(Unit: Thousand Baht)</w:t>
      </w:r>
    </w:p>
    <w:tbl>
      <w:tblPr>
        <w:tblW w:w="9002" w:type="dxa"/>
        <w:tblInd w:w="540" w:type="dxa"/>
        <w:tblLayout w:type="fixed"/>
        <w:tblLook w:val="00A0" w:firstRow="1" w:lastRow="0" w:firstColumn="1" w:lastColumn="0" w:noHBand="0" w:noVBand="0"/>
      </w:tblPr>
      <w:tblGrid>
        <w:gridCol w:w="1980"/>
        <w:gridCol w:w="1170"/>
        <w:gridCol w:w="1170"/>
        <w:gridCol w:w="1170"/>
        <w:gridCol w:w="1170"/>
        <w:gridCol w:w="1172"/>
        <w:gridCol w:w="1170"/>
      </w:tblGrid>
      <w:tr w:rsidR="007557EB" w:rsidRPr="0062192B" w14:paraId="5C9FD09F" w14:textId="77777777" w:rsidTr="00C4009D">
        <w:trPr>
          <w:tblHeader/>
        </w:trPr>
        <w:tc>
          <w:tcPr>
            <w:tcW w:w="1980" w:type="dxa"/>
          </w:tcPr>
          <w:p w14:paraId="708EDE79" w14:textId="77777777" w:rsidR="007557EB" w:rsidRPr="0062192B" w:rsidRDefault="007557EB" w:rsidP="00CB0859">
            <w:pPr>
              <w:tabs>
                <w:tab w:val="left" w:pos="600"/>
                <w:tab w:val="left" w:pos="900"/>
                <w:tab w:val="right" w:pos="7280"/>
                <w:tab w:val="right" w:pos="8540"/>
              </w:tabs>
              <w:spacing w:line="280" w:lineRule="exact"/>
              <w:ind w:left="-15" w:right="-43"/>
              <w:jc w:val="thaiDistribute"/>
              <w:rPr>
                <w:rFonts w:ascii="Arial" w:hAnsi="Arial" w:cs="Arial"/>
                <w:sz w:val="16"/>
                <w:szCs w:val="16"/>
              </w:rPr>
            </w:pPr>
            <w:bookmarkStart w:id="3" w:name="_Hlk15683923"/>
          </w:p>
        </w:tc>
        <w:tc>
          <w:tcPr>
            <w:tcW w:w="3510" w:type="dxa"/>
            <w:gridSpan w:val="3"/>
          </w:tcPr>
          <w:p w14:paraId="33F9C90F" w14:textId="7405653D" w:rsidR="007557EB" w:rsidRPr="0062192B" w:rsidRDefault="007557EB" w:rsidP="00CB0859">
            <w:pPr>
              <w:pBdr>
                <w:bottom w:val="single" w:sz="4" w:space="1" w:color="auto"/>
              </w:pBdr>
              <w:spacing w:line="280" w:lineRule="exact"/>
              <w:ind w:left="-14" w:right="-43"/>
              <w:jc w:val="center"/>
              <w:rPr>
                <w:rFonts w:ascii="Arial" w:hAnsi="Arial" w:cs="Arial"/>
                <w:sz w:val="16"/>
                <w:szCs w:val="16"/>
              </w:rPr>
            </w:pPr>
            <w:r w:rsidRPr="0062192B">
              <w:rPr>
                <w:rFonts w:ascii="Arial" w:hAnsi="Arial" w:cs="Arial"/>
                <w:sz w:val="16"/>
                <w:szCs w:val="16"/>
              </w:rPr>
              <w:t>Consolidated financial statements</w:t>
            </w:r>
          </w:p>
        </w:tc>
        <w:tc>
          <w:tcPr>
            <w:tcW w:w="3512" w:type="dxa"/>
            <w:gridSpan w:val="3"/>
          </w:tcPr>
          <w:p w14:paraId="10A31D18" w14:textId="0E09BCB7" w:rsidR="007557EB" w:rsidRPr="0062192B" w:rsidRDefault="007557EB" w:rsidP="00CB0859">
            <w:pPr>
              <w:pBdr>
                <w:bottom w:val="single" w:sz="4" w:space="1" w:color="auto"/>
              </w:pBdr>
              <w:spacing w:line="280" w:lineRule="exact"/>
              <w:ind w:left="-15" w:right="-43"/>
              <w:jc w:val="center"/>
              <w:rPr>
                <w:rFonts w:ascii="Arial" w:hAnsi="Arial" w:cs="Arial"/>
                <w:sz w:val="16"/>
                <w:szCs w:val="16"/>
              </w:rPr>
            </w:pPr>
            <w:r w:rsidRPr="0062192B">
              <w:rPr>
                <w:rFonts w:ascii="Arial" w:hAnsi="Arial" w:cs="Arial"/>
                <w:sz w:val="16"/>
                <w:szCs w:val="16"/>
              </w:rPr>
              <w:t>Separate financial statements</w:t>
            </w:r>
          </w:p>
        </w:tc>
      </w:tr>
      <w:tr w:rsidR="00C4009D" w:rsidRPr="0062192B" w14:paraId="3B205F53" w14:textId="77777777" w:rsidTr="00C4009D">
        <w:trPr>
          <w:tblHeader/>
        </w:trPr>
        <w:tc>
          <w:tcPr>
            <w:tcW w:w="1980" w:type="dxa"/>
          </w:tcPr>
          <w:p w14:paraId="5944F4BE" w14:textId="77777777" w:rsidR="00C4009D" w:rsidRPr="0062192B" w:rsidRDefault="00C4009D" w:rsidP="00CB0859">
            <w:pPr>
              <w:tabs>
                <w:tab w:val="left" w:pos="600"/>
                <w:tab w:val="left" w:pos="900"/>
                <w:tab w:val="right" w:pos="7280"/>
                <w:tab w:val="right" w:pos="8540"/>
              </w:tabs>
              <w:spacing w:line="280" w:lineRule="exact"/>
              <w:ind w:left="-15" w:right="-43"/>
              <w:jc w:val="thaiDistribute"/>
              <w:rPr>
                <w:rFonts w:ascii="Arial" w:hAnsi="Arial" w:cs="Arial"/>
                <w:sz w:val="16"/>
                <w:szCs w:val="16"/>
              </w:rPr>
            </w:pPr>
          </w:p>
        </w:tc>
        <w:tc>
          <w:tcPr>
            <w:tcW w:w="1170" w:type="dxa"/>
          </w:tcPr>
          <w:p w14:paraId="05ADF6B1" w14:textId="5C75D07B" w:rsidR="00C4009D" w:rsidRPr="0062192B" w:rsidRDefault="00C4009D" w:rsidP="00CB0859">
            <w:pPr>
              <w:tabs>
                <w:tab w:val="right" w:pos="7280"/>
                <w:tab w:val="right" w:pos="8540"/>
              </w:tabs>
              <w:spacing w:line="280" w:lineRule="exact"/>
              <w:ind w:left="-15" w:right="-43"/>
              <w:jc w:val="center"/>
              <w:rPr>
                <w:rFonts w:ascii="Arial" w:hAnsi="Arial" w:cs="Arial"/>
                <w:sz w:val="16"/>
                <w:szCs w:val="16"/>
              </w:rPr>
            </w:pPr>
          </w:p>
        </w:tc>
        <w:tc>
          <w:tcPr>
            <w:tcW w:w="1170" w:type="dxa"/>
          </w:tcPr>
          <w:p w14:paraId="7DDD9DB1" w14:textId="77777777" w:rsidR="00C4009D" w:rsidRPr="0062192B" w:rsidRDefault="00C4009D" w:rsidP="00CB0859">
            <w:pPr>
              <w:tabs>
                <w:tab w:val="left" w:pos="600"/>
                <w:tab w:val="left" w:pos="900"/>
                <w:tab w:val="right" w:pos="7280"/>
                <w:tab w:val="right" w:pos="8540"/>
              </w:tabs>
              <w:spacing w:line="280" w:lineRule="exact"/>
              <w:ind w:left="-15" w:right="-43"/>
              <w:jc w:val="center"/>
              <w:rPr>
                <w:rFonts w:ascii="Arial" w:hAnsi="Arial" w:cs="Arial"/>
                <w:sz w:val="16"/>
                <w:szCs w:val="16"/>
              </w:rPr>
            </w:pPr>
            <w:r w:rsidRPr="0062192B">
              <w:rPr>
                <w:rFonts w:ascii="Arial" w:hAnsi="Arial" w:cs="Arial"/>
                <w:sz w:val="16"/>
                <w:szCs w:val="16"/>
              </w:rPr>
              <w:t xml:space="preserve">Units in office building and </w:t>
            </w:r>
          </w:p>
        </w:tc>
        <w:tc>
          <w:tcPr>
            <w:tcW w:w="1170" w:type="dxa"/>
          </w:tcPr>
          <w:p w14:paraId="6A12508E" w14:textId="77777777" w:rsidR="00C4009D" w:rsidRPr="0062192B" w:rsidRDefault="00C4009D" w:rsidP="00CB0859">
            <w:pPr>
              <w:tabs>
                <w:tab w:val="left" w:pos="600"/>
                <w:tab w:val="left" w:pos="900"/>
                <w:tab w:val="right" w:pos="7280"/>
                <w:tab w:val="right" w:pos="8540"/>
              </w:tabs>
              <w:spacing w:line="280" w:lineRule="exact"/>
              <w:ind w:left="-15" w:right="-43"/>
              <w:jc w:val="center"/>
              <w:rPr>
                <w:rFonts w:ascii="Arial" w:hAnsi="Arial" w:cs="Arial"/>
                <w:sz w:val="16"/>
                <w:szCs w:val="16"/>
                <w:u w:val="single"/>
              </w:rPr>
            </w:pPr>
          </w:p>
        </w:tc>
        <w:tc>
          <w:tcPr>
            <w:tcW w:w="1170" w:type="dxa"/>
          </w:tcPr>
          <w:p w14:paraId="2A14920C" w14:textId="420EC88D" w:rsidR="00C4009D" w:rsidRPr="0062192B" w:rsidRDefault="00C4009D" w:rsidP="00CB0859">
            <w:pPr>
              <w:tabs>
                <w:tab w:val="right" w:pos="7280"/>
                <w:tab w:val="right" w:pos="8540"/>
              </w:tabs>
              <w:spacing w:line="280" w:lineRule="exact"/>
              <w:ind w:left="-15" w:right="-43"/>
              <w:jc w:val="center"/>
              <w:rPr>
                <w:rFonts w:ascii="Arial" w:hAnsi="Arial" w:cs="Arial"/>
                <w:sz w:val="16"/>
                <w:szCs w:val="16"/>
              </w:rPr>
            </w:pPr>
          </w:p>
        </w:tc>
        <w:tc>
          <w:tcPr>
            <w:tcW w:w="1172" w:type="dxa"/>
          </w:tcPr>
          <w:p w14:paraId="7233AE3F" w14:textId="77777777" w:rsidR="00C4009D" w:rsidRPr="0062192B" w:rsidRDefault="00C4009D" w:rsidP="00CB0859">
            <w:pPr>
              <w:tabs>
                <w:tab w:val="left" w:pos="600"/>
                <w:tab w:val="left" w:pos="900"/>
                <w:tab w:val="right" w:pos="7280"/>
                <w:tab w:val="right" w:pos="8540"/>
              </w:tabs>
              <w:spacing w:line="280" w:lineRule="exact"/>
              <w:ind w:left="-15" w:right="-43"/>
              <w:jc w:val="center"/>
              <w:rPr>
                <w:rFonts w:ascii="Arial" w:hAnsi="Arial" w:cs="Arial"/>
                <w:sz w:val="16"/>
                <w:szCs w:val="16"/>
              </w:rPr>
            </w:pPr>
            <w:r w:rsidRPr="0062192B">
              <w:rPr>
                <w:rFonts w:ascii="Arial" w:hAnsi="Arial" w:cs="Arial"/>
                <w:sz w:val="16"/>
                <w:szCs w:val="16"/>
              </w:rPr>
              <w:t xml:space="preserve">Units in office building and </w:t>
            </w:r>
          </w:p>
        </w:tc>
        <w:tc>
          <w:tcPr>
            <w:tcW w:w="1170" w:type="dxa"/>
          </w:tcPr>
          <w:p w14:paraId="6B65CAC2" w14:textId="77777777" w:rsidR="00C4009D" w:rsidRPr="0062192B" w:rsidRDefault="00C4009D" w:rsidP="00CB0859">
            <w:pPr>
              <w:tabs>
                <w:tab w:val="left" w:pos="600"/>
                <w:tab w:val="left" w:pos="900"/>
                <w:tab w:val="right" w:pos="7280"/>
                <w:tab w:val="right" w:pos="8540"/>
              </w:tabs>
              <w:spacing w:line="280" w:lineRule="exact"/>
              <w:ind w:left="-15" w:right="-43"/>
              <w:jc w:val="center"/>
              <w:rPr>
                <w:rFonts w:ascii="Arial" w:hAnsi="Arial" w:cs="Arial"/>
                <w:sz w:val="16"/>
                <w:szCs w:val="16"/>
                <w:u w:val="single"/>
              </w:rPr>
            </w:pPr>
          </w:p>
        </w:tc>
      </w:tr>
      <w:tr w:rsidR="00C4009D" w:rsidRPr="0062192B" w14:paraId="3891D268" w14:textId="77777777" w:rsidTr="00C4009D">
        <w:trPr>
          <w:tblHeader/>
        </w:trPr>
        <w:tc>
          <w:tcPr>
            <w:tcW w:w="1980" w:type="dxa"/>
          </w:tcPr>
          <w:p w14:paraId="63F5CDE3" w14:textId="77777777" w:rsidR="00C4009D" w:rsidRPr="0062192B" w:rsidRDefault="00C4009D" w:rsidP="00CB0859">
            <w:pPr>
              <w:tabs>
                <w:tab w:val="left" w:pos="600"/>
                <w:tab w:val="left" w:pos="900"/>
                <w:tab w:val="right" w:pos="7280"/>
                <w:tab w:val="right" w:pos="8540"/>
              </w:tabs>
              <w:spacing w:line="280" w:lineRule="exact"/>
              <w:ind w:left="-15" w:right="-43"/>
              <w:jc w:val="thaiDistribute"/>
              <w:rPr>
                <w:rFonts w:ascii="Arial" w:hAnsi="Arial" w:cs="Arial"/>
                <w:sz w:val="16"/>
                <w:szCs w:val="16"/>
              </w:rPr>
            </w:pPr>
          </w:p>
        </w:tc>
        <w:tc>
          <w:tcPr>
            <w:tcW w:w="1170" w:type="dxa"/>
          </w:tcPr>
          <w:p w14:paraId="67E87C64" w14:textId="36E6EBD5" w:rsidR="00C4009D" w:rsidRPr="0062192B" w:rsidRDefault="00C4009D" w:rsidP="00CB0859">
            <w:pPr>
              <w:tabs>
                <w:tab w:val="right" w:pos="7280"/>
                <w:tab w:val="right" w:pos="8540"/>
              </w:tabs>
              <w:spacing w:line="280" w:lineRule="exact"/>
              <w:ind w:left="-15" w:right="-43"/>
              <w:jc w:val="center"/>
              <w:rPr>
                <w:rFonts w:ascii="Arial" w:hAnsi="Arial" w:cs="Arial"/>
                <w:sz w:val="16"/>
                <w:szCs w:val="16"/>
              </w:rPr>
            </w:pPr>
          </w:p>
        </w:tc>
        <w:tc>
          <w:tcPr>
            <w:tcW w:w="1170" w:type="dxa"/>
          </w:tcPr>
          <w:p w14:paraId="5CF8FCFD" w14:textId="0854B187" w:rsidR="00C4009D" w:rsidRPr="0062192B" w:rsidRDefault="006D3FAC" w:rsidP="00E5210C">
            <w:pPr>
              <w:tabs>
                <w:tab w:val="left" w:pos="600"/>
                <w:tab w:val="left" w:pos="900"/>
                <w:tab w:val="right" w:pos="7280"/>
                <w:tab w:val="right" w:pos="8540"/>
              </w:tabs>
              <w:spacing w:line="280" w:lineRule="exact"/>
              <w:ind w:left="-105" w:right="-105"/>
              <w:jc w:val="center"/>
              <w:rPr>
                <w:rFonts w:ascii="Arial" w:hAnsi="Arial" w:cs="Arial"/>
                <w:sz w:val="16"/>
                <w:szCs w:val="16"/>
              </w:rPr>
            </w:pPr>
            <w:r w:rsidRPr="0062192B">
              <w:rPr>
                <w:rFonts w:ascii="Arial" w:hAnsi="Arial" w:cs="Arial"/>
                <w:sz w:val="16"/>
                <w:szCs w:val="16"/>
              </w:rPr>
              <w:t>s</w:t>
            </w:r>
            <w:r w:rsidR="00C4009D" w:rsidRPr="0062192B">
              <w:rPr>
                <w:rFonts w:ascii="Arial" w:hAnsi="Arial" w:cs="Arial"/>
                <w:sz w:val="16"/>
                <w:szCs w:val="16"/>
              </w:rPr>
              <w:t>hops</w:t>
            </w:r>
            <w:r w:rsidR="00E5210C" w:rsidRPr="0062192B">
              <w:rPr>
                <w:rFonts w:ascii="Arial" w:hAnsi="Arial" w:cs="Arial"/>
                <w:sz w:val="16"/>
                <w:szCs w:val="16"/>
              </w:rPr>
              <w:t>/</w:t>
            </w:r>
            <w:r w:rsidRPr="0062192B">
              <w:rPr>
                <w:rFonts w:ascii="Arial" w:hAnsi="Arial" w:cs="Arial"/>
                <w:sz w:val="16"/>
                <w:szCs w:val="16"/>
              </w:rPr>
              <w:t>u</w:t>
            </w:r>
            <w:r w:rsidR="00E5210C" w:rsidRPr="0062192B">
              <w:rPr>
                <w:rFonts w:ascii="Arial" w:hAnsi="Arial" w:cs="Arial"/>
                <w:sz w:val="16"/>
                <w:szCs w:val="16"/>
              </w:rPr>
              <w:t>nits</w:t>
            </w:r>
            <w:r w:rsidR="00C4009D" w:rsidRPr="0062192B">
              <w:rPr>
                <w:rFonts w:ascii="Arial" w:hAnsi="Arial" w:cs="Arial"/>
                <w:sz w:val="16"/>
                <w:szCs w:val="16"/>
              </w:rPr>
              <w:t xml:space="preserve"> for </w:t>
            </w:r>
          </w:p>
        </w:tc>
        <w:tc>
          <w:tcPr>
            <w:tcW w:w="1170" w:type="dxa"/>
          </w:tcPr>
          <w:p w14:paraId="5FC4F47E" w14:textId="77777777" w:rsidR="00C4009D" w:rsidRPr="0062192B" w:rsidRDefault="00C4009D" w:rsidP="00CB0859">
            <w:pPr>
              <w:tabs>
                <w:tab w:val="left" w:pos="600"/>
                <w:tab w:val="left" w:pos="900"/>
                <w:tab w:val="right" w:pos="7280"/>
                <w:tab w:val="right" w:pos="8540"/>
              </w:tabs>
              <w:spacing w:line="280" w:lineRule="exact"/>
              <w:ind w:left="-15" w:right="-43"/>
              <w:jc w:val="center"/>
              <w:rPr>
                <w:rFonts w:ascii="Arial" w:hAnsi="Arial" w:cs="Arial"/>
                <w:sz w:val="16"/>
                <w:szCs w:val="16"/>
                <w:u w:val="single"/>
              </w:rPr>
            </w:pPr>
          </w:p>
        </w:tc>
        <w:tc>
          <w:tcPr>
            <w:tcW w:w="1170" w:type="dxa"/>
          </w:tcPr>
          <w:p w14:paraId="21E46708" w14:textId="4AE1C22C" w:rsidR="00C4009D" w:rsidRPr="0062192B" w:rsidRDefault="00C4009D" w:rsidP="00CB0859">
            <w:pPr>
              <w:tabs>
                <w:tab w:val="right" w:pos="7280"/>
                <w:tab w:val="right" w:pos="8540"/>
              </w:tabs>
              <w:spacing w:line="280" w:lineRule="exact"/>
              <w:ind w:left="-15" w:right="-43"/>
              <w:jc w:val="center"/>
              <w:rPr>
                <w:rFonts w:ascii="Arial" w:hAnsi="Arial" w:cs="Arial"/>
                <w:sz w:val="16"/>
                <w:szCs w:val="16"/>
              </w:rPr>
            </w:pPr>
          </w:p>
        </w:tc>
        <w:tc>
          <w:tcPr>
            <w:tcW w:w="1172" w:type="dxa"/>
          </w:tcPr>
          <w:p w14:paraId="52516EE7" w14:textId="42AFE30B" w:rsidR="00C4009D" w:rsidRPr="0062192B" w:rsidRDefault="006D3FAC" w:rsidP="00E5210C">
            <w:pPr>
              <w:tabs>
                <w:tab w:val="left" w:pos="600"/>
                <w:tab w:val="left" w:pos="900"/>
                <w:tab w:val="right" w:pos="7280"/>
                <w:tab w:val="right" w:pos="8540"/>
              </w:tabs>
              <w:spacing w:line="280" w:lineRule="exact"/>
              <w:ind w:left="-105" w:right="-105"/>
              <w:jc w:val="center"/>
              <w:rPr>
                <w:rFonts w:ascii="Arial" w:hAnsi="Arial" w:cs="Arial"/>
                <w:sz w:val="16"/>
                <w:szCs w:val="16"/>
              </w:rPr>
            </w:pPr>
            <w:r w:rsidRPr="0062192B">
              <w:rPr>
                <w:rFonts w:ascii="Arial" w:hAnsi="Arial" w:cs="Arial"/>
                <w:sz w:val="16"/>
                <w:szCs w:val="16"/>
              </w:rPr>
              <w:t>s</w:t>
            </w:r>
            <w:r w:rsidR="00C4009D" w:rsidRPr="0062192B">
              <w:rPr>
                <w:rFonts w:ascii="Arial" w:hAnsi="Arial" w:cs="Arial"/>
                <w:sz w:val="16"/>
                <w:szCs w:val="16"/>
              </w:rPr>
              <w:t>hops</w:t>
            </w:r>
            <w:r w:rsidR="00E5210C" w:rsidRPr="0062192B">
              <w:rPr>
                <w:rFonts w:ascii="Arial" w:hAnsi="Arial" w:cs="Arial"/>
                <w:sz w:val="16"/>
                <w:szCs w:val="16"/>
              </w:rPr>
              <w:t>/</w:t>
            </w:r>
            <w:r w:rsidRPr="0062192B">
              <w:rPr>
                <w:rFonts w:ascii="Arial" w:hAnsi="Arial" w:cs="Arial"/>
                <w:sz w:val="16"/>
                <w:szCs w:val="16"/>
              </w:rPr>
              <w:t>u</w:t>
            </w:r>
            <w:r w:rsidR="00E5210C" w:rsidRPr="0062192B">
              <w:rPr>
                <w:rFonts w:ascii="Arial" w:hAnsi="Arial" w:cs="Arial"/>
                <w:sz w:val="16"/>
                <w:szCs w:val="16"/>
              </w:rPr>
              <w:t>nits</w:t>
            </w:r>
            <w:r w:rsidR="00C4009D" w:rsidRPr="0062192B">
              <w:rPr>
                <w:rFonts w:ascii="Arial" w:hAnsi="Arial" w:cs="Arial"/>
                <w:sz w:val="16"/>
                <w:szCs w:val="16"/>
              </w:rPr>
              <w:t xml:space="preserve"> for </w:t>
            </w:r>
          </w:p>
        </w:tc>
        <w:tc>
          <w:tcPr>
            <w:tcW w:w="1170" w:type="dxa"/>
          </w:tcPr>
          <w:p w14:paraId="5B3FC5BD" w14:textId="77777777" w:rsidR="00C4009D" w:rsidRPr="0062192B" w:rsidRDefault="00C4009D" w:rsidP="00CB0859">
            <w:pPr>
              <w:tabs>
                <w:tab w:val="left" w:pos="600"/>
                <w:tab w:val="left" w:pos="900"/>
                <w:tab w:val="right" w:pos="7280"/>
                <w:tab w:val="right" w:pos="8540"/>
              </w:tabs>
              <w:spacing w:line="280" w:lineRule="exact"/>
              <w:ind w:left="-15" w:right="-43"/>
              <w:jc w:val="center"/>
              <w:rPr>
                <w:rFonts w:ascii="Arial" w:hAnsi="Arial" w:cs="Arial"/>
                <w:sz w:val="16"/>
                <w:szCs w:val="16"/>
                <w:u w:val="single"/>
              </w:rPr>
            </w:pPr>
          </w:p>
        </w:tc>
      </w:tr>
      <w:tr w:rsidR="00C4009D" w:rsidRPr="0062192B" w14:paraId="2440850D" w14:textId="77777777" w:rsidTr="00C4009D">
        <w:trPr>
          <w:tblHeader/>
        </w:trPr>
        <w:tc>
          <w:tcPr>
            <w:tcW w:w="1980" w:type="dxa"/>
          </w:tcPr>
          <w:p w14:paraId="4D41A517" w14:textId="77777777" w:rsidR="00C4009D" w:rsidRPr="0062192B" w:rsidRDefault="00C4009D" w:rsidP="00CB0859">
            <w:pPr>
              <w:tabs>
                <w:tab w:val="left" w:pos="600"/>
                <w:tab w:val="left" w:pos="900"/>
                <w:tab w:val="right" w:pos="7280"/>
                <w:tab w:val="right" w:pos="8540"/>
              </w:tabs>
              <w:spacing w:line="280" w:lineRule="exact"/>
              <w:ind w:left="-15" w:right="-43"/>
              <w:jc w:val="thaiDistribute"/>
              <w:rPr>
                <w:rFonts w:ascii="Arial" w:hAnsi="Arial" w:cs="Arial"/>
                <w:sz w:val="16"/>
                <w:szCs w:val="16"/>
              </w:rPr>
            </w:pPr>
          </w:p>
        </w:tc>
        <w:tc>
          <w:tcPr>
            <w:tcW w:w="1170" w:type="dxa"/>
          </w:tcPr>
          <w:p w14:paraId="6A673DDE" w14:textId="53F20C64" w:rsidR="00C4009D" w:rsidRPr="0062192B" w:rsidRDefault="00C4009D" w:rsidP="00CB0859">
            <w:pPr>
              <w:tabs>
                <w:tab w:val="right" w:pos="7280"/>
                <w:tab w:val="right" w:pos="8540"/>
              </w:tabs>
              <w:spacing w:line="280" w:lineRule="exact"/>
              <w:ind w:left="-15" w:right="-43"/>
              <w:jc w:val="center"/>
              <w:rPr>
                <w:rFonts w:ascii="Arial" w:hAnsi="Arial" w:cs="Arial"/>
                <w:sz w:val="16"/>
                <w:szCs w:val="16"/>
              </w:rPr>
            </w:pPr>
          </w:p>
        </w:tc>
        <w:tc>
          <w:tcPr>
            <w:tcW w:w="1170" w:type="dxa"/>
          </w:tcPr>
          <w:p w14:paraId="15BD57AD" w14:textId="37DDA00A" w:rsidR="00C4009D" w:rsidRPr="0062192B" w:rsidRDefault="00E5210C" w:rsidP="00CB0859">
            <w:pPr>
              <w:tabs>
                <w:tab w:val="left" w:pos="600"/>
                <w:tab w:val="left" w:pos="900"/>
                <w:tab w:val="right" w:pos="7280"/>
                <w:tab w:val="right" w:pos="8540"/>
              </w:tabs>
              <w:spacing w:line="280" w:lineRule="exact"/>
              <w:ind w:left="-15" w:right="-43"/>
              <w:jc w:val="center"/>
              <w:rPr>
                <w:rFonts w:ascii="Arial" w:hAnsi="Arial" w:cs="Arial"/>
                <w:sz w:val="16"/>
                <w:szCs w:val="16"/>
              </w:rPr>
            </w:pPr>
            <w:r w:rsidRPr="0062192B">
              <w:rPr>
                <w:rFonts w:ascii="Arial" w:hAnsi="Arial" w:cs="Arial"/>
                <w:sz w:val="16"/>
                <w:szCs w:val="16"/>
              </w:rPr>
              <w:t xml:space="preserve">rent </w:t>
            </w:r>
            <w:r w:rsidR="00C4009D" w:rsidRPr="0062192B">
              <w:rPr>
                <w:rFonts w:ascii="Arial" w:hAnsi="Arial" w:cs="Arial"/>
                <w:sz w:val="16"/>
                <w:szCs w:val="16"/>
              </w:rPr>
              <w:t>(including</w:t>
            </w:r>
          </w:p>
        </w:tc>
        <w:tc>
          <w:tcPr>
            <w:tcW w:w="1170" w:type="dxa"/>
          </w:tcPr>
          <w:p w14:paraId="77E54F66" w14:textId="77777777" w:rsidR="00C4009D" w:rsidRPr="0062192B" w:rsidRDefault="00C4009D" w:rsidP="00CB0859">
            <w:pPr>
              <w:tabs>
                <w:tab w:val="left" w:pos="600"/>
                <w:tab w:val="left" w:pos="900"/>
                <w:tab w:val="right" w:pos="7280"/>
                <w:tab w:val="right" w:pos="8540"/>
              </w:tabs>
              <w:spacing w:line="280" w:lineRule="exact"/>
              <w:ind w:left="-15" w:right="-43"/>
              <w:jc w:val="center"/>
              <w:rPr>
                <w:rFonts w:ascii="Arial" w:hAnsi="Arial" w:cs="Arial"/>
                <w:sz w:val="16"/>
                <w:szCs w:val="16"/>
                <w:u w:val="single"/>
              </w:rPr>
            </w:pPr>
          </w:p>
        </w:tc>
        <w:tc>
          <w:tcPr>
            <w:tcW w:w="1170" w:type="dxa"/>
          </w:tcPr>
          <w:p w14:paraId="3323F4D7" w14:textId="51E2E8FA" w:rsidR="00C4009D" w:rsidRPr="0062192B" w:rsidRDefault="00C4009D" w:rsidP="00CB0859">
            <w:pPr>
              <w:tabs>
                <w:tab w:val="right" w:pos="7280"/>
                <w:tab w:val="right" w:pos="8540"/>
              </w:tabs>
              <w:spacing w:line="280" w:lineRule="exact"/>
              <w:ind w:left="-15" w:right="-43"/>
              <w:jc w:val="center"/>
              <w:rPr>
                <w:rFonts w:ascii="Arial" w:hAnsi="Arial" w:cs="Arial"/>
                <w:sz w:val="16"/>
                <w:szCs w:val="16"/>
              </w:rPr>
            </w:pPr>
          </w:p>
        </w:tc>
        <w:tc>
          <w:tcPr>
            <w:tcW w:w="1172" w:type="dxa"/>
          </w:tcPr>
          <w:p w14:paraId="0574AE75" w14:textId="6AB3C091" w:rsidR="00C4009D" w:rsidRPr="0062192B" w:rsidRDefault="00E5210C" w:rsidP="00CB0859">
            <w:pPr>
              <w:tabs>
                <w:tab w:val="left" w:pos="600"/>
                <w:tab w:val="left" w:pos="900"/>
                <w:tab w:val="right" w:pos="7280"/>
                <w:tab w:val="right" w:pos="8540"/>
              </w:tabs>
              <w:spacing w:line="280" w:lineRule="exact"/>
              <w:ind w:left="-15" w:right="-43"/>
              <w:jc w:val="center"/>
              <w:rPr>
                <w:rFonts w:ascii="Arial" w:hAnsi="Arial" w:cs="Arial"/>
                <w:sz w:val="16"/>
                <w:szCs w:val="16"/>
              </w:rPr>
            </w:pPr>
            <w:r w:rsidRPr="0062192B">
              <w:rPr>
                <w:rFonts w:ascii="Arial" w:hAnsi="Arial" w:cs="Arial"/>
                <w:sz w:val="16"/>
                <w:szCs w:val="16"/>
              </w:rPr>
              <w:t xml:space="preserve">rent </w:t>
            </w:r>
            <w:r w:rsidR="00C4009D" w:rsidRPr="0062192B">
              <w:rPr>
                <w:rFonts w:ascii="Arial" w:hAnsi="Arial" w:cs="Arial"/>
                <w:sz w:val="16"/>
                <w:szCs w:val="16"/>
              </w:rPr>
              <w:t>(including</w:t>
            </w:r>
          </w:p>
        </w:tc>
        <w:tc>
          <w:tcPr>
            <w:tcW w:w="1170" w:type="dxa"/>
          </w:tcPr>
          <w:p w14:paraId="2ED7B4D1" w14:textId="77777777" w:rsidR="00C4009D" w:rsidRPr="0062192B" w:rsidRDefault="00C4009D" w:rsidP="00CB0859">
            <w:pPr>
              <w:tabs>
                <w:tab w:val="left" w:pos="600"/>
                <w:tab w:val="left" w:pos="900"/>
                <w:tab w:val="right" w:pos="7280"/>
                <w:tab w:val="right" w:pos="8540"/>
              </w:tabs>
              <w:spacing w:line="280" w:lineRule="exact"/>
              <w:ind w:left="-15" w:right="-43"/>
              <w:jc w:val="center"/>
              <w:rPr>
                <w:rFonts w:ascii="Arial" w:hAnsi="Arial" w:cs="Arial"/>
                <w:sz w:val="16"/>
                <w:szCs w:val="16"/>
                <w:u w:val="single"/>
              </w:rPr>
            </w:pPr>
          </w:p>
        </w:tc>
      </w:tr>
      <w:tr w:rsidR="00C4009D" w:rsidRPr="0062192B" w14:paraId="115B5682" w14:textId="77777777" w:rsidTr="00C4009D">
        <w:trPr>
          <w:tblHeader/>
        </w:trPr>
        <w:tc>
          <w:tcPr>
            <w:tcW w:w="1980" w:type="dxa"/>
          </w:tcPr>
          <w:p w14:paraId="5A3D165E" w14:textId="77777777" w:rsidR="00C4009D" w:rsidRPr="0062192B" w:rsidRDefault="00C4009D" w:rsidP="00CB0859">
            <w:pPr>
              <w:tabs>
                <w:tab w:val="left" w:pos="600"/>
                <w:tab w:val="left" w:pos="900"/>
                <w:tab w:val="right" w:pos="7280"/>
                <w:tab w:val="right" w:pos="8540"/>
              </w:tabs>
              <w:spacing w:line="280" w:lineRule="exact"/>
              <w:ind w:left="-15" w:right="-43"/>
              <w:jc w:val="thaiDistribute"/>
              <w:rPr>
                <w:rFonts w:ascii="Arial" w:hAnsi="Arial" w:cs="Arial"/>
                <w:sz w:val="16"/>
                <w:szCs w:val="16"/>
              </w:rPr>
            </w:pPr>
          </w:p>
        </w:tc>
        <w:tc>
          <w:tcPr>
            <w:tcW w:w="1170" w:type="dxa"/>
          </w:tcPr>
          <w:p w14:paraId="748FFB66" w14:textId="5E3BCAFB" w:rsidR="00C4009D" w:rsidRPr="0062192B" w:rsidRDefault="00E5210C" w:rsidP="00CB0859">
            <w:pPr>
              <w:pBdr>
                <w:bottom w:val="single" w:sz="4" w:space="1" w:color="auto"/>
              </w:pBdr>
              <w:tabs>
                <w:tab w:val="left" w:pos="600"/>
                <w:tab w:val="left" w:pos="900"/>
                <w:tab w:val="right" w:pos="7280"/>
                <w:tab w:val="right" w:pos="8540"/>
              </w:tabs>
              <w:spacing w:line="280" w:lineRule="exact"/>
              <w:ind w:left="-15" w:right="-43"/>
              <w:jc w:val="center"/>
              <w:rPr>
                <w:rFonts w:ascii="Arial" w:hAnsi="Arial" w:cs="Arial"/>
                <w:sz w:val="16"/>
                <w:szCs w:val="16"/>
              </w:rPr>
            </w:pPr>
            <w:r w:rsidRPr="0062192B">
              <w:rPr>
                <w:rFonts w:ascii="Arial" w:hAnsi="Arial" w:cs="Arial"/>
                <w:sz w:val="16"/>
                <w:szCs w:val="16"/>
              </w:rPr>
              <w:t>Vacant land</w:t>
            </w:r>
          </w:p>
        </w:tc>
        <w:tc>
          <w:tcPr>
            <w:tcW w:w="1170" w:type="dxa"/>
          </w:tcPr>
          <w:p w14:paraId="52AC5D6F" w14:textId="77777777" w:rsidR="00C4009D" w:rsidRPr="0062192B" w:rsidRDefault="00C4009D" w:rsidP="00CB0859">
            <w:pPr>
              <w:pBdr>
                <w:bottom w:val="single" w:sz="4" w:space="1" w:color="auto"/>
              </w:pBdr>
              <w:tabs>
                <w:tab w:val="left" w:pos="600"/>
                <w:tab w:val="left" w:pos="900"/>
                <w:tab w:val="right" w:pos="7280"/>
                <w:tab w:val="right" w:pos="8540"/>
              </w:tabs>
              <w:spacing w:line="280" w:lineRule="exact"/>
              <w:ind w:left="-15" w:right="-43"/>
              <w:jc w:val="center"/>
              <w:rPr>
                <w:rFonts w:ascii="Arial" w:hAnsi="Arial" w:cs="Arial"/>
                <w:sz w:val="16"/>
                <w:szCs w:val="16"/>
              </w:rPr>
            </w:pPr>
            <w:r w:rsidRPr="0062192B">
              <w:rPr>
                <w:rFonts w:ascii="Arial" w:hAnsi="Arial" w:cs="Arial"/>
                <w:sz w:val="16"/>
                <w:szCs w:val="16"/>
              </w:rPr>
              <w:t>land)</w:t>
            </w:r>
          </w:p>
        </w:tc>
        <w:tc>
          <w:tcPr>
            <w:tcW w:w="1170" w:type="dxa"/>
          </w:tcPr>
          <w:p w14:paraId="60D07DB5" w14:textId="77777777" w:rsidR="00C4009D" w:rsidRPr="0062192B" w:rsidRDefault="00C4009D" w:rsidP="00CB0859">
            <w:pPr>
              <w:pBdr>
                <w:bottom w:val="single" w:sz="4" w:space="1" w:color="auto"/>
              </w:pBdr>
              <w:tabs>
                <w:tab w:val="left" w:pos="600"/>
                <w:tab w:val="left" w:pos="900"/>
                <w:tab w:val="right" w:pos="7280"/>
                <w:tab w:val="right" w:pos="8540"/>
              </w:tabs>
              <w:spacing w:line="280" w:lineRule="exact"/>
              <w:ind w:left="-15" w:right="-43"/>
              <w:jc w:val="center"/>
              <w:rPr>
                <w:rFonts w:ascii="Arial" w:hAnsi="Arial" w:cs="Arial"/>
                <w:sz w:val="16"/>
                <w:szCs w:val="16"/>
              </w:rPr>
            </w:pPr>
            <w:r w:rsidRPr="0062192B">
              <w:rPr>
                <w:rFonts w:ascii="Arial" w:hAnsi="Arial" w:cs="Arial"/>
                <w:sz w:val="16"/>
                <w:szCs w:val="16"/>
              </w:rPr>
              <w:t>Total</w:t>
            </w:r>
          </w:p>
        </w:tc>
        <w:tc>
          <w:tcPr>
            <w:tcW w:w="1170" w:type="dxa"/>
          </w:tcPr>
          <w:p w14:paraId="39736631" w14:textId="72809BB1" w:rsidR="00C4009D" w:rsidRPr="0062192B" w:rsidRDefault="00E5210C" w:rsidP="00CB0859">
            <w:pPr>
              <w:pBdr>
                <w:bottom w:val="single" w:sz="4" w:space="1" w:color="auto"/>
              </w:pBdr>
              <w:tabs>
                <w:tab w:val="left" w:pos="600"/>
                <w:tab w:val="left" w:pos="900"/>
                <w:tab w:val="right" w:pos="7280"/>
                <w:tab w:val="right" w:pos="8540"/>
              </w:tabs>
              <w:spacing w:line="280" w:lineRule="exact"/>
              <w:ind w:left="-15" w:right="-43"/>
              <w:jc w:val="center"/>
              <w:rPr>
                <w:rFonts w:ascii="Arial" w:hAnsi="Arial" w:cs="Arial"/>
                <w:sz w:val="16"/>
                <w:szCs w:val="16"/>
              </w:rPr>
            </w:pPr>
            <w:r w:rsidRPr="0062192B">
              <w:rPr>
                <w:rFonts w:ascii="Arial" w:hAnsi="Arial" w:cs="Arial"/>
                <w:sz w:val="16"/>
                <w:szCs w:val="16"/>
              </w:rPr>
              <w:t>Vacant land</w:t>
            </w:r>
          </w:p>
        </w:tc>
        <w:tc>
          <w:tcPr>
            <w:tcW w:w="1172" w:type="dxa"/>
          </w:tcPr>
          <w:p w14:paraId="1B242CAF" w14:textId="77777777" w:rsidR="00C4009D" w:rsidRPr="0062192B" w:rsidRDefault="00C4009D" w:rsidP="00CB0859">
            <w:pPr>
              <w:pBdr>
                <w:bottom w:val="single" w:sz="4" w:space="1" w:color="auto"/>
              </w:pBdr>
              <w:tabs>
                <w:tab w:val="left" w:pos="600"/>
                <w:tab w:val="left" w:pos="900"/>
                <w:tab w:val="right" w:pos="7280"/>
                <w:tab w:val="right" w:pos="8540"/>
              </w:tabs>
              <w:spacing w:line="280" w:lineRule="exact"/>
              <w:ind w:left="-15" w:right="-43"/>
              <w:jc w:val="center"/>
              <w:rPr>
                <w:rFonts w:ascii="Arial" w:hAnsi="Arial" w:cs="Arial"/>
                <w:sz w:val="16"/>
                <w:szCs w:val="16"/>
              </w:rPr>
            </w:pPr>
            <w:r w:rsidRPr="0062192B">
              <w:rPr>
                <w:rFonts w:ascii="Arial" w:hAnsi="Arial" w:cs="Arial"/>
                <w:sz w:val="16"/>
                <w:szCs w:val="16"/>
              </w:rPr>
              <w:t>land)</w:t>
            </w:r>
          </w:p>
        </w:tc>
        <w:tc>
          <w:tcPr>
            <w:tcW w:w="1170" w:type="dxa"/>
          </w:tcPr>
          <w:p w14:paraId="1C0BF24E" w14:textId="77777777" w:rsidR="00C4009D" w:rsidRPr="0062192B" w:rsidRDefault="00C4009D" w:rsidP="00CB0859">
            <w:pPr>
              <w:pBdr>
                <w:bottom w:val="single" w:sz="4" w:space="1" w:color="auto"/>
              </w:pBdr>
              <w:tabs>
                <w:tab w:val="left" w:pos="600"/>
                <w:tab w:val="left" w:pos="900"/>
                <w:tab w:val="right" w:pos="7280"/>
                <w:tab w:val="right" w:pos="8540"/>
              </w:tabs>
              <w:spacing w:line="280" w:lineRule="exact"/>
              <w:ind w:left="-15" w:right="-43"/>
              <w:jc w:val="center"/>
              <w:rPr>
                <w:rFonts w:ascii="Arial" w:hAnsi="Arial" w:cs="Arial"/>
                <w:sz w:val="16"/>
                <w:szCs w:val="16"/>
              </w:rPr>
            </w:pPr>
            <w:r w:rsidRPr="0062192B">
              <w:rPr>
                <w:rFonts w:ascii="Arial" w:hAnsi="Arial" w:cs="Arial"/>
                <w:sz w:val="16"/>
                <w:szCs w:val="16"/>
              </w:rPr>
              <w:t>Total</w:t>
            </w:r>
          </w:p>
        </w:tc>
      </w:tr>
      <w:tr w:rsidR="002E1179" w:rsidRPr="0062192B" w14:paraId="6B2E626E" w14:textId="77777777" w:rsidTr="00C4009D">
        <w:tc>
          <w:tcPr>
            <w:tcW w:w="1980" w:type="dxa"/>
          </w:tcPr>
          <w:p w14:paraId="780A3159" w14:textId="77777777" w:rsidR="002E1179" w:rsidRPr="0062192B" w:rsidRDefault="002E1179" w:rsidP="002E1179">
            <w:pPr>
              <w:spacing w:line="280" w:lineRule="exact"/>
              <w:ind w:left="165" w:right="-43" w:hanging="180"/>
              <w:rPr>
                <w:rFonts w:ascii="Arial" w:hAnsi="Arial" w:cs="Arial"/>
                <w:color w:val="000000"/>
                <w:sz w:val="16"/>
                <w:szCs w:val="16"/>
              </w:rPr>
            </w:pPr>
            <w:r w:rsidRPr="0062192B">
              <w:rPr>
                <w:rFonts w:ascii="Arial" w:hAnsi="Arial" w:cs="Arial"/>
                <w:color w:val="000000"/>
                <w:sz w:val="16"/>
                <w:szCs w:val="16"/>
              </w:rPr>
              <w:t>Balance as at</w:t>
            </w:r>
          </w:p>
          <w:p w14:paraId="3A14141A" w14:textId="5E3ABF8B" w:rsidR="002E1179" w:rsidRPr="0062192B" w:rsidRDefault="002E1179" w:rsidP="002E1179">
            <w:pPr>
              <w:spacing w:line="280" w:lineRule="exact"/>
              <w:ind w:left="165" w:right="-43" w:hanging="180"/>
              <w:rPr>
                <w:rFonts w:ascii="Arial" w:hAnsi="Arial" w:cs="Arial"/>
                <w:color w:val="000000"/>
                <w:sz w:val="16"/>
                <w:szCs w:val="16"/>
                <w:cs/>
              </w:rPr>
            </w:pPr>
            <w:r w:rsidRPr="0062192B">
              <w:rPr>
                <w:rFonts w:ascii="Arial" w:hAnsi="Arial" w:cs="Arial"/>
                <w:color w:val="000000"/>
                <w:sz w:val="16"/>
                <w:szCs w:val="16"/>
              </w:rPr>
              <w:tab/>
              <w:t>1 January 2024</w:t>
            </w:r>
          </w:p>
        </w:tc>
        <w:tc>
          <w:tcPr>
            <w:tcW w:w="1170" w:type="dxa"/>
            <w:vAlign w:val="bottom"/>
          </w:tcPr>
          <w:p w14:paraId="2F53EB29" w14:textId="0DD71C02" w:rsidR="002E1179" w:rsidRPr="0062192B" w:rsidRDefault="002E1179" w:rsidP="002E1179">
            <w:pPr>
              <w:tabs>
                <w:tab w:val="decimal" w:pos="882"/>
              </w:tabs>
              <w:spacing w:line="280" w:lineRule="exact"/>
              <w:ind w:left="-15" w:right="-43"/>
              <w:rPr>
                <w:rFonts w:ascii="Arial" w:hAnsi="Arial" w:cs="Arial"/>
                <w:sz w:val="16"/>
                <w:szCs w:val="16"/>
              </w:rPr>
            </w:pPr>
            <w:r w:rsidRPr="0062192B">
              <w:rPr>
                <w:rFonts w:ascii="Arial" w:hAnsi="Arial" w:cs="Arial"/>
                <w:sz w:val="16"/>
                <w:szCs w:val="16"/>
              </w:rPr>
              <w:t>209,432</w:t>
            </w:r>
          </w:p>
        </w:tc>
        <w:tc>
          <w:tcPr>
            <w:tcW w:w="1170" w:type="dxa"/>
            <w:vAlign w:val="bottom"/>
          </w:tcPr>
          <w:p w14:paraId="417142D6" w14:textId="6D02C835" w:rsidR="002E1179" w:rsidRPr="0062192B" w:rsidRDefault="002E1179" w:rsidP="002E1179">
            <w:pPr>
              <w:tabs>
                <w:tab w:val="decimal" w:pos="882"/>
              </w:tabs>
              <w:spacing w:line="280" w:lineRule="exact"/>
              <w:ind w:left="-15" w:right="-43"/>
              <w:rPr>
                <w:rFonts w:ascii="Arial" w:hAnsi="Arial" w:cs="Arial"/>
                <w:sz w:val="16"/>
                <w:szCs w:val="16"/>
              </w:rPr>
            </w:pPr>
            <w:r w:rsidRPr="0062192B">
              <w:rPr>
                <w:rFonts w:ascii="Arial" w:hAnsi="Arial" w:cs="Arial"/>
                <w:sz w:val="16"/>
                <w:szCs w:val="16"/>
              </w:rPr>
              <w:t>1,414,770</w:t>
            </w:r>
          </w:p>
        </w:tc>
        <w:tc>
          <w:tcPr>
            <w:tcW w:w="1170" w:type="dxa"/>
            <w:vAlign w:val="bottom"/>
          </w:tcPr>
          <w:p w14:paraId="609072BC" w14:textId="6A42D014" w:rsidR="002E1179" w:rsidRPr="0062192B" w:rsidRDefault="002E1179" w:rsidP="002E1179">
            <w:pPr>
              <w:tabs>
                <w:tab w:val="decimal" w:pos="882"/>
              </w:tabs>
              <w:spacing w:line="280" w:lineRule="exact"/>
              <w:ind w:left="-15" w:right="-43"/>
              <w:rPr>
                <w:rFonts w:ascii="Arial" w:hAnsi="Arial" w:cs="Arial"/>
                <w:sz w:val="16"/>
                <w:szCs w:val="16"/>
              </w:rPr>
            </w:pPr>
            <w:r w:rsidRPr="0062192B">
              <w:rPr>
                <w:rFonts w:ascii="Arial" w:hAnsi="Arial" w:cs="Arial"/>
                <w:sz w:val="16"/>
                <w:szCs w:val="16"/>
              </w:rPr>
              <w:t>1,624,202</w:t>
            </w:r>
          </w:p>
        </w:tc>
        <w:tc>
          <w:tcPr>
            <w:tcW w:w="1170" w:type="dxa"/>
            <w:vAlign w:val="bottom"/>
          </w:tcPr>
          <w:p w14:paraId="208E777B" w14:textId="404F7177" w:rsidR="002E1179" w:rsidRPr="0062192B" w:rsidRDefault="002E1179" w:rsidP="002E1179">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113,009</w:t>
            </w:r>
          </w:p>
        </w:tc>
        <w:tc>
          <w:tcPr>
            <w:tcW w:w="1172" w:type="dxa"/>
            <w:vAlign w:val="bottom"/>
          </w:tcPr>
          <w:p w14:paraId="148A73B7" w14:textId="78911DF9" w:rsidR="002E1179" w:rsidRPr="0062192B" w:rsidRDefault="002E1179" w:rsidP="002E1179">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113,586</w:t>
            </w:r>
          </w:p>
        </w:tc>
        <w:tc>
          <w:tcPr>
            <w:tcW w:w="1170" w:type="dxa"/>
            <w:vAlign w:val="bottom"/>
          </w:tcPr>
          <w:p w14:paraId="14A07828" w14:textId="62BD24B1" w:rsidR="002E1179" w:rsidRPr="0062192B" w:rsidRDefault="002E1179" w:rsidP="002E1179">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226,595</w:t>
            </w:r>
          </w:p>
        </w:tc>
      </w:tr>
      <w:tr w:rsidR="002E1179" w:rsidRPr="0062192B" w14:paraId="7A09A2CF" w14:textId="77777777" w:rsidTr="00C4009D">
        <w:tc>
          <w:tcPr>
            <w:tcW w:w="1980" w:type="dxa"/>
          </w:tcPr>
          <w:p w14:paraId="51AEFE66" w14:textId="21908BD2" w:rsidR="002E1179" w:rsidRPr="0062192B" w:rsidRDefault="002E1179" w:rsidP="002E1179">
            <w:pPr>
              <w:spacing w:line="280" w:lineRule="exact"/>
              <w:ind w:left="165" w:right="-43" w:hanging="180"/>
              <w:rPr>
                <w:rFonts w:ascii="Arial" w:hAnsi="Arial" w:cs="Arial"/>
                <w:color w:val="000000"/>
                <w:sz w:val="16"/>
                <w:szCs w:val="16"/>
              </w:rPr>
            </w:pPr>
            <w:r w:rsidRPr="0062192B">
              <w:rPr>
                <w:rFonts w:ascii="Arial" w:hAnsi="Arial" w:cs="Arial"/>
                <w:color w:val="000000"/>
                <w:sz w:val="16"/>
                <w:szCs w:val="16"/>
              </w:rPr>
              <w:t>Addition</w:t>
            </w:r>
          </w:p>
        </w:tc>
        <w:tc>
          <w:tcPr>
            <w:tcW w:w="1170" w:type="dxa"/>
            <w:vAlign w:val="bottom"/>
          </w:tcPr>
          <w:p w14:paraId="41626ED0" w14:textId="5705D721" w:rsidR="002E1179" w:rsidRPr="0062192B" w:rsidRDefault="002E1179" w:rsidP="002E1179">
            <w:pPr>
              <w:tabs>
                <w:tab w:val="decimal" w:pos="882"/>
              </w:tabs>
              <w:spacing w:line="280" w:lineRule="exact"/>
              <w:ind w:left="-15" w:right="-43"/>
              <w:rPr>
                <w:rFonts w:ascii="Arial" w:hAnsi="Arial" w:cs="Arial"/>
                <w:sz w:val="16"/>
                <w:szCs w:val="16"/>
              </w:rPr>
            </w:pPr>
            <w:r w:rsidRPr="0062192B">
              <w:rPr>
                <w:rFonts w:ascii="Arial" w:hAnsi="Arial" w:cs="Arial"/>
                <w:sz w:val="16"/>
                <w:szCs w:val="16"/>
              </w:rPr>
              <w:t>-</w:t>
            </w:r>
          </w:p>
        </w:tc>
        <w:tc>
          <w:tcPr>
            <w:tcW w:w="1170" w:type="dxa"/>
            <w:vAlign w:val="bottom"/>
          </w:tcPr>
          <w:p w14:paraId="784200A5" w14:textId="20F965FC" w:rsidR="002E1179" w:rsidRPr="0062192B" w:rsidRDefault="002E1179" w:rsidP="002E1179">
            <w:pPr>
              <w:tabs>
                <w:tab w:val="decimal" w:pos="882"/>
              </w:tabs>
              <w:spacing w:line="280" w:lineRule="exact"/>
              <w:ind w:left="-15" w:right="-43"/>
              <w:rPr>
                <w:rFonts w:ascii="Arial" w:hAnsi="Arial" w:cs="Arial"/>
                <w:sz w:val="16"/>
                <w:szCs w:val="16"/>
              </w:rPr>
            </w:pPr>
            <w:r w:rsidRPr="0062192B">
              <w:rPr>
                <w:rFonts w:ascii="Arial" w:hAnsi="Arial" w:cs="Arial"/>
                <w:sz w:val="16"/>
                <w:szCs w:val="16"/>
              </w:rPr>
              <w:t>838</w:t>
            </w:r>
          </w:p>
        </w:tc>
        <w:tc>
          <w:tcPr>
            <w:tcW w:w="1170" w:type="dxa"/>
            <w:vAlign w:val="bottom"/>
          </w:tcPr>
          <w:p w14:paraId="171FA70A" w14:textId="58CA3BB6" w:rsidR="002E1179" w:rsidRPr="0062192B" w:rsidRDefault="002E1179" w:rsidP="002E1179">
            <w:pPr>
              <w:tabs>
                <w:tab w:val="decimal" w:pos="882"/>
              </w:tabs>
              <w:spacing w:line="280" w:lineRule="exact"/>
              <w:ind w:left="-15" w:right="-43"/>
              <w:rPr>
                <w:rFonts w:ascii="Arial" w:hAnsi="Arial" w:cs="Arial"/>
                <w:sz w:val="16"/>
                <w:szCs w:val="16"/>
              </w:rPr>
            </w:pPr>
            <w:r w:rsidRPr="0062192B">
              <w:rPr>
                <w:rFonts w:ascii="Arial" w:hAnsi="Arial" w:cs="Arial"/>
                <w:sz w:val="16"/>
                <w:szCs w:val="16"/>
              </w:rPr>
              <w:t>838</w:t>
            </w:r>
          </w:p>
        </w:tc>
        <w:tc>
          <w:tcPr>
            <w:tcW w:w="1170" w:type="dxa"/>
            <w:vAlign w:val="bottom"/>
          </w:tcPr>
          <w:p w14:paraId="3457F018" w14:textId="79E0BA34" w:rsidR="002E1179" w:rsidRPr="0062192B" w:rsidRDefault="002E1179" w:rsidP="002E1179">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w:t>
            </w:r>
          </w:p>
        </w:tc>
        <w:tc>
          <w:tcPr>
            <w:tcW w:w="1172" w:type="dxa"/>
            <w:vAlign w:val="bottom"/>
          </w:tcPr>
          <w:p w14:paraId="2CA28ACF" w14:textId="66C3C7A3" w:rsidR="002E1179" w:rsidRPr="0062192B" w:rsidRDefault="002E1179" w:rsidP="002E1179">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838</w:t>
            </w:r>
          </w:p>
        </w:tc>
        <w:tc>
          <w:tcPr>
            <w:tcW w:w="1170" w:type="dxa"/>
            <w:vAlign w:val="bottom"/>
          </w:tcPr>
          <w:p w14:paraId="72B3E29D" w14:textId="381B5754" w:rsidR="002E1179" w:rsidRPr="0062192B" w:rsidRDefault="002E1179" w:rsidP="002E1179">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838</w:t>
            </w:r>
          </w:p>
        </w:tc>
      </w:tr>
      <w:tr w:rsidR="002E1179" w:rsidRPr="0062192B" w14:paraId="62BDAC7B" w14:textId="77777777" w:rsidTr="00C4009D">
        <w:tc>
          <w:tcPr>
            <w:tcW w:w="1980" w:type="dxa"/>
          </w:tcPr>
          <w:p w14:paraId="2592D342" w14:textId="4150C0B8" w:rsidR="002E1179" w:rsidRPr="0062192B" w:rsidRDefault="002E1179" w:rsidP="002E1179">
            <w:pPr>
              <w:spacing w:line="280" w:lineRule="exact"/>
              <w:ind w:left="165" w:right="-43" w:hanging="180"/>
              <w:rPr>
                <w:rFonts w:ascii="Arial" w:hAnsi="Arial" w:cs="Arial"/>
                <w:color w:val="000000"/>
                <w:sz w:val="16"/>
                <w:szCs w:val="16"/>
              </w:rPr>
            </w:pPr>
            <w:r w:rsidRPr="0062192B">
              <w:rPr>
                <w:rFonts w:ascii="Arial" w:hAnsi="Arial" w:cs="Arial"/>
                <w:color w:val="000000"/>
                <w:sz w:val="16"/>
                <w:szCs w:val="16"/>
              </w:rPr>
              <w:t xml:space="preserve">Transfer from </w:t>
            </w:r>
            <w:r w:rsidRPr="0062192B">
              <w:rPr>
                <w:rFonts w:ascii="Arial" w:hAnsi="Arial" w:cs="Arial"/>
                <w:sz w:val="16"/>
                <w:szCs w:val="16"/>
              </w:rPr>
              <w:t>property, plant and equipment</w:t>
            </w:r>
          </w:p>
        </w:tc>
        <w:tc>
          <w:tcPr>
            <w:tcW w:w="1170" w:type="dxa"/>
            <w:vAlign w:val="bottom"/>
          </w:tcPr>
          <w:p w14:paraId="0CBF62B9" w14:textId="5F76B60F" w:rsidR="002E1179" w:rsidRPr="0062192B" w:rsidRDefault="002E1179" w:rsidP="002E1179">
            <w:pPr>
              <w:tabs>
                <w:tab w:val="decimal" w:pos="882"/>
              </w:tabs>
              <w:spacing w:line="280" w:lineRule="exact"/>
              <w:ind w:left="-15" w:right="-43"/>
              <w:rPr>
                <w:rFonts w:ascii="Arial" w:hAnsi="Arial" w:cs="Arial"/>
                <w:sz w:val="16"/>
                <w:szCs w:val="16"/>
              </w:rPr>
            </w:pPr>
            <w:r w:rsidRPr="0062192B">
              <w:rPr>
                <w:rFonts w:ascii="Arial" w:hAnsi="Arial" w:cs="Arial"/>
                <w:sz w:val="16"/>
                <w:szCs w:val="16"/>
              </w:rPr>
              <w:t>43,405</w:t>
            </w:r>
          </w:p>
        </w:tc>
        <w:tc>
          <w:tcPr>
            <w:tcW w:w="1170" w:type="dxa"/>
            <w:vAlign w:val="bottom"/>
          </w:tcPr>
          <w:p w14:paraId="253AFB39" w14:textId="0F69E8BB" w:rsidR="002E1179" w:rsidRPr="0062192B" w:rsidRDefault="002E1179" w:rsidP="002E1179">
            <w:pPr>
              <w:tabs>
                <w:tab w:val="decimal" w:pos="882"/>
              </w:tabs>
              <w:spacing w:line="280" w:lineRule="exact"/>
              <w:ind w:left="-15" w:right="-43"/>
              <w:rPr>
                <w:rFonts w:ascii="Arial" w:hAnsi="Arial" w:cs="Arial"/>
                <w:sz w:val="16"/>
                <w:szCs w:val="16"/>
              </w:rPr>
            </w:pPr>
            <w:r w:rsidRPr="0062192B">
              <w:rPr>
                <w:rFonts w:ascii="Arial" w:hAnsi="Arial" w:cs="Arial"/>
                <w:sz w:val="16"/>
                <w:szCs w:val="16"/>
              </w:rPr>
              <w:t>-</w:t>
            </w:r>
          </w:p>
        </w:tc>
        <w:tc>
          <w:tcPr>
            <w:tcW w:w="1170" w:type="dxa"/>
            <w:vAlign w:val="bottom"/>
          </w:tcPr>
          <w:p w14:paraId="62C46D08" w14:textId="687097EF" w:rsidR="002E1179" w:rsidRPr="0062192B" w:rsidRDefault="002E1179" w:rsidP="002E1179">
            <w:pPr>
              <w:tabs>
                <w:tab w:val="decimal" w:pos="882"/>
              </w:tabs>
              <w:spacing w:line="280" w:lineRule="exact"/>
              <w:ind w:left="-15" w:right="-43"/>
              <w:rPr>
                <w:rFonts w:ascii="Arial" w:hAnsi="Arial" w:cs="Arial"/>
                <w:sz w:val="16"/>
                <w:szCs w:val="16"/>
              </w:rPr>
            </w:pPr>
            <w:r w:rsidRPr="0062192B">
              <w:rPr>
                <w:rFonts w:ascii="Arial" w:hAnsi="Arial" w:cs="Arial"/>
                <w:sz w:val="16"/>
                <w:szCs w:val="16"/>
              </w:rPr>
              <w:t>43,405</w:t>
            </w:r>
          </w:p>
        </w:tc>
        <w:tc>
          <w:tcPr>
            <w:tcW w:w="1170" w:type="dxa"/>
            <w:vAlign w:val="bottom"/>
          </w:tcPr>
          <w:p w14:paraId="2497B602" w14:textId="7FB20840" w:rsidR="002E1179" w:rsidRPr="0062192B" w:rsidRDefault="002E1179" w:rsidP="002E1179">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w:t>
            </w:r>
          </w:p>
        </w:tc>
        <w:tc>
          <w:tcPr>
            <w:tcW w:w="1172" w:type="dxa"/>
            <w:vAlign w:val="bottom"/>
          </w:tcPr>
          <w:p w14:paraId="6B2E25FE" w14:textId="78C087A0" w:rsidR="002E1179" w:rsidRPr="0062192B" w:rsidRDefault="002E1179" w:rsidP="002E1179">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w:t>
            </w:r>
          </w:p>
        </w:tc>
        <w:tc>
          <w:tcPr>
            <w:tcW w:w="1170" w:type="dxa"/>
            <w:vAlign w:val="bottom"/>
          </w:tcPr>
          <w:p w14:paraId="6474751C" w14:textId="1D939AA2" w:rsidR="002E1179" w:rsidRPr="0062192B" w:rsidRDefault="002E1179" w:rsidP="002E1179">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w:t>
            </w:r>
          </w:p>
        </w:tc>
      </w:tr>
      <w:tr w:rsidR="002E1179" w:rsidRPr="0062192B" w14:paraId="5E7D6A21" w14:textId="77777777" w:rsidTr="00C4009D">
        <w:trPr>
          <w:trHeight w:val="399"/>
        </w:trPr>
        <w:tc>
          <w:tcPr>
            <w:tcW w:w="1980" w:type="dxa"/>
          </w:tcPr>
          <w:p w14:paraId="0E7A9CB3" w14:textId="367E4A58" w:rsidR="002E1179" w:rsidRPr="0062192B" w:rsidRDefault="002E1179" w:rsidP="002E1179">
            <w:pPr>
              <w:spacing w:line="280" w:lineRule="exact"/>
              <w:ind w:left="165" w:right="-43" w:hanging="180"/>
              <w:rPr>
                <w:rFonts w:ascii="Arial" w:hAnsi="Arial" w:cs="Arial"/>
                <w:color w:val="000000"/>
                <w:sz w:val="16"/>
                <w:szCs w:val="20"/>
              </w:rPr>
            </w:pPr>
            <w:r w:rsidRPr="0062192B">
              <w:rPr>
                <w:rFonts w:ascii="Arial" w:hAnsi="Arial" w:cs="Arial"/>
                <w:color w:val="000000"/>
                <w:sz w:val="16"/>
                <w:szCs w:val="16"/>
              </w:rPr>
              <w:t>Profit on revaluation of investment properties</w:t>
            </w:r>
          </w:p>
        </w:tc>
        <w:tc>
          <w:tcPr>
            <w:tcW w:w="1170" w:type="dxa"/>
            <w:vAlign w:val="bottom"/>
          </w:tcPr>
          <w:p w14:paraId="10DA411E" w14:textId="0B908BD2" w:rsidR="002E1179" w:rsidRPr="0062192B" w:rsidRDefault="002E1179" w:rsidP="002E1179">
            <w:pPr>
              <w:pBdr>
                <w:bottom w:val="single" w:sz="4" w:space="1" w:color="auto"/>
              </w:pBdr>
              <w:tabs>
                <w:tab w:val="decimal" w:pos="882"/>
              </w:tabs>
              <w:spacing w:line="280" w:lineRule="exact"/>
              <w:ind w:left="-15" w:right="-43"/>
              <w:rPr>
                <w:rFonts w:ascii="Arial" w:hAnsi="Arial" w:cs="Arial"/>
                <w:sz w:val="16"/>
                <w:szCs w:val="16"/>
              </w:rPr>
            </w:pPr>
            <w:r w:rsidRPr="0062192B">
              <w:rPr>
                <w:rFonts w:ascii="Arial" w:hAnsi="Arial" w:cs="Arial"/>
                <w:sz w:val="16"/>
                <w:szCs w:val="16"/>
              </w:rPr>
              <w:t>2,333</w:t>
            </w:r>
          </w:p>
        </w:tc>
        <w:tc>
          <w:tcPr>
            <w:tcW w:w="1170" w:type="dxa"/>
            <w:vAlign w:val="bottom"/>
          </w:tcPr>
          <w:p w14:paraId="2000D752" w14:textId="0A93FD48" w:rsidR="002E1179" w:rsidRPr="0062192B" w:rsidRDefault="002E1179" w:rsidP="002E1179">
            <w:pPr>
              <w:pBdr>
                <w:bottom w:val="single" w:sz="4" w:space="1" w:color="auto"/>
              </w:pBdr>
              <w:tabs>
                <w:tab w:val="decimal" w:pos="882"/>
              </w:tabs>
              <w:spacing w:line="280" w:lineRule="exact"/>
              <w:ind w:left="-15" w:right="-43"/>
              <w:rPr>
                <w:rFonts w:ascii="Arial" w:hAnsi="Arial" w:cs="Arial"/>
                <w:sz w:val="16"/>
                <w:szCs w:val="16"/>
              </w:rPr>
            </w:pPr>
            <w:r w:rsidRPr="0062192B">
              <w:rPr>
                <w:rFonts w:ascii="Arial" w:hAnsi="Arial" w:cs="Arial"/>
                <w:sz w:val="16"/>
                <w:szCs w:val="16"/>
              </w:rPr>
              <w:t>163,175</w:t>
            </w:r>
          </w:p>
        </w:tc>
        <w:tc>
          <w:tcPr>
            <w:tcW w:w="1170" w:type="dxa"/>
            <w:vAlign w:val="bottom"/>
          </w:tcPr>
          <w:p w14:paraId="515917A9" w14:textId="427E034A" w:rsidR="002E1179" w:rsidRPr="0062192B" w:rsidRDefault="002E1179" w:rsidP="002E1179">
            <w:pPr>
              <w:pBdr>
                <w:bottom w:val="single" w:sz="4" w:space="1" w:color="auto"/>
              </w:pBdr>
              <w:tabs>
                <w:tab w:val="decimal" w:pos="882"/>
              </w:tabs>
              <w:spacing w:line="280" w:lineRule="exact"/>
              <w:ind w:left="-15" w:right="-43"/>
              <w:rPr>
                <w:rFonts w:ascii="Arial" w:hAnsi="Arial" w:cs="Arial"/>
                <w:sz w:val="16"/>
                <w:szCs w:val="16"/>
              </w:rPr>
            </w:pPr>
            <w:r w:rsidRPr="0062192B">
              <w:rPr>
                <w:rFonts w:ascii="Arial" w:hAnsi="Arial" w:cs="Arial"/>
                <w:sz w:val="16"/>
                <w:szCs w:val="16"/>
              </w:rPr>
              <w:t>165,508</w:t>
            </w:r>
          </w:p>
        </w:tc>
        <w:tc>
          <w:tcPr>
            <w:tcW w:w="1170" w:type="dxa"/>
            <w:vAlign w:val="bottom"/>
          </w:tcPr>
          <w:p w14:paraId="61ED7DF7" w14:textId="7C5FA1D4" w:rsidR="002E1179" w:rsidRPr="0062192B" w:rsidRDefault="002E1179" w:rsidP="002E1179">
            <w:pPr>
              <w:pBdr>
                <w:bottom w:val="single" w:sz="4" w:space="1" w:color="auto"/>
              </w:pBd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w:t>
            </w:r>
          </w:p>
        </w:tc>
        <w:tc>
          <w:tcPr>
            <w:tcW w:w="1172" w:type="dxa"/>
            <w:vAlign w:val="bottom"/>
          </w:tcPr>
          <w:p w14:paraId="6F06692F" w14:textId="017D5998" w:rsidR="002E1179" w:rsidRPr="0062192B" w:rsidRDefault="002E1179" w:rsidP="002E1179">
            <w:pPr>
              <w:pBdr>
                <w:bottom w:val="single" w:sz="4" w:space="1" w:color="auto"/>
              </w:pBd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47,783</w:t>
            </w:r>
          </w:p>
        </w:tc>
        <w:tc>
          <w:tcPr>
            <w:tcW w:w="1170" w:type="dxa"/>
            <w:vAlign w:val="bottom"/>
          </w:tcPr>
          <w:p w14:paraId="27DCD8FF" w14:textId="554A13BD" w:rsidR="002E1179" w:rsidRPr="0062192B" w:rsidRDefault="002E1179" w:rsidP="002E1179">
            <w:pPr>
              <w:pBdr>
                <w:bottom w:val="single" w:sz="4" w:space="1" w:color="auto"/>
              </w:pBd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47,783</w:t>
            </w:r>
          </w:p>
        </w:tc>
      </w:tr>
      <w:tr w:rsidR="002E1179" w:rsidRPr="0062192B" w14:paraId="1190D82E" w14:textId="77777777" w:rsidTr="00C4009D">
        <w:tc>
          <w:tcPr>
            <w:tcW w:w="1980" w:type="dxa"/>
          </w:tcPr>
          <w:p w14:paraId="6F55BC6C" w14:textId="77777777" w:rsidR="002E1179" w:rsidRPr="0062192B" w:rsidRDefault="002E1179" w:rsidP="002E1179">
            <w:pPr>
              <w:spacing w:line="280" w:lineRule="exact"/>
              <w:ind w:left="165" w:right="-43" w:hanging="180"/>
              <w:rPr>
                <w:rFonts w:ascii="Arial" w:hAnsi="Arial" w:cs="Arial"/>
                <w:color w:val="000000"/>
                <w:sz w:val="16"/>
                <w:szCs w:val="16"/>
              </w:rPr>
            </w:pPr>
            <w:r w:rsidRPr="0062192B">
              <w:rPr>
                <w:rFonts w:ascii="Arial" w:hAnsi="Arial" w:cs="Arial"/>
                <w:color w:val="000000"/>
                <w:sz w:val="16"/>
                <w:szCs w:val="16"/>
              </w:rPr>
              <w:t>Balance as at</w:t>
            </w:r>
          </w:p>
          <w:p w14:paraId="230BA895" w14:textId="5532808C" w:rsidR="002E1179" w:rsidRPr="0062192B" w:rsidRDefault="002E1179" w:rsidP="002E1179">
            <w:pPr>
              <w:spacing w:line="280" w:lineRule="exact"/>
              <w:ind w:left="165" w:right="-43" w:hanging="180"/>
              <w:rPr>
                <w:rFonts w:ascii="Arial" w:hAnsi="Arial" w:cs="Arial"/>
                <w:color w:val="000000"/>
                <w:sz w:val="16"/>
                <w:szCs w:val="16"/>
              </w:rPr>
            </w:pPr>
            <w:r w:rsidRPr="0062192B">
              <w:rPr>
                <w:rFonts w:ascii="Arial" w:hAnsi="Arial" w:cs="Arial"/>
                <w:color w:val="000000"/>
                <w:sz w:val="16"/>
                <w:szCs w:val="16"/>
              </w:rPr>
              <w:tab/>
              <w:t>31 December 2024</w:t>
            </w:r>
          </w:p>
        </w:tc>
        <w:tc>
          <w:tcPr>
            <w:tcW w:w="1170" w:type="dxa"/>
            <w:vAlign w:val="bottom"/>
          </w:tcPr>
          <w:p w14:paraId="114F1693" w14:textId="15E40E2F" w:rsidR="002E1179" w:rsidRPr="0062192B" w:rsidRDefault="002E1179" w:rsidP="002E1179">
            <w:pPr>
              <w:tabs>
                <w:tab w:val="decimal" w:pos="882"/>
              </w:tabs>
              <w:spacing w:line="280" w:lineRule="exact"/>
              <w:ind w:left="-15" w:right="-43"/>
              <w:rPr>
                <w:rFonts w:ascii="Arial" w:hAnsi="Arial" w:cs="Arial"/>
                <w:sz w:val="16"/>
                <w:szCs w:val="16"/>
              </w:rPr>
            </w:pPr>
            <w:r w:rsidRPr="0062192B">
              <w:rPr>
                <w:rFonts w:ascii="Arial" w:hAnsi="Arial" w:cs="Arial"/>
                <w:sz w:val="16"/>
                <w:szCs w:val="16"/>
              </w:rPr>
              <w:t>255,170</w:t>
            </w:r>
          </w:p>
        </w:tc>
        <w:tc>
          <w:tcPr>
            <w:tcW w:w="1170" w:type="dxa"/>
            <w:vAlign w:val="bottom"/>
          </w:tcPr>
          <w:p w14:paraId="2221D2F5" w14:textId="6900D05A" w:rsidR="002E1179" w:rsidRPr="0062192B" w:rsidRDefault="002E1179" w:rsidP="002E1179">
            <w:pPr>
              <w:tabs>
                <w:tab w:val="decimal" w:pos="882"/>
              </w:tabs>
              <w:spacing w:line="280" w:lineRule="exact"/>
              <w:ind w:left="-15" w:right="-43"/>
              <w:rPr>
                <w:rFonts w:ascii="Arial" w:hAnsi="Arial" w:cs="Arial"/>
                <w:sz w:val="16"/>
                <w:szCs w:val="16"/>
              </w:rPr>
            </w:pPr>
            <w:r w:rsidRPr="0062192B">
              <w:rPr>
                <w:rFonts w:ascii="Arial" w:hAnsi="Arial" w:cs="Arial"/>
                <w:sz w:val="16"/>
                <w:szCs w:val="16"/>
              </w:rPr>
              <w:t>1,578,783</w:t>
            </w:r>
          </w:p>
        </w:tc>
        <w:tc>
          <w:tcPr>
            <w:tcW w:w="1170" w:type="dxa"/>
            <w:vAlign w:val="bottom"/>
          </w:tcPr>
          <w:p w14:paraId="4463C47C" w14:textId="5F45FE23" w:rsidR="002E1179" w:rsidRPr="0062192B" w:rsidRDefault="002E1179" w:rsidP="002E1179">
            <w:pPr>
              <w:tabs>
                <w:tab w:val="decimal" w:pos="882"/>
              </w:tabs>
              <w:spacing w:line="280" w:lineRule="exact"/>
              <w:ind w:left="-15" w:right="-43"/>
              <w:rPr>
                <w:rFonts w:ascii="Arial" w:hAnsi="Arial" w:cs="Arial"/>
                <w:sz w:val="16"/>
                <w:szCs w:val="16"/>
              </w:rPr>
            </w:pPr>
            <w:r w:rsidRPr="0062192B">
              <w:rPr>
                <w:rFonts w:ascii="Arial" w:hAnsi="Arial" w:cs="Arial"/>
                <w:sz w:val="16"/>
                <w:szCs w:val="16"/>
              </w:rPr>
              <w:t>1,833,953</w:t>
            </w:r>
          </w:p>
        </w:tc>
        <w:tc>
          <w:tcPr>
            <w:tcW w:w="1170" w:type="dxa"/>
            <w:vAlign w:val="bottom"/>
          </w:tcPr>
          <w:p w14:paraId="4275A68F" w14:textId="1B335EB5" w:rsidR="002E1179" w:rsidRPr="0062192B" w:rsidRDefault="002E1179" w:rsidP="002E1179">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113,009</w:t>
            </w:r>
          </w:p>
        </w:tc>
        <w:tc>
          <w:tcPr>
            <w:tcW w:w="1172" w:type="dxa"/>
            <w:vAlign w:val="bottom"/>
          </w:tcPr>
          <w:p w14:paraId="368389CD" w14:textId="1CC4FF00" w:rsidR="002E1179" w:rsidRPr="0062192B" w:rsidRDefault="002E1179" w:rsidP="002E1179">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162,207</w:t>
            </w:r>
          </w:p>
        </w:tc>
        <w:tc>
          <w:tcPr>
            <w:tcW w:w="1170" w:type="dxa"/>
            <w:vAlign w:val="bottom"/>
          </w:tcPr>
          <w:p w14:paraId="106F1BF9" w14:textId="4C777426" w:rsidR="002E1179" w:rsidRPr="0062192B" w:rsidRDefault="002E1179" w:rsidP="002E1179">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275,216</w:t>
            </w:r>
          </w:p>
        </w:tc>
      </w:tr>
      <w:tr w:rsidR="00F2442D" w:rsidRPr="0062192B" w14:paraId="07BCC65A" w14:textId="77777777" w:rsidTr="00C4009D">
        <w:tc>
          <w:tcPr>
            <w:tcW w:w="1980" w:type="dxa"/>
          </w:tcPr>
          <w:p w14:paraId="3CD13BBB" w14:textId="565F9F56" w:rsidR="00F2442D" w:rsidRPr="0062192B" w:rsidRDefault="00F2442D" w:rsidP="00F2442D">
            <w:pPr>
              <w:spacing w:line="280" w:lineRule="exact"/>
              <w:ind w:left="165" w:right="-43" w:hanging="180"/>
              <w:rPr>
                <w:rFonts w:ascii="Arial" w:hAnsi="Arial" w:cs="Arial"/>
                <w:color w:val="000000"/>
                <w:sz w:val="16"/>
                <w:szCs w:val="16"/>
              </w:rPr>
            </w:pPr>
            <w:bookmarkStart w:id="4" w:name="_Hlk169782800"/>
            <w:r w:rsidRPr="0062192B">
              <w:rPr>
                <w:rFonts w:ascii="Arial" w:hAnsi="Arial" w:cs="Arial"/>
                <w:color w:val="000000"/>
                <w:sz w:val="16"/>
                <w:szCs w:val="16"/>
              </w:rPr>
              <w:t>Addition</w:t>
            </w:r>
          </w:p>
        </w:tc>
        <w:tc>
          <w:tcPr>
            <w:tcW w:w="1170" w:type="dxa"/>
            <w:vAlign w:val="bottom"/>
          </w:tcPr>
          <w:p w14:paraId="41ED4568" w14:textId="21B82D77" w:rsidR="00F2442D" w:rsidRPr="0062192B" w:rsidRDefault="00F2442D" w:rsidP="00F2442D">
            <w:pPr>
              <w:tabs>
                <w:tab w:val="decimal" w:pos="882"/>
              </w:tabs>
              <w:spacing w:line="280" w:lineRule="exact"/>
              <w:ind w:left="-15" w:right="-43"/>
              <w:rPr>
                <w:rFonts w:ascii="Arial" w:hAnsi="Arial" w:cs="Arial"/>
                <w:sz w:val="16"/>
                <w:szCs w:val="16"/>
              </w:rPr>
            </w:pPr>
            <w:r w:rsidRPr="0062192B">
              <w:rPr>
                <w:rFonts w:ascii="Arial" w:hAnsi="Arial" w:cs="Arial"/>
                <w:sz w:val="16"/>
                <w:szCs w:val="16"/>
              </w:rPr>
              <w:t>-</w:t>
            </w:r>
          </w:p>
        </w:tc>
        <w:tc>
          <w:tcPr>
            <w:tcW w:w="1170" w:type="dxa"/>
            <w:vAlign w:val="bottom"/>
          </w:tcPr>
          <w:p w14:paraId="468C83C4" w14:textId="7433240D" w:rsidR="00F2442D" w:rsidRPr="0062192B" w:rsidRDefault="000847EA" w:rsidP="00F2442D">
            <w:pPr>
              <w:tabs>
                <w:tab w:val="decimal" w:pos="882"/>
              </w:tabs>
              <w:spacing w:line="280" w:lineRule="exact"/>
              <w:ind w:left="-15" w:right="-43"/>
              <w:rPr>
                <w:rFonts w:ascii="Arial" w:hAnsi="Arial" w:cs="Arial"/>
                <w:sz w:val="16"/>
                <w:szCs w:val="16"/>
                <w:cs/>
              </w:rPr>
            </w:pPr>
            <w:r w:rsidRPr="0062192B">
              <w:rPr>
                <w:rFonts w:ascii="Arial" w:hAnsi="Arial" w:cs="Arial"/>
                <w:sz w:val="16"/>
                <w:szCs w:val="16"/>
              </w:rPr>
              <w:t>105,842</w:t>
            </w:r>
          </w:p>
        </w:tc>
        <w:tc>
          <w:tcPr>
            <w:tcW w:w="1170" w:type="dxa"/>
            <w:vAlign w:val="bottom"/>
          </w:tcPr>
          <w:p w14:paraId="17A7E001" w14:textId="447D5DED" w:rsidR="00F2442D" w:rsidRPr="0062192B" w:rsidRDefault="000847EA" w:rsidP="00F2442D">
            <w:pPr>
              <w:tabs>
                <w:tab w:val="decimal" w:pos="882"/>
              </w:tabs>
              <w:spacing w:line="280" w:lineRule="exact"/>
              <w:ind w:left="-15" w:right="-43"/>
              <w:rPr>
                <w:rFonts w:ascii="Arial" w:hAnsi="Arial" w:cs="Arial"/>
                <w:sz w:val="16"/>
                <w:szCs w:val="16"/>
                <w:cs/>
              </w:rPr>
            </w:pPr>
            <w:r w:rsidRPr="0062192B">
              <w:rPr>
                <w:rFonts w:ascii="Arial" w:hAnsi="Arial" w:cs="Arial"/>
                <w:sz w:val="16"/>
                <w:szCs w:val="16"/>
              </w:rPr>
              <w:t>105,842</w:t>
            </w:r>
          </w:p>
        </w:tc>
        <w:tc>
          <w:tcPr>
            <w:tcW w:w="1170" w:type="dxa"/>
            <w:vAlign w:val="bottom"/>
          </w:tcPr>
          <w:p w14:paraId="1E494C20" w14:textId="723011F3" w:rsidR="00F2442D" w:rsidRPr="0062192B" w:rsidRDefault="00F2442D" w:rsidP="00F2442D">
            <w:pPr>
              <w:tabs>
                <w:tab w:val="decimal" w:pos="882"/>
              </w:tabs>
              <w:spacing w:line="280" w:lineRule="exact"/>
              <w:ind w:left="-15" w:right="-43"/>
              <w:jc w:val="both"/>
              <w:rPr>
                <w:rFonts w:ascii="Arial" w:hAnsi="Arial" w:cs="Arial"/>
                <w:sz w:val="16"/>
                <w:szCs w:val="16"/>
                <w:cs/>
              </w:rPr>
            </w:pPr>
            <w:r w:rsidRPr="0062192B">
              <w:rPr>
                <w:rFonts w:ascii="Arial" w:hAnsi="Arial" w:cs="Arial"/>
                <w:sz w:val="16"/>
                <w:szCs w:val="16"/>
              </w:rPr>
              <w:t>-</w:t>
            </w:r>
          </w:p>
        </w:tc>
        <w:tc>
          <w:tcPr>
            <w:tcW w:w="1172" w:type="dxa"/>
            <w:vAlign w:val="bottom"/>
          </w:tcPr>
          <w:p w14:paraId="7CFA1F38" w14:textId="2EB8B23F" w:rsidR="00F2442D" w:rsidRPr="0062192B" w:rsidRDefault="00F2442D" w:rsidP="00F2442D">
            <w:pPr>
              <w:tabs>
                <w:tab w:val="decimal" w:pos="882"/>
              </w:tabs>
              <w:spacing w:line="280" w:lineRule="exact"/>
              <w:ind w:left="-15" w:right="-43"/>
              <w:jc w:val="both"/>
              <w:rPr>
                <w:rFonts w:ascii="Arial" w:hAnsi="Arial" w:cs="Arial"/>
                <w:sz w:val="16"/>
                <w:szCs w:val="16"/>
                <w:cs/>
              </w:rPr>
            </w:pPr>
            <w:r w:rsidRPr="0062192B">
              <w:rPr>
                <w:rFonts w:ascii="Arial" w:hAnsi="Arial" w:cs="Arial"/>
                <w:sz w:val="16"/>
                <w:szCs w:val="16"/>
              </w:rPr>
              <w:t>5,206</w:t>
            </w:r>
          </w:p>
        </w:tc>
        <w:tc>
          <w:tcPr>
            <w:tcW w:w="1170" w:type="dxa"/>
            <w:vAlign w:val="bottom"/>
          </w:tcPr>
          <w:p w14:paraId="228C9F02" w14:textId="7D91748E" w:rsidR="00F2442D" w:rsidRPr="0062192B" w:rsidRDefault="00F2442D" w:rsidP="00F2442D">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5,206</w:t>
            </w:r>
          </w:p>
        </w:tc>
      </w:tr>
      <w:tr w:rsidR="000847EA" w:rsidRPr="0062192B" w14:paraId="198C8F75" w14:textId="77777777" w:rsidTr="00C4009D">
        <w:tc>
          <w:tcPr>
            <w:tcW w:w="1980" w:type="dxa"/>
          </w:tcPr>
          <w:p w14:paraId="656A36CC" w14:textId="16B34CB9" w:rsidR="000847EA" w:rsidRPr="0062192B" w:rsidRDefault="000847EA" w:rsidP="00F2442D">
            <w:pPr>
              <w:spacing w:line="280" w:lineRule="exact"/>
              <w:ind w:left="165" w:right="-43" w:hanging="180"/>
              <w:rPr>
                <w:rFonts w:ascii="Arial" w:hAnsi="Arial" w:cs="Arial"/>
                <w:color w:val="000000"/>
                <w:sz w:val="16"/>
                <w:szCs w:val="16"/>
              </w:rPr>
            </w:pPr>
            <w:r w:rsidRPr="0062192B">
              <w:rPr>
                <w:rFonts w:ascii="Arial" w:hAnsi="Arial" w:cs="Arial"/>
                <w:color w:val="000000"/>
                <w:sz w:val="16"/>
                <w:szCs w:val="16"/>
              </w:rPr>
              <w:t xml:space="preserve">Transfer from </w:t>
            </w:r>
            <w:r w:rsidRPr="0062192B">
              <w:rPr>
                <w:rFonts w:ascii="Arial" w:hAnsi="Arial" w:cs="Arial"/>
                <w:sz w:val="16"/>
                <w:szCs w:val="16"/>
              </w:rPr>
              <w:t>property development cost</w:t>
            </w:r>
          </w:p>
        </w:tc>
        <w:tc>
          <w:tcPr>
            <w:tcW w:w="1170" w:type="dxa"/>
            <w:vAlign w:val="bottom"/>
          </w:tcPr>
          <w:p w14:paraId="36C518DC" w14:textId="188934E0" w:rsidR="000847EA" w:rsidRPr="0062192B" w:rsidRDefault="000847EA" w:rsidP="00F2442D">
            <w:pPr>
              <w:tabs>
                <w:tab w:val="decimal" w:pos="882"/>
              </w:tabs>
              <w:spacing w:line="280" w:lineRule="exact"/>
              <w:ind w:left="-15" w:right="-43"/>
              <w:rPr>
                <w:rFonts w:ascii="Arial" w:hAnsi="Arial" w:cs="Arial"/>
                <w:sz w:val="16"/>
                <w:szCs w:val="16"/>
              </w:rPr>
            </w:pPr>
            <w:r w:rsidRPr="0062192B">
              <w:rPr>
                <w:rFonts w:ascii="Arial" w:hAnsi="Arial" w:cs="Arial"/>
                <w:sz w:val="16"/>
                <w:szCs w:val="16"/>
              </w:rPr>
              <w:t>-</w:t>
            </w:r>
          </w:p>
        </w:tc>
        <w:tc>
          <w:tcPr>
            <w:tcW w:w="1170" w:type="dxa"/>
            <w:vAlign w:val="bottom"/>
          </w:tcPr>
          <w:p w14:paraId="42578737" w14:textId="689E7269" w:rsidR="000847EA" w:rsidRPr="0062192B" w:rsidRDefault="000847EA" w:rsidP="00F2442D">
            <w:pPr>
              <w:tabs>
                <w:tab w:val="decimal" w:pos="882"/>
              </w:tabs>
              <w:spacing w:line="280" w:lineRule="exact"/>
              <w:ind w:left="-15" w:right="-43"/>
              <w:rPr>
                <w:rFonts w:ascii="Arial" w:hAnsi="Arial" w:cs="Arial"/>
                <w:sz w:val="16"/>
                <w:szCs w:val="16"/>
              </w:rPr>
            </w:pPr>
            <w:r w:rsidRPr="0062192B">
              <w:rPr>
                <w:rFonts w:ascii="Arial" w:hAnsi="Arial" w:cs="Arial"/>
                <w:sz w:val="16"/>
                <w:szCs w:val="16"/>
              </w:rPr>
              <w:t>62,706</w:t>
            </w:r>
          </w:p>
        </w:tc>
        <w:tc>
          <w:tcPr>
            <w:tcW w:w="1170" w:type="dxa"/>
            <w:vAlign w:val="bottom"/>
          </w:tcPr>
          <w:p w14:paraId="32EB13E9" w14:textId="0C9F7AB1" w:rsidR="000847EA" w:rsidRPr="0062192B" w:rsidRDefault="000847EA" w:rsidP="00F2442D">
            <w:pPr>
              <w:tabs>
                <w:tab w:val="decimal" w:pos="882"/>
              </w:tabs>
              <w:spacing w:line="280" w:lineRule="exact"/>
              <w:ind w:left="-15" w:right="-43"/>
              <w:rPr>
                <w:rFonts w:ascii="Arial" w:hAnsi="Arial" w:cs="Arial"/>
                <w:sz w:val="16"/>
                <w:szCs w:val="16"/>
              </w:rPr>
            </w:pPr>
            <w:r w:rsidRPr="0062192B">
              <w:rPr>
                <w:rFonts w:ascii="Arial" w:hAnsi="Arial" w:cs="Arial"/>
                <w:sz w:val="16"/>
                <w:szCs w:val="16"/>
              </w:rPr>
              <w:t>62,706</w:t>
            </w:r>
          </w:p>
        </w:tc>
        <w:tc>
          <w:tcPr>
            <w:tcW w:w="1170" w:type="dxa"/>
            <w:vAlign w:val="bottom"/>
          </w:tcPr>
          <w:p w14:paraId="7F679DB1" w14:textId="5D329883" w:rsidR="000847EA" w:rsidRPr="0062192B" w:rsidRDefault="000847EA" w:rsidP="00F2442D">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w:t>
            </w:r>
          </w:p>
        </w:tc>
        <w:tc>
          <w:tcPr>
            <w:tcW w:w="1172" w:type="dxa"/>
            <w:vAlign w:val="bottom"/>
          </w:tcPr>
          <w:p w14:paraId="45199D84" w14:textId="7911CCFA" w:rsidR="000847EA" w:rsidRPr="0062192B" w:rsidRDefault="000847EA" w:rsidP="00F2442D">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w:t>
            </w:r>
          </w:p>
        </w:tc>
        <w:tc>
          <w:tcPr>
            <w:tcW w:w="1170" w:type="dxa"/>
            <w:vAlign w:val="bottom"/>
          </w:tcPr>
          <w:p w14:paraId="02BCA181" w14:textId="3AF18889" w:rsidR="000847EA" w:rsidRPr="0062192B" w:rsidRDefault="000847EA" w:rsidP="00F2442D">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w:t>
            </w:r>
          </w:p>
        </w:tc>
      </w:tr>
      <w:bookmarkEnd w:id="4"/>
      <w:tr w:rsidR="00F2442D" w:rsidRPr="0062192B" w14:paraId="60F83CE1" w14:textId="77777777" w:rsidTr="00C4009D">
        <w:tc>
          <w:tcPr>
            <w:tcW w:w="1980" w:type="dxa"/>
          </w:tcPr>
          <w:p w14:paraId="20FD454A" w14:textId="0B9C76DF" w:rsidR="00F2442D" w:rsidRPr="0062192B" w:rsidRDefault="00F2442D" w:rsidP="00F2442D">
            <w:pPr>
              <w:spacing w:line="280" w:lineRule="exact"/>
              <w:ind w:left="165" w:right="-43" w:hanging="180"/>
              <w:rPr>
                <w:rFonts w:ascii="Arial" w:hAnsi="Arial" w:cs="Arial"/>
                <w:color w:val="000000"/>
                <w:sz w:val="16"/>
                <w:szCs w:val="16"/>
              </w:rPr>
            </w:pPr>
            <w:r w:rsidRPr="0062192B">
              <w:rPr>
                <w:rFonts w:ascii="Arial" w:hAnsi="Arial" w:cs="Arial"/>
                <w:color w:val="000000"/>
                <w:sz w:val="16"/>
                <w:szCs w:val="16"/>
              </w:rPr>
              <w:t xml:space="preserve">Transfer to </w:t>
            </w:r>
            <w:r w:rsidR="000847EA" w:rsidRPr="0062192B">
              <w:rPr>
                <w:rFonts w:ascii="Arial" w:hAnsi="Arial" w:cs="Arial"/>
                <w:sz w:val="16"/>
                <w:szCs w:val="16"/>
              </w:rPr>
              <w:t>property development cost</w:t>
            </w:r>
          </w:p>
        </w:tc>
        <w:tc>
          <w:tcPr>
            <w:tcW w:w="1170" w:type="dxa"/>
            <w:vAlign w:val="bottom"/>
          </w:tcPr>
          <w:p w14:paraId="2F57DF8E" w14:textId="3BD5C0F5" w:rsidR="00F2442D" w:rsidRPr="0062192B" w:rsidRDefault="00F2442D" w:rsidP="00F2442D">
            <w:pPr>
              <w:tabs>
                <w:tab w:val="decimal" w:pos="882"/>
              </w:tabs>
              <w:spacing w:line="280" w:lineRule="exact"/>
              <w:ind w:left="-15" w:right="-43"/>
              <w:rPr>
                <w:rFonts w:ascii="Arial" w:hAnsi="Arial" w:cs="Arial"/>
                <w:sz w:val="16"/>
                <w:szCs w:val="16"/>
              </w:rPr>
            </w:pPr>
            <w:r w:rsidRPr="0062192B">
              <w:rPr>
                <w:rFonts w:ascii="Arial" w:hAnsi="Arial" w:cs="Arial"/>
                <w:sz w:val="16"/>
                <w:szCs w:val="16"/>
              </w:rPr>
              <w:t>-</w:t>
            </w:r>
          </w:p>
        </w:tc>
        <w:tc>
          <w:tcPr>
            <w:tcW w:w="1170" w:type="dxa"/>
            <w:vAlign w:val="bottom"/>
          </w:tcPr>
          <w:p w14:paraId="592822DA" w14:textId="23B6C6FD" w:rsidR="00F2442D" w:rsidRPr="0062192B" w:rsidRDefault="00F2442D" w:rsidP="00F2442D">
            <w:pPr>
              <w:tabs>
                <w:tab w:val="decimal" w:pos="882"/>
              </w:tabs>
              <w:spacing w:line="280" w:lineRule="exact"/>
              <w:ind w:left="-15" w:right="-43"/>
              <w:rPr>
                <w:rFonts w:ascii="Arial" w:hAnsi="Arial" w:cs="Arial"/>
                <w:sz w:val="16"/>
                <w:szCs w:val="16"/>
              </w:rPr>
            </w:pPr>
            <w:r w:rsidRPr="0062192B">
              <w:rPr>
                <w:rFonts w:ascii="Arial" w:hAnsi="Arial" w:cs="Arial"/>
                <w:sz w:val="16"/>
                <w:szCs w:val="16"/>
              </w:rPr>
              <w:t>(536,833)</w:t>
            </w:r>
          </w:p>
        </w:tc>
        <w:tc>
          <w:tcPr>
            <w:tcW w:w="1170" w:type="dxa"/>
            <w:vAlign w:val="bottom"/>
          </w:tcPr>
          <w:p w14:paraId="73CDDDFC" w14:textId="4F073D53" w:rsidR="00F2442D" w:rsidRPr="0062192B" w:rsidRDefault="00F2442D" w:rsidP="00F2442D">
            <w:pPr>
              <w:tabs>
                <w:tab w:val="decimal" w:pos="882"/>
              </w:tabs>
              <w:spacing w:line="280" w:lineRule="exact"/>
              <w:ind w:left="-15" w:right="-43"/>
              <w:rPr>
                <w:rFonts w:ascii="Arial" w:hAnsi="Arial" w:cs="Arial"/>
                <w:sz w:val="16"/>
                <w:szCs w:val="16"/>
              </w:rPr>
            </w:pPr>
            <w:r w:rsidRPr="0062192B">
              <w:rPr>
                <w:rFonts w:ascii="Arial" w:hAnsi="Arial" w:cs="Arial"/>
                <w:sz w:val="16"/>
                <w:szCs w:val="16"/>
              </w:rPr>
              <w:t>(536,833)</w:t>
            </w:r>
          </w:p>
        </w:tc>
        <w:tc>
          <w:tcPr>
            <w:tcW w:w="1170" w:type="dxa"/>
            <w:vAlign w:val="bottom"/>
          </w:tcPr>
          <w:p w14:paraId="3BC9EFC1" w14:textId="45F3282B" w:rsidR="00F2442D" w:rsidRPr="0062192B" w:rsidRDefault="00F2442D" w:rsidP="00F2442D">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w:t>
            </w:r>
          </w:p>
        </w:tc>
        <w:tc>
          <w:tcPr>
            <w:tcW w:w="1172" w:type="dxa"/>
            <w:vAlign w:val="bottom"/>
          </w:tcPr>
          <w:p w14:paraId="4CFF8578" w14:textId="4B6E3385" w:rsidR="00F2442D" w:rsidRPr="0062192B" w:rsidRDefault="00F2442D" w:rsidP="00F2442D">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(177,591)</w:t>
            </w:r>
          </w:p>
        </w:tc>
        <w:tc>
          <w:tcPr>
            <w:tcW w:w="1170" w:type="dxa"/>
            <w:vAlign w:val="bottom"/>
          </w:tcPr>
          <w:p w14:paraId="01B03BF1" w14:textId="126E5CA7" w:rsidR="00F2442D" w:rsidRPr="0062192B" w:rsidRDefault="00F2442D" w:rsidP="00F2442D">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(177,591)</w:t>
            </w:r>
          </w:p>
        </w:tc>
      </w:tr>
      <w:tr w:rsidR="000847EA" w:rsidRPr="0062192B" w14:paraId="68F6D582" w14:textId="77777777" w:rsidTr="00C4009D">
        <w:tc>
          <w:tcPr>
            <w:tcW w:w="1980" w:type="dxa"/>
          </w:tcPr>
          <w:p w14:paraId="51F07881" w14:textId="386C2088" w:rsidR="000847EA" w:rsidRPr="0062192B" w:rsidRDefault="000847EA" w:rsidP="000847EA">
            <w:pPr>
              <w:spacing w:line="280" w:lineRule="exact"/>
              <w:ind w:left="165" w:right="-43" w:hanging="180"/>
              <w:rPr>
                <w:rFonts w:ascii="Arial" w:hAnsi="Arial" w:cs="Arial"/>
                <w:color w:val="000000"/>
                <w:sz w:val="16"/>
                <w:szCs w:val="16"/>
              </w:rPr>
            </w:pPr>
            <w:r w:rsidRPr="0062192B">
              <w:rPr>
                <w:rFonts w:ascii="Arial" w:hAnsi="Arial" w:cs="Arial"/>
                <w:color w:val="000000"/>
                <w:sz w:val="16"/>
                <w:szCs w:val="16"/>
              </w:rPr>
              <w:t xml:space="preserve">Transfer to </w:t>
            </w:r>
            <w:r w:rsidRPr="0062192B">
              <w:rPr>
                <w:rFonts w:ascii="Arial" w:hAnsi="Arial" w:cs="Arial"/>
                <w:sz w:val="16"/>
                <w:szCs w:val="16"/>
              </w:rPr>
              <w:t>property, plant and equipment</w:t>
            </w:r>
          </w:p>
        </w:tc>
        <w:tc>
          <w:tcPr>
            <w:tcW w:w="1170" w:type="dxa"/>
            <w:vAlign w:val="bottom"/>
          </w:tcPr>
          <w:p w14:paraId="114BD8FD" w14:textId="2728D0E8" w:rsidR="000847EA" w:rsidRPr="0062192B" w:rsidRDefault="000847EA" w:rsidP="000847EA">
            <w:pPr>
              <w:tabs>
                <w:tab w:val="decimal" w:pos="882"/>
              </w:tabs>
              <w:spacing w:line="280" w:lineRule="exact"/>
              <w:ind w:left="-15" w:right="-43"/>
              <w:rPr>
                <w:rFonts w:ascii="Arial" w:hAnsi="Arial" w:cs="Arial"/>
                <w:sz w:val="16"/>
                <w:szCs w:val="16"/>
              </w:rPr>
            </w:pPr>
            <w:r w:rsidRPr="0062192B">
              <w:rPr>
                <w:rFonts w:ascii="Arial" w:hAnsi="Arial" w:cs="Arial"/>
                <w:sz w:val="16"/>
                <w:szCs w:val="16"/>
              </w:rPr>
              <w:t>-</w:t>
            </w:r>
          </w:p>
        </w:tc>
        <w:tc>
          <w:tcPr>
            <w:tcW w:w="1170" w:type="dxa"/>
            <w:vAlign w:val="bottom"/>
          </w:tcPr>
          <w:p w14:paraId="25D01982" w14:textId="63E32367" w:rsidR="000847EA" w:rsidRPr="0062192B" w:rsidRDefault="000847EA" w:rsidP="000847EA">
            <w:pPr>
              <w:tabs>
                <w:tab w:val="decimal" w:pos="882"/>
              </w:tabs>
              <w:spacing w:line="280" w:lineRule="exact"/>
              <w:ind w:left="-15" w:right="-43"/>
              <w:rPr>
                <w:rFonts w:ascii="Arial" w:hAnsi="Arial" w:cs="Arial"/>
                <w:sz w:val="16"/>
                <w:szCs w:val="16"/>
              </w:rPr>
            </w:pPr>
            <w:r w:rsidRPr="0062192B">
              <w:rPr>
                <w:rFonts w:ascii="Arial" w:hAnsi="Arial" w:cs="Arial"/>
                <w:sz w:val="16"/>
                <w:szCs w:val="16"/>
              </w:rPr>
              <w:t>(291,292)</w:t>
            </w:r>
          </w:p>
        </w:tc>
        <w:tc>
          <w:tcPr>
            <w:tcW w:w="1170" w:type="dxa"/>
            <w:vAlign w:val="bottom"/>
          </w:tcPr>
          <w:p w14:paraId="3B6F6186" w14:textId="1BD21F6E" w:rsidR="000847EA" w:rsidRPr="0062192B" w:rsidRDefault="000847EA" w:rsidP="000847EA">
            <w:pPr>
              <w:tabs>
                <w:tab w:val="decimal" w:pos="882"/>
              </w:tabs>
              <w:spacing w:line="280" w:lineRule="exact"/>
              <w:ind w:left="-15" w:right="-43"/>
              <w:rPr>
                <w:rFonts w:ascii="Arial" w:hAnsi="Arial" w:cs="Arial"/>
                <w:sz w:val="16"/>
                <w:szCs w:val="16"/>
              </w:rPr>
            </w:pPr>
            <w:r w:rsidRPr="0062192B">
              <w:rPr>
                <w:rFonts w:ascii="Arial" w:hAnsi="Arial" w:cs="Arial"/>
                <w:sz w:val="16"/>
                <w:szCs w:val="16"/>
              </w:rPr>
              <w:t>(291,292)</w:t>
            </w:r>
          </w:p>
        </w:tc>
        <w:tc>
          <w:tcPr>
            <w:tcW w:w="1170" w:type="dxa"/>
            <w:vAlign w:val="bottom"/>
          </w:tcPr>
          <w:p w14:paraId="3AFD2E97" w14:textId="670C7FD9" w:rsidR="000847EA" w:rsidRPr="0062192B" w:rsidRDefault="000847EA" w:rsidP="000847EA">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w:t>
            </w:r>
          </w:p>
        </w:tc>
        <w:tc>
          <w:tcPr>
            <w:tcW w:w="1172" w:type="dxa"/>
            <w:vAlign w:val="bottom"/>
          </w:tcPr>
          <w:p w14:paraId="1DF139B0" w14:textId="65918D35" w:rsidR="000847EA" w:rsidRPr="0062192B" w:rsidRDefault="000847EA" w:rsidP="000847EA">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w:t>
            </w:r>
          </w:p>
        </w:tc>
        <w:tc>
          <w:tcPr>
            <w:tcW w:w="1170" w:type="dxa"/>
            <w:vAlign w:val="bottom"/>
          </w:tcPr>
          <w:p w14:paraId="4A3EDED1" w14:textId="1BE3213E" w:rsidR="000847EA" w:rsidRPr="0062192B" w:rsidRDefault="000847EA" w:rsidP="000847EA">
            <w:pP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w:t>
            </w:r>
          </w:p>
        </w:tc>
      </w:tr>
      <w:tr w:rsidR="00F2442D" w:rsidRPr="0062192B" w14:paraId="79E6707C" w14:textId="77777777" w:rsidTr="00C4009D">
        <w:tc>
          <w:tcPr>
            <w:tcW w:w="1980" w:type="dxa"/>
          </w:tcPr>
          <w:p w14:paraId="5881427D" w14:textId="5E2A288C" w:rsidR="00F2442D" w:rsidRPr="0062192B" w:rsidRDefault="00F2442D" w:rsidP="00F2442D">
            <w:pPr>
              <w:spacing w:line="280" w:lineRule="exact"/>
              <w:ind w:left="165" w:right="-43" w:hanging="180"/>
              <w:rPr>
                <w:rFonts w:ascii="Arial" w:hAnsi="Arial" w:cs="Arial"/>
                <w:color w:val="000000"/>
                <w:sz w:val="16"/>
                <w:szCs w:val="16"/>
              </w:rPr>
            </w:pPr>
            <w:r w:rsidRPr="0062192B">
              <w:rPr>
                <w:rFonts w:ascii="Arial" w:hAnsi="Arial" w:cs="Arial"/>
                <w:color w:val="000000"/>
                <w:sz w:val="16"/>
                <w:szCs w:val="16"/>
              </w:rPr>
              <w:t>Profit on revaluation of investment properties</w:t>
            </w:r>
          </w:p>
        </w:tc>
        <w:tc>
          <w:tcPr>
            <w:tcW w:w="1170" w:type="dxa"/>
            <w:vAlign w:val="bottom"/>
          </w:tcPr>
          <w:p w14:paraId="71E09970" w14:textId="1EF91735" w:rsidR="00F2442D" w:rsidRPr="0062192B" w:rsidRDefault="00F2442D" w:rsidP="00F2442D">
            <w:pPr>
              <w:pBdr>
                <w:bottom w:val="single" w:sz="4" w:space="1" w:color="auto"/>
              </w:pBdr>
              <w:tabs>
                <w:tab w:val="decimal" w:pos="882"/>
              </w:tabs>
              <w:spacing w:line="280" w:lineRule="exact"/>
              <w:ind w:left="-15" w:right="-43"/>
              <w:rPr>
                <w:rFonts w:ascii="Arial" w:hAnsi="Arial" w:cs="Arial"/>
                <w:sz w:val="16"/>
                <w:szCs w:val="16"/>
              </w:rPr>
            </w:pPr>
            <w:r w:rsidRPr="0062192B">
              <w:rPr>
                <w:rFonts w:ascii="Arial" w:hAnsi="Arial" w:cs="Arial"/>
                <w:sz w:val="16"/>
                <w:szCs w:val="16"/>
              </w:rPr>
              <w:t>33,110</w:t>
            </w:r>
          </w:p>
        </w:tc>
        <w:tc>
          <w:tcPr>
            <w:tcW w:w="1170" w:type="dxa"/>
            <w:vAlign w:val="bottom"/>
          </w:tcPr>
          <w:p w14:paraId="506B4A55" w14:textId="3B719D85" w:rsidR="00F2442D" w:rsidRPr="0062192B" w:rsidRDefault="00F2442D" w:rsidP="00F2442D">
            <w:pPr>
              <w:pBdr>
                <w:bottom w:val="single" w:sz="4" w:space="1" w:color="auto"/>
              </w:pBdr>
              <w:tabs>
                <w:tab w:val="decimal" w:pos="882"/>
              </w:tabs>
              <w:spacing w:line="280" w:lineRule="exact"/>
              <w:ind w:left="-15" w:right="-43"/>
              <w:rPr>
                <w:rFonts w:ascii="Arial" w:hAnsi="Arial" w:cs="Arial"/>
                <w:sz w:val="16"/>
                <w:szCs w:val="16"/>
              </w:rPr>
            </w:pPr>
            <w:r w:rsidRPr="0062192B">
              <w:rPr>
                <w:rFonts w:ascii="Arial" w:hAnsi="Arial" w:cs="Arial"/>
                <w:sz w:val="16"/>
                <w:szCs w:val="16"/>
              </w:rPr>
              <w:t>234,518</w:t>
            </w:r>
          </w:p>
        </w:tc>
        <w:tc>
          <w:tcPr>
            <w:tcW w:w="1170" w:type="dxa"/>
            <w:vAlign w:val="bottom"/>
          </w:tcPr>
          <w:p w14:paraId="51CA632B" w14:textId="590D391C" w:rsidR="00F2442D" w:rsidRPr="0062192B" w:rsidRDefault="00F2442D" w:rsidP="00F2442D">
            <w:pPr>
              <w:pBdr>
                <w:bottom w:val="single" w:sz="4" w:space="1" w:color="auto"/>
              </w:pBdr>
              <w:tabs>
                <w:tab w:val="decimal" w:pos="882"/>
              </w:tabs>
              <w:spacing w:line="280" w:lineRule="exact"/>
              <w:ind w:left="-15" w:right="-43"/>
              <w:rPr>
                <w:rFonts w:ascii="Arial" w:hAnsi="Arial" w:cs="Arial"/>
                <w:sz w:val="16"/>
                <w:szCs w:val="16"/>
              </w:rPr>
            </w:pPr>
            <w:r w:rsidRPr="0062192B">
              <w:rPr>
                <w:rFonts w:ascii="Arial" w:hAnsi="Arial" w:cs="Arial"/>
                <w:sz w:val="16"/>
                <w:szCs w:val="16"/>
              </w:rPr>
              <w:t>267,628</w:t>
            </w:r>
          </w:p>
        </w:tc>
        <w:tc>
          <w:tcPr>
            <w:tcW w:w="1170" w:type="dxa"/>
            <w:vAlign w:val="bottom"/>
          </w:tcPr>
          <w:p w14:paraId="5C4B3FE9" w14:textId="3934305D" w:rsidR="00F2442D" w:rsidRPr="0062192B" w:rsidRDefault="00F2442D" w:rsidP="00F2442D">
            <w:pPr>
              <w:pBdr>
                <w:bottom w:val="single" w:sz="4" w:space="1" w:color="auto"/>
              </w:pBd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14,949</w:t>
            </w:r>
          </w:p>
        </w:tc>
        <w:tc>
          <w:tcPr>
            <w:tcW w:w="1172" w:type="dxa"/>
            <w:vAlign w:val="bottom"/>
          </w:tcPr>
          <w:p w14:paraId="4DDFBEF0" w14:textId="44D186E9" w:rsidR="00F2442D" w:rsidRPr="0062192B" w:rsidRDefault="00F2442D" w:rsidP="00F2442D">
            <w:pPr>
              <w:pBdr>
                <w:bottom w:val="single" w:sz="4" w:space="1" w:color="auto"/>
              </w:pBd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26,678</w:t>
            </w:r>
          </w:p>
        </w:tc>
        <w:tc>
          <w:tcPr>
            <w:tcW w:w="1170" w:type="dxa"/>
            <w:vAlign w:val="bottom"/>
          </w:tcPr>
          <w:p w14:paraId="4EB11103" w14:textId="7924C7C4" w:rsidR="00F2442D" w:rsidRPr="0062192B" w:rsidRDefault="00F2442D" w:rsidP="00F2442D">
            <w:pPr>
              <w:pBdr>
                <w:bottom w:val="single" w:sz="4" w:space="1" w:color="auto"/>
              </w:pBd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41,627</w:t>
            </w:r>
          </w:p>
        </w:tc>
      </w:tr>
      <w:tr w:rsidR="00F2442D" w:rsidRPr="0062192B" w14:paraId="37774273" w14:textId="77777777" w:rsidTr="00C4009D">
        <w:trPr>
          <w:trHeight w:val="417"/>
        </w:trPr>
        <w:tc>
          <w:tcPr>
            <w:tcW w:w="1980" w:type="dxa"/>
          </w:tcPr>
          <w:p w14:paraId="60EA5A38" w14:textId="77777777" w:rsidR="00F2442D" w:rsidRPr="0062192B" w:rsidRDefault="00F2442D" w:rsidP="00F2442D">
            <w:pPr>
              <w:spacing w:line="280" w:lineRule="exact"/>
              <w:ind w:left="165" w:right="-43" w:hanging="180"/>
              <w:rPr>
                <w:rFonts w:ascii="Arial" w:hAnsi="Arial" w:cs="Arial"/>
                <w:color w:val="000000"/>
                <w:sz w:val="16"/>
                <w:szCs w:val="16"/>
              </w:rPr>
            </w:pPr>
            <w:r w:rsidRPr="0062192B">
              <w:rPr>
                <w:rFonts w:ascii="Arial" w:hAnsi="Arial" w:cs="Arial"/>
                <w:color w:val="000000"/>
                <w:sz w:val="16"/>
                <w:szCs w:val="16"/>
              </w:rPr>
              <w:t>Balance as at</w:t>
            </w:r>
          </w:p>
          <w:p w14:paraId="19940B16" w14:textId="2AA29698" w:rsidR="00F2442D" w:rsidRPr="0062192B" w:rsidRDefault="00F2442D" w:rsidP="00F2442D">
            <w:pPr>
              <w:spacing w:line="280" w:lineRule="exact"/>
              <w:ind w:left="165" w:right="-43" w:hanging="180"/>
              <w:rPr>
                <w:rFonts w:ascii="Arial" w:hAnsi="Arial" w:cs="Arial"/>
                <w:color w:val="000000"/>
                <w:sz w:val="16"/>
                <w:szCs w:val="16"/>
              </w:rPr>
            </w:pPr>
            <w:r w:rsidRPr="0062192B">
              <w:rPr>
                <w:rFonts w:ascii="Arial" w:hAnsi="Arial" w:cs="Arial"/>
                <w:color w:val="000000"/>
                <w:sz w:val="16"/>
                <w:szCs w:val="16"/>
              </w:rPr>
              <w:tab/>
              <w:t>31 December 2025</w:t>
            </w:r>
          </w:p>
        </w:tc>
        <w:tc>
          <w:tcPr>
            <w:tcW w:w="1170" w:type="dxa"/>
            <w:vAlign w:val="bottom"/>
          </w:tcPr>
          <w:p w14:paraId="5F79FE51" w14:textId="42CCDB3B" w:rsidR="00F2442D" w:rsidRPr="0062192B" w:rsidRDefault="00F2442D" w:rsidP="00F2442D">
            <w:pPr>
              <w:pBdr>
                <w:bottom w:val="double" w:sz="4" w:space="1" w:color="auto"/>
              </w:pBdr>
              <w:tabs>
                <w:tab w:val="decimal" w:pos="882"/>
              </w:tabs>
              <w:spacing w:line="280" w:lineRule="exact"/>
              <w:ind w:left="-15" w:right="-43"/>
              <w:rPr>
                <w:rFonts w:ascii="Arial" w:hAnsi="Arial" w:cs="Arial"/>
                <w:sz w:val="16"/>
                <w:szCs w:val="16"/>
              </w:rPr>
            </w:pPr>
            <w:r w:rsidRPr="0062192B">
              <w:rPr>
                <w:rFonts w:ascii="Arial" w:hAnsi="Arial" w:cs="Arial"/>
                <w:sz w:val="16"/>
                <w:szCs w:val="16"/>
              </w:rPr>
              <w:t>288,280</w:t>
            </w:r>
          </w:p>
        </w:tc>
        <w:tc>
          <w:tcPr>
            <w:tcW w:w="1170" w:type="dxa"/>
            <w:vAlign w:val="bottom"/>
          </w:tcPr>
          <w:p w14:paraId="661E5386" w14:textId="3A455C1E" w:rsidR="00F2442D" w:rsidRPr="0062192B" w:rsidRDefault="00F2442D" w:rsidP="00F2442D">
            <w:pPr>
              <w:pBdr>
                <w:bottom w:val="double" w:sz="4" w:space="1" w:color="auto"/>
              </w:pBdr>
              <w:tabs>
                <w:tab w:val="decimal" w:pos="882"/>
              </w:tabs>
              <w:spacing w:line="280" w:lineRule="exact"/>
              <w:ind w:left="-15" w:right="-43"/>
              <w:rPr>
                <w:rFonts w:ascii="Arial" w:hAnsi="Arial" w:cs="Arial"/>
                <w:sz w:val="16"/>
                <w:szCs w:val="16"/>
              </w:rPr>
            </w:pPr>
            <w:r w:rsidRPr="0062192B">
              <w:rPr>
                <w:rFonts w:ascii="Arial" w:hAnsi="Arial" w:cs="Arial"/>
                <w:sz w:val="16"/>
                <w:szCs w:val="16"/>
              </w:rPr>
              <w:t>1,153,724</w:t>
            </w:r>
          </w:p>
        </w:tc>
        <w:tc>
          <w:tcPr>
            <w:tcW w:w="1170" w:type="dxa"/>
            <w:vAlign w:val="bottom"/>
          </w:tcPr>
          <w:p w14:paraId="58AC538A" w14:textId="045897E0" w:rsidR="00F2442D" w:rsidRPr="0062192B" w:rsidRDefault="00F2442D" w:rsidP="00F2442D">
            <w:pPr>
              <w:pBdr>
                <w:bottom w:val="double" w:sz="4" w:space="1" w:color="auto"/>
              </w:pBdr>
              <w:tabs>
                <w:tab w:val="decimal" w:pos="882"/>
              </w:tabs>
              <w:spacing w:line="280" w:lineRule="exact"/>
              <w:ind w:left="-15" w:right="-43"/>
              <w:rPr>
                <w:rFonts w:ascii="Arial" w:hAnsi="Arial" w:cs="Arial"/>
                <w:sz w:val="16"/>
                <w:szCs w:val="16"/>
              </w:rPr>
            </w:pPr>
            <w:r w:rsidRPr="0062192B">
              <w:rPr>
                <w:rFonts w:ascii="Arial" w:hAnsi="Arial" w:cs="Arial"/>
                <w:sz w:val="16"/>
                <w:szCs w:val="16"/>
              </w:rPr>
              <w:t>1,442,004</w:t>
            </w:r>
          </w:p>
        </w:tc>
        <w:tc>
          <w:tcPr>
            <w:tcW w:w="1170" w:type="dxa"/>
            <w:vAlign w:val="bottom"/>
          </w:tcPr>
          <w:p w14:paraId="660DA7ED" w14:textId="42DC5B09" w:rsidR="00F2442D" w:rsidRPr="0062192B" w:rsidRDefault="00F2442D" w:rsidP="00F2442D">
            <w:pPr>
              <w:pBdr>
                <w:bottom w:val="double" w:sz="4" w:space="1" w:color="auto"/>
              </w:pBd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127,95</w:t>
            </w:r>
            <w:r w:rsidR="00F572F4" w:rsidRPr="0062192B">
              <w:rPr>
                <w:rFonts w:ascii="Arial" w:hAnsi="Arial" w:cs="Arial"/>
                <w:sz w:val="16"/>
                <w:szCs w:val="16"/>
              </w:rPr>
              <w:t>8</w:t>
            </w:r>
          </w:p>
        </w:tc>
        <w:tc>
          <w:tcPr>
            <w:tcW w:w="1172" w:type="dxa"/>
            <w:vAlign w:val="bottom"/>
          </w:tcPr>
          <w:p w14:paraId="34F02449" w14:textId="5FAF2F3E" w:rsidR="00F2442D" w:rsidRPr="0062192B" w:rsidRDefault="00F2442D" w:rsidP="00F2442D">
            <w:pPr>
              <w:pBdr>
                <w:bottom w:val="double" w:sz="4" w:space="1" w:color="auto"/>
              </w:pBd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16,50</w:t>
            </w:r>
            <w:r w:rsidR="00F572F4" w:rsidRPr="0062192B">
              <w:rPr>
                <w:rFonts w:ascii="Arial" w:hAnsi="Arial" w:cs="Arial"/>
                <w:sz w:val="16"/>
                <w:szCs w:val="16"/>
              </w:rPr>
              <w:t>0</w:t>
            </w:r>
          </w:p>
        </w:tc>
        <w:tc>
          <w:tcPr>
            <w:tcW w:w="1170" w:type="dxa"/>
            <w:vAlign w:val="bottom"/>
          </w:tcPr>
          <w:p w14:paraId="3259BB68" w14:textId="117199DB" w:rsidR="00F2442D" w:rsidRPr="0062192B" w:rsidRDefault="00F2442D" w:rsidP="00F2442D">
            <w:pPr>
              <w:pBdr>
                <w:bottom w:val="double" w:sz="4" w:space="1" w:color="auto"/>
              </w:pBdr>
              <w:tabs>
                <w:tab w:val="decimal" w:pos="882"/>
              </w:tabs>
              <w:spacing w:line="280" w:lineRule="exact"/>
              <w:ind w:left="-15" w:right="-43"/>
              <w:jc w:val="both"/>
              <w:rPr>
                <w:rFonts w:ascii="Arial" w:hAnsi="Arial" w:cs="Arial"/>
                <w:sz w:val="16"/>
                <w:szCs w:val="16"/>
              </w:rPr>
            </w:pPr>
            <w:r w:rsidRPr="0062192B">
              <w:rPr>
                <w:rFonts w:ascii="Arial" w:hAnsi="Arial" w:cs="Arial"/>
                <w:sz w:val="16"/>
                <w:szCs w:val="16"/>
              </w:rPr>
              <w:t>144,458</w:t>
            </w:r>
          </w:p>
        </w:tc>
      </w:tr>
    </w:tbl>
    <w:bookmarkEnd w:id="3"/>
    <w:p w14:paraId="753CFC0F" w14:textId="56A968F6" w:rsidR="00F82D9C" w:rsidRPr="0062192B" w:rsidRDefault="00F82D9C" w:rsidP="00E1454A">
      <w:pPr>
        <w:tabs>
          <w:tab w:val="left" w:pos="2160"/>
          <w:tab w:val="right" w:pos="7200"/>
          <w:tab w:val="right" w:pos="8540"/>
        </w:tabs>
        <w:spacing w:before="240" w:after="120" w:line="380" w:lineRule="exact"/>
        <w:ind w:left="562"/>
        <w:jc w:val="both"/>
        <w:rPr>
          <w:rFonts w:ascii="Arial" w:hAnsi="Arial" w:cs="Arial"/>
        </w:rPr>
      </w:pPr>
      <w:r w:rsidRPr="0062192B">
        <w:rPr>
          <w:rFonts w:ascii="Arial" w:hAnsi="Arial" w:cs="Arial"/>
        </w:rPr>
        <w:t xml:space="preserve">As </w:t>
      </w:r>
      <w:proofErr w:type="gramStart"/>
      <w:r w:rsidRPr="0062192B">
        <w:rPr>
          <w:rFonts w:ascii="Arial" w:hAnsi="Arial" w:cs="Arial"/>
        </w:rPr>
        <w:t>at</w:t>
      </w:r>
      <w:proofErr w:type="gramEnd"/>
      <w:r w:rsidRPr="0062192B">
        <w:rPr>
          <w:rFonts w:ascii="Arial" w:hAnsi="Arial" w:cs="Arial"/>
        </w:rPr>
        <w:t xml:space="preserve"> 31 December 20</w:t>
      </w:r>
      <w:r w:rsidR="00A56599" w:rsidRPr="0062192B">
        <w:rPr>
          <w:rFonts w:ascii="Arial" w:hAnsi="Arial" w:cs="Arial"/>
        </w:rPr>
        <w:t>2</w:t>
      </w:r>
      <w:r w:rsidR="002E1179" w:rsidRPr="0062192B">
        <w:rPr>
          <w:rFonts w:ascii="Arial" w:hAnsi="Arial" w:cs="Arial"/>
        </w:rPr>
        <w:t>5</w:t>
      </w:r>
      <w:r w:rsidR="00354202" w:rsidRPr="0062192B">
        <w:rPr>
          <w:rFonts w:ascii="Arial" w:hAnsi="Arial" w:cs="Arial"/>
        </w:rPr>
        <w:t xml:space="preserve"> and 20</w:t>
      </w:r>
      <w:r w:rsidR="008336A0" w:rsidRPr="0062192B">
        <w:rPr>
          <w:rFonts w:ascii="Arial" w:hAnsi="Arial" w:cs="Arial"/>
        </w:rPr>
        <w:t>2</w:t>
      </w:r>
      <w:r w:rsidR="002E1179" w:rsidRPr="0062192B">
        <w:rPr>
          <w:rFonts w:ascii="Arial" w:hAnsi="Arial" w:cs="Arial"/>
        </w:rPr>
        <w:t>4</w:t>
      </w:r>
      <w:r w:rsidRPr="0062192B">
        <w:rPr>
          <w:rFonts w:ascii="Arial" w:hAnsi="Arial" w:cs="Arial"/>
        </w:rPr>
        <w:t>, the fair value of the investment properties has been determined based on valuation performed by an independent valuer, using the Market Approach</w:t>
      </w:r>
      <w:r w:rsidR="00354202" w:rsidRPr="0062192B">
        <w:rPr>
          <w:rFonts w:ascii="Arial" w:hAnsi="Arial" w:cs="Arial"/>
        </w:rPr>
        <w:t>.</w:t>
      </w:r>
    </w:p>
    <w:p w14:paraId="4665808A" w14:textId="2A09CC69" w:rsidR="000538BC" w:rsidRPr="0062192B" w:rsidRDefault="003942A2" w:rsidP="00CB3FA8">
      <w:pPr>
        <w:tabs>
          <w:tab w:val="left" w:pos="900"/>
        </w:tabs>
        <w:spacing w:before="120" w:line="380" w:lineRule="exact"/>
        <w:ind w:left="547" w:hanging="547"/>
        <w:jc w:val="thaiDistribute"/>
        <w:rPr>
          <w:rFonts w:ascii="Arial" w:hAnsi="Arial" w:cs="Arial"/>
        </w:rPr>
      </w:pPr>
      <w:r w:rsidRPr="0062192B">
        <w:rPr>
          <w:rFonts w:ascii="Arial" w:hAnsi="Arial" w:cs="Arial"/>
        </w:rPr>
        <w:tab/>
      </w:r>
      <w:r w:rsidR="000538BC" w:rsidRPr="0062192B">
        <w:rPr>
          <w:rFonts w:ascii="Arial" w:hAnsi="Arial" w:cs="Arial"/>
        </w:rPr>
        <w:t>Key assumptions us</w:t>
      </w:r>
      <w:r w:rsidR="00EC64BA" w:rsidRPr="0062192B">
        <w:rPr>
          <w:rFonts w:ascii="Arial" w:hAnsi="Arial" w:cs="Arial"/>
        </w:rPr>
        <w:t xml:space="preserve">ed in the valuation are </w:t>
      </w:r>
      <w:proofErr w:type="spellStart"/>
      <w:r w:rsidR="00EC64BA" w:rsidRPr="0062192B">
        <w:rPr>
          <w:rFonts w:ascii="Arial" w:hAnsi="Arial" w:cs="Arial"/>
        </w:rPr>
        <w:t>summaris</w:t>
      </w:r>
      <w:r w:rsidR="000538BC" w:rsidRPr="0062192B">
        <w:rPr>
          <w:rFonts w:ascii="Arial" w:hAnsi="Arial" w:cs="Arial"/>
        </w:rPr>
        <w:t>ed</w:t>
      </w:r>
      <w:proofErr w:type="spellEnd"/>
      <w:r w:rsidR="000538BC" w:rsidRPr="0062192B">
        <w:rPr>
          <w:rFonts w:ascii="Arial" w:hAnsi="Arial" w:cs="Arial"/>
        </w:rPr>
        <w:t xml:space="preserve"> below:</w:t>
      </w:r>
    </w:p>
    <w:p w14:paraId="3F0114A3" w14:textId="77777777" w:rsidR="008A25AB" w:rsidRPr="0062192B" w:rsidRDefault="008A25AB" w:rsidP="00CB0859">
      <w:pPr>
        <w:tabs>
          <w:tab w:val="left" w:pos="900"/>
        </w:tabs>
        <w:spacing w:after="120" w:line="380" w:lineRule="exact"/>
        <w:ind w:left="547" w:right="-7" w:hanging="547"/>
        <w:jc w:val="right"/>
        <w:rPr>
          <w:rFonts w:ascii="Arial" w:hAnsi="Arial" w:cs="Arial"/>
          <w:sz w:val="18"/>
          <w:szCs w:val="18"/>
        </w:rPr>
      </w:pPr>
      <w:r w:rsidRPr="0062192B">
        <w:rPr>
          <w:rFonts w:ascii="Arial" w:hAnsi="Arial" w:cs="Arial"/>
          <w:sz w:val="18"/>
          <w:szCs w:val="18"/>
        </w:rPr>
        <w:t>(Unit: Thousand Baht)</w:t>
      </w:r>
    </w:p>
    <w:tbl>
      <w:tblPr>
        <w:tblW w:w="9126" w:type="dxa"/>
        <w:tblInd w:w="450" w:type="dxa"/>
        <w:tblLayout w:type="fixed"/>
        <w:tblLook w:val="0000" w:firstRow="0" w:lastRow="0" w:firstColumn="0" w:lastColumn="0" w:noHBand="0" w:noVBand="0"/>
      </w:tblPr>
      <w:tblGrid>
        <w:gridCol w:w="1620"/>
        <w:gridCol w:w="1350"/>
        <w:gridCol w:w="1260"/>
        <w:gridCol w:w="1350"/>
        <w:gridCol w:w="1260"/>
        <w:gridCol w:w="2286"/>
      </w:tblGrid>
      <w:tr w:rsidR="000538BC" w:rsidRPr="0062192B" w14:paraId="2E2F2D58" w14:textId="77777777" w:rsidTr="00CB0859">
        <w:tc>
          <w:tcPr>
            <w:tcW w:w="1620" w:type="dxa"/>
            <w:tcBorders>
              <w:top w:val="nil"/>
              <w:left w:val="nil"/>
              <w:bottom w:val="nil"/>
              <w:right w:val="nil"/>
            </w:tcBorders>
            <w:vAlign w:val="bottom"/>
          </w:tcPr>
          <w:p w14:paraId="27817746" w14:textId="77777777" w:rsidR="000538BC" w:rsidRPr="0062192B" w:rsidRDefault="000538BC" w:rsidP="00CB0859">
            <w:pPr>
              <w:spacing w:line="320" w:lineRule="exact"/>
              <w:jc w:val="center"/>
              <w:rPr>
                <w:rFonts w:ascii="Arial" w:hAnsi="Arial" w:cs="Arial"/>
                <w:sz w:val="18"/>
                <w:szCs w:val="18"/>
              </w:rPr>
            </w:pPr>
          </w:p>
        </w:tc>
        <w:tc>
          <w:tcPr>
            <w:tcW w:w="5220" w:type="dxa"/>
            <w:gridSpan w:val="4"/>
            <w:tcBorders>
              <w:top w:val="nil"/>
              <w:left w:val="nil"/>
              <w:right w:val="nil"/>
            </w:tcBorders>
            <w:vAlign w:val="bottom"/>
          </w:tcPr>
          <w:p w14:paraId="2CC98BE7" w14:textId="77777777" w:rsidR="000538BC" w:rsidRPr="0062192B" w:rsidRDefault="000538BC" w:rsidP="00CB0859">
            <w:pPr>
              <w:tabs>
                <w:tab w:val="left" w:pos="600"/>
                <w:tab w:val="left" w:pos="900"/>
                <w:tab w:val="right" w:pos="7280"/>
                <w:tab w:val="right" w:pos="8540"/>
              </w:tabs>
              <w:spacing w:line="320" w:lineRule="exact"/>
              <w:ind w:right="-45"/>
              <w:jc w:val="center"/>
              <w:rPr>
                <w:rFonts w:ascii="Arial" w:hAnsi="Arial" w:cs="Arial"/>
                <w:sz w:val="18"/>
                <w:szCs w:val="18"/>
              </w:rPr>
            </w:pPr>
          </w:p>
        </w:tc>
        <w:tc>
          <w:tcPr>
            <w:tcW w:w="2286" w:type="dxa"/>
            <w:vMerge w:val="restart"/>
            <w:tcBorders>
              <w:top w:val="nil"/>
              <w:left w:val="nil"/>
              <w:right w:val="nil"/>
            </w:tcBorders>
            <w:vAlign w:val="bottom"/>
          </w:tcPr>
          <w:p w14:paraId="4B08DDBB" w14:textId="77777777" w:rsidR="000538BC" w:rsidRPr="0062192B" w:rsidRDefault="000538BC" w:rsidP="00CB0859">
            <w:pPr>
              <w:pBdr>
                <w:bottom w:val="single" w:sz="4" w:space="1" w:color="auto"/>
              </w:pBdr>
              <w:tabs>
                <w:tab w:val="right" w:pos="7200"/>
                <w:tab w:val="right" w:pos="8540"/>
              </w:tabs>
              <w:spacing w:line="320" w:lineRule="exact"/>
              <w:jc w:val="center"/>
              <w:rPr>
                <w:rFonts w:ascii="Arial" w:hAnsi="Arial" w:cs="Arial"/>
                <w:sz w:val="18"/>
                <w:szCs w:val="18"/>
              </w:rPr>
            </w:pPr>
            <w:r w:rsidRPr="0062192B">
              <w:rPr>
                <w:rFonts w:ascii="Arial" w:hAnsi="Arial" w:cs="Arial"/>
                <w:sz w:val="18"/>
                <w:szCs w:val="18"/>
              </w:rPr>
              <w:t xml:space="preserve">Result to fair value </w:t>
            </w:r>
            <w:proofErr w:type="gramStart"/>
            <w:r w:rsidRPr="0062192B">
              <w:rPr>
                <w:rFonts w:ascii="Arial" w:hAnsi="Arial" w:cs="Arial"/>
                <w:sz w:val="18"/>
                <w:szCs w:val="18"/>
              </w:rPr>
              <w:t>where as</w:t>
            </w:r>
            <w:proofErr w:type="gramEnd"/>
            <w:r w:rsidRPr="0062192B">
              <w:rPr>
                <w:rFonts w:ascii="Arial" w:hAnsi="Arial" w:cs="Arial"/>
                <w:sz w:val="18"/>
                <w:szCs w:val="18"/>
              </w:rPr>
              <w:t xml:space="preserve"> an increase in assumption value</w:t>
            </w:r>
          </w:p>
        </w:tc>
      </w:tr>
      <w:tr w:rsidR="000538BC" w:rsidRPr="0062192B" w14:paraId="7DEAED78" w14:textId="77777777" w:rsidTr="00CB0859">
        <w:tc>
          <w:tcPr>
            <w:tcW w:w="1620" w:type="dxa"/>
            <w:tcBorders>
              <w:top w:val="nil"/>
              <w:left w:val="nil"/>
              <w:bottom w:val="nil"/>
              <w:right w:val="nil"/>
            </w:tcBorders>
            <w:vAlign w:val="bottom"/>
          </w:tcPr>
          <w:p w14:paraId="62EB5DB6" w14:textId="77777777" w:rsidR="000538BC" w:rsidRPr="0062192B" w:rsidRDefault="000538BC" w:rsidP="00CB0859">
            <w:pPr>
              <w:spacing w:line="320" w:lineRule="exact"/>
              <w:jc w:val="center"/>
              <w:rPr>
                <w:rFonts w:ascii="Arial" w:hAnsi="Arial" w:cs="Arial"/>
                <w:sz w:val="18"/>
                <w:szCs w:val="18"/>
              </w:rPr>
            </w:pPr>
          </w:p>
        </w:tc>
        <w:tc>
          <w:tcPr>
            <w:tcW w:w="2610" w:type="dxa"/>
            <w:gridSpan w:val="2"/>
            <w:tcBorders>
              <w:top w:val="nil"/>
              <w:left w:val="nil"/>
              <w:right w:val="nil"/>
            </w:tcBorders>
            <w:vAlign w:val="bottom"/>
          </w:tcPr>
          <w:p w14:paraId="7A76F9A9" w14:textId="58A13C2E" w:rsidR="000538BC" w:rsidRPr="0062192B" w:rsidRDefault="000538BC" w:rsidP="00CB0859">
            <w:pPr>
              <w:pBdr>
                <w:bottom w:val="single" w:sz="4" w:space="1" w:color="auto"/>
              </w:pBdr>
              <w:tabs>
                <w:tab w:val="right" w:pos="7200"/>
                <w:tab w:val="right" w:pos="8540"/>
              </w:tabs>
              <w:spacing w:line="320" w:lineRule="exact"/>
              <w:jc w:val="center"/>
              <w:rPr>
                <w:rFonts w:ascii="Arial" w:hAnsi="Arial" w:cs="Arial"/>
                <w:sz w:val="18"/>
                <w:szCs w:val="18"/>
              </w:rPr>
            </w:pPr>
            <w:r w:rsidRPr="0062192B">
              <w:rPr>
                <w:rFonts w:ascii="Arial" w:hAnsi="Arial" w:cs="Arial"/>
                <w:sz w:val="18"/>
                <w:szCs w:val="18"/>
              </w:rPr>
              <w:t>Consolidated</w:t>
            </w:r>
            <w:r w:rsidR="004F29DA" w:rsidRPr="0062192B">
              <w:rPr>
                <w:rFonts w:ascii="Arial" w:hAnsi="Arial" w:cs="Arial"/>
                <w:sz w:val="18"/>
                <w:szCs w:val="18"/>
              </w:rPr>
              <w:t xml:space="preserve">                     </w:t>
            </w:r>
            <w:r w:rsidRPr="0062192B">
              <w:rPr>
                <w:rFonts w:ascii="Arial" w:hAnsi="Arial" w:cs="Arial"/>
                <w:sz w:val="18"/>
                <w:szCs w:val="18"/>
              </w:rPr>
              <w:t xml:space="preserve"> financial statements</w:t>
            </w:r>
          </w:p>
        </w:tc>
        <w:tc>
          <w:tcPr>
            <w:tcW w:w="2610" w:type="dxa"/>
            <w:gridSpan w:val="2"/>
            <w:tcBorders>
              <w:top w:val="nil"/>
              <w:left w:val="nil"/>
              <w:right w:val="nil"/>
            </w:tcBorders>
            <w:vAlign w:val="bottom"/>
          </w:tcPr>
          <w:p w14:paraId="4154D3D6" w14:textId="79BD47E2" w:rsidR="000538BC" w:rsidRPr="0062192B" w:rsidRDefault="000538BC" w:rsidP="00CB085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2192B">
              <w:rPr>
                <w:rFonts w:ascii="Arial" w:hAnsi="Arial" w:cs="Arial"/>
                <w:sz w:val="18"/>
                <w:szCs w:val="18"/>
              </w:rPr>
              <w:t>Separate</w:t>
            </w:r>
            <w:r w:rsidR="004F29DA" w:rsidRPr="0062192B">
              <w:rPr>
                <w:rFonts w:ascii="Arial" w:hAnsi="Arial" w:cs="Arial"/>
                <w:sz w:val="18"/>
                <w:szCs w:val="18"/>
              </w:rPr>
              <w:t xml:space="preserve">             </w:t>
            </w:r>
            <w:r w:rsidR="00CE4B96" w:rsidRPr="0062192B">
              <w:rPr>
                <w:rFonts w:ascii="Arial" w:hAnsi="Arial" w:cs="Arial"/>
                <w:sz w:val="18"/>
                <w:szCs w:val="18"/>
              </w:rPr>
              <w:t xml:space="preserve">      </w:t>
            </w:r>
            <w:r w:rsidR="004F29DA" w:rsidRPr="0062192B">
              <w:rPr>
                <w:rFonts w:ascii="Arial" w:hAnsi="Arial" w:cs="Arial"/>
                <w:sz w:val="18"/>
                <w:szCs w:val="18"/>
              </w:rPr>
              <w:t xml:space="preserve">      </w:t>
            </w:r>
            <w:r w:rsidRPr="0062192B">
              <w:rPr>
                <w:rFonts w:ascii="Arial" w:hAnsi="Arial" w:cs="Arial"/>
                <w:sz w:val="18"/>
                <w:szCs w:val="18"/>
              </w:rPr>
              <w:t xml:space="preserve"> financial statements</w:t>
            </w:r>
          </w:p>
        </w:tc>
        <w:tc>
          <w:tcPr>
            <w:tcW w:w="2286" w:type="dxa"/>
            <w:vMerge/>
            <w:tcBorders>
              <w:left w:val="nil"/>
              <w:right w:val="nil"/>
            </w:tcBorders>
            <w:vAlign w:val="bottom"/>
          </w:tcPr>
          <w:p w14:paraId="6E4F93ED" w14:textId="77777777" w:rsidR="000538BC" w:rsidRPr="0062192B" w:rsidRDefault="000538BC" w:rsidP="00CB0859">
            <w:pPr>
              <w:pBdr>
                <w:bottom w:val="single" w:sz="4" w:space="1" w:color="auto"/>
              </w:pBdr>
              <w:tabs>
                <w:tab w:val="right" w:pos="7200"/>
                <w:tab w:val="right" w:pos="8540"/>
              </w:tabs>
              <w:spacing w:line="320" w:lineRule="exact"/>
              <w:jc w:val="center"/>
              <w:rPr>
                <w:rFonts w:ascii="Arial" w:hAnsi="Arial" w:cs="Arial"/>
                <w:sz w:val="18"/>
                <w:szCs w:val="18"/>
              </w:rPr>
            </w:pPr>
          </w:p>
        </w:tc>
      </w:tr>
      <w:tr w:rsidR="002E1179" w:rsidRPr="0062192B" w14:paraId="2469169E" w14:textId="77777777" w:rsidTr="00CB0859">
        <w:tc>
          <w:tcPr>
            <w:tcW w:w="1620" w:type="dxa"/>
            <w:tcBorders>
              <w:top w:val="nil"/>
              <w:left w:val="nil"/>
              <w:bottom w:val="nil"/>
              <w:right w:val="nil"/>
            </w:tcBorders>
          </w:tcPr>
          <w:p w14:paraId="3FEE708A" w14:textId="77777777" w:rsidR="002E1179" w:rsidRPr="0062192B" w:rsidRDefault="002E1179" w:rsidP="002E1179">
            <w:pPr>
              <w:spacing w:line="320" w:lineRule="exact"/>
              <w:rPr>
                <w:rFonts w:ascii="Arial" w:hAnsi="Arial" w:cs="Arial"/>
                <w:sz w:val="18"/>
                <w:szCs w:val="18"/>
              </w:rPr>
            </w:pPr>
          </w:p>
        </w:tc>
        <w:tc>
          <w:tcPr>
            <w:tcW w:w="1350" w:type="dxa"/>
            <w:tcBorders>
              <w:left w:val="nil"/>
              <w:right w:val="nil"/>
            </w:tcBorders>
          </w:tcPr>
          <w:p w14:paraId="3F9A1013" w14:textId="1DDF623B" w:rsidR="002E1179" w:rsidRPr="0062192B" w:rsidRDefault="002E1179" w:rsidP="002E1179">
            <w:pPr>
              <w:pBdr>
                <w:bottom w:val="single" w:sz="4" w:space="1" w:color="auto"/>
              </w:pBdr>
              <w:spacing w:line="320" w:lineRule="exact"/>
              <w:jc w:val="center"/>
              <w:rPr>
                <w:rFonts w:ascii="Arial" w:hAnsi="Arial" w:cs="Arial"/>
                <w:sz w:val="18"/>
                <w:szCs w:val="18"/>
              </w:rPr>
            </w:pPr>
            <w:r w:rsidRPr="0062192B">
              <w:rPr>
                <w:rFonts w:ascii="Arial" w:hAnsi="Arial" w:cs="Arial"/>
                <w:sz w:val="18"/>
                <w:szCs w:val="18"/>
              </w:rPr>
              <w:t>2025</w:t>
            </w:r>
          </w:p>
        </w:tc>
        <w:tc>
          <w:tcPr>
            <w:tcW w:w="1260" w:type="dxa"/>
            <w:tcBorders>
              <w:left w:val="nil"/>
              <w:right w:val="nil"/>
            </w:tcBorders>
          </w:tcPr>
          <w:p w14:paraId="39603C18" w14:textId="41CCFEAC" w:rsidR="002E1179" w:rsidRPr="0062192B" w:rsidRDefault="002E1179" w:rsidP="002E1179">
            <w:pPr>
              <w:pBdr>
                <w:bottom w:val="single" w:sz="4" w:space="1" w:color="auto"/>
              </w:pBdr>
              <w:spacing w:line="320" w:lineRule="exact"/>
              <w:jc w:val="center"/>
              <w:rPr>
                <w:rFonts w:ascii="Arial" w:hAnsi="Arial" w:cs="Arial"/>
                <w:sz w:val="18"/>
                <w:szCs w:val="18"/>
              </w:rPr>
            </w:pPr>
            <w:r w:rsidRPr="0062192B">
              <w:rPr>
                <w:rFonts w:ascii="Arial" w:hAnsi="Arial" w:cs="Arial"/>
                <w:sz w:val="18"/>
                <w:szCs w:val="18"/>
              </w:rPr>
              <w:t>2024</w:t>
            </w:r>
          </w:p>
        </w:tc>
        <w:tc>
          <w:tcPr>
            <w:tcW w:w="1350" w:type="dxa"/>
            <w:tcBorders>
              <w:left w:val="nil"/>
              <w:right w:val="nil"/>
            </w:tcBorders>
          </w:tcPr>
          <w:p w14:paraId="4074671E" w14:textId="2ED23961" w:rsidR="002E1179" w:rsidRPr="0062192B" w:rsidRDefault="002E1179" w:rsidP="002E1179">
            <w:pPr>
              <w:pBdr>
                <w:bottom w:val="single" w:sz="4" w:space="1" w:color="auto"/>
              </w:pBdr>
              <w:spacing w:line="320" w:lineRule="exact"/>
              <w:jc w:val="center"/>
              <w:rPr>
                <w:rFonts w:ascii="Arial" w:hAnsi="Arial" w:cs="Arial"/>
                <w:sz w:val="18"/>
                <w:szCs w:val="18"/>
              </w:rPr>
            </w:pPr>
            <w:r w:rsidRPr="0062192B">
              <w:rPr>
                <w:rFonts w:ascii="Arial" w:hAnsi="Arial" w:cs="Arial"/>
                <w:sz w:val="18"/>
                <w:szCs w:val="18"/>
              </w:rPr>
              <w:t>2025</w:t>
            </w:r>
          </w:p>
        </w:tc>
        <w:tc>
          <w:tcPr>
            <w:tcW w:w="1260" w:type="dxa"/>
            <w:tcBorders>
              <w:left w:val="nil"/>
              <w:right w:val="nil"/>
            </w:tcBorders>
          </w:tcPr>
          <w:p w14:paraId="3BEE3604" w14:textId="0C42E161" w:rsidR="002E1179" w:rsidRPr="0062192B" w:rsidRDefault="002E1179" w:rsidP="002E1179">
            <w:pPr>
              <w:pBdr>
                <w:bottom w:val="single" w:sz="4" w:space="1" w:color="auto"/>
              </w:pBdr>
              <w:spacing w:line="320" w:lineRule="exact"/>
              <w:ind w:right="-105"/>
              <w:jc w:val="center"/>
              <w:rPr>
                <w:rFonts w:ascii="Arial" w:hAnsi="Arial" w:cs="Arial"/>
                <w:sz w:val="18"/>
                <w:szCs w:val="18"/>
              </w:rPr>
            </w:pPr>
            <w:r w:rsidRPr="0062192B">
              <w:rPr>
                <w:rFonts w:ascii="Arial" w:hAnsi="Arial" w:cs="Arial"/>
                <w:sz w:val="18"/>
                <w:szCs w:val="18"/>
              </w:rPr>
              <w:t>2024</w:t>
            </w:r>
          </w:p>
        </w:tc>
        <w:tc>
          <w:tcPr>
            <w:tcW w:w="2286" w:type="dxa"/>
            <w:tcBorders>
              <w:left w:val="nil"/>
              <w:right w:val="nil"/>
            </w:tcBorders>
          </w:tcPr>
          <w:p w14:paraId="3C9B145D" w14:textId="77777777" w:rsidR="002E1179" w:rsidRPr="0062192B" w:rsidRDefault="002E1179" w:rsidP="002E1179">
            <w:pPr>
              <w:spacing w:line="320" w:lineRule="exact"/>
              <w:jc w:val="center"/>
              <w:rPr>
                <w:rFonts w:ascii="Arial" w:hAnsi="Arial" w:cs="Arial"/>
                <w:sz w:val="18"/>
                <w:szCs w:val="18"/>
              </w:rPr>
            </w:pPr>
          </w:p>
        </w:tc>
      </w:tr>
      <w:tr w:rsidR="002E1179" w:rsidRPr="0062192B" w14:paraId="26DC3BC8" w14:textId="77777777" w:rsidTr="00CB0859">
        <w:tc>
          <w:tcPr>
            <w:tcW w:w="1620" w:type="dxa"/>
            <w:tcBorders>
              <w:top w:val="nil"/>
              <w:left w:val="nil"/>
              <w:bottom w:val="nil"/>
              <w:right w:val="nil"/>
            </w:tcBorders>
          </w:tcPr>
          <w:p w14:paraId="38A516E5" w14:textId="77777777" w:rsidR="002E1179" w:rsidRPr="0062192B" w:rsidRDefault="002E1179" w:rsidP="002E1179">
            <w:pPr>
              <w:spacing w:line="320" w:lineRule="exact"/>
              <w:rPr>
                <w:rFonts w:ascii="Arial" w:hAnsi="Arial" w:cs="Arial"/>
                <w:sz w:val="18"/>
                <w:szCs w:val="18"/>
              </w:rPr>
            </w:pPr>
            <w:r w:rsidRPr="0062192B">
              <w:rPr>
                <w:rFonts w:ascii="Arial" w:hAnsi="Arial" w:cs="Arial"/>
                <w:sz w:val="18"/>
                <w:szCs w:val="18"/>
              </w:rPr>
              <w:t xml:space="preserve">Price per rai </w:t>
            </w:r>
          </w:p>
        </w:tc>
        <w:tc>
          <w:tcPr>
            <w:tcW w:w="1350" w:type="dxa"/>
            <w:tcBorders>
              <w:left w:val="nil"/>
              <w:right w:val="nil"/>
            </w:tcBorders>
          </w:tcPr>
          <w:p w14:paraId="2E69716A" w14:textId="17812080" w:rsidR="002E1179" w:rsidRPr="0062192B" w:rsidRDefault="00F16FBD" w:rsidP="002E1179">
            <w:pPr>
              <w:spacing w:line="320" w:lineRule="exact"/>
              <w:jc w:val="center"/>
              <w:rPr>
                <w:rFonts w:ascii="Arial" w:hAnsi="Arial" w:cstheme="minorBidi"/>
                <w:sz w:val="18"/>
                <w:szCs w:val="18"/>
              </w:rPr>
            </w:pPr>
            <w:r w:rsidRPr="0062192B">
              <w:rPr>
                <w:rFonts w:ascii="Arial" w:hAnsi="Arial" w:cstheme="minorBidi"/>
                <w:sz w:val="18"/>
                <w:szCs w:val="18"/>
              </w:rPr>
              <w:t>150</w:t>
            </w:r>
            <w:r w:rsidR="00D7785D" w:rsidRPr="0062192B">
              <w:rPr>
                <w:rFonts w:ascii="Arial" w:hAnsi="Arial" w:cstheme="minorBidi"/>
                <w:sz w:val="18"/>
                <w:szCs w:val="18"/>
              </w:rPr>
              <w:t xml:space="preserve"> </w:t>
            </w:r>
            <w:r w:rsidRPr="0062192B">
              <w:rPr>
                <w:rFonts w:ascii="Arial" w:hAnsi="Arial" w:cstheme="minorBidi"/>
                <w:sz w:val="18"/>
                <w:szCs w:val="18"/>
              </w:rPr>
              <w:t>-</w:t>
            </w:r>
            <w:r w:rsidR="00D7785D" w:rsidRPr="0062192B">
              <w:rPr>
                <w:rFonts w:ascii="Arial" w:hAnsi="Arial" w:cstheme="minorBidi"/>
                <w:sz w:val="18"/>
                <w:szCs w:val="18"/>
              </w:rPr>
              <w:t xml:space="preserve"> 30,000</w:t>
            </w:r>
          </w:p>
        </w:tc>
        <w:tc>
          <w:tcPr>
            <w:tcW w:w="1260" w:type="dxa"/>
            <w:tcBorders>
              <w:left w:val="nil"/>
              <w:right w:val="nil"/>
            </w:tcBorders>
          </w:tcPr>
          <w:p w14:paraId="306C243C" w14:textId="7CCD0360" w:rsidR="002E1179" w:rsidRPr="0062192B" w:rsidRDefault="002E1179" w:rsidP="002E1179">
            <w:pPr>
              <w:spacing w:line="320" w:lineRule="exact"/>
              <w:jc w:val="center"/>
              <w:rPr>
                <w:rFonts w:ascii="Arial" w:hAnsi="Arial" w:cs="Arial"/>
                <w:sz w:val="18"/>
                <w:szCs w:val="18"/>
              </w:rPr>
            </w:pPr>
            <w:r w:rsidRPr="0062192B">
              <w:rPr>
                <w:rFonts w:ascii="Arial" w:hAnsi="Arial" w:cs="Arial"/>
                <w:sz w:val="18"/>
                <w:szCs w:val="18"/>
              </w:rPr>
              <w:t>130 - 20,000</w:t>
            </w:r>
          </w:p>
        </w:tc>
        <w:tc>
          <w:tcPr>
            <w:tcW w:w="1350" w:type="dxa"/>
            <w:tcBorders>
              <w:left w:val="nil"/>
              <w:right w:val="nil"/>
            </w:tcBorders>
          </w:tcPr>
          <w:p w14:paraId="1BCC6E7A" w14:textId="210E118D" w:rsidR="002E1179" w:rsidRPr="0062192B" w:rsidRDefault="00F16FBD" w:rsidP="002E1179">
            <w:pPr>
              <w:spacing w:line="320" w:lineRule="exact"/>
              <w:jc w:val="center"/>
              <w:rPr>
                <w:rFonts w:ascii="Arial" w:hAnsi="Arial" w:cs="Arial"/>
                <w:sz w:val="18"/>
                <w:szCs w:val="18"/>
              </w:rPr>
            </w:pPr>
            <w:r w:rsidRPr="0062192B">
              <w:rPr>
                <w:rFonts w:ascii="Arial" w:hAnsi="Arial" w:cs="Arial"/>
                <w:sz w:val="18"/>
                <w:szCs w:val="18"/>
              </w:rPr>
              <w:t>250</w:t>
            </w:r>
            <w:r w:rsidR="00D7785D" w:rsidRPr="0062192B">
              <w:rPr>
                <w:rFonts w:ascii="Arial" w:hAnsi="Arial" w:cs="Arial"/>
                <w:sz w:val="18"/>
                <w:szCs w:val="18"/>
              </w:rPr>
              <w:t xml:space="preserve"> </w:t>
            </w:r>
            <w:r w:rsidRPr="0062192B">
              <w:rPr>
                <w:rFonts w:ascii="Arial" w:hAnsi="Arial" w:cs="Arial"/>
                <w:sz w:val="18"/>
                <w:szCs w:val="18"/>
              </w:rPr>
              <w:t>-</w:t>
            </w:r>
            <w:r w:rsidR="00D7785D" w:rsidRPr="0062192B">
              <w:rPr>
                <w:rFonts w:ascii="Arial" w:hAnsi="Arial" w:cs="Arial"/>
                <w:sz w:val="18"/>
                <w:szCs w:val="18"/>
              </w:rPr>
              <w:t xml:space="preserve"> 30</w:t>
            </w:r>
            <w:r w:rsidRPr="0062192B">
              <w:rPr>
                <w:rFonts w:ascii="Arial" w:hAnsi="Arial" w:cs="Arial"/>
                <w:sz w:val="18"/>
                <w:szCs w:val="18"/>
              </w:rPr>
              <w:t>,000</w:t>
            </w:r>
          </w:p>
        </w:tc>
        <w:tc>
          <w:tcPr>
            <w:tcW w:w="1260" w:type="dxa"/>
            <w:tcBorders>
              <w:left w:val="nil"/>
              <w:right w:val="nil"/>
            </w:tcBorders>
          </w:tcPr>
          <w:p w14:paraId="3FB6F1DB" w14:textId="78915E33" w:rsidR="002E1179" w:rsidRPr="0062192B" w:rsidRDefault="002E1179" w:rsidP="002E1179">
            <w:pPr>
              <w:spacing w:line="320" w:lineRule="exact"/>
              <w:jc w:val="center"/>
              <w:rPr>
                <w:rFonts w:ascii="Arial" w:hAnsi="Arial" w:cs="Arial"/>
                <w:sz w:val="18"/>
                <w:szCs w:val="18"/>
              </w:rPr>
            </w:pPr>
            <w:r w:rsidRPr="0062192B">
              <w:rPr>
                <w:rFonts w:ascii="Arial" w:hAnsi="Arial" w:cs="Arial"/>
                <w:sz w:val="18"/>
                <w:szCs w:val="18"/>
              </w:rPr>
              <w:t>230 - 20,000</w:t>
            </w:r>
          </w:p>
        </w:tc>
        <w:tc>
          <w:tcPr>
            <w:tcW w:w="2286" w:type="dxa"/>
            <w:tcBorders>
              <w:left w:val="nil"/>
              <w:right w:val="nil"/>
            </w:tcBorders>
          </w:tcPr>
          <w:p w14:paraId="68693327" w14:textId="77777777" w:rsidR="002E1179" w:rsidRPr="0062192B" w:rsidRDefault="002E1179" w:rsidP="002E1179">
            <w:pPr>
              <w:spacing w:line="320" w:lineRule="exact"/>
              <w:jc w:val="center"/>
              <w:rPr>
                <w:rFonts w:ascii="Arial" w:hAnsi="Arial" w:cs="Arial"/>
                <w:sz w:val="18"/>
                <w:szCs w:val="18"/>
              </w:rPr>
            </w:pPr>
            <w:r w:rsidRPr="0062192B">
              <w:rPr>
                <w:rFonts w:ascii="Arial" w:hAnsi="Arial" w:cs="Arial"/>
                <w:sz w:val="18"/>
                <w:szCs w:val="18"/>
              </w:rPr>
              <w:t>Increase in fair value</w:t>
            </w:r>
          </w:p>
        </w:tc>
      </w:tr>
      <w:tr w:rsidR="002E1179" w:rsidRPr="0062192B" w14:paraId="4940BF44" w14:textId="77777777" w:rsidTr="00CB0859">
        <w:tc>
          <w:tcPr>
            <w:tcW w:w="1620" w:type="dxa"/>
            <w:tcBorders>
              <w:top w:val="nil"/>
              <w:left w:val="nil"/>
              <w:bottom w:val="nil"/>
              <w:right w:val="nil"/>
            </w:tcBorders>
          </w:tcPr>
          <w:p w14:paraId="69EE2E9C" w14:textId="7F5714F0" w:rsidR="002E1179" w:rsidRPr="0062192B" w:rsidRDefault="002E1179" w:rsidP="002E1179">
            <w:pPr>
              <w:spacing w:line="320" w:lineRule="exact"/>
              <w:rPr>
                <w:rFonts w:ascii="Arial" w:hAnsi="Arial" w:cs="Arial"/>
                <w:sz w:val="18"/>
                <w:szCs w:val="18"/>
              </w:rPr>
            </w:pPr>
            <w:r w:rsidRPr="0062192B">
              <w:rPr>
                <w:rFonts w:ascii="Arial" w:hAnsi="Arial" w:cs="Arial"/>
                <w:sz w:val="18"/>
                <w:szCs w:val="18"/>
              </w:rPr>
              <w:t xml:space="preserve">Price per </w:t>
            </w:r>
            <w:proofErr w:type="spellStart"/>
            <w:r w:rsidRPr="0062192B">
              <w:rPr>
                <w:rFonts w:ascii="Arial" w:hAnsi="Arial" w:cs="Arial"/>
                <w:sz w:val="18"/>
                <w:szCs w:val="18"/>
              </w:rPr>
              <w:t>sq.m</w:t>
            </w:r>
            <w:proofErr w:type="spellEnd"/>
            <w:r w:rsidRPr="0062192B">
              <w:rPr>
                <w:rFonts w:ascii="Arial" w:hAnsi="Arial" w:cs="Arial"/>
                <w:sz w:val="18"/>
                <w:szCs w:val="18"/>
              </w:rPr>
              <w:t>.</w:t>
            </w:r>
          </w:p>
        </w:tc>
        <w:tc>
          <w:tcPr>
            <w:tcW w:w="1350" w:type="dxa"/>
            <w:tcBorders>
              <w:left w:val="nil"/>
              <w:right w:val="nil"/>
            </w:tcBorders>
          </w:tcPr>
          <w:p w14:paraId="3924717D" w14:textId="1071CFD9" w:rsidR="002E1179" w:rsidRPr="0062192B" w:rsidRDefault="00F16FBD" w:rsidP="002E1179">
            <w:pPr>
              <w:spacing w:line="320" w:lineRule="exact"/>
              <w:jc w:val="center"/>
              <w:rPr>
                <w:rFonts w:ascii="Arial" w:hAnsi="Arial" w:cs="Arial"/>
                <w:sz w:val="18"/>
                <w:szCs w:val="18"/>
              </w:rPr>
            </w:pPr>
            <w:r w:rsidRPr="0062192B">
              <w:rPr>
                <w:rFonts w:ascii="Arial" w:hAnsi="Arial" w:cs="Arial"/>
                <w:sz w:val="18"/>
                <w:szCs w:val="18"/>
              </w:rPr>
              <w:t>50</w:t>
            </w:r>
            <w:r w:rsidR="00D7785D" w:rsidRPr="0062192B">
              <w:rPr>
                <w:rFonts w:ascii="Arial" w:hAnsi="Arial" w:cs="Arial"/>
                <w:sz w:val="18"/>
                <w:szCs w:val="18"/>
              </w:rPr>
              <w:t xml:space="preserve"> </w:t>
            </w:r>
            <w:r w:rsidRPr="0062192B">
              <w:rPr>
                <w:rFonts w:ascii="Arial" w:hAnsi="Arial" w:cs="Arial"/>
                <w:sz w:val="18"/>
                <w:szCs w:val="18"/>
              </w:rPr>
              <w:t>-</w:t>
            </w:r>
            <w:r w:rsidR="00D7785D" w:rsidRPr="0062192B">
              <w:rPr>
                <w:rFonts w:ascii="Arial" w:hAnsi="Arial" w:cs="Arial"/>
                <w:sz w:val="18"/>
                <w:szCs w:val="18"/>
              </w:rPr>
              <w:t xml:space="preserve"> </w:t>
            </w:r>
            <w:r w:rsidRPr="0062192B">
              <w:rPr>
                <w:rFonts w:ascii="Arial" w:hAnsi="Arial" w:cs="Arial"/>
                <w:sz w:val="18"/>
                <w:szCs w:val="18"/>
              </w:rPr>
              <w:t>238</w:t>
            </w:r>
          </w:p>
        </w:tc>
        <w:tc>
          <w:tcPr>
            <w:tcW w:w="1260" w:type="dxa"/>
            <w:tcBorders>
              <w:left w:val="nil"/>
              <w:right w:val="nil"/>
            </w:tcBorders>
          </w:tcPr>
          <w:p w14:paraId="717F1765" w14:textId="7BD7BE97" w:rsidR="002E1179" w:rsidRPr="0062192B" w:rsidRDefault="002E1179" w:rsidP="002E1179">
            <w:pPr>
              <w:spacing w:line="320" w:lineRule="exact"/>
              <w:jc w:val="center"/>
              <w:rPr>
                <w:rFonts w:ascii="Arial" w:hAnsi="Arial" w:cs="Arial"/>
                <w:sz w:val="18"/>
                <w:szCs w:val="18"/>
              </w:rPr>
            </w:pPr>
            <w:r w:rsidRPr="0062192B">
              <w:rPr>
                <w:rFonts w:ascii="Arial" w:hAnsi="Arial" w:cs="Arial"/>
                <w:sz w:val="18"/>
                <w:szCs w:val="18"/>
              </w:rPr>
              <w:t>40 - 130</w:t>
            </w:r>
          </w:p>
        </w:tc>
        <w:tc>
          <w:tcPr>
            <w:tcW w:w="1350" w:type="dxa"/>
            <w:tcBorders>
              <w:left w:val="nil"/>
              <w:right w:val="nil"/>
            </w:tcBorders>
          </w:tcPr>
          <w:p w14:paraId="1439D4DB" w14:textId="768506F7" w:rsidR="002E1179" w:rsidRPr="0062192B" w:rsidRDefault="00F16FBD" w:rsidP="002E1179">
            <w:pPr>
              <w:spacing w:line="320" w:lineRule="exact"/>
              <w:jc w:val="center"/>
              <w:rPr>
                <w:rFonts w:ascii="Arial" w:hAnsi="Arial" w:cs="Arial"/>
                <w:sz w:val="18"/>
                <w:szCs w:val="18"/>
              </w:rPr>
            </w:pPr>
            <w:r w:rsidRPr="0062192B">
              <w:rPr>
                <w:rFonts w:ascii="Arial" w:hAnsi="Arial" w:cs="Arial"/>
                <w:sz w:val="18"/>
                <w:szCs w:val="18"/>
              </w:rPr>
              <w:t>-</w:t>
            </w:r>
          </w:p>
        </w:tc>
        <w:tc>
          <w:tcPr>
            <w:tcW w:w="1260" w:type="dxa"/>
            <w:tcBorders>
              <w:left w:val="nil"/>
              <w:right w:val="nil"/>
            </w:tcBorders>
          </w:tcPr>
          <w:p w14:paraId="33B18025" w14:textId="0BE5D22B" w:rsidR="002E1179" w:rsidRPr="0062192B" w:rsidRDefault="002E1179" w:rsidP="002E1179">
            <w:pPr>
              <w:spacing w:line="320" w:lineRule="exact"/>
              <w:jc w:val="center"/>
              <w:rPr>
                <w:rFonts w:ascii="Arial" w:hAnsi="Arial" w:cs="Arial"/>
                <w:sz w:val="18"/>
                <w:szCs w:val="18"/>
              </w:rPr>
            </w:pPr>
            <w:r w:rsidRPr="0062192B">
              <w:rPr>
                <w:rFonts w:ascii="Arial" w:hAnsi="Arial" w:cs="Arial"/>
                <w:sz w:val="18"/>
                <w:szCs w:val="18"/>
              </w:rPr>
              <w:t>-</w:t>
            </w:r>
          </w:p>
        </w:tc>
        <w:tc>
          <w:tcPr>
            <w:tcW w:w="2286" w:type="dxa"/>
            <w:tcBorders>
              <w:left w:val="nil"/>
              <w:right w:val="nil"/>
            </w:tcBorders>
          </w:tcPr>
          <w:p w14:paraId="3B8DC80F" w14:textId="77777777" w:rsidR="002E1179" w:rsidRPr="0062192B" w:rsidRDefault="002E1179" w:rsidP="002E1179">
            <w:pPr>
              <w:spacing w:line="320" w:lineRule="exact"/>
              <w:jc w:val="center"/>
              <w:rPr>
                <w:rFonts w:ascii="Arial" w:hAnsi="Arial" w:cs="Arial"/>
                <w:sz w:val="18"/>
                <w:szCs w:val="18"/>
              </w:rPr>
            </w:pPr>
            <w:r w:rsidRPr="0062192B">
              <w:rPr>
                <w:rFonts w:ascii="Arial" w:hAnsi="Arial" w:cs="Arial"/>
                <w:sz w:val="18"/>
                <w:szCs w:val="18"/>
              </w:rPr>
              <w:t>Increase in fair value</w:t>
            </w:r>
          </w:p>
        </w:tc>
      </w:tr>
      <w:tr w:rsidR="002E1179" w:rsidRPr="0062192B" w14:paraId="096254AF" w14:textId="77777777" w:rsidTr="00CB0859">
        <w:tc>
          <w:tcPr>
            <w:tcW w:w="1620" w:type="dxa"/>
            <w:tcBorders>
              <w:top w:val="nil"/>
              <w:left w:val="nil"/>
              <w:bottom w:val="nil"/>
              <w:right w:val="nil"/>
            </w:tcBorders>
          </w:tcPr>
          <w:p w14:paraId="12F3AEEF" w14:textId="70B54874" w:rsidR="002E1179" w:rsidRPr="0062192B" w:rsidRDefault="002E1179" w:rsidP="002E1179">
            <w:pPr>
              <w:spacing w:line="320" w:lineRule="exact"/>
              <w:rPr>
                <w:rFonts w:ascii="Arial" w:hAnsi="Arial" w:cs="Arial"/>
                <w:sz w:val="18"/>
                <w:szCs w:val="18"/>
              </w:rPr>
            </w:pPr>
            <w:r w:rsidRPr="0062192B">
              <w:rPr>
                <w:rFonts w:ascii="Arial" w:hAnsi="Arial" w:cs="Arial"/>
                <w:sz w:val="18"/>
                <w:szCs w:val="18"/>
              </w:rPr>
              <w:t xml:space="preserve">Price per </w:t>
            </w:r>
            <w:proofErr w:type="spellStart"/>
            <w:r w:rsidRPr="0062192B">
              <w:rPr>
                <w:rFonts w:ascii="Arial" w:hAnsi="Arial" w:cs="Arial"/>
                <w:sz w:val="18"/>
                <w:szCs w:val="18"/>
              </w:rPr>
              <w:t>sq.w</w:t>
            </w:r>
            <w:proofErr w:type="spellEnd"/>
            <w:r w:rsidRPr="0062192B">
              <w:rPr>
                <w:rFonts w:ascii="Arial" w:hAnsi="Arial" w:cs="Arial"/>
                <w:sz w:val="18"/>
                <w:szCs w:val="18"/>
              </w:rPr>
              <w:t>.</w:t>
            </w:r>
          </w:p>
        </w:tc>
        <w:tc>
          <w:tcPr>
            <w:tcW w:w="1350" w:type="dxa"/>
            <w:tcBorders>
              <w:left w:val="nil"/>
              <w:right w:val="nil"/>
            </w:tcBorders>
          </w:tcPr>
          <w:p w14:paraId="298AB462" w14:textId="5BA4D4AE" w:rsidR="002E1179" w:rsidRPr="0062192B" w:rsidRDefault="00F16FBD" w:rsidP="002E1179">
            <w:pPr>
              <w:spacing w:line="320" w:lineRule="exact"/>
              <w:jc w:val="center"/>
              <w:rPr>
                <w:rFonts w:ascii="Arial" w:hAnsi="Arial" w:cs="Arial"/>
                <w:sz w:val="18"/>
                <w:szCs w:val="18"/>
              </w:rPr>
            </w:pPr>
            <w:r w:rsidRPr="0062192B">
              <w:rPr>
                <w:rFonts w:ascii="Arial" w:hAnsi="Arial" w:cs="Arial"/>
                <w:sz w:val="18"/>
                <w:szCs w:val="18"/>
              </w:rPr>
              <w:t>219</w:t>
            </w:r>
            <w:r w:rsidR="00D7785D" w:rsidRPr="0062192B">
              <w:rPr>
                <w:rFonts w:ascii="Arial" w:hAnsi="Arial" w:cs="Arial"/>
                <w:sz w:val="18"/>
                <w:szCs w:val="18"/>
              </w:rPr>
              <w:t xml:space="preserve"> </w:t>
            </w:r>
            <w:r w:rsidRPr="0062192B">
              <w:rPr>
                <w:rFonts w:ascii="Arial" w:hAnsi="Arial" w:cs="Arial"/>
                <w:sz w:val="18"/>
                <w:szCs w:val="18"/>
              </w:rPr>
              <w:t>-</w:t>
            </w:r>
            <w:r w:rsidR="00D7785D" w:rsidRPr="0062192B">
              <w:rPr>
                <w:rFonts w:ascii="Arial" w:hAnsi="Arial" w:cs="Arial"/>
                <w:sz w:val="18"/>
                <w:szCs w:val="18"/>
              </w:rPr>
              <w:t xml:space="preserve"> </w:t>
            </w:r>
            <w:r w:rsidRPr="0062192B">
              <w:rPr>
                <w:rFonts w:ascii="Arial" w:hAnsi="Arial" w:cs="Arial"/>
                <w:sz w:val="18"/>
                <w:szCs w:val="18"/>
              </w:rPr>
              <w:t>787</w:t>
            </w:r>
          </w:p>
        </w:tc>
        <w:tc>
          <w:tcPr>
            <w:tcW w:w="1260" w:type="dxa"/>
            <w:tcBorders>
              <w:left w:val="nil"/>
              <w:right w:val="nil"/>
            </w:tcBorders>
          </w:tcPr>
          <w:p w14:paraId="4936D7DC" w14:textId="0ABC7EB0" w:rsidR="002E1179" w:rsidRPr="0062192B" w:rsidRDefault="002E1179" w:rsidP="002E1179">
            <w:pPr>
              <w:spacing w:line="320" w:lineRule="exact"/>
              <w:jc w:val="center"/>
              <w:rPr>
                <w:rFonts w:ascii="Arial" w:hAnsi="Arial" w:cs="Arial"/>
                <w:sz w:val="18"/>
                <w:szCs w:val="18"/>
                <w:cs/>
              </w:rPr>
            </w:pPr>
            <w:r w:rsidRPr="0062192B">
              <w:rPr>
                <w:rFonts w:ascii="Arial" w:hAnsi="Arial" w:cs="Arial"/>
                <w:sz w:val="18"/>
                <w:szCs w:val="18"/>
              </w:rPr>
              <w:t>211 - 761</w:t>
            </w:r>
          </w:p>
        </w:tc>
        <w:tc>
          <w:tcPr>
            <w:tcW w:w="1350" w:type="dxa"/>
            <w:tcBorders>
              <w:left w:val="nil"/>
              <w:right w:val="nil"/>
            </w:tcBorders>
          </w:tcPr>
          <w:p w14:paraId="5803FEF8" w14:textId="68692FD5" w:rsidR="002E1179" w:rsidRPr="0062192B" w:rsidRDefault="00F16FBD" w:rsidP="002E1179">
            <w:pPr>
              <w:spacing w:line="320" w:lineRule="exact"/>
              <w:jc w:val="center"/>
              <w:rPr>
                <w:rFonts w:ascii="Arial" w:hAnsi="Arial" w:cs="Arial"/>
                <w:sz w:val="18"/>
                <w:szCs w:val="18"/>
              </w:rPr>
            </w:pPr>
            <w:r w:rsidRPr="0062192B">
              <w:rPr>
                <w:rFonts w:ascii="Arial" w:hAnsi="Arial" w:cs="Arial"/>
                <w:sz w:val="18"/>
                <w:szCs w:val="18"/>
              </w:rPr>
              <w:t>-</w:t>
            </w:r>
          </w:p>
        </w:tc>
        <w:tc>
          <w:tcPr>
            <w:tcW w:w="1260" w:type="dxa"/>
            <w:tcBorders>
              <w:left w:val="nil"/>
              <w:right w:val="nil"/>
            </w:tcBorders>
          </w:tcPr>
          <w:p w14:paraId="2C594716" w14:textId="5EEB488B" w:rsidR="002E1179" w:rsidRPr="0062192B" w:rsidRDefault="002E1179" w:rsidP="002E1179">
            <w:pPr>
              <w:spacing w:line="320" w:lineRule="exact"/>
              <w:jc w:val="center"/>
              <w:rPr>
                <w:rFonts w:ascii="Arial" w:hAnsi="Arial" w:cs="Arial"/>
                <w:sz w:val="18"/>
                <w:szCs w:val="18"/>
              </w:rPr>
            </w:pPr>
            <w:r w:rsidRPr="0062192B">
              <w:rPr>
                <w:rFonts w:ascii="Arial" w:hAnsi="Arial" w:cs="Arial"/>
                <w:sz w:val="18"/>
                <w:szCs w:val="18"/>
              </w:rPr>
              <w:t>-</w:t>
            </w:r>
          </w:p>
        </w:tc>
        <w:tc>
          <w:tcPr>
            <w:tcW w:w="2286" w:type="dxa"/>
            <w:tcBorders>
              <w:left w:val="nil"/>
              <w:right w:val="nil"/>
            </w:tcBorders>
          </w:tcPr>
          <w:p w14:paraId="7808EC68" w14:textId="30C0E963" w:rsidR="002E1179" w:rsidRPr="0062192B" w:rsidRDefault="002E1179" w:rsidP="002E1179">
            <w:pPr>
              <w:spacing w:line="320" w:lineRule="exact"/>
              <w:jc w:val="center"/>
              <w:rPr>
                <w:rFonts w:ascii="Arial" w:hAnsi="Arial" w:cs="Arial"/>
                <w:sz w:val="18"/>
                <w:szCs w:val="18"/>
              </w:rPr>
            </w:pPr>
            <w:r w:rsidRPr="0062192B">
              <w:rPr>
                <w:rFonts w:ascii="Arial" w:hAnsi="Arial" w:cs="Arial"/>
                <w:sz w:val="18"/>
                <w:szCs w:val="18"/>
              </w:rPr>
              <w:t>Increase in fair value</w:t>
            </w:r>
          </w:p>
        </w:tc>
      </w:tr>
    </w:tbl>
    <w:p w14:paraId="20AD0880" w14:textId="26CB2843" w:rsidR="009E792B" w:rsidRPr="0062192B" w:rsidRDefault="00DD3296" w:rsidP="00CB0859">
      <w:pPr>
        <w:tabs>
          <w:tab w:val="left" w:pos="2160"/>
          <w:tab w:val="right" w:pos="7200"/>
          <w:tab w:val="right" w:pos="8540"/>
        </w:tabs>
        <w:spacing w:before="240" w:after="120" w:line="380" w:lineRule="exact"/>
        <w:ind w:left="562"/>
        <w:jc w:val="both"/>
        <w:rPr>
          <w:rFonts w:ascii="Arial" w:hAnsi="Arial" w:cs="Arial"/>
          <w:b/>
          <w:bCs/>
        </w:rPr>
      </w:pPr>
      <w:r w:rsidRPr="0062192B">
        <w:rPr>
          <w:rFonts w:ascii="Arial" w:hAnsi="Arial" w:cs="Arial"/>
        </w:rPr>
        <w:t>A</w:t>
      </w:r>
      <w:r w:rsidR="003842AD" w:rsidRPr="0062192B">
        <w:rPr>
          <w:rFonts w:ascii="Arial" w:hAnsi="Arial" w:cs="Arial"/>
        </w:rPr>
        <w:t xml:space="preserve">s </w:t>
      </w:r>
      <w:proofErr w:type="gramStart"/>
      <w:r w:rsidR="003842AD" w:rsidRPr="0062192B">
        <w:rPr>
          <w:rFonts w:ascii="Arial" w:hAnsi="Arial" w:cs="Arial"/>
        </w:rPr>
        <w:t>a</w:t>
      </w:r>
      <w:r w:rsidRPr="0062192B">
        <w:rPr>
          <w:rFonts w:ascii="Arial" w:hAnsi="Arial" w:cs="Arial"/>
        </w:rPr>
        <w:t>t</w:t>
      </w:r>
      <w:proofErr w:type="gramEnd"/>
      <w:r w:rsidRPr="0062192B">
        <w:rPr>
          <w:rFonts w:ascii="Arial" w:hAnsi="Arial" w:cs="Arial"/>
        </w:rPr>
        <w:t xml:space="preserve"> 31 December </w:t>
      </w:r>
      <w:r w:rsidR="00601776" w:rsidRPr="0062192B">
        <w:rPr>
          <w:rFonts w:ascii="Arial" w:hAnsi="Arial" w:cs="Arial"/>
        </w:rPr>
        <w:t>20</w:t>
      </w:r>
      <w:r w:rsidR="009774D7" w:rsidRPr="0062192B">
        <w:rPr>
          <w:rFonts w:ascii="Arial" w:hAnsi="Arial" w:cs="Arial"/>
        </w:rPr>
        <w:t>2</w:t>
      </w:r>
      <w:r w:rsidR="002E1179" w:rsidRPr="0062192B">
        <w:rPr>
          <w:rFonts w:ascii="Arial" w:hAnsi="Arial" w:cs="Arial"/>
        </w:rPr>
        <w:t>5</w:t>
      </w:r>
      <w:r w:rsidRPr="0062192B">
        <w:rPr>
          <w:rFonts w:ascii="Arial" w:hAnsi="Arial" w:cs="Arial"/>
        </w:rPr>
        <w:t xml:space="preserve">, the subsidiaries have </w:t>
      </w:r>
      <w:r w:rsidR="006E0C06" w:rsidRPr="0062192B">
        <w:rPr>
          <w:rFonts w:ascii="Arial" w:hAnsi="Arial" w:cs="Arial"/>
        </w:rPr>
        <w:t>mortgaged</w:t>
      </w:r>
      <w:r w:rsidR="00591E9E" w:rsidRPr="0062192B">
        <w:rPr>
          <w:rFonts w:ascii="Arial" w:hAnsi="Arial" w:cs="Arial"/>
        </w:rPr>
        <w:t xml:space="preserve"> the</w:t>
      </w:r>
      <w:r w:rsidRPr="0062192B">
        <w:rPr>
          <w:rFonts w:ascii="Arial" w:hAnsi="Arial" w:cs="Arial"/>
        </w:rPr>
        <w:t xml:space="preserve"> investment properties </w:t>
      </w:r>
      <w:r w:rsidR="00EF3DF5" w:rsidRPr="0062192B">
        <w:rPr>
          <w:rFonts w:ascii="Arial" w:hAnsi="Arial" w:cs="Arial"/>
        </w:rPr>
        <w:t>at</w:t>
      </w:r>
      <w:r w:rsidR="00CB0859" w:rsidRPr="0062192B">
        <w:rPr>
          <w:rFonts w:ascii="Arial" w:hAnsi="Arial" w:cs="Arial"/>
        </w:rPr>
        <w:t xml:space="preserve"> </w:t>
      </w:r>
      <w:r w:rsidR="00EF3DF5" w:rsidRPr="0062192B">
        <w:rPr>
          <w:rFonts w:ascii="Arial" w:hAnsi="Arial" w:cs="Arial"/>
        </w:rPr>
        <w:t>fair value of</w:t>
      </w:r>
      <w:r w:rsidR="00F846D5" w:rsidRPr="0062192B">
        <w:rPr>
          <w:rFonts w:ascii="Arial" w:hAnsi="Arial" w:cs="Arial"/>
        </w:rPr>
        <w:t xml:space="preserve"> Baht </w:t>
      </w:r>
      <w:r w:rsidR="00C42A6B" w:rsidRPr="0062192B">
        <w:rPr>
          <w:rFonts w:ascii="Arial" w:hAnsi="Arial" w:cs="Arial"/>
        </w:rPr>
        <w:t>840</w:t>
      </w:r>
      <w:r w:rsidR="00EE304E" w:rsidRPr="0062192B">
        <w:rPr>
          <w:rFonts w:ascii="Arial" w:hAnsi="Arial" w:cs="Arial"/>
        </w:rPr>
        <w:t xml:space="preserve"> </w:t>
      </w:r>
      <w:r w:rsidR="00856776" w:rsidRPr="0062192B">
        <w:rPr>
          <w:rFonts w:ascii="Arial" w:hAnsi="Arial" w:cs="Arial"/>
        </w:rPr>
        <w:t xml:space="preserve">million </w:t>
      </w:r>
      <w:r w:rsidR="00262623" w:rsidRPr="0062192B">
        <w:rPr>
          <w:rFonts w:ascii="Arial" w:hAnsi="Arial" w:cs="Arial"/>
        </w:rPr>
        <w:t>(</w:t>
      </w:r>
      <w:r w:rsidR="008F5E8F" w:rsidRPr="0062192B">
        <w:rPr>
          <w:rFonts w:ascii="Arial" w:hAnsi="Arial" w:cs="Arial"/>
        </w:rPr>
        <w:t>20</w:t>
      </w:r>
      <w:r w:rsidR="003E7F95" w:rsidRPr="0062192B">
        <w:rPr>
          <w:rFonts w:ascii="Arial" w:hAnsi="Arial" w:cs="Arial"/>
        </w:rPr>
        <w:t>2</w:t>
      </w:r>
      <w:r w:rsidR="002E1179" w:rsidRPr="0062192B">
        <w:rPr>
          <w:rFonts w:ascii="Arial" w:hAnsi="Arial" w:cs="Arial"/>
        </w:rPr>
        <w:t>4</w:t>
      </w:r>
      <w:r w:rsidR="00262623" w:rsidRPr="0062192B">
        <w:rPr>
          <w:rFonts w:ascii="Arial" w:hAnsi="Arial" w:cs="Arial"/>
        </w:rPr>
        <w:t xml:space="preserve">: Baht </w:t>
      </w:r>
      <w:r w:rsidR="002E1179" w:rsidRPr="0062192B">
        <w:rPr>
          <w:rFonts w:ascii="Arial" w:hAnsi="Arial" w:cs="Arial"/>
        </w:rPr>
        <w:t>941</w:t>
      </w:r>
      <w:r w:rsidR="00CB3FA8" w:rsidRPr="0062192B">
        <w:rPr>
          <w:rFonts w:ascii="Arial" w:hAnsi="Arial" w:cs="Arial"/>
        </w:rPr>
        <w:t xml:space="preserve"> </w:t>
      </w:r>
      <w:r w:rsidR="00262623" w:rsidRPr="0062192B">
        <w:rPr>
          <w:rFonts w:ascii="Arial" w:hAnsi="Arial" w:cs="Arial"/>
        </w:rPr>
        <w:t xml:space="preserve">million) </w:t>
      </w:r>
      <w:r w:rsidRPr="0062192B">
        <w:rPr>
          <w:rFonts w:ascii="Arial" w:hAnsi="Arial" w:cs="Arial"/>
        </w:rPr>
        <w:t>as collateral against credit facilities received from financial institutions</w:t>
      </w:r>
      <w:r w:rsidR="00FC46CE" w:rsidRPr="0062192B">
        <w:rPr>
          <w:rFonts w:ascii="Arial" w:hAnsi="Arial" w:cs="Arial"/>
        </w:rPr>
        <w:t>.</w:t>
      </w:r>
      <w:r w:rsidR="009E792B" w:rsidRPr="0062192B">
        <w:rPr>
          <w:rFonts w:ascii="Arial" w:hAnsi="Arial" w:cs="Arial"/>
        </w:rPr>
        <w:br w:type="page"/>
      </w:r>
    </w:p>
    <w:p w14:paraId="4A645C92" w14:textId="4D6F0397" w:rsidR="00033218" w:rsidRPr="0062192B" w:rsidRDefault="00667760" w:rsidP="00116A69">
      <w:pPr>
        <w:pStyle w:val="a"/>
        <w:widowControl/>
        <w:tabs>
          <w:tab w:val="left" w:pos="540"/>
          <w:tab w:val="right" w:pos="5310"/>
          <w:tab w:val="right" w:pos="7020"/>
        </w:tabs>
        <w:spacing w:before="120" w:after="120" w:line="380" w:lineRule="exact"/>
        <w:ind w:right="0"/>
        <w:jc w:val="both"/>
        <w:rPr>
          <w:rFonts w:ascii="Arial" w:hAnsi="Arial" w:cs="Arial"/>
          <w:sz w:val="22"/>
          <w:szCs w:val="22"/>
        </w:rPr>
      </w:pPr>
      <w:r w:rsidRPr="0062192B">
        <w:rPr>
          <w:rFonts w:ascii="Arial" w:hAnsi="Arial" w:cs="Arial"/>
          <w:sz w:val="22"/>
          <w:szCs w:val="22"/>
        </w:rPr>
        <w:lastRenderedPageBreak/>
        <w:t>1</w:t>
      </w:r>
      <w:r w:rsidR="002C7464" w:rsidRPr="0062192B">
        <w:rPr>
          <w:rFonts w:ascii="Arial" w:hAnsi="Arial" w:cs="Arial"/>
          <w:sz w:val="22"/>
          <w:szCs w:val="22"/>
        </w:rPr>
        <w:t>9</w:t>
      </w:r>
      <w:r w:rsidR="00DD3296" w:rsidRPr="0062192B">
        <w:rPr>
          <w:rFonts w:ascii="Arial" w:hAnsi="Arial" w:cs="Arial"/>
          <w:sz w:val="22"/>
          <w:szCs w:val="22"/>
        </w:rPr>
        <w:t>.</w:t>
      </w:r>
      <w:r w:rsidR="00DD3296" w:rsidRPr="0062192B">
        <w:rPr>
          <w:rFonts w:ascii="Arial" w:hAnsi="Arial" w:cs="Arial"/>
          <w:sz w:val="22"/>
          <w:szCs w:val="22"/>
        </w:rPr>
        <w:tab/>
      </w:r>
      <w:r w:rsidR="00033218" w:rsidRPr="0062192B">
        <w:rPr>
          <w:rFonts w:ascii="Arial" w:hAnsi="Arial" w:cs="Arial"/>
          <w:sz w:val="22"/>
          <w:szCs w:val="22"/>
        </w:rPr>
        <w:t>Property, plant and equipment</w:t>
      </w:r>
    </w:p>
    <w:tbl>
      <w:tblPr>
        <w:tblW w:w="10805" w:type="dxa"/>
        <w:tblInd w:w="-540" w:type="dxa"/>
        <w:tblLayout w:type="fixed"/>
        <w:tblLook w:val="0000" w:firstRow="0" w:lastRow="0" w:firstColumn="0" w:lastColumn="0" w:noHBand="0" w:noVBand="0"/>
      </w:tblPr>
      <w:tblGrid>
        <w:gridCol w:w="718"/>
        <w:gridCol w:w="489"/>
        <w:gridCol w:w="492"/>
        <w:gridCol w:w="191"/>
        <w:gridCol w:w="90"/>
        <w:gridCol w:w="628"/>
        <w:gridCol w:w="73"/>
        <w:gridCol w:w="17"/>
        <w:gridCol w:w="183"/>
        <w:gridCol w:w="86"/>
        <w:gridCol w:w="632"/>
        <w:gridCol w:w="161"/>
        <w:gridCol w:w="707"/>
        <w:gridCol w:w="11"/>
        <w:gridCol w:w="161"/>
        <w:gridCol w:w="718"/>
        <w:gridCol w:w="158"/>
        <w:gridCol w:w="723"/>
        <w:gridCol w:w="155"/>
        <w:gridCol w:w="724"/>
        <w:gridCol w:w="151"/>
        <w:gridCol w:w="728"/>
        <w:gridCol w:w="148"/>
        <w:gridCol w:w="731"/>
        <w:gridCol w:w="144"/>
        <w:gridCol w:w="735"/>
        <w:gridCol w:w="130"/>
        <w:gridCol w:w="11"/>
        <w:gridCol w:w="745"/>
        <w:gridCol w:w="165"/>
      </w:tblGrid>
      <w:tr w:rsidR="007950D0" w:rsidRPr="0062192B" w14:paraId="3E34E84D" w14:textId="77777777" w:rsidTr="00E23158">
        <w:trPr>
          <w:trHeight w:val="20"/>
        </w:trPr>
        <w:tc>
          <w:tcPr>
            <w:tcW w:w="1207" w:type="dxa"/>
            <w:gridSpan w:val="2"/>
          </w:tcPr>
          <w:p w14:paraId="68096B42" w14:textId="77777777" w:rsidR="00984425" w:rsidRPr="0062192B" w:rsidRDefault="00984425" w:rsidP="00FC5A0D">
            <w:pPr>
              <w:tabs>
                <w:tab w:val="center" w:pos="8010"/>
              </w:tabs>
              <w:spacing w:line="210" w:lineRule="exact"/>
              <w:ind w:right="-50"/>
              <w:jc w:val="right"/>
              <w:rPr>
                <w:rFonts w:ascii="Arial" w:hAnsi="Arial" w:cs="Arial"/>
                <w:color w:val="000000" w:themeColor="text1"/>
                <w:sz w:val="14"/>
                <w:szCs w:val="14"/>
              </w:rPr>
            </w:pPr>
          </w:p>
        </w:tc>
        <w:tc>
          <w:tcPr>
            <w:tcW w:w="683" w:type="dxa"/>
            <w:gridSpan w:val="2"/>
          </w:tcPr>
          <w:p w14:paraId="28A86A57" w14:textId="77777777" w:rsidR="00984425" w:rsidRPr="0062192B" w:rsidRDefault="00984425" w:rsidP="00FC5A0D">
            <w:pPr>
              <w:tabs>
                <w:tab w:val="center" w:pos="8010"/>
              </w:tabs>
              <w:spacing w:line="210" w:lineRule="exact"/>
              <w:ind w:right="-50"/>
              <w:jc w:val="right"/>
              <w:rPr>
                <w:rFonts w:ascii="Arial" w:hAnsi="Arial" w:cs="Arial"/>
                <w:color w:val="000000" w:themeColor="text1"/>
                <w:sz w:val="14"/>
                <w:szCs w:val="14"/>
              </w:rPr>
            </w:pPr>
          </w:p>
        </w:tc>
        <w:tc>
          <w:tcPr>
            <w:tcW w:w="1077" w:type="dxa"/>
            <w:gridSpan w:val="6"/>
          </w:tcPr>
          <w:p w14:paraId="6AB8FD46" w14:textId="77777777" w:rsidR="00984425" w:rsidRPr="0062192B" w:rsidRDefault="00984425" w:rsidP="00FC5A0D">
            <w:pPr>
              <w:tabs>
                <w:tab w:val="center" w:pos="8010"/>
              </w:tabs>
              <w:spacing w:line="210" w:lineRule="exact"/>
              <w:ind w:right="-50"/>
              <w:jc w:val="right"/>
              <w:rPr>
                <w:rFonts w:ascii="Arial" w:hAnsi="Arial" w:cs="Arial"/>
                <w:color w:val="000000" w:themeColor="text1"/>
                <w:sz w:val="14"/>
                <w:szCs w:val="14"/>
              </w:rPr>
            </w:pPr>
          </w:p>
        </w:tc>
        <w:tc>
          <w:tcPr>
            <w:tcW w:w="7838" w:type="dxa"/>
            <w:gridSpan w:val="20"/>
          </w:tcPr>
          <w:p w14:paraId="03285AED" w14:textId="4CF83FEB" w:rsidR="00984425" w:rsidRPr="0062192B" w:rsidRDefault="00984425" w:rsidP="00FC5A0D">
            <w:pPr>
              <w:tabs>
                <w:tab w:val="center" w:pos="8010"/>
              </w:tabs>
              <w:spacing w:line="210" w:lineRule="exact"/>
              <w:ind w:right="-50"/>
              <w:jc w:val="right"/>
              <w:rPr>
                <w:rFonts w:ascii="Arial" w:hAnsi="Arial" w:cs="Arial"/>
                <w:color w:val="000000" w:themeColor="text1"/>
                <w:sz w:val="14"/>
                <w:szCs w:val="14"/>
              </w:rPr>
            </w:pPr>
            <w:r w:rsidRPr="0062192B">
              <w:rPr>
                <w:rFonts w:ascii="Arial" w:hAnsi="Arial" w:cs="Arial"/>
                <w:color w:val="000000" w:themeColor="text1"/>
                <w:sz w:val="14"/>
                <w:szCs w:val="14"/>
              </w:rPr>
              <w:t>(Unit: Thousand Baht)</w:t>
            </w:r>
          </w:p>
        </w:tc>
      </w:tr>
      <w:tr w:rsidR="003E7F95" w:rsidRPr="0062192B" w14:paraId="173AC853" w14:textId="77777777" w:rsidTr="00E23158">
        <w:trPr>
          <w:trHeight w:val="20"/>
        </w:trPr>
        <w:tc>
          <w:tcPr>
            <w:tcW w:w="1890" w:type="dxa"/>
            <w:gridSpan w:val="4"/>
          </w:tcPr>
          <w:p w14:paraId="0EC0A047" w14:textId="77777777" w:rsidR="003E7F95" w:rsidRPr="0062192B" w:rsidRDefault="003E7F95" w:rsidP="00FC5A0D">
            <w:pPr>
              <w:tabs>
                <w:tab w:val="center" w:pos="8010"/>
              </w:tabs>
              <w:spacing w:line="210" w:lineRule="exact"/>
              <w:ind w:left="162" w:right="-50" w:hanging="162"/>
              <w:rPr>
                <w:rFonts w:ascii="Arial" w:hAnsi="Arial" w:cs="Arial"/>
                <w:color w:val="000000" w:themeColor="text1"/>
                <w:sz w:val="14"/>
                <w:szCs w:val="14"/>
                <w:cs/>
              </w:rPr>
            </w:pPr>
          </w:p>
        </w:tc>
        <w:tc>
          <w:tcPr>
            <w:tcW w:w="8915" w:type="dxa"/>
            <w:gridSpan w:val="26"/>
          </w:tcPr>
          <w:p w14:paraId="0ED18728" w14:textId="55D95DA4" w:rsidR="003E7F95" w:rsidRPr="0062192B" w:rsidRDefault="003E7F95" w:rsidP="00FC5A0D">
            <w:pPr>
              <w:pBdr>
                <w:bottom w:val="single" w:sz="4" w:space="1" w:color="auto"/>
              </w:pBdr>
              <w:tabs>
                <w:tab w:val="center" w:pos="8010"/>
              </w:tabs>
              <w:spacing w:line="210" w:lineRule="exact"/>
              <w:ind w:left="-29" w:right="-29"/>
              <w:jc w:val="center"/>
              <w:rPr>
                <w:rFonts w:ascii="Arial" w:hAnsi="Arial" w:cs="Arial"/>
                <w:color w:val="000000" w:themeColor="text1"/>
                <w:sz w:val="14"/>
                <w:szCs w:val="14"/>
                <w:cs/>
              </w:rPr>
            </w:pPr>
            <w:r w:rsidRPr="0062192B">
              <w:rPr>
                <w:rFonts w:ascii="Arial" w:hAnsi="Arial" w:cs="Arial"/>
                <w:color w:val="000000" w:themeColor="text1"/>
                <w:sz w:val="14"/>
                <w:szCs w:val="14"/>
              </w:rPr>
              <w:t>Consolidated financial statements</w:t>
            </w:r>
          </w:p>
        </w:tc>
      </w:tr>
      <w:tr w:rsidR="007950D0" w:rsidRPr="0062192B" w14:paraId="2F37DEBB" w14:textId="77777777" w:rsidTr="00E23158">
        <w:trPr>
          <w:trHeight w:val="20"/>
        </w:trPr>
        <w:tc>
          <w:tcPr>
            <w:tcW w:w="1890" w:type="dxa"/>
            <w:gridSpan w:val="4"/>
            <w:vAlign w:val="bottom"/>
          </w:tcPr>
          <w:p w14:paraId="4523D3DF" w14:textId="77777777" w:rsidR="00984425" w:rsidRPr="0062192B" w:rsidRDefault="00984425" w:rsidP="00FC5A0D">
            <w:pPr>
              <w:tabs>
                <w:tab w:val="center" w:pos="8010"/>
              </w:tabs>
              <w:spacing w:line="210" w:lineRule="exact"/>
              <w:ind w:left="162" w:right="-50" w:hanging="162"/>
              <w:rPr>
                <w:rFonts w:ascii="Arial" w:hAnsi="Arial" w:cs="Arial"/>
                <w:color w:val="000000" w:themeColor="text1"/>
                <w:sz w:val="14"/>
                <w:szCs w:val="14"/>
              </w:rPr>
            </w:pPr>
          </w:p>
        </w:tc>
        <w:tc>
          <w:tcPr>
            <w:tcW w:w="1870" w:type="dxa"/>
            <w:gridSpan w:val="8"/>
          </w:tcPr>
          <w:p w14:paraId="79626609" w14:textId="677D74B4" w:rsidR="00984425" w:rsidRPr="0062192B" w:rsidRDefault="00984425" w:rsidP="00FC5A0D">
            <w:pPr>
              <w:pBdr>
                <w:bottom w:val="single" w:sz="4" w:space="1" w:color="auto"/>
              </w:pBd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Revaluation basis</w:t>
            </w:r>
          </w:p>
        </w:tc>
        <w:tc>
          <w:tcPr>
            <w:tcW w:w="6124" w:type="dxa"/>
            <w:gridSpan w:val="15"/>
          </w:tcPr>
          <w:p w14:paraId="6DE4C521" w14:textId="4A281930" w:rsidR="00984425" w:rsidRPr="0062192B" w:rsidRDefault="00984425" w:rsidP="00FC5A0D">
            <w:pPr>
              <w:pBdr>
                <w:bottom w:val="single" w:sz="4" w:space="1" w:color="auto"/>
              </w:pBd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Cost basis</w:t>
            </w:r>
          </w:p>
        </w:tc>
        <w:tc>
          <w:tcPr>
            <w:tcW w:w="921" w:type="dxa"/>
            <w:gridSpan w:val="3"/>
            <w:vAlign w:val="bottom"/>
          </w:tcPr>
          <w:p w14:paraId="7373740C" w14:textId="511D58CE" w:rsidR="00984425" w:rsidRPr="0062192B" w:rsidRDefault="00984425" w:rsidP="00FC5A0D">
            <w:pPr>
              <w:tabs>
                <w:tab w:val="center" w:pos="8010"/>
              </w:tabs>
              <w:spacing w:line="210" w:lineRule="exact"/>
              <w:ind w:left="-29" w:right="-29"/>
              <w:jc w:val="center"/>
              <w:rPr>
                <w:rFonts w:ascii="Arial" w:hAnsi="Arial" w:cs="Arial"/>
                <w:color w:val="000000" w:themeColor="text1"/>
                <w:sz w:val="14"/>
                <w:szCs w:val="14"/>
              </w:rPr>
            </w:pPr>
          </w:p>
        </w:tc>
      </w:tr>
      <w:tr w:rsidR="000C1EB8" w:rsidRPr="0062192B" w14:paraId="6608014D" w14:textId="77777777" w:rsidTr="00E23158">
        <w:trPr>
          <w:trHeight w:val="20"/>
        </w:trPr>
        <w:tc>
          <w:tcPr>
            <w:tcW w:w="1890" w:type="dxa"/>
            <w:gridSpan w:val="4"/>
            <w:vAlign w:val="bottom"/>
          </w:tcPr>
          <w:p w14:paraId="0D688062" w14:textId="0CB4DB54" w:rsidR="00984425" w:rsidRPr="0062192B" w:rsidRDefault="00984425" w:rsidP="00FC5A0D">
            <w:pPr>
              <w:tabs>
                <w:tab w:val="center" w:pos="8010"/>
              </w:tabs>
              <w:spacing w:line="210" w:lineRule="exact"/>
              <w:ind w:left="162" w:right="-50" w:hanging="162"/>
              <w:rPr>
                <w:rFonts w:ascii="Arial" w:hAnsi="Arial" w:cs="Arial"/>
                <w:color w:val="000000" w:themeColor="text1"/>
                <w:sz w:val="14"/>
                <w:szCs w:val="14"/>
              </w:rPr>
            </w:pPr>
          </w:p>
        </w:tc>
        <w:tc>
          <w:tcPr>
            <w:tcW w:w="991" w:type="dxa"/>
            <w:gridSpan w:val="5"/>
            <w:vAlign w:val="bottom"/>
          </w:tcPr>
          <w:p w14:paraId="5067AAFA" w14:textId="77777777" w:rsidR="00984425" w:rsidRPr="0062192B" w:rsidRDefault="00984425" w:rsidP="00FC5A0D">
            <w:pP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 xml:space="preserve">Land and </w:t>
            </w:r>
          </w:p>
          <w:p w14:paraId="7D11D7E9" w14:textId="5C2A145A" w:rsidR="00984425" w:rsidRPr="0062192B" w:rsidRDefault="002C2A46" w:rsidP="00FC5A0D">
            <w:pP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l</w:t>
            </w:r>
            <w:r w:rsidR="00984425" w:rsidRPr="0062192B">
              <w:rPr>
                <w:rFonts w:ascii="Arial" w:hAnsi="Arial" w:cs="Arial"/>
                <w:color w:val="000000" w:themeColor="text1"/>
                <w:sz w:val="14"/>
                <w:szCs w:val="14"/>
              </w:rPr>
              <w:t>and</w:t>
            </w:r>
          </w:p>
        </w:tc>
        <w:tc>
          <w:tcPr>
            <w:tcW w:w="879" w:type="dxa"/>
            <w:gridSpan w:val="3"/>
            <w:vAlign w:val="bottom"/>
          </w:tcPr>
          <w:p w14:paraId="3094FB35" w14:textId="3097C34A" w:rsidR="00984425" w:rsidRPr="0062192B" w:rsidRDefault="00984425" w:rsidP="00FC5A0D">
            <w:pPr>
              <w:tabs>
                <w:tab w:val="center" w:pos="8010"/>
              </w:tabs>
              <w:spacing w:line="210" w:lineRule="exact"/>
              <w:ind w:left="-29" w:right="-29"/>
              <w:jc w:val="center"/>
              <w:rPr>
                <w:rFonts w:ascii="Arial" w:hAnsi="Arial" w:cs="Arial"/>
                <w:color w:val="000000" w:themeColor="text1"/>
                <w:spacing w:val="-4"/>
                <w:sz w:val="14"/>
                <w:szCs w:val="14"/>
              </w:rPr>
            </w:pPr>
          </w:p>
        </w:tc>
        <w:tc>
          <w:tcPr>
            <w:tcW w:w="879" w:type="dxa"/>
            <w:gridSpan w:val="3"/>
            <w:vAlign w:val="bottom"/>
          </w:tcPr>
          <w:p w14:paraId="5E75F9F1" w14:textId="1E4AA48F" w:rsidR="00984425" w:rsidRPr="0062192B" w:rsidRDefault="00984425" w:rsidP="00FC5A0D">
            <w:pPr>
              <w:tabs>
                <w:tab w:val="center" w:pos="8010"/>
              </w:tabs>
              <w:spacing w:line="210" w:lineRule="exact"/>
              <w:ind w:left="-29" w:right="-29"/>
              <w:jc w:val="center"/>
              <w:rPr>
                <w:rFonts w:ascii="Arial" w:hAnsi="Arial" w:cs="Arial"/>
                <w:color w:val="000000" w:themeColor="text1"/>
                <w:sz w:val="14"/>
                <w:szCs w:val="14"/>
              </w:rPr>
            </w:pPr>
          </w:p>
        </w:tc>
        <w:tc>
          <w:tcPr>
            <w:tcW w:w="876" w:type="dxa"/>
            <w:gridSpan w:val="2"/>
            <w:vAlign w:val="bottom"/>
          </w:tcPr>
          <w:p w14:paraId="6F027CA6" w14:textId="55DDE43D" w:rsidR="00984425" w:rsidRPr="0062192B" w:rsidRDefault="00984425" w:rsidP="00FC5A0D">
            <w:pP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Machinery and</w:t>
            </w:r>
          </w:p>
        </w:tc>
        <w:tc>
          <w:tcPr>
            <w:tcW w:w="878" w:type="dxa"/>
            <w:gridSpan w:val="2"/>
            <w:vAlign w:val="bottom"/>
          </w:tcPr>
          <w:p w14:paraId="4D74CDF0" w14:textId="1207509C" w:rsidR="00984425" w:rsidRPr="0062192B" w:rsidRDefault="00984425" w:rsidP="00FC5A0D">
            <w:pP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Furniture and</w:t>
            </w:r>
          </w:p>
        </w:tc>
        <w:tc>
          <w:tcPr>
            <w:tcW w:w="875" w:type="dxa"/>
            <w:gridSpan w:val="2"/>
            <w:vAlign w:val="bottom"/>
          </w:tcPr>
          <w:p w14:paraId="6A7C3764" w14:textId="77777777" w:rsidR="00984425" w:rsidRPr="0062192B" w:rsidRDefault="00984425" w:rsidP="00FC5A0D">
            <w:pP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Operating</w:t>
            </w:r>
          </w:p>
          <w:p w14:paraId="150D3DBE" w14:textId="4FC7592D" w:rsidR="00984425" w:rsidRPr="0062192B" w:rsidRDefault="00984425" w:rsidP="00FC5A0D">
            <w:pP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 xml:space="preserve">and office </w:t>
            </w:r>
          </w:p>
        </w:tc>
        <w:tc>
          <w:tcPr>
            <w:tcW w:w="876" w:type="dxa"/>
            <w:gridSpan w:val="2"/>
            <w:vAlign w:val="bottom"/>
          </w:tcPr>
          <w:p w14:paraId="732B9448" w14:textId="43E67DAE" w:rsidR="00984425" w:rsidRPr="0062192B" w:rsidRDefault="00984425" w:rsidP="00FC5A0D">
            <w:pPr>
              <w:tabs>
                <w:tab w:val="center" w:pos="8010"/>
              </w:tabs>
              <w:spacing w:line="210" w:lineRule="exact"/>
              <w:ind w:left="-29" w:right="-29"/>
              <w:jc w:val="center"/>
              <w:rPr>
                <w:rFonts w:ascii="Arial" w:hAnsi="Arial" w:cs="Arial"/>
                <w:color w:val="000000" w:themeColor="text1"/>
                <w:spacing w:val="-4"/>
                <w:sz w:val="14"/>
                <w:szCs w:val="14"/>
              </w:rPr>
            </w:pPr>
            <w:r w:rsidRPr="0062192B">
              <w:rPr>
                <w:rFonts w:ascii="Arial" w:hAnsi="Arial" w:cs="Arial"/>
                <w:color w:val="000000" w:themeColor="text1"/>
                <w:spacing w:val="-4"/>
                <w:sz w:val="14"/>
                <w:szCs w:val="14"/>
              </w:rPr>
              <w:t>External</w:t>
            </w:r>
          </w:p>
        </w:tc>
        <w:tc>
          <w:tcPr>
            <w:tcW w:w="875" w:type="dxa"/>
            <w:gridSpan w:val="2"/>
            <w:vAlign w:val="bottom"/>
          </w:tcPr>
          <w:p w14:paraId="010B784E" w14:textId="08CE9EB9" w:rsidR="00984425" w:rsidRPr="0062192B" w:rsidRDefault="00984425" w:rsidP="00FC5A0D">
            <w:pPr>
              <w:tabs>
                <w:tab w:val="center" w:pos="8010"/>
              </w:tabs>
              <w:spacing w:line="210" w:lineRule="exact"/>
              <w:ind w:left="-29" w:right="-29"/>
              <w:jc w:val="center"/>
              <w:rPr>
                <w:rFonts w:ascii="Arial" w:hAnsi="Arial" w:cs="Arial"/>
                <w:color w:val="000000" w:themeColor="text1"/>
                <w:spacing w:val="-4"/>
                <w:sz w:val="14"/>
                <w:szCs w:val="14"/>
              </w:rPr>
            </w:pPr>
            <w:r w:rsidRPr="0062192B">
              <w:rPr>
                <w:rFonts w:ascii="Arial" w:hAnsi="Arial" w:cs="Arial"/>
                <w:color w:val="000000" w:themeColor="text1"/>
                <w:spacing w:val="-4"/>
                <w:sz w:val="14"/>
                <w:szCs w:val="14"/>
              </w:rPr>
              <w:t>Motor</w:t>
            </w:r>
          </w:p>
        </w:tc>
        <w:tc>
          <w:tcPr>
            <w:tcW w:w="876" w:type="dxa"/>
            <w:gridSpan w:val="3"/>
            <w:vAlign w:val="bottom"/>
          </w:tcPr>
          <w:p w14:paraId="3FFCE9EF" w14:textId="13C026DB" w:rsidR="00984425" w:rsidRPr="0062192B" w:rsidRDefault="00984425" w:rsidP="00FC5A0D">
            <w:pPr>
              <w:tabs>
                <w:tab w:val="center" w:pos="8010"/>
              </w:tabs>
              <w:spacing w:line="210" w:lineRule="exact"/>
              <w:ind w:left="-99" w:right="-137"/>
              <w:jc w:val="center"/>
              <w:rPr>
                <w:rFonts w:ascii="Arial" w:hAnsi="Arial" w:cs="Arial"/>
                <w:color w:val="000000" w:themeColor="text1"/>
                <w:spacing w:val="-4"/>
                <w:sz w:val="14"/>
                <w:szCs w:val="14"/>
              </w:rPr>
            </w:pPr>
            <w:r w:rsidRPr="0062192B">
              <w:rPr>
                <w:rFonts w:ascii="Arial" w:hAnsi="Arial" w:cs="Arial"/>
                <w:color w:val="000000" w:themeColor="text1"/>
                <w:spacing w:val="-4"/>
                <w:sz w:val="14"/>
                <w:szCs w:val="14"/>
              </w:rPr>
              <w:t>Construction</w:t>
            </w:r>
          </w:p>
        </w:tc>
        <w:tc>
          <w:tcPr>
            <w:tcW w:w="910" w:type="dxa"/>
            <w:gridSpan w:val="2"/>
            <w:vAlign w:val="bottom"/>
          </w:tcPr>
          <w:p w14:paraId="3806556D" w14:textId="2DB4F07C" w:rsidR="00984425" w:rsidRPr="0062192B" w:rsidRDefault="00984425" w:rsidP="00FC5A0D">
            <w:pPr>
              <w:tabs>
                <w:tab w:val="center" w:pos="8010"/>
              </w:tabs>
              <w:spacing w:line="210" w:lineRule="exact"/>
              <w:ind w:left="-29" w:right="-29"/>
              <w:jc w:val="center"/>
              <w:rPr>
                <w:rFonts w:ascii="Arial" w:hAnsi="Arial" w:cs="Arial"/>
                <w:color w:val="000000" w:themeColor="text1"/>
                <w:sz w:val="14"/>
                <w:szCs w:val="14"/>
              </w:rPr>
            </w:pPr>
          </w:p>
        </w:tc>
      </w:tr>
      <w:tr w:rsidR="002042DD" w:rsidRPr="0062192B" w14:paraId="45429BAD" w14:textId="77777777" w:rsidTr="00E23158">
        <w:trPr>
          <w:trHeight w:val="20"/>
        </w:trPr>
        <w:tc>
          <w:tcPr>
            <w:tcW w:w="1890" w:type="dxa"/>
            <w:gridSpan w:val="4"/>
            <w:vAlign w:val="bottom"/>
          </w:tcPr>
          <w:p w14:paraId="1A6E8786" w14:textId="77777777" w:rsidR="002042DD" w:rsidRPr="0062192B" w:rsidRDefault="002042DD" w:rsidP="00FC5A0D">
            <w:pPr>
              <w:tabs>
                <w:tab w:val="center" w:pos="8010"/>
              </w:tabs>
              <w:spacing w:line="210" w:lineRule="exact"/>
              <w:ind w:left="162" w:right="-50" w:hanging="162"/>
              <w:rPr>
                <w:rFonts w:ascii="Arial" w:hAnsi="Arial" w:cs="Arial"/>
                <w:color w:val="000000" w:themeColor="text1"/>
                <w:sz w:val="14"/>
                <w:szCs w:val="14"/>
              </w:rPr>
            </w:pPr>
          </w:p>
        </w:tc>
        <w:tc>
          <w:tcPr>
            <w:tcW w:w="991" w:type="dxa"/>
            <w:gridSpan w:val="5"/>
            <w:vAlign w:val="bottom"/>
          </w:tcPr>
          <w:p w14:paraId="1D51D93A" w14:textId="5424AE96" w:rsidR="002042DD" w:rsidRPr="0062192B" w:rsidRDefault="002042DD" w:rsidP="00FC5A0D">
            <w:pPr>
              <w:pBdr>
                <w:bottom w:val="single" w:sz="4" w:space="1" w:color="auto"/>
              </w:pBd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improvement</w:t>
            </w:r>
          </w:p>
        </w:tc>
        <w:tc>
          <w:tcPr>
            <w:tcW w:w="879" w:type="dxa"/>
            <w:gridSpan w:val="3"/>
            <w:vAlign w:val="bottom"/>
          </w:tcPr>
          <w:p w14:paraId="68074CBA" w14:textId="33A20481" w:rsidR="002042DD" w:rsidRPr="0062192B" w:rsidRDefault="002042DD" w:rsidP="00FC5A0D">
            <w:pPr>
              <w:pBdr>
                <w:bottom w:val="single" w:sz="4" w:space="1" w:color="auto"/>
              </w:pBd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Buildings</w:t>
            </w:r>
          </w:p>
        </w:tc>
        <w:tc>
          <w:tcPr>
            <w:tcW w:w="879" w:type="dxa"/>
            <w:gridSpan w:val="3"/>
            <w:vAlign w:val="bottom"/>
          </w:tcPr>
          <w:p w14:paraId="7B17606C" w14:textId="6993863A" w:rsidR="002042DD" w:rsidRPr="0062192B" w:rsidRDefault="002042DD" w:rsidP="00FC5A0D">
            <w:pPr>
              <w:pBdr>
                <w:bottom w:val="single" w:sz="4" w:space="1" w:color="auto"/>
              </w:pBd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Golf course</w:t>
            </w:r>
          </w:p>
        </w:tc>
        <w:tc>
          <w:tcPr>
            <w:tcW w:w="876" w:type="dxa"/>
            <w:gridSpan w:val="2"/>
            <w:vAlign w:val="bottom"/>
          </w:tcPr>
          <w:p w14:paraId="4ADAFBCE" w14:textId="71A501BF" w:rsidR="002042DD" w:rsidRPr="0062192B" w:rsidRDefault="002042DD" w:rsidP="00FC5A0D">
            <w:pPr>
              <w:pBdr>
                <w:bottom w:val="single" w:sz="4" w:space="1" w:color="auto"/>
              </w:pBd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equipment</w:t>
            </w:r>
          </w:p>
        </w:tc>
        <w:tc>
          <w:tcPr>
            <w:tcW w:w="878" w:type="dxa"/>
            <w:gridSpan w:val="2"/>
            <w:vAlign w:val="bottom"/>
          </w:tcPr>
          <w:p w14:paraId="4DFAEF51" w14:textId="7212DF6E" w:rsidR="002042DD" w:rsidRPr="0062192B" w:rsidRDefault="002042DD" w:rsidP="00FC5A0D">
            <w:pPr>
              <w:pBdr>
                <w:bottom w:val="single" w:sz="4" w:space="1" w:color="auto"/>
              </w:pBd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fixtures</w:t>
            </w:r>
          </w:p>
        </w:tc>
        <w:tc>
          <w:tcPr>
            <w:tcW w:w="875" w:type="dxa"/>
            <w:gridSpan w:val="2"/>
            <w:vAlign w:val="bottom"/>
          </w:tcPr>
          <w:p w14:paraId="2EBBDC54" w14:textId="55032322" w:rsidR="002042DD" w:rsidRPr="0062192B" w:rsidRDefault="002042DD" w:rsidP="00FC5A0D">
            <w:pPr>
              <w:pBdr>
                <w:bottom w:val="single" w:sz="4" w:space="1" w:color="auto"/>
              </w:pBd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equipment</w:t>
            </w:r>
          </w:p>
        </w:tc>
        <w:tc>
          <w:tcPr>
            <w:tcW w:w="876" w:type="dxa"/>
            <w:gridSpan w:val="2"/>
            <w:vAlign w:val="bottom"/>
          </w:tcPr>
          <w:p w14:paraId="78005D8D" w14:textId="48E0C251" w:rsidR="002042DD" w:rsidRPr="0062192B" w:rsidRDefault="002042DD" w:rsidP="00FC5A0D">
            <w:pPr>
              <w:pBdr>
                <w:bottom w:val="single" w:sz="4" w:space="1" w:color="auto"/>
              </w:pBdr>
              <w:tabs>
                <w:tab w:val="center" w:pos="8010"/>
              </w:tabs>
              <w:spacing w:line="210" w:lineRule="exact"/>
              <w:ind w:left="-29" w:right="-29"/>
              <w:jc w:val="center"/>
              <w:rPr>
                <w:rFonts w:ascii="Arial" w:hAnsi="Arial" w:cs="Arial"/>
                <w:color w:val="000000" w:themeColor="text1"/>
                <w:spacing w:val="-4"/>
                <w:sz w:val="14"/>
                <w:szCs w:val="14"/>
              </w:rPr>
            </w:pPr>
            <w:r w:rsidRPr="0062192B">
              <w:rPr>
                <w:rFonts w:ascii="Arial" w:hAnsi="Arial" w:cs="Arial"/>
                <w:color w:val="000000" w:themeColor="text1"/>
                <w:spacing w:val="-4"/>
                <w:sz w:val="14"/>
                <w:szCs w:val="14"/>
              </w:rPr>
              <w:t>work</w:t>
            </w:r>
          </w:p>
        </w:tc>
        <w:tc>
          <w:tcPr>
            <w:tcW w:w="875" w:type="dxa"/>
            <w:gridSpan w:val="2"/>
            <w:vAlign w:val="bottom"/>
          </w:tcPr>
          <w:p w14:paraId="4111DEA9" w14:textId="0DCA449F" w:rsidR="002042DD" w:rsidRPr="0062192B" w:rsidRDefault="002042DD" w:rsidP="00FC5A0D">
            <w:pPr>
              <w:pBdr>
                <w:bottom w:val="single" w:sz="4" w:space="1" w:color="auto"/>
              </w:pBdr>
              <w:tabs>
                <w:tab w:val="center" w:pos="8010"/>
              </w:tabs>
              <w:spacing w:line="210" w:lineRule="exact"/>
              <w:ind w:left="-29" w:right="-29"/>
              <w:jc w:val="center"/>
              <w:rPr>
                <w:rFonts w:ascii="Arial" w:hAnsi="Arial" w:cs="Arial"/>
                <w:color w:val="000000" w:themeColor="text1"/>
                <w:spacing w:val="-4"/>
                <w:sz w:val="14"/>
                <w:szCs w:val="14"/>
              </w:rPr>
            </w:pPr>
            <w:r w:rsidRPr="0062192B">
              <w:rPr>
                <w:rFonts w:ascii="Arial" w:hAnsi="Arial" w:cs="Arial"/>
                <w:color w:val="000000" w:themeColor="text1"/>
                <w:spacing w:val="-4"/>
                <w:sz w:val="14"/>
                <w:szCs w:val="14"/>
              </w:rPr>
              <w:t>vehicles</w:t>
            </w:r>
          </w:p>
        </w:tc>
        <w:tc>
          <w:tcPr>
            <w:tcW w:w="876" w:type="dxa"/>
            <w:gridSpan w:val="3"/>
            <w:vAlign w:val="bottom"/>
          </w:tcPr>
          <w:p w14:paraId="6597DDB9" w14:textId="4773E451" w:rsidR="002042DD" w:rsidRPr="0062192B" w:rsidRDefault="002042DD" w:rsidP="00FC5A0D">
            <w:pPr>
              <w:pBdr>
                <w:bottom w:val="single" w:sz="4" w:space="1" w:color="auto"/>
              </w:pBdr>
              <w:tabs>
                <w:tab w:val="center" w:pos="8010"/>
              </w:tabs>
              <w:spacing w:line="210" w:lineRule="exact"/>
              <w:ind w:left="-29" w:right="-29"/>
              <w:jc w:val="center"/>
              <w:rPr>
                <w:rFonts w:ascii="Arial" w:hAnsi="Arial" w:cs="Arial"/>
                <w:color w:val="000000" w:themeColor="text1"/>
                <w:spacing w:val="-4"/>
                <w:sz w:val="14"/>
                <w:szCs w:val="14"/>
              </w:rPr>
            </w:pPr>
            <w:r w:rsidRPr="0062192B">
              <w:rPr>
                <w:rFonts w:ascii="Arial" w:hAnsi="Arial" w:cs="Arial"/>
                <w:color w:val="000000" w:themeColor="text1"/>
                <w:spacing w:val="-4"/>
                <w:sz w:val="14"/>
                <w:szCs w:val="14"/>
              </w:rPr>
              <w:t>in progress</w:t>
            </w:r>
          </w:p>
        </w:tc>
        <w:tc>
          <w:tcPr>
            <w:tcW w:w="910" w:type="dxa"/>
            <w:gridSpan w:val="2"/>
            <w:vAlign w:val="bottom"/>
          </w:tcPr>
          <w:p w14:paraId="0E21E45E" w14:textId="440AC055" w:rsidR="002042DD" w:rsidRPr="0062192B" w:rsidRDefault="002042DD" w:rsidP="00FC5A0D">
            <w:pPr>
              <w:pBdr>
                <w:bottom w:val="single" w:sz="4" w:space="1" w:color="auto"/>
              </w:pBdr>
              <w:tabs>
                <w:tab w:val="center" w:pos="8010"/>
              </w:tabs>
              <w:spacing w:line="21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Total</w:t>
            </w:r>
          </w:p>
        </w:tc>
      </w:tr>
      <w:tr w:rsidR="000C1EB8" w:rsidRPr="0062192B" w14:paraId="77318354" w14:textId="77777777" w:rsidTr="00E23158">
        <w:trPr>
          <w:trHeight w:val="20"/>
        </w:trPr>
        <w:tc>
          <w:tcPr>
            <w:tcW w:w="1890" w:type="dxa"/>
            <w:gridSpan w:val="4"/>
          </w:tcPr>
          <w:p w14:paraId="5C26C47B" w14:textId="27D37C8E" w:rsidR="002042DD" w:rsidRPr="0062192B" w:rsidRDefault="002042DD" w:rsidP="00FC5A0D">
            <w:pPr>
              <w:spacing w:line="210" w:lineRule="exact"/>
              <w:ind w:left="162" w:right="-198" w:hanging="162"/>
              <w:rPr>
                <w:rFonts w:ascii="Arial" w:hAnsi="Arial" w:cs="Arial"/>
                <w:b/>
                <w:bCs/>
                <w:color w:val="000000" w:themeColor="text1"/>
                <w:sz w:val="14"/>
                <w:szCs w:val="14"/>
              </w:rPr>
            </w:pPr>
            <w:r w:rsidRPr="0062192B">
              <w:rPr>
                <w:rFonts w:ascii="Arial" w:hAnsi="Arial" w:cs="Arial"/>
                <w:b/>
                <w:bCs/>
                <w:color w:val="000000" w:themeColor="text1"/>
                <w:sz w:val="14"/>
                <w:szCs w:val="14"/>
              </w:rPr>
              <w:t>Cost / Revalued amount:</w:t>
            </w:r>
          </w:p>
        </w:tc>
        <w:tc>
          <w:tcPr>
            <w:tcW w:w="991" w:type="dxa"/>
            <w:gridSpan w:val="5"/>
          </w:tcPr>
          <w:p w14:paraId="564C96E5" w14:textId="77777777" w:rsidR="002042DD" w:rsidRPr="0062192B" w:rsidRDefault="002042DD" w:rsidP="00FC5A0D">
            <w:pPr>
              <w:tabs>
                <w:tab w:val="decimal" w:pos="682"/>
              </w:tabs>
              <w:spacing w:line="210" w:lineRule="exact"/>
              <w:ind w:left="-29" w:right="-29"/>
              <w:rPr>
                <w:rFonts w:ascii="Arial" w:hAnsi="Arial" w:cs="Arial"/>
                <w:color w:val="000000" w:themeColor="text1"/>
                <w:sz w:val="14"/>
                <w:szCs w:val="14"/>
              </w:rPr>
            </w:pPr>
          </w:p>
        </w:tc>
        <w:tc>
          <w:tcPr>
            <w:tcW w:w="879" w:type="dxa"/>
            <w:gridSpan w:val="3"/>
          </w:tcPr>
          <w:p w14:paraId="5345C4D4" w14:textId="77777777" w:rsidR="002042DD" w:rsidRPr="0062192B" w:rsidRDefault="002042DD" w:rsidP="00FC5A0D">
            <w:pPr>
              <w:tabs>
                <w:tab w:val="decimal" w:pos="616"/>
              </w:tabs>
              <w:spacing w:line="210" w:lineRule="exact"/>
              <w:ind w:left="-29" w:right="-29"/>
              <w:rPr>
                <w:rFonts w:ascii="Arial" w:hAnsi="Arial" w:cs="Arial"/>
                <w:color w:val="000000" w:themeColor="text1"/>
                <w:sz w:val="14"/>
                <w:szCs w:val="14"/>
              </w:rPr>
            </w:pPr>
          </w:p>
        </w:tc>
        <w:tc>
          <w:tcPr>
            <w:tcW w:w="879" w:type="dxa"/>
            <w:gridSpan w:val="3"/>
          </w:tcPr>
          <w:p w14:paraId="369CD999" w14:textId="77777777" w:rsidR="002042DD" w:rsidRPr="0062192B" w:rsidRDefault="002042DD" w:rsidP="00FC5A0D">
            <w:pPr>
              <w:tabs>
                <w:tab w:val="decimal" w:pos="616"/>
              </w:tabs>
              <w:spacing w:line="210" w:lineRule="exact"/>
              <w:ind w:left="-29" w:right="-29"/>
              <w:rPr>
                <w:rFonts w:ascii="Arial" w:hAnsi="Arial" w:cs="Arial"/>
                <w:color w:val="000000" w:themeColor="text1"/>
                <w:sz w:val="14"/>
                <w:szCs w:val="14"/>
              </w:rPr>
            </w:pPr>
          </w:p>
        </w:tc>
        <w:tc>
          <w:tcPr>
            <w:tcW w:w="876" w:type="dxa"/>
            <w:gridSpan w:val="2"/>
          </w:tcPr>
          <w:p w14:paraId="3A54A197" w14:textId="77777777" w:rsidR="002042DD" w:rsidRPr="0062192B" w:rsidRDefault="002042DD" w:rsidP="00FC5A0D">
            <w:pPr>
              <w:tabs>
                <w:tab w:val="decimal" w:pos="616"/>
              </w:tabs>
              <w:spacing w:line="210" w:lineRule="exact"/>
              <w:ind w:left="-29" w:right="-29"/>
              <w:rPr>
                <w:rFonts w:ascii="Arial" w:hAnsi="Arial" w:cs="Arial"/>
                <w:color w:val="000000" w:themeColor="text1"/>
                <w:sz w:val="14"/>
                <w:szCs w:val="14"/>
              </w:rPr>
            </w:pPr>
          </w:p>
        </w:tc>
        <w:tc>
          <w:tcPr>
            <w:tcW w:w="878" w:type="dxa"/>
            <w:gridSpan w:val="2"/>
          </w:tcPr>
          <w:p w14:paraId="5BC803FB" w14:textId="77777777" w:rsidR="002042DD" w:rsidRPr="0062192B" w:rsidRDefault="002042DD" w:rsidP="00FC5A0D">
            <w:pPr>
              <w:tabs>
                <w:tab w:val="decimal" w:pos="616"/>
              </w:tabs>
              <w:spacing w:line="210" w:lineRule="exact"/>
              <w:ind w:left="-29" w:right="-29"/>
              <w:rPr>
                <w:rFonts w:ascii="Arial" w:hAnsi="Arial" w:cs="Arial"/>
                <w:color w:val="000000" w:themeColor="text1"/>
                <w:sz w:val="14"/>
                <w:szCs w:val="14"/>
              </w:rPr>
            </w:pPr>
          </w:p>
        </w:tc>
        <w:tc>
          <w:tcPr>
            <w:tcW w:w="875" w:type="dxa"/>
            <w:gridSpan w:val="2"/>
          </w:tcPr>
          <w:p w14:paraId="234DA421" w14:textId="77777777" w:rsidR="002042DD" w:rsidRPr="0062192B" w:rsidRDefault="002042DD" w:rsidP="00FC5A0D">
            <w:pPr>
              <w:tabs>
                <w:tab w:val="decimal" w:pos="616"/>
              </w:tabs>
              <w:spacing w:line="210" w:lineRule="exact"/>
              <w:ind w:left="-29" w:right="-29"/>
              <w:rPr>
                <w:rFonts w:ascii="Arial" w:hAnsi="Arial" w:cs="Arial"/>
                <w:color w:val="000000" w:themeColor="text1"/>
                <w:sz w:val="14"/>
                <w:szCs w:val="14"/>
              </w:rPr>
            </w:pPr>
          </w:p>
        </w:tc>
        <w:tc>
          <w:tcPr>
            <w:tcW w:w="876" w:type="dxa"/>
            <w:gridSpan w:val="2"/>
          </w:tcPr>
          <w:p w14:paraId="7D5EF1F6" w14:textId="77777777" w:rsidR="002042DD" w:rsidRPr="0062192B" w:rsidRDefault="002042DD" w:rsidP="00FC5A0D">
            <w:pPr>
              <w:tabs>
                <w:tab w:val="decimal" w:pos="616"/>
              </w:tabs>
              <w:spacing w:line="210" w:lineRule="exact"/>
              <w:ind w:left="-29" w:right="-29"/>
              <w:rPr>
                <w:rFonts w:ascii="Arial" w:hAnsi="Arial" w:cs="Arial"/>
                <w:color w:val="000000" w:themeColor="text1"/>
                <w:sz w:val="14"/>
                <w:szCs w:val="14"/>
              </w:rPr>
            </w:pPr>
          </w:p>
        </w:tc>
        <w:tc>
          <w:tcPr>
            <w:tcW w:w="875" w:type="dxa"/>
            <w:gridSpan w:val="2"/>
          </w:tcPr>
          <w:p w14:paraId="63B7C7B5" w14:textId="69E47B66" w:rsidR="002042DD" w:rsidRPr="0062192B" w:rsidRDefault="002042DD" w:rsidP="00FC5A0D">
            <w:pPr>
              <w:tabs>
                <w:tab w:val="decimal" w:pos="616"/>
              </w:tabs>
              <w:spacing w:line="210" w:lineRule="exact"/>
              <w:ind w:left="-29" w:right="-29"/>
              <w:rPr>
                <w:rFonts w:ascii="Arial" w:hAnsi="Arial" w:cs="Arial"/>
                <w:color w:val="000000" w:themeColor="text1"/>
                <w:sz w:val="14"/>
                <w:szCs w:val="14"/>
              </w:rPr>
            </w:pPr>
          </w:p>
        </w:tc>
        <w:tc>
          <w:tcPr>
            <w:tcW w:w="876" w:type="dxa"/>
            <w:gridSpan w:val="3"/>
          </w:tcPr>
          <w:p w14:paraId="7F0D1C6E" w14:textId="77777777" w:rsidR="002042DD" w:rsidRPr="0062192B" w:rsidRDefault="002042DD" w:rsidP="00FC5A0D">
            <w:pPr>
              <w:tabs>
                <w:tab w:val="decimal" w:pos="616"/>
              </w:tabs>
              <w:spacing w:line="210" w:lineRule="exact"/>
              <w:ind w:left="-29" w:right="-29"/>
              <w:rPr>
                <w:rFonts w:ascii="Arial" w:hAnsi="Arial" w:cs="Arial"/>
                <w:color w:val="000000" w:themeColor="text1"/>
                <w:sz w:val="14"/>
                <w:szCs w:val="14"/>
              </w:rPr>
            </w:pPr>
          </w:p>
        </w:tc>
        <w:tc>
          <w:tcPr>
            <w:tcW w:w="910" w:type="dxa"/>
            <w:gridSpan w:val="2"/>
          </w:tcPr>
          <w:p w14:paraId="749E47B3" w14:textId="64A73E47" w:rsidR="002042DD" w:rsidRPr="0062192B" w:rsidRDefault="002042DD" w:rsidP="00FC5A0D">
            <w:pPr>
              <w:tabs>
                <w:tab w:val="decimal" w:pos="616"/>
              </w:tabs>
              <w:spacing w:line="210" w:lineRule="exact"/>
              <w:ind w:left="-29" w:right="-29"/>
              <w:rPr>
                <w:rFonts w:ascii="Arial" w:hAnsi="Arial" w:cs="Arial"/>
                <w:color w:val="000000" w:themeColor="text1"/>
                <w:sz w:val="14"/>
                <w:szCs w:val="14"/>
              </w:rPr>
            </w:pPr>
          </w:p>
        </w:tc>
      </w:tr>
      <w:tr w:rsidR="002E1179" w:rsidRPr="0062192B" w14:paraId="7ED5B561" w14:textId="77777777" w:rsidTr="00E23158">
        <w:trPr>
          <w:trHeight w:val="20"/>
        </w:trPr>
        <w:tc>
          <w:tcPr>
            <w:tcW w:w="1890" w:type="dxa"/>
            <w:gridSpan w:val="4"/>
          </w:tcPr>
          <w:p w14:paraId="41881D89" w14:textId="5B6B657A"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1 January 2024</w:t>
            </w:r>
          </w:p>
        </w:tc>
        <w:tc>
          <w:tcPr>
            <w:tcW w:w="991" w:type="dxa"/>
            <w:gridSpan w:val="5"/>
          </w:tcPr>
          <w:p w14:paraId="1DE1D987" w14:textId="7359C9C2"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12,852,876</w:t>
            </w:r>
          </w:p>
        </w:tc>
        <w:tc>
          <w:tcPr>
            <w:tcW w:w="879" w:type="dxa"/>
            <w:gridSpan w:val="3"/>
          </w:tcPr>
          <w:p w14:paraId="7C62D1D4" w14:textId="089ACFFF"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4,617,085</w:t>
            </w:r>
          </w:p>
        </w:tc>
        <w:tc>
          <w:tcPr>
            <w:tcW w:w="879" w:type="dxa"/>
            <w:gridSpan w:val="3"/>
          </w:tcPr>
          <w:p w14:paraId="76189E49" w14:textId="0B7D32C0"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144,393</w:t>
            </w:r>
          </w:p>
        </w:tc>
        <w:tc>
          <w:tcPr>
            <w:tcW w:w="876" w:type="dxa"/>
            <w:gridSpan w:val="2"/>
          </w:tcPr>
          <w:p w14:paraId="297D427E" w14:textId="6278180F"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2,066,076</w:t>
            </w:r>
          </w:p>
        </w:tc>
        <w:tc>
          <w:tcPr>
            <w:tcW w:w="878" w:type="dxa"/>
            <w:gridSpan w:val="2"/>
          </w:tcPr>
          <w:p w14:paraId="456CABDF" w14:textId="12B3CE5F"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1,292,717</w:t>
            </w:r>
          </w:p>
        </w:tc>
        <w:tc>
          <w:tcPr>
            <w:tcW w:w="875" w:type="dxa"/>
            <w:gridSpan w:val="2"/>
          </w:tcPr>
          <w:p w14:paraId="750A6A84" w14:textId="163F0F7D"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662,833</w:t>
            </w:r>
          </w:p>
        </w:tc>
        <w:tc>
          <w:tcPr>
            <w:tcW w:w="876" w:type="dxa"/>
            <w:gridSpan w:val="2"/>
          </w:tcPr>
          <w:p w14:paraId="36D17407" w14:textId="55783F2A"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70,664</w:t>
            </w:r>
          </w:p>
        </w:tc>
        <w:tc>
          <w:tcPr>
            <w:tcW w:w="875" w:type="dxa"/>
            <w:gridSpan w:val="2"/>
          </w:tcPr>
          <w:p w14:paraId="5CDED9DE" w14:textId="2B4FDA2E"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186,389</w:t>
            </w:r>
          </w:p>
        </w:tc>
        <w:tc>
          <w:tcPr>
            <w:tcW w:w="876" w:type="dxa"/>
            <w:gridSpan w:val="3"/>
          </w:tcPr>
          <w:p w14:paraId="27A3EAF5" w14:textId="7660855B"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351,831</w:t>
            </w:r>
          </w:p>
        </w:tc>
        <w:tc>
          <w:tcPr>
            <w:tcW w:w="910" w:type="dxa"/>
            <w:gridSpan w:val="2"/>
          </w:tcPr>
          <w:p w14:paraId="2BA5485C" w14:textId="57136E6E"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22,244,864</w:t>
            </w:r>
          </w:p>
        </w:tc>
      </w:tr>
      <w:tr w:rsidR="002E1179" w:rsidRPr="0062192B" w14:paraId="668A013A" w14:textId="77777777" w:rsidTr="00E23158">
        <w:trPr>
          <w:trHeight w:val="20"/>
        </w:trPr>
        <w:tc>
          <w:tcPr>
            <w:tcW w:w="1890" w:type="dxa"/>
            <w:gridSpan w:val="4"/>
          </w:tcPr>
          <w:p w14:paraId="679C40C6" w14:textId="77777777"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Additions</w:t>
            </w:r>
          </w:p>
        </w:tc>
        <w:tc>
          <w:tcPr>
            <w:tcW w:w="991" w:type="dxa"/>
            <w:gridSpan w:val="5"/>
          </w:tcPr>
          <w:p w14:paraId="706DD38E" w14:textId="1C275843"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35,247</w:t>
            </w:r>
          </w:p>
        </w:tc>
        <w:tc>
          <w:tcPr>
            <w:tcW w:w="879" w:type="dxa"/>
            <w:gridSpan w:val="3"/>
          </w:tcPr>
          <w:p w14:paraId="4059D071" w14:textId="238C4B40"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107,455</w:t>
            </w:r>
          </w:p>
        </w:tc>
        <w:tc>
          <w:tcPr>
            <w:tcW w:w="879" w:type="dxa"/>
            <w:gridSpan w:val="3"/>
          </w:tcPr>
          <w:p w14:paraId="509E6195" w14:textId="3821786D"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463</w:t>
            </w:r>
          </w:p>
        </w:tc>
        <w:tc>
          <w:tcPr>
            <w:tcW w:w="876" w:type="dxa"/>
            <w:gridSpan w:val="2"/>
          </w:tcPr>
          <w:p w14:paraId="6712657F" w14:textId="177FFD28"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83,643</w:t>
            </w:r>
          </w:p>
        </w:tc>
        <w:tc>
          <w:tcPr>
            <w:tcW w:w="878" w:type="dxa"/>
            <w:gridSpan w:val="2"/>
          </w:tcPr>
          <w:p w14:paraId="47CCA735" w14:textId="6FE5BB38"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39,038</w:t>
            </w:r>
          </w:p>
        </w:tc>
        <w:tc>
          <w:tcPr>
            <w:tcW w:w="875" w:type="dxa"/>
            <w:gridSpan w:val="2"/>
          </w:tcPr>
          <w:p w14:paraId="11376F94" w14:textId="16346164"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134,459</w:t>
            </w:r>
          </w:p>
        </w:tc>
        <w:tc>
          <w:tcPr>
            <w:tcW w:w="876" w:type="dxa"/>
            <w:gridSpan w:val="2"/>
          </w:tcPr>
          <w:p w14:paraId="39C5B35E" w14:textId="0B13BF73"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874</w:t>
            </w:r>
          </w:p>
        </w:tc>
        <w:tc>
          <w:tcPr>
            <w:tcW w:w="875" w:type="dxa"/>
            <w:gridSpan w:val="2"/>
          </w:tcPr>
          <w:p w14:paraId="3055DC79" w14:textId="2EC34FFA"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9,834</w:t>
            </w:r>
          </w:p>
        </w:tc>
        <w:tc>
          <w:tcPr>
            <w:tcW w:w="876" w:type="dxa"/>
            <w:gridSpan w:val="3"/>
          </w:tcPr>
          <w:p w14:paraId="0BE754FD" w14:textId="49AF2D78"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363,228</w:t>
            </w:r>
          </w:p>
        </w:tc>
        <w:tc>
          <w:tcPr>
            <w:tcW w:w="910" w:type="dxa"/>
            <w:gridSpan w:val="2"/>
          </w:tcPr>
          <w:p w14:paraId="16C033A5" w14:textId="4AD4A872"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774,241</w:t>
            </w:r>
          </w:p>
        </w:tc>
      </w:tr>
      <w:tr w:rsidR="002E1179" w:rsidRPr="0062192B" w14:paraId="132B773C" w14:textId="77777777" w:rsidTr="00E23158">
        <w:trPr>
          <w:trHeight w:val="20"/>
        </w:trPr>
        <w:tc>
          <w:tcPr>
            <w:tcW w:w="1890" w:type="dxa"/>
            <w:gridSpan w:val="4"/>
          </w:tcPr>
          <w:p w14:paraId="79FC6259" w14:textId="2966471F"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Disposals and write-off</w:t>
            </w:r>
          </w:p>
        </w:tc>
        <w:tc>
          <w:tcPr>
            <w:tcW w:w="991" w:type="dxa"/>
            <w:gridSpan w:val="5"/>
          </w:tcPr>
          <w:p w14:paraId="6255F301" w14:textId="7DB59E33"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(9,120)</w:t>
            </w:r>
          </w:p>
        </w:tc>
        <w:tc>
          <w:tcPr>
            <w:tcW w:w="879" w:type="dxa"/>
            <w:gridSpan w:val="3"/>
          </w:tcPr>
          <w:p w14:paraId="1658652D" w14:textId="2A8D98B8"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(15,973)</w:t>
            </w:r>
          </w:p>
        </w:tc>
        <w:tc>
          <w:tcPr>
            <w:tcW w:w="879" w:type="dxa"/>
            <w:gridSpan w:val="3"/>
          </w:tcPr>
          <w:p w14:paraId="582E33D5" w14:textId="52FAC27A"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7F874CF7" w14:textId="1E6A55F4"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(6,680)</w:t>
            </w:r>
          </w:p>
        </w:tc>
        <w:tc>
          <w:tcPr>
            <w:tcW w:w="878" w:type="dxa"/>
            <w:gridSpan w:val="2"/>
          </w:tcPr>
          <w:p w14:paraId="04A090BA" w14:textId="18E5463B"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(19,330)</w:t>
            </w:r>
          </w:p>
        </w:tc>
        <w:tc>
          <w:tcPr>
            <w:tcW w:w="875" w:type="dxa"/>
            <w:gridSpan w:val="2"/>
          </w:tcPr>
          <w:p w14:paraId="1EDCDFC0" w14:textId="2E61DDA1"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(13,736)</w:t>
            </w:r>
          </w:p>
        </w:tc>
        <w:tc>
          <w:tcPr>
            <w:tcW w:w="876" w:type="dxa"/>
            <w:gridSpan w:val="2"/>
          </w:tcPr>
          <w:p w14:paraId="1A809AB9" w14:textId="010B918E"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(269)</w:t>
            </w:r>
          </w:p>
        </w:tc>
        <w:tc>
          <w:tcPr>
            <w:tcW w:w="875" w:type="dxa"/>
            <w:gridSpan w:val="2"/>
          </w:tcPr>
          <w:p w14:paraId="52BC7A1B" w14:textId="0E2FAF74"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(2,498)</w:t>
            </w:r>
          </w:p>
        </w:tc>
        <w:tc>
          <w:tcPr>
            <w:tcW w:w="876" w:type="dxa"/>
            <w:gridSpan w:val="3"/>
          </w:tcPr>
          <w:p w14:paraId="23A541EA" w14:textId="54A41934"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15DE7B43" w14:textId="45CB5B68"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(67,606)</w:t>
            </w:r>
          </w:p>
        </w:tc>
      </w:tr>
      <w:tr w:rsidR="002E1179" w:rsidRPr="0062192B" w14:paraId="5E468837" w14:textId="77777777" w:rsidTr="00E23158">
        <w:trPr>
          <w:trHeight w:val="20"/>
        </w:trPr>
        <w:tc>
          <w:tcPr>
            <w:tcW w:w="1890" w:type="dxa"/>
            <w:gridSpan w:val="4"/>
          </w:tcPr>
          <w:p w14:paraId="0B167D6E" w14:textId="383D13CD"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Transfers in/out</w:t>
            </w:r>
          </w:p>
        </w:tc>
        <w:tc>
          <w:tcPr>
            <w:tcW w:w="991" w:type="dxa"/>
            <w:gridSpan w:val="5"/>
          </w:tcPr>
          <w:p w14:paraId="78D6A04D" w14:textId="7F149F38"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5CD0A4C7" w14:textId="3D02FDAF"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187,855</w:t>
            </w:r>
          </w:p>
        </w:tc>
        <w:tc>
          <w:tcPr>
            <w:tcW w:w="879" w:type="dxa"/>
            <w:gridSpan w:val="3"/>
          </w:tcPr>
          <w:p w14:paraId="4B4E5B68" w14:textId="2267F585"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18157AF4" w14:textId="60854836"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92,793</w:t>
            </w:r>
          </w:p>
        </w:tc>
        <w:tc>
          <w:tcPr>
            <w:tcW w:w="878" w:type="dxa"/>
            <w:gridSpan w:val="2"/>
          </w:tcPr>
          <w:p w14:paraId="0B1A91C6" w14:textId="78C85B92"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15571613" w14:textId="4A6403BC"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48F692C5" w14:textId="0C107416"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13,674</w:t>
            </w:r>
          </w:p>
        </w:tc>
        <w:tc>
          <w:tcPr>
            <w:tcW w:w="875" w:type="dxa"/>
            <w:gridSpan w:val="2"/>
          </w:tcPr>
          <w:p w14:paraId="36696E6D" w14:textId="7DB5DD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tcPr>
          <w:p w14:paraId="05BE23CB" w14:textId="6289699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(294,322)</w:t>
            </w:r>
          </w:p>
        </w:tc>
        <w:tc>
          <w:tcPr>
            <w:tcW w:w="910" w:type="dxa"/>
            <w:gridSpan w:val="2"/>
          </w:tcPr>
          <w:p w14:paraId="6A6FCE34" w14:textId="62E85D53"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r>
      <w:tr w:rsidR="002E1179" w:rsidRPr="0062192B" w14:paraId="4F66343B" w14:textId="77777777" w:rsidTr="00E23158">
        <w:trPr>
          <w:trHeight w:val="20"/>
        </w:trPr>
        <w:tc>
          <w:tcPr>
            <w:tcW w:w="1890" w:type="dxa"/>
            <w:gridSpan w:val="4"/>
          </w:tcPr>
          <w:p w14:paraId="27FCCA3C" w14:textId="2638A10A"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 xml:space="preserve">Transfer to </w:t>
            </w:r>
            <w:proofErr w:type="gramStart"/>
            <w:r w:rsidRPr="0062192B">
              <w:rPr>
                <w:rFonts w:ascii="Arial" w:hAnsi="Arial" w:cs="Arial"/>
                <w:color w:val="000000" w:themeColor="text1"/>
                <w:sz w:val="14"/>
                <w:szCs w:val="14"/>
              </w:rPr>
              <w:t>investment  propert</w:t>
            </w:r>
            <w:r w:rsidR="00D7785D" w:rsidRPr="0062192B">
              <w:rPr>
                <w:rFonts w:ascii="Arial" w:hAnsi="Arial" w:cs="Arial"/>
                <w:color w:val="000000" w:themeColor="text1"/>
                <w:sz w:val="14"/>
                <w:szCs w:val="14"/>
              </w:rPr>
              <w:t>ies</w:t>
            </w:r>
            <w:proofErr w:type="gramEnd"/>
          </w:p>
        </w:tc>
        <w:tc>
          <w:tcPr>
            <w:tcW w:w="991" w:type="dxa"/>
            <w:gridSpan w:val="5"/>
            <w:vAlign w:val="bottom"/>
          </w:tcPr>
          <w:p w14:paraId="27E728EE" w14:textId="501B205D"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(43,405)</w:t>
            </w:r>
          </w:p>
        </w:tc>
        <w:tc>
          <w:tcPr>
            <w:tcW w:w="879" w:type="dxa"/>
            <w:gridSpan w:val="3"/>
            <w:vAlign w:val="bottom"/>
          </w:tcPr>
          <w:p w14:paraId="6A19F0B9" w14:textId="38689EE5"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vAlign w:val="bottom"/>
          </w:tcPr>
          <w:p w14:paraId="0034E73E" w14:textId="629F259F"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0897D692" w14:textId="7515C153"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vAlign w:val="bottom"/>
          </w:tcPr>
          <w:p w14:paraId="440F567D" w14:textId="35BD96EA"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1B75CB26" w14:textId="29B3D7FC"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10FF41E1" w14:textId="67D917E4"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2B8F1CBF" w14:textId="7262C533"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vAlign w:val="bottom"/>
          </w:tcPr>
          <w:p w14:paraId="2C4E9438" w14:textId="34DEFCA2"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vAlign w:val="bottom"/>
          </w:tcPr>
          <w:p w14:paraId="5D98F119" w14:textId="21B4B1C7"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(43,405)</w:t>
            </w:r>
          </w:p>
        </w:tc>
      </w:tr>
      <w:tr w:rsidR="002E1179" w:rsidRPr="0062192B" w14:paraId="63564984" w14:textId="77777777" w:rsidTr="00E23158">
        <w:trPr>
          <w:trHeight w:val="20"/>
        </w:trPr>
        <w:tc>
          <w:tcPr>
            <w:tcW w:w="1890" w:type="dxa"/>
            <w:gridSpan w:val="4"/>
          </w:tcPr>
          <w:p w14:paraId="14A7449F" w14:textId="4614786F"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Transfer from property development cost</w:t>
            </w:r>
          </w:p>
        </w:tc>
        <w:tc>
          <w:tcPr>
            <w:tcW w:w="991" w:type="dxa"/>
            <w:gridSpan w:val="5"/>
            <w:vAlign w:val="bottom"/>
          </w:tcPr>
          <w:p w14:paraId="70003DA2" w14:textId="36D53681"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vAlign w:val="bottom"/>
          </w:tcPr>
          <w:p w14:paraId="544960B1" w14:textId="7D5C4246"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7,842</w:t>
            </w:r>
          </w:p>
        </w:tc>
        <w:tc>
          <w:tcPr>
            <w:tcW w:w="879" w:type="dxa"/>
            <w:gridSpan w:val="3"/>
            <w:vAlign w:val="bottom"/>
          </w:tcPr>
          <w:p w14:paraId="1E0F556C" w14:textId="377972C5"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4D4CD205" w14:textId="06D226F8"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vAlign w:val="bottom"/>
          </w:tcPr>
          <w:p w14:paraId="1721F617" w14:textId="3E2A3111"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2,085</w:t>
            </w:r>
          </w:p>
        </w:tc>
        <w:tc>
          <w:tcPr>
            <w:tcW w:w="875" w:type="dxa"/>
            <w:gridSpan w:val="2"/>
            <w:vAlign w:val="bottom"/>
          </w:tcPr>
          <w:p w14:paraId="0CEA95E4" w14:textId="39EF36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1E8514E3" w14:textId="65E13192"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727EFFC2" w14:textId="6E3BFF33"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vAlign w:val="bottom"/>
          </w:tcPr>
          <w:p w14:paraId="0D26B7A1" w14:textId="17C10C53"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vAlign w:val="bottom"/>
          </w:tcPr>
          <w:p w14:paraId="215F6299" w14:textId="534542DA"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9,927</w:t>
            </w:r>
          </w:p>
        </w:tc>
      </w:tr>
      <w:tr w:rsidR="002E1179" w:rsidRPr="0062192B" w14:paraId="4044CA38" w14:textId="77777777" w:rsidTr="00E23158">
        <w:trPr>
          <w:trHeight w:val="20"/>
        </w:trPr>
        <w:tc>
          <w:tcPr>
            <w:tcW w:w="1890" w:type="dxa"/>
            <w:gridSpan w:val="4"/>
          </w:tcPr>
          <w:p w14:paraId="575E086D" w14:textId="6113EF1C"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Translation adjustments</w:t>
            </w:r>
          </w:p>
        </w:tc>
        <w:tc>
          <w:tcPr>
            <w:tcW w:w="991" w:type="dxa"/>
            <w:gridSpan w:val="5"/>
          </w:tcPr>
          <w:p w14:paraId="4D762F30" w14:textId="7E98609E" w:rsidR="002E1179" w:rsidRPr="0062192B" w:rsidRDefault="002E1179" w:rsidP="002E1179">
            <w:pPr>
              <w:pBdr>
                <w:bottom w:val="single" w:sz="4" w:space="1" w:color="auto"/>
              </w:pBd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49FD2C5D" w14:textId="6D3803A9"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(1,275)</w:t>
            </w:r>
          </w:p>
        </w:tc>
        <w:tc>
          <w:tcPr>
            <w:tcW w:w="879" w:type="dxa"/>
            <w:gridSpan w:val="3"/>
          </w:tcPr>
          <w:p w14:paraId="109BC328" w14:textId="7BD917D9"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(4,183)</w:t>
            </w:r>
          </w:p>
        </w:tc>
        <w:tc>
          <w:tcPr>
            <w:tcW w:w="876" w:type="dxa"/>
            <w:gridSpan w:val="2"/>
          </w:tcPr>
          <w:p w14:paraId="429A8111" w14:textId="6653C727"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(1,447)</w:t>
            </w:r>
          </w:p>
        </w:tc>
        <w:tc>
          <w:tcPr>
            <w:tcW w:w="878" w:type="dxa"/>
            <w:gridSpan w:val="2"/>
          </w:tcPr>
          <w:p w14:paraId="3C56311C" w14:textId="65C47B8E"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(355)</w:t>
            </w:r>
          </w:p>
        </w:tc>
        <w:tc>
          <w:tcPr>
            <w:tcW w:w="875" w:type="dxa"/>
            <w:gridSpan w:val="2"/>
          </w:tcPr>
          <w:p w14:paraId="51A6C108" w14:textId="45C6F161"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(167)</w:t>
            </w:r>
          </w:p>
        </w:tc>
        <w:tc>
          <w:tcPr>
            <w:tcW w:w="876" w:type="dxa"/>
            <w:gridSpan w:val="2"/>
          </w:tcPr>
          <w:p w14:paraId="508B8874" w14:textId="7A094123"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(81)</w:t>
            </w:r>
          </w:p>
        </w:tc>
        <w:tc>
          <w:tcPr>
            <w:tcW w:w="875" w:type="dxa"/>
            <w:gridSpan w:val="2"/>
          </w:tcPr>
          <w:p w14:paraId="08595C3C" w14:textId="49C46972"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(387)</w:t>
            </w:r>
          </w:p>
        </w:tc>
        <w:tc>
          <w:tcPr>
            <w:tcW w:w="876" w:type="dxa"/>
            <w:gridSpan w:val="3"/>
          </w:tcPr>
          <w:p w14:paraId="4CAB4D8F" w14:textId="2D6A8DE9"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05484326" w14:textId="17FFF379" w:rsidR="002E1179" w:rsidRPr="0062192B" w:rsidRDefault="002E1179" w:rsidP="002E1179">
            <w:pPr>
              <w:pBdr>
                <w:bottom w:val="single" w:sz="4" w:space="1" w:color="auto"/>
              </w:pBd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(7,895)</w:t>
            </w:r>
          </w:p>
        </w:tc>
      </w:tr>
      <w:tr w:rsidR="002E1179" w:rsidRPr="0062192B" w14:paraId="42439442" w14:textId="77777777" w:rsidTr="00E23158">
        <w:trPr>
          <w:trHeight w:val="20"/>
        </w:trPr>
        <w:tc>
          <w:tcPr>
            <w:tcW w:w="1890" w:type="dxa"/>
            <w:gridSpan w:val="4"/>
          </w:tcPr>
          <w:p w14:paraId="2A0E8FC6" w14:textId="016E30C4"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31 December 2024</w:t>
            </w:r>
          </w:p>
        </w:tc>
        <w:tc>
          <w:tcPr>
            <w:tcW w:w="991" w:type="dxa"/>
            <w:gridSpan w:val="5"/>
          </w:tcPr>
          <w:p w14:paraId="0BAE7912" w14:textId="512C207A"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12,835,598</w:t>
            </w:r>
          </w:p>
        </w:tc>
        <w:tc>
          <w:tcPr>
            <w:tcW w:w="879" w:type="dxa"/>
            <w:gridSpan w:val="3"/>
          </w:tcPr>
          <w:p w14:paraId="3F676EB9" w14:textId="24E6D904"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4,902,989</w:t>
            </w:r>
          </w:p>
        </w:tc>
        <w:tc>
          <w:tcPr>
            <w:tcW w:w="879" w:type="dxa"/>
            <w:gridSpan w:val="3"/>
          </w:tcPr>
          <w:p w14:paraId="7E0F781C" w14:textId="4720291F"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140,673</w:t>
            </w:r>
          </w:p>
        </w:tc>
        <w:tc>
          <w:tcPr>
            <w:tcW w:w="876" w:type="dxa"/>
            <w:gridSpan w:val="2"/>
          </w:tcPr>
          <w:p w14:paraId="327FC043" w14:textId="37D66CB8"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2,234,385</w:t>
            </w:r>
          </w:p>
        </w:tc>
        <w:tc>
          <w:tcPr>
            <w:tcW w:w="878" w:type="dxa"/>
            <w:gridSpan w:val="2"/>
          </w:tcPr>
          <w:p w14:paraId="69FF8801" w14:textId="38159C3F"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1,314,155</w:t>
            </w:r>
          </w:p>
        </w:tc>
        <w:tc>
          <w:tcPr>
            <w:tcW w:w="875" w:type="dxa"/>
            <w:gridSpan w:val="2"/>
          </w:tcPr>
          <w:p w14:paraId="0B117B03" w14:textId="3017E8B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783,389</w:t>
            </w:r>
          </w:p>
        </w:tc>
        <w:tc>
          <w:tcPr>
            <w:tcW w:w="876" w:type="dxa"/>
            <w:gridSpan w:val="2"/>
          </w:tcPr>
          <w:p w14:paraId="2CDF8F18" w14:textId="2047876E"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84,862</w:t>
            </w:r>
          </w:p>
        </w:tc>
        <w:tc>
          <w:tcPr>
            <w:tcW w:w="875" w:type="dxa"/>
            <w:gridSpan w:val="2"/>
          </w:tcPr>
          <w:p w14:paraId="563F8D7F" w14:textId="73233D5B"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193,338</w:t>
            </w:r>
          </w:p>
        </w:tc>
        <w:tc>
          <w:tcPr>
            <w:tcW w:w="876" w:type="dxa"/>
            <w:gridSpan w:val="3"/>
          </w:tcPr>
          <w:p w14:paraId="2CCE9C8B" w14:textId="29F5C751"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420,737</w:t>
            </w:r>
          </w:p>
        </w:tc>
        <w:tc>
          <w:tcPr>
            <w:tcW w:w="910" w:type="dxa"/>
            <w:gridSpan w:val="2"/>
          </w:tcPr>
          <w:p w14:paraId="38A8E41A" w14:textId="54EC409F"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22,910,126</w:t>
            </w:r>
          </w:p>
        </w:tc>
      </w:tr>
      <w:tr w:rsidR="002E1179" w:rsidRPr="0062192B" w14:paraId="069FD960" w14:textId="77777777" w:rsidTr="00E23158">
        <w:trPr>
          <w:trHeight w:val="20"/>
        </w:trPr>
        <w:tc>
          <w:tcPr>
            <w:tcW w:w="1890" w:type="dxa"/>
            <w:gridSpan w:val="4"/>
          </w:tcPr>
          <w:p w14:paraId="359B8783" w14:textId="49AEA150"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Additions</w:t>
            </w:r>
          </w:p>
        </w:tc>
        <w:tc>
          <w:tcPr>
            <w:tcW w:w="991" w:type="dxa"/>
            <w:gridSpan w:val="5"/>
          </w:tcPr>
          <w:p w14:paraId="2AAA76C5" w14:textId="1D6B0096" w:rsidR="002E1179" w:rsidRPr="0062192B" w:rsidRDefault="004E0DF7" w:rsidP="002E1179">
            <w:pPr>
              <w:tabs>
                <w:tab w:val="decimal" w:pos="767"/>
              </w:tabs>
              <w:spacing w:line="210" w:lineRule="exact"/>
              <w:ind w:right="-29"/>
              <w:jc w:val="both"/>
              <w:rPr>
                <w:rFonts w:ascii="Arial" w:hAnsi="Arial" w:cstheme="minorBidi"/>
                <w:color w:val="000000" w:themeColor="text1"/>
                <w:sz w:val="14"/>
                <w:szCs w:val="14"/>
              </w:rPr>
            </w:pPr>
            <w:r w:rsidRPr="0062192B">
              <w:rPr>
                <w:rFonts w:ascii="Arial" w:hAnsi="Arial" w:cstheme="minorBidi"/>
                <w:color w:val="000000" w:themeColor="text1"/>
                <w:sz w:val="14"/>
                <w:szCs w:val="14"/>
              </w:rPr>
              <w:t>62,152</w:t>
            </w:r>
          </w:p>
        </w:tc>
        <w:tc>
          <w:tcPr>
            <w:tcW w:w="879" w:type="dxa"/>
            <w:gridSpan w:val="3"/>
          </w:tcPr>
          <w:p w14:paraId="689B36A9" w14:textId="4DB838CA"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48,508</w:t>
            </w:r>
          </w:p>
        </w:tc>
        <w:tc>
          <w:tcPr>
            <w:tcW w:w="879" w:type="dxa"/>
            <w:gridSpan w:val="3"/>
          </w:tcPr>
          <w:p w14:paraId="258CDC18" w14:textId="2F7815D4"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cs/>
              </w:rPr>
            </w:pPr>
            <w:r w:rsidRPr="0062192B">
              <w:rPr>
                <w:rFonts w:ascii="Arial" w:hAnsi="Arial" w:cs="Arial"/>
                <w:color w:val="000000" w:themeColor="text1"/>
                <w:sz w:val="14"/>
                <w:szCs w:val="14"/>
              </w:rPr>
              <w:t>10,317</w:t>
            </w:r>
          </w:p>
        </w:tc>
        <w:tc>
          <w:tcPr>
            <w:tcW w:w="876" w:type="dxa"/>
            <w:gridSpan w:val="2"/>
          </w:tcPr>
          <w:p w14:paraId="27E4515F" w14:textId="4E0FD631" w:rsidR="002E1179" w:rsidRPr="0062192B" w:rsidRDefault="00B3522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97,635</w:t>
            </w:r>
          </w:p>
        </w:tc>
        <w:tc>
          <w:tcPr>
            <w:tcW w:w="878" w:type="dxa"/>
            <w:gridSpan w:val="2"/>
          </w:tcPr>
          <w:p w14:paraId="7D127C61" w14:textId="223C53A7"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166,705</w:t>
            </w:r>
          </w:p>
        </w:tc>
        <w:tc>
          <w:tcPr>
            <w:tcW w:w="875" w:type="dxa"/>
            <w:gridSpan w:val="2"/>
          </w:tcPr>
          <w:p w14:paraId="493A9165" w14:textId="6D73A728"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115,869</w:t>
            </w:r>
          </w:p>
        </w:tc>
        <w:tc>
          <w:tcPr>
            <w:tcW w:w="876" w:type="dxa"/>
            <w:gridSpan w:val="2"/>
          </w:tcPr>
          <w:p w14:paraId="5A9AAB30" w14:textId="58FC0C45" w:rsidR="002E1179" w:rsidRPr="0062192B" w:rsidRDefault="00B3522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3,809</w:t>
            </w:r>
          </w:p>
        </w:tc>
        <w:tc>
          <w:tcPr>
            <w:tcW w:w="875" w:type="dxa"/>
            <w:gridSpan w:val="2"/>
          </w:tcPr>
          <w:p w14:paraId="08342E99" w14:textId="4DB4587F"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60,10</w:t>
            </w:r>
            <w:r w:rsidR="00F65B96" w:rsidRPr="0062192B">
              <w:rPr>
                <w:rFonts w:ascii="Arial" w:hAnsi="Arial" w:cs="Arial"/>
                <w:color w:val="000000" w:themeColor="text1"/>
                <w:sz w:val="14"/>
                <w:szCs w:val="14"/>
              </w:rPr>
              <w:t>7</w:t>
            </w:r>
          </w:p>
        </w:tc>
        <w:tc>
          <w:tcPr>
            <w:tcW w:w="876" w:type="dxa"/>
            <w:gridSpan w:val="3"/>
          </w:tcPr>
          <w:p w14:paraId="115D891E" w14:textId="3817FF78" w:rsidR="002E1179" w:rsidRPr="0062192B" w:rsidRDefault="00B3522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521,156</w:t>
            </w:r>
          </w:p>
        </w:tc>
        <w:tc>
          <w:tcPr>
            <w:tcW w:w="910" w:type="dxa"/>
            <w:gridSpan w:val="2"/>
          </w:tcPr>
          <w:p w14:paraId="66E8A8C7" w14:textId="1D783EF1" w:rsidR="002E1179" w:rsidRPr="0062192B" w:rsidRDefault="00E23158" w:rsidP="002E1179">
            <w:pPr>
              <w:tabs>
                <w:tab w:val="decimal" w:pos="696"/>
              </w:tabs>
              <w:spacing w:line="210" w:lineRule="exact"/>
              <w:ind w:left="-29" w:right="-29"/>
              <w:jc w:val="both"/>
              <w:rPr>
                <w:rFonts w:ascii="Arial" w:hAnsi="Arial" w:cs="Arial"/>
                <w:color w:val="000000" w:themeColor="text1"/>
                <w:sz w:val="14"/>
                <w:szCs w:val="14"/>
                <w:cs/>
              </w:rPr>
            </w:pPr>
            <w:r w:rsidRPr="0062192B">
              <w:rPr>
                <w:rFonts w:ascii="Arial" w:hAnsi="Arial" w:cs="Arial"/>
                <w:color w:val="000000" w:themeColor="text1"/>
                <w:sz w:val="14"/>
                <w:szCs w:val="14"/>
              </w:rPr>
              <w:t>1,</w:t>
            </w:r>
            <w:r w:rsidR="00B35221" w:rsidRPr="0062192B">
              <w:rPr>
                <w:rFonts w:ascii="Arial" w:hAnsi="Arial" w:cs="Arial"/>
                <w:color w:val="000000" w:themeColor="text1"/>
                <w:sz w:val="14"/>
                <w:szCs w:val="14"/>
              </w:rPr>
              <w:t>086,258</w:t>
            </w:r>
          </w:p>
        </w:tc>
      </w:tr>
      <w:tr w:rsidR="002E1179" w:rsidRPr="0062192B" w14:paraId="4707C1C2" w14:textId="77777777" w:rsidTr="00E23158">
        <w:trPr>
          <w:trHeight w:val="20"/>
        </w:trPr>
        <w:tc>
          <w:tcPr>
            <w:tcW w:w="1890" w:type="dxa"/>
            <w:gridSpan w:val="4"/>
          </w:tcPr>
          <w:p w14:paraId="3D62EDC0" w14:textId="0A2BE87F"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Disposals and write-off</w:t>
            </w:r>
          </w:p>
        </w:tc>
        <w:tc>
          <w:tcPr>
            <w:tcW w:w="991" w:type="dxa"/>
            <w:gridSpan w:val="5"/>
          </w:tcPr>
          <w:p w14:paraId="1747A93B" w14:textId="0C56B381" w:rsidR="002E1179" w:rsidRPr="0062192B" w:rsidRDefault="001508F6"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3334050A" w14:textId="6DCEB09A"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(1,270)</w:t>
            </w:r>
          </w:p>
        </w:tc>
        <w:tc>
          <w:tcPr>
            <w:tcW w:w="879" w:type="dxa"/>
            <w:gridSpan w:val="3"/>
          </w:tcPr>
          <w:p w14:paraId="6DB22AD8" w14:textId="75311DCC"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672294FB" w14:textId="58307DC6"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(24,666)</w:t>
            </w:r>
          </w:p>
        </w:tc>
        <w:tc>
          <w:tcPr>
            <w:tcW w:w="878" w:type="dxa"/>
            <w:gridSpan w:val="2"/>
          </w:tcPr>
          <w:p w14:paraId="34BA4C68" w14:textId="0CC4628A"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(35,650)</w:t>
            </w:r>
          </w:p>
        </w:tc>
        <w:tc>
          <w:tcPr>
            <w:tcW w:w="875" w:type="dxa"/>
            <w:gridSpan w:val="2"/>
          </w:tcPr>
          <w:p w14:paraId="6A1208D8" w14:textId="7689CE91"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(32,002)</w:t>
            </w:r>
          </w:p>
        </w:tc>
        <w:tc>
          <w:tcPr>
            <w:tcW w:w="876" w:type="dxa"/>
            <w:gridSpan w:val="2"/>
          </w:tcPr>
          <w:p w14:paraId="566E17E9" w14:textId="455E4126"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(603)</w:t>
            </w:r>
          </w:p>
        </w:tc>
        <w:tc>
          <w:tcPr>
            <w:tcW w:w="875" w:type="dxa"/>
            <w:gridSpan w:val="2"/>
          </w:tcPr>
          <w:p w14:paraId="0A6FE524" w14:textId="745D20FF"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(11,274)</w:t>
            </w:r>
          </w:p>
        </w:tc>
        <w:tc>
          <w:tcPr>
            <w:tcW w:w="876" w:type="dxa"/>
            <w:gridSpan w:val="3"/>
          </w:tcPr>
          <w:p w14:paraId="644ADBD5" w14:textId="138DB54A"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r w:rsidR="003769F7" w:rsidRPr="0062192B">
              <w:rPr>
                <w:rFonts w:ascii="Arial" w:hAnsi="Arial" w:cs="Arial"/>
                <w:color w:val="000000" w:themeColor="text1"/>
                <w:sz w:val="14"/>
                <w:szCs w:val="14"/>
              </w:rPr>
              <w:t>680</w:t>
            </w:r>
            <w:r w:rsidRPr="0062192B">
              <w:rPr>
                <w:rFonts w:ascii="Arial" w:hAnsi="Arial" w:cs="Arial"/>
                <w:color w:val="000000" w:themeColor="text1"/>
                <w:sz w:val="14"/>
                <w:szCs w:val="14"/>
              </w:rPr>
              <w:t>)</w:t>
            </w:r>
          </w:p>
        </w:tc>
        <w:tc>
          <w:tcPr>
            <w:tcW w:w="910" w:type="dxa"/>
            <w:gridSpan w:val="2"/>
          </w:tcPr>
          <w:p w14:paraId="50EA4938" w14:textId="40B6EF99" w:rsidR="002E1179" w:rsidRPr="0062192B" w:rsidRDefault="001508F6"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r w:rsidR="003769F7" w:rsidRPr="0062192B">
              <w:rPr>
                <w:rFonts w:ascii="Arial" w:hAnsi="Arial" w:cs="Arial"/>
                <w:color w:val="000000" w:themeColor="text1"/>
                <w:sz w:val="14"/>
                <w:szCs w:val="14"/>
              </w:rPr>
              <w:t>106,145</w:t>
            </w:r>
            <w:r w:rsidRPr="0062192B">
              <w:rPr>
                <w:rFonts w:ascii="Arial" w:hAnsi="Arial" w:cs="Arial"/>
                <w:color w:val="000000" w:themeColor="text1"/>
                <w:sz w:val="14"/>
                <w:szCs w:val="14"/>
              </w:rPr>
              <w:t>)</w:t>
            </w:r>
          </w:p>
        </w:tc>
      </w:tr>
      <w:tr w:rsidR="00056EE3" w:rsidRPr="0062192B" w14:paraId="63568E4F" w14:textId="77777777" w:rsidTr="00E23158">
        <w:trPr>
          <w:trHeight w:val="153"/>
        </w:trPr>
        <w:tc>
          <w:tcPr>
            <w:tcW w:w="1890" w:type="dxa"/>
            <w:gridSpan w:val="4"/>
          </w:tcPr>
          <w:p w14:paraId="49E3AE01" w14:textId="10B008E7" w:rsidR="00056EE3" w:rsidRPr="0062192B" w:rsidRDefault="00056EE3"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Decreased</w:t>
            </w:r>
            <w:r w:rsidRPr="0062192B">
              <w:rPr>
                <w:rFonts w:ascii="Arial" w:hAnsi="Arial" w:cs="Arial"/>
                <w:sz w:val="14"/>
                <w:szCs w:val="14"/>
              </w:rPr>
              <w:t xml:space="preserve"> from the disposal of investment in subsidiary</w:t>
            </w:r>
          </w:p>
        </w:tc>
        <w:tc>
          <w:tcPr>
            <w:tcW w:w="991" w:type="dxa"/>
            <w:gridSpan w:val="5"/>
            <w:vAlign w:val="bottom"/>
          </w:tcPr>
          <w:p w14:paraId="3E973168" w14:textId="7D5DF134" w:rsidR="00056EE3" w:rsidRPr="0062192B" w:rsidRDefault="00D7785D"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vAlign w:val="bottom"/>
          </w:tcPr>
          <w:p w14:paraId="494F42D7" w14:textId="17FB4C7B" w:rsidR="00056EE3" w:rsidRPr="0062192B" w:rsidRDefault="00D7785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vAlign w:val="bottom"/>
          </w:tcPr>
          <w:p w14:paraId="00C406B4" w14:textId="1EB1D670" w:rsidR="00056EE3" w:rsidRPr="0062192B" w:rsidRDefault="00D7785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7B41DDA3" w14:textId="277C52AB" w:rsidR="00056EE3" w:rsidRPr="0062192B" w:rsidRDefault="00D7785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vAlign w:val="bottom"/>
          </w:tcPr>
          <w:p w14:paraId="28E0A38A" w14:textId="5BE2D371" w:rsidR="00056EE3"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(10,309)</w:t>
            </w:r>
          </w:p>
        </w:tc>
        <w:tc>
          <w:tcPr>
            <w:tcW w:w="875" w:type="dxa"/>
            <w:gridSpan w:val="2"/>
            <w:vAlign w:val="bottom"/>
          </w:tcPr>
          <w:p w14:paraId="4CEEA4BF" w14:textId="7A5EA914" w:rsidR="00056EE3"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(12,101)</w:t>
            </w:r>
          </w:p>
        </w:tc>
        <w:tc>
          <w:tcPr>
            <w:tcW w:w="876" w:type="dxa"/>
            <w:gridSpan w:val="2"/>
            <w:vAlign w:val="bottom"/>
          </w:tcPr>
          <w:p w14:paraId="7A331564" w14:textId="1C895C9A" w:rsidR="00056EE3"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14C88DA6" w14:textId="0D8BE755" w:rsidR="00056EE3"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(1,309)</w:t>
            </w:r>
          </w:p>
        </w:tc>
        <w:tc>
          <w:tcPr>
            <w:tcW w:w="876" w:type="dxa"/>
            <w:gridSpan w:val="3"/>
            <w:vAlign w:val="bottom"/>
          </w:tcPr>
          <w:p w14:paraId="6CEED791" w14:textId="4B3655A9" w:rsidR="00056EE3"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vAlign w:val="bottom"/>
          </w:tcPr>
          <w:p w14:paraId="21D0D3B5" w14:textId="4A104215" w:rsidR="00056EE3" w:rsidRPr="0062192B" w:rsidRDefault="00056EE3" w:rsidP="00056EE3">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(23,719)</w:t>
            </w:r>
          </w:p>
        </w:tc>
      </w:tr>
      <w:tr w:rsidR="002E1179" w:rsidRPr="0062192B" w14:paraId="0CC15D98" w14:textId="77777777" w:rsidTr="00E23158">
        <w:trPr>
          <w:trHeight w:val="20"/>
        </w:trPr>
        <w:tc>
          <w:tcPr>
            <w:tcW w:w="1890" w:type="dxa"/>
            <w:gridSpan w:val="4"/>
          </w:tcPr>
          <w:p w14:paraId="0FA11635" w14:textId="2BC97D37"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Transfers in/out</w:t>
            </w:r>
          </w:p>
        </w:tc>
        <w:tc>
          <w:tcPr>
            <w:tcW w:w="991" w:type="dxa"/>
            <w:gridSpan w:val="5"/>
          </w:tcPr>
          <w:p w14:paraId="31DDA3DB" w14:textId="78511550" w:rsidR="002E1179" w:rsidRPr="0062192B" w:rsidRDefault="001508F6"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1EE3CFAB" w14:textId="64002355"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418,409</w:t>
            </w:r>
          </w:p>
        </w:tc>
        <w:tc>
          <w:tcPr>
            <w:tcW w:w="879" w:type="dxa"/>
            <w:gridSpan w:val="3"/>
          </w:tcPr>
          <w:p w14:paraId="24A2950F" w14:textId="59ABA827"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0C3D344C" w14:textId="53682D92" w:rsidR="002E1179" w:rsidRPr="0062192B" w:rsidRDefault="00B3522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18,951</w:t>
            </w:r>
          </w:p>
        </w:tc>
        <w:tc>
          <w:tcPr>
            <w:tcW w:w="878" w:type="dxa"/>
            <w:gridSpan w:val="2"/>
          </w:tcPr>
          <w:p w14:paraId="230C04E7" w14:textId="36797DB4"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1F24DBBA" w14:textId="6DD83795"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5DBAB834" w14:textId="49462EBE" w:rsidR="002E1179" w:rsidRPr="0062192B" w:rsidRDefault="00B3522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7,828</w:t>
            </w:r>
          </w:p>
        </w:tc>
        <w:tc>
          <w:tcPr>
            <w:tcW w:w="875" w:type="dxa"/>
            <w:gridSpan w:val="2"/>
          </w:tcPr>
          <w:p w14:paraId="4A4491D8" w14:textId="1B0AC0FB"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tcPr>
          <w:p w14:paraId="08284D37" w14:textId="399D1BD4" w:rsidR="002E1179" w:rsidRPr="0062192B" w:rsidRDefault="001508F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r w:rsidR="00B35221" w:rsidRPr="0062192B">
              <w:rPr>
                <w:rFonts w:ascii="Arial" w:hAnsi="Arial" w:cs="Arial"/>
                <w:color w:val="000000" w:themeColor="text1"/>
                <w:sz w:val="14"/>
                <w:szCs w:val="14"/>
              </w:rPr>
              <w:t>445,188</w:t>
            </w:r>
            <w:r w:rsidRPr="0062192B">
              <w:rPr>
                <w:rFonts w:ascii="Arial" w:hAnsi="Arial" w:cs="Arial"/>
                <w:color w:val="000000" w:themeColor="text1"/>
                <w:sz w:val="14"/>
                <w:szCs w:val="14"/>
              </w:rPr>
              <w:t>)</w:t>
            </w:r>
          </w:p>
        </w:tc>
        <w:tc>
          <w:tcPr>
            <w:tcW w:w="910" w:type="dxa"/>
            <w:gridSpan w:val="2"/>
          </w:tcPr>
          <w:p w14:paraId="640E1ED2" w14:textId="40976DA9" w:rsidR="002E1179" w:rsidRPr="0062192B" w:rsidRDefault="001508F6"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r>
      <w:tr w:rsidR="002E1179" w:rsidRPr="0062192B" w14:paraId="386829B5" w14:textId="77777777" w:rsidTr="00E23158">
        <w:trPr>
          <w:trHeight w:val="20"/>
        </w:trPr>
        <w:tc>
          <w:tcPr>
            <w:tcW w:w="1890" w:type="dxa"/>
            <w:gridSpan w:val="4"/>
          </w:tcPr>
          <w:p w14:paraId="07BC5660" w14:textId="3D1CD76D"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 xml:space="preserve">Transfer to </w:t>
            </w:r>
            <w:r w:rsidR="001508F6" w:rsidRPr="0062192B">
              <w:rPr>
                <w:rFonts w:ascii="Arial" w:hAnsi="Arial" w:cs="Arial"/>
                <w:color w:val="000000" w:themeColor="text1"/>
                <w:sz w:val="14"/>
                <w:szCs w:val="14"/>
              </w:rPr>
              <w:t>property development cost</w:t>
            </w:r>
          </w:p>
        </w:tc>
        <w:tc>
          <w:tcPr>
            <w:tcW w:w="991" w:type="dxa"/>
            <w:gridSpan w:val="5"/>
            <w:vAlign w:val="bottom"/>
          </w:tcPr>
          <w:p w14:paraId="5F4A5446" w14:textId="3C0AB9D0" w:rsidR="002E1179" w:rsidRPr="0062192B" w:rsidRDefault="001508F6"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(566,553)</w:t>
            </w:r>
          </w:p>
        </w:tc>
        <w:tc>
          <w:tcPr>
            <w:tcW w:w="879" w:type="dxa"/>
            <w:gridSpan w:val="3"/>
            <w:vAlign w:val="bottom"/>
          </w:tcPr>
          <w:p w14:paraId="418FF27F" w14:textId="1FB926BE" w:rsidR="002E1179" w:rsidRPr="0062192B" w:rsidRDefault="00420826"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vAlign w:val="bottom"/>
          </w:tcPr>
          <w:p w14:paraId="4A56CFA6" w14:textId="005749B7"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7F68E127" w14:textId="2FB3A27C"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vAlign w:val="bottom"/>
          </w:tcPr>
          <w:p w14:paraId="75928ACD" w14:textId="196D40F3"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11E3E192" w14:textId="0F615A3C"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6E5164B2" w14:textId="24CF6CDE"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4390E585" w14:textId="4490358C"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vAlign w:val="bottom"/>
          </w:tcPr>
          <w:p w14:paraId="28C1E5AD" w14:textId="6B631ED6"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vAlign w:val="bottom"/>
          </w:tcPr>
          <w:p w14:paraId="3194E6D4" w14:textId="5D2AF021" w:rsidR="002E1179" w:rsidRPr="0062192B" w:rsidRDefault="00F8716B" w:rsidP="00420826">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r w:rsidR="00420826" w:rsidRPr="0062192B">
              <w:rPr>
                <w:rFonts w:ascii="Arial" w:hAnsi="Arial" w:cstheme="minorBidi"/>
                <w:color w:val="000000" w:themeColor="text1"/>
                <w:sz w:val="14"/>
                <w:szCs w:val="14"/>
              </w:rPr>
              <w:t>566,553</w:t>
            </w:r>
            <w:r w:rsidRPr="0062192B">
              <w:rPr>
                <w:rFonts w:ascii="Arial" w:hAnsi="Arial" w:cs="Arial"/>
                <w:color w:val="000000" w:themeColor="text1"/>
                <w:sz w:val="14"/>
                <w:szCs w:val="14"/>
              </w:rPr>
              <w:t>)</w:t>
            </w:r>
          </w:p>
        </w:tc>
      </w:tr>
      <w:tr w:rsidR="002E1179" w:rsidRPr="0062192B" w14:paraId="77B52C44" w14:textId="77777777" w:rsidTr="00E23158">
        <w:trPr>
          <w:trHeight w:val="20"/>
        </w:trPr>
        <w:tc>
          <w:tcPr>
            <w:tcW w:w="1890" w:type="dxa"/>
            <w:gridSpan w:val="4"/>
          </w:tcPr>
          <w:p w14:paraId="626C2FA3" w14:textId="4ADC3805"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 xml:space="preserve">Transfer from </w:t>
            </w:r>
            <w:proofErr w:type="gramStart"/>
            <w:r w:rsidR="001508F6" w:rsidRPr="0062192B">
              <w:rPr>
                <w:rFonts w:ascii="Arial" w:hAnsi="Arial" w:cs="Arial"/>
                <w:color w:val="000000" w:themeColor="text1"/>
                <w:sz w:val="14"/>
                <w:szCs w:val="14"/>
              </w:rPr>
              <w:t>investment  propert</w:t>
            </w:r>
            <w:r w:rsidR="00D7785D" w:rsidRPr="0062192B">
              <w:rPr>
                <w:rFonts w:ascii="Arial" w:hAnsi="Arial" w:cs="Arial"/>
                <w:color w:val="000000" w:themeColor="text1"/>
                <w:sz w:val="14"/>
                <w:szCs w:val="14"/>
              </w:rPr>
              <w:t>ies</w:t>
            </w:r>
            <w:proofErr w:type="gramEnd"/>
          </w:p>
        </w:tc>
        <w:tc>
          <w:tcPr>
            <w:tcW w:w="991" w:type="dxa"/>
            <w:gridSpan w:val="5"/>
            <w:vAlign w:val="bottom"/>
          </w:tcPr>
          <w:p w14:paraId="6B6C7D58" w14:textId="54A2F5EC" w:rsidR="002E1179" w:rsidRPr="0062192B" w:rsidRDefault="00F8716B"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vAlign w:val="bottom"/>
          </w:tcPr>
          <w:p w14:paraId="3C117FD9" w14:textId="5AC4A580"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291,292</w:t>
            </w:r>
          </w:p>
        </w:tc>
        <w:tc>
          <w:tcPr>
            <w:tcW w:w="879" w:type="dxa"/>
            <w:gridSpan w:val="3"/>
            <w:vAlign w:val="bottom"/>
          </w:tcPr>
          <w:p w14:paraId="06626A72" w14:textId="0AC13415"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089A5D40" w14:textId="30F7B8D6"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vAlign w:val="bottom"/>
          </w:tcPr>
          <w:p w14:paraId="24F81ED1" w14:textId="2A7AADDB"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5DC3051A" w14:textId="3F6C624E"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1DA793BC" w14:textId="3C042992"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40DB4C3E" w14:textId="06BB9AB6"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vAlign w:val="bottom"/>
          </w:tcPr>
          <w:p w14:paraId="3808C229" w14:textId="662AF555" w:rsidR="002E1179" w:rsidRPr="0062192B" w:rsidRDefault="00F8716B"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vAlign w:val="bottom"/>
          </w:tcPr>
          <w:p w14:paraId="430D7E5A" w14:textId="43431A5D" w:rsidR="002E1179" w:rsidRPr="0062192B" w:rsidRDefault="00F8716B"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291,292</w:t>
            </w:r>
          </w:p>
        </w:tc>
      </w:tr>
      <w:tr w:rsidR="004E0DF7" w:rsidRPr="0062192B" w14:paraId="546EFC7F" w14:textId="77777777" w:rsidTr="00E23158">
        <w:trPr>
          <w:trHeight w:val="20"/>
        </w:trPr>
        <w:tc>
          <w:tcPr>
            <w:tcW w:w="1890" w:type="dxa"/>
            <w:gridSpan w:val="4"/>
          </w:tcPr>
          <w:p w14:paraId="560D57CF" w14:textId="78750E98" w:rsidR="004E0DF7" w:rsidRPr="0062192B" w:rsidRDefault="004E0DF7"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Revaluation</w:t>
            </w:r>
            <w:r w:rsidR="002D3385" w:rsidRPr="0062192B">
              <w:rPr>
                <w:rFonts w:ascii="Arial" w:hAnsi="Arial" w:cs="Arial"/>
                <w:color w:val="000000" w:themeColor="text1"/>
                <w:sz w:val="14"/>
                <w:szCs w:val="14"/>
              </w:rPr>
              <w:t xml:space="preserve"> surplus</w:t>
            </w:r>
          </w:p>
        </w:tc>
        <w:tc>
          <w:tcPr>
            <w:tcW w:w="991" w:type="dxa"/>
            <w:gridSpan w:val="5"/>
            <w:vAlign w:val="bottom"/>
          </w:tcPr>
          <w:p w14:paraId="58EE7B03" w14:textId="361FFEAB" w:rsidR="004E0DF7" w:rsidRPr="0062192B" w:rsidRDefault="004E0DF7"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228,049</w:t>
            </w:r>
          </w:p>
        </w:tc>
        <w:tc>
          <w:tcPr>
            <w:tcW w:w="879" w:type="dxa"/>
            <w:gridSpan w:val="3"/>
            <w:vAlign w:val="bottom"/>
          </w:tcPr>
          <w:p w14:paraId="4FF2019F" w14:textId="26634246" w:rsidR="004E0DF7" w:rsidRPr="0062192B" w:rsidRDefault="00420826" w:rsidP="002E1179">
            <w:pPr>
              <w:tabs>
                <w:tab w:val="decimal" w:pos="655"/>
              </w:tabs>
              <w:spacing w:line="210" w:lineRule="exact"/>
              <w:ind w:left="-29" w:right="-29"/>
              <w:jc w:val="both"/>
              <w:rPr>
                <w:rFonts w:ascii="Arial" w:hAnsi="Arial" w:cs="Arial"/>
                <w:b/>
                <w:bCs/>
                <w:color w:val="000000" w:themeColor="text1"/>
                <w:sz w:val="14"/>
                <w:szCs w:val="14"/>
              </w:rPr>
            </w:pPr>
            <w:r w:rsidRPr="0062192B">
              <w:rPr>
                <w:rFonts w:ascii="Arial" w:hAnsi="Arial" w:cs="Arial"/>
                <w:color w:val="000000" w:themeColor="text1"/>
                <w:sz w:val="14"/>
                <w:szCs w:val="14"/>
              </w:rPr>
              <w:t>(14,971)</w:t>
            </w:r>
          </w:p>
        </w:tc>
        <w:tc>
          <w:tcPr>
            <w:tcW w:w="879" w:type="dxa"/>
            <w:gridSpan w:val="3"/>
            <w:vAlign w:val="bottom"/>
          </w:tcPr>
          <w:p w14:paraId="1235214F" w14:textId="677C24A3" w:rsidR="004E0DF7" w:rsidRPr="0062192B" w:rsidRDefault="00D7785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1B4B806F" w14:textId="20967C19" w:rsidR="004E0DF7" w:rsidRPr="0062192B" w:rsidRDefault="00D7785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vAlign w:val="bottom"/>
          </w:tcPr>
          <w:p w14:paraId="3A8AE6A9" w14:textId="4823A0BA" w:rsidR="004E0DF7" w:rsidRPr="0062192B" w:rsidRDefault="00D7785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7DBFAE0B" w14:textId="19D9CAA7" w:rsidR="004E0DF7" w:rsidRPr="0062192B" w:rsidRDefault="00D7785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3D84D53B" w14:textId="53401C4B" w:rsidR="004E0DF7" w:rsidRPr="0062192B" w:rsidRDefault="00D7785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2BF50E61" w14:textId="5D8A48DA" w:rsidR="004E0DF7" w:rsidRPr="0062192B" w:rsidRDefault="00D7785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vAlign w:val="bottom"/>
          </w:tcPr>
          <w:p w14:paraId="73355FD3" w14:textId="1D19CAB5" w:rsidR="004E0DF7" w:rsidRPr="0062192B" w:rsidRDefault="00D7785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vAlign w:val="bottom"/>
          </w:tcPr>
          <w:p w14:paraId="61AA1185" w14:textId="20D808DD" w:rsidR="004E0DF7" w:rsidRPr="0062192B" w:rsidRDefault="00420826"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213,07</w:t>
            </w:r>
            <w:r w:rsidR="00F65B96" w:rsidRPr="0062192B">
              <w:rPr>
                <w:rFonts w:ascii="Arial" w:hAnsi="Arial" w:cs="Arial"/>
                <w:color w:val="000000" w:themeColor="text1"/>
                <w:sz w:val="14"/>
                <w:szCs w:val="14"/>
              </w:rPr>
              <w:t>8</w:t>
            </w:r>
          </w:p>
        </w:tc>
      </w:tr>
      <w:tr w:rsidR="002E1179" w:rsidRPr="0062192B" w14:paraId="7AD87B71" w14:textId="77777777" w:rsidTr="00E23158">
        <w:trPr>
          <w:trHeight w:val="20"/>
        </w:trPr>
        <w:tc>
          <w:tcPr>
            <w:tcW w:w="1890" w:type="dxa"/>
            <w:gridSpan w:val="4"/>
          </w:tcPr>
          <w:p w14:paraId="1F6C65BE" w14:textId="2788109E" w:rsidR="002E1179" w:rsidRPr="0062192B" w:rsidRDefault="002E1179" w:rsidP="002E1179">
            <w:pPr>
              <w:spacing w:line="210" w:lineRule="exact"/>
              <w:ind w:left="162" w:right="-108" w:hanging="162"/>
              <w:rPr>
                <w:rFonts w:ascii="Arial" w:hAnsi="Arial" w:cs="Arial"/>
                <w:color w:val="000000" w:themeColor="text1"/>
                <w:sz w:val="14"/>
                <w:szCs w:val="14"/>
                <w:cs/>
              </w:rPr>
            </w:pPr>
            <w:r w:rsidRPr="0062192B">
              <w:rPr>
                <w:rFonts w:ascii="Arial" w:hAnsi="Arial" w:cs="Arial"/>
                <w:color w:val="000000" w:themeColor="text1"/>
                <w:sz w:val="14"/>
                <w:szCs w:val="14"/>
              </w:rPr>
              <w:t>Translation adjustments</w:t>
            </w:r>
          </w:p>
        </w:tc>
        <w:tc>
          <w:tcPr>
            <w:tcW w:w="991" w:type="dxa"/>
            <w:gridSpan w:val="5"/>
          </w:tcPr>
          <w:p w14:paraId="1C87E2E6" w14:textId="637B0539" w:rsidR="002E1179" w:rsidRPr="0062192B" w:rsidRDefault="00E23158" w:rsidP="002E1179">
            <w:pPr>
              <w:pBdr>
                <w:bottom w:val="single" w:sz="6" w:space="1" w:color="auto"/>
              </w:pBd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24183FDD" w14:textId="417F64B1"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(169)</w:t>
            </w:r>
          </w:p>
        </w:tc>
        <w:tc>
          <w:tcPr>
            <w:tcW w:w="879" w:type="dxa"/>
            <w:gridSpan w:val="3"/>
          </w:tcPr>
          <w:p w14:paraId="5156BE80" w14:textId="1E332BF7"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(554)</w:t>
            </w:r>
          </w:p>
        </w:tc>
        <w:tc>
          <w:tcPr>
            <w:tcW w:w="876" w:type="dxa"/>
            <w:gridSpan w:val="2"/>
          </w:tcPr>
          <w:p w14:paraId="07D71DB4" w14:textId="2C2A6D49"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38</w:t>
            </w:r>
          </w:p>
        </w:tc>
        <w:tc>
          <w:tcPr>
            <w:tcW w:w="878" w:type="dxa"/>
            <w:gridSpan w:val="2"/>
          </w:tcPr>
          <w:p w14:paraId="629B36C4" w14:textId="47D9D12A"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cs/>
              </w:rPr>
            </w:pPr>
            <w:r w:rsidRPr="0062192B">
              <w:rPr>
                <w:rFonts w:ascii="Arial" w:hAnsi="Arial" w:cs="Arial"/>
                <w:color w:val="000000" w:themeColor="text1"/>
                <w:sz w:val="14"/>
                <w:szCs w:val="14"/>
              </w:rPr>
              <w:t>(46)</w:t>
            </w:r>
          </w:p>
        </w:tc>
        <w:tc>
          <w:tcPr>
            <w:tcW w:w="875" w:type="dxa"/>
            <w:gridSpan w:val="2"/>
          </w:tcPr>
          <w:p w14:paraId="7790D5C4" w14:textId="1E8FAECA"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99</w:t>
            </w:r>
            <w:r w:rsidR="00F65B96" w:rsidRPr="0062192B">
              <w:rPr>
                <w:rFonts w:ascii="Arial" w:hAnsi="Arial" w:cs="Arial"/>
                <w:color w:val="000000" w:themeColor="text1"/>
                <w:sz w:val="14"/>
                <w:szCs w:val="14"/>
              </w:rPr>
              <w:t>8</w:t>
            </w:r>
          </w:p>
        </w:tc>
        <w:tc>
          <w:tcPr>
            <w:tcW w:w="876" w:type="dxa"/>
            <w:gridSpan w:val="2"/>
          </w:tcPr>
          <w:p w14:paraId="4EDAE548" w14:textId="77007E96"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(410)</w:t>
            </w:r>
          </w:p>
        </w:tc>
        <w:tc>
          <w:tcPr>
            <w:tcW w:w="875" w:type="dxa"/>
            <w:gridSpan w:val="2"/>
          </w:tcPr>
          <w:p w14:paraId="427068EB" w14:textId="2605A28F" w:rsidR="002E1179" w:rsidRPr="0062192B" w:rsidRDefault="00056EE3" w:rsidP="002E1179">
            <w:pPr>
              <w:pBdr>
                <w:bottom w:val="single" w:sz="6" w:space="1" w:color="auto"/>
              </w:pBdr>
              <w:tabs>
                <w:tab w:val="decimal" w:pos="655"/>
              </w:tabs>
              <w:spacing w:line="210" w:lineRule="exact"/>
              <w:ind w:left="-29" w:right="-29"/>
              <w:jc w:val="both"/>
              <w:rPr>
                <w:rFonts w:ascii="Arial" w:hAnsi="Arial" w:cstheme="minorBidi"/>
                <w:color w:val="000000" w:themeColor="text1"/>
                <w:sz w:val="14"/>
                <w:szCs w:val="14"/>
                <w:cs/>
              </w:rPr>
            </w:pPr>
            <w:r w:rsidRPr="0062192B">
              <w:rPr>
                <w:rFonts w:ascii="Arial" w:hAnsi="Arial" w:cs="Arial"/>
                <w:color w:val="000000" w:themeColor="text1"/>
                <w:sz w:val="14"/>
                <w:szCs w:val="14"/>
              </w:rPr>
              <w:t>(51)</w:t>
            </w:r>
          </w:p>
        </w:tc>
        <w:tc>
          <w:tcPr>
            <w:tcW w:w="876" w:type="dxa"/>
            <w:gridSpan w:val="3"/>
          </w:tcPr>
          <w:p w14:paraId="0E7EEC97" w14:textId="406063CA" w:rsidR="002E1179" w:rsidRPr="0062192B" w:rsidRDefault="00C313E8" w:rsidP="002E1179">
            <w:pPr>
              <w:pBdr>
                <w:bottom w:val="single" w:sz="6" w:space="1" w:color="auto"/>
              </w:pBdr>
              <w:tabs>
                <w:tab w:val="decimal" w:pos="655"/>
              </w:tabs>
              <w:spacing w:line="210" w:lineRule="exact"/>
              <w:ind w:left="-29" w:right="-29"/>
              <w:jc w:val="both"/>
              <w:rPr>
                <w:rFonts w:ascii="Arial" w:hAnsi="Arial" w:cstheme="minorBidi"/>
                <w:color w:val="000000" w:themeColor="text1"/>
                <w:sz w:val="14"/>
                <w:szCs w:val="14"/>
              </w:rPr>
            </w:pPr>
            <w:r>
              <w:rPr>
                <w:rFonts w:ascii="Arial" w:hAnsi="Arial" w:cstheme="minorBidi"/>
                <w:color w:val="000000" w:themeColor="text1"/>
                <w:sz w:val="14"/>
                <w:szCs w:val="14"/>
              </w:rPr>
              <w:t>-</w:t>
            </w:r>
          </w:p>
        </w:tc>
        <w:tc>
          <w:tcPr>
            <w:tcW w:w="910" w:type="dxa"/>
            <w:gridSpan w:val="2"/>
          </w:tcPr>
          <w:p w14:paraId="0A65B4DF" w14:textId="09B4047C" w:rsidR="002E1179" w:rsidRPr="0062192B" w:rsidRDefault="00056EE3" w:rsidP="00056EE3">
            <w:pPr>
              <w:pBdr>
                <w:bottom w:val="single" w:sz="6" w:space="1" w:color="auto"/>
              </w:pBdr>
              <w:tabs>
                <w:tab w:val="decimal" w:pos="696"/>
              </w:tabs>
              <w:spacing w:line="210" w:lineRule="exact"/>
              <w:ind w:right="-29"/>
              <w:jc w:val="both"/>
              <w:rPr>
                <w:rFonts w:ascii="Arial" w:hAnsi="Arial" w:cs="Browallia New"/>
                <w:color w:val="000000" w:themeColor="text1"/>
                <w:sz w:val="14"/>
                <w:szCs w:val="17"/>
              </w:rPr>
            </w:pPr>
            <w:r w:rsidRPr="0062192B">
              <w:rPr>
                <w:rFonts w:ascii="Arial" w:hAnsi="Arial" w:cs="Browallia New"/>
                <w:color w:val="000000" w:themeColor="text1"/>
                <w:sz w:val="14"/>
                <w:szCs w:val="17"/>
              </w:rPr>
              <w:t>(19</w:t>
            </w:r>
            <w:r w:rsidR="00F65B96" w:rsidRPr="0062192B">
              <w:rPr>
                <w:rFonts w:ascii="Arial" w:hAnsi="Arial" w:cs="Browallia New"/>
                <w:color w:val="000000" w:themeColor="text1"/>
                <w:sz w:val="14"/>
                <w:szCs w:val="17"/>
              </w:rPr>
              <w:t>4</w:t>
            </w:r>
            <w:r w:rsidRPr="0062192B">
              <w:rPr>
                <w:rFonts w:ascii="Arial" w:hAnsi="Arial" w:cs="Browallia New"/>
                <w:color w:val="000000" w:themeColor="text1"/>
                <w:sz w:val="14"/>
                <w:szCs w:val="17"/>
              </w:rPr>
              <w:t>)</w:t>
            </w:r>
          </w:p>
        </w:tc>
      </w:tr>
      <w:tr w:rsidR="002E1179" w:rsidRPr="0062192B" w14:paraId="59CD1EBA" w14:textId="77777777" w:rsidTr="00E23158">
        <w:trPr>
          <w:trHeight w:val="20"/>
        </w:trPr>
        <w:tc>
          <w:tcPr>
            <w:tcW w:w="1890" w:type="dxa"/>
            <w:gridSpan w:val="4"/>
          </w:tcPr>
          <w:p w14:paraId="5E04933D" w14:textId="0317677B"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31 December 2025</w:t>
            </w:r>
          </w:p>
        </w:tc>
        <w:tc>
          <w:tcPr>
            <w:tcW w:w="991" w:type="dxa"/>
            <w:gridSpan w:val="5"/>
          </w:tcPr>
          <w:p w14:paraId="7091684B" w14:textId="4A6BD357" w:rsidR="002E1179" w:rsidRPr="0062192B" w:rsidRDefault="00056EE3" w:rsidP="002E1179">
            <w:pPr>
              <w:pBdr>
                <w:bottom w:val="single" w:sz="6" w:space="1" w:color="auto"/>
              </w:pBd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12,559,246</w:t>
            </w:r>
          </w:p>
        </w:tc>
        <w:tc>
          <w:tcPr>
            <w:tcW w:w="879" w:type="dxa"/>
            <w:gridSpan w:val="3"/>
          </w:tcPr>
          <w:p w14:paraId="155AFCFC" w14:textId="4F89C51B"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5,644,788</w:t>
            </w:r>
          </w:p>
        </w:tc>
        <w:tc>
          <w:tcPr>
            <w:tcW w:w="879" w:type="dxa"/>
            <w:gridSpan w:val="3"/>
          </w:tcPr>
          <w:p w14:paraId="5EA80D36" w14:textId="4171C1FA"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150,43</w:t>
            </w:r>
            <w:r w:rsidR="00F65B96" w:rsidRPr="0062192B">
              <w:rPr>
                <w:rFonts w:ascii="Arial" w:hAnsi="Arial" w:cs="Arial"/>
                <w:color w:val="000000" w:themeColor="text1"/>
                <w:sz w:val="14"/>
                <w:szCs w:val="14"/>
              </w:rPr>
              <w:t>6</w:t>
            </w:r>
          </w:p>
        </w:tc>
        <w:tc>
          <w:tcPr>
            <w:tcW w:w="876" w:type="dxa"/>
            <w:gridSpan w:val="2"/>
          </w:tcPr>
          <w:p w14:paraId="700FBD43" w14:textId="700ADA7F"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2,326,343</w:t>
            </w:r>
          </w:p>
        </w:tc>
        <w:tc>
          <w:tcPr>
            <w:tcW w:w="878" w:type="dxa"/>
            <w:gridSpan w:val="2"/>
          </w:tcPr>
          <w:p w14:paraId="26DC9BB8" w14:textId="4C023B49"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1,434,855</w:t>
            </w:r>
          </w:p>
        </w:tc>
        <w:tc>
          <w:tcPr>
            <w:tcW w:w="875" w:type="dxa"/>
            <w:gridSpan w:val="2"/>
          </w:tcPr>
          <w:p w14:paraId="784E965E" w14:textId="5665C96D"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856,153</w:t>
            </w:r>
          </w:p>
        </w:tc>
        <w:tc>
          <w:tcPr>
            <w:tcW w:w="876" w:type="dxa"/>
            <w:gridSpan w:val="2"/>
          </w:tcPr>
          <w:p w14:paraId="53465F30" w14:textId="3B40E706"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95,486</w:t>
            </w:r>
          </w:p>
        </w:tc>
        <w:tc>
          <w:tcPr>
            <w:tcW w:w="875" w:type="dxa"/>
            <w:gridSpan w:val="2"/>
          </w:tcPr>
          <w:p w14:paraId="5C5A26F4" w14:textId="441DC434" w:rsidR="002E1179" w:rsidRPr="0062192B" w:rsidRDefault="00056EE3"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240,811</w:t>
            </w:r>
          </w:p>
        </w:tc>
        <w:tc>
          <w:tcPr>
            <w:tcW w:w="876" w:type="dxa"/>
            <w:gridSpan w:val="3"/>
          </w:tcPr>
          <w:p w14:paraId="5F643D63" w14:textId="7ECA6EC9" w:rsidR="002E1179" w:rsidRPr="0062192B" w:rsidRDefault="003769F7"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496,025</w:t>
            </w:r>
          </w:p>
        </w:tc>
        <w:tc>
          <w:tcPr>
            <w:tcW w:w="910" w:type="dxa"/>
            <w:gridSpan w:val="2"/>
          </w:tcPr>
          <w:p w14:paraId="79EB7AA6" w14:textId="427F94BD" w:rsidR="002E1179" w:rsidRPr="0062192B" w:rsidRDefault="003769F7" w:rsidP="002E1179">
            <w:pPr>
              <w:pBdr>
                <w:bottom w:val="single" w:sz="6" w:space="1" w:color="auto"/>
              </w:pBd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23,804,143</w:t>
            </w:r>
          </w:p>
        </w:tc>
      </w:tr>
      <w:tr w:rsidR="002E1179" w:rsidRPr="0062192B" w14:paraId="7D6186A4" w14:textId="77777777" w:rsidTr="00E23158">
        <w:trPr>
          <w:trHeight w:val="20"/>
        </w:trPr>
        <w:tc>
          <w:tcPr>
            <w:tcW w:w="1980" w:type="dxa"/>
            <w:gridSpan w:val="5"/>
          </w:tcPr>
          <w:p w14:paraId="2D20991E" w14:textId="77777777" w:rsidR="002E1179" w:rsidRPr="0062192B" w:rsidRDefault="002E1179" w:rsidP="002E1179">
            <w:pPr>
              <w:spacing w:line="210" w:lineRule="exact"/>
              <w:ind w:left="162" w:right="-202" w:hanging="162"/>
              <w:rPr>
                <w:rFonts w:ascii="Arial" w:hAnsi="Arial" w:cs="Arial"/>
                <w:b/>
                <w:bCs/>
                <w:color w:val="000000" w:themeColor="text1"/>
                <w:sz w:val="14"/>
                <w:szCs w:val="14"/>
                <w:cs/>
              </w:rPr>
            </w:pPr>
            <w:r w:rsidRPr="0062192B">
              <w:rPr>
                <w:rFonts w:ascii="Arial" w:hAnsi="Arial" w:cs="Arial"/>
                <w:b/>
                <w:bCs/>
                <w:color w:val="000000" w:themeColor="text1"/>
                <w:sz w:val="14"/>
                <w:szCs w:val="14"/>
              </w:rPr>
              <w:t>Accumulated depreciation:</w:t>
            </w:r>
          </w:p>
        </w:tc>
        <w:tc>
          <w:tcPr>
            <w:tcW w:w="901" w:type="dxa"/>
            <w:gridSpan w:val="4"/>
          </w:tcPr>
          <w:p w14:paraId="569EDBAE" w14:textId="77777777"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p>
        </w:tc>
        <w:tc>
          <w:tcPr>
            <w:tcW w:w="879" w:type="dxa"/>
            <w:gridSpan w:val="3"/>
          </w:tcPr>
          <w:p w14:paraId="275E7C80"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9" w:type="dxa"/>
            <w:gridSpan w:val="3"/>
          </w:tcPr>
          <w:p w14:paraId="6EDB0F9E"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6" w:type="dxa"/>
            <w:gridSpan w:val="2"/>
          </w:tcPr>
          <w:p w14:paraId="64F3076C"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8" w:type="dxa"/>
            <w:gridSpan w:val="2"/>
          </w:tcPr>
          <w:p w14:paraId="5A70B125"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5" w:type="dxa"/>
            <w:gridSpan w:val="2"/>
          </w:tcPr>
          <w:p w14:paraId="3048BC66"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6" w:type="dxa"/>
            <w:gridSpan w:val="2"/>
          </w:tcPr>
          <w:p w14:paraId="2641DEFB"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5" w:type="dxa"/>
            <w:gridSpan w:val="2"/>
          </w:tcPr>
          <w:p w14:paraId="3DB88BF1" w14:textId="4DBEA80D"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cs/>
              </w:rPr>
            </w:pPr>
          </w:p>
        </w:tc>
        <w:tc>
          <w:tcPr>
            <w:tcW w:w="876" w:type="dxa"/>
            <w:gridSpan w:val="3"/>
          </w:tcPr>
          <w:p w14:paraId="7A10C715"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910" w:type="dxa"/>
            <w:gridSpan w:val="2"/>
          </w:tcPr>
          <w:p w14:paraId="7170545E" w14:textId="77715696"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p>
        </w:tc>
      </w:tr>
      <w:tr w:rsidR="002E1179" w:rsidRPr="0062192B" w14:paraId="4ED74453" w14:textId="77777777" w:rsidTr="00E23158">
        <w:trPr>
          <w:trHeight w:val="20"/>
        </w:trPr>
        <w:tc>
          <w:tcPr>
            <w:tcW w:w="1890" w:type="dxa"/>
            <w:gridSpan w:val="4"/>
          </w:tcPr>
          <w:p w14:paraId="21774262" w14:textId="43614D6B"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1 January 2024</w:t>
            </w:r>
          </w:p>
        </w:tc>
        <w:tc>
          <w:tcPr>
            <w:tcW w:w="991" w:type="dxa"/>
            <w:gridSpan w:val="5"/>
          </w:tcPr>
          <w:p w14:paraId="773A665E" w14:textId="38E5655B"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(509)</w:t>
            </w:r>
          </w:p>
        </w:tc>
        <w:tc>
          <w:tcPr>
            <w:tcW w:w="879" w:type="dxa"/>
            <w:gridSpan w:val="3"/>
          </w:tcPr>
          <w:p w14:paraId="167609E7" w14:textId="454B1D92"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4966B02B" w14:textId="1E7D1865"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(104,861)</w:t>
            </w:r>
          </w:p>
        </w:tc>
        <w:tc>
          <w:tcPr>
            <w:tcW w:w="876" w:type="dxa"/>
            <w:gridSpan w:val="2"/>
          </w:tcPr>
          <w:p w14:paraId="038145E1" w14:textId="4AC6C391"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(1,643,799)</w:t>
            </w:r>
          </w:p>
        </w:tc>
        <w:tc>
          <w:tcPr>
            <w:tcW w:w="878" w:type="dxa"/>
            <w:gridSpan w:val="2"/>
          </w:tcPr>
          <w:p w14:paraId="11627D91" w14:textId="09583C82"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(1,140,081)</w:t>
            </w:r>
          </w:p>
        </w:tc>
        <w:tc>
          <w:tcPr>
            <w:tcW w:w="875" w:type="dxa"/>
            <w:gridSpan w:val="2"/>
          </w:tcPr>
          <w:p w14:paraId="0A77D954" w14:textId="7C760F18"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(506,819)</w:t>
            </w:r>
          </w:p>
        </w:tc>
        <w:tc>
          <w:tcPr>
            <w:tcW w:w="876" w:type="dxa"/>
            <w:gridSpan w:val="2"/>
          </w:tcPr>
          <w:p w14:paraId="411E40BD" w14:textId="76059716"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(46,534)</w:t>
            </w:r>
          </w:p>
        </w:tc>
        <w:tc>
          <w:tcPr>
            <w:tcW w:w="875" w:type="dxa"/>
            <w:gridSpan w:val="2"/>
          </w:tcPr>
          <w:p w14:paraId="28368178" w14:textId="4E93E16E"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(133,673)</w:t>
            </w:r>
          </w:p>
        </w:tc>
        <w:tc>
          <w:tcPr>
            <w:tcW w:w="876" w:type="dxa"/>
            <w:gridSpan w:val="3"/>
          </w:tcPr>
          <w:p w14:paraId="0782D9DC" w14:textId="1059153D"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32D92117" w14:textId="773FA210"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(3,576,276)</w:t>
            </w:r>
          </w:p>
        </w:tc>
      </w:tr>
      <w:tr w:rsidR="002E1179" w:rsidRPr="0062192B" w14:paraId="1289D731" w14:textId="77777777" w:rsidTr="00E23158">
        <w:trPr>
          <w:trHeight w:val="20"/>
        </w:trPr>
        <w:tc>
          <w:tcPr>
            <w:tcW w:w="1890" w:type="dxa"/>
            <w:gridSpan w:val="4"/>
          </w:tcPr>
          <w:p w14:paraId="3364FD3E" w14:textId="13496934"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Depreciation charged for the year</w:t>
            </w:r>
          </w:p>
        </w:tc>
        <w:tc>
          <w:tcPr>
            <w:tcW w:w="991" w:type="dxa"/>
            <w:gridSpan w:val="5"/>
            <w:vAlign w:val="bottom"/>
          </w:tcPr>
          <w:p w14:paraId="44540C3D" w14:textId="30965F95"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(60)</w:t>
            </w:r>
          </w:p>
        </w:tc>
        <w:tc>
          <w:tcPr>
            <w:tcW w:w="879" w:type="dxa"/>
            <w:gridSpan w:val="3"/>
            <w:vAlign w:val="bottom"/>
          </w:tcPr>
          <w:p w14:paraId="67665C65" w14:textId="365A3FA0"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(233,365)</w:t>
            </w:r>
          </w:p>
        </w:tc>
        <w:tc>
          <w:tcPr>
            <w:tcW w:w="879" w:type="dxa"/>
            <w:gridSpan w:val="3"/>
            <w:vAlign w:val="bottom"/>
          </w:tcPr>
          <w:p w14:paraId="5CF37F88" w14:textId="3DA1CF23"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(10,964)</w:t>
            </w:r>
          </w:p>
        </w:tc>
        <w:tc>
          <w:tcPr>
            <w:tcW w:w="876" w:type="dxa"/>
            <w:gridSpan w:val="2"/>
            <w:vAlign w:val="bottom"/>
          </w:tcPr>
          <w:p w14:paraId="04707361" w14:textId="67F01D1D"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(85,995)</w:t>
            </w:r>
          </w:p>
        </w:tc>
        <w:tc>
          <w:tcPr>
            <w:tcW w:w="878" w:type="dxa"/>
            <w:gridSpan w:val="2"/>
            <w:vAlign w:val="bottom"/>
          </w:tcPr>
          <w:p w14:paraId="69070416" w14:textId="052E5B9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(46,369)</w:t>
            </w:r>
          </w:p>
        </w:tc>
        <w:tc>
          <w:tcPr>
            <w:tcW w:w="875" w:type="dxa"/>
            <w:gridSpan w:val="2"/>
            <w:vAlign w:val="bottom"/>
          </w:tcPr>
          <w:p w14:paraId="4D34B481" w14:textId="63CDBEA0"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(50,145)</w:t>
            </w:r>
          </w:p>
        </w:tc>
        <w:tc>
          <w:tcPr>
            <w:tcW w:w="876" w:type="dxa"/>
            <w:gridSpan w:val="2"/>
            <w:vAlign w:val="bottom"/>
          </w:tcPr>
          <w:p w14:paraId="4BEDB88D" w14:textId="754CAC86"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(6,471)</w:t>
            </w:r>
          </w:p>
        </w:tc>
        <w:tc>
          <w:tcPr>
            <w:tcW w:w="875" w:type="dxa"/>
            <w:gridSpan w:val="2"/>
            <w:vAlign w:val="bottom"/>
          </w:tcPr>
          <w:p w14:paraId="16EEA9E6" w14:textId="6859D443"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(8,826)</w:t>
            </w:r>
          </w:p>
        </w:tc>
        <w:tc>
          <w:tcPr>
            <w:tcW w:w="876" w:type="dxa"/>
            <w:gridSpan w:val="3"/>
            <w:vAlign w:val="bottom"/>
          </w:tcPr>
          <w:p w14:paraId="26DEB38F" w14:textId="46BD820F"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vAlign w:val="bottom"/>
          </w:tcPr>
          <w:p w14:paraId="79FDA402" w14:textId="21B850E8"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(442,195)</w:t>
            </w:r>
          </w:p>
        </w:tc>
      </w:tr>
      <w:tr w:rsidR="002E1179" w:rsidRPr="0062192B" w14:paraId="68C6AF19" w14:textId="77777777" w:rsidTr="00E23158">
        <w:trPr>
          <w:trHeight w:val="20"/>
        </w:trPr>
        <w:tc>
          <w:tcPr>
            <w:tcW w:w="1890" w:type="dxa"/>
            <w:gridSpan w:val="4"/>
          </w:tcPr>
          <w:p w14:paraId="5D876970" w14:textId="0255BBF2"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Disposals and write-off</w:t>
            </w:r>
          </w:p>
        </w:tc>
        <w:tc>
          <w:tcPr>
            <w:tcW w:w="991" w:type="dxa"/>
            <w:gridSpan w:val="5"/>
          </w:tcPr>
          <w:p w14:paraId="2EE4D325" w14:textId="46E6CBF9"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1B84EF23" w14:textId="714EA98A"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6,325</w:t>
            </w:r>
          </w:p>
        </w:tc>
        <w:tc>
          <w:tcPr>
            <w:tcW w:w="879" w:type="dxa"/>
            <w:gridSpan w:val="3"/>
          </w:tcPr>
          <w:p w14:paraId="55D6CA23" w14:textId="14C3323C"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2C1571F0" w14:textId="6525332A"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6,621</w:t>
            </w:r>
          </w:p>
        </w:tc>
        <w:tc>
          <w:tcPr>
            <w:tcW w:w="878" w:type="dxa"/>
            <w:gridSpan w:val="2"/>
          </w:tcPr>
          <w:p w14:paraId="4DC0DA21" w14:textId="383C3749"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18,451</w:t>
            </w:r>
          </w:p>
        </w:tc>
        <w:tc>
          <w:tcPr>
            <w:tcW w:w="875" w:type="dxa"/>
            <w:gridSpan w:val="2"/>
          </w:tcPr>
          <w:p w14:paraId="7A7D0AF0" w14:textId="208321C0"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13,344</w:t>
            </w:r>
          </w:p>
        </w:tc>
        <w:tc>
          <w:tcPr>
            <w:tcW w:w="876" w:type="dxa"/>
            <w:gridSpan w:val="2"/>
          </w:tcPr>
          <w:p w14:paraId="2A19890F" w14:textId="18B8C65D"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269</w:t>
            </w:r>
          </w:p>
        </w:tc>
        <w:tc>
          <w:tcPr>
            <w:tcW w:w="875" w:type="dxa"/>
            <w:gridSpan w:val="2"/>
          </w:tcPr>
          <w:p w14:paraId="30ABBF45" w14:textId="75A4C418"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2,498</w:t>
            </w:r>
          </w:p>
        </w:tc>
        <w:tc>
          <w:tcPr>
            <w:tcW w:w="876" w:type="dxa"/>
            <w:gridSpan w:val="3"/>
          </w:tcPr>
          <w:p w14:paraId="47D58418" w14:textId="254F51B1"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6539783D" w14:textId="15D3FC5F"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47,508</w:t>
            </w:r>
          </w:p>
        </w:tc>
      </w:tr>
      <w:tr w:rsidR="002E1179" w:rsidRPr="0062192B" w14:paraId="567788E1" w14:textId="77777777" w:rsidTr="00E23158">
        <w:trPr>
          <w:trHeight w:val="20"/>
        </w:trPr>
        <w:tc>
          <w:tcPr>
            <w:tcW w:w="1890" w:type="dxa"/>
            <w:gridSpan w:val="4"/>
          </w:tcPr>
          <w:p w14:paraId="4D112D05" w14:textId="38D86AFF"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Translation adjustments</w:t>
            </w:r>
          </w:p>
        </w:tc>
        <w:tc>
          <w:tcPr>
            <w:tcW w:w="991" w:type="dxa"/>
            <w:gridSpan w:val="5"/>
          </w:tcPr>
          <w:p w14:paraId="26F8F7D4" w14:textId="1C3D2739" w:rsidR="002E1179" w:rsidRPr="0062192B" w:rsidRDefault="002E1179" w:rsidP="002E1179">
            <w:pPr>
              <w:pBdr>
                <w:bottom w:val="single" w:sz="4" w:space="1" w:color="auto"/>
              </w:pBd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38483FC8" w14:textId="04ED8052"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7"/>
              </w:rPr>
              <w:t>(173)</w:t>
            </w:r>
          </w:p>
        </w:tc>
        <w:tc>
          <w:tcPr>
            <w:tcW w:w="879" w:type="dxa"/>
            <w:gridSpan w:val="3"/>
          </w:tcPr>
          <w:p w14:paraId="46C3A53C" w14:textId="5C9043F2"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327</w:t>
            </w:r>
          </w:p>
        </w:tc>
        <w:tc>
          <w:tcPr>
            <w:tcW w:w="876" w:type="dxa"/>
            <w:gridSpan w:val="2"/>
          </w:tcPr>
          <w:p w14:paraId="5AA6D6DF" w14:textId="74554766"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834</w:t>
            </w:r>
          </w:p>
        </w:tc>
        <w:tc>
          <w:tcPr>
            <w:tcW w:w="878" w:type="dxa"/>
            <w:gridSpan w:val="2"/>
          </w:tcPr>
          <w:p w14:paraId="4D8E0E50" w14:textId="6D0034CE"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224</w:t>
            </w:r>
          </w:p>
        </w:tc>
        <w:tc>
          <w:tcPr>
            <w:tcW w:w="875" w:type="dxa"/>
            <w:gridSpan w:val="2"/>
          </w:tcPr>
          <w:p w14:paraId="5DC80314" w14:textId="0526827D"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w:t>
            </w:r>
          </w:p>
        </w:tc>
        <w:tc>
          <w:tcPr>
            <w:tcW w:w="876" w:type="dxa"/>
            <w:gridSpan w:val="2"/>
          </w:tcPr>
          <w:p w14:paraId="680A1FC7" w14:textId="1806F3EC"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14</w:t>
            </w:r>
          </w:p>
        </w:tc>
        <w:tc>
          <w:tcPr>
            <w:tcW w:w="875" w:type="dxa"/>
            <w:gridSpan w:val="2"/>
          </w:tcPr>
          <w:p w14:paraId="45FC9D1D" w14:textId="6CCFA00D"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393</w:t>
            </w:r>
          </w:p>
        </w:tc>
        <w:tc>
          <w:tcPr>
            <w:tcW w:w="876" w:type="dxa"/>
            <w:gridSpan w:val="3"/>
          </w:tcPr>
          <w:p w14:paraId="06F146AA" w14:textId="3C1FA8EB"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5D2B054F" w14:textId="068A259C" w:rsidR="002E1179" w:rsidRPr="0062192B" w:rsidRDefault="002E1179" w:rsidP="002E1179">
            <w:pPr>
              <w:pBdr>
                <w:bottom w:val="single" w:sz="4" w:space="1" w:color="auto"/>
              </w:pBd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1,628</w:t>
            </w:r>
          </w:p>
        </w:tc>
      </w:tr>
      <w:tr w:rsidR="002E1179" w:rsidRPr="0062192B" w14:paraId="5763E5B6" w14:textId="77777777" w:rsidTr="00E23158">
        <w:trPr>
          <w:trHeight w:val="20"/>
        </w:trPr>
        <w:tc>
          <w:tcPr>
            <w:tcW w:w="1890" w:type="dxa"/>
            <w:gridSpan w:val="4"/>
          </w:tcPr>
          <w:p w14:paraId="42CB1022" w14:textId="6CB8DA93"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31 December 2024</w:t>
            </w:r>
          </w:p>
        </w:tc>
        <w:tc>
          <w:tcPr>
            <w:tcW w:w="991" w:type="dxa"/>
            <w:gridSpan w:val="5"/>
          </w:tcPr>
          <w:p w14:paraId="0336AD84" w14:textId="7CD17782"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(569)</w:t>
            </w:r>
          </w:p>
        </w:tc>
        <w:tc>
          <w:tcPr>
            <w:tcW w:w="879" w:type="dxa"/>
            <w:gridSpan w:val="3"/>
          </w:tcPr>
          <w:p w14:paraId="63AB472A" w14:textId="0AE2AC04"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(227,213)</w:t>
            </w:r>
          </w:p>
        </w:tc>
        <w:tc>
          <w:tcPr>
            <w:tcW w:w="879" w:type="dxa"/>
            <w:gridSpan w:val="3"/>
          </w:tcPr>
          <w:p w14:paraId="3CD60887" w14:textId="34EDDD9C"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(115,498)</w:t>
            </w:r>
          </w:p>
        </w:tc>
        <w:tc>
          <w:tcPr>
            <w:tcW w:w="876" w:type="dxa"/>
            <w:gridSpan w:val="2"/>
          </w:tcPr>
          <w:p w14:paraId="7A11ED98" w14:textId="245B8071"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(1,722,339)</w:t>
            </w:r>
          </w:p>
        </w:tc>
        <w:tc>
          <w:tcPr>
            <w:tcW w:w="878" w:type="dxa"/>
            <w:gridSpan w:val="2"/>
          </w:tcPr>
          <w:p w14:paraId="1CD4D629" w14:textId="655B2F90"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(1,167,775)</w:t>
            </w:r>
          </w:p>
        </w:tc>
        <w:tc>
          <w:tcPr>
            <w:tcW w:w="875" w:type="dxa"/>
            <w:gridSpan w:val="2"/>
          </w:tcPr>
          <w:p w14:paraId="2C2892C6" w14:textId="763C9036"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(543,611)</w:t>
            </w:r>
          </w:p>
        </w:tc>
        <w:tc>
          <w:tcPr>
            <w:tcW w:w="876" w:type="dxa"/>
            <w:gridSpan w:val="2"/>
          </w:tcPr>
          <w:p w14:paraId="194BB8E3" w14:textId="0C754CD9"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(52,722)</w:t>
            </w:r>
          </w:p>
        </w:tc>
        <w:tc>
          <w:tcPr>
            <w:tcW w:w="875" w:type="dxa"/>
            <w:gridSpan w:val="2"/>
          </w:tcPr>
          <w:p w14:paraId="14799E60" w14:textId="0B11E399"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(139,608)</w:t>
            </w:r>
          </w:p>
        </w:tc>
        <w:tc>
          <w:tcPr>
            <w:tcW w:w="876" w:type="dxa"/>
            <w:gridSpan w:val="3"/>
          </w:tcPr>
          <w:p w14:paraId="723B8D65" w14:textId="485511FD"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2B939265" w14:textId="029FF39A"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(3,969,335)</w:t>
            </w:r>
          </w:p>
        </w:tc>
      </w:tr>
      <w:tr w:rsidR="002E1179" w:rsidRPr="0062192B" w14:paraId="599E6CDA" w14:textId="77777777" w:rsidTr="00E23158">
        <w:trPr>
          <w:trHeight w:val="20"/>
        </w:trPr>
        <w:tc>
          <w:tcPr>
            <w:tcW w:w="1890" w:type="dxa"/>
            <w:gridSpan w:val="4"/>
          </w:tcPr>
          <w:p w14:paraId="2E7059B9" w14:textId="2AB867D3"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Depreciation charged for the year</w:t>
            </w:r>
          </w:p>
        </w:tc>
        <w:tc>
          <w:tcPr>
            <w:tcW w:w="991" w:type="dxa"/>
            <w:gridSpan w:val="5"/>
            <w:vAlign w:val="bottom"/>
          </w:tcPr>
          <w:p w14:paraId="272EE98C" w14:textId="4B171A68" w:rsidR="002E1179" w:rsidRPr="0062192B" w:rsidRDefault="00056EE3"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(60)</w:t>
            </w:r>
          </w:p>
        </w:tc>
        <w:tc>
          <w:tcPr>
            <w:tcW w:w="879" w:type="dxa"/>
            <w:gridSpan w:val="3"/>
            <w:vAlign w:val="bottom"/>
          </w:tcPr>
          <w:p w14:paraId="4DC26372" w14:textId="15A83679"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(255,026)</w:t>
            </w:r>
          </w:p>
        </w:tc>
        <w:tc>
          <w:tcPr>
            <w:tcW w:w="879" w:type="dxa"/>
            <w:gridSpan w:val="3"/>
            <w:vAlign w:val="bottom"/>
          </w:tcPr>
          <w:p w14:paraId="356DE01C" w14:textId="15C9AA0B"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(2,059)</w:t>
            </w:r>
          </w:p>
        </w:tc>
        <w:tc>
          <w:tcPr>
            <w:tcW w:w="876" w:type="dxa"/>
            <w:gridSpan w:val="2"/>
            <w:vAlign w:val="bottom"/>
          </w:tcPr>
          <w:p w14:paraId="533B67E4" w14:textId="5EF5D13A"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(98,416)</w:t>
            </w:r>
          </w:p>
        </w:tc>
        <w:tc>
          <w:tcPr>
            <w:tcW w:w="878" w:type="dxa"/>
            <w:gridSpan w:val="2"/>
            <w:vAlign w:val="bottom"/>
          </w:tcPr>
          <w:p w14:paraId="290D67E0" w14:textId="78CC1673"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(48,607)</w:t>
            </w:r>
          </w:p>
        </w:tc>
        <w:tc>
          <w:tcPr>
            <w:tcW w:w="875" w:type="dxa"/>
            <w:gridSpan w:val="2"/>
            <w:vAlign w:val="bottom"/>
          </w:tcPr>
          <w:p w14:paraId="0256D23F" w14:textId="2218EF9E"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(75,672)</w:t>
            </w:r>
          </w:p>
        </w:tc>
        <w:tc>
          <w:tcPr>
            <w:tcW w:w="876" w:type="dxa"/>
            <w:gridSpan w:val="2"/>
            <w:vAlign w:val="bottom"/>
          </w:tcPr>
          <w:p w14:paraId="78C97DC0" w14:textId="5C9E7E33"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(7,100)</w:t>
            </w:r>
          </w:p>
        </w:tc>
        <w:tc>
          <w:tcPr>
            <w:tcW w:w="875" w:type="dxa"/>
            <w:gridSpan w:val="2"/>
            <w:vAlign w:val="bottom"/>
          </w:tcPr>
          <w:p w14:paraId="3C51EC96" w14:textId="579594F0"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(9,913)</w:t>
            </w:r>
          </w:p>
        </w:tc>
        <w:tc>
          <w:tcPr>
            <w:tcW w:w="876" w:type="dxa"/>
            <w:gridSpan w:val="3"/>
            <w:vAlign w:val="bottom"/>
          </w:tcPr>
          <w:p w14:paraId="7B3A3E5A" w14:textId="26CEBCA9"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vAlign w:val="bottom"/>
          </w:tcPr>
          <w:p w14:paraId="57CC7481" w14:textId="6522DEF3" w:rsidR="002E1179" w:rsidRPr="0062192B" w:rsidRDefault="00056EE3"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(496,853)</w:t>
            </w:r>
          </w:p>
        </w:tc>
      </w:tr>
      <w:tr w:rsidR="002E1179" w:rsidRPr="0062192B" w14:paraId="3450EC6B" w14:textId="77777777" w:rsidTr="00E23158">
        <w:trPr>
          <w:trHeight w:val="20"/>
        </w:trPr>
        <w:tc>
          <w:tcPr>
            <w:tcW w:w="1890" w:type="dxa"/>
            <w:gridSpan w:val="4"/>
          </w:tcPr>
          <w:p w14:paraId="2DC2DEEF" w14:textId="18E8CD1B"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Disposals and write-off</w:t>
            </w:r>
          </w:p>
        </w:tc>
        <w:tc>
          <w:tcPr>
            <w:tcW w:w="991" w:type="dxa"/>
            <w:gridSpan w:val="5"/>
          </w:tcPr>
          <w:p w14:paraId="27EF3458" w14:textId="3AFCB74A" w:rsidR="002E1179" w:rsidRPr="0062192B" w:rsidRDefault="00056EE3" w:rsidP="002E1179">
            <w:pPr>
              <w:tabs>
                <w:tab w:val="decimal" w:pos="767"/>
              </w:tabs>
              <w:spacing w:line="210" w:lineRule="exact"/>
              <w:ind w:left="-29" w:right="-29"/>
              <w:jc w:val="both"/>
              <w:rPr>
                <w:rFonts w:ascii="Arial" w:hAnsi="Arial" w:cs="Arial"/>
                <w:color w:val="000000" w:themeColor="text1"/>
                <w:sz w:val="14"/>
                <w:szCs w:val="14"/>
                <w:cs/>
              </w:rPr>
            </w:pPr>
            <w:r w:rsidRPr="0062192B">
              <w:rPr>
                <w:rFonts w:ascii="Arial" w:hAnsi="Arial" w:cs="Arial"/>
                <w:color w:val="000000" w:themeColor="text1"/>
                <w:sz w:val="14"/>
                <w:szCs w:val="14"/>
              </w:rPr>
              <w:t>-</w:t>
            </w:r>
          </w:p>
        </w:tc>
        <w:tc>
          <w:tcPr>
            <w:tcW w:w="879" w:type="dxa"/>
            <w:gridSpan w:val="3"/>
          </w:tcPr>
          <w:p w14:paraId="1EB7CC51" w14:textId="05CFFD87"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174</w:t>
            </w:r>
          </w:p>
        </w:tc>
        <w:tc>
          <w:tcPr>
            <w:tcW w:w="879" w:type="dxa"/>
            <w:gridSpan w:val="3"/>
          </w:tcPr>
          <w:p w14:paraId="0C2609AF" w14:textId="0C1063EF"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2A4E3247" w14:textId="5356C454"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18,43</w:t>
            </w:r>
            <w:r w:rsidR="00F65B96" w:rsidRPr="0062192B">
              <w:rPr>
                <w:rFonts w:ascii="Arial" w:hAnsi="Arial" w:cs="Arial"/>
                <w:color w:val="000000" w:themeColor="text1"/>
                <w:sz w:val="14"/>
                <w:szCs w:val="14"/>
              </w:rPr>
              <w:t>8</w:t>
            </w:r>
          </w:p>
        </w:tc>
        <w:tc>
          <w:tcPr>
            <w:tcW w:w="878" w:type="dxa"/>
            <w:gridSpan w:val="2"/>
          </w:tcPr>
          <w:p w14:paraId="14EB8E02" w14:textId="5DBE67C2"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35,052</w:t>
            </w:r>
          </w:p>
        </w:tc>
        <w:tc>
          <w:tcPr>
            <w:tcW w:w="875" w:type="dxa"/>
            <w:gridSpan w:val="2"/>
          </w:tcPr>
          <w:p w14:paraId="2BB3AFC1" w14:textId="3AEDAD2E"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30,469</w:t>
            </w:r>
          </w:p>
        </w:tc>
        <w:tc>
          <w:tcPr>
            <w:tcW w:w="876" w:type="dxa"/>
            <w:gridSpan w:val="2"/>
          </w:tcPr>
          <w:p w14:paraId="0557AC91" w14:textId="4B1996F3"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cs/>
              </w:rPr>
            </w:pPr>
            <w:r w:rsidRPr="0062192B">
              <w:rPr>
                <w:rFonts w:ascii="Arial" w:hAnsi="Arial" w:cs="Arial"/>
                <w:color w:val="000000" w:themeColor="text1"/>
                <w:sz w:val="14"/>
                <w:szCs w:val="14"/>
              </w:rPr>
              <w:t>210</w:t>
            </w:r>
          </w:p>
        </w:tc>
        <w:tc>
          <w:tcPr>
            <w:tcW w:w="875" w:type="dxa"/>
            <w:gridSpan w:val="2"/>
          </w:tcPr>
          <w:p w14:paraId="20BBE124" w14:textId="12CF5475"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10,971</w:t>
            </w:r>
          </w:p>
        </w:tc>
        <w:tc>
          <w:tcPr>
            <w:tcW w:w="876" w:type="dxa"/>
            <w:gridSpan w:val="3"/>
          </w:tcPr>
          <w:p w14:paraId="61C02571" w14:textId="6BD67754" w:rsidR="002E1179" w:rsidRPr="0062192B" w:rsidRDefault="00056EE3"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276A4E77" w14:textId="774C08DB" w:rsidR="002E1179" w:rsidRPr="0062192B" w:rsidRDefault="00056EE3"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95,314</w:t>
            </w:r>
          </w:p>
        </w:tc>
      </w:tr>
      <w:tr w:rsidR="00056EE3" w:rsidRPr="0062192B" w14:paraId="1DBCCDF3" w14:textId="77777777" w:rsidTr="00E23158">
        <w:trPr>
          <w:trHeight w:val="20"/>
        </w:trPr>
        <w:tc>
          <w:tcPr>
            <w:tcW w:w="1890" w:type="dxa"/>
            <w:gridSpan w:val="4"/>
          </w:tcPr>
          <w:p w14:paraId="1CE66D66" w14:textId="4500A058" w:rsidR="00056EE3" w:rsidRPr="0062192B" w:rsidRDefault="00693F81"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Decreased</w:t>
            </w:r>
            <w:r w:rsidRPr="0062192B">
              <w:rPr>
                <w:rFonts w:ascii="Arial" w:hAnsi="Arial" w:cs="Arial"/>
                <w:sz w:val="14"/>
                <w:szCs w:val="14"/>
              </w:rPr>
              <w:t xml:space="preserve"> from the disposal of investment in subsidiary</w:t>
            </w:r>
          </w:p>
        </w:tc>
        <w:tc>
          <w:tcPr>
            <w:tcW w:w="991" w:type="dxa"/>
            <w:gridSpan w:val="5"/>
            <w:vAlign w:val="bottom"/>
          </w:tcPr>
          <w:p w14:paraId="4EFFA26B" w14:textId="7B03F699" w:rsidR="00056EE3" w:rsidRPr="0062192B" w:rsidRDefault="00693F81"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vAlign w:val="bottom"/>
          </w:tcPr>
          <w:p w14:paraId="4006BDD6" w14:textId="62184890" w:rsidR="00056EE3"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vAlign w:val="bottom"/>
          </w:tcPr>
          <w:p w14:paraId="5DAD81D9" w14:textId="58A49540" w:rsidR="00056EE3"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645B4A21" w14:textId="3CFEA964" w:rsidR="00056EE3"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vAlign w:val="bottom"/>
          </w:tcPr>
          <w:p w14:paraId="1D37CE33" w14:textId="4EE85E65" w:rsidR="00056EE3"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9,216</w:t>
            </w:r>
          </w:p>
        </w:tc>
        <w:tc>
          <w:tcPr>
            <w:tcW w:w="875" w:type="dxa"/>
            <w:gridSpan w:val="2"/>
            <w:vAlign w:val="bottom"/>
          </w:tcPr>
          <w:p w14:paraId="00EE37D3" w14:textId="437A26BA" w:rsidR="00056EE3"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11,530</w:t>
            </w:r>
          </w:p>
        </w:tc>
        <w:tc>
          <w:tcPr>
            <w:tcW w:w="876" w:type="dxa"/>
            <w:gridSpan w:val="2"/>
            <w:vAlign w:val="bottom"/>
          </w:tcPr>
          <w:p w14:paraId="4DE03D18" w14:textId="10B545CF" w:rsidR="00056EE3"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2E949857" w14:textId="07173B89" w:rsidR="00056EE3"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1,295</w:t>
            </w:r>
          </w:p>
        </w:tc>
        <w:tc>
          <w:tcPr>
            <w:tcW w:w="876" w:type="dxa"/>
            <w:gridSpan w:val="3"/>
            <w:vAlign w:val="bottom"/>
          </w:tcPr>
          <w:p w14:paraId="15A4FFA6" w14:textId="1543DFEE" w:rsidR="00056EE3"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vAlign w:val="bottom"/>
          </w:tcPr>
          <w:p w14:paraId="75F04610" w14:textId="231E5465" w:rsidR="00056EE3" w:rsidRPr="0062192B" w:rsidRDefault="00693F81"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22,041</w:t>
            </w:r>
          </w:p>
        </w:tc>
      </w:tr>
      <w:tr w:rsidR="00E60785" w:rsidRPr="0062192B" w14:paraId="3F145380" w14:textId="77777777" w:rsidTr="00E23158">
        <w:trPr>
          <w:trHeight w:val="243"/>
        </w:trPr>
        <w:tc>
          <w:tcPr>
            <w:tcW w:w="1890" w:type="dxa"/>
            <w:gridSpan w:val="4"/>
          </w:tcPr>
          <w:p w14:paraId="0908552A" w14:textId="2BBA0AB2" w:rsidR="00D0086D" w:rsidRPr="0062192B" w:rsidRDefault="00D0086D" w:rsidP="002D3385">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Revers</w:t>
            </w:r>
            <w:r w:rsidR="002D3385" w:rsidRPr="0062192B">
              <w:rPr>
                <w:rFonts w:ascii="Arial" w:hAnsi="Arial" w:cs="Arial"/>
                <w:color w:val="000000" w:themeColor="text1"/>
                <w:sz w:val="14"/>
                <w:szCs w:val="14"/>
              </w:rPr>
              <w:t>al</w:t>
            </w:r>
            <w:r w:rsidRPr="0062192B">
              <w:rPr>
                <w:rFonts w:ascii="Arial" w:hAnsi="Arial" w:cs="Arial"/>
                <w:color w:val="000000" w:themeColor="text1"/>
                <w:sz w:val="14"/>
                <w:szCs w:val="14"/>
              </w:rPr>
              <w:t xml:space="preserve"> </w:t>
            </w:r>
            <w:r w:rsidR="002D3385" w:rsidRPr="0062192B">
              <w:rPr>
                <w:rFonts w:ascii="Arial" w:hAnsi="Arial" w:cs="Arial"/>
                <w:color w:val="000000" w:themeColor="text1"/>
                <w:sz w:val="14"/>
                <w:szCs w:val="14"/>
              </w:rPr>
              <w:t>of accumulated depreciation on revaluation</w:t>
            </w:r>
          </w:p>
        </w:tc>
        <w:tc>
          <w:tcPr>
            <w:tcW w:w="991" w:type="dxa"/>
            <w:gridSpan w:val="5"/>
            <w:vAlign w:val="bottom"/>
          </w:tcPr>
          <w:p w14:paraId="1FB7DB3D" w14:textId="65F9B146" w:rsidR="00E60785" w:rsidRPr="0062192B" w:rsidRDefault="00D0086D"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vAlign w:val="bottom"/>
          </w:tcPr>
          <w:p w14:paraId="6B6288BA" w14:textId="61E134FA" w:rsidR="00E60785" w:rsidRPr="0062192B" w:rsidRDefault="00D0086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1,576</w:t>
            </w:r>
          </w:p>
        </w:tc>
        <w:tc>
          <w:tcPr>
            <w:tcW w:w="879" w:type="dxa"/>
            <w:gridSpan w:val="3"/>
            <w:vAlign w:val="bottom"/>
          </w:tcPr>
          <w:p w14:paraId="3E24320B" w14:textId="4776A82B" w:rsidR="00E60785" w:rsidRPr="0062192B" w:rsidRDefault="00D0086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0DA0AE2F" w14:textId="2E1E6345" w:rsidR="00E60785" w:rsidRPr="0062192B" w:rsidRDefault="00D0086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vAlign w:val="bottom"/>
          </w:tcPr>
          <w:p w14:paraId="684700E9" w14:textId="5ED32C40" w:rsidR="00E60785" w:rsidRPr="0062192B" w:rsidRDefault="00D0086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06FAE18F" w14:textId="66557973" w:rsidR="00E60785" w:rsidRPr="0062192B" w:rsidRDefault="00D0086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vAlign w:val="bottom"/>
          </w:tcPr>
          <w:p w14:paraId="61ABE88A" w14:textId="782127AF" w:rsidR="00E60785" w:rsidRPr="0062192B" w:rsidRDefault="00D0086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vAlign w:val="bottom"/>
          </w:tcPr>
          <w:p w14:paraId="1B04DBD0" w14:textId="2AFC6EE5" w:rsidR="00E60785" w:rsidRPr="0062192B" w:rsidRDefault="00D0086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vAlign w:val="bottom"/>
          </w:tcPr>
          <w:p w14:paraId="247180B3" w14:textId="313706A8" w:rsidR="00E60785" w:rsidRPr="0062192B" w:rsidRDefault="00D0086D"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vAlign w:val="bottom"/>
          </w:tcPr>
          <w:p w14:paraId="3163071B" w14:textId="59A6CAA4" w:rsidR="00E60785" w:rsidRPr="0062192B" w:rsidRDefault="00D0086D"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1,576</w:t>
            </w:r>
          </w:p>
        </w:tc>
      </w:tr>
      <w:tr w:rsidR="002E1179" w:rsidRPr="0062192B" w14:paraId="0466F897" w14:textId="77777777" w:rsidTr="00E23158">
        <w:trPr>
          <w:trHeight w:val="20"/>
        </w:trPr>
        <w:tc>
          <w:tcPr>
            <w:tcW w:w="1890" w:type="dxa"/>
            <w:gridSpan w:val="4"/>
          </w:tcPr>
          <w:p w14:paraId="387D9CEF" w14:textId="0F25A9FB" w:rsidR="002E1179" w:rsidRPr="0062192B" w:rsidRDefault="002E1179" w:rsidP="002E1179">
            <w:pPr>
              <w:spacing w:line="210" w:lineRule="exact"/>
              <w:ind w:left="162" w:right="-50" w:hanging="162"/>
              <w:rPr>
                <w:rFonts w:ascii="Arial" w:hAnsi="Arial" w:cs="Arial"/>
                <w:color w:val="000000" w:themeColor="text1"/>
                <w:sz w:val="14"/>
                <w:szCs w:val="14"/>
                <w:cs/>
              </w:rPr>
            </w:pPr>
            <w:r w:rsidRPr="0062192B">
              <w:rPr>
                <w:rFonts w:ascii="Arial" w:hAnsi="Arial" w:cs="Arial"/>
                <w:color w:val="000000" w:themeColor="text1"/>
                <w:sz w:val="14"/>
                <w:szCs w:val="14"/>
              </w:rPr>
              <w:t>Translation adjustments</w:t>
            </w:r>
          </w:p>
        </w:tc>
        <w:tc>
          <w:tcPr>
            <w:tcW w:w="991" w:type="dxa"/>
            <w:gridSpan w:val="5"/>
          </w:tcPr>
          <w:p w14:paraId="45FA5E3B" w14:textId="30862E6E" w:rsidR="002E1179" w:rsidRPr="0062192B" w:rsidRDefault="00693F81" w:rsidP="002E1179">
            <w:pPr>
              <w:pBdr>
                <w:bottom w:val="single" w:sz="6" w:space="1" w:color="auto"/>
              </w:pBdr>
              <w:tabs>
                <w:tab w:val="decimal" w:pos="767"/>
              </w:tabs>
              <w:spacing w:line="210" w:lineRule="exact"/>
              <w:ind w:left="-29" w:right="-29"/>
              <w:jc w:val="both"/>
              <w:rPr>
                <w:rFonts w:ascii="Arial" w:hAnsi="Arial" w:cs="Arial"/>
                <w:color w:val="000000" w:themeColor="text1"/>
                <w:sz w:val="14"/>
                <w:szCs w:val="14"/>
                <w:cs/>
              </w:rPr>
            </w:pPr>
            <w:r w:rsidRPr="0062192B">
              <w:rPr>
                <w:rFonts w:ascii="Arial" w:hAnsi="Arial" w:cs="Arial"/>
                <w:color w:val="000000" w:themeColor="text1"/>
                <w:sz w:val="14"/>
                <w:szCs w:val="14"/>
              </w:rPr>
              <w:t>-</w:t>
            </w:r>
          </w:p>
        </w:tc>
        <w:tc>
          <w:tcPr>
            <w:tcW w:w="879" w:type="dxa"/>
            <w:gridSpan w:val="3"/>
          </w:tcPr>
          <w:p w14:paraId="30FDDC5E" w14:textId="774FC040"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7"/>
              </w:rPr>
            </w:pPr>
            <w:r w:rsidRPr="0062192B">
              <w:rPr>
                <w:rFonts w:ascii="Arial" w:hAnsi="Arial" w:cs="Arial"/>
                <w:color w:val="000000" w:themeColor="text1"/>
                <w:sz w:val="14"/>
                <w:szCs w:val="17"/>
              </w:rPr>
              <w:t>(1</w:t>
            </w:r>
            <w:r w:rsidR="00F65B96" w:rsidRPr="0062192B">
              <w:rPr>
                <w:rFonts w:ascii="Arial" w:hAnsi="Arial" w:cs="Arial"/>
                <w:color w:val="000000" w:themeColor="text1"/>
                <w:sz w:val="14"/>
                <w:szCs w:val="17"/>
              </w:rPr>
              <w:t>3</w:t>
            </w:r>
            <w:r w:rsidRPr="0062192B">
              <w:rPr>
                <w:rFonts w:ascii="Arial" w:hAnsi="Arial" w:cs="Arial"/>
                <w:color w:val="000000" w:themeColor="text1"/>
                <w:sz w:val="14"/>
                <w:szCs w:val="17"/>
              </w:rPr>
              <w:t>)</w:t>
            </w:r>
          </w:p>
        </w:tc>
        <w:tc>
          <w:tcPr>
            <w:tcW w:w="879" w:type="dxa"/>
            <w:gridSpan w:val="3"/>
          </w:tcPr>
          <w:p w14:paraId="15FBE14F" w14:textId="5F0787E1"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w:t>
            </w:r>
            <w:r w:rsidR="00F65B96" w:rsidRPr="0062192B">
              <w:rPr>
                <w:rFonts w:ascii="Arial" w:hAnsi="Arial" w:cs="Arial"/>
                <w:color w:val="000000" w:themeColor="text1"/>
                <w:sz w:val="14"/>
                <w:szCs w:val="14"/>
              </w:rPr>
              <w:t>2</w:t>
            </w:r>
          </w:p>
        </w:tc>
        <w:tc>
          <w:tcPr>
            <w:tcW w:w="876" w:type="dxa"/>
            <w:gridSpan w:val="2"/>
          </w:tcPr>
          <w:p w14:paraId="7AFF6166" w14:textId="4AF4B08B"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131</w:t>
            </w:r>
          </w:p>
        </w:tc>
        <w:tc>
          <w:tcPr>
            <w:tcW w:w="878" w:type="dxa"/>
            <w:gridSpan w:val="2"/>
          </w:tcPr>
          <w:p w14:paraId="32486DC2" w14:textId="22D33A01"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97</w:t>
            </w:r>
          </w:p>
        </w:tc>
        <w:tc>
          <w:tcPr>
            <w:tcW w:w="875" w:type="dxa"/>
            <w:gridSpan w:val="2"/>
          </w:tcPr>
          <w:p w14:paraId="1FA76DF1" w14:textId="2F861992"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w:t>
            </w:r>
            <w:r w:rsidR="00F65B96" w:rsidRPr="0062192B">
              <w:rPr>
                <w:rFonts w:ascii="Arial" w:hAnsi="Arial" w:cs="Arial"/>
                <w:color w:val="000000" w:themeColor="text1"/>
                <w:sz w:val="14"/>
                <w:szCs w:val="14"/>
              </w:rPr>
              <w:t>4</w:t>
            </w:r>
          </w:p>
        </w:tc>
        <w:tc>
          <w:tcPr>
            <w:tcW w:w="876" w:type="dxa"/>
            <w:gridSpan w:val="2"/>
          </w:tcPr>
          <w:p w14:paraId="525050A0" w14:textId="2F41C55B"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68AEB134" w14:textId="6730DFF6" w:rsidR="002E1179" w:rsidRPr="0062192B" w:rsidRDefault="00693F81" w:rsidP="002E1179">
            <w:pPr>
              <w:pBdr>
                <w:bottom w:val="single" w:sz="6" w:space="1" w:color="auto"/>
              </w:pBdr>
              <w:tabs>
                <w:tab w:val="decimal" w:pos="655"/>
                <w:tab w:val="decimal" w:pos="792"/>
              </w:tabs>
              <w:spacing w:line="210" w:lineRule="exact"/>
              <w:ind w:left="-29" w:right="-29"/>
              <w:jc w:val="right"/>
              <w:rPr>
                <w:rFonts w:ascii="Arial" w:hAnsi="Arial" w:cs="Arial"/>
                <w:color w:val="000000" w:themeColor="text1"/>
                <w:sz w:val="14"/>
                <w:szCs w:val="14"/>
              </w:rPr>
            </w:pPr>
            <w:r w:rsidRPr="0062192B">
              <w:rPr>
                <w:rFonts w:ascii="Arial" w:hAnsi="Arial" w:cs="Arial"/>
                <w:color w:val="000000" w:themeColor="text1"/>
                <w:sz w:val="14"/>
                <w:szCs w:val="14"/>
              </w:rPr>
              <w:t>51</w:t>
            </w:r>
          </w:p>
        </w:tc>
        <w:tc>
          <w:tcPr>
            <w:tcW w:w="876" w:type="dxa"/>
            <w:gridSpan w:val="3"/>
          </w:tcPr>
          <w:p w14:paraId="19E9AE75" w14:textId="3997E73D"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75316E72" w14:textId="177498FF" w:rsidR="002E1179" w:rsidRPr="0062192B" w:rsidRDefault="00693F81" w:rsidP="002E1179">
            <w:pPr>
              <w:pBdr>
                <w:bottom w:val="single" w:sz="6" w:space="1" w:color="auto"/>
              </w:pBd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33</w:t>
            </w:r>
            <w:r w:rsidR="00F65B96" w:rsidRPr="0062192B">
              <w:rPr>
                <w:rFonts w:ascii="Arial" w:hAnsi="Arial" w:cs="Arial"/>
                <w:color w:val="000000" w:themeColor="text1"/>
                <w:sz w:val="14"/>
                <w:szCs w:val="14"/>
              </w:rPr>
              <w:t>2</w:t>
            </w:r>
          </w:p>
        </w:tc>
      </w:tr>
      <w:tr w:rsidR="002E1179" w:rsidRPr="0062192B" w14:paraId="6BE9B5BC" w14:textId="77777777" w:rsidTr="00E23158">
        <w:trPr>
          <w:trHeight w:val="20"/>
        </w:trPr>
        <w:tc>
          <w:tcPr>
            <w:tcW w:w="1890" w:type="dxa"/>
            <w:gridSpan w:val="4"/>
          </w:tcPr>
          <w:p w14:paraId="7D5B5EFE" w14:textId="22ACC722"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31 December 2025</w:t>
            </w:r>
          </w:p>
        </w:tc>
        <w:tc>
          <w:tcPr>
            <w:tcW w:w="991" w:type="dxa"/>
            <w:gridSpan w:val="5"/>
          </w:tcPr>
          <w:p w14:paraId="35582192" w14:textId="1805390E" w:rsidR="002E1179" w:rsidRPr="0062192B" w:rsidRDefault="00693F81" w:rsidP="002E1179">
            <w:pPr>
              <w:pBdr>
                <w:bottom w:val="single" w:sz="6" w:space="1" w:color="auto"/>
              </w:pBd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(629)</w:t>
            </w:r>
          </w:p>
        </w:tc>
        <w:tc>
          <w:tcPr>
            <w:tcW w:w="879" w:type="dxa"/>
            <w:gridSpan w:val="3"/>
          </w:tcPr>
          <w:p w14:paraId="110CBC14" w14:textId="48F31555"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(480,502)</w:t>
            </w:r>
          </w:p>
        </w:tc>
        <w:tc>
          <w:tcPr>
            <w:tcW w:w="879" w:type="dxa"/>
            <w:gridSpan w:val="3"/>
          </w:tcPr>
          <w:p w14:paraId="3097FD2B" w14:textId="4D88B900"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(117,51</w:t>
            </w:r>
            <w:r w:rsidR="00F65B96" w:rsidRPr="0062192B">
              <w:rPr>
                <w:rFonts w:ascii="Arial" w:hAnsi="Arial" w:cs="Arial"/>
                <w:color w:val="000000" w:themeColor="text1"/>
                <w:sz w:val="14"/>
                <w:szCs w:val="14"/>
              </w:rPr>
              <w:t>5</w:t>
            </w:r>
            <w:r w:rsidRPr="0062192B">
              <w:rPr>
                <w:rFonts w:ascii="Arial" w:hAnsi="Arial" w:cs="Arial"/>
                <w:color w:val="000000" w:themeColor="text1"/>
                <w:sz w:val="14"/>
                <w:szCs w:val="14"/>
              </w:rPr>
              <w:t>)</w:t>
            </w:r>
          </w:p>
        </w:tc>
        <w:tc>
          <w:tcPr>
            <w:tcW w:w="876" w:type="dxa"/>
            <w:gridSpan w:val="2"/>
          </w:tcPr>
          <w:p w14:paraId="51D83369" w14:textId="0BAA0C8D"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(1,802,186)</w:t>
            </w:r>
          </w:p>
        </w:tc>
        <w:tc>
          <w:tcPr>
            <w:tcW w:w="878" w:type="dxa"/>
            <w:gridSpan w:val="2"/>
          </w:tcPr>
          <w:p w14:paraId="6E392659" w14:textId="2C457365"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(1,172,017)</w:t>
            </w:r>
          </w:p>
        </w:tc>
        <w:tc>
          <w:tcPr>
            <w:tcW w:w="875" w:type="dxa"/>
            <w:gridSpan w:val="2"/>
          </w:tcPr>
          <w:p w14:paraId="2181110E" w14:textId="152F8789"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(577,26</w:t>
            </w:r>
            <w:r w:rsidR="00F65B96" w:rsidRPr="0062192B">
              <w:rPr>
                <w:rFonts w:ascii="Arial" w:hAnsi="Arial" w:cs="Arial"/>
                <w:color w:val="000000" w:themeColor="text1"/>
                <w:sz w:val="14"/>
                <w:szCs w:val="14"/>
              </w:rPr>
              <w:t>0</w:t>
            </w:r>
            <w:r w:rsidRPr="0062192B">
              <w:rPr>
                <w:rFonts w:ascii="Arial" w:hAnsi="Arial" w:cs="Arial"/>
                <w:color w:val="000000" w:themeColor="text1"/>
                <w:sz w:val="14"/>
                <w:szCs w:val="14"/>
              </w:rPr>
              <w:t>)</w:t>
            </w:r>
          </w:p>
        </w:tc>
        <w:tc>
          <w:tcPr>
            <w:tcW w:w="876" w:type="dxa"/>
            <w:gridSpan w:val="2"/>
          </w:tcPr>
          <w:p w14:paraId="0ACCAEDD" w14:textId="2A9D14BA"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(59,612)</w:t>
            </w:r>
          </w:p>
        </w:tc>
        <w:tc>
          <w:tcPr>
            <w:tcW w:w="875" w:type="dxa"/>
            <w:gridSpan w:val="2"/>
          </w:tcPr>
          <w:p w14:paraId="3D884591" w14:textId="2130F4FC"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(137,204)</w:t>
            </w:r>
          </w:p>
        </w:tc>
        <w:tc>
          <w:tcPr>
            <w:tcW w:w="876" w:type="dxa"/>
            <w:gridSpan w:val="3"/>
          </w:tcPr>
          <w:p w14:paraId="212A6401" w14:textId="138EF4FE"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6F780F23" w14:textId="5CE6578E" w:rsidR="002E1179" w:rsidRPr="0062192B" w:rsidRDefault="00693F81" w:rsidP="002E1179">
            <w:pPr>
              <w:pBdr>
                <w:bottom w:val="single" w:sz="6" w:space="1" w:color="auto"/>
              </w:pBd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(4,346,925)</w:t>
            </w:r>
          </w:p>
        </w:tc>
      </w:tr>
      <w:tr w:rsidR="002E1179" w:rsidRPr="0062192B" w14:paraId="24DEB158" w14:textId="77777777" w:rsidTr="00E23158">
        <w:trPr>
          <w:trHeight w:val="20"/>
        </w:trPr>
        <w:tc>
          <w:tcPr>
            <w:tcW w:w="2881" w:type="dxa"/>
            <w:gridSpan w:val="9"/>
          </w:tcPr>
          <w:p w14:paraId="660D95A0" w14:textId="557B741C"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b/>
                <w:bCs/>
                <w:color w:val="000000" w:themeColor="text1"/>
                <w:sz w:val="14"/>
                <w:szCs w:val="14"/>
              </w:rPr>
              <w:t>Allowance for impairment loss:</w:t>
            </w:r>
          </w:p>
        </w:tc>
        <w:tc>
          <w:tcPr>
            <w:tcW w:w="879" w:type="dxa"/>
            <w:gridSpan w:val="3"/>
          </w:tcPr>
          <w:p w14:paraId="3231FB42"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9" w:type="dxa"/>
            <w:gridSpan w:val="3"/>
          </w:tcPr>
          <w:p w14:paraId="4280EE8A"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6" w:type="dxa"/>
            <w:gridSpan w:val="2"/>
          </w:tcPr>
          <w:p w14:paraId="674BFC9F"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8" w:type="dxa"/>
            <w:gridSpan w:val="2"/>
          </w:tcPr>
          <w:p w14:paraId="69274D74"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5" w:type="dxa"/>
            <w:gridSpan w:val="2"/>
          </w:tcPr>
          <w:p w14:paraId="23D35859"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6" w:type="dxa"/>
            <w:gridSpan w:val="2"/>
          </w:tcPr>
          <w:p w14:paraId="312D9372"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5" w:type="dxa"/>
            <w:gridSpan w:val="2"/>
          </w:tcPr>
          <w:p w14:paraId="7FC83CEA" w14:textId="695D08F5"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6" w:type="dxa"/>
            <w:gridSpan w:val="3"/>
          </w:tcPr>
          <w:p w14:paraId="4D82D0BA"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910" w:type="dxa"/>
            <w:gridSpan w:val="2"/>
          </w:tcPr>
          <w:p w14:paraId="7DF115CF" w14:textId="566EB727"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p>
        </w:tc>
      </w:tr>
      <w:tr w:rsidR="002E1179" w:rsidRPr="0062192B" w14:paraId="5007402D" w14:textId="77777777" w:rsidTr="00E23158">
        <w:trPr>
          <w:trHeight w:val="20"/>
        </w:trPr>
        <w:tc>
          <w:tcPr>
            <w:tcW w:w="1890" w:type="dxa"/>
            <w:gridSpan w:val="4"/>
          </w:tcPr>
          <w:p w14:paraId="0E463C49" w14:textId="37DA0B79"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1 January 2024</w:t>
            </w:r>
          </w:p>
        </w:tc>
        <w:tc>
          <w:tcPr>
            <w:tcW w:w="991" w:type="dxa"/>
            <w:gridSpan w:val="5"/>
          </w:tcPr>
          <w:p w14:paraId="378382A7" w14:textId="24D05D2A"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4B381B1B" w14:textId="66243981"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(47,345)</w:t>
            </w:r>
          </w:p>
        </w:tc>
        <w:tc>
          <w:tcPr>
            <w:tcW w:w="879" w:type="dxa"/>
            <w:gridSpan w:val="3"/>
          </w:tcPr>
          <w:p w14:paraId="4274BDDD" w14:textId="3770FCB0"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(24,796)</w:t>
            </w:r>
          </w:p>
        </w:tc>
        <w:tc>
          <w:tcPr>
            <w:tcW w:w="876" w:type="dxa"/>
            <w:gridSpan w:val="2"/>
          </w:tcPr>
          <w:p w14:paraId="13A4A613" w14:textId="404ED8B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tcPr>
          <w:p w14:paraId="2E83D1C3" w14:textId="4F167A9B"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1212FBC9" w14:textId="0A8F9DF4"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518CBDA7" w14:textId="3F6438F6"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0849CCC0" w14:textId="6705E50E"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tcPr>
          <w:p w14:paraId="260A3724" w14:textId="436F5EEA"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7D520E9B" w14:textId="65F15D73"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 xml:space="preserve"> (72,141)</w:t>
            </w:r>
          </w:p>
        </w:tc>
      </w:tr>
      <w:tr w:rsidR="002E1179" w:rsidRPr="0062192B" w14:paraId="03690851" w14:textId="77777777" w:rsidTr="00E23158">
        <w:trPr>
          <w:trHeight w:val="20"/>
        </w:trPr>
        <w:tc>
          <w:tcPr>
            <w:tcW w:w="1890" w:type="dxa"/>
            <w:gridSpan w:val="4"/>
          </w:tcPr>
          <w:p w14:paraId="1C658A76" w14:textId="0230C9AF"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Increase during the year</w:t>
            </w:r>
          </w:p>
        </w:tc>
        <w:tc>
          <w:tcPr>
            <w:tcW w:w="991" w:type="dxa"/>
            <w:gridSpan w:val="5"/>
          </w:tcPr>
          <w:p w14:paraId="7E7D8B75" w14:textId="0E0D0609"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(4,732)</w:t>
            </w:r>
          </w:p>
        </w:tc>
        <w:tc>
          <w:tcPr>
            <w:tcW w:w="879" w:type="dxa"/>
            <w:gridSpan w:val="3"/>
          </w:tcPr>
          <w:p w14:paraId="315C095B" w14:textId="25E9F518"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32DFB9A8" w14:textId="27136F3B"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4BE23474" w14:textId="00D5D5BB"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tcPr>
          <w:p w14:paraId="4003187D" w14:textId="7263E3C4"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51CF3ECA" w14:textId="307DEB8B"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16A89AE2" w14:textId="542A720D"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5D4A9F39" w14:textId="1DBAA7CB"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tcPr>
          <w:p w14:paraId="12CB46B8" w14:textId="2179189E"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1B64C1BC" w14:textId="780331EB"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(4,732)</w:t>
            </w:r>
          </w:p>
        </w:tc>
      </w:tr>
      <w:tr w:rsidR="002E1179" w:rsidRPr="0062192B" w14:paraId="2B9032F3" w14:textId="77777777" w:rsidTr="00E23158">
        <w:trPr>
          <w:trHeight w:val="20"/>
        </w:trPr>
        <w:tc>
          <w:tcPr>
            <w:tcW w:w="1890" w:type="dxa"/>
            <w:gridSpan w:val="4"/>
          </w:tcPr>
          <w:p w14:paraId="4135DF88" w14:textId="7255F6EE"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Translation adjustments</w:t>
            </w:r>
          </w:p>
        </w:tc>
        <w:tc>
          <w:tcPr>
            <w:tcW w:w="991" w:type="dxa"/>
            <w:gridSpan w:val="5"/>
          </w:tcPr>
          <w:p w14:paraId="4ACD2E6F" w14:textId="47825888" w:rsidR="002E1179" w:rsidRPr="0062192B" w:rsidRDefault="002E1179" w:rsidP="002E1179">
            <w:pPr>
              <w:pBdr>
                <w:bottom w:val="single" w:sz="4" w:space="1" w:color="auto"/>
              </w:pBd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3C7B43D9" w14:textId="6B0F0284"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1,154</w:t>
            </w:r>
          </w:p>
        </w:tc>
        <w:tc>
          <w:tcPr>
            <w:tcW w:w="879" w:type="dxa"/>
            <w:gridSpan w:val="3"/>
          </w:tcPr>
          <w:p w14:paraId="5FE6A868" w14:textId="7355DCA4"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3,858</w:t>
            </w:r>
          </w:p>
        </w:tc>
        <w:tc>
          <w:tcPr>
            <w:tcW w:w="876" w:type="dxa"/>
            <w:gridSpan w:val="2"/>
          </w:tcPr>
          <w:p w14:paraId="2ED7900C" w14:textId="1E28F37B"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tcPr>
          <w:p w14:paraId="1EBDF647" w14:textId="4EE18EB1"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789DB411" w14:textId="35E807C3"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0A1D870A" w14:textId="102F1C80"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53253E2E" w14:textId="1290D917"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tcPr>
          <w:p w14:paraId="17A4BE0C" w14:textId="40830E89" w:rsidR="002E1179" w:rsidRPr="0062192B" w:rsidRDefault="002E1179"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5511EBCE" w14:textId="425CCA92" w:rsidR="002E1179" w:rsidRPr="0062192B" w:rsidRDefault="002E1179" w:rsidP="002E1179">
            <w:pPr>
              <w:pBdr>
                <w:bottom w:val="single" w:sz="4" w:space="1" w:color="auto"/>
              </w:pBd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5,012</w:t>
            </w:r>
          </w:p>
        </w:tc>
      </w:tr>
      <w:tr w:rsidR="002E1179" w:rsidRPr="0062192B" w14:paraId="3784C317" w14:textId="77777777" w:rsidTr="00E23158">
        <w:trPr>
          <w:trHeight w:val="20"/>
        </w:trPr>
        <w:tc>
          <w:tcPr>
            <w:tcW w:w="1890" w:type="dxa"/>
            <w:gridSpan w:val="4"/>
          </w:tcPr>
          <w:p w14:paraId="55FF6A72" w14:textId="16178BC5"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31 December 2024</w:t>
            </w:r>
          </w:p>
        </w:tc>
        <w:tc>
          <w:tcPr>
            <w:tcW w:w="991" w:type="dxa"/>
            <w:gridSpan w:val="5"/>
          </w:tcPr>
          <w:p w14:paraId="42A36CE8" w14:textId="7CD42711"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(4,732)</w:t>
            </w:r>
          </w:p>
        </w:tc>
        <w:tc>
          <w:tcPr>
            <w:tcW w:w="879" w:type="dxa"/>
            <w:gridSpan w:val="3"/>
          </w:tcPr>
          <w:p w14:paraId="1295E3CA" w14:textId="71EBA3D2"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(46,191)</w:t>
            </w:r>
          </w:p>
        </w:tc>
        <w:tc>
          <w:tcPr>
            <w:tcW w:w="879" w:type="dxa"/>
            <w:gridSpan w:val="3"/>
          </w:tcPr>
          <w:p w14:paraId="1B507841" w14:textId="77F897D0"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(20,938)</w:t>
            </w:r>
          </w:p>
        </w:tc>
        <w:tc>
          <w:tcPr>
            <w:tcW w:w="876" w:type="dxa"/>
            <w:gridSpan w:val="2"/>
          </w:tcPr>
          <w:p w14:paraId="79220E1B" w14:textId="16E4EF64"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tcPr>
          <w:p w14:paraId="2A84205D" w14:textId="67C0874C"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29DA61AF" w14:textId="601362BF"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0171CC2D" w14:textId="62C0280E"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6AA4EE73" w14:textId="00CD85CB"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tcPr>
          <w:p w14:paraId="08DEB4EF" w14:textId="67927504"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39E23E82" w14:textId="78A0041A"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7"/>
              </w:rPr>
              <w:t>(71,861)</w:t>
            </w:r>
          </w:p>
        </w:tc>
      </w:tr>
      <w:tr w:rsidR="002E1179" w:rsidRPr="0062192B" w14:paraId="22E98626" w14:textId="77777777" w:rsidTr="00E23158">
        <w:trPr>
          <w:trHeight w:val="20"/>
        </w:trPr>
        <w:tc>
          <w:tcPr>
            <w:tcW w:w="1890" w:type="dxa"/>
            <w:gridSpan w:val="4"/>
          </w:tcPr>
          <w:p w14:paraId="7B3D163B" w14:textId="11463756"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Increase during the year</w:t>
            </w:r>
          </w:p>
        </w:tc>
        <w:tc>
          <w:tcPr>
            <w:tcW w:w="991" w:type="dxa"/>
            <w:gridSpan w:val="5"/>
          </w:tcPr>
          <w:p w14:paraId="718ABD35" w14:textId="2496E2BB" w:rsidR="002E1179" w:rsidRPr="0062192B" w:rsidRDefault="00693F81" w:rsidP="002E1179">
            <w:pP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72898A1E" w14:textId="415A5C59" w:rsidR="002E1179" w:rsidRPr="0062192B" w:rsidRDefault="00693F81" w:rsidP="002E1179">
            <w:pPr>
              <w:tabs>
                <w:tab w:val="decimal" w:pos="655"/>
              </w:tabs>
              <w:spacing w:line="210" w:lineRule="exact"/>
              <w:ind w:left="-29" w:right="-29"/>
              <w:jc w:val="both"/>
              <w:rPr>
                <w:rFonts w:ascii="Arial" w:hAnsi="Arial" w:cs="Arial"/>
                <w:color w:val="000000" w:themeColor="text1"/>
                <w:sz w:val="14"/>
                <w:szCs w:val="14"/>
                <w:cs/>
              </w:rPr>
            </w:pPr>
            <w:r w:rsidRPr="0062192B">
              <w:rPr>
                <w:rFonts w:ascii="Arial" w:hAnsi="Arial" w:cs="Arial"/>
                <w:color w:val="000000" w:themeColor="text1"/>
                <w:sz w:val="14"/>
                <w:szCs w:val="14"/>
              </w:rPr>
              <w:t>(22,729)</w:t>
            </w:r>
          </w:p>
        </w:tc>
        <w:tc>
          <w:tcPr>
            <w:tcW w:w="879" w:type="dxa"/>
            <w:gridSpan w:val="3"/>
          </w:tcPr>
          <w:p w14:paraId="2184A872" w14:textId="1FFE0E58" w:rsidR="002E1179"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793EE784" w14:textId="7EBF7203" w:rsidR="002E1179"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tcPr>
          <w:p w14:paraId="7D44A571" w14:textId="1185D880" w:rsidR="002E1179"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4D8BCEDF" w14:textId="56CF6045" w:rsidR="002E1179"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2D84AE80" w14:textId="6CAD12A0" w:rsidR="002E1179"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0155F0AE" w14:textId="46B082FB" w:rsidR="002E1179"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tcPr>
          <w:p w14:paraId="5F76C7F8" w14:textId="7C9D9E96" w:rsidR="002E1179" w:rsidRPr="0062192B" w:rsidRDefault="00693F81" w:rsidP="002E1179">
            <w:pP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078C0D5E" w14:textId="247C49D3" w:rsidR="002E1179" w:rsidRPr="0062192B" w:rsidRDefault="00693F81" w:rsidP="002E1179">
            <w:pP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(22,729)</w:t>
            </w:r>
          </w:p>
        </w:tc>
      </w:tr>
      <w:tr w:rsidR="002E1179" w:rsidRPr="0062192B" w14:paraId="78EB8A75" w14:textId="77777777" w:rsidTr="00E23158">
        <w:trPr>
          <w:trHeight w:val="20"/>
        </w:trPr>
        <w:tc>
          <w:tcPr>
            <w:tcW w:w="1890" w:type="dxa"/>
            <w:gridSpan w:val="4"/>
          </w:tcPr>
          <w:p w14:paraId="73CC1FB7" w14:textId="3CC3B028" w:rsidR="002E1179" w:rsidRPr="0062192B" w:rsidRDefault="002E1179" w:rsidP="002E1179">
            <w:pPr>
              <w:spacing w:line="210" w:lineRule="exact"/>
              <w:ind w:left="158" w:right="-43" w:hanging="158"/>
              <w:rPr>
                <w:rFonts w:ascii="Arial" w:hAnsi="Arial" w:cs="Arial"/>
                <w:color w:val="000000" w:themeColor="text1"/>
                <w:sz w:val="14"/>
                <w:szCs w:val="14"/>
                <w:cs/>
              </w:rPr>
            </w:pPr>
            <w:r w:rsidRPr="0062192B">
              <w:rPr>
                <w:rFonts w:ascii="Arial" w:hAnsi="Arial" w:cs="Arial"/>
                <w:color w:val="000000" w:themeColor="text1"/>
                <w:sz w:val="14"/>
                <w:szCs w:val="14"/>
              </w:rPr>
              <w:t>Translation adjustments</w:t>
            </w:r>
          </w:p>
        </w:tc>
        <w:tc>
          <w:tcPr>
            <w:tcW w:w="991" w:type="dxa"/>
            <w:gridSpan w:val="5"/>
          </w:tcPr>
          <w:p w14:paraId="78E9AD5B" w14:textId="4B84E8FD" w:rsidR="002E1179" w:rsidRPr="0062192B" w:rsidRDefault="00693F81" w:rsidP="002E1179">
            <w:pPr>
              <w:pBdr>
                <w:bottom w:val="single" w:sz="4" w:space="1" w:color="auto"/>
              </w:pBd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37AC8242" w14:textId="42959DBF" w:rsidR="002E1179" w:rsidRPr="0062192B" w:rsidRDefault="00693F81"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153</w:t>
            </w:r>
          </w:p>
        </w:tc>
        <w:tc>
          <w:tcPr>
            <w:tcW w:w="879" w:type="dxa"/>
            <w:gridSpan w:val="3"/>
          </w:tcPr>
          <w:p w14:paraId="700DDDBD" w14:textId="707909DA" w:rsidR="002E1179" w:rsidRPr="0062192B" w:rsidRDefault="00693F81"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511</w:t>
            </w:r>
          </w:p>
        </w:tc>
        <w:tc>
          <w:tcPr>
            <w:tcW w:w="876" w:type="dxa"/>
            <w:gridSpan w:val="2"/>
          </w:tcPr>
          <w:p w14:paraId="5F008B9A" w14:textId="5E2D6DE7" w:rsidR="002E1179" w:rsidRPr="0062192B" w:rsidRDefault="00693F81"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tcPr>
          <w:p w14:paraId="32F87B2C" w14:textId="713E6BB4" w:rsidR="002E1179" w:rsidRPr="0062192B" w:rsidRDefault="00693F81"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019A13DD" w14:textId="02B6CBB6" w:rsidR="002E1179" w:rsidRPr="0062192B" w:rsidRDefault="00693F81"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382C5EC1" w14:textId="39B1A736" w:rsidR="002E1179" w:rsidRPr="0062192B" w:rsidRDefault="00693F81"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49EB5CDC" w14:textId="6F688EE5" w:rsidR="002E1179" w:rsidRPr="0062192B" w:rsidRDefault="00693F81"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tcPr>
          <w:p w14:paraId="06FAF880" w14:textId="193ED497" w:rsidR="002E1179" w:rsidRPr="0062192B" w:rsidRDefault="00693F81" w:rsidP="002E1179">
            <w:pPr>
              <w:pBdr>
                <w:bottom w:val="single" w:sz="4"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0EF8C6B3" w14:textId="4F28F4A6" w:rsidR="002E1179" w:rsidRPr="0062192B" w:rsidRDefault="00693F81" w:rsidP="002E1179">
            <w:pPr>
              <w:pBdr>
                <w:bottom w:val="single" w:sz="4" w:space="1" w:color="auto"/>
              </w:pBd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664</w:t>
            </w:r>
          </w:p>
        </w:tc>
      </w:tr>
      <w:tr w:rsidR="002E1179" w:rsidRPr="0062192B" w14:paraId="76CB34AB" w14:textId="77777777" w:rsidTr="00E23158">
        <w:trPr>
          <w:trHeight w:val="20"/>
        </w:trPr>
        <w:tc>
          <w:tcPr>
            <w:tcW w:w="1890" w:type="dxa"/>
            <w:gridSpan w:val="4"/>
          </w:tcPr>
          <w:p w14:paraId="7F2B9024" w14:textId="2E663F1E"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31 December 2025</w:t>
            </w:r>
          </w:p>
        </w:tc>
        <w:tc>
          <w:tcPr>
            <w:tcW w:w="991" w:type="dxa"/>
            <w:gridSpan w:val="5"/>
          </w:tcPr>
          <w:p w14:paraId="4545B162" w14:textId="276670B1" w:rsidR="002E1179" w:rsidRPr="0062192B" w:rsidRDefault="00693F81" w:rsidP="002E1179">
            <w:pPr>
              <w:pBdr>
                <w:bottom w:val="single" w:sz="6" w:space="1" w:color="auto"/>
              </w:pBd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(4,732)</w:t>
            </w:r>
          </w:p>
        </w:tc>
        <w:tc>
          <w:tcPr>
            <w:tcW w:w="879" w:type="dxa"/>
            <w:gridSpan w:val="3"/>
          </w:tcPr>
          <w:p w14:paraId="1DB2E3A1" w14:textId="750038FB"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(68,767)</w:t>
            </w:r>
          </w:p>
        </w:tc>
        <w:tc>
          <w:tcPr>
            <w:tcW w:w="879" w:type="dxa"/>
            <w:gridSpan w:val="3"/>
          </w:tcPr>
          <w:p w14:paraId="72D367F5" w14:textId="50965A57"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(20,427)</w:t>
            </w:r>
          </w:p>
        </w:tc>
        <w:tc>
          <w:tcPr>
            <w:tcW w:w="876" w:type="dxa"/>
            <w:gridSpan w:val="2"/>
          </w:tcPr>
          <w:p w14:paraId="3348255B" w14:textId="4392B97C" w:rsidR="002E1179" w:rsidRPr="0062192B" w:rsidRDefault="00F65B96"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8" w:type="dxa"/>
            <w:gridSpan w:val="2"/>
          </w:tcPr>
          <w:p w14:paraId="71CDD791" w14:textId="1A6E5FD4"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00D3C8C5" w14:textId="175EF99F"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2"/>
          </w:tcPr>
          <w:p w14:paraId="299E6F69" w14:textId="319B05AE"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5" w:type="dxa"/>
            <w:gridSpan w:val="2"/>
          </w:tcPr>
          <w:p w14:paraId="36E2C6A7" w14:textId="2335B18A"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6" w:type="dxa"/>
            <w:gridSpan w:val="3"/>
          </w:tcPr>
          <w:p w14:paraId="7D463E02" w14:textId="5DE8BFFE" w:rsidR="002E1179" w:rsidRPr="0062192B" w:rsidRDefault="00693F81" w:rsidP="002E1179">
            <w:pPr>
              <w:pBdr>
                <w:bottom w:val="sing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910" w:type="dxa"/>
            <w:gridSpan w:val="2"/>
          </w:tcPr>
          <w:p w14:paraId="57C9E10B" w14:textId="0987B831" w:rsidR="002E1179" w:rsidRPr="0062192B" w:rsidRDefault="00693F81" w:rsidP="002E1179">
            <w:pPr>
              <w:pBdr>
                <w:bottom w:val="single" w:sz="6" w:space="1" w:color="auto"/>
              </w:pBdr>
              <w:tabs>
                <w:tab w:val="decimal" w:pos="696"/>
              </w:tabs>
              <w:spacing w:line="210" w:lineRule="exact"/>
              <w:ind w:left="-29" w:right="-29"/>
              <w:jc w:val="both"/>
              <w:rPr>
                <w:rFonts w:ascii="Arial" w:hAnsi="Arial" w:cs="Arial"/>
                <w:color w:val="000000" w:themeColor="text1"/>
                <w:sz w:val="14"/>
                <w:szCs w:val="17"/>
              </w:rPr>
            </w:pPr>
            <w:r w:rsidRPr="0062192B">
              <w:rPr>
                <w:rFonts w:ascii="Arial" w:hAnsi="Arial" w:cs="Arial"/>
                <w:color w:val="000000" w:themeColor="text1"/>
                <w:sz w:val="14"/>
                <w:szCs w:val="17"/>
              </w:rPr>
              <w:t>(93,</w:t>
            </w:r>
            <w:r w:rsidR="00F65B96" w:rsidRPr="0062192B">
              <w:rPr>
                <w:rFonts w:ascii="Arial" w:hAnsi="Arial" w:cs="Arial"/>
                <w:color w:val="000000" w:themeColor="text1"/>
                <w:sz w:val="14"/>
                <w:szCs w:val="17"/>
              </w:rPr>
              <w:t>9</w:t>
            </w:r>
            <w:r w:rsidRPr="0062192B">
              <w:rPr>
                <w:rFonts w:ascii="Arial" w:hAnsi="Arial" w:cs="Arial"/>
                <w:color w:val="000000" w:themeColor="text1"/>
                <w:sz w:val="14"/>
                <w:szCs w:val="17"/>
              </w:rPr>
              <w:t>26)</w:t>
            </w:r>
          </w:p>
        </w:tc>
      </w:tr>
      <w:tr w:rsidR="002E1179" w:rsidRPr="0062192B" w14:paraId="1E9BCA9F" w14:textId="77777777" w:rsidTr="00E23158">
        <w:trPr>
          <w:trHeight w:val="20"/>
        </w:trPr>
        <w:tc>
          <w:tcPr>
            <w:tcW w:w="1890" w:type="dxa"/>
            <w:gridSpan w:val="4"/>
          </w:tcPr>
          <w:p w14:paraId="6CB068F9" w14:textId="77777777" w:rsidR="002E1179" w:rsidRPr="0062192B" w:rsidRDefault="002E1179" w:rsidP="002E1179">
            <w:pPr>
              <w:spacing w:line="210" w:lineRule="exact"/>
              <w:ind w:left="162" w:right="-50" w:hanging="162"/>
              <w:rPr>
                <w:rFonts w:ascii="Arial" w:hAnsi="Arial" w:cs="Arial"/>
                <w:b/>
                <w:bCs/>
                <w:color w:val="000000" w:themeColor="text1"/>
                <w:sz w:val="14"/>
                <w:szCs w:val="14"/>
                <w:cs/>
              </w:rPr>
            </w:pPr>
            <w:proofErr w:type="gramStart"/>
            <w:r w:rsidRPr="0062192B">
              <w:rPr>
                <w:rFonts w:ascii="Arial" w:hAnsi="Arial" w:cs="Arial"/>
                <w:b/>
                <w:bCs/>
                <w:color w:val="000000" w:themeColor="text1"/>
                <w:sz w:val="14"/>
                <w:szCs w:val="14"/>
              </w:rPr>
              <w:t>Net book</w:t>
            </w:r>
            <w:proofErr w:type="gramEnd"/>
            <w:r w:rsidRPr="0062192B">
              <w:rPr>
                <w:rFonts w:ascii="Arial" w:hAnsi="Arial" w:cs="Arial"/>
                <w:b/>
                <w:bCs/>
                <w:color w:val="000000" w:themeColor="text1"/>
                <w:sz w:val="14"/>
                <w:szCs w:val="14"/>
              </w:rPr>
              <w:t xml:space="preserve"> value:</w:t>
            </w:r>
          </w:p>
        </w:tc>
        <w:tc>
          <w:tcPr>
            <w:tcW w:w="991" w:type="dxa"/>
            <w:gridSpan w:val="5"/>
          </w:tcPr>
          <w:p w14:paraId="46B8052E" w14:textId="77777777" w:rsidR="002E1179" w:rsidRPr="0062192B" w:rsidRDefault="002E1179" w:rsidP="002E1179">
            <w:pPr>
              <w:tabs>
                <w:tab w:val="decimal" w:pos="767"/>
              </w:tabs>
              <w:spacing w:line="210" w:lineRule="exact"/>
              <w:ind w:left="-29" w:right="-29"/>
              <w:jc w:val="both"/>
              <w:rPr>
                <w:rFonts w:ascii="Arial" w:hAnsi="Arial" w:cs="Arial"/>
                <w:color w:val="000000" w:themeColor="text1"/>
                <w:sz w:val="14"/>
                <w:szCs w:val="14"/>
              </w:rPr>
            </w:pPr>
          </w:p>
        </w:tc>
        <w:tc>
          <w:tcPr>
            <w:tcW w:w="879" w:type="dxa"/>
            <w:gridSpan w:val="3"/>
          </w:tcPr>
          <w:p w14:paraId="1CAB7EC5"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9" w:type="dxa"/>
            <w:gridSpan w:val="3"/>
          </w:tcPr>
          <w:p w14:paraId="7A2B02DC"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6" w:type="dxa"/>
            <w:gridSpan w:val="2"/>
          </w:tcPr>
          <w:p w14:paraId="5F19B412"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8" w:type="dxa"/>
            <w:gridSpan w:val="2"/>
          </w:tcPr>
          <w:p w14:paraId="781E0402"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5" w:type="dxa"/>
            <w:gridSpan w:val="2"/>
          </w:tcPr>
          <w:p w14:paraId="328CA907"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6" w:type="dxa"/>
            <w:gridSpan w:val="2"/>
          </w:tcPr>
          <w:p w14:paraId="274D5144"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5" w:type="dxa"/>
            <w:gridSpan w:val="2"/>
          </w:tcPr>
          <w:p w14:paraId="54B76A66" w14:textId="3E24DD5F"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876" w:type="dxa"/>
            <w:gridSpan w:val="3"/>
          </w:tcPr>
          <w:p w14:paraId="5EE12CBF" w14:textId="77777777" w:rsidR="002E1179" w:rsidRPr="0062192B" w:rsidRDefault="002E1179" w:rsidP="002E1179">
            <w:pPr>
              <w:tabs>
                <w:tab w:val="decimal" w:pos="655"/>
              </w:tabs>
              <w:spacing w:line="210" w:lineRule="exact"/>
              <w:ind w:left="-29" w:right="-29"/>
              <w:jc w:val="both"/>
              <w:rPr>
                <w:rFonts w:ascii="Arial" w:hAnsi="Arial" w:cs="Arial"/>
                <w:color w:val="000000" w:themeColor="text1"/>
                <w:sz w:val="14"/>
                <w:szCs w:val="14"/>
              </w:rPr>
            </w:pPr>
          </w:p>
        </w:tc>
        <w:tc>
          <w:tcPr>
            <w:tcW w:w="910" w:type="dxa"/>
            <w:gridSpan w:val="2"/>
          </w:tcPr>
          <w:p w14:paraId="593D4563" w14:textId="2222E7C4" w:rsidR="002E1179" w:rsidRPr="0062192B" w:rsidRDefault="002E1179" w:rsidP="002E1179">
            <w:pPr>
              <w:tabs>
                <w:tab w:val="decimal" w:pos="696"/>
              </w:tabs>
              <w:spacing w:line="210" w:lineRule="exact"/>
              <w:ind w:left="-29" w:right="-29"/>
              <w:jc w:val="both"/>
              <w:rPr>
                <w:rFonts w:ascii="Arial" w:hAnsi="Arial" w:cs="Arial"/>
                <w:color w:val="000000" w:themeColor="text1"/>
                <w:sz w:val="14"/>
                <w:szCs w:val="14"/>
              </w:rPr>
            </w:pPr>
          </w:p>
        </w:tc>
      </w:tr>
      <w:tr w:rsidR="002E1179" w:rsidRPr="0062192B" w14:paraId="270C25A3" w14:textId="77777777" w:rsidTr="00E23158">
        <w:trPr>
          <w:trHeight w:val="20"/>
        </w:trPr>
        <w:tc>
          <w:tcPr>
            <w:tcW w:w="1890" w:type="dxa"/>
            <w:gridSpan w:val="4"/>
          </w:tcPr>
          <w:p w14:paraId="59B8FF91" w14:textId="6AEF85C4"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31 December 2024</w:t>
            </w:r>
          </w:p>
        </w:tc>
        <w:tc>
          <w:tcPr>
            <w:tcW w:w="991" w:type="dxa"/>
            <w:gridSpan w:val="5"/>
          </w:tcPr>
          <w:p w14:paraId="2931344B" w14:textId="25C7E129" w:rsidR="002E1179" w:rsidRPr="0062192B" w:rsidRDefault="002E1179" w:rsidP="002E1179">
            <w:pPr>
              <w:pBdr>
                <w:bottom w:val="double" w:sz="6" w:space="1" w:color="auto"/>
              </w:pBd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12,830,297</w:t>
            </w:r>
          </w:p>
        </w:tc>
        <w:tc>
          <w:tcPr>
            <w:tcW w:w="879" w:type="dxa"/>
            <w:gridSpan w:val="3"/>
          </w:tcPr>
          <w:p w14:paraId="5FAFFA2F" w14:textId="5C0F55A2" w:rsidR="002E1179" w:rsidRPr="0062192B" w:rsidRDefault="002E1179"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4,629,585</w:t>
            </w:r>
          </w:p>
        </w:tc>
        <w:tc>
          <w:tcPr>
            <w:tcW w:w="879" w:type="dxa"/>
            <w:gridSpan w:val="3"/>
          </w:tcPr>
          <w:p w14:paraId="7D1DCE36" w14:textId="003FD654" w:rsidR="002E1179" w:rsidRPr="0062192B" w:rsidRDefault="002E1179"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4,237</w:t>
            </w:r>
          </w:p>
        </w:tc>
        <w:tc>
          <w:tcPr>
            <w:tcW w:w="876" w:type="dxa"/>
            <w:gridSpan w:val="2"/>
          </w:tcPr>
          <w:p w14:paraId="7B7CF875" w14:textId="306C976C" w:rsidR="002E1179" w:rsidRPr="0062192B" w:rsidRDefault="002E1179"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512,046</w:t>
            </w:r>
          </w:p>
        </w:tc>
        <w:tc>
          <w:tcPr>
            <w:tcW w:w="878" w:type="dxa"/>
            <w:gridSpan w:val="2"/>
          </w:tcPr>
          <w:p w14:paraId="045490AD" w14:textId="1E0E5A4F" w:rsidR="002E1179" w:rsidRPr="0062192B" w:rsidRDefault="002E1179"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146,380</w:t>
            </w:r>
          </w:p>
        </w:tc>
        <w:tc>
          <w:tcPr>
            <w:tcW w:w="875" w:type="dxa"/>
            <w:gridSpan w:val="2"/>
          </w:tcPr>
          <w:p w14:paraId="3B3EED2D" w14:textId="71BCDEA9" w:rsidR="002E1179" w:rsidRPr="0062192B" w:rsidRDefault="002E1179"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239,778</w:t>
            </w:r>
          </w:p>
        </w:tc>
        <w:tc>
          <w:tcPr>
            <w:tcW w:w="876" w:type="dxa"/>
            <w:gridSpan w:val="2"/>
          </w:tcPr>
          <w:p w14:paraId="3B6A1918" w14:textId="054AAE83" w:rsidR="002E1179" w:rsidRPr="0062192B" w:rsidRDefault="002E1179"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32,140</w:t>
            </w:r>
          </w:p>
        </w:tc>
        <w:tc>
          <w:tcPr>
            <w:tcW w:w="875" w:type="dxa"/>
            <w:gridSpan w:val="2"/>
          </w:tcPr>
          <w:p w14:paraId="25F9A861" w14:textId="5D59EA4C" w:rsidR="002E1179" w:rsidRPr="0062192B" w:rsidRDefault="002E1179"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53,730</w:t>
            </w:r>
          </w:p>
        </w:tc>
        <w:tc>
          <w:tcPr>
            <w:tcW w:w="876" w:type="dxa"/>
            <w:gridSpan w:val="3"/>
          </w:tcPr>
          <w:p w14:paraId="326F57B7" w14:textId="5040A5D8" w:rsidR="002E1179" w:rsidRPr="0062192B" w:rsidRDefault="002E1179"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420,737</w:t>
            </w:r>
          </w:p>
        </w:tc>
        <w:tc>
          <w:tcPr>
            <w:tcW w:w="910" w:type="dxa"/>
            <w:gridSpan w:val="2"/>
          </w:tcPr>
          <w:p w14:paraId="781DB741" w14:textId="0971017A" w:rsidR="002E1179" w:rsidRPr="0062192B" w:rsidRDefault="002E1179" w:rsidP="002E1179">
            <w:pPr>
              <w:pBdr>
                <w:bottom w:val="double" w:sz="6" w:space="1" w:color="auto"/>
              </w:pBd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18,868,930</w:t>
            </w:r>
          </w:p>
        </w:tc>
      </w:tr>
      <w:tr w:rsidR="002E1179" w:rsidRPr="0062192B" w14:paraId="541D96D2" w14:textId="77777777" w:rsidTr="00E23158">
        <w:trPr>
          <w:trHeight w:val="20"/>
        </w:trPr>
        <w:tc>
          <w:tcPr>
            <w:tcW w:w="1890" w:type="dxa"/>
            <w:gridSpan w:val="4"/>
          </w:tcPr>
          <w:p w14:paraId="180C9CC8" w14:textId="492EDF4A" w:rsidR="002E1179" w:rsidRPr="0062192B" w:rsidRDefault="002E1179" w:rsidP="002E1179">
            <w:pPr>
              <w:spacing w:line="210" w:lineRule="exact"/>
              <w:ind w:left="162" w:right="-50" w:hanging="162"/>
              <w:rPr>
                <w:rFonts w:ascii="Arial" w:hAnsi="Arial" w:cs="Arial"/>
                <w:color w:val="000000" w:themeColor="text1"/>
                <w:sz w:val="14"/>
                <w:szCs w:val="14"/>
              </w:rPr>
            </w:pPr>
            <w:r w:rsidRPr="0062192B">
              <w:rPr>
                <w:rFonts w:ascii="Arial" w:hAnsi="Arial" w:cs="Arial"/>
                <w:color w:val="000000" w:themeColor="text1"/>
                <w:sz w:val="14"/>
                <w:szCs w:val="14"/>
              </w:rPr>
              <w:t>31 December 2025</w:t>
            </w:r>
          </w:p>
        </w:tc>
        <w:tc>
          <w:tcPr>
            <w:tcW w:w="991" w:type="dxa"/>
            <w:gridSpan w:val="5"/>
          </w:tcPr>
          <w:p w14:paraId="36E771D5" w14:textId="75F9A665" w:rsidR="002E1179" w:rsidRPr="0062192B" w:rsidRDefault="00693F81" w:rsidP="002E1179">
            <w:pPr>
              <w:pBdr>
                <w:bottom w:val="double" w:sz="6" w:space="1" w:color="auto"/>
              </w:pBdr>
              <w:tabs>
                <w:tab w:val="decimal" w:pos="767"/>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12,553,885</w:t>
            </w:r>
          </w:p>
        </w:tc>
        <w:tc>
          <w:tcPr>
            <w:tcW w:w="879" w:type="dxa"/>
            <w:gridSpan w:val="3"/>
          </w:tcPr>
          <w:p w14:paraId="6806D5AA" w14:textId="1CA15FC4" w:rsidR="002E1179" w:rsidRPr="0062192B" w:rsidRDefault="00693F81"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5,095,519</w:t>
            </w:r>
          </w:p>
        </w:tc>
        <w:tc>
          <w:tcPr>
            <w:tcW w:w="879" w:type="dxa"/>
            <w:gridSpan w:val="3"/>
          </w:tcPr>
          <w:p w14:paraId="693FBA10" w14:textId="363FCDE7" w:rsidR="002E1179" w:rsidRPr="0062192B" w:rsidRDefault="00693F81"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12,494</w:t>
            </w:r>
          </w:p>
        </w:tc>
        <w:tc>
          <w:tcPr>
            <w:tcW w:w="876" w:type="dxa"/>
            <w:gridSpan w:val="2"/>
          </w:tcPr>
          <w:p w14:paraId="4CD1F9D0" w14:textId="5D047C84" w:rsidR="002E1179" w:rsidRPr="0062192B" w:rsidRDefault="00E60785" w:rsidP="002E1179">
            <w:pPr>
              <w:pBdr>
                <w:bottom w:val="double" w:sz="6" w:space="1" w:color="auto"/>
              </w:pBdr>
              <w:tabs>
                <w:tab w:val="decimal" w:pos="655"/>
              </w:tabs>
              <w:spacing w:line="210" w:lineRule="exact"/>
              <w:ind w:left="-29" w:right="-29"/>
              <w:jc w:val="both"/>
              <w:rPr>
                <w:rFonts w:ascii="Arial" w:hAnsi="Arial" w:cstheme="minorBidi"/>
                <w:color w:val="000000" w:themeColor="text1"/>
                <w:sz w:val="14"/>
                <w:szCs w:val="14"/>
              </w:rPr>
            </w:pPr>
            <w:r w:rsidRPr="0062192B">
              <w:rPr>
                <w:rFonts w:ascii="Arial" w:hAnsi="Arial" w:cstheme="minorBidi"/>
                <w:color w:val="000000" w:themeColor="text1"/>
                <w:sz w:val="14"/>
                <w:szCs w:val="14"/>
              </w:rPr>
              <w:t>524,157</w:t>
            </w:r>
          </w:p>
        </w:tc>
        <w:tc>
          <w:tcPr>
            <w:tcW w:w="878" w:type="dxa"/>
            <w:gridSpan w:val="2"/>
          </w:tcPr>
          <w:p w14:paraId="2E698006" w14:textId="686C6EE3" w:rsidR="002E1179" w:rsidRPr="0062192B" w:rsidRDefault="00E60785"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262,838</w:t>
            </w:r>
          </w:p>
        </w:tc>
        <w:tc>
          <w:tcPr>
            <w:tcW w:w="875" w:type="dxa"/>
            <w:gridSpan w:val="2"/>
          </w:tcPr>
          <w:p w14:paraId="20612965" w14:textId="400D00E2" w:rsidR="002E1179" w:rsidRPr="0062192B" w:rsidRDefault="00E60785"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278,893</w:t>
            </w:r>
          </w:p>
        </w:tc>
        <w:tc>
          <w:tcPr>
            <w:tcW w:w="876" w:type="dxa"/>
            <w:gridSpan w:val="2"/>
          </w:tcPr>
          <w:p w14:paraId="01FE33CF" w14:textId="3214422A" w:rsidR="002E1179" w:rsidRPr="0062192B" w:rsidRDefault="00E60785"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35,874</w:t>
            </w:r>
          </w:p>
        </w:tc>
        <w:tc>
          <w:tcPr>
            <w:tcW w:w="875" w:type="dxa"/>
            <w:gridSpan w:val="2"/>
          </w:tcPr>
          <w:p w14:paraId="7E8272C7" w14:textId="759DE0B5" w:rsidR="002E1179" w:rsidRPr="0062192B" w:rsidRDefault="00E60785"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103,607</w:t>
            </w:r>
          </w:p>
        </w:tc>
        <w:tc>
          <w:tcPr>
            <w:tcW w:w="876" w:type="dxa"/>
            <w:gridSpan w:val="3"/>
          </w:tcPr>
          <w:p w14:paraId="28C4D876" w14:textId="11171792" w:rsidR="002E1179" w:rsidRPr="0062192B" w:rsidRDefault="003769F7" w:rsidP="002E1179">
            <w:pPr>
              <w:pBdr>
                <w:bottom w:val="double" w:sz="6" w:space="1" w:color="auto"/>
              </w:pBdr>
              <w:tabs>
                <w:tab w:val="decimal" w:pos="655"/>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496,025</w:t>
            </w:r>
          </w:p>
        </w:tc>
        <w:tc>
          <w:tcPr>
            <w:tcW w:w="910" w:type="dxa"/>
            <w:gridSpan w:val="2"/>
          </w:tcPr>
          <w:p w14:paraId="4A7DB88B" w14:textId="12D1E771" w:rsidR="002E1179" w:rsidRPr="0062192B" w:rsidRDefault="003769F7" w:rsidP="002E1179">
            <w:pPr>
              <w:pBdr>
                <w:bottom w:val="double" w:sz="6" w:space="1" w:color="auto"/>
              </w:pBdr>
              <w:tabs>
                <w:tab w:val="decimal" w:pos="696"/>
              </w:tabs>
              <w:spacing w:line="21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19,363,292</w:t>
            </w:r>
          </w:p>
        </w:tc>
      </w:tr>
      <w:tr w:rsidR="002E1179" w:rsidRPr="0062192B" w14:paraId="4561B542" w14:textId="77777777" w:rsidTr="00E23158">
        <w:trPr>
          <w:trHeight w:val="20"/>
        </w:trPr>
        <w:tc>
          <w:tcPr>
            <w:tcW w:w="1890" w:type="dxa"/>
            <w:gridSpan w:val="4"/>
          </w:tcPr>
          <w:p w14:paraId="0E2FC677" w14:textId="77777777" w:rsidR="002E1179" w:rsidRPr="0062192B" w:rsidRDefault="002E1179" w:rsidP="002E1179">
            <w:pPr>
              <w:spacing w:line="210" w:lineRule="exact"/>
              <w:ind w:left="162" w:right="-202" w:hanging="162"/>
              <w:rPr>
                <w:rFonts w:ascii="Arial" w:hAnsi="Arial" w:cs="Arial"/>
                <w:color w:val="000000" w:themeColor="text1"/>
                <w:sz w:val="14"/>
                <w:szCs w:val="14"/>
              </w:rPr>
            </w:pPr>
            <w:r w:rsidRPr="0062192B">
              <w:rPr>
                <w:rFonts w:ascii="Arial" w:hAnsi="Arial" w:cs="Arial"/>
                <w:b/>
                <w:bCs/>
                <w:color w:val="000000" w:themeColor="text1"/>
                <w:sz w:val="14"/>
                <w:szCs w:val="14"/>
              </w:rPr>
              <w:t xml:space="preserve">Depreciation for the year </w:t>
            </w:r>
          </w:p>
        </w:tc>
        <w:tc>
          <w:tcPr>
            <w:tcW w:w="991" w:type="dxa"/>
            <w:gridSpan w:val="5"/>
          </w:tcPr>
          <w:p w14:paraId="59DD8458"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9" w:type="dxa"/>
            <w:gridSpan w:val="3"/>
          </w:tcPr>
          <w:p w14:paraId="222AF7E4"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9" w:type="dxa"/>
            <w:gridSpan w:val="3"/>
          </w:tcPr>
          <w:p w14:paraId="6574AA16"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6" w:type="dxa"/>
            <w:gridSpan w:val="2"/>
          </w:tcPr>
          <w:p w14:paraId="47ADFA0A"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8" w:type="dxa"/>
            <w:gridSpan w:val="2"/>
          </w:tcPr>
          <w:p w14:paraId="785E289F"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5" w:type="dxa"/>
            <w:gridSpan w:val="2"/>
          </w:tcPr>
          <w:p w14:paraId="4F49578B"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6" w:type="dxa"/>
            <w:gridSpan w:val="2"/>
          </w:tcPr>
          <w:p w14:paraId="3E623ADF"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5" w:type="dxa"/>
            <w:gridSpan w:val="2"/>
          </w:tcPr>
          <w:p w14:paraId="07750E9C" w14:textId="101630FE"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6" w:type="dxa"/>
            <w:gridSpan w:val="3"/>
          </w:tcPr>
          <w:p w14:paraId="7B6971F1"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910" w:type="dxa"/>
            <w:gridSpan w:val="2"/>
          </w:tcPr>
          <w:p w14:paraId="4BB04C08" w14:textId="22B10069" w:rsidR="002E1179" w:rsidRPr="0062192B" w:rsidRDefault="002E1179" w:rsidP="002E1179">
            <w:pPr>
              <w:tabs>
                <w:tab w:val="decimal" w:pos="696"/>
              </w:tabs>
              <w:spacing w:line="210" w:lineRule="exact"/>
              <w:ind w:left="-29" w:right="-29"/>
              <w:rPr>
                <w:rFonts w:ascii="Arial" w:hAnsi="Arial" w:cs="Arial"/>
                <w:color w:val="000000" w:themeColor="text1"/>
                <w:sz w:val="14"/>
                <w:szCs w:val="14"/>
              </w:rPr>
            </w:pPr>
          </w:p>
        </w:tc>
      </w:tr>
      <w:tr w:rsidR="002E1179" w:rsidRPr="0062192B" w14:paraId="408904E2" w14:textId="77777777" w:rsidTr="00E23158">
        <w:trPr>
          <w:trHeight w:val="20"/>
        </w:trPr>
        <w:tc>
          <w:tcPr>
            <w:tcW w:w="1890" w:type="dxa"/>
            <w:gridSpan w:val="4"/>
          </w:tcPr>
          <w:p w14:paraId="6BDC92FC" w14:textId="6FB4A25B" w:rsidR="002E1179" w:rsidRPr="0062192B" w:rsidRDefault="002E1179" w:rsidP="002E1179">
            <w:pPr>
              <w:spacing w:line="210" w:lineRule="exact"/>
              <w:ind w:left="162" w:right="-202" w:hanging="162"/>
              <w:rPr>
                <w:rFonts w:ascii="Arial" w:hAnsi="Arial" w:cs="Arial"/>
                <w:b/>
                <w:bCs/>
                <w:color w:val="000000" w:themeColor="text1"/>
                <w:sz w:val="14"/>
                <w:szCs w:val="14"/>
              </w:rPr>
            </w:pPr>
            <w:r w:rsidRPr="0062192B">
              <w:rPr>
                <w:rFonts w:ascii="Arial" w:hAnsi="Arial" w:cs="Arial"/>
                <w:color w:val="000000" w:themeColor="text1"/>
                <w:sz w:val="14"/>
                <w:szCs w:val="14"/>
              </w:rPr>
              <w:t>2024</w:t>
            </w:r>
          </w:p>
        </w:tc>
        <w:tc>
          <w:tcPr>
            <w:tcW w:w="991" w:type="dxa"/>
            <w:gridSpan w:val="5"/>
          </w:tcPr>
          <w:p w14:paraId="07FFB660"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9" w:type="dxa"/>
            <w:gridSpan w:val="3"/>
          </w:tcPr>
          <w:p w14:paraId="780438D8"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9" w:type="dxa"/>
            <w:gridSpan w:val="3"/>
          </w:tcPr>
          <w:p w14:paraId="5505AA9B"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6" w:type="dxa"/>
            <w:gridSpan w:val="2"/>
          </w:tcPr>
          <w:p w14:paraId="556EEB20"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8" w:type="dxa"/>
            <w:gridSpan w:val="2"/>
          </w:tcPr>
          <w:p w14:paraId="1B3F1D45"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5" w:type="dxa"/>
            <w:gridSpan w:val="2"/>
          </w:tcPr>
          <w:p w14:paraId="5F529018"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6" w:type="dxa"/>
            <w:gridSpan w:val="2"/>
          </w:tcPr>
          <w:p w14:paraId="7D6ED31D"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5" w:type="dxa"/>
            <w:gridSpan w:val="2"/>
          </w:tcPr>
          <w:p w14:paraId="1FA5FD0B"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6" w:type="dxa"/>
            <w:gridSpan w:val="3"/>
          </w:tcPr>
          <w:p w14:paraId="3DE94C10"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910" w:type="dxa"/>
            <w:gridSpan w:val="2"/>
          </w:tcPr>
          <w:p w14:paraId="3A17DD13" w14:textId="2A654289" w:rsidR="002E1179" w:rsidRPr="0062192B" w:rsidRDefault="002E1179" w:rsidP="002E1179">
            <w:pPr>
              <w:pBdr>
                <w:bottom w:val="double" w:sz="4" w:space="1" w:color="auto"/>
              </w:pBdr>
              <w:tabs>
                <w:tab w:val="decimal" w:pos="696"/>
              </w:tabs>
              <w:spacing w:line="210" w:lineRule="exact"/>
              <w:ind w:left="-29" w:right="-29"/>
              <w:rPr>
                <w:rFonts w:ascii="Arial" w:hAnsi="Arial" w:cs="Arial"/>
                <w:color w:val="000000" w:themeColor="text1"/>
                <w:sz w:val="14"/>
                <w:szCs w:val="14"/>
              </w:rPr>
            </w:pPr>
            <w:r w:rsidRPr="0062192B">
              <w:rPr>
                <w:rFonts w:ascii="Arial" w:hAnsi="Arial" w:cs="Arial"/>
                <w:color w:val="000000" w:themeColor="text1"/>
                <w:sz w:val="14"/>
                <w:szCs w:val="14"/>
              </w:rPr>
              <w:t>442,195</w:t>
            </w:r>
          </w:p>
        </w:tc>
      </w:tr>
      <w:tr w:rsidR="002E1179" w:rsidRPr="0062192B" w14:paraId="4E0DA0A2" w14:textId="77777777" w:rsidTr="00E23158">
        <w:trPr>
          <w:trHeight w:val="20"/>
        </w:trPr>
        <w:tc>
          <w:tcPr>
            <w:tcW w:w="1890" w:type="dxa"/>
            <w:gridSpan w:val="4"/>
          </w:tcPr>
          <w:p w14:paraId="2CFCEEED" w14:textId="55E4CAC7" w:rsidR="002E1179" w:rsidRPr="0062192B" w:rsidRDefault="002E1179" w:rsidP="002E1179">
            <w:pPr>
              <w:spacing w:line="210" w:lineRule="exact"/>
              <w:ind w:left="162" w:right="-202" w:hanging="162"/>
              <w:rPr>
                <w:rFonts w:ascii="Arial" w:hAnsi="Arial" w:cs="Arial"/>
                <w:b/>
                <w:bCs/>
                <w:color w:val="000000" w:themeColor="text1"/>
                <w:sz w:val="14"/>
                <w:szCs w:val="14"/>
              </w:rPr>
            </w:pPr>
            <w:r w:rsidRPr="0062192B">
              <w:rPr>
                <w:rFonts w:ascii="Arial" w:hAnsi="Arial" w:cs="Arial"/>
                <w:color w:val="000000" w:themeColor="text1"/>
                <w:sz w:val="14"/>
                <w:szCs w:val="14"/>
              </w:rPr>
              <w:t>2025</w:t>
            </w:r>
          </w:p>
        </w:tc>
        <w:tc>
          <w:tcPr>
            <w:tcW w:w="991" w:type="dxa"/>
            <w:gridSpan w:val="5"/>
          </w:tcPr>
          <w:p w14:paraId="7E66BA4F"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9" w:type="dxa"/>
            <w:gridSpan w:val="3"/>
          </w:tcPr>
          <w:p w14:paraId="46065C17"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9" w:type="dxa"/>
            <w:gridSpan w:val="3"/>
          </w:tcPr>
          <w:p w14:paraId="7D07ADB3"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6" w:type="dxa"/>
            <w:gridSpan w:val="2"/>
          </w:tcPr>
          <w:p w14:paraId="2A9FB9F1"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8" w:type="dxa"/>
            <w:gridSpan w:val="2"/>
          </w:tcPr>
          <w:p w14:paraId="4CAD2D97"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5" w:type="dxa"/>
            <w:gridSpan w:val="2"/>
          </w:tcPr>
          <w:p w14:paraId="2ABAC7EF"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6" w:type="dxa"/>
            <w:gridSpan w:val="2"/>
          </w:tcPr>
          <w:p w14:paraId="5A94D9A4"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5" w:type="dxa"/>
            <w:gridSpan w:val="2"/>
          </w:tcPr>
          <w:p w14:paraId="1B6E3CCD"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876" w:type="dxa"/>
            <w:gridSpan w:val="3"/>
          </w:tcPr>
          <w:p w14:paraId="6F1F3E3D" w14:textId="77777777" w:rsidR="002E1179" w:rsidRPr="0062192B" w:rsidRDefault="002E1179" w:rsidP="002E1179">
            <w:pPr>
              <w:tabs>
                <w:tab w:val="decimal" w:pos="682"/>
              </w:tabs>
              <w:spacing w:line="210" w:lineRule="exact"/>
              <w:ind w:left="-29" w:right="-29"/>
              <w:rPr>
                <w:rFonts w:ascii="Arial" w:hAnsi="Arial" w:cs="Arial"/>
                <w:color w:val="000000" w:themeColor="text1"/>
                <w:sz w:val="14"/>
                <w:szCs w:val="14"/>
              </w:rPr>
            </w:pPr>
          </w:p>
        </w:tc>
        <w:tc>
          <w:tcPr>
            <w:tcW w:w="910" w:type="dxa"/>
            <w:gridSpan w:val="2"/>
          </w:tcPr>
          <w:p w14:paraId="1CA3AC17" w14:textId="299BDD90" w:rsidR="002E1179" w:rsidRPr="0062192B" w:rsidRDefault="00693F81" w:rsidP="002E1179">
            <w:pPr>
              <w:pBdr>
                <w:bottom w:val="double" w:sz="4" w:space="1" w:color="auto"/>
              </w:pBdr>
              <w:tabs>
                <w:tab w:val="decimal" w:pos="696"/>
              </w:tabs>
              <w:spacing w:line="210" w:lineRule="exact"/>
              <w:ind w:left="-29" w:right="-29"/>
              <w:rPr>
                <w:rFonts w:ascii="Arial" w:hAnsi="Arial" w:cs="Arial"/>
                <w:color w:val="000000" w:themeColor="text1"/>
                <w:sz w:val="14"/>
                <w:szCs w:val="14"/>
              </w:rPr>
            </w:pPr>
            <w:r w:rsidRPr="0062192B">
              <w:rPr>
                <w:rFonts w:ascii="Arial" w:hAnsi="Arial" w:cs="Arial"/>
                <w:color w:val="000000" w:themeColor="text1"/>
                <w:sz w:val="14"/>
                <w:szCs w:val="14"/>
              </w:rPr>
              <w:t>496,853</w:t>
            </w:r>
          </w:p>
        </w:tc>
      </w:tr>
      <w:tr w:rsidR="004063DD" w:rsidRPr="0062192B" w14:paraId="69276777" w14:textId="77777777" w:rsidTr="00E23158">
        <w:trPr>
          <w:gridBefore w:val="1"/>
          <w:gridAfter w:val="1"/>
          <w:wBefore w:w="718" w:type="dxa"/>
          <w:wAfter w:w="165" w:type="dxa"/>
        </w:trPr>
        <w:tc>
          <w:tcPr>
            <w:tcW w:w="981" w:type="dxa"/>
            <w:gridSpan w:val="2"/>
          </w:tcPr>
          <w:p w14:paraId="17CFE376" w14:textId="41A57F1E" w:rsidR="004063DD" w:rsidRPr="0062192B" w:rsidRDefault="00774565" w:rsidP="00647348">
            <w:pPr>
              <w:tabs>
                <w:tab w:val="center" w:pos="8010"/>
              </w:tabs>
              <w:spacing w:line="240" w:lineRule="exact"/>
              <w:ind w:right="-50"/>
              <w:jc w:val="right"/>
              <w:rPr>
                <w:rFonts w:ascii="Arial" w:hAnsi="Arial" w:cs="Arial"/>
                <w:color w:val="000000" w:themeColor="text1"/>
                <w:sz w:val="14"/>
                <w:szCs w:val="14"/>
              </w:rPr>
            </w:pPr>
            <w:r w:rsidRPr="0062192B">
              <w:rPr>
                <w:rFonts w:ascii="Arial" w:hAnsi="Arial" w:cs="Arial"/>
              </w:rPr>
              <w:br w:type="page"/>
            </w:r>
            <w:r w:rsidR="004063DD" w:rsidRPr="0062192B">
              <w:rPr>
                <w:rFonts w:ascii="Arial" w:hAnsi="Arial" w:cs="Arial"/>
              </w:rPr>
              <w:br w:type="page"/>
            </w:r>
          </w:p>
        </w:tc>
        <w:tc>
          <w:tcPr>
            <w:tcW w:w="982" w:type="dxa"/>
            <w:gridSpan w:val="4"/>
          </w:tcPr>
          <w:p w14:paraId="1D55DBBE" w14:textId="77777777" w:rsidR="004063DD" w:rsidRPr="0062192B" w:rsidRDefault="004063DD" w:rsidP="00647348">
            <w:pPr>
              <w:tabs>
                <w:tab w:val="center" w:pos="8010"/>
              </w:tabs>
              <w:spacing w:line="240" w:lineRule="exact"/>
              <w:ind w:right="-50"/>
              <w:jc w:val="right"/>
              <w:rPr>
                <w:rFonts w:ascii="Arial" w:hAnsi="Arial" w:cs="Arial"/>
                <w:color w:val="000000" w:themeColor="text1"/>
                <w:sz w:val="14"/>
                <w:szCs w:val="14"/>
              </w:rPr>
            </w:pPr>
          </w:p>
        </w:tc>
        <w:tc>
          <w:tcPr>
            <w:tcW w:w="7959" w:type="dxa"/>
            <w:gridSpan w:val="22"/>
          </w:tcPr>
          <w:p w14:paraId="18902E6D" w14:textId="77777777" w:rsidR="00831FC3" w:rsidRPr="0062192B" w:rsidRDefault="00831FC3" w:rsidP="00647348">
            <w:pPr>
              <w:tabs>
                <w:tab w:val="center" w:pos="8010"/>
              </w:tabs>
              <w:spacing w:line="240" w:lineRule="exact"/>
              <w:ind w:right="-50"/>
              <w:jc w:val="right"/>
              <w:rPr>
                <w:rFonts w:ascii="Arial" w:hAnsi="Arial" w:cstheme="minorBidi"/>
                <w:color w:val="000000" w:themeColor="text1"/>
                <w:sz w:val="14"/>
                <w:szCs w:val="14"/>
              </w:rPr>
            </w:pPr>
          </w:p>
          <w:p w14:paraId="01DBD282" w14:textId="22D9CCBD" w:rsidR="004063DD" w:rsidRPr="0062192B" w:rsidRDefault="004063DD" w:rsidP="00647348">
            <w:pPr>
              <w:tabs>
                <w:tab w:val="center" w:pos="8010"/>
              </w:tabs>
              <w:spacing w:line="240" w:lineRule="exact"/>
              <w:ind w:right="-50"/>
              <w:jc w:val="right"/>
              <w:rPr>
                <w:rFonts w:ascii="Arial" w:hAnsi="Arial" w:cs="Arial"/>
                <w:color w:val="000000" w:themeColor="text1"/>
                <w:sz w:val="14"/>
                <w:szCs w:val="14"/>
              </w:rPr>
            </w:pPr>
            <w:r w:rsidRPr="0062192B">
              <w:rPr>
                <w:rFonts w:ascii="Arial" w:hAnsi="Arial" w:cs="Arial"/>
                <w:color w:val="000000" w:themeColor="text1"/>
                <w:sz w:val="14"/>
                <w:szCs w:val="14"/>
              </w:rPr>
              <w:lastRenderedPageBreak/>
              <w:t>(Unit: Thousand Baht)</w:t>
            </w:r>
          </w:p>
        </w:tc>
      </w:tr>
      <w:tr w:rsidR="004063DD" w:rsidRPr="0062192B" w14:paraId="337DA0C7" w14:textId="77777777" w:rsidTr="00E23158">
        <w:trPr>
          <w:gridBefore w:val="1"/>
          <w:gridAfter w:val="1"/>
          <w:wBefore w:w="718" w:type="dxa"/>
          <w:wAfter w:w="165" w:type="dxa"/>
        </w:trPr>
        <w:tc>
          <w:tcPr>
            <w:tcW w:w="1890" w:type="dxa"/>
            <w:gridSpan w:val="5"/>
          </w:tcPr>
          <w:p w14:paraId="27B940D0" w14:textId="77777777" w:rsidR="004063DD" w:rsidRPr="0062192B" w:rsidRDefault="004063DD" w:rsidP="00647348">
            <w:pPr>
              <w:tabs>
                <w:tab w:val="center" w:pos="8010"/>
              </w:tabs>
              <w:spacing w:line="240" w:lineRule="exact"/>
              <w:ind w:left="160" w:right="-50" w:hanging="160"/>
              <w:rPr>
                <w:rFonts w:ascii="Arial" w:hAnsi="Arial" w:cs="Arial"/>
                <w:color w:val="000000" w:themeColor="text1"/>
                <w:sz w:val="14"/>
                <w:szCs w:val="14"/>
                <w:cs/>
              </w:rPr>
            </w:pPr>
          </w:p>
        </w:tc>
        <w:tc>
          <w:tcPr>
            <w:tcW w:w="8032" w:type="dxa"/>
            <w:gridSpan w:val="23"/>
          </w:tcPr>
          <w:p w14:paraId="08F82A5B" w14:textId="10B87A23" w:rsidR="004063DD" w:rsidRPr="0062192B" w:rsidRDefault="004063DD" w:rsidP="00647348">
            <w:pPr>
              <w:pBdr>
                <w:bottom w:val="single" w:sz="4" w:space="1" w:color="auto"/>
              </w:pBdr>
              <w:tabs>
                <w:tab w:val="center" w:pos="8010"/>
              </w:tabs>
              <w:spacing w:line="240" w:lineRule="exact"/>
              <w:ind w:left="-29" w:right="-29"/>
              <w:jc w:val="center"/>
              <w:rPr>
                <w:rFonts w:ascii="Arial" w:hAnsi="Arial" w:cs="Arial"/>
                <w:color w:val="000000" w:themeColor="text1"/>
                <w:sz w:val="14"/>
                <w:szCs w:val="14"/>
                <w:cs/>
              </w:rPr>
            </w:pPr>
            <w:r w:rsidRPr="0062192B">
              <w:rPr>
                <w:rFonts w:ascii="Arial" w:hAnsi="Arial" w:cs="Arial"/>
                <w:color w:val="000000" w:themeColor="text1"/>
                <w:sz w:val="14"/>
                <w:szCs w:val="14"/>
              </w:rPr>
              <w:t>Separate financial statements</w:t>
            </w:r>
          </w:p>
        </w:tc>
      </w:tr>
      <w:tr w:rsidR="004063DD" w:rsidRPr="0062192B" w14:paraId="44FBF170" w14:textId="77777777" w:rsidTr="00E23158">
        <w:trPr>
          <w:gridBefore w:val="1"/>
          <w:gridAfter w:val="1"/>
          <w:wBefore w:w="718" w:type="dxa"/>
          <w:wAfter w:w="165" w:type="dxa"/>
          <w:trHeight w:val="74"/>
        </w:trPr>
        <w:tc>
          <w:tcPr>
            <w:tcW w:w="1890" w:type="dxa"/>
            <w:gridSpan w:val="5"/>
            <w:vAlign w:val="bottom"/>
          </w:tcPr>
          <w:p w14:paraId="758DC336" w14:textId="77777777" w:rsidR="004063DD" w:rsidRPr="0062192B" w:rsidRDefault="004063DD" w:rsidP="00647348">
            <w:pPr>
              <w:tabs>
                <w:tab w:val="center" w:pos="8010"/>
              </w:tabs>
              <w:spacing w:line="240" w:lineRule="exact"/>
              <w:ind w:left="160" w:right="-50" w:hanging="160"/>
              <w:rPr>
                <w:rFonts w:ascii="Arial" w:hAnsi="Arial" w:cs="Arial"/>
                <w:color w:val="000000" w:themeColor="text1"/>
                <w:sz w:val="14"/>
                <w:szCs w:val="14"/>
              </w:rPr>
            </w:pPr>
          </w:p>
        </w:tc>
        <w:tc>
          <w:tcPr>
            <w:tcW w:w="1859" w:type="dxa"/>
            <w:gridSpan w:val="7"/>
          </w:tcPr>
          <w:p w14:paraId="5A86F569" w14:textId="77777777" w:rsidR="004063DD" w:rsidRPr="0062192B" w:rsidRDefault="004063DD" w:rsidP="00647348">
            <w:pPr>
              <w:pBdr>
                <w:bottom w:val="single" w:sz="4" w:space="1" w:color="auto"/>
              </w:pBd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Revaluation basis</w:t>
            </w:r>
          </w:p>
        </w:tc>
        <w:tc>
          <w:tcPr>
            <w:tcW w:w="5287" w:type="dxa"/>
            <w:gridSpan w:val="13"/>
          </w:tcPr>
          <w:p w14:paraId="0681B4A9" w14:textId="77777777" w:rsidR="004063DD" w:rsidRPr="0062192B" w:rsidRDefault="004063DD" w:rsidP="00647348">
            <w:pPr>
              <w:pBdr>
                <w:bottom w:val="single" w:sz="4" w:space="1" w:color="auto"/>
              </w:pBd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Cost basis</w:t>
            </w:r>
          </w:p>
        </w:tc>
        <w:tc>
          <w:tcPr>
            <w:tcW w:w="886" w:type="dxa"/>
            <w:gridSpan w:val="3"/>
            <w:vAlign w:val="bottom"/>
          </w:tcPr>
          <w:p w14:paraId="38FC6002" w14:textId="77777777" w:rsidR="004063DD" w:rsidRPr="0062192B" w:rsidRDefault="004063DD" w:rsidP="00647348">
            <w:pPr>
              <w:tabs>
                <w:tab w:val="center" w:pos="8010"/>
              </w:tabs>
              <w:spacing w:line="240" w:lineRule="exact"/>
              <w:ind w:left="-29" w:right="-29"/>
              <w:jc w:val="center"/>
              <w:rPr>
                <w:rFonts w:ascii="Arial" w:hAnsi="Arial" w:cs="Arial"/>
                <w:color w:val="000000" w:themeColor="text1"/>
                <w:sz w:val="14"/>
                <w:szCs w:val="14"/>
              </w:rPr>
            </w:pPr>
          </w:p>
        </w:tc>
      </w:tr>
      <w:tr w:rsidR="004063DD" w:rsidRPr="0062192B" w14:paraId="7FBF110E" w14:textId="77777777" w:rsidTr="00E23158">
        <w:trPr>
          <w:gridBefore w:val="1"/>
          <w:gridAfter w:val="1"/>
          <w:wBefore w:w="718" w:type="dxa"/>
          <w:wAfter w:w="165" w:type="dxa"/>
          <w:trHeight w:val="74"/>
        </w:trPr>
        <w:tc>
          <w:tcPr>
            <w:tcW w:w="1890" w:type="dxa"/>
            <w:gridSpan w:val="5"/>
            <w:vAlign w:val="bottom"/>
          </w:tcPr>
          <w:p w14:paraId="106A1ED2" w14:textId="3BBB2DFE" w:rsidR="004063DD" w:rsidRPr="0062192B" w:rsidRDefault="004063DD" w:rsidP="00647348">
            <w:pPr>
              <w:tabs>
                <w:tab w:val="center" w:pos="8010"/>
              </w:tabs>
              <w:spacing w:line="240" w:lineRule="exact"/>
              <w:ind w:left="160" w:right="-50" w:hanging="160"/>
              <w:rPr>
                <w:rFonts w:ascii="Arial" w:hAnsi="Arial" w:cs="Arial"/>
                <w:color w:val="000000" w:themeColor="text1"/>
                <w:sz w:val="14"/>
                <w:szCs w:val="14"/>
              </w:rPr>
            </w:pPr>
          </w:p>
        </w:tc>
        <w:tc>
          <w:tcPr>
            <w:tcW w:w="991" w:type="dxa"/>
            <w:gridSpan w:val="5"/>
            <w:vAlign w:val="bottom"/>
          </w:tcPr>
          <w:p w14:paraId="522D1C8E" w14:textId="77777777" w:rsidR="004063DD" w:rsidRPr="0062192B" w:rsidRDefault="004063DD" w:rsidP="00647348">
            <w:pP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 xml:space="preserve">Land and </w:t>
            </w:r>
          </w:p>
          <w:p w14:paraId="3E2CC405" w14:textId="42AE0F82" w:rsidR="004063DD" w:rsidRPr="0062192B" w:rsidRDefault="004063DD" w:rsidP="00647348">
            <w:pP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land</w:t>
            </w:r>
          </w:p>
        </w:tc>
        <w:tc>
          <w:tcPr>
            <w:tcW w:w="879" w:type="dxa"/>
            <w:gridSpan w:val="3"/>
            <w:vAlign w:val="bottom"/>
          </w:tcPr>
          <w:p w14:paraId="5668D1A0" w14:textId="3E4C3218" w:rsidR="004063DD" w:rsidRPr="0062192B" w:rsidRDefault="004063DD" w:rsidP="00647348">
            <w:pPr>
              <w:tabs>
                <w:tab w:val="center" w:pos="8010"/>
              </w:tabs>
              <w:spacing w:line="240" w:lineRule="exact"/>
              <w:ind w:left="-29" w:right="-29"/>
              <w:jc w:val="center"/>
              <w:rPr>
                <w:rFonts w:ascii="Arial" w:hAnsi="Arial" w:cs="Arial"/>
                <w:color w:val="000000" w:themeColor="text1"/>
                <w:spacing w:val="-4"/>
                <w:sz w:val="14"/>
                <w:szCs w:val="14"/>
              </w:rPr>
            </w:pPr>
          </w:p>
        </w:tc>
        <w:tc>
          <w:tcPr>
            <w:tcW w:w="879" w:type="dxa"/>
            <w:gridSpan w:val="2"/>
            <w:vAlign w:val="bottom"/>
          </w:tcPr>
          <w:p w14:paraId="1ADEF9FD" w14:textId="682776D7" w:rsidR="004063DD" w:rsidRPr="0062192B" w:rsidRDefault="004063DD" w:rsidP="00647348">
            <w:pP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Machinery and</w:t>
            </w:r>
          </w:p>
        </w:tc>
        <w:tc>
          <w:tcPr>
            <w:tcW w:w="881" w:type="dxa"/>
            <w:gridSpan w:val="2"/>
            <w:vAlign w:val="bottom"/>
          </w:tcPr>
          <w:p w14:paraId="7EEF6368" w14:textId="28ECE7D5" w:rsidR="004063DD" w:rsidRPr="0062192B" w:rsidRDefault="004063DD" w:rsidP="00647348">
            <w:pP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Furniture and</w:t>
            </w:r>
          </w:p>
        </w:tc>
        <w:tc>
          <w:tcPr>
            <w:tcW w:w="879" w:type="dxa"/>
            <w:gridSpan w:val="2"/>
            <w:vAlign w:val="bottom"/>
          </w:tcPr>
          <w:p w14:paraId="40C59394" w14:textId="77777777" w:rsidR="004063DD" w:rsidRPr="0062192B" w:rsidRDefault="004063DD" w:rsidP="00647348">
            <w:pP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Operating</w:t>
            </w:r>
          </w:p>
          <w:p w14:paraId="0E4190FC" w14:textId="4D07139C" w:rsidR="004063DD" w:rsidRPr="0062192B" w:rsidRDefault="004063DD" w:rsidP="00647348">
            <w:pP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 xml:space="preserve">and office </w:t>
            </w:r>
          </w:p>
        </w:tc>
        <w:tc>
          <w:tcPr>
            <w:tcW w:w="879" w:type="dxa"/>
            <w:gridSpan w:val="2"/>
            <w:vAlign w:val="bottom"/>
          </w:tcPr>
          <w:p w14:paraId="0571E4DA" w14:textId="23882B07" w:rsidR="004063DD" w:rsidRPr="0062192B" w:rsidRDefault="004063DD" w:rsidP="00647348">
            <w:pPr>
              <w:tabs>
                <w:tab w:val="center" w:pos="8010"/>
              </w:tabs>
              <w:spacing w:line="240" w:lineRule="exact"/>
              <w:ind w:left="-29" w:right="-29"/>
              <w:jc w:val="center"/>
              <w:rPr>
                <w:rFonts w:ascii="Arial" w:hAnsi="Arial" w:cs="Arial"/>
                <w:color w:val="000000" w:themeColor="text1"/>
                <w:spacing w:val="-4"/>
                <w:sz w:val="14"/>
                <w:szCs w:val="14"/>
              </w:rPr>
            </w:pPr>
            <w:r w:rsidRPr="0062192B">
              <w:rPr>
                <w:rFonts w:ascii="Arial" w:hAnsi="Arial" w:cs="Arial"/>
                <w:color w:val="000000" w:themeColor="text1"/>
                <w:spacing w:val="-4"/>
                <w:sz w:val="14"/>
                <w:szCs w:val="14"/>
              </w:rPr>
              <w:t>External</w:t>
            </w:r>
          </w:p>
        </w:tc>
        <w:tc>
          <w:tcPr>
            <w:tcW w:w="879" w:type="dxa"/>
            <w:gridSpan w:val="2"/>
            <w:vAlign w:val="bottom"/>
          </w:tcPr>
          <w:p w14:paraId="2EB77DC3" w14:textId="39E77FD7" w:rsidR="004063DD" w:rsidRPr="0062192B" w:rsidRDefault="004063DD" w:rsidP="00647348">
            <w:pPr>
              <w:tabs>
                <w:tab w:val="center" w:pos="8010"/>
              </w:tabs>
              <w:spacing w:line="240" w:lineRule="exact"/>
              <w:ind w:left="-29" w:right="-29"/>
              <w:jc w:val="center"/>
              <w:rPr>
                <w:rFonts w:ascii="Arial" w:hAnsi="Arial" w:cs="Arial"/>
                <w:color w:val="000000" w:themeColor="text1"/>
                <w:spacing w:val="-4"/>
                <w:sz w:val="14"/>
                <w:szCs w:val="14"/>
              </w:rPr>
            </w:pPr>
            <w:r w:rsidRPr="0062192B">
              <w:rPr>
                <w:rFonts w:ascii="Arial" w:hAnsi="Arial" w:cs="Arial"/>
                <w:color w:val="000000" w:themeColor="text1"/>
                <w:spacing w:val="-4"/>
                <w:sz w:val="14"/>
                <w:szCs w:val="14"/>
              </w:rPr>
              <w:t>Motor</w:t>
            </w:r>
          </w:p>
        </w:tc>
        <w:tc>
          <w:tcPr>
            <w:tcW w:w="879" w:type="dxa"/>
            <w:gridSpan w:val="2"/>
            <w:vAlign w:val="bottom"/>
          </w:tcPr>
          <w:p w14:paraId="1CA43FDB" w14:textId="3A6EBB1F" w:rsidR="004063DD" w:rsidRPr="0062192B" w:rsidRDefault="004063DD" w:rsidP="00647348">
            <w:pPr>
              <w:tabs>
                <w:tab w:val="center" w:pos="8010"/>
              </w:tabs>
              <w:spacing w:line="240" w:lineRule="exact"/>
              <w:ind w:left="-77" w:right="-68"/>
              <w:jc w:val="center"/>
              <w:rPr>
                <w:rFonts w:ascii="Arial" w:hAnsi="Arial" w:cs="Arial"/>
                <w:color w:val="000000" w:themeColor="text1"/>
                <w:spacing w:val="-4"/>
                <w:sz w:val="14"/>
                <w:szCs w:val="14"/>
              </w:rPr>
            </w:pPr>
            <w:r w:rsidRPr="0062192B">
              <w:rPr>
                <w:rFonts w:ascii="Arial" w:hAnsi="Arial" w:cs="Arial"/>
                <w:color w:val="000000" w:themeColor="text1"/>
                <w:spacing w:val="-4"/>
                <w:sz w:val="14"/>
                <w:szCs w:val="14"/>
              </w:rPr>
              <w:t>Construction</w:t>
            </w:r>
          </w:p>
        </w:tc>
        <w:tc>
          <w:tcPr>
            <w:tcW w:w="886" w:type="dxa"/>
            <w:gridSpan w:val="3"/>
            <w:vAlign w:val="bottom"/>
          </w:tcPr>
          <w:p w14:paraId="64327BAA" w14:textId="01201BD9" w:rsidR="004063DD" w:rsidRPr="0062192B" w:rsidRDefault="004063DD" w:rsidP="00647348">
            <w:pPr>
              <w:tabs>
                <w:tab w:val="center" w:pos="8010"/>
              </w:tabs>
              <w:spacing w:line="240" w:lineRule="exact"/>
              <w:ind w:left="-29" w:right="-29"/>
              <w:jc w:val="center"/>
              <w:rPr>
                <w:rFonts w:ascii="Arial" w:hAnsi="Arial" w:cs="Arial"/>
                <w:color w:val="000000" w:themeColor="text1"/>
                <w:sz w:val="14"/>
                <w:szCs w:val="14"/>
              </w:rPr>
            </w:pPr>
          </w:p>
        </w:tc>
      </w:tr>
      <w:tr w:rsidR="004063DD" w:rsidRPr="0062192B" w14:paraId="315026A1" w14:textId="77777777" w:rsidTr="00E23158">
        <w:trPr>
          <w:gridBefore w:val="1"/>
          <w:gridAfter w:val="1"/>
          <w:wBefore w:w="718" w:type="dxa"/>
          <w:wAfter w:w="165" w:type="dxa"/>
          <w:trHeight w:val="74"/>
        </w:trPr>
        <w:tc>
          <w:tcPr>
            <w:tcW w:w="1890" w:type="dxa"/>
            <w:gridSpan w:val="5"/>
            <w:vAlign w:val="bottom"/>
          </w:tcPr>
          <w:p w14:paraId="761F9738" w14:textId="77777777" w:rsidR="004063DD" w:rsidRPr="0062192B" w:rsidRDefault="004063DD" w:rsidP="00647348">
            <w:pPr>
              <w:tabs>
                <w:tab w:val="center" w:pos="8010"/>
              </w:tabs>
              <w:spacing w:line="240" w:lineRule="exact"/>
              <w:ind w:left="160" w:right="-50" w:hanging="160"/>
              <w:rPr>
                <w:rFonts w:ascii="Arial" w:hAnsi="Arial" w:cs="Arial"/>
                <w:color w:val="000000" w:themeColor="text1"/>
                <w:sz w:val="14"/>
                <w:szCs w:val="14"/>
              </w:rPr>
            </w:pPr>
          </w:p>
        </w:tc>
        <w:tc>
          <w:tcPr>
            <w:tcW w:w="991" w:type="dxa"/>
            <w:gridSpan w:val="5"/>
            <w:vAlign w:val="bottom"/>
          </w:tcPr>
          <w:p w14:paraId="34F93F53" w14:textId="7C96DD20" w:rsidR="004063DD" w:rsidRPr="0062192B" w:rsidRDefault="004063DD" w:rsidP="00647348">
            <w:pPr>
              <w:pBdr>
                <w:bottom w:val="single" w:sz="4" w:space="1" w:color="auto"/>
              </w:pBd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Improvement</w:t>
            </w:r>
          </w:p>
        </w:tc>
        <w:tc>
          <w:tcPr>
            <w:tcW w:w="879" w:type="dxa"/>
            <w:gridSpan w:val="3"/>
            <w:vAlign w:val="bottom"/>
          </w:tcPr>
          <w:p w14:paraId="58FF0FEB" w14:textId="39A8C216" w:rsidR="004063DD" w:rsidRPr="0062192B" w:rsidRDefault="004063DD" w:rsidP="00647348">
            <w:pPr>
              <w:pBdr>
                <w:bottom w:val="single" w:sz="4" w:space="1" w:color="auto"/>
              </w:pBd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Buildings</w:t>
            </w:r>
          </w:p>
        </w:tc>
        <w:tc>
          <w:tcPr>
            <w:tcW w:w="879" w:type="dxa"/>
            <w:gridSpan w:val="2"/>
            <w:vAlign w:val="bottom"/>
          </w:tcPr>
          <w:p w14:paraId="4C129020" w14:textId="6E7C547B" w:rsidR="004063DD" w:rsidRPr="0062192B" w:rsidRDefault="004063DD" w:rsidP="00647348">
            <w:pPr>
              <w:pBdr>
                <w:bottom w:val="single" w:sz="4" w:space="1" w:color="auto"/>
              </w:pBd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equipment</w:t>
            </w:r>
          </w:p>
        </w:tc>
        <w:tc>
          <w:tcPr>
            <w:tcW w:w="881" w:type="dxa"/>
            <w:gridSpan w:val="2"/>
            <w:vAlign w:val="bottom"/>
          </w:tcPr>
          <w:p w14:paraId="7F2FE8B9" w14:textId="555642CC" w:rsidR="004063DD" w:rsidRPr="0062192B" w:rsidRDefault="004063DD" w:rsidP="00647348">
            <w:pPr>
              <w:pBdr>
                <w:bottom w:val="single" w:sz="4" w:space="1" w:color="auto"/>
              </w:pBd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fixtures</w:t>
            </w:r>
          </w:p>
        </w:tc>
        <w:tc>
          <w:tcPr>
            <w:tcW w:w="879" w:type="dxa"/>
            <w:gridSpan w:val="2"/>
            <w:vAlign w:val="bottom"/>
          </w:tcPr>
          <w:p w14:paraId="6BFFFDE3" w14:textId="2E006BD9" w:rsidR="004063DD" w:rsidRPr="0062192B" w:rsidRDefault="004063DD" w:rsidP="00647348">
            <w:pPr>
              <w:pBdr>
                <w:bottom w:val="single" w:sz="4" w:space="1" w:color="auto"/>
              </w:pBd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equipment</w:t>
            </w:r>
          </w:p>
        </w:tc>
        <w:tc>
          <w:tcPr>
            <w:tcW w:w="879" w:type="dxa"/>
            <w:gridSpan w:val="2"/>
            <w:vAlign w:val="bottom"/>
          </w:tcPr>
          <w:p w14:paraId="56BBD0E5" w14:textId="74D2703A" w:rsidR="004063DD" w:rsidRPr="0062192B" w:rsidRDefault="004063DD" w:rsidP="00647348">
            <w:pPr>
              <w:pBdr>
                <w:bottom w:val="single" w:sz="4" w:space="1" w:color="auto"/>
              </w:pBdr>
              <w:tabs>
                <w:tab w:val="center" w:pos="8010"/>
              </w:tabs>
              <w:spacing w:line="240" w:lineRule="exact"/>
              <w:ind w:left="-29" w:right="-29"/>
              <w:jc w:val="center"/>
              <w:rPr>
                <w:rFonts w:ascii="Arial" w:hAnsi="Arial" w:cs="Arial"/>
                <w:color w:val="000000" w:themeColor="text1"/>
                <w:spacing w:val="-4"/>
                <w:sz w:val="14"/>
                <w:szCs w:val="14"/>
              </w:rPr>
            </w:pPr>
            <w:r w:rsidRPr="0062192B">
              <w:rPr>
                <w:rFonts w:ascii="Arial" w:hAnsi="Arial" w:cs="Arial"/>
                <w:color w:val="000000" w:themeColor="text1"/>
                <w:spacing w:val="-4"/>
                <w:sz w:val="14"/>
                <w:szCs w:val="14"/>
              </w:rPr>
              <w:t>work</w:t>
            </w:r>
          </w:p>
        </w:tc>
        <w:tc>
          <w:tcPr>
            <w:tcW w:w="879" w:type="dxa"/>
            <w:gridSpan w:val="2"/>
            <w:vAlign w:val="bottom"/>
          </w:tcPr>
          <w:p w14:paraId="7E49BC87" w14:textId="50ACC63A" w:rsidR="004063DD" w:rsidRPr="0062192B" w:rsidRDefault="004063DD" w:rsidP="00647348">
            <w:pPr>
              <w:pBdr>
                <w:bottom w:val="single" w:sz="4" w:space="1" w:color="auto"/>
              </w:pBdr>
              <w:tabs>
                <w:tab w:val="center" w:pos="8010"/>
              </w:tabs>
              <w:spacing w:line="240" w:lineRule="exact"/>
              <w:ind w:left="-29" w:right="-29"/>
              <w:jc w:val="center"/>
              <w:rPr>
                <w:rFonts w:ascii="Arial" w:hAnsi="Arial" w:cs="Arial"/>
                <w:color w:val="000000" w:themeColor="text1"/>
                <w:spacing w:val="-4"/>
                <w:sz w:val="14"/>
                <w:szCs w:val="14"/>
              </w:rPr>
            </w:pPr>
            <w:r w:rsidRPr="0062192B">
              <w:rPr>
                <w:rFonts w:ascii="Arial" w:hAnsi="Arial" w:cs="Arial"/>
                <w:color w:val="000000" w:themeColor="text1"/>
                <w:spacing w:val="-4"/>
                <w:sz w:val="14"/>
                <w:szCs w:val="14"/>
              </w:rPr>
              <w:t>vehicles</w:t>
            </w:r>
          </w:p>
        </w:tc>
        <w:tc>
          <w:tcPr>
            <w:tcW w:w="879" w:type="dxa"/>
            <w:gridSpan w:val="2"/>
            <w:vAlign w:val="bottom"/>
          </w:tcPr>
          <w:p w14:paraId="6DD270FD" w14:textId="45A4A52F" w:rsidR="004063DD" w:rsidRPr="0062192B" w:rsidRDefault="004063DD" w:rsidP="00647348">
            <w:pPr>
              <w:pBdr>
                <w:bottom w:val="single" w:sz="4" w:space="1" w:color="auto"/>
              </w:pBdr>
              <w:tabs>
                <w:tab w:val="center" w:pos="8010"/>
              </w:tabs>
              <w:spacing w:line="240" w:lineRule="exact"/>
              <w:ind w:left="-29" w:right="-29"/>
              <w:jc w:val="center"/>
              <w:rPr>
                <w:rFonts w:ascii="Arial" w:hAnsi="Arial" w:cs="Arial"/>
                <w:color w:val="000000" w:themeColor="text1"/>
                <w:spacing w:val="-4"/>
                <w:sz w:val="14"/>
                <w:szCs w:val="14"/>
              </w:rPr>
            </w:pPr>
            <w:r w:rsidRPr="0062192B">
              <w:rPr>
                <w:rFonts w:ascii="Arial" w:hAnsi="Arial" w:cs="Arial"/>
                <w:color w:val="000000" w:themeColor="text1"/>
                <w:spacing w:val="-4"/>
                <w:sz w:val="14"/>
                <w:szCs w:val="14"/>
              </w:rPr>
              <w:t>in progress</w:t>
            </w:r>
          </w:p>
        </w:tc>
        <w:tc>
          <w:tcPr>
            <w:tcW w:w="886" w:type="dxa"/>
            <w:gridSpan w:val="3"/>
            <w:vAlign w:val="bottom"/>
          </w:tcPr>
          <w:p w14:paraId="3D45941E" w14:textId="5861E606" w:rsidR="004063DD" w:rsidRPr="0062192B" w:rsidRDefault="004063DD" w:rsidP="00647348">
            <w:pPr>
              <w:pBdr>
                <w:bottom w:val="single" w:sz="4" w:space="1" w:color="auto"/>
              </w:pBdr>
              <w:tabs>
                <w:tab w:val="center" w:pos="8010"/>
              </w:tabs>
              <w:spacing w:line="240" w:lineRule="exact"/>
              <w:ind w:left="-29" w:right="-29"/>
              <w:jc w:val="center"/>
              <w:rPr>
                <w:rFonts w:ascii="Arial" w:hAnsi="Arial" w:cs="Arial"/>
                <w:color w:val="000000" w:themeColor="text1"/>
                <w:sz w:val="14"/>
                <w:szCs w:val="14"/>
              </w:rPr>
            </w:pPr>
            <w:r w:rsidRPr="0062192B">
              <w:rPr>
                <w:rFonts w:ascii="Arial" w:hAnsi="Arial" w:cs="Arial"/>
                <w:color w:val="000000" w:themeColor="text1"/>
                <w:sz w:val="14"/>
                <w:szCs w:val="14"/>
              </w:rPr>
              <w:t>Total</w:t>
            </w:r>
          </w:p>
        </w:tc>
      </w:tr>
      <w:tr w:rsidR="004063DD" w:rsidRPr="0062192B" w14:paraId="1345639F" w14:textId="77777777" w:rsidTr="00E23158">
        <w:trPr>
          <w:gridBefore w:val="1"/>
          <w:gridAfter w:val="1"/>
          <w:wBefore w:w="718" w:type="dxa"/>
          <w:wAfter w:w="165" w:type="dxa"/>
        </w:trPr>
        <w:tc>
          <w:tcPr>
            <w:tcW w:w="1890" w:type="dxa"/>
            <w:gridSpan w:val="5"/>
          </w:tcPr>
          <w:p w14:paraId="5FFE404B" w14:textId="77777777" w:rsidR="004063DD" w:rsidRPr="0062192B" w:rsidRDefault="004063DD" w:rsidP="00647348">
            <w:pPr>
              <w:spacing w:line="240" w:lineRule="exact"/>
              <w:ind w:left="160" w:right="-50" w:hanging="160"/>
              <w:rPr>
                <w:rFonts w:ascii="Arial" w:hAnsi="Arial" w:cs="Arial"/>
                <w:b/>
                <w:bCs/>
                <w:color w:val="000000" w:themeColor="text1"/>
                <w:sz w:val="14"/>
                <w:szCs w:val="14"/>
              </w:rPr>
            </w:pPr>
            <w:r w:rsidRPr="0062192B">
              <w:rPr>
                <w:rFonts w:ascii="Arial" w:hAnsi="Arial" w:cs="Arial"/>
                <w:b/>
                <w:bCs/>
                <w:color w:val="000000" w:themeColor="text1"/>
                <w:sz w:val="14"/>
                <w:szCs w:val="14"/>
              </w:rPr>
              <w:t>Cost / Revalued amount:</w:t>
            </w:r>
          </w:p>
        </w:tc>
        <w:tc>
          <w:tcPr>
            <w:tcW w:w="991" w:type="dxa"/>
            <w:gridSpan w:val="5"/>
          </w:tcPr>
          <w:p w14:paraId="37F560FA" w14:textId="77777777" w:rsidR="004063DD" w:rsidRPr="0062192B" w:rsidRDefault="004063DD" w:rsidP="00647348">
            <w:pPr>
              <w:tabs>
                <w:tab w:val="decimal" w:pos="682"/>
              </w:tabs>
              <w:spacing w:line="240" w:lineRule="exact"/>
              <w:ind w:left="-29" w:right="-29"/>
              <w:rPr>
                <w:rFonts w:ascii="Arial" w:hAnsi="Arial" w:cs="Arial"/>
                <w:color w:val="000000" w:themeColor="text1"/>
                <w:sz w:val="14"/>
                <w:szCs w:val="14"/>
              </w:rPr>
            </w:pPr>
          </w:p>
        </w:tc>
        <w:tc>
          <w:tcPr>
            <w:tcW w:w="879" w:type="dxa"/>
            <w:gridSpan w:val="3"/>
          </w:tcPr>
          <w:p w14:paraId="5B962797" w14:textId="77777777" w:rsidR="004063DD" w:rsidRPr="0062192B" w:rsidRDefault="004063DD" w:rsidP="00647348">
            <w:pPr>
              <w:tabs>
                <w:tab w:val="decimal" w:pos="682"/>
              </w:tabs>
              <w:spacing w:line="240" w:lineRule="exact"/>
              <w:ind w:left="-29" w:right="-29"/>
              <w:rPr>
                <w:rFonts w:ascii="Arial" w:hAnsi="Arial" w:cs="Arial"/>
                <w:color w:val="000000" w:themeColor="text1"/>
                <w:sz w:val="14"/>
                <w:szCs w:val="14"/>
              </w:rPr>
            </w:pPr>
          </w:p>
        </w:tc>
        <w:tc>
          <w:tcPr>
            <w:tcW w:w="879" w:type="dxa"/>
            <w:gridSpan w:val="2"/>
          </w:tcPr>
          <w:p w14:paraId="2A79C4B7" w14:textId="77777777" w:rsidR="004063DD" w:rsidRPr="0062192B" w:rsidRDefault="004063DD" w:rsidP="00647348">
            <w:pPr>
              <w:tabs>
                <w:tab w:val="decimal" w:pos="682"/>
              </w:tabs>
              <w:spacing w:line="240" w:lineRule="exact"/>
              <w:ind w:left="-29" w:right="-29"/>
              <w:rPr>
                <w:rFonts w:ascii="Arial" w:hAnsi="Arial" w:cs="Arial"/>
                <w:color w:val="000000" w:themeColor="text1"/>
                <w:sz w:val="14"/>
                <w:szCs w:val="14"/>
              </w:rPr>
            </w:pPr>
          </w:p>
        </w:tc>
        <w:tc>
          <w:tcPr>
            <w:tcW w:w="881" w:type="dxa"/>
            <w:gridSpan w:val="2"/>
          </w:tcPr>
          <w:p w14:paraId="1C7C79CC" w14:textId="77777777" w:rsidR="004063DD" w:rsidRPr="0062192B" w:rsidRDefault="004063DD" w:rsidP="00647348">
            <w:pPr>
              <w:tabs>
                <w:tab w:val="decimal" w:pos="682"/>
              </w:tabs>
              <w:spacing w:line="240" w:lineRule="exact"/>
              <w:ind w:left="-29" w:right="-29"/>
              <w:rPr>
                <w:rFonts w:ascii="Arial" w:hAnsi="Arial" w:cs="Arial"/>
                <w:color w:val="000000" w:themeColor="text1"/>
                <w:sz w:val="14"/>
                <w:szCs w:val="14"/>
              </w:rPr>
            </w:pPr>
          </w:p>
        </w:tc>
        <w:tc>
          <w:tcPr>
            <w:tcW w:w="879" w:type="dxa"/>
            <w:gridSpan w:val="2"/>
          </w:tcPr>
          <w:p w14:paraId="6E594E5D" w14:textId="77777777" w:rsidR="004063DD" w:rsidRPr="0062192B" w:rsidRDefault="004063DD" w:rsidP="00647348">
            <w:pPr>
              <w:tabs>
                <w:tab w:val="decimal" w:pos="682"/>
              </w:tabs>
              <w:spacing w:line="240" w:lineRule="exact"/>
              <w:ind w:left="-29" w:right="-29"/>
              <w:rPr>
                <w:rFonts w:ascii="Arial" w:hAnsi="Arial" w:cs="Arial"/>
                <w:color w:val="000000" w:themeColor="text1"/>
                <w:sz w:val="14"/>
                <w:szCs w:val="14"/>
              </w:rPr>
            </w:pPr>
          </w:p>
        </w:tc>
        <w:tc>
          <w:tcPr>
            <w:tcW w:w="879" w:type="dxa"/>
            <w:gridSpan w:val="2"/>
          </w:tcPr>
          <w:p w14:paraId="73203C05" w14:textId="77777777" w:rsidR="004063DD" w:rsidRPr="0062192B" w:rsidRDefault="004063DD" w:rsidP="00647348">
            <w:pPr>
              <w:tabs>
                <w:tab w:val="decimal" w:pos="682"/>
              </w:tabs>
              <w:spacing w:line="240" w:lineRule="exact"/>
              <w:ind w:left="-29" w:right="-29"/>
              <w:rPr>
                <w:rFonts w:ascii="Arial" w:hAnsi="Arial" w:cs="Arial"/>
                <w:color w:val="000000" w:themeColor="text1"/>
                <w:sz w:val="14"/>
                <w:szCs w:val="14"/>
              </w:rPr>
            </w:pPr>
          </w:p>
        </w:tc>
        <w:tc>
          <w:tcPr>
            <w:tcW w:w="879" w:type="dxa"/>
            <w:gridSpan w:val="2"/>
          </w:tcPr>
          <w:p w14:paraId="36AB7DEF" w14:textId="77777777" w:rsidR="004063DD" w:rsidRPr="0062192B" w:rsidRDefault="004063DD" w:rsidP="00647348">
            <w:pPr>
              <w:tabs>
                <w:tab w:val="decimal" w:pos="682"/>
              </w:tabs>
              <w:spacing w:line="240" w:lineRule="exact"/>
              <w:ind w:left="-29" w:right="-29"/>
              <w:rPr>
                <w:rFonts w:ascii="Arial" w:hAnsi="Arial" w:cs="Arial"/>
                <w:color w:val="000000" w:themeColor="text1"/>
                <w:sz w:val="14"/>
                <w:szCs w:val="14"/>
              </w:rPr>
            </w:pPr>
          </w:p>
        </w:tc>
        <w:tc>
          <w:tcPr>
            <w:tcW w:w="879" w:type="dxa"/>
            <w:gridSpan w:val="2"/>
          </w:tcPr>
          <w:p w14:paraId="6C0B05E0" w14:textId="77777777" w:rsidR="004063DD" w:rsidRPr="0062192B" w:rsidRDefault="004063DD" w:rsidP="00647348">
            <w:pPr>
              <w:tabs>
                <w:tab w:val="decimal" w:pos="682"/>
              </w:tabs>
              <w:spacing w:line="240" w:lineRule="exact"/>
              <w:ind w:left="-29" w:right="-29"/>
              <w:rPr>
                <w:rFonts w:ascii="Arial" w:hAnsi="Arial" w:cs="Arial"/>
                <w:color w:val="000000" w:themeColor="text1"/>
                <w:sz w:val="14"/>
                <w:szCs w:val="14"/>
              </w:rPr>
            </w:pPr>
          </w:p>
        </w:tc>
        <w:tc>
          <w:tcPr>
            <w:tcW w:w="886" w:type="dxa"/>
            <w:gridSpan w:val="3"/>
          </w:tcPr>
          <w:p w14:paraId="7DED4A39" w14:textId="77777777" w:rsidR="004063DD" w:rsidRPr="0062192B" w:rsidRDefault="004063DD" w:rsidP="00647348">
            <w:pPr>
              <w:tabs>
                <w:tab w:val="decimal" w:pos="682"/>
              </w:tabs>
              <w:spacing w:line="240" w:lineRule="exact"/>
              <w:ind w:left="-29" w:right="-29"/>
              <w:rPr>
                <w:rFonts w:ascii="Arial" w:hAnsi="Arial" w:cs="Arial"/>
                <w:color w:val="000000" w:themeColor="text1"/>
                <w:sz w:val="14"/>
                <w:szCs w:val="14"/>
              </w:rPr>
            </w:pPr>
          </w:p>
        </w:tc>
      </w:tr>
      <w:tr w:rsidR="002E1179" w:rsidRPr="0062192B" w14:paraId="478F87F9" w14:textId="77777777" w:rsidTr="00E23158">
        <w:trPr>
          <w:gridBefore w:val="1"/>
          <w:gridAfter w:val="1"/>
          <w:wBefore w:w="718" w:type="dxa"/>
          <w:wAfter w:w="165" w:type="dxa"/>
        </w:trPr>
        <w:tc>
          <w:tcPr>
            <w:tcW w:w="1890" w:type="dxa"/>
            <w:gridSpan w:val="5"/>
          </w:tcPr>
          <w:p w14:paraId="680B886D" w14:textId="320816D0"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1 January 2024</w:t>
            </w:r>
          </w:p>
        </w:tc>
        <w:tc>
          <w:tcPr>
            <w:tcW w:w="991" w:type="dxa"/>
            <w:gridSpan w:val="5"/>
          </w:tcPr>
          <w:p w14:paraId="1D7DAA3F" w14:textId="5559F917" w:rsidR="002E1179" w:rsidRPr="0062192B" w:rsidRDefault="002E1179" w:rsidP="002E1179">
            <w:pP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6,785</w:t>
            </w:r>
          </w:p>
        </w:tc>
        <w:tc>
          <w:tcPr>
            <w:tcW w:w="879" w:type="dxa"/>
            <w:gridSpan w:val="3"/>
          </w:tcPr>
          <w:p w14:paraId="78F8F4E5" w14:textId="128DAF2B"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17,392</w:t>
            </w:r>
          </w:p>
        </w:tc>
        <w:tc>
          <w:tcPr>
            <w:tcW w:w="879" w:type="dxa"/>
            <w:gridSpan w:val="2"/>
          </w:tcPr>
          <w:p w14:paraId="01D7F65F" w14:textId="04816DEE"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3,747</w:t>
            </w:r>
          </w:p>
        </w:tc>
        <w:tc>
          <w:tcPr>
            <w:tcW w:w="881" w:type="dxa"/>
            <w:gridSpan w:val="2"/>
          </w:tcPr>
          <w:p w14:paraId="551353AE" w14:textId="154BD3FB"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11,546</w:t>
            </w:r>
          </w:p>
        </w:tc>
        <w:tc>
          <w:tcPr>
            <w:tcW w:w="879" w:type="dxa"/>
            <w:gridSpan w:val="2"/>
          </w:tcPr>
          <w:p w14:paraId="617E2AC1" w14:textId="165D4BE5"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36,572</w:t>
            </w:r>
          </w:p>
        </w:tc>
        <w:tc>
          <w:tcPr>
            <w:tcW w:w="879" w:type="dxa"/>
            <w:gridSpan w:val="2"/>
          </w:tcPr>
          <w:p w14:paraId="403B1836" w14:textId="5BC4F988"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5,620</w:t>
            </w:r>
          </w:p>
        </w:tc>
        <w:tc>
          <w:tcPr>
            <w:tcW w:w="879" w:type="dxa"/>
            <w:gridSpan w:val="2"/>
          </w:tcPr>
          <w:p w14:paraId="361CB140" w14:textId="27331DDE"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4,083</w:t>
            </w:r>
          </w:p>
        </w:tc>
        <w:tc>
          <w:tcPr>
            <w:tcW w:w="879" w:type="dxa"/>
            <w:gridSpan w:val="2"/>
          </w:tcPr>
          <w:p w14:paraId="05C8B1BB" w14:textId="78BA0545"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5,889</w:t>
            </w:r>
          </w:p>
        </w:tc>
        <w:tc>
          <w:tcPr>
            <w:tcW w:w="886" w:type="dxa"/>
            <w:gridSpan w:val="3"/>
          </w:tcPr>
          <w:p w14:paraId="7F56FF5D" w14:textId="43EA346F" w:rsidR="002E1179" w:rsidRPr="0062192B" w:rsidRDefault="002E1179" w:rsidP="002E1179">
            <w:pP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91,634</w:t>
            </w:r>
          </w:p>
        </w:tc>
      </w:tr>
      <w:tr w:rsidR="002E1179" w:rsidRPr="0062192B" w14:paraId="34A39748" w14:textId="77777777" w:rsidTr="00E23158">
        <w:trPr>
          <w:gridBefore w:val="1"/>
          <w:gridAfter w:val="1"/>
          <w:wBefore w:w="718" w:type="dxa"/>
          <w:wAfter w:w="165" w:type="dxa"/>
        </w:trPr>
        <w:tc>
          <w:tcPr>
            <w:tcW w:w="1890" w:type="dxa"/>
            <w:gridSpan w:val="5"/>
          </w:tcPr>
          <w:p w14:paraId="68603897" w14:textId="096C0C64"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Additions</w:t>
            </w:r>
          </w:p>
        </w:tc>
        <w:tc>
          <w:tcPr>
            <w:tcW w:w="991" w:type="dxa"/>
            <w:gridSpan w:val="5"/>
          </w:tcPr>
          <w:p w14:paraId="4E67F097" w14:textId="5D7D9129" w:rsidR="002E1179" w:rsidRPr="0062192B" w:rsidRDefault="002E1179" w:rsidP="002E1179">
            <w:pP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0485B4BD" w14:textId="0EA06EE0"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18736F02" w14:textId="59DB9C5F"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209</w:t>
            </w:r>
          </w:p>
        </w:tc>
        <w:tc>
          <w:tcPr>
            <w:tcW w:w="881" w:type="dxa"/>
            <w:gridSpan w:val="2"/>
          </w:tcPr>
          <w:p w14:paraId="1F7669FC" w14:textId="10697EDB"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122</w:t>
            </w:r>
          </w:p>
        </w:tc>
        <w:tc>
          <w:tcPr>
            <w:tcW w:w="879" w:type="dxa"/>
            <w:gridSpan w:val="2"/>
          </w:tcPr>
          <w:p w14:paraId="1CCC9C40" w14:textId="0617E873"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12,781</w:t>
            </w:r>
          </w:p>
        </w:tc>
        <w:tc>
          <w:tcPr>
            <w:tcW w:w="879" w:type="dxa"/>
            <w:gridSpan w:val="2"/>
          </w:tcPr>
          <w:p w14:paraId="70930376" w14:textId="6E71DF4A"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52F8B942" w14:textId="2F73B942"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2AE7E854" w14:textId="064AE303"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3,555</w:t>
            </w:r>
          </w:p>
        </w:tc>
        <w:tc>
          <w:tcPr>
            <w:tcW w:w="886" w:type="dxa"/>
            <w:gridSpan w:val="3"/>
          </w:tcPr>
          <w:p w14:paraId="1DC89FB5" w14:textId="7BF8DDF0" w:rsidR="002E1179" w:rsidRPr="0062192B" w:rsidRDefault="002E1179" w:rsidP="002E1179">
            <w:pP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16,667</w:t>
            </w:r>
          </w:p>
        </w:tc>
      </w:tr>
      <w:tr w:rsidR="002E1179" w:rsidRPr="0062192B" w14:paraId="483D8A15" w14:textId="77777777" w:rsidTr="00E23158">
        <w:trPr>
          <w:gridBefore w:val="1"/>
          <w:gridAfter w:val="1"/>
          <w:wBefore w:w="718" w:type="dxa"/>
          <w:wAfter w:w="165" w:type="dxa"/>
        </w:trPr>
        <w:tc>
          <w:tcPr>
            <w:tcW w:w="1890" w:type="dxa"/>
            <w:gridSpan w:val="5"/>
          </w:tcPr>
          <w:p w14:paraId="1D6BF4C9" w14:textId="11240E21"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Disposals and write-off</w:t>
            </w:r>
          </w:p>
        </w:tc>
        <w:tc>
          <w:tcPr>
            <w:tcW w:w="991" w:type="dxa"/>
            <w:gridSpan w:val="5"/>
          </w:tcPr>
          <w:p w14:paraId="519A79DE" w14:textId="32806336" w:rsidR="002E1179" w:rsidRPr="0062192B" w:rsidRDefault="002E1179" w:rsidP="002E1179">
            <w:pP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2E4211FE" w14:textId="5A2E04A2"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37B8F6AB" w14:textId="3DA45109"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1" w:type="dxa"/>
            <w:gridSpan w:val="2"/>
          </w:tcPr>
          <w:p w14:paraId="4DDBDD34" w14:textId="306B1A89"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(78)</w:t>
            </w:r>
          </w:p>
        </w:tc>
        <w:tc>
          <w:tcPr>
            <w:tcW w:w="879" w:type="dxa"/>
            <w:gridSpan w:val="2"/>
          </w:tcPr>
          <w:p w14:paraId="06C200FD" w14:textId="62A9CABF"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(1,109)</w:t>
            </w:r>
          </w:p>
        </w:tc>
        <w:tc>
          <w:tcPr>
            <w:tcW w:w="879" w:type="dxa"/>
            <w:gridSpan w:val="2"/>
          </w:tcPr>
          <w:p w14:paraId="5BACAF5E" w14:textId="28B09031"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0AD0919A" w14:textId="2BF7962B"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7E6E7C5C" w14:textId="04B3A495"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tcPr>
          <w:p w14:paraId="6FA5D732" w14:textId="55B42A3D" w:rsidR="002E1179" w:rsidRPr="0062192B" w:rsidRDefault="002E1179" w:rsidP="002E1179">
            <w:pP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(1,187)</w:t>
            </w:r>
          </w:p>
        </w:tc>
      </w:tr>
      <w:tr w:rsidR="002E1179" w:rsidRPr="0062192B" w14:paraId="14D28CB7" w14:textId="77777777" w:rsidTr="00E23158">
        <w:trPr>
          <w:gridBefore w:val="1"/>
          <w:gridAfter w:val="1"/>
          <w:wBefore w:w="718" w:type="dxa"/>
          <w:wAfter w:w="165" w:type="dxa"/>
        </w:trPr>
        <w:tc>
          <w:tcPr>
            <w:tcW w:w="1890" w:type="dxa"/>
            <w:gridSpan w:val="5"/>
          </w:tcPr>
          <w:p w14:paraId="02EF654D" w14:textId="39AD1266"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Transfer in/out</w:t>
            </w:r>
          </w:p>
        </w:tc>
        <w:tc>
          <w:tcPr>
            <w:tcW w:w="991" w:type="dxa"/>
            <w:gridSpan w:val="5"/>
          </w:tcPr>
          <w:p w14:paraId="350DDAAB" w14:textId="5D0665B3" w:rsidR="002E1179" w:rsidRPr="0062192B" w:rsidRDefault="002E1179" w:rsidP="002E1179">
            <w:pPr>
              <w:pBdr>
                <w:bottom w:val="single" w:sz="4" w:space="1" w:color="auto"/>
              </w:pBd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6F8AA597" w14:textId="7C67C047"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6,410</w:t>
            </w:r>
          </w:p>
        </w:tc>
        <w:tc>
          <w:tcPr>
            <w:tcW w:w="879" w:type="dxa"/>
            <w:gridSpan w:val="2"/>
          </w:tcPr>
          <w:p w14:paraId="34FF9009" w14:textId="7C61B1AC"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1" w:type="dxa"/>
            <w:gridSpan w:val="2"/>
          </w:tcPr>
          <w:p w14:paraId="4B457E9D" w14:textId="0FC306F8"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4417229A" w14:textId="381A5788"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4697586B" w14:textId="4BCE6C54"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3727DEFB" w14:textId="376B2061"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0FA2226C" w14:textId="7E5CC8D7"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(6,410)</w:t>
            </w:r>
          </w:p>
        </w:tc>
        <w:tc>
          <w:tcPr>
            <w:tcW w:w="886" w:type="dxa"/>
            <w:gridSpan w:val="3"/>
          </w:tcPr>
          <w:p w14:paraId="5A0F378A" w14:textId="1DD8B9B9" w:rsidR="002E1179" w:rsidRPr="0062192B" w:rsidRDefault="002E1179" w:rsidP="002E1179">
            <w:pPr>
              <w:pBdr>
                <w:bottom w:val="single" w:sz="4" w:space="1" w:color="auto"/>
              </w:pBd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r>
      <w:tr w:rsidR="002E1179" w:rsidRPr="0062192B" w14:paraId="46915A11" w14:textId="77777777" w:rsidTr="00E23158">
        <w:trPr>
          <w:gridBefore w:val="1"/>
          <w:gridAfter w:val="1"/>
          <w:wBefore w:w="718" w:type="dxa"/>
          <w:wAfter w:w="165" w:type="dxa"/>
        </w:trPr>
        <w:tc>
          <w:tcPr>
            <w:tcW w:w="1890" w:type="dxa"/>
            <w:gridSpan w:val="5"/>
          </w:tcPr>
          <w:p w14:paraId="6C6D0B50" w14:textId="2C66E3FD"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31 December 2024</w:t>
            </w:r>
          </w:p>
        </w:tc>
        <w:tc>
          <w:tcPr>
            <w:tcW w:w="991" w:type="dxa"/>
            <w:gridSpan w:val="5"/>
          </w:tcPr>
          <w:p w14:paraId="2E57FD2A" w14:textId="1E59BA30" w:rsidR="002E1179" w:rsidRPr="0062192B" w:rsidRDefault="002E1179" w:rsidP="002E1179">
            <w:pP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6,785</w:t>
            </w:r>
          </w:p>
        </w:tc>
        <w:tc>
          <w:tcPr>
            <w:tcW w:w="879" w:type="dxa"/>
            <w:gridSpan w:val="3"/>
          </w:tcPr>
          <w:p w14:paraId="00980CE7" w14:textId="73487DF4"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cs/>
              </w:rPr>
            </w:pPr>
            <w:r w:rsidRPr="0062192B">
              <w:rPr>
                <w:rFonts w:ascii="Arial" w:hAnsi="Arial" w:cs="Arial"/>
                <w:color w:val="000000" w:themeColor="text1"/>
                <w:sz w:val="14"/>
                <w:szCs w:val="14"/>
              </w:rPr>
              <w:t>23,802</w:t>
            </w:r>
          </w:p>
        </w:tc>
        <w:tc>
          <w:tcPr>
            <w:tcW w:w="879" w:type="dxa"/>
            <w:gridSpan w:val="2"/>
          </w:tcPr>
          <w:p w14:paraId="6433A8D2" w14:textId="3F14F486"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3,956</w:t>
            </w:r>
          </w:p>
        </w:tc>
        <w:tc>
          <w:tcPr>
            <w:tcW w:w="881" w:type="dxa"/>
            <w:gridSpan w:val="2"/>
          </w:tcPr>
          <w:p w14:paraId="2CE07541" w14:textId="21F58E53"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11,590</w:t>
            </w:r>
          </w:p>
        </w:tc>
        <w:tc>
          <w:tcPr>
            <w:tcW w:w="879" w:type="dxa"/>
            <w:gridSpan w:val="2"/>
          </w:tcPr>
          <w:p w14:paraId="39FF124F" w14:textId="6461D13B"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48,244</w:t>
            </w:r>
          </w:p>
        </w:tc>
        <w:tc>
          <w:tcPr>
            <w:tcW w:w="879" w:type="dxa"/>
            <w:gridSpan w:val="2"/>
          </w:tcPr>
          <w:p w14:paraId="096E366C" w14:textId="17A49E6D"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5,620</w:t>
            </w:r>
          </w:p>
        </w:tc>
        <w:tc>
          <w:tcPr>
            <w:tcW w:w="879" w:type="dxa"/>
            <w:gridSpan w:val="2"/>
          </w:tcPr>
          <w:p w14:paraId="642A78EA" w14:textId="215E74D8"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4,083</w:t>
            </w:r>
          </w:p>
        </w:tc>
        <w:tc>
          <w:tcPr>
            <w:tcW w:w="879" w:type="dxa"/>
            <w:gridSpan w:val="2"/>
          </w:tcPr>
          <w:p w14:paraId="4C6DA53D" w14:textId="3FB5539E"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3,034</w:t>
            </w:r>
          </w:p>
        </w:tc>
        <w:tc>
          <w:tcPr>
            <w:tcW w:w="886" w:type="dxa"/>
            <w:gridSpan w:val="3"/>
          </w:tcPr>
          <w:p w14:paraId="2568F525" w14:textId="2A55A360" w:rsidR="002E1179" w:rsidRPr="0062192B" w:rsidRDefault="002E1179" w:rsidP="002E1179">
            <w:pP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107,114</w:t>
            </w:r>
          </w:p>
        </w:tc>
      </w:tr>
      <w:tr w:rsidR="002E1179" w:rsidRPr="0062192B" w14:paraId="13ADED0C" w14:textId="77777777" w:rsidTr="00E23158">
        <w:trPr>
          <w:gridBefore w:val="1"/>
          <w:gridAfter w:val="1"/>
          <w:wBefore w:w="718" w:type="dxa"/>
          <w:wAfter w:w="165" w:type="dxa"/>
        </w:trPr>
        <w:tc>
          <w:tcPr>
            <w:tcW w:w="1890" w:type="dxa"/>
            <w:gridSpan w:val="5"/>
          </w:tcPr>
          <w:p w14:paraId="51391EE8" w14:textId="3A915A37"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Additions</w:t>
            </w:r>
          </w:p>
        </w:tc>
        <w:tc>
          <w:tcPr>
            <w:tcW w:w="991" w:type="dxa"/>
            <w:gridSpan w:val="5"/>
          </w:tcPr>
          <w:p w14:paraId="1763973B" w14:textId="71EA9CB4" w:rsidR="002E1179" w:rsidRPr="0062192B" w:rsidRDefault="00C313E8" w:rsidP="002E1179">
            <w:pPr>
              <w:tabs>
                <w:tab w:val="decimal" w:pos="767"/>
              </w:tabs>
              <w:spacing w:line="240" w:lineRule="exact"/>
              <w:ind w:left="-29" w:right="-29"/>
              <w:jc w:val="both"/>
              <w:rPr>
                <w:rFonts w:ascii="Arial" w:hAnsi="Arial" w:cstheme="minorBidi"/>
                <w:color w:val="000000" w:themeColor="text1"/>
                <w:sz w:val="14"/>
                <w:szCs w:val="14"/>
              </w:rPr>
            </w:pPr>
            <w:r>
              <w:rPr>
                <w:rFonts w:ascii="Arial" w:hAnsi="Arial" w:cstheme="minorBidi"/>
                <w:color w:val="000000" w:themeColor="text1"/>
                <w:sz w:val="14"/>
                <w:szCs w:val="14"/>
              </w:rPr>
              <w:t>-</w:t>
            </w:r>
          </w:p>
        </w:tc>
        <w:tc>
          <w:tcPr>
            <w:tcW w:w="879" w:type="dxa"/>
            <w:gridSpan w:val="3"/>
          </w:tcPr>
          <w:p w14:paraId="62AD69F4" w14:textId="11E76457" w:rsidR="002E1179" w:rsidRPr="0062192B" w:rsidRDefault="008E306C" w:rsidP="002E1179">
            <w:pPr>
              <w:tabs>
                <w:tab w:val="decimal" w:pos="637"/>
              </w:tabs>
              <w:spacing w:line="240" w:lineRule="exact"/>
              <w:ind w:left="-29" w:right="-29"/>
              <w:jc w:val="both"/>
              <w:rPr>
                <w:rFonts w:ascii="Arial" w:hAnsi="Arial" w:cstheme="minorBidi"/>
                <w:color w:val="000000" w:themeColor="text1"/>
                <w:sz w:val="14"/>
                <w:szCs w:val="14"/>
              </w:rPr>
            </w:pPr>
            <w:r w:rsidRPr="0062192B">
              <w:rPr>
                <w:rFonts w:ascii="Arial" w:hAnsi="Arial" w:cstheme="minorBidi"/>
                <w:color w:val="000000" w:themeColor="text1"/>
                <w:sz w:val="14"/>
                <w:szCs w:val="14"/>
              </w:rPr>
              <w:t>120</w:t>
            </w:r>
          </w:p>
        </w:tc>
        <w:tc>
          <w:tcPr>
            <w:tcW w:w="879" w:type="dxa"/>
            <w:gridSpan w:val="2"/>
          </w:tcPr>
          <w:p w14:paraId="31C6A655" w14:textId="12960D55" w:rsidR="002E1179" w:rsidRPr="0062192B" w:rsidRDefault="00B35221"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157</w:t>
            </w:r>
          </w:p>
        </w:tc>
        <w:tc>
          <w:tcPr>
            <w:tcW w:w="881" w:type="dxa"/>
            <w:gridSpan w:val="2"/>
          </w:tcPr>
          <w:p w14:paraId="2CE7EBEA" w14:textId="47E61A60" w:rsidR="002E1179" w:rsidRPr="0062192B" w:rsidRDefault="008E306C"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213</w:t>
            </w:r>
          </w:p>
        </w:tc>
        <w:tc>
          <w:tcPr>
            <w:tcW w:w="879" w:type="dxa"/>
            <w:gridSpan w:val="2"/>
          </w:tcPr>
          <w:p w14:paraId="58522C19" w14:textId="5B4D95E0" w:rsidR="002E1179" w:rsidRPr="0062192B" w:rsidRDefault="008E306C"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1,928</w:t>
            </w:r>
          </w:p>
        </w:tc>
        <w:tc>
          <w:tcPr>
            <w:tcW w:w="879" w:type="dxa"/>
            <w:gridSpan w:val="2"/>
          </w:tcPr>
          <w:p w14:paraId="6372AED8" w14:textId="26EB650B" w:rsidR="002E1179" w:rsidRPr="0062192B" w:rsidRDefault="008E306C" w:rsidP="006102F1">
            <w:pPr>
              <w:tabs>
                <w:tab w:val="decimal" w:pos="637"/>
              </w:tabs>
              <w:spacing w:line="240" w:lineRule="exact"/>
              <w:ind w:left="-29" w:right="-29"/>
              <w:jc w:val="both"/>
              <w:rPr>
                <w:rFonts w:ascii="Arial" w:hAnsi="Arial" w:cstheme="minorBidi"/>
                <w:color w:val="000000" w:themeColor="text1"/>
                <w:sz w:val="14"/>
                <w:szCs w:val="14"/>
              </w:rPr>
            </w:pPr>
            <w:r w:rsidRPr="0062192B">
              <w:rPr>
                <w:rFonts w:ascii="Arial" w:hAnsi="Arial" w:cstheme="minorBidi"/>
                <w:color w:val="000000" w:themeColor="text1"/>
                <w:sz w:val="14"/>
                <w:szCs w:val="14"/>
              </w:rPr>
              <w:t>6</w:t>
            </w:r>
            <w:r w:rsidR="006102F1" w:rsidRPr="0062192B">
              <w:rPr>
                <w:rFonts w:ascii="Arial" w:hAnsi="Arial" w:cstheme="minorBidi"/>
                <w:color w:val="000000" w:themeColor="text1"/>
                <w:sz w:val="14"/>
                <w:szCs w:val="14"/>
              </w:rPr>
              <w:t>62</w:t>
            </w:r>
          </w:p>
        </w:tc>
        <w:tc>
          <w:tcPr>
            <w:tcW w:w="879" w:type="dxa"/>
            <w:gridSpan w:val="2"/>
          </w:tcPr>
          <w:p w14:paraId="41AA86A9" w14:textId="2458F8FB" w:rsidR="002E1179" w:rsidRPr="0062192B" w:rsidRDefault="008E306C"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32</w:t>
            </w:r>
          </w:p>
        </w:tc>
        <w:tc>
          <w:tcPr>
            <w:tcW w:w="879" w:type="dxa"/>
            <w:gridSpan w:val="2"/>
          </w:tcPr>
          <w:p w14:paraId="45FCD457" w14:textId="46E1FF8C" w:rsidR="002E1179" w:rsidRPr="0062192B" w:rsidRDefault="00B35221" w:rsidP="002E1179">
            <w:pPr>
              <w:tabs>
                <w:tab w:val="decimal" w:pos="637"/>
              </w:tabs>
              <w:spacing w:line="240" w:lineRule="exact"/>
              <w:ind w:left="-29" w:right="-29"/>
              <w:jc w:val="both"/>
              <w:rPr>
                <w:rFonts w:ascii="Arial" w:hAnsi="Arial" w:cstheme="minorBidi"/>
                <w:color w:val="000000" w:themeColor="text1"/>
                <w:sz w:val="14"/>
                <w:szCs w:val="14"/>
                <w:cs/>
              </w:rPr>
            </w:pPr>
            <w:r w:rsidRPr="0062192B">
              <w:rPr>
                <w:rFonts w:ascii="Arial" w:hAnsi="Arial" w:cs="Arial"/>
                <w:color w:val="000000" w:themeColor="text1"/>
                <w:sz w:val="14"/>
                <w:szCs w:val="14"/>
              </w:rPr>
              <w:t>3,658</w:t>
            </w:r>
          </w:p>
        </w:tc>
        <w:tc>
          <w:tcPr>
            <w:tcW w:w="886" w:type="dxa"/>
            <w:gridSpan w:val="3"/>
          </w:tcPr>
          <w:p w14:paraId="0F6AEA5F" w14:textId="33E1F25F" w:rsidR="002E1179" w:rsidRPr="0062192B" w:rsidRDefault="00B35221" w:rsidP="006102F1">
            <w:pP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6,770</w:t>
            </w:r>
          </w:p>
        </w:tc>
      </w:tr>
      <w:tr w:rsidR="002D3C1C" w:rsidRPr="0062192B" w14:paraId="5A20EE9C" w14:textId="77777777" w:rsidTr="00E23158">
        <w:trPr>
          <w:gridBefore w:val="1"/>
          <w:gridAfter w:val="1"/>
          <w:wBefore w:w="718" w:type="dxa"/>
          <w:wAfter w:w="165" w:type="dxa"/>
        </w:trPr>
        <w:tc>
          <w:tcPr>
            <w:tcW w:w="1890" w:type="dxa"/>
            <w:gridSpan w:val="5"/>
          </w:tcPr>
          <w:p w14:paraId="259784DD" w14:textId="5BD6B0C4" w:rsidR="002D3C1C" w:rsidRPr="0062192B" w:rsidRDefault="002D3C1C" w:rsidP="002D3C1C">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Disposals and write-off</w:t>
            </w:r>
          </w:p>
        </w:tc>
        <w:tc>
          <w:tcPr>
            <w:tcW w:w="991" w:type="dxa"/>
            <w:gridSpan w:val="5"/>
          </w:tcPr>
          <w:p w14:paraId="40D0CE3A" w14:textId="532304A3" w:rsidR="002D3C1C" w:rsidRPr="0062192B" w:rsidRDefault="002D3C1C" w:rsidP="002D3C1C">
            <w:pPr>
              <w:tabs>
                <w:tab w:val="decimal" w:pos="767"/>
              </w:tabs>
              <w:spacing w:line="240" w:lineRule="exact"/>
              <w:ind w:left="-29" w:right="-29"/>
              <w:jc w:val="both"/>
              <w:rPr>
                <w:rFonts w:ascii="Arial" w:hAnsi="Arial" w:cstheme="minorBidi"/>
                <w:color w:val="000000" w:themeColor="text1"/>
                <w:sz w:val="14"/>
                <w:szCs w:val="14"/>
                <w:cs/>
              </w:rPr>
            </w:pPr>
            <w:r w:rsidRPr="0062192B">
              <w:rPr>
                <w:rFonts w:ascii="Arial" w:hAnsi="Arial" w:cstheme="minorBidi"/>
                <w:color w:val="000000" w:themeColor="text1"/>
                <w:sz w:val="14"/>
                <w:szCs w:val="14"/>
              </w:rPr>
              <w:t>-</w:t>
            </w:r>
          </w:p>
        </w:tc>
        <w:tc>
          <w:tcPr>
            <w:tcW w:w="879" w:type="dxa"/>
            <w:gridSpan w:val="3"/>
          </w:tcPr>
          <w:p w14:paraId="25846CE6" w14:textId="5648418B" w:rsidR="002D3C1C" w:rsidRPr="0062192B" w:rsidRDefault="002D3C1C" w:rsidP="002D3C1C">
            <w:pPr>
              <w:tabs>
                <w:tab w:val="decimal" w:pos="637"/>
              </w:tabs>
              <w:spacing w:line="240" w:lineRule="exact"/>
              <w:ind w:left="-29" w:right="-29"/>
              <w:jc w:val="both"/>
              <w:rPr>
                <w:rFonts w:ascii="Arial" w:hAnsi="Arial" w:cstheme="minorBidi"/>
                <w:color w:val="000000" w:themeColor="text1"/>
                <w:sz w:val="14"/>
                <w:szCs w:val="14"/>
              </w:rPr>
            </w:pPr>
            <w:r w:rsidRPr="0062192B">
              <w:rPr>
                <w:rFonts w:ascii="Arial" w:hAnsi="Arial" w:cs="Arial"/>
                <w:color w:val="000000" w:themeColor="text1"/>
                <w:sz w:val="14"/>
                <w:szCs w:val="14"/>
              </w:rPr>
              <w:t>-</w:t>
            </w:r>
          </w:p>
        </w:tc>
        <w:tc>
          <w:tcPr>
            <w:tcW w:w="879" w:type="dxa"/>
            <w:gridSpan w:val="2"/>
          </w:tcPr>
          <w:p w14:paraId="6452879F" w14:textId="2D075261" w:rsidR="002D3C1C" w:rsidRPr="0062192B" w:rsidRDefault="002D3C1C" w:rsidP="002D3C1C">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(90)</w:t>
            </w:r>
          </w:p>
        </w:tc>
        <w:tc>
          <w:tcPr>
            <w:tcW w:w="881" w:type="dxa"/>
            <w:gridSpan w:val="2"/>
          </w:tcPr>
          <w:p w14:paraId="4D29D752" w14:textId="0CF027C3" w:rsidR="002D3C1C" w:rsidRPr="0062192B" w:rsidRDefault="002D3C1C" w:rsidP="002D3C1C">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(237)</w:t>
            </w:r>
          </w:p>
        </w:tc>
        <w:tc>
          <w:tcPr>
            <w:tcW w:w="879" w:type="dxa"/>
            <w:gridSpan w:val="2"/>
          </w:tcPr>
          <w:p w14:paraId="59364898" w14:textId="7432131E" w:rsidR="002D3C1C" w:rsidRPr="0062192B" w:rsidRDefault="002D3C1C" w:rsidP="002D3C1C">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(739)</w:t>
            </w:r>
          </w:p>
        </w:tc>
        <w:tc>
          <w:tcPr>
            <w:tcW w:w="879" w:type="dxa"/>
            <w:gridSpan w:val="2"/>
          </w:tcPr>
          <w:p w14:paraId="128BC6F6" w14:textId="40145757" w:rsidR="002D3C1C" w:rsidRPr="0062192B" w:rsidRDefault="002D3C1C" w:rsidP="002D3C1C">
            <w:pPr>
              <w:tabs>
                <w:tab w:val="decimal" w:pos="637"/>
              </w:tabs>
              <w:spacing w:line="240" w:lineRule="exact"/>
              <w:ind w:left="-29" w:right="-29"/>
              <w:jc w:val="both"/>
              <w:rPr>
                <w:rFonts w:ascii="Arial" w:hAnsi="Arial" w:cstheme="minorBidi"/>
                <w:color w:val="000000" w:themeColor="text1"/>
                <w:sz w:val="14"/>
                <w:szCs w:val="14"/>
              </w:rPr>
            </w:pPr>
            <w:r w:rsidRPr="0062192B">
              <w:rPr>
                <w:rFonts w:ascii="Arial" w:hAnsi="Arial" w:cs="Arial"/>
                <w:color w:val="000000" w:themeColor="text1"/>
                <w:sz w:val="14"/>
                <w:szCs w:val="14"/>
              </w:rPr>
              <w:t>-</w:t>
            </w:r>
          </w:p>
        </w:tc>
        <w:tc>
          <w:tcPr>
            <w:tcW w:w="879" w:type="dxa"/>
            <w:gridSpan w:val="2"/>
          </w:tcPr>
          <w:p w14:paraId="175C99BF" w14:textId="67677EBE" w:rsidR="002D3C1C" w:rsidRPr="0062192B" w:rsidRDefault="002D3C1C" w:rsidP="002D3C1C">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(22)</w:t>
            </w:r>
          </w:p>
        </w:tc>
        <w:tc>
          <w:tcPr>
            <w:tcW w:w="879" w:type="dxa"/>
            <w:gridSpan w:val="2"/>
          </w:tcPr>
          <w:p w14:paraId="5682E7B6" w14:textId="08762C93" w:rsidR="002D3C1C" w:rsidRPr="0062192B" w:rsidRDefault="002D3C1C" w:rsidP="002D3C1C">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tcPr>
          <w:p w14:paraId="77001B36" w14:textId="3898A5F2" w:rsidR="002D3C1C" w:rsidRPr="0062192B" w:rsidRDefault="002D3C1C" w:rsidP="002D3C1C">
            <w:pP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(1,088)</w:t>
            </w:r>
          </w:p>
        </w:tc>
      </w:tr>
      <w:tr w:rsidR="00B35221" w:rsidRPr="0062192B" w14:paraId="228398C2" w14:textId="77777777" w:rsidTr="00E23158">
        <w:trPr>
          <w:gridBefore w:val="1"/>
          <w:gridAfter w:val="1"/>
          <w:wBefore w:w="718" w:type="dxa"/>
          <w:wAfter w:w="165" w:type="dxa"/>
        </w:trPr>
        <w:tc>
          <w:tcPr>
            <w:tcW w:w="1890" w:type="dxa"/>
            <w:gridSpan w:val="5"/>
          </w:tcPr>
          <w:p w14:paraId="4E5CA46E" w14:textId="5F60DBEB" w:rsidR="00B35221" w:rsidRPr="0062192B" w:rsidRDefault="00B35221" w:rsidP="00B35221">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Transfer in/out</w:t>
            </w:r>
          </w:p>
        </w:tc>
        <w:tc>
          <w:tcPr>
            <w:tcW w:w="991" w:type="dxa"/>
            <w:gridSpan w:val="5"/>
          </w:tcPr>
          <w:p w14:paraId="531D023A" w14:textId="0175C540" w:rsidR="00B35221" w:rsidRPr="0062192B" w:rsidRDefault="00B35221" w:rsidP="00B35221">
            <w:pPr>
              <w:pBdr>
                <w:bottom w:val="single" w:sz="4" w:space="1" w:color="auto"/>
              </w:pBd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1AEB44FD" w14:textId="26F28F49" w:rsidR="00B35221" w:rsidRPr="0062192B" w:rsidRDefault="00B35221" w:rsidP="00B35221">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4EC25030" w14:textId="241045ED" w:rsidR="00B35221" w:rsidRPr="0062192B" w:rsidRDefault="00B35221" w:rsidP="00B35221">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5,875</w:t>
            </w:r>
          </w:p>
        </w:tc>
        <w:tc>
          <w:tcPr>
            <w:tcW w:w="881" w:type="dxa"/>
            <w:gridSpan w:val="2"/>
          </w:tcPr>
          <w:p w14:paraId="0F8B16B6" w14:textId="73C702AC" w:rsidR="00B35221" w:rsidRPr="0062192B" w:rsidRDefault="00B35221" w:rsidP="00B35221">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65F2EC5A" w14:textId="070063DE" w:rsidR="00B35221" w:rsidRPr="0062192B" w:rsidRDefault="00B35221" w:rsidP="00B35221">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3362274A" w14:textId="03310B2F" w:rsidR="00B35221" w:rsidRPr="0062192B" w:rsidRDefault="00B35221" w:rsidP="00B35221">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578A1F9E" w14:textId="721C1A41" w:rsidR="00B35221" w:rsidRPr="0062192B" w:rsidRDefault="00B35221" w:rsidP="00B35221">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68EBD327" w14:textId="2EC92E1B" w:rsidR="00B35221" w:rsidRPr="0062192B" w:rsidRDefault="00B35221" w:rsidP="00B35221">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Browallia New"/>
                <w:color w:val="000000" w:themeColor="text1"/>
                <w:sz w:val="14"/>
                <w:szCs w:val="17"/>
              </w:rPr>
              <w:t>(5,875)</w:t>
            </w:r>
          </w:p>
        </w:tc>
        <w:tc>
          <w:tcPr>
            <w:tcW w:w="886" w:type="dxa"/>
            <w:gridSpan w:val="3"/>
          </w:tcPr>
          <w:p w14:paraId="3A106871" w14:textId="7802C1F6" w:rsidR="00B35221" w:rsidRPr="0062192B" w:rsidRDefault="00B35221" w:rsidP="00B35221">
            <w:pPr>
              <w:pBdr>
                <w:bottom w:val="single" w:sz="4" w:space="1" w:color="auto"/>
              </w:pBd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r>
      <w:tr w:rsidR="002E1179" w:rsidRPr="0062192B" w14:paraId="5D8353D9" w14:textId="77777777" w:rsidTr="00E23158">
        <w:trPr>
          <w:gridBefore w:val="1"/>
          <w:gridAfter w:val="1"/>
          <w:wBefore w:w="718" w:type="dxa"/>
          <w:wAfter w:w="165" w:type="dxa"/>
        </w:trPr>
        <w:tc>
          <w:tcPr>
            <w:tcW w:w="1890" w:type="dxa"/>
            <w:gridSpan w:val="5"/>
          </w:tcPr>
          <w:p w14:paraId="0AB6DEAD" w14:textId="3433B1B3"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31 December 2025</w:t>
            </w:r>
          </w:p>
        </w:tc>
        <w:tc>
          <w:tcPr>
            <w:tcW w:w="991" w:type="dxa"/>
            <w:gridSpan w:val="5"/>
          </w:tcPr>
          <w:p w14:paraId="24893B03" w14:textId="725976C5" w:rsidR="002E1179" w:rsidRPr="0062192B" w:rsidRDefault="008E306C" w:rsidP="002E1179">
            <w:pPr>
              <w:pBdr>
                <w:bottom w:val="single" w:sz="6" w:space="1" w:color="auto"/>
              </w:pBd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6,785</w:t>
            </w:r>
          </w:p>
        </w:tc>
        <w:tc>
          <w:tcPr>
            <w:tcW w:w="879" w:type="dxa"/>
            <w:gridSpan w:val="3"/>
          </w:tcPr>
          <w:p w14:paraId="3FA9A35A" w14:textId="62F5CB82" w:rsidR="002E1179" w:rsidRPr="0062192B" w:rsidRDefault="008E306C" w:rsidP="002E1179">
            <w:pPr>
              <w:pBdr>
                <w:bottom w:val="sing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23,922</w:t>
            </w:r>
          </w:p>
        </w:tc>
        <w:tc>
          <w:tcPr>
            <w:tcW w:w="879" w:type="dxa"/>
            <w:gridSpan w:val="2"/>
          </w:tcPr>
          <w:p w14:paraId="69EC958D" w14:textId="668643DB" w:rsidR="002E1179" w:rsidRPr="0062192B" w:rsidRDefault="008E306C" w:rsidP="002E1179">
            <w:pPr>
              <w:pBdr>
                <w:bottom w:val="sing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9,898</w:t>
            </w:r>
          </w:p>
        </w:tc>
        <w:tc>
          <w:tcPr>
            <w:tcW w:w="881" w:type="dxa"/>
            <w:gridSpan w:val="2"/>
          </w:tcPr>
          <w:p w14:paraId="3432249B" w14:textId="742A55A1" w:rsidR="002E1179" w:rsidRPr="0062192B" w:rsidRDefault="008E306C" w:rsidP="002E1179">
            <w:pPr>
              <w:pBdr>
                <w:bottom w:val="sing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11,566</w:t>
            </w:r>
          </w:p>
        </w:tc>
        <w:tc>
          <w:tcPr>
            <w:tcW w:w="879" w:type="dxa"/>
            <w:gridSpan w:val="2"/>
          </w:tcPr>
          <w:p w14:paraId="02B314BF" w14:textId="007F1557" w:rsidR="002E1179" w:rsidRPr="0062192B" w:rsidRDefault="008E306C" w:rsidP="002E1179">
            <w:pPr>
              <w:pBdr>
                <w:bottom w:val="sing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49,433</w:t>
            </w:r>
          </w:p>
        </w:tc>
        <w:tc>
          <w:tcPr>
            <w:tcW w:w="879" w:type="dxa"/>
            <w:gridSpan w:val="2"/>
          </w:tcPr>
          <w:p w14:paraId="2B2F8CF9" w14:textId="0921C39B" w:rsidR="002E1179" w:rsidRPr="0062192B" w:rsidRDefault="00385F6A" w:rsidP="002E1179">
            <w:pPr>
              <w:pBdr>
                <w:bottom w:val="sing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6,282</w:t>
            </w:r>
          </w:p>
        </w:tc>
        <w:tc>
          <w:tcPr>
            <w:tcW w:w="879" w:type="dxa"/>
            <w:gridSpan w:val="2"/>
          </w:tcPr>
          <w:p w14:paraId="5A3FFF07" w14:textId="63BC4F39" w:rsidR="002E1179" w:rsidRPr="0062192B" w:rsidRDefault="00385F6A" w:rsidP="002E1179">
            <w:pPr>
              <w:pBdr>
                <w:bottom w:val="sing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4,093</w:t>
            </w:r>
          </w:p>
        </w:tc>
        <w:tc>
          <w:tcPr>
            <w:tcW w:w="879" w:type="dxa"/>
            <w:gridSpan w:val="2"/>
          </w:tcPr>
          <w:p w14:paraId="6427A6D4" w14:textId="4A381D8A" w:rsidR="002E1179" w:rsidRPr="0062192B" w:rsidRDefault="00385F6A" w:rsidP="002E1179">
            <w:pPr>
              <w:pBdr>
                <w:bottom w:val="sing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817</w:t>
            </w:r>
          </w:p>
        </w:tc>
        <w:tc>
          <w:tcPr>
            <w:tcW w:w="886" w:type="dxa"/>
            <w:gridSpan w:val="3"/>
          </w:tcPr>
          <w:p w14:paraId="6037F372" w14:textId="48B67D0C" w:rsidR="002E1179" w:rsidRPr="0062192B" w:rsidRDefault="00385F6A" w:rsidP="002E1179">
            <w:pPr>
              <w:pBdr>
                <w:bottom w:val="single" w:sz="6" w:space="1" w:color="auto"/>
              </w:pBd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112,796</w:t>
            </w:r>
          </w:p>
        </w:tc>
      </w:tr>
      <w:tr w:rsidR="002E1179" w:rsidRPr="0062192B" w14:paraId="3E8BE8F9" w14:textId="77777777" w:rsidTr="00E23158">
        <w:trPr>
          <w:gridBefore w:val="1"/>
          <w:gridAfter w:val="1"/>
          <w:wBefore w:w="718" w:type="dxa"/>
          <w:wAfter w:w="165" w:type="dxa"/>
        </w:trPr>
        <w:tc>
          <w:tcPr>
            <w:tcW w:w="1980" w:type="dxa"/>
            <w:gridSpan w:val="7"/>
          </w:tcPr>
          <w:p w14:paraId="12349A34" w14:textId="77777777" w:rsidR="002E1179" w:rsidRPr="0062192B" w:rsidRDefault="002E1179" w:rsidP="002E1179">
            <w:pPr>
              <w:spacing w:line="240" w:lineRule="exact"/>
              <w:ind w:left="160" w:right="-201" w:hanging="160"/>
              <w:rPr>
                <w:rFonts w:ascii="Arial" w:hAnsi="Arial" w:cs="Arial"/>
                <w:b/>
                <w:bCs/>
                <w:color w:val="000000" w:themeColor="text1"/>
                <w:sz w:val="14"/>
                <w:szCs w:val="14"/>
                <w:cs/>
              </w:rPr>
            </w:pPr>
            <w:r w:rsidRPr="0062192B">
              <w:rPr>
                <w:rFonts w:ascii="Arial" w:hAnsi="Arial" w:cs="Arial"/>
                <w:b/>
                <w:bCs/>
                <w:color w:val="000000" w:themeColor="text1"/>
                <w:sz w:val="14"/>
                <w:szCs w:val="14"/>
              </w:rPr>
              <w:t>Accumulated depreciation:</w:t>
            </w:r>
          </w:p>
        </w:tc>
        <w:tc>
          <w:tcPr>
            <w:tcW w:w="901" w:type="dxa"/>
            <w:gridSpan w:val="3"/>
          </w:tcPr>
          <w:p w14:paraId="070C85BA" w14:textId="77777777" w:rsidR="002E1179" w:rsidRPr="0062192B" w:rsidRDefault="002E1179" w:rsidP="002E1179">
            <w:pPr>
              <w:tabs>
                <w:tab w:val="decimal" w:pos="767"/>
              </w:tabs>
              <w:spacing w:line="240" w:lineRule="exact"/>
              <w:ind w:left="-29" w:right="-29"/>
              <w:jc w:val="both"/>
              <w:rPr>
                <w:rFonts w:ascii="Arial" w:hAnsi="Arial" w:cs="Arial"/>
                <w:color w:val="000000" w:themeColor="text1"/>
                <w:sz w:val="14"/>
                <w:szCs w:val="14"/>
              </w:rPr>
            </w:pPr>
          </w:p>
        </w:tc>
        <w:tc>
          <w:tcPr>
            <w:tcW w:w="879" w:type="dxa"/>
            <w:gridSpan w:val="3"/>
          </w:tcPr>
          <w:p w14:paraId="0672D2F7"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7E140F84"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tc>
        <w:tc>
          <w:tcPr>
            <w:tcW w:w="881" w:type="dxa"/>
            <w:gridSpan w:val="2"/>
          </w:tcPr>
          <w:p w14:paraId="62A42739"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4E81A1AE"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5E24603C"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348CB756"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15623A68"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tc>
        <w:tc>
          <w:tcPr>
            <w:tcW w:w="886" w:type="dxa"/>
            <w:gridSpan w:val="3"/>
          </w:tcPr>
          <w:p w14:paraId="74676B4A" w14:textId="77777777" w:rsidR="002E1179" w:rsidRPr="0062192B" w:rsidRDefault="002E1179" w:rsidP="002E1179">
            <w:pPr>
              <w:tabs>
                <w:tab w:val="decimal" w:pos="646"/>
              </w:tabs>
              <w:spacing w:line="240" w:lineRule="exact"/>
              <w:ind w:left="-29" w:right="-29"/>
              <w:jc w:val="both"/>
              <w:rPr>
                <w:rFonts w:ascii="Arial" w:hAnsi="Arial" w:cs="Arial"/>
                <w:color w:val="000000" w:themeColor="text1"/>
                <w:sz w:val="14"/>
                <w:szCs w:val="14"/>
              </w:rPr>
            </w:pPr>
          </w:p>
        </w:tc>
      </w:tr>
      <w:tr w:rsidR="002E1179" w:rsidRPr="0062192B" w14:paraId="2F1F3936" w14:textId="77777777" w:rsidTr="00E23158">
        <w:trPr>
          <w:gridBefore w:val="1"/>
          <w:gridAfter w:val="1"/>
          <w:wBefore w:w="718" w:type="dxa"/>
          <w:wAfter w:w="165" w:type="dxa"/>
        </w:trPr>
        <w:tc>
          <w:tcPr>
            <w:tcW w:w="1890" w:type="dxa"/>
            <w:gridSpan w:val="5"/>
          </w:tcPr>
          <w:p w14:paraId="1875724C" w14:textId="10996B61"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1 January 2024</w:t>
            </w:r>
          </w:p>
        </w:tc>
        <w:tc>
          <w:tcPr>
            <w:tcW w:w="991" w:type="dxa"/>
            <w:gridSpan w:val="5"/>
          </w:tcPr>
          <w:p w14:paraId="6CAE9F47" w14:textId="7FE36BFE" w:rsidR="002E1179" w:rsidRPr="0062192B" w:rsidRDefault="002E1179" w:rsidP="002E1179">
            <w:pP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0221668D" w14:textId="33D6A172"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5667D729" w14:textId="2F10DCEE"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(2,992)</w:t>
            </w:r>
          </w:p>
        </w:tc>
        <w:tc>
          <w:tcPr>
            <w:tcW w:w="881" w:type="dxa"/>
            <w:gridSpan w:val="2"/>
          </w:tcPr>
          <w:p w14:paraId="68B6129E" w14:textId="3A57E761"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(11,317)</w:t>
            </w:r>
          </w:p>
        </w:tc>
        <w:tc>
          <w:tcPr>
            <w:tcW w:w="879" w:type="dxa"/>
            <w:gridSpan w:val="2"/>
          </w:tcPr>
          <w:p w14:paraId="2BF51642" w14:textId="0F10EBCC"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(32,805)</w:t>
            </w:r>
          </w:p>
        </w:tc>
        <w:tc>
          <w:tcPr>
            <w:tcW w:w="879" w:type="dxa"/>
            <w:gridSpan w:val="2"/>
          </w:tcPr>
          <w:p w14:paraId="7463BA2A" w14:textId="10591835"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(3,966)</w:t>
            </w:r>
          </w:p>
        </w:tc>
        <w:tc>
          <w:tcPr>
            <w:tcW w:w="879" w:type="dxa"/>
            <w:gridSpan w:val="2"/>
          </w:tcPr>
          <w:p w14:paraId="30E9D572" w14:textId="057E7130"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(4,021)</w:t>
            </w:r>
          </w:p>
        </w:tc>
        <w:tc>
          <w:tcPr>
            <w:tcW w:w="879" w:type="dxa"/>
            <w:gridSpan w:val="2"/>
          </w:tcPr>
          <w:p w14:paraId="15AE3761" w14:textId="5F7F3DF6"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tcPr>
          <w:p w14:paraId="578F4A38" w14:textId="4CCDB0F3" w:rsidR="002E1179" w:rsidRPr="0062192B" w:rsidRDefault="002E1179" w:rsidP="002E1179">
            <w:pP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(55,101)</w:t>
            </w:r>
          </w:p>
        </w:tc>
      </w:tr>
      <w:tr w:rsidR="002E1179" w:rsidRPr="0062192B" w14:paraId="701C9F2F" w14:textId="77777777" w:rsidTr="00E23158">
        <w:trPr>
          <w:gridBefore w:val="1"/>
          <w:gridAfter w:val="1"/>
          <w:wBefore w:w="718" w:type="dxa"/>
          <w:wAfter w:w="165" w:type="dxa"/>
        </w:trPr>
        <w:tc>
          <w:tcPr>
            <w:tcW w:w="1890" w:type="dxa"/>
            <w:gridSpan w:val="5"/>
          </w:tcPr>
          <w:p w14:paraId="5BE2918D" w14:textId="49DF541A"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Depreciation charged for the year</w:t>
            </w:r>
          </w:p>
        </w:tc>
        <w:tc>
          <w:tcPr>
            <w:tcW w:w="991" w:type="dxa"/>
            <w:gridSpan w:val="5"/>
          </w:tcPr>
          <w:p w14:paraId="44D190D2" w14:textId="77777777" w:rsidR="002E1179" w:rsidRPr="0062192B" w:rsidRDefault="002E1179" w:rsidP="002E1179">
            <w:pPr>
              <w:tabs>
                <w:tab w:val="decimal" w:pos="767"/>
              </w:tabs>
              <w:spacing w:line="240" w:lineRule="exact"/>
              <w:ind w:left="-29" w:right="-29"/>
              <w:jc w:val="both"/>
              <w:rPr>
                <w:rFonts w:ascii="Arial" w:hAnsi="Arial" w:cs="Arial"/>
                <w:color w:val="000000" w:themeColor="text1"/>
                <w:sz w:val="14"/>
                <w:szCs w:val="14"/>
              </w:rPr>
            </w:pPr>
          </w:p>
          <w:p w14:paraId="1DF6AC43" w14:textId="36AD9D42" w:rsidR="002E1179" w:rsidRPr="0062192B" w:rsidRDefault="002E1179" w:rsidP="002E1179">
            <w:pP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109952E5"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p w14:paraId="1B3B383F" w14:textId="650DD110"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(1,255)</w:t>
            </w:r>
          </w:p>
        </w:tc>
        <w:tc>
          <w:tcPr>
            <w:tcW w:w="879" w:type="dxa"/>
            <w:gridSpan w:val="2"/>
          </w:tcPr>
          <w:p w14:paraId="30A24CA3"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p w14:paraId="49E97B50" w14:textId="5D62E36D"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(443)</w:t>
            </w:r>
          </w:p>
        </w:tc>
        <w:tc>
          <w:tcPr>
            <w:tcW w:w="881" w:type="dxa"/>
            <w:gridSpan w:val="2"/>
          </w:tcPr>
          <w:p w14:paraId="7EEC3A51"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p w14:paraId="1D2C8F45" w14:textId="47862BE3"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(74)</w:t>
            </w:r>
          </w:p>
        </w:tc>
        <w:tc>
          <w:tcPr>
            <w:tcW w:w="879" w:type="dxa"/>
            <w:gridSpan w:val="2"/>
          </w:tcPr>
          <w:p w14:paraId="3C2C9F5E"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p w14:paraId="5181106C" w14:textId="16EABF48"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(1,919)</w:t>
            </w:r>
          </w:p>
        </w:tc>
        <w:tc>
          <w:tcPr>
            <w:tcW w:w="879" w:type="dxa"/>
            <w:gridSpan w:val="2"/>
          </w:tcPr>
          <w:p w14:paraId="3CD680CD"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p w14:paraId="5F5FEE94" w14:textId="0C180D12"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(242)</w:t>
            </w:r>
          </w:p>
        </w:tc>
        <w:tc>
          <w:tcPr>
            <w:tcW w:w="879" w:type="dxa"/>
            <w:gridSpan w:val="2"/>
          </w:tcPr>
          <w:p w14:paraId="2CAF0957"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p w14:paraId="7E507A74" w14:textId="520628F8"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(13)</w:t>
            </w:r>
          </w:p>
        </w:tc>
        <w:tc>
          <w:tcPr>
            <w:tcW w:w="879" w:type="dxa"/>
            <w:gridSpan w:val="2"/>
          </w:tcPr>
          <w:p w14:paraId="33815D9E" w14:textId="77777777"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p>
          <w:p w14:paraId="7076BA69" w14:textId="04F14740"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tcPr>
          <w:p w14:paraId="3D0AF2E4" w14:textId="77777777" w:rsidR="002E1179" w:rsidRPr="0062192B" w:rsidRDefault="002E1179" w:rsidP="002E1179">
            <w:pPr>
              <w:tabs>
                <w:tab w:val="decimal" w:pos="646"/>
              </w:tabs>
              <w:spacing w:line="240" w:lineRule="exact"/>
              <w:ind w:left="-29" w:right="-29"/>
              <w:jc w:val="both"/>
              <w:rPr>
                <w:rFonts w:ascii="Arial" w:hAnsi="Arial" w:cs="Arial"/>
                <w:color w:val="000000" w:themeColor="text1"/>
                <w:sz w:val="14"/>
                <w:szCs w:val="14"/>
              </w:rPr>
            </w:pPr>
          </w:p>
          <w:p w14:paraId="15DA3B2B" w14:textId="6814DC75" w:rsidR="002E1179" w:rsidRPr="0062192B" w:rsidRDefault="002E1179" w:rsidP="002E1179">
            <w:pP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(3,946)</w:t>
            </w:r>
          </w:p>
        </w:tc>
      </w:tr>
      <w:tr w:rsidR="002E1179" w:rsidRPr="0062192B" w14:paraId="27E11779" w14:textId="77777777" w:rsidTr="00E23158">
        <w:trPr>
          <w:gridBefore w:val="1"/>
          <w:gridAfter w:val="1"/>
          <w:wBefore w:w="718" w:type="dxa"/>
          <w:wAfter w:w="165" w:type="dxa"/>
        </w:trPr>
        <w:tc>
          <w:tcPr>
            <w:tcW w:w="1890" w:type="dxa"/>
            <w:gridSpan w:val="5"/>
          </w:tcPr>
          <w:p w14:paraId="66A2D6E7" w14:textId="025726CE"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Disposals and write-off</w:t>
            </w:r>
          </w:p>
        </w:tc>
        <w:tc>
          <w:tcPr>
            <w:tcW w:w="991" w:type="dxa"/>
            <w:gridSpan w:val="5"/>
          </w:tcPr>
          <w:p w14:paraId="101B3A1B" w14:textId="3E36ACB4" w:rsidR="002E1179" w:rsidRPr="0062192B" w:rsidRDefault="002E1179" w:rsidP="002E1179">
            <w:pP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7F90DDA5" w14:textId="6DA586A3"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7393F9DA" w14:textId="45EDE17D"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1" w:type="dxa"/>
            <w:gridSpan w:val="2"/>
          </w:tcPr>
          <w:p w14:paraId="0EE5043A" w14:textId="092085FE"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78</w:t>
            </w:r>
          </w:p>
        </w:tc>
        <w:tc>
          <w:tcPr>
            <w:tcW w:w="879" w:type="dxa"/>
            <w:gridSpan w:val="2"/>
          </w:tcPr>
          <w:p w14:paraId="02DFEB6F" w14:textId="6DA1D748"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800</w:t>
            </w:r>
          </w:p>
        </w:tc>
        <w:tc>
          <w:tcPr>
            <w:tcW w:w="879" w:type="dxa"/>
            <w:gridSpan w:val="2"/>
          </w:tcPr>
          <w:p w14:paraId="6357A3F0" w14:textId="70F2A9E9"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34392B3F" w14:textId="03EAD19A"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103CE070" w14:textId="24575029"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tcPr>
          <w:p w14:paraId="0A7AE648" w14:textId="6D8CE011" w:rsidR="002E1179" w:rsidRPr="0062192B" w:rsidRDefault="002E1179" w:rsidP="002E1179">
            <w:pP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878</w:t>
            </w:r>
          </w:p>
        </w:tc>
      </w:tr>
      <w:tr w:rsidR="002E1179" w:rsidRPr="0062192B" w14:paraId="6B9EE206" w14:textId="77777777" w:rsidTr="00E23158">
        <w:trPr>
          <w:gridBefore w:val="1"/>
          <w:gridAfter w:val="1"/>
          <w:wBefore w:w="718" w:type="dxa"/>
          <w:wAfter w:w="165" w:type="dxa"/>
        </w:trPr>
        <w:tc>
          <w:tcPr>
            <w:tcW w:w="1890" w:type="dxa"/>
            <w:gridSpan w:val="5"/>
          </w:tcPr>
          <w:p w14:paraId="1513C19E" w14:textId="694E3EF7"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Adjustments</w:t>
            </w:r>
          </w:p>
        </w:tc>
        <w:tc>
          <w:tcPr>
            <w:tcW w:w="991" w:type="dxa"/>
            <w:gridSpan w:val="5"/>
          </w:tcPr>
          <w:p w14:paraId="31F78179" w14:textId="61549021" w:rsidR="002E1179" w:rsidRPr="0062192B" w:rsidRDefault="002E1179" w:rsidP="002E1179">
            <w:pPr>
              <w:pBdr>
                <w:bottom w:val="single" w:sz="4" w:space="1" w:color="auto"/>
              </w:pBdr>
              <w:tabs>
                <w:tab w:val="decimal" w:pos="767"/>
              </w:tabs>
              <w:spacing w:line="240" w:lineRule="exact"/>
              <w:ind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7F2EC5D6" w14:textId="5E1B89F4"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7"/>
              </w:rPr>
              <w:t>(294)</w:t>
            </w:r>
          </w:p>
        </w:tc>
        <w:tc>
          <w:tcPr>
            <w:tcW w:w="879" w:type="dxa"/>
            <w:gridSpan w:val="2"/>
          </w:tcPr>
          <w:p w14:paraId="40689C80" w14:textId="43A3100D"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1" w:type="dxa"/>
            <w:gridSpan w:val="2"/>
          </w:tcPr>
          <w:p w14:paraId="0848BAC9" w14:textId="0DB0C85C"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69327427" w14:textId="60F59755"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(129)</w:t>
            </w:r>
          </w:p>
        </w:tc>
        <w:tc>
          <w:tcPr>
            <w:tcW w:w="879" w:type="dxa"/>
            <w:gridSpan w:val="2"/>
          </w:tcPr>
          <w:p w14:paraId="4F9EF2C7" w14:textId="5CFA6F80"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1FD4AABD" w14:textId="70BC9985"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3CA6E476" w14:textId="3E8618E4" w:rsidR="002E1179" w:rsidRPr="0062192B" w:rsidRDefault="002E1179" w:rsidP="002E1179">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tcPr>
          <w:p w14:paraId="69974780" w14:textId="770FC40E" w:rsidR="002E1179" w:rsidRPr="0062192B" w:rsidRDefault="002E1179" w:rsidP="002E1179">
            <w:pPr>
              <w:pBdr>
                <w:bottom w:val="single" w:sz="4" w:space="1" w:color="auto"/>
              </w:pBd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(423)</w:t>
            </w:r>
          </w:p>
        </w:tc>
      </w:tr>
      <w:tr w:rsidR="002E1179" w:rsidRPr="0062192B" w14:paraId="67C23F0F" w14:textId="77777777" w:rsidTr="00E23158">
        <w:trPr>
          <w:gridBefore w:val="1"/>
          <w:gridAfter w:val="1"/>
          <w:wBefore w:w="718" w:type="dxa"/>
          <w:wAfter w:w="165" w:type="dxa"/>
        </w:trPr>
        <w:tc>
          <w:tcPr>
            <w:tcW w:w="1890" w:type="dxa"/>
            <w:gridSpan w:val="5"/>
          </w:tcPr>
          <w:p w14:paraId="4951E8EE" w14:textId="21F89B2E"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31 December 2024</w:t>
            </w:r>
          </w:p>
        </w:tc>
        <w:tc>
          <w:tcPr>
            <w:tcW w:w="991" w:type="dxa"/>
            <w:gridSpan w:val="5"/>
          </w:tcPr>
          <w:p w14:paraId="6661C9E6" w14:textId="32E13E61" w:rsidR="002E1179" w:rsidRPr="0062192B" w:rsidRDefault="002E1179" w:rsidP="002E1179">
            <w:pP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508B7BC8" w14:textId="0622DB4B"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(1,549)</w:t>
            </w:r>
          </w:p>
        </w:tc>
        <w:tc>
          <w:tcPr>
            <w:tcW w:w="879" w:type="dxa"/>
            <w:gridSpan w:val="2"/>
          </w:tcPr>
          <w:p w14:paraId="121891D5" w14:textId="02438DBD"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(3,435)</w:t>
            </w:r>
          </w:p>
        </w:tc>
        <w:tc>
          <w:tcPr>
            <w:tcW w:w="881" w:type="dxa"/>
            <w:gridSpan w:val="2"/>
          </w:tcPr>
          <w:p w14:paraId="539F5A9D" w14:textId="74A135B1"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(11,313)</w:t>
            </w:r>
          </w:p>
        </w:tc>
        <w:tc>
          <w:tcPr>
            <w:tcW w:w="879" w:type="dxa"/>
            <w:gridSpan w:val="2"/>
          </w:tcPr>
          <w:p w14:paraId="236428C1" w14:textId="6795C3AF"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(34,053)</w:t>
            </w:r>
          </w:p>
        </w:tc>
        <w:tc>
          <w:tcPr>
            <w:tcW w:w="879" w:type="dxa"/>
            <w:gridSpan w:val="2"/>
          </w:tcPr>
          <w:p w14:paraId="547C4748" w14:textId="7780EF35"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(4,208)</w:t>
            </w:r>
          </w:p>
        </w:tc>
        <w:tc>
          <w:tcPr>
            <w:tcW w:w="879" w:type="dxa"/>
            <w:gridSpan w:val="2"/>
          </w:tcPr>
          <w:p w14:paraId="3EC786D3" w14:textId="2865ADE8"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(4,034)</w:t>
            </w:r>
          </w:p>
        </w:tc>
        <w:tc>
          <w:tcPr>
            <w:tcW w:w="879" w:type="dxa"/>
            <w:gridSpan w:val="2"/>
          </w:tcPr>
          <w:p w14:paraId="078C1530" w14:textId="5FCD5540" w:rsidR="002E1179" w:rsidRPr="0062192B" w:rsidRDefault="002E1179"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tcPr>
          <w:p w14:paraId="24157F52" w14:textId="634C6C63" w:rsidR="002E1179" w:rsidRPr="0062192B" w:rsidRDefault="002E1179" w:rsidP="002E1179">
            <w:pP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7"/>
              </w:rPr>
              <w:t>(58,592)</w:t>
            </w:r>
          </w:p>
        </w:tc>
      </w:tr>
      <w:tr w:rsidR="002E1179" w:rsidRPr="0062192B" w14:paraId="63EA9693" w14:textId="77777777" w:rsidTr="00E23158">
        <w:trPr>
          <w:gridBefore w:val="1"/>
          <w:gridAfter w:val="1"/>
          <w:wBefore w:w="718" w:type="dxa"/>
          <w:wAfter w:w="165" w:type="dxa"/>
        </w:trPr>
        <w:tc>
          <w:tcPr>
            <w:tcW w:w="1890" w:type="dxa"/>
            <w:gridSpan w:val="5"/>
          </w:tcPr>
          <w:p w14:paraId="21FA0D39" w14:textId="66D4B1C7" w:rsidR="002E1179" w:rsidRPr="0062192B" w:rsidRDefault="002E1179" w:rsidP="002E1179">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Depreciation charged for the year</w:t>
            </w:r>
          </w:p>
        </w:tc>
        <w:tc>
          <w:tcPr>
            <w:tcW w:w="991" w:type="dxa"/>
            <w:gridSpan w:val="5"/>
            <w:vAlign w:val="bottom"/>
          </w:tcPr>
          <w:p w14:paraId="10DA1755" w14:textId="1BE8218F" w:rsidR="002E1179" w:rsidRPr="0062192B" w:rsidRDefault="00385F6A" w:rsidP="002E1179">
            <w:pP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vAlign w:val="bottom"/>
          </w:tcPr>
          <w:p w14:paraId="19BDC045" w14:textId="0FBFDE6B" w:rsidR="002E1179" w:rsidRPr="0062192B" w:rsidRDefault="00385F6A"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(1,239)</w:t>
            </w:r>
          </w:p>
        </w:tc>
        <w:tc>
          <w:tcPr>
            <w:tcW w:w="879" w:type="dxa"/>
            <w:gridSpan w:val="2"/>
            <w:vAlign w:val="bottom"/>
          </w:tcPr>
          <w:p w14:paraId="1F85C6DF" w14:textId="56D0AC72" w:rsidR="002E1179" w:rsidRPr="0062192B" w:rsidRDefault="00385F6A"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r w:rsidR="00FB32F4" w:rsidRPr="0062192B">
              <w:rPr>
                <w:rFonts w:ascii="Arial" w:hAnsi="Arial" w:cs="Arial"/>
                <w:color w:val="000000" w:themeColor="text1"/>
                <w:sz w:val="14"/>
                <w:szCs w:val="14"/>
              </w:rPr>
              <w:t>65</w:t>
            </w:r>
            <w:r w:rsidR="00257A27" w:rsidRPr="0062192B">
              <w:rPr>
                <w:rFonts w:ascii="Arial" w:hAnsi="Arial" w:cs="Arial"/>
                <w:color w:val="000000" w:themeColor="text1"/>
                <w:sz w:val="14"/>
                <w:szCs w:val="14"/>
              </w:rPr>
              <w:t>2</w:t>
            </w:r>
            <w:r w:rsidRPr="0062192B">
              <w:rPr>
                <w:rFonts w:ascii="Arial" w:hAnsi="Arial" w:cs="Arial"/>
                <w:color w:val="000000" w:themeColor="text1"/>
                <w:sz w:val="14"/>
                <w:szCs w:val="14"/>
              </w:rPr>
              <w:t>)</w:t>
            </w:r>
          </w:p>
        </w:tc>
        <w:tc>
          <w:tcPr>
            <w:tcW w:w="881" w:type="dxa"/>
            <w:gridSpan w:val="2"/>
            <w:vAlign w:val="bottom"/>
          </w:tcPr>
          <w:p w14:paraId="6A2B2E81" w14:textId="73C7A855" w:rsidR="002E1179" w:rsidRPr="0062192B" w:rsidRDefault="00FB32F4" w:rsidP="002E1179">
            <w:pPr>
              <w:tabs>
                <w:tab w:val="decimal" w:pos="637"/>
              </w:tabs>
              <w:spacing w:line="240" w:lineRule="exact"/>
              <w:ind w:left="-29" w:right="-29"/>
              <w:jc w:val="both"/>
              <w:rPr>
                <w:rFonts w:ascii="Arial" w:hAnsi="Arial" w:cs="Browallia New"/>
                <w:color w:val="000000" w:themeColor="text1"/>
                <w:sz w:val="14"/>
                <w:szCs w:val="17"/>
              </w:rPr>
            </w:pPr>
            <w:r w:rsidRPr="0062192B">
              <w:rPr>
                <w:rFonts w:ascii="Arial" w:hAnsi="Arial" w:cs="Browallia New"/>
                <w:color w:val="000000" w:themeColor="text1"/>
                <w:sz w:val="14"/>
                <w:szCs w:val="17"/>
              </w:rPr>
              <w:t>(8</w:t>
            </w:r>
            <w:r w:rsidR="00257A27" w:rsidRPr="0062192B">
              <w:rPr>
                <w:rFonts w:ascii="Arial" w:hAnsi="Arial" w:cs="Browallia New"/>
                <w:color w:val="000000" w:themeColor="text1"/>
                <w:sz w:val="14"/>
                <w:szCs w:val="17"/>
              </w:rPr>
              <w:t>2</w:t>
            </w:r>
            <w:r w:rsidRPr="0062192B">
              <w:rPr>
                <w:rFonts w:ascii="Arial" w:hAnsi="Arial" w:cs="Browallia New"/>
                <w:color w:val="000000" w:themeColor="text1"/>
                <w:sz w:val="14"/>
                <w:szCs w:val="17"/>
              </w:rPr>
              <w:t>)</w:t>
            </w:r>
          </w:p>
        </w:tc>
        <w:tc>
          <w:tcPr>
            <w:tcW w:w="879" w:type="dxa"/>
            <w:gridSpan w:val="2"/>
            <w:vAlign w:val="bottom"/>
          </w:tcPr>
          <w:p w14:paraId="15A3EE5F" w14:textId="6C878545" w:rsidR="002E1179" w:rsidRPr="0062192B" w:rsidRDefault="00FB32F4"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(3,90</w:t>
            </w:r>
            <w:r w:rsidR="00257A27" w:rsidRPr="0062192B">
              <w:rPr>
                <w:rFonts w:ascii="Arial" w:hAnsi="Arial" w:cs="Arial"/>
                <w:color w:val="000000" w:themeColor="text1"/>
                <w:sz w:val="14"/>
                <w:szCs w:val="14"/>
              </w:rPr>
              <w:t>3</w:t>
            </w:r>
            <w:r w:rsidRPr="0062192B">
              <w:rPr>
                <w:rFonts w:ascii="Arial" w:hAnsi="Arial" w:cs="Arial"/>
                <w:color w:val="000000" w:themeColor="text1"/>
                <w:sz w:val="14"/>
                <w:szCs w:val="14"/>
              </w:rPr>
              <w:t>)</w:t>
            </w:r>
          </w:p>
        </w:tc>
        <w:tc>
          <w:tcPr>
            <w:tcW w:w="879" w:type="dxa"/>
            <w:gridSpan w:val="2"/>
            <w:vAlign w:val="bottom"/>
          </w:tcPr>
          <w:p w14:paraId="4CFC6E61" w14:textId="65BB6BEA" w:rsidR="002E1179" w:rsidRPr="0062192B" w:rsidRDefault="00FB32F4"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(29</w:t>
            </w:r>
            <w:r w:rsidR="00257A27" w:rsidRPr="0062192B">
              <w:rPr>
                <w:rFonts w:ascii="Arial" w:hAnsi="Arial" w:cs="Arial"/>
                <w:color w:val="000000" w:themeColor="text1"/>
                <w:sz w:val="14"/>
                <w:szCs w:val="14"/>
              </w:rPr>
              <w:t>1</w:t>
            </w:r>
            <w:r w:rsidRPr="0062192B">
              <w:rPr>
                <w:rFonts w:ascii="Arial" w:hAnsi="Arial" w:cs="Arial"/>
                <w:color w:val="000000" w:themeColor="text1"/>
                <w:sz w:val="14"/>
                <w:szCs w:val="14"/>
              </w:rPr>
              <w:t>)</w:t>
            </w:r>
          </w:p>
        </w:tc>
        <w:tc>
          <w:tcPr>
            <w:tcW w:w="879" w:type="dxa"/>
            <w:gridSpan w:val="2"/>
            <w:vAlign w:val="bottom"/>
          </w:tcPr>
          <w:p w14:paraId="0B235E1A" w14:textId="590F17FF" w:rsidR="002E1179" w:rsidRPr="0062192B" w:rsidRDefault="00FB32F4" w:rsidP="002E1179">
            <w:pPr>
              <w:tabs>
                <w:tab w:val="decimal" w:pos="637"/>
              </w:tabs>
              <w:spacing w:line="240" w:lineRule="exact"/>
              <w:ind w:left="-29" w:right="-29"/>
              <w:jc w:val="both"/>
              <w:rPr>
                <w:rFonts w:ascii="Arial" w:hAnsi="Arial" w:cs="Arial"/>
                <w:color w:val="000000" w:themeColor="text1"/>
                <w:sz w:val="14"/>
                <w:szCs w:val="14"/>
                <w:cs/>
              </w:rPr>
            </w:pPr>
            <w:r w:rsidRPr="0062192B">
              <w:rPr>
                <w:rFonts w:ascii="Arial" w:hAnsi="Arial" w:cs="Arial"/>
                <w:color w:val="000000" w:themeColor="text1"/>
                <w:sz w:val="14"/>
                <w:szCs w:val="14"/>
              </w:rPr>
              <w:t>(18)</w:t>
            </w:r>
          </w:p>
        </w:tc>
        <w:tc>
          <w:tcPr>
            <w:tcW w:w="879" w:type="dxa"/>
            <w:gridSpan w:val="2"/>
            <w:vAlign w:val="bottom"/>
          </w:tcPr>
          <w:p w14:paraId="66DDBD45" w14:textId="5288B183" w:rsidR="002E1179" w:rsidRPr="0062192B" w:rsidRDefault="00FB32F4" w:rsidP="002E1179">
            <w:pP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vAlign w:val="bottom"/>
          </w:tcPr>
          <w:p w14:paraId="63B2F840" w14:textId="0137AD52" w:rsidR="002E1179" w:rsidRPr="0062192B" w:rsidRDefault="00FB32F4" w:rsidP="002E1179">
            <w:pP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w:t>
            </w:r>
            <w:r w:rsidR="006102F1" w:rsidRPr="0062192B">
              <w:rPr>
                <w:rFonts w:ascii="Arial" w:hAnsi="Arial" w:cs="Arial"/>
                <w:color w:val="000000" w:themeColor="text1"/>
                <w:sz w:val="14"/>
                <w:szCs w:val="14"/>
              </w:rPr>
              <w:t>185</w:t>
            </w:r>
            <w:r w:rsidRPr="0062192B">
              <w:rPr>
                <w:rFonts w:ascii="Arial" w:hAnsi="Arial" w:cs="Arial"/>
                <w:color w:val="000000" w:themeColor="text1"/>
                <w:sz w:val="14"/>
                <w:szCs w:val="14"/>
              </w:rPr>
              <w:t>)</w:t>
            </w:r>
          </w:p>
        </w:tc>
      </w:tr>
      <w:tr w:rsidR="00D7785D" w:rsidRPr="0062192B" w14:paraId="786E55FB" w14:textId="77777777" w:rsidTr="00E23158">
        <w:trPr>
          <w:gridBefore w:val="1"/>
          <w:gridAfter w:val="1"/>
          <w:wBefore w:w="718" w:type="dxa"/>
          <w:wAfter w:w="165" w:type="dxa"/>
        </w:trPr>
        <w:tc>
          <w:tcPr>
            <w:tcW w:w="1890" w:type="dxa"/>
            <w:gridSpan w:val="5"/>
          </w:tcPr>
          <w:p w14:paraId="5235AB3A" w14:textId="021D67E8" w:rsidR="00D7785D" w:rsidRPr="0062192B" w:rsidRDefault="00D7785D" w:rsidP="00D7785D">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Disposals and write-off</w:t>
            </w:r>
          </w:p>
        </w:tc>
        <w:tc>
          <w:tcPr>
            <w:tcW w:w="991" w:type="dxa"/>
            <w:gridSpan w:val="5"/>
          </w:tcPr>
          <w:p w14:paraId="6FF6B6DF" w14:textId="3EDC9685" w:rsidR="00D7785D" w:rsidRPr="0062192B" w:rsidRDefault="00D7785D" w:rsidP="00D7785D">
            <w:pPr>
              <w:pBdr>
                <w:bottom w:val="single" w:sz="4" w:space="1" w:color="auto"/>
              </w:pBdr>
              <w:tabs>
                <w:tab w:val="decimal" w:pos="767"/>
              </w:tabs>
              <w:spacing w:line="240" w:lineRule="exact"/>
              <w:ind w:left="160" w:right="-29" w:hanging="160"/>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66D26AF1" w14:textId="750B2DA5" w:rsidR="00D7785D" w:rsidRPr="0062192B" w:rsidRDefault="00D7785D" w:rsidP="00D7785D">
            <w:pPr>
              <w:pBdr>
                <w:bottom w:val="single" w:sz="4" w:space="1" w:color="auto"/>
              </w:pBdr>
              <w:tabs>
                <w:tab w:val="decimal" w:pos="637"/>
              </w:tabs>
              <w:spacing w:line="240" w:lineRule="exact"/>
              <w:ind w:right="-29"/>
              <w:jc w:val="both"/>
              <w:rPr>
                <w:rFonts w:ascii="Arial" w:hAnsi="Arial" w:cs="Arial"/>
                <w:color w:val="000000" w:themeColor="text1"/>
                <w:sz w:val="14"/>
                <w:szCs w:val="17"/>
              </w:rPr>
            </w:pPr>
            <w:r w:rsidRPr="0062192B">
              <w:rPr>
                <w:rFonts w:ascii="Arial" w:hAnsi="Arial" w:cs="Arial"/>
                <w:color w:val="000000" w:themeColor="text1"/>
                <w:sz w:val="14"/>
                <w:szCs w:val="14"/>
              </w:rPr>
              <w:t>-</w:t>
            </w:r>
          </w:p>
        </w:tc>
        <w:tc>
          <w:tcPr>
            <w:tcW w:w="879" w:type="dxa"/>
            <w:gridSpan w:val="2"/>
          </w:tcPr>
          <w:p w14:paraId="315D88FA" w14:textId="4BC0F469"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90</w:t>
            </w:r>
          </w:p>
        </w:tc>
        <w:tc>
          <w:tcPr>
            <w:tcW w:w="881" w:type="dxa"/>
            <w:gridSpan w:val="2"/>
          </w:tcPr>
          <w:p w14:paraId="6C5CA819" w14:textId="2DB525F4"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230</w:t>
            </w:r>
          </w:p>
        </w:tc>
        <w:tc>
          <w:tcPr>
            <w:tcW w:w="879" w:type="dxa"/>
            <w:gridSpan w:val="2"/>
          </w:tcPr>
          <w:p w14:paraId="39A9B9A6" w14:textId="09269438"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573</w:t>
            </w:r>
          </w:p>
        </w:tc>
        <w:tc>
          <w:tcPr>
            <w:tcW w:w="879" w:type="dxa"/>
            <w:gridSpan w:val="2"/>
          </w:tcPr>
          <w:p w14:paraId="3F43E4CE" w14:textId="27865337"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2AAD81F6" w14:textId="32CFFD8B"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22</w:t>
            </w:r>
          </w:p>
        </w:tc>
        <w:tc>
          <w:tcPr>
            <w:tcW w:w="879" w:type="dxa"/>
            <w:gridSpan w:val="2"/>
          </w:tcPr>
          <w:p w14:paraId="5D5F8D03" w14:textId="280AA06A"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tcPr>
          <w:p w14:paraId="35B19358" w14:textId="5CBCC41D" w:rsidR="00D7785D" w:rsidRPr="0062192B" w:rsidRDefault="00D7785D" w:rsidP="00D7785D">
            <w:pPr>
              <w:pBdr>
                <w:bottom w:val="single" w:sz="4" w:space="1" w:color="auto"/>
              </w:pBd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915</w:t>
            </w:r>
          </w:p>
        </w:tc>
      </w:tr>
      <w:tr w:rsidR="00D7785D" w:rsidRPr="0062192B" w14:paraId="47356FB9" w14:textId="77777777" w:rsidTr="00E23158">
        <w:trPr>
          <w:gridBefore w:val="1"/>
          <w:gridAfter w:val="1"/>
          <w:wBefore w:w="718" w:type="dxa"/>
          <w:wAfter w:w="165" w:type="dxa"/>
        </w:trPr>
        <w:tc>
          <w:tcPr>
            <w:tcW w:w="1890" w:type="dxa"/>
            <w:gridSpan w:val="5"/>
          </w:tcPr>
          <w:p w14:paraId="268F0F07" w14:textId="35B64A5C" w:rsidR="00D7785D" w:rsidRPr="0062192B" w:rsidRDefault="00D7785D" w:rsidP="00D7785D">
            <w:pPr>
              <w:spacing w:line="240" w:lineRule="exact"/>
              <w:ind w:left="160" w:right="-50" w:hanging="160"/>
              <w:rPr>
                <w:rFonts w:ascii="Arial" w:hAnsi="Arial" w:cs="Arial"/>
                <w:color w:val="000000" w:themeColor="text1"/>
                <w:sz w:val="14"/>
                <w:szCs w:val="14"/>
                <w:cs/>
              </w:rPr>
            </w:pPr>
            <w:r w:rsidRPr="0062192B">
              <w:rPr>
                <w:rFonts w:ascii="Arial" w:hAnsi="Arial" w:cs="Arial"/>
                <w:color w:val="000000" w:themeColor="text1"/>
                <w:sz w:val="14"/>
                <w:szCs w:val="14"/>
              </w:rPr>
              <w:t>31 December 2025</w:t>
            </w:r>
          </w:p>
        </w:tc>
        <w:tc>
          <w:tcPr>
            <w:tcW w:w="991" w:type="dxa"/>
            <w:gridSpan w:val="5"/>
          </w:tcPr>
          <w:p w14:paraId="59403D5C" w14:textId="40A72146" w:rsidR="00D7785D" w:rsidRPr="0062192B" w:rsidRDefault="00D7785D" w:rsidP="00D7785D">
            <w:pPr>
              <w:pBdr>
                <w:bottom w:val="single" w:sz="4" w:space="1" w:color="auto"/>
              </w:pBdr>
              <w:tabs>
                <w:tab w:val="decimal" w:pos="767"/>
              </w:tabs>
              <w:spacing w:line="240" w:lineRule="exact"/>
              <w:ind w:left="160" w:right="-29" w:hanging="160"/>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107EC6A5" w14:textId="75B9633A"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(2,788)</w:t>
            </w:r>
          </w:p>
        </w:tc>
        <w:tc>
          <w:tcPr>
            <w:tcW w:w="879" w:type="dxa"/>
            <w:gridSpan w:val="2"/>
          </w:tcPr>
          <w:p w14:paraId="6A9761B5" w14:textId="68D8D00E"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(3,997)</w:t>
            </w:r>
          </w:p>
        </w:tc>
        <w:tc>
          <w:tcPr>
            <w:tcW w:w="881" w:type="dxa"/>
            <w:gridSpan w:val="2"/>
          </w:tcPr>
          <w:p w14:paraId="4C8C5EAE" w14:textId="3CDF5E0D"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(11,165)</w:t>
            </w:r>
          </w:p>
        </w:tc>
        <w:tc>
          <w:tcPr>
            <w:tcW w:w="879" w:type="dxa"/>
            <w:gridSpan w:val="2"/>
          </w:tcPr>
          <w:p w14:paraId="401911B4" w14:textId="7920DE01"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(37,383)</w:t>
            </w:r>
          </w:p>
        </w:tc>
        <w:tc>
          <w:tcPr>
            <w:tcW w:w="879" w:type="dxa"/>
            <w:gridSpan w:val="2"/>
          </w:tcPr>
          <w:p w14:paraId="1CC8EDBA" w14:textId="63950498"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(4,499)</w:t>
            </w:r>
          </w:p>
        </w:tc>
        <w:tc>
          <w:tcPr>
            <w:tcW w:w="879" w:type="dxa"/>
            <w:gridSpan w:val="2"/>
          </w:tcPr>
          <w:p w14:paraId="6354A90C" w14:textId="0CEBF0FC"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(4,030)</w:t>
            </w:r>
          </w:p>
        </w:tc>
        <w:tc>
          <w:tcPr>
            <w:tcW w:w="879" w:type="dxa"/>
            <w:gridSpan w:val="2"/>
          </w:tcPr>
          <w:p w14:paraId="41E61F34" w14:textId="75030B1A"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tcPr>
          <w:p w14:paraId="3447F2AC" w14:textId="2CF240BE" w:rsidR="00D7785D" w:rsidRPr="0062192B" w:rsidRDefault="00D7785D" w:rsidP="00D7785D">
            <w:pPr>
              <w:pBdr>
                <w:bottom w:val="single" w:sz="4" w:space="1" w:color="auto"/>
              </w:pBdr>
              <w:tabs>
                <w:tab w:val="decimal" w:pos="646"/>
              </w:tabs>
              <w:spacing w:line="240" w:lineRule="exact"/>
              <w:ind w:left="-29" w:right="-29"/>
              <w:jc w:val="both"/>
              <w:rPr>
                <w:rFonts w:ascii="Arial" w:hAnsi="Arial" w:cs="Arial"/>
                <w:color w:val="000000" w:themeColor="text1"/>
                <w:sz w:val="14"/>
                <w:szCs w:val="17"/>
              </w:rPr>
            </w:pPr>
            <w:r w:rsidRPr="0062192B">
              <w:rPr>
                <w:rFonts w:ascii="Arial" w:hAnsi="Arial" w:cs="Arial"/>
                <w:color w:val="000000" w:themeColor="text1"/>
                <w:sz w:val="14"/>
                <w:szCs w:val="17"/>
              </w:rPr>
              <w:t>(63,862)</w:t>
            </w:r>
          </w:p>
        </w:tc>
      </w:tr>
      <w:tr w:rsidR="00D7785D" w:rsidRPr="0062192B" w14:paraId="669896EB" w14:textId="77777777" w:rsidTr="00E23158">
        <w:trPr>
          <w:gridBefore w:val="1"/>
          <w:gridAfter w:val="1"/>
          <w:wBefore w:w="718" w:type="dxa"/>
          <w:wAfter w:w="165" w:type="dxa"/>
        </w:trPr>
        <w:tc>
          <w:tcPr>
            <w:tcW w:w="2881" w:type="dxa"/>
            <w:gridSpan w:val="10"/>
          </w:tcPr>
          <w:p w14:paraId="2D4597DC" w14:textId="3EFE2E5A" w:rsidR="00D7785D" w:rsidRPr="0062192B" w:rsidRDefault="00D7785D" w:rsidP="00D7785D">
            <w:pPr>
              <w:tabs>
                <w:tab w:val="decimal" w:pos="767"/>
              </w:tabs>
              <w:spacing w:line="240" w:lineRule="exact"/>
              <w:ind w:left="158" w:right="-29" w:hanging="158"/>
              <w:jc w:val="both"/>
              <w:rPr>
                <w:rFonts w:ascii="Arial" w:hAnsi="Arial" w:cs="Arial"/>
                <w:color w:val="000000" w:themeColor="text1"/>
                <w:sz w:val="14"/>
                <w:szCs w:val="14"/>
              </w:rPr>
            </w:pPr>
            <w:r w:rsidRPr="0062192B">
              <w:rPr>
                <w:rFonts w:ascii="Arial" w:hAnsi="Arial" w:cs="Arial"/>
                <w:b/>
                <w:bCs/>
                <w:color w:val="000000" w:themeColor="text1"/>
                <w:sz w:val="14"/>
                <w:szCs w:val="14"/>
              </w:rPr>
              <w:t>Allowance for impairment loss:</w:t>
            </w:r>
          </w:p>
        </w:tc>
        <w:tc>
          <w:tcPr>
            <w:tcW w:w="879" w:type="dxa"/>
            <w:gridSpan w:val="3"/>
          </w:tcPr>
          <w:p w14:paraId="61DF8F3D" w14:textId="56BDFDCB"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5886F977" w14:textId="10A9A224"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81" w:type="dxa"/>
            <w:gridSpan w:val="2"/>
          </w:tcPr>
          <w:p w14:paraId="4D1D300F" w14:textId="2A300E84"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73C98384" w14:textId="0ABA5A8A"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14C75784" w14:textId="7A2579B0"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3E752078" w14:textId="4DD18699"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2E6B7A4E" w14:textId="69110AA0"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cs/>
              </w:rPr>
            </w:pPr>
          </w:p>
        </w:tc>
        <w:tc>
          <w:tcPr>
            <w:tcW w:w="886" w:type="dxa"/>
            <w:gridSpan w:val="3"/>
          </w:tcPr>
          <w:p w14:paraId="6C3FCC96" w14:textId="4B03BA5B" w:rsidR="00D7785D" w:rsidRPr="0062192B" w:rsidRDefault="00D7785D" w:rsidP="00D7785D">
            <w:pPr>
              <w:tabs>
                <w:tab w:val="decimal" w:pos="646"/>
              </w:tabs>
              <w:spacing w:line="240" w:lineRule="exact"/>
              <w:ind w:left="-29" w:right="-29"/>
              <w:jc w:val="both"/>
              <w:rPr>
                <w:rFonts w:ascii="Arial" w:hAnsi="Arial" w:cs="Arial"/>
                <w:color w:val="000000" w:themeColor="text1"/>
                <w:sz w:val="14"/>
                <w:szCs w:val="14"/>
              </w:rPr>
            </w:pPr>
          </w:p>
        </w:tc>
      </w:tr>
      <w:tr w:rsidR="00D7785D" w:rsidRPr="0062192B" w14:paraId="181DF43D" w14:textId="77777777" w:rsidTr="00E23158">
        <w:trPr>
          <w:gridBefore w:val="1"/>
          <w:gridAfter w:val="1"/>
          <w:wBefore w:w="718" w:type="dxa"/>
          <w:wAfter w:w="165" w:type="dxa"/>
        </w:trPr>
        <w:tc>
          <w:tcPr>
            <w:tcW w:w="1890" w:type="dxa"/>
            <w:gridSpan w:val="5"/>
          </w:tcPr>
          <w:p w14:paraId="0E52CEBD" w14:textId="0946337E" w:rsidR="00D7785D" w:rsidRPr="0062192B" w:rsidRDefault="00D7785D" w:rsidP="00D7785D">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1 January 2024</w:t>
            </w:r>
          </w:p>
        </w:tc>
        <w:tc>
          <w:tcPr>
            <w:tcW w:w="991" w:type="dxa"/>
            <w:gridSpan w:val="5"/>
          </w:tcPr>
          <w:p w14:paraId="19D1D698" w14:textId="1937E122" w:rsidR="00D7785D" w:rsidRPr="0062192B" w:rsidRDefault="00D7785D" w:rsidP="00D7785D">
            <w:pPr>
              <w:pBdr>
                <w:bottom w:val="single" w:sz="4" w:space="1" w:color="auto"/>
              </w:pBd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22225176" w14:textId="05769404"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(4,789)</w:t>
            </w:r>
          </w:p>
        </w:tc>
        <w:tc>
          <w:tcPr>
            <w:tcW w:w="879" w:type="dxa"/>
            <w:gridSpan w:val="2"/>
          </w:tcPr>
          <w:p w14:paraId="199BDB99" w14:textId="2704EAA8"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1" w:type="dxa"/>
            <w:gridSpan w:val="2"/>
          </w:tcPr>
          <w:p w14:paraId="0B442F80" w14:textId="72B49065"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51DEF217" w14:textId="6B7DD26C"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70FA4178" w14:textId="3E359583"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4BAE8A56" w14:textId="5864AEF8"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01FDD4E5" w14:textId="7A69884A"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tcPr>
          <w:p w14:paraId="01DD0BE5" w14:textId="03396F6F" w:rsidR="00D7785D" w:rsidRPr="0062192B" w:rsidRDefault="00D7785D" w:rsidP="00D7785D">
            <w:pPr>
              <w:pBdr>
                <w:bottom w:val="single" w:sz="4" w:space="1" w:color="auto"/>
              </w:pBd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(4,789)</w:t>
            </w:r>
          </w:p>
        </w:tc>
      </w:tr>
      <w:tr w:rsidR="00D7785D" w:rsidRPr="0062192B" w14:paraId="08366DDB" w14:textId="77777777" w:rsidTr="00E23158">
        <w:trPr>
          <w:gridBefore w:val="1"/>
          <w:gridAfter w:val="1"/>
          <w:wBefore w:w="718" w:type="dxa"/>
          <w:wAfter w:w="165" w:type="dxa"/>
        </w:trPr>
        <w:tc>
          <w:tcPr>
            <w:tcW w:w="1890" w:type="dxa"/>
            <w:gridSpan w:val="5"/>
          </w:tcPr>
          <w:p w14:paraId="32F96590" w14:textId="5104D74E" w:rsidR="00D7785D" w:rsidRPr="0062192B" w:rsidRDefault="00D7785D" w:rsidP="00D7785D">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31 December 2024</w:t>
            </w:r>
          </w:p>
        </w:tc>
        <w:tc>
          <w:tcPr>
            <w:tcW w:w="991" w:type="dxa"/>
            <w:gridSpan w:val="5"/>
          </w:tcPr>
          <w:p w14:paraId="24BA042E" w14:textId="4D74953E" w:rsidR="00D7785D" w:rsidRPr="0062192B" w:rsidRDefault="00D7785D" w:rsidP="00D7785D">
            <w:pPr>
              <w:pBdr>
                <w:bottom w:val="single" w:sz="4" w:space="1" w:color="auto"/>
              </w:pBd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0F3F1B67" w14:textId="0C8E53E8"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(4,789)</w:t>
            </w:r>
          </w:p>
        </w:tc>
        <w:tc>
          <w:tcPr>
            <w:tcW w:w="879" w:type="dxa"/>
            <w:gridSpan w:val="2"/>
          </w:tcPr>
          <w:p w14:paraId="030AE4DC" w14:textId="4B35905F"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1" w:type="dxa"/>
            <w:gridSpan w:val="2"/>
          </w:tcPr>
          <w:p w14:paraId="53FA865D" w14:textId="60F062FA"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4D0191B3" w14:textId="01120231"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503F70CB" w14:textId="2AEABE76"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2CD703C0" w14:textId="0A99723D"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4FB794B9" w14:textId="3BC04412"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tcPr>
          <w:p w14:paraId="50D14AFB" w14:textId="5A0047AF" w:rsidR="00D7785D" w:rsidRPr="0062192B" w:rsidRDefault="00D7785D" w:rsidP="00D7785D">
            <w:pPr>
              <w:pBdr>
                <w:bottom w:val="single" w:sz="4" w:space="1" w:color="auto"/>
              </w:pBd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(4,789)</w:t>
            </w:r>
          </w:p>
        </w:tc>
      </w:tr>
      <w:tr w:rsidR="00D7785D" w:rsidRPr="0062192B" w14:paraId="1667BD5E" w14:textId="77777777" w:rsidTr="00E23158">
        <w:trPr>
          <w:gridBefore w:val="1"/>
          <w:gridAfter w:val="1"/>
          <w:wBefore w:w="718" w:type="dxa"/>
          <w:wAfter w:w="165" w:type="dxa"/>
        </w:trPr>
        <w:tc>
          <w:tcPr>
            <w:tcW w:w="1890" w:type="dxa"/>
            <w:gridSpan w:val="5"/>
          </w:tcPr>
          <w:p w14:paraId="305F94A8" w14:textId="323D8749" w:rsidR="00D7785D" w:rsidRPr="0062192B" w:rsidRDefault="00D7785D" w:rsidP="00D7785D">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31 December 2025</w:t>
            </w:r>
          </w:p>
        </w:tc>
        <w:tc>
          <w:tcPr>
            <w:tcW w:w="991" w:type="dxa"/>
            <w:gridSpan w:val="5"/>
          </w:tcPr>
          <w:p w14:paraId="5DD6C254" w14:textId="1B1480CA" w:rsidR="00D7785D" w:rsidRPr="0062192B" w:rsidRDefault="00D7785D" w:rsidP="00D7785D">
            <w:pPr>
              <w:pBdr>
                <w:bottom w:val="single" w:sz="4" w:space="1" w:color="auto"/>
              </w:pBd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3"/>
          </w:tcPr>
          <w:p w14:paraId="12E9ED6E" w14:textId="595E41E3"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(4,789)</w:t>
            </w:r>
          </w:p>
        </w:tc>
        <w:tc>
          <w:tcPr>
            <w:tcW w:w="879" w:type="dxa"/>
            <w:gridSpan w:val="2"/>
          </w:tcPr>
          <w:p w14:paraId="3346516E" w14:textId="10128280"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1" w:type="dxa"/>
            <w:gridSpan w:val="2"/>
          </w:tcPr>
          <w:p w14:paraId="2BAEB2D8" w14:textId="31252498"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680FBFB0" w14:textId="78F9A89E"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3F39BE1F" w14:textId="1CC6A797"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253F766B" w14:textId="0C181ECE"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79" w:type="dxa"/>
            <w:gridSpan w:val="2"/>
          </w:tcPr>
          <w:p w14:paraId="0EAEA178" w14:textId="14627B3D" w:rsidR="00D7785D" w:rsidRPr="0062192B" w:rsidRDefault="00D7785D" w:rsidP="00D7785D">
            <w:pPr>
              <w:pBdr>
                <w:bottom w:val="single" w:sz="4"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w:t>
            </w:r>
          </w:p>
        </w:tc>
        <w:tc>
          <w:tcPr>
            <w:tcW w:w="886" w:type="dxa"/>
            <w:gridSpan w:val="3"/>
          </w:tcPr>
          <w:p w14:paraId="5C752DB7" w14:textId="17A18767" w:rsidR="00D7785D" w:rsidRPr="0062192B" w:rsidRDefault="00D7785D" w:rsidP="00D7785D">
            <w:pPr>
              <w:pBdr>
                <w:bottom w:val="single" w:sz="4" w:space="1" w:color="auto"/>
              </w:pBd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(4,789)</w:t>
            </w:r>
          </w:p>
        </w:tc>
      </w:tr>
      <w:tr w:rsidR="00D7785D" w:rsidRPr="0062192B" w14:paraId="60B3C0A1" w14:textId="77777777" w:rsidTr="00E23158">
        <w:trPr>
          <w:gridBefore w:val="1"/>
          <w:gridAfter w:val="1"/>
          <w:wBefore w:w="718" w:type="dxa"/>
          <w:wAfter w:w="165" w:type="dxa"/>
        </w:trPr>
        <w:tc>
          <w:tcPr>
            <w:tcW w:w="1890" w:type="dxa"/>
            <w:gridSpan w:val="5"/>
          </w:tcPr>
          <w:p w14:paraId="24D88A9A" w14:textId="77777777" w:rsidR="00D7785D" w:rsidRPr="0062192B" w:rsidRDefault="00D7785D" w:rsidP="00D7785D">
            <w:pPr>
              <w:spacing w:line="240" w:lineRule="exact"/>
              <w:ind w:left="160" w:right="-50" w:hanging="160"/>
              <w:rPr>
                <w:rFonts w:ascii="Arial" w:hAnsi="Arial" w:cs="Arial"/>
                <w:b/>
                <w:bCs/>
                <w:color w:val="000000" w:themeColor="text1"/>
                <w:sz w:val="14"/>
                <w:szCs w:val="14"/>
                <w:cs/>
              </w:rPr>
            </w:pPr>
            <w:proofErr w:type="gramStart"/>
            <w:r w:rsidRPr="0062192B">
              <w:rPr>
                <w:rFonts w:ascii="Arial" w:hAnsi="Arial" w:cs="Arial"/>
                <w:b/>
                <w:bCs/>
                <w:color w:val="000000" w:themeColor="text1"/>
                <w:sz w:val="14"/>
                <w:szCs w:val="14"/>
              </w:rPr>
              <w:t>Net book</w:t>
            </w:r>
            <w:proofErr w:type="gramEnd"/>
            <w:r w:rsidRPr="0062192B">
              <w:rPr>
                <w:rFonts w:ascii="Arial" w:hAnsi="Arial" w:cs="Arial"/>
                <w:b/>
                <w:bCs/>
                <w:color w:val="000000" w:themeColor="text1"/>
                <w:sz w:val="14"/>
                <w:szCs w:val="14"/>
              </w:rPr>
              <w:t xml:space="preserve"> value:</w:t>
            </w:r>
          </w:p>
        </w:tc>
        <w:tc>
          <w:tcPr>
            <w:tcW w:w="991" w:type="dxa"/>
            <w:gridSpan w:val="5"/>
          </w:tcPr>
          <w:p w14:paraId="224A0C6A" w14:textId="77777777" w:rsidR="00D7785D" w:rsidRPr="0062192B" w:rsidRDefault="00D7785D" w:rsidP="00D7785D">
            <w:pPr>
              <w:tabs>
                <w:tab w:val="decimal" w:pos="767"/>
              </w:tabs>
              <w:spacing w:line="240" w:lineRule="exact"/>
              <w:ind w:left="-29" w:right="-29"/>
              <w:jc w:val="both"/>
              <w:rPr>
                <w:rFonts w:ascii="Arial" w:hAnsi="Arial" w:cs="Arial"/>
                <w:color w:val="000000" w:themeColor="text1"/>
                <w:sz w:val="14"/>
                <w:szCs w:val="14"/>
              </w:rPr>
            </w:pPr>
          </w:p>
        </w:tc>
        <w:tc>
          <w:tcPr>
            <w:tcW w:w="879" w:type="dxa"/>
            <w:gridSpan w:val="3"/>
          </w:tcPr>
          <w:p w14:paraId="0DCB0984" w14:textId="77777777"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4138B99C" w14:textId="77777777"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81" w:type="dxa"/>
            <w:gridSpan w:val="2"/>
          </w:tcPr>
          <w:p w14:paraId="38357967" w14:textId="77777777"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767F3530" w14:textId="77777777"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09286B4D" w14:textId="77777777"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6EA91BFF" w14:textId="77777777"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79" w:type="dxa"/>
            <w:gridSpan w:val="2"/>
          </w:tcPr>
          <w:p w14:paraId="68A3FA39" w14:textId="77777777" w:rsidR="00D7785D" w:rsidRPr="0062192B" w:rsidRDefault="00D7785D" w:rsidP="00D7785D">
            <w:pPr>
              <w:tabs>
                <w:tab w:val="decimal" w:pos="637"/>
              </w:tabs>
              <w:spacing w:line="240" w:lineRule="exact"/>
              <w:ind w:left="-29" w:right="-29"/>
              <w:jc w:val="both"/>
              <w:rPr>
                <w:rFonts w:ascii="Arial" w:hAnsi="Arial" w:cs="Arial"/>
                <w:color w:val="000000" w:themeColor="text1"/>
                <w:sz w:val="14"/>
                <w:szCs w:val="14"/>
              </w:rPr>
            </w:pPr>
          </w:p>
        </w:tc>
        <w:tc>
          <w:tcPr>
            <w:tcW w:w="886" w:type="dxa"/>
            <w:gridSpan w:val="3"/>
          </w:tcPr>
          <w:p w14:paraId="75C34ED2" w14:textId="77777777" w:rsidR="00D7785D" w:rsidRPr="0062192B" w:rsidRDefault="00D7785D" w:rsidP="00D7785D">
            <w:pPr>
              <w:tabs>
                <w:tab w:val="decimal" w:pos="646"/>
              </w:tabs>
              <w:spacing w:line="240" w:lineRule="exact"/>
              <w:ind w:left="-29" w:right="-29"/>
              <w:jc w:val="both"/>
              <w:rPr>
                <w:rFonts w:ascii="Arial" w:hAnsi="Arial" w:cs="Arial"/>
                <w:color w:val="000000" w:themeColor="text1"/>
                <w:sz w:val="14"/>
                <w:szCs w:val="14"/>
              </w:rPr>
            </w:pPr>
          </w:p>
        </w:tc>
      </w:tr>
      <w:tr w:rsidR="00D7785D" w:rsidRPr="0062192B" w14:paraId="1C0E7342" w14:textId="77777777" w:rsidTr="00E23158">
        <w:trPr>
          <w:gridBefore w:val="1"/>
          <w:gridAfter w:val="1"/>
          <w:wBefore w:w="718" w:type="dxa"/>
          <w:wAfter w:w="165" w:type="dxa"/>
        </w:trPr>
        <w:tc>
          <w:tcPr>
            <w:tcW w:w="1890" w:type="dxa"/>
            <w:gridSpan w:val="5"/>
          </w:tcPr>
          <w:p w14:paraId="6AF1C185" w14:textId="1078F5D5" w:rsidR="00D7785D" w:rsidRPr="0062192B" w:rsidRDefault="00D7785D" w:rsidP="00D7785D">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31 December 2024</w:t>
            </w:r>
          </w:p>
        </w:tc>
        <w:tc>
          <w:tcPr>
            <w:tcW w:w="991" w:type="dxa"/>
            <w:gridSpan w:val="5"/>
          </w:tcPr>
          <w:p w14:paraId="5799EDC5" w14:textId="736F04F8" w:rsidR="00D7785D" w:rsidRPr="0062192B" w:rsidRDefault="00D7785D" w:rsidP="00D7785D">
            <w:pPr>
              <w:pBdr>
                <w:bottom w:val="double" w:sz="6" w:space="1" w:color="auto"/>
              </w:pBd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6,785</w:t>
            </w:r>
          </w:p>
        </w:tc>
        <w:tc>
          <w:tcPr>
            <w:tcW w:w="879" w:type="dxa"/>
            <w:gridSpan w:val="3"/>
          </w:tcPr>
          <w:p w14:paraId="4743927B" w14:textId="7EC62827"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17,464</w:t>
            </w:r>
          </w:p>
        </w:tc>
        <w:tc>
          <w:tcPr>
            <w:tcW w:w="879" w:type="dxa"/>
            <w:gridSpan w:val="2"/>
          </w:tcPr>
          <w:p w14:paraId="06575274" w14:textId="6BA4FCDF"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521</w:t>
            </w:r>
          </w:p>
        </w:tc>
        <w:tc>
          <w:tcPr>
            <w:tcW w:w="881" w:type="dxa"/>
            <w:gridSpan w:val="2"/>
          </w:tcPr>
          <w:p w14:paraId="5F02D07B" w14:textId="348C74C3"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277</w:t>
            </w:r>
          </w:p>
        </w:tc>
        <w:tc>
          <w:tcPr>
            <w:tcW w:w="879" w:type="dxa"/>
            <w:gridSpan w:val="2"/>
          </w:tcPr>
          <w:p w14:paraId="0A04DC33" w14:textId="35DBBBD8"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14,191</w:t>
            </w:r>
          </w:p>
        </w:tc>
        <w:tc>
          <w:tcPr>
            <w:tcW w:w="879" w:type="dxa"/>
            <w:gridSpan w:val="2"/>
          </w:tcPr>
          <w:p w14:paraId="77803803" w14:textId="36CFC5DE"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1,412</w:t>
            </w:r>
          </w:p>
        </w:tc>
        <w:tc>
          <w:tcPr>
            <w:tcW w:w="879" w:type="dxa"/>
            <w:gridSpan w:val="2"/>
          </w:tcPr>
          <w:p w14:paraId="0CF1C0BB" w14:textId="3829EB26"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49</w:t>
            </w:r>
          </w:p>
        </w:tc>
        <w:tc>
          <w:tcPr>
            <w:tcW w:w="879" w:type="dxa"/>
            <w:gridSpan w:val="2"/>
          </w:tcPr>
          <w:p w14:paraId="317B804E" w14:textId="108AFD86"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3,034</w:t>
            </w:r>
          </w:p>
        </w:tc>
        <w:tc>
          <w:tcPr>
            <w:tcW w:w="886" w:type="dxa"/>
            <w:gridSpan w:val="3"/>
          </w:tcPr>
          <w:p w14:paraId="69F5F6EB" w14:textId="31BD2FE2" w:rsidR="00D7785D" w:rsidRPr="0062192B" w:rsidRDefault="00D7785D" w:rsidP="00D7785D">
            <w:pPr>
              <w:pBdr>
                <w:bottom w:val="double" w:sz="6" w:space="1" w:color="auto"/>
              </w:pBd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43,733</w:t>
            </w:r>
          </w:p>
        </w:tc>
      </w:tr>
      <w:tr w:rsidR="00D7785D" w:rsidRPr="0062192B" w14:paraId="42D0654A" w14:textId="77777777" w:rsidTr="00E23158">
        <w:trPr>
          <w:gridBefore w:val="1"/>
          <w:gridAfter w:val="1"/>
          <w:wBefore w:w="718" w:type="dxa"/>
          <w:wAfter w:w="165" w:type="dxa"/>
        </w:trPr>
        <w:tc>
          <w:tcPr>
            <w:tcW w:w="1890" w:type="dxa"/>
            <w:gridSpan w:val="5"/>
          </w:tcPr>
          <w:p w14:paraId="7168754E" w14:textId="22CCCDEB" w:rsidR="00D7785D" w:rsidRPr="0062192B" w:rsidRDefault="00D7785D" w:rsidP="00D7785D">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31 December 2025</w:t>
            </w:r>
          </w:p>
        </w:tc>
        <w:tc>
          <w:tcPr>
            <w:tcW w:w="991" w:type="dxa"/>
            <w:gridSpan w:val="5"/>
          </w:tcPr>
          <w:p w14:paraId="4F69125E" w14:textId="347743F6" w:rsidR="00D7785D" w:rsidRPr="0062192B" w:rsidRDefault="00D7785D" w:rsidP="00D7785D">
            <w:pPr>
              <w:pBdr>
                <w:bottom w:val="double" w:sz="6" w:space="1" w:color="auto"/>
              </w:pBdr>
              <w:tabs>
                <w:tab w:val="decimal" w:pos="76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6,785</w:t>
            </w:r>
          </w:p>
        </w:tc>
        <w:tc>
          <w:tcPr>
            <w:tcW w:w="879" w:type="dxa"/>
            <w:gridSpan w:val="3"/>
          </w:tcPr>
          <w:p w14:paraId="0CF282AF" w14:textId="6EFB89E4"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16,345</w:t>
            </w:r>
          </w:p>
        </w:tc>
        <w:tc>
          <w:tcPr>
            <w:tcW w:w="879" w:type="dxa"/>
            <w:gridSpan w:val="2"/>
          </w:tcPr>
          <w:p w14:paraId="4E8C2194" w14:textId="4F88FB41"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5,901</w:t>
            </w:r>
          </w:p>
        </w:tc>
        <w:tc>
          <w:tcPr>
            <w:tcW w:w="881" w:type="dxa"/>
            <w:gridSpan w:val="2"/>
          </w:tcPr>
          <w:p w14:paraId="70F118D5" w14:textId="67E34F4B" w:rsidR="00D7785D" w:rsidRPr="0062192B" w:rsidRDefault="00D7785D" w:rsidP="00D7785D">
            <w:pPr>
              <w:pBdr>
                <w:bottom w:val="double" w:sz="6" w:space="1" w:color="auto"/>
              </w:pBdr>
              <w:tabs>
                <w:tab w:val="decimal" w:pos="637"/>
              </w:tabs>
              <w:spacing w:line="240" w:lineRule="exact"/>
              <w:ind w:left="-29" w:right="-29"/>
              <w:jc w:val="both"/>
              <w:rPr>
                <w:rFonts w:ascii="Arial" w:hAnsi="Arial" w:cstheme="minorBidi"/>
                <w:color w:val="000000" w:themeColor="text1"/>
                <w:sz w:val="14"/>
                <w:szCs w:val="14"/>
              </w:rPr>
            </w:pPr>
            <w:r w:rsidRPr="0062192B">
              <w:rPr>
                <w:rFonts w:ascii="Arial" w:hAnsi="Arial" w:cstheme="minorBidi"/>
                <w:color w:val="000000" w:themeColor="text1"/>
                <w:sz w:val="14"/>
                <w:szCs w:val="14"/>
              </w:rPr>
              <w:t>401</w:t>
            </w:r>
          </w:p>
        </w:tc>
        <w:tc>
          <w:tcPr>
            <w:tcW w:w="879" w:type="dxa"/>
            <w:gridSpan w:val="2"/>
          </w:tcPr>
          <w:p w14:paraId="6C529D0F" w14:textId="07A95FB1"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12,050</w:t>
            </w:r>
          </w:p>
        </w:tc>
        <w:tc>
          <w:tcPr>
            <w:tcW w:w="879" w:type="dxa"/>
            <w:gridSpan w:val="2"/>
          </w:tcPr>
          <w:p w14:paraId="3860480E" w14:textId="3D4395D7"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1,783</w:t>
            </w:r>
          </w:p>
        </w:tc>
        <w:tc>
          <w:tcPr>
            <w:tcW w:w="879" w:type="dxa"/>
            <w:gridSpan w:val="2"/>
          </w:tcPr>
          <w:p w14:paraId="60B90173" w14:textId="498D22E3"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63</w:t>
            </w:r>
          </w:p>
        </w:tc>
        <w:tc>
          <w:tcPr>
            <w:tcW w:w="879" w:type="dxa"/>
            <w:gridSpan w:val="2"/>
          </w:tcPr>
          <w:p w14:paraId="347973BE" w14:textId="46804A49" w:rsidR="00D7785D" w:rsidRPr="0062192B" w:rsidRDefault="00D7785D" w:rsidP="00D7785D">
            <w:pPr>
              <w:pBdr>
                <w:bottom w:val="double" w:sz="6" w:space="1" w:color="auto"/>
              </w:pBdr>
              <w:tabs>
                <w:tab w:val="decimal" w:pos="637"/>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817</w:t>
            </w:r>
          </w:p>
        </w:tc>
        <w:tc>
          <w:tcPr>
            <w:tcW w:w="886" w:type="dxa"/>
            <w:gridSpan w:val="3"/>
          </w:tcPr>
          <w:p w14:paraId="325A0722" w14:textId="44479DE0" w:rsidR="00D7785D" w:rsidRPr="0062192B" w:rsidRDefault="00D7785D" w:rsidP="00D7785D">
            <w:pPr>
              <w:pBdr>
                <w:bottom w:val="double" w:sz="6" w:space="1" w:color="auto"/>
              </w:pBd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44,145</w:t>
            </w:r>
          </w:p>
        </w:tc>
      </w:tr>
      <w:tr w:rsidR="00D7785D" w:rsidRPr="0062192B" w14:paraId="70ECD81C" w14:textId="77777777" w:rsidTr="00E23158">
        <w:trPr>
          <w:gridBefore w:val="1"/>
          <w:gridAfter w:val="1"/>
          <w:wBefore w:w="718" w:type="dxa"/>
          <w:wAfter w:w="165" w:type="dxa"/>
        </w:trPr>
        <w:tc>
          <w:tcPr>
            <w:tcW w:w="1890" w:type="dxa"/>
            <w:gridSpan w:val="5"/>
          </w:tcPr>
          <w:p w14:paraId="1C3B7CB5" w14:textId="47ADCC19" w:rsidR="00D7785D" w:rsidRPr="0062192B" w:rsidRDefault="00D7785D" w:rsidP="00D7785D">
            <w:pPr>
              <w:spacing w:line="240" w:lineRule="exact"/>
              <w:ind w:left="160" w:right="-50" w:hanging="160"/>
              <w:rPr>
                <w:rFonts w:ascii="Arial" w:hAnsi="Arial" w:cs="Arial"/>
                <w:color w:val="000000" w:themeColor="text1"/>
                <w:sz w:val="14"/>
                <w:szCs w:val="14"/>
              </w:rPr>
            </w:pPr>
            <w:r w:rsidRPr="0062192B">
              <w:rPr>
                <w:rFonts w:ascii="Arial" w:hAnsi="Arial" w:cs="Arial"/>
                <w:b/>
                <w:bCs/>
                <w:color w:val="000000" w:themeColor="text1"/>
                <w:sz w:val="14"/>
                <w:szCs w:val="14"/>
              </w:rPr>
              <w:t xml:space="preserve">Depreciation for the year </w:t>
            </w:r>
          </w:p>
        </w:tc>
        <w:tc>
          <w:tcPr>
            <w:tcW w:w="991" w:type="dxa"/>
            <w:gridSpan w:val="5"/>
          </w:tcPr>
          <w:p w14:paraId="312BE6E0" w14:textId="77777777" w:rsidR="00D7785D" w:rsidRPr="0062192B" w:rsidRDefault="00D7785D" w:rsidP="00D7785D">
            <w:pPr>
              <w:tabs>
                <w:tab w:val="decimal" w:pos="767"/>
              </w:tabs>
              <w:spacing w:line="240" w:lineRule="exact"/>
              <w:ind w:left="-29" w:right="-29"/>
              <w:jc w:val="both"/>
              <w:rPr>
                <w:rFonts w:ascii="Arial" w:hAnsi="Arial" w:cs="Arial"/>
                <w:color w:val="000000" w:themeColor="text1"/>
                <w:sz w:val="14"/>
                <w:szCs w:val="14"/>
              </w:rPr>
            </w:pPr>
          </w:p>
        </w:tc>
        <w:tc>
          <w:tcPr>
            <w:tcW w:w="879" w:type="dxa"/>
            <w:gridSpan w:val="3"/>
          </w:tcPr>
          <w:p w14:paraId="7C44DEE9" w14:textId="77777777" w:rsidR="00D7785D" w:rsidRPr="0062192B" w:rsidRDefault="00D7785D" w:rsidP="00D7785D">
            <w:pPr>
              <w:tabs>
                <w:tab w:val="decimal" w:pos="616"/>
              </w:tabs>
              <w:spacing w:line="240" w:lineRule="exact"/>
              <w:ind w:left="-29" w:right="-29"/>
              <w:jc w:val="both"/>
              <w:rPr>
                <w:rFonts w:ascii="Arial" w:hAnsi="Arial" w:cs="Arial"/>
                <w:color w:val="000000" w:themeColor="text1"/>
                <w:sz w:val="14"/>
                <w:szCs w:val="14"/>
              </w:rPr>
            </w:pPr>
          </w:p>
        </w:tc>
        <w:tc>
          <w:tcPr>
            <w:tcW w:w="879" w:type="dxa"/>
            <w:gridSpan w:val="2"/>
          </w:tcPr>
          <w:p w14:paraId="7928920B" w14:textId="77777777" w:rsidR="00D7785D" w:rsidRPr="0062192B" w:rsidRDefault="00D7785D" w:rsidP="00D7785D">
            <w:pPr>
              <w:tabs>
                <w:tab w:val="decimal" w:pos="616"/>
              </w:tabs>
              <w:spacing w:line="240" w:lineRule="exact"/>
              <w:ind w:left="-29" w:right="-29"/>
              <w:jc w:val="both"/>
              <w:rPr>
                <w:rFonts w:ascii="Arial" w:hAnsi="Arial" w:cs="Arial"/>
                <w:color w:val="000000" w:themeColor="text1"/>
                <w:sz w:val="14"/>
                <w:szCs w:val="14"/>
              </w:rPr>
            </w:pPr>
          </w:p>
        </w:tc>
        <w:tc>
          <w:tcPr>
            <w:tcW w:w="881" w:type="dxa"/>
            <w:gridSpan w:val="2"/>
          </w:tcPr>
          <w:p w14:paraId="2477A483" w14:textId="77777777" w:rsidR="00D7785D" w:rsidRPr="0062192B" w:rsidRDefault="00D7785D" w:rsidP="00D7785D">
            <w:pPr>
              <w:tabs>
                <w:tab w:val="decimal" w:pos="616"/>
              </w:tabs>
              <w:spacing w:line="240" w:lineRule="exact"/>
              <w:ind w:left="-29" w:right="-29"/>
              <w:jc w:val="both"/>
              <w:rPr>
                <w:rFonts w:ascii="Arial" w:hAnsi="Arial" w:cs="Arial"/>
                <w:color w:val="000000" w:themeColor="text1"/>
                <w:sz w:val="14"/>
                <w:szCs w:val="14"/>
              </w:rPr>
            </w:pPr>
          </w:p>
        </w:tc>
        <w:tc>
          <w:tcPr>
            <w:tcW w:w="879" w:type="dxa"/>
            <w:gridSpan w:val="2"/>
          </w:tcPr>
          <w:p w14:paraId="1CEEFA74" w14:textId="77777777" w:rsidR="00D7785D" w:rsidRPr="0062192B" w:rsidRDefault="00D7785D" w:rsidP="00D7785D">
            <w:pPr>
              <w:tabs>
                <w:tab w:val="decimal" w:pos="510"/>
                <w:tab w:val="decimal" w:pos="616"/>
              </w:tabs>
              <w:spacing w:line="240" w:lineRule="exact"/>
              <w:ind w:left="-29" w:right="-29"/>
              <w:jc w:val="both"/>
              <w:rPr>
                <w:rFonts w:ascii="Arial" w:hAnsi="Arial" w:cs="Arial"/>
                <w:color w:val="000000" w:themeColor="text1"/>
                <w:sz w:val="14"/>
                <w:szCs w:val="14"/>
              </w:rPr>
            </w:pPr>
          </w:p>
        </w:tc>
        <w:tc>
          <w:tcPr>
            <w:tcW w:w="879" w:type="dxa"/>
            <w:gridSpan w:val="2"/>
          </w:tcPr>
          <w:p w14:paraId="170AE4D9" w14:textId="77777777" w:rsidR="00D7785D" w:rsidRPr="0062192B" w:rsidRDefault="00D7785D" w:rsidP="00D7785D">
            <w:pPr>
              <w:tabs>
                <w:tab w:val="decimal" w:pos="616"/>
              </w:tabs>
              <w:spacing w:line="240" w:lineRule="exact"/>
              <w:ind w:left="-29" w:right="-29"/>
              <w:jc w:val="both"/>
              <w:rPr>
                <w:rFonts w:ascii="Arial" w:hAnsi="Arial" w:cs="Arial"/>
                <w:color w:val="000000" w:themeColor="text1"/>
                <w:sz w:val="14"/>
                <w:szCs w:val="14"/>
              </w:rPr>
            </w:pPr>
          </w:p>
        </w:tc>
        <w:tc>
          <w:tcPr>
            <w:tcW w:w="879" w:type="dxa"/>
            <w:gridSpan w:val="2"/>
          </w:tcPr>
          <w:p w14:paraId="17FA0EDC" w14:textId="77777777" w:rsidR="00D7785D" w:rsidRPr="0062192B" w:rsidRDefault="00D7785D" w:rsidP="00D7785D">
            <w:pPr>
              <w:tabs>
                <w:tab w:val="decimal" w:pos="616"/>
              </w:tabs>
              <w:spacing w:line="240" w:lineRule="exact"/>
              <w:ind w:left="-29" w:right="-29"/>
              <w:jc w:val="both"/>
              <w:rPr>
                <w:rFonts w:ascii="Arial" w:hAnsi="Arial" w:cs="Arial"/>
                <w:color w:val="000000" w:themeColor="text1"/>
                <w:sz w:val="14"/>
                <w:szCs w:val="14"/>
              </w:rPr>
            </w:pPr>
          </w:p>
        </w:tc>
        <w:tc>
          <w:tcPr>
            <w:tcW w:w="879" w:type="dxa"/>
            <w:gridSpan w:val="2"/>
          </w:tcPr>
          <w:p w14:paraId="6F18BFF9" w14:textId="77777777" w:rsidR="00D7785D" w:rsidRPr="0062192B" w:rsidRDefault="00D7785D" w:rsidP="00D7785D">
            <w:pPr>
              <w:tabs>
                <w:tab w:val="decimal" w:pos="616"/>
              </w:tabs>
              <w:spacing w:line="240" w:lineRule="exact"/>
              <w:ind w:left="-29" w:right="-29"/>
              <w:jc w:val="both"/>
              <w:rPr>
                <w:rFonts w:ascii="Arial" w:hAnsi="Arial" w:cs="Arial"/>
                <w:color w:val="000000" w:themeColor="text1"/>
                <w:sz w:val="14"/>
                <w:szCs w:val="14"/>
              </w:rPr>
            </w:pPr>
          </w:p>
        </w:tc>
        <w:tc>
          <w:tcPr>
            <w:tcW w:w="886" w:type="dxa"/>
            <w:gridSpan w:val="3"/>
          </w:tcPr>
          <w:p w14:paraId="23899A30" w14:textId="5BFB574D" w:rsidR="00D7785D" w:rsidRPr="0062192B" w:rsidRDefault="00D7785D" w:rsidP="00D7785D">
            <w:pPr>
              <w:tabs>
                <w:tab w:val="decimal" w:pos="646"/>
              </w:tabs>
              <w:spacing w:line="240" w:lineRule="exact"/>
              <w:ind w:left="-29" w:right="-29"/>
              <w:jc w:val="both"/>
              <w:rPr>
                <w:rFonts w:ascii="Arial" w:hAnsi="Arial" w:cs="Arial"/>
                <w:color w:val="000000" w:themeColor="text1"/>
                <w:sz w:val="14"/>
                <w:szCs w:val="14"/>
              </w:rPr>
            </w:pPr>
          </w:p>
        </w:tc>
      </w:tr>
      <w:tr w:rsidR="00D7785D" w:rsidRPr="0062192B" w14:paraId="4887D049" w14:textId="77777777" w:rsidTr="00E23158">
        <w:trPr>
          <w:gridBefore w:val="1"/>
          <w:gridAfter w:val="1"/>
          <w:wBefore w:w="718" w:type="dxa"/>
          <w:wAfter w:w="165" w:type="dxa"/>
        </w:trPr>
        <w:tc>
          <w:tcPr>
            <w:tcW w:w="1890" w:type="dxa"/>
            <w:gridSpan w:val="5"/>
          </w:tcPr>
          <w:p w14:paraId="5F17EF9A" w14:textId="16065900" w:rsidR="00D7785D" w:rsidRPr="0062192B" w:rsidRDefault="00D7785D" w:rsidP="00D7785D">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2024</w:t>
            </w:r>
          </w:p>
        </w:tc>
        <w:tc>
          <w:tcPr>
            <w:tcW w:w="991" w:type="dxa"/>
            <w:gridSpan w:val="5"/>
          </w:tcPr>
          <w:p w14:paraId="344FD52A" w14:textId="77777777" w:rsidR="00D7785D" w:rsidRPr="0062192B" w:rsidRDefault="00D7785D" w:rsidP="00D7785D">
            <w:pPr>
              <w:tabs>
                <w:tab w:val="decimal" w:pos="767"/>
              </w:tabs>
              <w:spacing w:line="240" w:lineRule="exact"/>
              <w:ind w:left="-29" w:right="-29"/>
              <w:jc w:val="both"/>
              <w:rPr>
                <w:rFonts w:ascii="Arial" w:hAnsi="Arial" w:cs="Arial"/>
                <w:color w:val="000000" w:themeColor="text1"/>
                <w:sz w:val="14"/>
                <w:szCs w:val="14"/>
              </w:rPr>
            </w:pPr>
          </w:p>
        </w:tc>
        <w:tc>
          <w:tcPr>
            <w:tcW w:w="879" w:type="dxa"/>
            <w:gridSpan w:val="3"/>
          </w:tcPr>
          <w:p w14:paraId="75B18D83" w14:textId="77777777" w:rsidR="00D7785D" w:rsidRPr="0062192B" w:rsidRDefault="00D7785D" w:rsidP="00D7785D">
            <w:pPr>
              <w:tabs>
                <w:tab w:val="decimal" w:pos="616"/>
              </w:tabs>
              <w:spacing w:line="240" w:lineRule="exact"/>
              <w:ind w:left="-29" w:right="-29"/>
              <w:jc w:val="both"/>
              <w:rPr>
                <w:rFonts w:ascii="Arial" w:hAnsi="Arial" w:cs="Arial"/>
                <w:color w:val="000000" w:themeColor="text1"/>
                <w:sz w:val="14"/>
                <w:szCs w:val="14"/>
              </w:rPr>
            </w:pPr>
          </w:p>
        </w:tc>
        <w:tc>
          <w:tcPr>
            <w:tcW w:w="879" w:type="dxa"/>
            <w:gridSpan w:val="2"/>
          </w:tcPr>
          <w:p w14:paraId="378ED1F4" w14:textId="77777777" w:rsidR="00D7785D" w:rsidRPr="0062192B" w:rsidRDefault="00D7785D" w:rsidP="00D7785D">
            <w:pPr>
              <w:tabs>
                <w:tab w:val="decimal" w:pos="616"/>
              </w:tabs>
              <w:spacing w:line="240" w:lineRule="exact"/>
              <w:ind w:left="-29" w:right="-29"/>
              <w:jc w:val="both"/>
              <w:rPr>
                <w:rFonts w:ascii="Arial" w:hAnsi="Arial" w:cs="Arial"/>
                <w:color w:val="000000" w:themeColor="text1"/>
                <w:sz w:val="14"/>
                <w:szCs w:val="14"/>
              </w:rPr>
            </w:pPr>
          </w:p>
        </w:tc>
        <w:tc>
          <w:tcPr>
            <w:tcW w:w="881" w:type="dxa"/>
            <w:gridSpan w:val="2"/>
          </w:tcPr>
          <w:p w14:paraId="7D193EC0" w14:textId="77777777" w:rsidR="00D7785D" w:rsidRPr="0062192B" w:rsidRDefault="00D7785D" w:rsidP="00D7785D">
            <w:pPr>
              <w:tabs>
                <w:tab w:val="decimal" w:pos="616"/>
              </w:tabs>
              <w:spacing w:line="240" w:lineRule="exact"/>
              <w:ind w:left="-29" w:right="-29"/>
              <w:jc w:val="both"/>
              <w:rPr>
                <w:rFonts w:ascii="Arial" w:hAnsi="Arial" w:cs="Arial"/>
                <w:color w:val="000000" w:themeColor="text1"/>
                <w:sz w:val="14"/>
                <w:szCs w:val="14"/>
              </w:rPr>
            </w:pPr>
          </w:p>
        </w:tc>
        <w:tc>
          <w:tcPr>
            <w:tcW w:w="879" w:type="dxa"/>
            <w:gridSpan w:val="2"/>
          </w:tcPr>
          <w:p w14:paraId="4C894608" w14:textId="77777777" w:rsidR="00D7785D" w:rsidRPr="0062192B" w:rsidRDefault="00D7785D" w:rsidP="00D7785D">
            <w:pPr>
              <w:tabs>
                <w:tab w:val="decimal" w:pos="510"/>
                <w:tab w:val="decimal" w:pos="616"/>
              </w:tabs>
              <w:spacing w:line="240" w:lineRule="exact"/>
              <w:ind w:left="-29" w:right="-29"/>
              <w:jc w:val="both"/>
              <w:rPr>
                <w:rFonts w:ascii="Arial" w:hAnsi="Arial" w:cs="Arial"/>
                <w:color w:val="000000" w:themeColor="text1"/>
                <w:sz w:val="14"/>
                <w:szCs w:val="14"/>
              </w:rPr>
            </w:pPr>
          </w:p>
        </w:tc>
        <w:tc>
          <w:tcPr>
            <w:tcW w:w="879" w:type="dxa"/>
            <w:gridSpan w:val="2"/>
          </w:tcPr>
          <w:p w14:paraId="49508B87" w14:textId="77777777" w:rsidR="00D7785D" w:rsidRPr="0062192B" w:rsidRDefault="00D7785D" w:rsidP="00D7785D">
            <w:pPr>
              <w:tabs>
                <w:tab w:val="decimal" w:pos="616"/>
              </w:tabs>
              <w:spacing w:line="240" w:lineRule="exact"/>
              <w:ind w:left="-29" w:right="-29"/>
              <w:jc w:val="both"/>
              <w:rPr>
                <w:rFonts w:ascii="Arial" w:hAnsi="Arial" w:cs="Arial"/>
                <w:color w:val="000000" w:themeColor="text1"/>
                <w:sz w:val="14"/>
                <w:szCs w:val="14"/>
              </w:rPr>
            </w:pPr>
          </w:p>
        </w:tc>
        <w:tc>
          <w:tcPr>
            <w:tcW w:w="879" w:type="dxa"/>
            <w:gridSpan w:val="2"/>
          </w:tcPr>
          <w:p w14:paraId="3205A617" w14:textId="77777777" w:rsidR="00D7785D" w:rsidRPr="0062192B" w:rsidRDefault="00D7785D" w:rsidP="00D7785D">
            <w:pPr>
              <w:tabs>
                <w:tab w:val="decimal" w:pos="616"/>
              </w:tabs>
              <w:spacing w:line="240" w:lineRule="exact"/>
              <w:ind w:left="-29" w:right="-29"/>
              <w:jc w:val="both"/>
              <w:rPr>
                <w:rFonts w:ascii="Arial" w:hAnsi="Arial" w:cs="Arial"/>
                <w:color w:val="000000" w:themeColor="text1"/>
                <w:sz w:val="14"/>
                <w:szCs w:val="14"/>
              </w:rPr>
            </w:pPr>
          </w:p>
        </w:tc>
        <w:tc>
          <w:tcPr>
            <w:tcW w:w="879" w:type="dxa"/>
            <w:gridSpan w:val="2"/>
          </w:tcPr>
          <w:p w14:paraId="1DC1975A" w14:textId="77777777" w:rsidR="00D7785D" w:rsidRPr="0062192B" w:rsidRDefault="00D7785D" w:rsidP="00D7785D">
            <w:pPr>
              <w:tabs>
                <w:tab w:val="decimal" w:pos="616"/>
              </w:tabs>
              <w:spacing w:line="240" w:lineRule="exact"/>
              <w:ind w:left="-29" w:right="-29"/>
              <w:jc w:val="both"/>
              <w:rPr>
                <w:rFonts w:ascii="Arial" w:hAnsi="Arial" w:cs="Arial"/>
                <w:color w:val="000000" w:themeColor="text1"/>
                <w:sz w:val="14"/>
                <w:szCs w:val="14"/>
              </w:rPr>
            </w:pPr>
          </w:p>
        </w:tc>
        <w:tc>
          <w:tcPr>
            <w:tcW w:w="886" w:type="dxa"/>
            <w:gridSpan w:val="3"/>
          </w:tcPr>
          <w:p w14:paraId="26D806C1" w14:textId="5E2A4266" w:rsidR="00D7785D" w:rsidRPr="0062192B" w:rsidRDefault="00D7785D" w:rsidP="00D7785D">
            <w:pPr>
              <w:pBdr>
                <w:bottom w:val="double" w:sz="6" w:space="1" w:color="auto"/>
              </w:pBdr>
              <w:tabs>
                <w:tab w:val="decimal" w:pos="646"/>
              </w:tabs>
              <w:spacing w:line="240" w:lineRule="exact"/>
              <w:ind w:left="-29" w:right="-29"/>
              <w:jc w:val="both"/>
              <w:rPr>
                <w:rFonts w:ascii="Arial" w:hAnsi="Arial" w:cs="Arial"/>
                <w:color w:val="000000" w:themeColor="text1"/>
                <w:sz w:val="14"/>
                <w:szCs w:val="14"/>
              </w:rPr>
            </w:pPr>
            <w:r w:rsidRPr="0062192B">
              <w:rPr>
                <w:rFonts w:ascii="Arial" w:hAnsi="Arial" w:cs="Arial"/>
                <w:color w:val="000000" w:themeColor="text1"/>
                <w:sz w:val="14"/>
                <w:szCs w:val="14"/>
              </w:rPr>
              <w:t>3,946</w:t>
            </w:r>
          </w:p>
        </w:tc>
      </w:tr>
      <w:tr w:rsidR="00D7785D" w:rsidRPr="0062192B" w14:paraId="73114A18" w14:textId="77777777" w:rsidTr="00E23158">
        <w:trPr>
          <w:gridBefore w:val="1"/>
          <w:gridAfter w:val="1"/>
          <w:wBefore w:w="718" w:type="dxa"/>
          <w:wAfter w:w="165" w:type="dxa"/>
          <w:trHeight w:val="74"/>
        </w:trPr>
        <w:tc>
          <w:tcPr>
            <w:tcW w:w="1890" w:type="dxa"/>
            <w:gridSpan w:val="5"/>
          </w:tcPr>
          <w:p w14:paraId="4FCA9BBA" w14:textId="3526E92A" w:rsidR="00D7785D" w:rsidRPr="0062192B" w:rsidRDefault="00D7785D" w:rsidP="00D7785D">
            <w:pPr>
              <w:spacing w:line="240" w:lineRule="exact"/>
              <w:ind w:left="160" w:right="-50" w:hanging="160"/>
              <w:rPr>
                <w:rFonts w:ascii="Arial" w:hAnsi="Arial" w:cs="Arial"/>
                <w:color w:val="000000" w:themeColor="text1"/>
                <w:sz w:val="14"/>
                <w:szCs w:val="14"/>
              </w:rPr>
            </w:pPr>
            <w:r w:rsidRPr="0062192B">
              <w:rPr>
                <w:rFonts w:ascii="Arial" w:hAnsi="Arial" w:cs="Arial"/>
                <w:color w:val="000000" w:themeColor="text1"/>
                <w:sz w:val="14"/>
                <w:szCs w:val="14"/>
              </w:rPr>
              <w:t>2025</w:t>
            </w:r>
          </w:p>
        </w:tc>
        <w:tc>
          <w:tcPr>
            <w:tcW w:w="991" w:type="dxa"/>
            <w:gridSpan w:val="5"/>
          </w:tcPr>
          <w:p w14:paraId="2AC5123A" w14:textId="77777777" w:rsidR="00D7785D" w:rsidRPr="0062192B" w:rsidRDefault="00D7785D" w:rsidP="00D7785D">
            <w:pPr>
              <w:tabs>
                <w:tab w:val="decimal" w:pos="682"/>
              </w:tabs>
              <w:spacing w:line="240" w:lineRule="exact"/>
              <w:ind w:left="-29" w:right="-29"/>
              <w:rPr>
                <w:rFonts w:ascii="Arial" w:hAnsi="Arial" w:cs="Arial"/>
                <w:color w:val="000000" w:themeColor="text1"/>
                <w:sz w:val="14"/>
                <w:szCs w:val="14"/>
              </w:rPr>
            </w:pPr>
          </w:p>
        </w:tc>
        <w:tc>
          <w:tcPr>
            <w:tcW w:w="879" w:type="dxa"/>
            <w:gridSpan w:val="3"/>
          </w:tcPr>
          <w:p w14:paraId="655904DF" w14:textId="77777777" w:rsidR="00D7785D" w:rsidRPr="0062192B" w:rsidRDefault="00D7785D" w:rsidP="00D7785D">
            <w:pPr>
              <w:tabs>
                <w:tab w:val="decimal" w:pos="682"/>
              </w:tabs>
              <w:spacing w:line="240" w:lineRule="exact"/>
              <w:ind w:left="-29" w:right="-29"/>
              <w:rPr>
                <w:rFonts w:ascii="Arial" w:hAnsi="Arial" w:cs="Arial"/>
                <w:color w:val="000000" w:themeColor="text1"/>
                <w:sz w:val="14"/>
                <w:szCs w:val="14"/>
              </w:rPr>
            </w:pPr>
          </w:p>
        </w:tc>
        <w:tc>
          <w:tcPr>
            <w:tcW w:w="879" w:type="dxa"/>
            <w:gridSpan w:val="2"/>
          </w:tcPr>
          <w:p w14:paraId="231CDBFF" w14:textId="77777777" w:rsidR="00D7785D" w:rsidRPr="0062192B" w:rsidRDefault="00D7785D" w:rsidP="00D7785D">
            <w:pPr>
              <w:tabs>
                <w:tab w:val="decimal" w:pos="682"/>
              </w:tabs>
              <w:spacing w:line="240" w:lineRule="exact"/>
              <w:ind w:left="-29" w:right="-29"/>
              <w:rPr>
                <w:rFonts w:ascii="Arial" w:hAnsi="Arial" w:cs="Arial"/>
                <w:color w:val="000000" w:themeColor="text1"/>
                <w:sz w:val="14"/>
                <w:szCs w:val="14"/>
              </w:rPr>
            </w:pPr>
          </w:p>
        </w:tc>
        <w:tc>
          <w:tcPr>
            <w:tcW w:w="881" w:type="dxa"/>
            <w:gridSpan w:val="2"/>
          </w:tcPr>
          <w:p w14:paraId="25307837" w14:textId="77777777" w:rsidR="00D7785D" w:rsidRPr="0062192B" w:rsidRDefault="00D7785D" w:rsidP="00D7785D">
            <w:pPr>
              <w:tabs>
                <w:tab w:val="decimal" w:pos="682"/>
              </w:tabs>
              <w:spacing w:line="240" w:lineRule="exact"/>
              <w:ind w:left="-29" w:right="-29"/>
              <w:rPr>
                <w:rFonts w:ascii="Arial" w:hAnsi="Arial" w:cs="Arial"/>
                <w:color w:val="000000" w:themeColor="text1"/>
                <w:sz w:val="14"/>
                <w:szCs w:val="14"/>
              </w:rPr>
            </w:pPr>
          </w:p>
        </w:tc>
        <w:tc>
          <w:tcPr>
            <w:tcW w:w="879" w:type="dxa"/>
            <w:gridSpan w:val="2"/>
          </w:tcPr>
          <w:p w14:paraId="4F80A0C2" w14:textId="77777777" w:rsidR="00D7785D" w:rsidRPr="0062192B" w:rsidRDefault="00D7785D" w:rsidP="00D7785D">
            <w:pPr>
              <w:tabs>
                <w:tab w:val="decimal" w:pos="682"/>
              </w:tabs>
              <w:spacing w:line="240" w:lineRule="exact"/>
              <w:ind w:left="-29" w:right="-29"/>
              <w:rPr>
                <w:rFonts w:ascii="Arial" w:hAnsi="Arial" w:cs="Arial"/>
                <w:color w:val="000000" w:themeColor="text1"/>
                <w:sz w:val="14"/>
                <w:szCs w:val="14"/>
              </w:rPr>
            </w:pPr>
          </w:p>
        </w:tc>
        <w:tc>
          <w:tcPr>
            <w:tcW w:w="879" w:type="dxa"/>
            <w:gridSpan w:val="2"/>
          </w:tcPr>
          <w:p w14:paraId="14A416F5" w14:textId="77777777" w:rsidR="00D7785D" w:rsidRPr="0062192B" w:rsidRDefault="00D7785D" w:rsidP="00D7785D">
            <w:pPr>
              <w:tabs>
                <w:tab w:val="decimal" w:pos="682"/>
              </w:tabs>
              <w:spacing w:line="240" w:lineRule="exact"/>
              <w:ind w:left="-29" w:right="-29"/>
              <w:rPr>
                <w:rFonts w:ascii="Arial" w:hAnsi="Arial" w:cs="Arial"/>
                <w:color w:val="000000" w:themeColor="text1"/>
                <w:sz w:val="14"/>
                <w:szCs w:val="14"/>
              </w:rPr>
            </w:pPr>
          </w:p>
        </w:tc>
        <w:tc>
          <w:tcPr>
            <w:tcW w:w="879" w:type="dxa"/>
            <w:gridSpan w:val="2"/>
          </w:tcPr>
          <w:p w14:paraId="76117EBB" w14:textId="77777777" w:rsidR="00D7785D" w:rsidRPr="0062192B" w:rsidRDefault="00D7785D" w:rsidP="00D7785D">
            <w:pPr>
              <w:tabs>
                <w:tab w:val="decimal" w:pos="682"/>
              </w:tabs>
              <w:spacing w:line="240" w:lineRule="exact"/>
              <w:ind w:left="-29" w:right="-29"/>
              <w:rPr>
                <w:rFonts w:ascii="Arial" w:hAnsi="Arial" w:cs="Arial"/>
                <w:color w:val="000000" w:themeColor="text1"/>
                <w:sz w:val="14"/>
                <w:szCs w:val="14"/>
              </w:rPr>
            </w:pPr>
          </w:p>
        </w:tc>
        <w:tc>
          <w:tcPr>
            <w:tcW w:w="879" w:type="dxa"/>
            <w:gridSpan w:val="2"/>
          </w:tcPr>
          <w:p w14:paraId="1837C1F3" w14:textId="77777777" w:rsidR="00D7785D" w:rsidRPr="0062192B" w:rsidRDefault="00D7785D" w:rsidP="00D7785D">
            <w:pPr>
              <w:tabs>
                <w:tab w:val="decimal" w:pos="682"/>
              </w:tabs>
              <w:spacing w:line="240" w:lineRule="exact"/>
              <w:ind w:left="-29" w:right="-29"/>
              <w:rPr>
                <w:rFonts w:ascii="Arial" w:hAnsi="Arial" w:cs="Arial"/>
                <w:color w:val="000000" w:themeColor="text1"/>
                <w:sz w:val="14"/>
                <w:szCs w:val="14"/>
              </w:rPr>
            </w:pPr>
          </w:p>
        </w:tc>
        <w:tc>
          <w:tcPr>
            <w:tcW w:w="886" w:type="dxa"/>
            <w:gridSpan w:val="3"/>
          </w:tcPr>
          <w:p w14:paraId="2E183E0D" w14:textId="4BB890E8" w:rsidR="00D7785D" w:rsidRPr="0062192B" w:rsidRDefault="00D7785D" w:rsidP="00D7785D">
            <w:pPr>
              <w:pBdr>
                <w:bottom w:val="double" w:sz="4" w:space="1" w:color="auto"/>
              </w:pBdr>
              <w:tabs>
                <w:tab w:val="decimal" w:pos="646"/>
              </w:tabs>
              <w:spacing w:line="240" w:lineRule="exact"/>
              <w:ind w:left="-29" w:right="-29"/>
              <w:jc w:val="both"/>
              <w:rPr>
                <w:rFonts w:ascii="Arial" w:hAnsi="Arial" w:cstheme="minorBidi"/>
                <w:color w:val="000000" w:themeColor="text1"/>
                <w:sz w:val="14"/>
                <w:szCs w:val="14"/>
                <w:cs/>
              </w:rPr>
            </w:pPr>
            <w:r w:rsidRPr="0062192B">
              <w:rPr>
                <w:rFonts w:ascii="Arial" w:hAnsi="Arial" w:cs="Arial"/>
                <w:color w:val="000000" w:themeColor="text1"/>
                <w:sz w:val="14"/>
                <w:szCs w:val="14"/>
              </w:rPr>
              <w:t>6,185</w:t>
            </w:r>
          </w:p>
        </w:tc>
      </w:tr>
    </w:tbl>
    <w:p w14:paraId="5380D1CB" w14:textId="6C591E70" w:rsidR="00466CA5" w:rsidRPr="0062192B" w:rsidRDefault="00466CA5" w:rsidP="00CB0859">
      <w:pPr>
        <w:tabs>
          <w:tab w:val="left" w:pos="2160"/>
          <w:tab w:val="center" w:pos="6840"/>
          <w:tab w:val="center" w:pos="8280"/>
        </w:tabs>
        <w:spacing w:before="240" w:after="120" w:line="380" w:lineRule="exact"/>
        <w:ind w:left="562" w:right="-7"/>
        <w:jc w:val="thaiDistribute"/>
        <w:rPr>
          <w:rFonts w:ascii="Arial" w:hAnsi="Arial" w:cs="Arial"/>
        </w:rPr>
      </w:pPr>
      <w:r w:rsidRPr="0062192B">
        <w:rPr>
          <w:rFonts w:ascii="Arial" w:hAnsi="Arial" w:cs="Arial"/>
        </w:rPr>
        <w:t>The Group arranged for an independent professional valuer to re-appraise the value of certain assets in the report dated 28 December 202</w:t>
      </w:r>
      <w:r w:rsidR="00DE68F2" w:rsidRPr="0062192B">
        <w:rPr>
          <w:rFonts w:ascii="Arial" w:hAnsi="Arial" w:cs="Arial"/>
        </w:rPr>
        <w:t>3</w:t>
      </w:r>
      <w:r w:rsidRPr="0062192B">
        <w:rPr>
          <w:rFonts w:ascii="Arial" w:hAnsi="Arial" w:cs="Arial"/>
        </w:rPr>
        <w:t xml:space="preserve"> on an asset-by-asset basis. The basis of                   the revaluation was as follows:</w:t>
      </w:r>
    </w:p>
    <w:p w14:paraId="0FFD4D56" w14:textId="77777777" w:rsidR="00466CA5" w:rsidRPr="0062192B" w:rsidRDefault="00466CA5" w:rsidP="00D7384A">
      <w:pPr>
        <w:tabs>
          <w:tab w:val="left" w:pos="1080"/>
          <w:tab w:val="left" w:pos="2160"/>
          <w:tab w:val="center" w:pos="6840"/>
          <w:tab w:val="center" w:pos="8280"/>
        </w:tabs>
        <w:spacing w:before="120" w:after="120" w:line="380" w:lineRule="exact"/>
        <w:ind w:left="567"/>
        <w:jc w:val="thaiDistribute"/>
        <w:rPr>
          <w:rFonts w:ascii="Arial" w:hAnsi="Arial" w:cs="Arial"/>
        </w:rPr>
      </w:pPr>
      <w:r w:rsidRPr="0062192B">
        <w:rPr>
          <w:rFonts w:ascii="Arial" w:hAnsi="Arial" w:cs="Arial"/>
        </w:rPr>
        <w:t>-</w:t>
      </w:r>
      <w:r w:rsidRPr="0062192B">
        <w:rPr>
          <w:rFonts w:ascii="Arial" w:hAnsi="Arial" w:cs="Arial"/>
        </w:rPr>
        <w:tab/>
        <w:t>Land was revalued using the Market Approach.</w:t>
      </w:r>
    </w:p>
    <w:p w14:paraId="038CA800" w14:textId="1073E32D" w:rsidR="00466CA5" w:rsidRPr="0062192B" w:rsidRDefault="00466CA5" w:rsidP="00D7384A">
      <w:pPr>
        <w:spacing w:before="120" w:after="120" w:line="380" w:lineRule="exact"/>
        <w:ind w:left="1080" w:hanging="518"/>
        <w:jc w:val="thaiDistribute"/>
        <w:rPr>
          <w:rFonts w:ascii="Arial" w:hAnsi="Arial" w:cs="Arial"/>
        </w:rPr>
      </w:pPr>
      <w:r w:rsidRPr="0062192B">
        <w:rPr>
          <w:rFonts w:ascii="Arial" w:hAnsi="Arial" w:cs="Arial"/>
        </w:rPr>
        <w:t>-</w:t>
      </w:r>
      <w:r w:rsidRPr="0062192B">
        <w:rPr>
          <w:rFonts w:ascii="Arial" w:hAnsi="Arial" w:cs="Arial"/>
        </w:rPr>
        <w:tab/>
        <w:t>Buildings were revalued using the Replacement Cost Approach.</w:t>
      </w:r>
    </w:p>
    <w:p w14:paraId="0294A0C5" w14:textId="77777777" w:rsidR="002E1179" w:rsidRPr="0062192B" w:rsidRDefault="00D7384A" w:rsidP="00D7384A">
      <w:pPr>
        <w:tabs>
          <w:tab w:val="right" w:pos="7280"/>
          <w:tab w:val="right" w:pos="8760"/>
        </w:tabs>
        <w:spacing w:before="120" w:after="120" w:line="380" w:lineRule="exact"/>
        <w:ind w:left="540" w:right="-360" w:hanging="540"/>
        <w:jc w:val="thaiDistribute"/>
        <w:rPr>
          <w:rFonts w:ascii="Arial" w:hAnsi="Arial" w:cs="Arial"/>
        </w:rPr>
      </w:pPr>
      <w:r w:rsidRPr="0062192B">
        <w:rPr>
          <w:rFonts w:ascii="Arial" w:hAnsi="Arial" w:cs="Arial"/>
        </w:rPr>
        <w:tab/>
      </w:r>
    </w:p>
    <w:p w14:paraId="6047DA2D" w14:textId="77777777" w:rsidR="002E1179" w:rsidRPr="0062192B" w:rsidRDefault="002E1179">
      <w:pPr>
        <w:widowControl/>
        <w:overflowPunct/>
        <w:autoSpaceDE/>
        <w:autoSpaceDN/>
        <w:adjustRightInd/>
        <w:textAlignment w:val="auto"/>
        <w:rPr>
          <w:rFonts w:ascii="Arial" w:hAnsi="Arial" w:cs="Arial"/>
        </w:rPr>
      </w:pPr>
      <w:r w:rsidRPr="0062192B">
        <w:rPr>
          <w:rFonts w:ascii="Arial" w:hAnsi="Arial" w:cs="Arial"/>
        </w:rPr>
        <w:br w:type="page"/>
      </w:r>
    </w:p>
    <w:p w14:paraId="0DEEB323" w14:textId="3F89D2E1" w:rsidR="00DE68F2" w:rsidRPr="0062192B" w:rsidRDefault="002E1179" w:rsidP="00D7384A">
      <w:pPr>
        <w:tabs>
          <w:tab w:val="right" w:pos="7280"/>
          <w:tab w:val="right" w:pos="8760"/>
        </w:tabs>
        <w:spacing w:before="120" w:after="120" w:line="380" w:lineRule="exact"/>
        <w:ind w:left="540" w:right="-360" w:hanging="540"/>
        <w:jc w:val="thaiDistribute"/>
        <w:rPr>
          <w:rFonts w:ascii="Arial" w:hAnsi="Arial" w:cs="Arial"/>
        </w:rPr>
      </w:pPr>
      <w:r w:rsidRPr="0062192B">
        <w:rPr>
          <w:rFonts w:ascii="Arial" w:hAnsi="Arial" w:cs="Arial"/>
        </w:rPr>
        <w:lastRenderedPageBreak/>
        <w:tab/>
      </w:r>
      <w:r w:rsidR="00466CA5" w:rsidRPr="0062192B">
        <w:rPr>
          <w:rFonts w:ascii="Arial" w:hAnsi="Arial" w:cs="Arial"/>
        </w:rPr>
        <w:t xml:space="preserve">Key assumptions used in the valuation are </w:t>
      </w:r>
      <w:proofErr w:type="spellStart"/>
      <w:r w:rsidR="00466CA5" w:rsidRPr="0062192B">
        <w:rPr>
          <w:rFonts w:ascii="Arial" w:hAnsi="Arial" w:cs="Arial"/>
        </w:rPr>
        <w:t>summarised</w:t>
      </w:r>
      <w:proofErr w:type="spellEnd"/>
      <w:r w:rsidR="00466CA5" w:rsidRPr="0062192B">
        <w:rPr>
          <w:rFonts w:ascii="Arial" w:hAnsi="Arial" w:cs="Arial"/>
        </w:rPr>
        <w:t xml:space="preserve"> below:</w:t>
      </w:r>
    </w:p>
    <w:tbl>
      <w:tblPr>
        <w:tblW w:w="9144" w:type="dxa"/>
        <w:tblInd w:w="450" w:type="dxa"/>
        <w:tblLayout w:type="fixed"/>
        <w:tblLook w:val="0000" w:firstRow="0" w:lastRow="0" w:firstColumn="0" w:lastColumn="0" w:noHBand="0" w:noVBand="0"/>
      </w:tblPr>
      <w:tblGrid>
        <w:gridCol w:w="2970"/>
        <w:gridCol w:w="2050"/>
        <w:gridCol w:w="2050"/>
        <w:gridCol w:w="2074"/>
      </w:tblGrid>
      <w:tr w:rsidR="00DE68F2" w:rsidRPr="0062192B" w14:paraId="074534E1" w14:textId="2FCE74D0" w:rsidTr="00CB0859">
        <w:tc>
          <w:tcPr>
            <w:tcW w:w="2970" w:type="dxa"/>
            <w:vAlign w:val="bottom"/>
          </w:tcPr>
          <w:p w14:paraId="4F2B16A9" w14:textId="77777777" w:rsidR="00DE68F2" w:rsidRPr="0062192B" w:rsidRDefault="00DE68F2" w:rsidP="00DE68F2">
            <w:pPr>
              <w:spacing w:line="300" w:lineRule="exact"/>
              <w:jc w:val="center"/>
              <w:rPr>
                <w:rFonts w:ascii="Arial" w:hAnsi="Arial" w:cs="Arial"/>
                <w:spacing w:val="-4"/>
                <w:sz w:val="20"/>
                <w:szCs w:val="20"/>
                <w:cs/>
              </w:rPr>
            </w:pPr>
          </w:p>
        </w:tc>
        <w:tc>
          <w:tcPr>
            <w:tcW w:w="2050" w:type="dxa"/>
            <w:vAlign w:val="bottom"/>
          </w:tcPr>
          <w:p w14:paraId="43112B4F" w14:textId="1CCA90D8" w:rsidR="00DE68F2" w:rsidRPr="0062192B" w:rsidRDefault="00DE68F2" w:rsidP="00DE68F2">
            <w:pPr>
              <w:pBdr>
                <w:bottom w:val="single" w:sz="4" w:space="1" w:color="auto"/>
              </w:pBdr>
              <w:tabs>
                <w:tab w:val="right" w:pos="7200"/>
                <w:tab w:val="right" w:pos="8540"/>
              </w:tabs>
              <w:spacing w:line="300" w:lineRule="exact"/>
              <w:jc w:val="center"/>
              <w:rPr>
                <w:rFonts w:ascii="Arial" w:hAnsi="Arial" w:cs="Arial"/>
                <w:sz w:val="20"/>
                <w:szCs w:val="20"/>
                <w:cs/>
              </w:rPr>
            </w:pPr>
            <w:r w:rsidRPr="0062192B">
              <w:rPr>
                <w:rFonts w:ascii="Arial" w:hAnsi="Arial" w:cs="Arial"/>
                <w:sz w:val="20"/>
                <w:szCs w:val="20"/>
              </w:rPr>
              <w:t xml:space="preserve">Consolidated </w:t>
            </w:r>
            <w:r w:rsidR="00CB0859" w:rsidRPr="0062192B">
              <w:rPr>
                <w:rFonts w:ascii="Arial" w:hAnsi="Arial" w:cs="Arial"/>
                <w:sz w:val="20"/>
                <w:szCs w:val="20"/>
              </w:rPr>
              <w:t xml:space="preserve">                         </w:t>
            </w:r>
            <w:r w:rsidRPr="0062192B">
              <w:rPr>
                <w:rFonts w:ascii="Arial" w:hAnsi="Arial" w:cs="Arial"/>
                <w:sz w:val="20"/>
                <w:szCs w:val="20"/>
              </w:rPr>
              <w:t>financial statements</w:t>
            </w:r>
          </w:p>
        </w:tc>
        <w:tc>
          <w:tcPr>
            <w:tcW w:w="2050" w:type="dxa"/>
            <w:vAlign w:val="bottom"/>
          </w:tcPr>
          <w:p w14:paraId="04B74E58" w14:textId="272ADC3D" w:rsidR="00DE68F2" w:rsidRPr="0062192B" w:rsidRDefault="00DE68F2" w:rsidP="00DE68F2">
            <w:pPr>
              <w:pBdr>
                <w:bottom w:val="single" w:sz="4" w:space="1" w:color="auto"/>
              </w:pBdr>
              <w:tabs>
                <w:tab w:val="right" w:pos="7200"/>
                <w:tab w:val="right" w:pos="8540"/>
              </w:tabs>
              <w:spacing w:line="300" w:lineRule="exact"/>
              <w:jc w:val="center"/>
              <w:rPr>
                <w:rFonts w:ascii="Arial" w:hAnsi="Arial" w:cs="Arial"/>
                <w:sz w:val="20"/>
                <w:szCs w:val="20"/>
              </w:rPr>
            </w:pPr>
            <w:r w:rsidRPr="0062192B">
              <w:rPr>
                <w:rFonts w:ascii="Arial" w:hAnsi="Arial" w:cs="Arial"/>
                <w:sz w:val="20"/>
                <w:szCs w:val="20"/>
              </w:rPr>
              <w:t xml:space="preserve">Separate </w:t>
            </w:r>
            <w:r w:rsidR="00CB0859" w:rsidRPr="0062192B">
              <w:rPr>
                <w:rFonts w:ascii="Arial" w:hAnsi="Arial" w:cs="Arial"/>
                <w:sz w:val="20"/>
                <w:szCs w:val="20"/>
              </w:rPr>
              <w:t xml:space="preserve">                                 </w:t>
            </w:r>
            <w:r w:rsidRPr="0062192B">
              <w:rPr>
                <w:rFonts w:ascii="Arial" w:hAnsi="Arial" w:cs="Arial"/>
                <w:sz w:val="20"/>
                <w:szCs w:val="20"/>
              </w:rPr>
              <w:t>financial statements</w:t>
            </w:r>
          </w:p>
        </w:tc>
        <w:tc>
          <w:tcPr>
            <w:tcW w:w="2074" w:type="dxa"/>
          </w:tcPr>
          <w:p w14:paraId="1E642EB9" w14:textId="5A552473" w:rsidR="00DE68F2" w:rsidRPr="0062192B" w:rsidRDefault="00DE68F2" w:rsidP="00DE68F2">
            <w:pPr>
              <w:pBdr>
                <w:bottom w:val="single" w:sz="4" w:space="1" w:color="auto"/>
              </w:pBdr>
              <w:tabs>
                <w:tab w:val="right" w:pos="7200"/>
                <w:tab w:val="right" w:pos="8540"/>
              </w:tabs>
              <w:spacing w:line="300" w:lineRule="exact"/>
              <w:jc w:val="center"/>
              <w:rPr>
                <w:rFonts w:ascii="Arial" w:hAnsi="Arial" w:cs="Arial"/>
                <w:sz w:val="20"/>
                <w:szCs w:val="20"/>
              </w:rPr>
            </w:pPr>
            <w:r w:rsidRPr="0062192B">
              <w:rPr>
                <w:rFonts w:ascii="Arial" w:hAnsi="Arial" w:cs="Arial"/>
                <w:sz w:val="20"/>
                <w:szCs w:val="20"/>
              </w:rPr>
              <w:t>Result to fair value whereas an increase in assumption value</w:t>
            </w:r>
          </w:p>
        </w:tc>
      </w:tr>
      <w:tr w:rsidR="003C25EB" w:rsidRPr="0062192B" w14:paraId="5913C752" w14:textId="0C89C103" w:rsidTr="00CB0859">
        <w:tc>
          <w:tcPr>
            <w:tcW w:w="2970" w:type="dxa"/>
          </w:tcPr>
          <w:p w14:paraId="59317769" w14:textId="6BFE803C" w:rsidR="003C25EB" w:rsidRPr="0062192B" w:rsidRDefault="003C25EB" w:rsidP="006002BF">
            <w:pPr>
              <w:spacing w:line="300" w:lineRule="exact"/>
              <w:ind w:left="166" w:hanging="166"/>
              <w:rPr>
                <w:rFonts w:ascii="Arial" w:hAnsi="Arial" w:cs="Arial"/>
                <w:sz w:val="20"/>
                <w:szCs w:val="20"/>
                <w:cs/>
              </w:rPr>
            </w:pPr>
            <w:r w:rsidRPr="0062192B">
              <w:rPr>
                <w:rFonts w:ascii="Arial" w:hAnsi="Arial" w:cs="Arial"/>
                <w:sz w:val="20"/>
                <w:szCs w:val="20"/>
              </w:rPr>
              <w:t xml:space="preserve">Building - price per square </w:t>
            </w:r>
            <w:proofErr w:type="spellStart"/>
            <w:r w:rsidRPr="0062192B">
              <w:rPr>
                <w:rFonts w:ascii="Arial" w:hAnsi="Arial" w:cs="Arial"/>
                <w:sz w:val="20"/>
                <w:szCs w:val="20"/>
              </w:rPr>
              <w:t>metre</w:t>
            </w:r>
            <w:proofErr w:type="spellEnd"/>
            <w:r w:rsidRPr="0062192B">
              <w:rPr>
                <w:rFonts w:ascii="Arial" w:hAnsi="Arial" w:cs="Arial"/>
                <w:sz w:val="20"/>
                <w:szCs w:val="20"/>
              </w:rPr>
              <w:t xml:space="preserve"> (Baht)</w:t>
            </w:r>
          </w:p>
        </w:tc>
        <w:tc>
          <w:tcPr>
            <w:tcW w:w="2050" w:type="dxa"/>
          </w:tcPr>
          <w:p w14:paraId="1ED2B185" w14:textId="77777777" w:rsidR="003C25EB" w:rsidRPr="0062192B" w:rsidRDefault="003C25EB" w:rsidP="006002BF">
            <w:pPr>
              <w:spacing w:line="300" w:lineRule="exact"/>
              <w:ind w:left="-14" w:right="-33"/>
              <w:jc w:val="center"/>
              <w:rPr>
                <w:rFonts w:ascii="Arial" w:hAnsi="Arial" w:cs="Arial"/>
                <w:sz w:val="20"/>
                <w:szCs w:val="20"/>
              </w:rPr>
            </w:pPr>
          </w:p>
          <w:p w14:paraId="0B668290" w14:textId="13F10AAB" w:rsidR="003C25EB" w:rsidRPr="0062192B" w:rsidRDefault="003C25EB" w:rsidP="006002BF">
            <w:pPr>
              <w:spacing w:line="300" w:lineRule="exact"/>
              <w:ind w:left="-14" w:right="-33"/>
              <w:jc w:val="center"/>
              <w:rPr>
                <w:rFonts w:ascii="Arial" w:hAnsi="Arial" w:cs="Arial"/>
                <w:sz w:val="20"/>
                <w:szCs w:val="20"/>
              </w:rPr>
            </w:pPr>
            <w:r w:rsidRPr="0062192B">
              <w:rPr>
                <w:rFonts w:ascii="Arial" w:hAnsi="Arial" w:cs="Arial"/>
                <w:sz w:val="20"/>
                <w:szCs w:val="20"/>
              </w:rPr>
              <w:t>1,000 - 80,000</w:t>
            </w:r>
          </w:p>
        </w:tc>
        <w:tc>
          <w:tcPr>
            <w:tcW w:w="2050" w:type="dxa"/>
          </w:tcPr>
          <w:p w14:paraId="17D422AD" w14:textId="77777777" w:rsidR="003C25EB" w:rsidRPr="0062192B" w:rsidRDefault="003C25EB" w:rsidP="006002BF">
            <w:pPr>
              <w:spacing w:line="300" w:lineRule="exact"/>
              <w:ind w:left="-14" w:right="-33"/>
              <w:jc w:val="center"/>
              <w:rPr>
                <w:rFonts w:ascii="Arial" w:hAnsi="Arial" w:cs="Arial"/>
                <w:sz w:val="20"/>
                <w:szCs w:val="20"/>
              </w:rPr>
            </w:pPr>
          </w:p>
          <w:p w14:paraId="2DC426DD" w14:textId="40430317" w:rsidR="003C25EB" w:rsidRPr="0062192B" w:rsidRDefault="003C25EB" w:rsidP="006002BF">
            <w:pPr>
              <w:spacing w:line="300" w:lineRule="exact"/>
              <w:ind w:left="-14" w:right="-33"/>
              <w:jc w:val="center"/>
              <w:rPr>
                <w:rFonts w:ascii="Arial" w:hAnsi="Arial" w:cs="Arial"/>
                <w:sz w:val="20"/>
                <w:szCs w:val="20"/>
              </w:rPr>
            </w:pPr>
            <w:r w:rsidRPr="0062192B">
              <w:rPr>
                <w:rFonts w:ascii="Arial" w:hAnsi="Arial" w:cs="Arial"/>
                <w:sz w:val="20"/>
                <w:szCs w:val="20"/>
              </w:rPr>
              <w:t>1,500 - 17,500</w:t>
            </w:r>
          </w:p>
        </w:tc>
        <w:tc>
          <w:tcPr>
            <w:tcW w:w="2074" w:type="dxa"/>
          </w:tcPr>
          <w:p w14:paraId="28A08F1A" w14:textId="77777777" w:rsidR="003C25EB" w:rsidRPr="0062192B" w:rsidRDefault="003C25EB" w:rsidP="006002BF">
            <w:pPr>
              <w:tabs>
                <w:tab w:val="decimal" w:pos="882"/>
              </w:tabs>
              <w:spacing w:line="300" w:lineRule="exact"/>
              <w:rPr>
                <w:rFonts w:ascii="Arial" w:hAnsi="Arial" w:cs="Arial"/>
                <w:sz w:val="20"/>
                <w:szCs w:val="20"/>
              </w:rPr>
            </w:pPr>
          </w:p>
          <w:p w14:paraId="1BBE47FD" w14:textId="623BBBCD" w:rsidR="003C25EB" w:rsidRPr="0062192B" w:rsidRDefault="003C25EB" w:rsidP="006002BF">
            <w:pPr>
              <w:tabs>
                <w:tab w:val="decimal" w:pos="882"/>
              </w:tabs>
              <w:spacing w:line="300" w:lineRule="exact"/>
              <w:rPr>
                <w:rFonts w:ascii="Arial" w:hAnsi="Arial" w:cs="Arial"/>
                <w:sz w:val="20"/>
                <w:szCs w:val="20"/>
              </w:rPr>
            </w:pPr>
            <w:r w:rsidRPr="0062192B">
              <w:rPr>
                <w:rFonts w:ascii="Arial" w:hAnsi="Arial" w:cs="Arial"/>
                <w:sz w:val="20"/>
                <w:szCs w:val="20"/>
              </w:rPr>
              <w:t>Increase in fair value</w:t>
            </w:r>
          </w:p>
        </w:tc>
      </w:tr>
      <w:tr w:rsidR="003C25EB" w:rsidRPr="0062192B" w14:paraId="0FA763D8" w14:textId="6DDC7BB7" w:rsidTr="00CB0859">
        <w:tc>
          <w:tcPr>
            <w:tcW w:w="2970" w:type="dxa"/>
          </w:tcPr>
          <w:p w14:paraId="66D2893A" w14:textId="2BE3A61F" w:rsidR="003C25EB" w:rsidRPr="0062192B" w:rsidRDefault="003C25EB" w:rsidP="006002BF">
            <w:pPr>
              <w:spacing w:line="300" w:lineRule="exact"/>
              <w:ind w:left="166" w:hanging="166"/>
              <w:rPr>
                <w:rFonts w:ascii="Arial" w:hAnsi="Arial" w:cs="Arial"/>
                <w:sz w:val="20"/>
                <w:szCs w:val="20"/>
                <w:cs/>
              </w:rPr>
            </w:pPr>
            <w:r w:rsidRPr="0062192B">
              <w:rPr>
                <w:rFonts w:ascii="Arial" w:hAnsi="Arial" w:cs="Arial"/>
                <w:sz w:val="20"/>
                <w:szCs w:val="20"/>
              </w:rPr>
              <w:t xml:space="preserve">Land - price per rai          </w:t>
            </w:r>
            <w:proofErr w:type="gramStart"/>
            <w:r w:rsidRPr="0062192B">
              <w:rPr>
                <w:rFonts w:ascii="Arial" w:hAnsi="Arial" w:cs="Arial"/>
                <w:sz w:val="20"/>
                <w:szCs w:val="20"/>
              </w:rPr>
              <w:t xml:space="preserve">   (</w:t>
            </w:r>
            <w:proofErr w:type="gramEnd"/>
            <w:r w:rsidRPr="0062192B">
              <w:rPr>
                <w:rFonts w:ascii="Arial" w:hAnsi="Arial" w:cs="Arial"/>
                <w:sz w:val="20"/>
                <w:szCs w:val="20"/>
              </w:rPr>
              <w:t>Million Baht)</w:t>
            </w:r>
          </w:p>
        </w:tc>
        <w:tc>
          <w:tcPr>
            <w:tcW w:w="2050" w:type="dxa"/>
          </w:tcPr>
          <w:p w14:paraId="3D12C896" w14:textId="77777777" w:rsidR="003C25EB" w:rsidRPr="0062192B" w:rsidRDefault="003C25EB" w:rsidP="006002BF">
            <w:pPr>
              <w:spacing w:line="300" w:lineRule="exact"/>
              <w:jc w:val="center"/>
              <w:rPr>
                <w:rFonts w:ascii="Arial" w:hAnsi="Arial" w:cs="Arial"/>
                <w:sz w:val="20"/>
                <w:szCs w:val="20"/>
              </w:rPr>
            </w:pPr>
          </w:p>
          <w:p w14:paraId="077E1D79" w14:textId="6853AD3A" w:rsidR="003C25EB" w:rsidRPr="0062192B" w:rsidRDefault="003E0448" w:rsidP="006002BF">
            <w:pPr>
              <w:spacing w:line="300" w:lineRule="exact"/>
              <w:jc w:val="center"/>
              <w:rPr>
                <w:rFonts w:ascii="Arial" w:hAnsi="Arial" w:cs="Arial"/>
                <w:sz w:val="20"/>
                <w:szCs w:val="20"/>
              </w:rPr>
            </w:pPr>
            <w:r w:rsidRPr="0062192B">
              <w:rPr>
                <w:rFonts w:ascii="Arial" w:hAnsi="Arial" w:cs="Arial"/>
                <w:sz w:val="20"/>
                <w:szCs w:val="20"/>
              </w:rPr>
              <w:t>2.5</w:t>
            </w:r>
            <w:r w:rsidR="003C25EB" w:rsidRPr="0062192B">
              <w:rPr>
                <w:rFonts w:ascii="Arial" w:hAnsi="Arial" w:cs="Arial"/>
                <w:sz w:val="20"/>
                <w:szCs w:val="20"/>
              </w:rPr>
              <w:t xml:space="preserve"> - 800.0</w:t>
            </w:r>
          </w:p>
        </w:tc>
        <w:tc>
          <w:tcPr>
            <w:tcW w:w="2050" w:type="dxa"/>
          </w:tcPr>
          <w:p w14:paraId="0655C441" w14:textId="77777777" w:rsidR="003C25EB" w:rsidRPr="0062192B" w:rsidRDefault="003C25EB" w:rsidP="006002BF">
            <w:pPr>
              <w:spacing w:line="300" w:lineRule="exact"/>
              <w:jc w:val="center"/>
              <w:rPr>
                <w:rFonts w:ascii="Arial" w:hAnsi="Arial" w:cs="Arial"/>
                <w:sz w:val="20"/>
                <w:szCs w:val="20"/>
              </w:rPr>
            </w:pPr>
          </w:p>
          <w:p w14:paraId="2A4E0F22" w14:textId="23569EF2" w:rsidR="003C25EB" w:rsidRPr="0062192B" w:rsidRDefault="003C25EB" w:rsidP="006002BF">
            <w:pPr>
              <w:spacing w:line="300" w:lineRule="exact"/>
              <w:jc w:val="center"/>
              <w:rPr>
                <w:rFonts w:ascii="Arial" w:hAnsi="Arial" w:cs="Arial"/>
                <w:sz w:val="20"/>
                <w:szCs w:val="20"/>
              </w:rPr>
            </w:pPr>
            <w:r w:rsidRPr="0062192B">
              <w:rPr>
                <w:rFonts w:ascii="Arial" w:hAnsi="Arial" w:cs="Arial"/>
                <w:sz w:val="20"/>
                <w:szCs w:val="20"/>
              </w:rPr>
              <w:t>30.0</w:t>
            </w:r>
          </w:p>
        </w:tc>
        <w:tc>
          <w:tcPr>
            <w:tcW w:w="2074" w:type="dxa"/>
          </w:tcPr>
          <w:p w14:paraId="089E4092" w14:textId="77777777" w:rsidR="003C25EB" w:rsidRPr="0062192B" w:rsidRDefault="003C25EB" w:rsidP="006002BF">
            <w:pPr>
              <w:tabs>
                <w:tab w:val="decimal" w:pos="882"/>
              </w:tabs>
              <w:spacing w:line="300" w:lineRule="exact"/>
              <w:rPr>
                <w:rFonts w:ascii="Arial" w:hAnsi="Arial" w:cs="Arial"/>
                <w:sz w:val="20"/>
                <w:szCs w:val="20"/>
              </w:rPr>
            </w:pPr>
          </w:p>
          <w:p w14:paraId="3E830E45" w14:textId="329E93F1" w:rsidR="003C25EB" w:rsidRPr="0062192B" w:rsidRDefault="003C25EB" w:rsidP="006002BF">
            <w:pPr>
              <w:tabs>
                <w:tab w:val="decimal" w:pos="882"/>
              </w:tabs>
              <w:spacing w:line="300" w:lineRule="exact"/>
              <w:rPr>
                <w:rFonts w:ascii="Arial" w:hAnsi="Arial" w:cs="Arial"/>
                <w:sz w:val="20"/>
                <w:szCs w:val="20"/>
              </w:rPr>
            </w:pPr>
            <w:r w:rsidRPr="0062192B">
              <w:rPr>
                <w:rFonts w:ascii="Arial" w:hAnsi="Arial" w:cs="Arial"/>
                <w:sz w:val="20"/>
                <w:szCs w:val="20"/>
              </w:rPr>
              <w:t>Increase in fair value</w:t>
            </w:r>
          </w:p>
        </w:tc>
      </w:tr>
    </w:tbl>
    <w:p w14:paraId="746AB25C" w14:textId="4F0D46B0" w:rsidR="008F5428" w:rsidRPr="0062192B" w:rsidRDefault="008F5428" w:rsidP="008F5428">
      <w:pPr>
        <w:pStyle w:val="a"/>
        <w:widowControl/>
        <w:spacing w:before="240" w:after="120" w:line="380" w:lineRule="exact"/>
        <w:ind w:left="547" w:right="0"/>
        <w:jc w:val="both"/>
        <w:rPr>
          <w:rFonts w:ascii="Arial" w:hAnsi="Arial" w:cs="Arial"/>
          <w:b w:val="0"/>
          <w:bCs w:val="0"/>
          <w:sz w:val="22"/>
          <w:szCs w:val="22"/>
        </w:rPr>
      </w:pPr>
      <w:r w:rsidRPr="0062192B">
        <w:rPr>
          <w:rFonts w:ascii="Arial" w:hAnsi="Arial" w:cs="Arial"/>
          <w:b w:val="0"/>
          <w:bCs w:val="0"/>
          <w:sz w:val="22"/>
          <w:szCs w:val="22"/>
        </w:rPr>
        <w:t xml:space="preserve">Had the land </w:t>
      </w:r>
      <w:proofErr w:type="gramStart"/>
      <w:r w:rsidRPr="0062192B">
        <w:rPr>
          <w:rFonts w:ascii="Arial" w:hAnsi="Arial" w:cs="Arial"/>
          <w:b w:val="0"/>
          <w:bCs w:val="0"/>
          <w:sz w:val="22"/>
          <w:szCs w:val="22"/>
        </w:rPr>
        <w:t>and  buildings</w:t>
      </w:r>
      <w:proofErr w:type="gramEnd"/>
      <w:r w:rsidRPr="0062192B">
        <w:rPr>
          <w:rFonts w:ascii="Arial" w:hAnsi="Arial" w:cs="Arial"/>
          <w:b w:val="0"/>
          <w:bCs w:val="0"/>
          <w:sz w:val="22"/>
          <w:szCs w:val="22"/>
        </w:rPr>
        <w:t xml:space="preserve"> been </w:t>
      </w:r>
      <w:proofErr w:type="gramStart"/>
      <w:r w:rsidRPr="0062192B">
        <w:rPr>
          <w:rFonts w:ascii="Arial" w:hAnsi="Arial" w:cs="Arial"/>
          <w:b w:val="0"/>
          <w:bCs w:val="0"/>
          <w:sz w:val="22"/>
          <w:szCs w:val="22"/>
        </w:rPr>
        <w:t>carried</w:t>
      </w:r>
      <w:proofErr w:type="gramEnd"/>
      <w:r w:rsidRPr="0062192B">
        <w:rPr>
          <w:rFonts w:ascii="Arial" w:hAnsi="Arial" w:cs="Arial"/>
          <w:b w:val="0"/>
          <w:bCs w:val="0"/>
          <w:sz w:val="22"/>
          <w:szCs w:val="22"/>
        </w:rPr>
        <w:t xml:space="preserve"> in the financial statements on a historical cost basis, their </w:t>
      </w:r>
      <w:proofErr w:type="gramStart"/>
      <w:r w:rsidRPr="0062192B">
        <w:rPr>
          <w:rFonts w:ascii="Arial" w:hAnsi="Arial" w:cs="Arial"/>
          <w:b w:val="0"/>
          <w:bCs w:val="0"/>
          <w:sz w:val="22"/>
          <w:szCs w:val="22"/>
        </w:rPr>
        <w:t>net book</w:t>
      </w:r>
      <w:proofErr w:type="gramEnd"/>
      <w:r w:rsidRPr="0062192B">
        <w:rPr>
          <w:rFonts w:ascii="Arial" w:hAnsi="Arial" w:cs="Arial"/>
          <w:b w:val="0"/>
          <w:bCs w:val="0"/>
          <w:sz w:val="22"/>
          <w:szCs w:val="22"/>
        </w:rPr>
        <w:t xml:space="preserve"> value as of 31 December 202</w:t>
      </w:r>
      <w:r w:rsidR="002E1179" w:rsidRPr="0062192B">
        <w:rPr>
          <w:rFonts w:ascii="Arial" w:hAnsi="Arial" w:cs="Arial"/>
          <w:b w:val="0"/>
          <w:bCs w:val="0"/>
          <w:sz w:val="22"/>
          <w:szCs w:val="22"/>
        </w:rPr>
        <w:t>5</w:t>
      </w:r>
      <w:r w:rsidRPr="0062192B">
        <w:rPr>
          <w:rFonts w:ascii="Arial" w:hAnsi="Arial" w:cs="Arial"/>
          <w:b w:val="0"/>
          <w:bCs w:val="0"/>
          <w:sz w:val="22"/>
          <w:szCs w:val="22"/>
        </w:rPr>
        <w:t xml:space="preserve"> and 202</w:t>
      </w:r>
      <w:r w:rsidR="002E1179" w:rsidRPr="0062192B">
        <w:rPr>
          <w:rFonts w:ascii="Arial" w:hAnsi="Arial" w:cs="Arial"/>
          <w:b w:val="0"/>
          <w:bCs w:val="0"/>
          <w:sz w:val="22"/>
          <w:szCs w:val="22"/>
        </w:rPr>
        <w:t>4</w:t>
      </w:r>
      <w:r w:rsidRPr="0062192B">
        <w:rPr>
          <w:rFonts w:ascii="Arial" w:hAnsi="Arial" w:cs="Arial"/>
          <w:b w:val="0"/>
          <w:bCs w:val="0"/>
          <w:sz w:val="22"/>
          <w:szCs w:val="22"/>
        </w:rPr>
        <w:t xml:space="preserve"> would have been as follows:</w:t>
      </w:r>
    </w:p>
    <w:p w14:paraId="3C4967C9" w14:textId="77777777" w:rsidR="008F5428" w:rsidRPr="0062192B" w:rsidRDefault="008F5428" w:rsidP="008F5428">
      <w:pPr>
        <w:tabs>
          <w:tab w:val="left" w:pos="2160"/>
        </w:tabs>
        <w:spacing w:line="380" w:lineRule="exact"/>
        <w:jc w:val="right"/>
        <w:rPr>
          <w:rFonts w:ascii="Arial" w:hAnsi="Arial" w:cs="Arial"/>
        </w:rPr>
      </w:pPr>
      <w:r w:rsidRPr="0062192B">
        <w:rPr>
          <w:rFonts w:ascii="Arial" w:hAnsi="Arial" w:cs="Arial"/>
        </w:rPr>
        <w:t>(Unit: Thousand Baht)</w:t>
      </w:r>
    </w:p>
    <w:tbl>
      <w:tblPr>
        <w:tblW w:w="9125" w:type="dxa"/>
        <w:tblInd w:w="450" w:type="dxa"/>
        <w:tblLayout w:type="fixed"/>
        <w:tblLook w:val="0000" w:firstRow="0" w:lastRow="0" w:firstColumn="0" w:lastColumn="0" w:noHBand="0" w:noVBand="0"/>
      </w:tblPr>
      <w:tblGrid>
        <w:gridCol w:w="3330"/>
        <w:gridCol w:w="1448"/>
        <w:gridCol w:w="1449"/>
        <w:gridCol w:w="1449"/>
        <w:gridCol w:w="1449"/>
      </w:tblGrid>
      <w:tr w:rsidR="008F5428" w:rsidRPr="0062192B" w14:paraId="20A8FD60" w14:textId="77777777" w:rsidTr="00371DEC">
        <w:tc>
          <w:tcPr>
            <w:tcW w:w="3330" w:type="dxa"/>
            <w:tcBorders>
              <w:top w:val="nil"/>
              <w:left w:val="nil"/>
              <w:bottom w:val="nil"/>
              <w:right w:val="nil"/>
            </w:tcBorders>
            <w:vAlign w:val="bottom"/>
          </w:tcPr>
          <w:p w14:paraId="671F674E" w14:textId="77777777" w:rsidR="008F5428" w:rsidRPr="0062192B" w:rsidRDefault="008F5428" w:rsidP="00AA2DA9">
            <w:pPr>
              <w:spacing w:line="380" w:lineRule="exact"/>
              <w:jc w:val="center"/>
              <w:rPr>
                <w:rFonts w:ascii="Arial" w:hAnsi="Arial" w:cs="Arial"/>
              </w:rPr>
            </w:pPr>
          </w:p>
        </w:tc>
        <w:tc>
          <w:tcPr>
            <w:tcW w:w="2897" w:type="dxa"/>
            <w:gridSpan w:val="2"/>
            <w:tcBorders>
              <w:top w:val="nil"/>
              <w:left w:val="nil"/>
              <w:right w:val="nil"/>
            </w:tcBorders>
            <w:vAlign w:val="center"/>
          </w:tcPr>
          <w:p w14:paraId="3ACAFAA5" w14:textId="77777777" w:rsidR="008F5428" w:rsidRPr="0062192B" w:rsidRDefault="008F5428" w:rsidP="00371DEC">
            <w:pPr>
              <w:pBdr>
                <w:bottom w:val="single" w:sz="4" w:space="1" w:color="auto"/>
              </w:pBdr>
              <w:spacing w:line="380" w:lineRule="exact"/>
              <w:ind w:right="-27"/>
              <w:jc w:val="center"/>
              <w:rPr>
                <w:rFonts w:ascii="Arial" w:hAnsi="Arial" w:cs="Arial"/>
              </w:rPr>
            </w:pPr>
            <w:r w:rsidRPr="0062192B">
              <w:rPr>
                <w:rFonts w:ascii="Arial" w:hAnsi="Arial" w:cs="Arial"/>
              </w:rPr>
              <w:t>Consolidated</w:t>
            </w:r>
          </w:p>
          <w:p w14:paraId="17FE6795" w14:textId="77777777" w:rsidR="008F5428" w:rsidRPr="0062192B" w:rsidRDefault="008F5428" w:rsidP="00371DEC">
            <w:pPr>
              <w:pBdr>
                <w:bottom w:val="single" w:sz="4" w:space="1" w:color="auto"/>
              </w:pBdr>
              <w:spacing w:line="380" w:lineRule="exact"/>
              <w:ind w:right="-27"/>
              <w:jc w:val="center"/>
              <w:rPr>
                <w:rFonts w:ascii="Arial" w:hAnsi="Arial" w:cs="Arial"/>
              </w:rPr>
            </w:pPr>
            <w:r w:rsidRPr="0062192B">
              <w:rPr>
                <w:rFonts w:ascii="Arial" w:hAnsi="Arial" w:cs="Arial"/>
              </w:rPr>
              <w:t>financial statements</w:t>
            </w:r>
          </w:p>
        </w:tc>
        <w:tc>
          <w:tcPr>
            <w:tcW w:w="2898" w:type="dxa"/>
            <w:gridSpan w:val="2"/>
            <w:vAlign w:val="center"/>
          </w:tcPr>
          <w:p w14:paraId="15D8783A" w14:textId="77777777" w:rsidR="008F5428" w:rsidRPr="0062192B" w:rsidRDefault="008F5428" w:rsidP="00371DEC">
            <w:pPr>
              <w:pBdr>
                <w:bottom w:val="single" w:sz="4" w:space="1" w:color="auto"/>
              </w:pBdr>
              <w:spacing w:line="380" w:lineRule="exact"/>
              <w:ind w:right="-27"/>
              <w:jc w:val="center"/>
              <w:rPr>
                <w:rFonts w:ascii="Arial" w:hAnsi="Arial" w:cs="Arial"/>
              </w:rPr>
            </w:pPr>
            <w:r w:rsidRPr="0062192B">
              <w:rPr>
                <w:rFonts w:ascii="Arial" w:hAnsi="Arial" w:cs="Arial"/>
              </w:rPr>
              <w:t>Separate</w:t>
            </w:r>
          </w:p>
          <w:p w14:paraId="2C890C48" w14:textId="77777777" w:rsidR="008F5428" w:rsidRPr="0062192B" w:rsidRDefault="008F5428" w:rsidP="00371DEC">
            <w:pPr>
              <w:pBdr>
                <w:bottom w:val="single" w:sz="4" w:space="1" w:color="auto"/>
              </w:pBdr>
              <w:spacing w:line="380" w:lineRule="exact"/>
              <w:ind w:right="-27"/>
              <w:jc w:val="center"/>
              <w:rPr>
                <w:rFonts w:ascii="Arial" w:hAnsi="Arial" w:cs="Arial"/>
              </w:rPr>
            </w:pPr>
            <w:r w:rsidRPr="0062192B">
              <w:rPr>
                <w:rFonts w:ascii="Arial" w:hAnsi="Arial" w:cs="Arial"/>
              </w:rPr>
              <w:t>financial statements</w:t>
            </w:r>
          </w:p>
        </w:tc>
      </w:tr>
      <w:tr w:rsidR="002E1179" w:rsidRPr="0062192B" w14:paraId="0BF7FE36" w14:textId="77777777" w:rsidTr="00371DEC">
        <w:tc>
          <w:tcPr>
            <w:tcW w:w="3330" w:type="dxa"/>
            <w:tcBorders>
              <w:top w:val="nil"/>
              <w:left w:val="nil"/>
              <w:bottom w:val="nil"/>
              <w:right w:val="nil"/>
            </w:tcBorders>
          </w:tcPr>
          <w:p w14:paraId="0E0D0FD7" w14:textId="48A56293" w:rsidR="002E1179" w:rsidRPr="0062192B" w:rsidRDefault="002E1179" w:rsidP="002E1179">
            <w:pPr>
              <w:spacing w:line="380" w:lineRule="exact"/>
              <w:jc w:val="center"/>
              <w:rPr>
                <w:rFonts w:ascii="Arial" w:hAnsi="Arial" w:cs="Arial"/>
              </w:rPr>
            </w:pPr>
          </w:p>
        </w:tc>
        <w:tc>
          <w:tcPr>
            <w:tcW w:w="1448" w:type="dxa"/>
            <w:tcBorders>
              <w:top w:val="nil"/>
              <w:left w:val="nil"/>
              <w:right w:val="nil"/>
            </w:tcBorders>
          </w:tcPr>
          <w:p w14:paraId="262554EB" w14:textId="444CC9FB" w:rsidR="002E1179" w:rsidRPr="0062192B" w:rsidRDefault="002E1179" w:rsidP="002E1179">
            <w:pPr>
              <w:pBdr>
                <w:bottom w:val="single" w:sz="4" w:space="1" w:color="auto"/>
              </w:pBdr>
              <w:tabs>
                <w:tab w:val="right" w:pos="7200"/>
                <w:tab w:val="right" w:pos="8540"/>
              </w:tabs>
              <w:spacing w:line="380" w:lineRule="exact"/>
              <w:ind w:right="-27"/>
              <w:jc w:val="center"/>
              <w:rPr>
                <w:rFonts w:ascii="Arial" w:hAnsi="Arial" w:cs="Arial"/>
              </w:rPr>
            </w:pPr>
            <w:r w:rsidRPr="0062192B">
              <w:rPr>
                <w:rFonts w:ascii="Arial" w:hAnsi="Arial" w:cs="Arial"/>
              </w:rPr>
              <w:t>2025</w:t>
            </w:r>
          </w:p>
        </w:tc>
        <w:tc>
          <w:tcPr>
            <w:tcW w:w="1449" w:type="dxa"/>
            <w:tcBorders>
              <w:top w:val="nil"/>
              <w:left w:val="nil"/>
              <w:right w:val="nil"/>
            </w:tcBorders>
          </w:tcPr>
          <w:p w14:paraId="01377C7D" w14:textId="2B55F4BA" w:rsidR="002E1179" w:rsidRPr="0062192B" w:rsidRDefault="002E1179" w:rsidP="002E1179">
            <w:pPr>
              <w:pBdr>
                <w:bottom w:val="single" w:sz="4" w:space="1" w:color="auto"/>
              </w:pBdr>
              <w:tabs>
                <w:tab w:val="right" w:pos="7200"/>
                <w:tab w:val="right" w:pos="8540"/>
              </w:tabs>
              <w:spacing w:line="380" w:lineRule="exact"/>
              <w:ind w:right="-27"/>
              <w:jc w:val="center"/>
              <w:rPr>
                <w:rFonts w:ascii="Arial" w:hAnsi="Arial" w:cs="Arial"/>
              </w:rPr>
            </w:pPr>
            <w:r w:rsidRPr="0062192B">
              <w:rPr>
                <w:rFonts w:ascii="Arial" w:hAnsi="Arial" w:cs="Arial"/>
              </w:rPr>
              <w:t>2024</w:t>
            </w:r>
          </w:p>
        </w:tc>
        <w:tc>
          <w:tcPr>
            <w:tcW w:w="1449" w:type="dxa"/>
          </w:tcPr>
          <w:p w14:paraId="48AF74F7" w14:textId="43FC1245" w:rsidR="002E1179" w:rsidRPr="0062192B" w:rsidRDefault="002E1179" w:rsidP="002E1179">
            <w:pPr>
              <w:pBdr>
                <w:bottom w:val="single" w:sz="4" w:space="1" w:color="auto"/>
              </w:pBdr>
              <w:tabs>
                <w:tab w:val="right" w:pos="7200"/>
                <w:tab w:val="right" w:pos="8540"/>
              </w:tabs>
              <w:spacing w:line="380" w:lineRule="exact"/>
              <w:ind w:right="-27"/>
              <w:jc w:val="center"/>
              <w:rPr>
                <w:rFonts w:ascii="Arial" w:hAnsi="Arial" w:cs="Arial"/>
              </w:rPr>
            </w:pPr>
            <w:r w:rsidRPr="0062192B">
              <w:rPr>
                <w:rFonts w:ascii="Arial" w:hAnsi="Arial" w:cs="Arial"/>
              </w:rPr>
              <w:t>2025</w:t>
            </w:r>
          </w:p>
        </w:tc>
        <w:tc>
          <w:tcPr>
            <w:tcW w:w="1449" w:type="dxa"/>
          </w:tcPr>
          <w:p w14:paraId="0E27125C" w14:textId="11FB5909" w:rsidR="002E1179" w:rsidRPr="0062192B" w:rsidRDefault="002E1179" w:rsidP="002E1179">
            <w:pPr>
              <w:pBdr>
                <w:bottom w:val="single" w:sz="4" w:space="1" w:color="auto"/>
              </w:pBdr>
              <w:tabs>
                <w:tab w:val="right" w:pos="7200"/>
                <w:tab w:val="right" w:pos="8540"/>
              </w:tabs>
              <w:spacing w:line="380" w:lineRule="exact"/>
              <w:ind w:right="-27"/>
              <w:jc w:val="center"/>
              <w:rPr>
                <w:rFonts w:ascii="Arial" w:hAnsi="Arial" w:cs="Arial"/>
              </w:rPr>
            </w:pPr>
            <w:r w:rsidRPr="0062192B">
              <w:rPr>
                <w:rFonts w:ascii="Arial" w:hAnsi="Arial" w:cs="Arial"/>
              </w:rPr>
              <w:t>2024</w:t>
            </w:r>
          </w:p>
        </w:tc>
      </w:tr>
      <w:tr w:rsidR="002E1179" w:rsidRPr="0062192B" w14:paraId="74BD82C9" w14:textId="77777777" w:rsidTr="00371DEC">
        <w:trPr>
          <w:trHeight w:val="80"/>
        </w:trPr>
        <w:tc>
          <w:tcPr>
            <w:tcW w:w="3330" w:type="dxa"/>
            <w:tcBorders>
              <w:top w:val="nil"/>
              <w:left w:val="nil"/>
              <w:bottom w:val="nil"/>
              <w:right w:val="nil"/>
            </w:tcBorders>
            <w:vAlign w:val="center"/>
          </w:tcPr>
          <w:p w14:paraId="43E0063A" w14:textId="77777777" w:rsidR="002E1179" w:rsidRPr="0062192B" w:rsidRDefault="002E1179" w:rsidP="002E1179">
            <w:pPr>
              <w:spacing w:line="380" w:lineRule="exact"/>
              <w:ind w:right="-115"/>
              <w:rPr>
                <w:rFonts w:ascii="Arial" w:hAnsi="Arial" w:cs="Arial"/>
              </w:rPr>
            </w:pPr>
            <w:r w:rsidRPr="0062192B">
              <w:rPr>
                <w:rFonts w:ascii="Arial" w:hAnsi="Arial" w:cs="Arial"/>
              </w:rPr>
              <w:t>Land</w:t>
            </w:r>
          </w:p>
        </w:tc>
        <w:tc>
          <w:tcPr>
            <w:tcW w:w="1448" w:type="dxa"/>
            <w:tcBorders>
              <w:top w:val="nil"/>
              <w:left w:val="nil"/>
              <w:bottom w:val="nil"/>
              <w:right w:val="nil"/>
            </w:tcBorders>
            <w:vAlign w:val="center"/>
          </w:tcPr>
          <w:p w14:paraId="045BCA26" w14:textId="01172A19" w:rsidR="002E1179" w:rsidRPr="0062192B" w:rsidRDefault="00A569D9" w:rsidP="002E1179">
            <w:pPr>
              <w:tabs>
                <w:tab w:val="decimal" w:pos="1152"/>
              </w:tabs>
              <w:spacing w:line="380" w:lineRule="exact"/>
              <w:ind w:right="-27"/>
              <w:jc w:val="both"/>
              <w:rPr>
                <w:rFonts w:ascii="Arial" w:hAnsi="Arial" w:cs="Arial"/>
              </w:rPr>
            </w:pPr>
            <w:r w:rsidRPr="0062192B">
              <w:rPr>
                <w:rFonts w:ascii="Arial" w:hAnsi="Arial" w:cs="Arial"/>
              </w:rPr>
              <w:t>1,704,720</w:t>
            </w:r>
          </w:p>
        </w:tc>
        <w:tc>
          <w:tcPr>
            <w:tcW w:w="1449" w:type="dxa"/>
            <w:tcBorders>
              <w:top w:val="nil"/>
              <w:left w:val="nil"/>
              <w:bottom w:val="nil"/>
              <w:right w:val="nil"/>
            </w:tcBorders>
            <w:vAlign w:val="center"/>
          </w:tcPr>
          <w:p w14:paraId="5066B692" w14:textId="72936FC1" w:rsidR="002E1179" w:rsidRPr="0062192B" w:rsidRDefault="002E1179" w:rsidP="002E1179">
            <w:pPr>
              <w:tabs>
                <w:tab w:val="decimal" w:pos="1152"/>
              </w:tabs>
              <w:spacing w:line="380" w:lineRule="exact"/>
              <w:ind w:right="-27"/>
              <w:jc w:val="both"/>
              <w:rPr>
                <w:rFonts w:ascii="Arial" w:hAnsi="Arial" w:cs="Arial"/>
              </w:rPr>
            </w:pPr>
            <w:r w:rsidRPr="0062192B">
              <w:rPr>
                <w:rFonts w:ascii="Arial" w:hAnsi="Arial" w:cs="Arial"/>
              </w:rPr>
              <w:t>1,653,020</w:t>
            </w:r>
          </w:p>
        </w:tc>
        <w:tc>
          <w:tcPr>
            <w:tcW w:w="1449" w:type="dxa"/>
            <w:vAlign w:val="center"/>
          </w:tcPr>
          <w:p w14:paraId="0F76E3AC" w14:textId="6D1483BB" w:rsidR="002E1179" w:rsidRPr="0062192B" w:rsidRDefault="00A569D9" w:rsidP="002E1179">
            <w:pPr>
              <w:tabs>
                <w:tab w:val="decimal" w:pos="1152"/>
              </w:tabs>
              <w:spacing w:line="380" w:lineRule="exact"/>
              <w:ind w:right="-27"/>
              <w:jc w:val="both"/>
              <w:rPr>
                <w:rFonts w:ascii="Arial" w:hAnsi="Arial" w:cs="Arial"/>
              </w:rPr>
            </w:pPr>
            <w:r w:rsidRPr="0062192B">
              <w:rPr>
                <w:rFonts w:ascii="Arial" w:hAnsi="Arial" w:cs="Arial"/>
              </w:rPr>
              <w:t>189</w:t>
            </w:r>
          </w:p>
        </w:tc>
        <w:tc>
          <w:tcPr>
            <w:tcW w:w="1449" w:type="dxa"/>
            <w:vAlign w:val="center"/>
          </w:tcPr>
          <w:p w14:paraId="5F08EEC9" w14:textId="2499D21F" w:rsidR="002E1179" w:rsidRPr="0062192B" w:rsidRDefault="002E1179" w:rsidP="002E1179">
            <w:pPr>
              <w:tabs>
                <w:tab w:val="decimal" w:pos="1152"/>
              </w:tabs>
              <w:spacing w:line="380" w:lineRule="exact"/>
              <w:ind w:right="-27"/>
              <w:jc w:val="both"/>
              <w:rPr>
                <w:rFonts w:ascii="Arial" w:hAnsi="Arial" w:cs="Arial"/>
              </w:rPr>
            </w:pPr>
            <w:r w:rsidRPr="0062192B">
              <w:rPr>
                <w:rFonts w:ascii="Arial" w:hAnsi="Arial" w:cs="Arial"/>
              </w:rPr>
              <w:t>189</w:t>
            </w:r>
          </w:p>
        </w:tc>
      </w:tr>
      <w:tr w:rsidR="002E1179" w:rsidRPr="0062192B" w14:paraId="24CE18C0" w14:textId="77777777" w:rsidTr="00371DEC">
        <w:tc>
          <w:tcPr>
            <w:tcW w:w="3330" w:type="dxa"/>
            <w:tcBorders>
              <w:top w:val="nil"/>
              <w:left w:val="nil"/>
              <w:bottom w:val="nil"/>
              <w:right w:val="nil"/>
            </w:tcBorders>
            <w:vAlign w:val="center"/>
          </w:tcPr>
          <w:p w14:paraId="254F5D32" w14:textId="77777777" w:rsidR="002E1179" w:rsidRPr="0062192B" w:rsidRDefault="002E1179" w:rsidP="002E1179">
            <w:pPr>
              <w:spacing w:line="380" w:lineRule="exact"/>
              <w:ind w:right="-115"/>
              <w:rPr>
                <w:rFonts w:ascii="Arial" w:hAnsi="Arial" w:cs="Arial"/>
              </w:rPr>
            </w:pPr>
            <w:r w:rsidRPr="0062192B">
              <w:rPr>
                <w:rFonts w:ascii="Arial" w:hAnsi="Arial" w:cs="Arial"/>
              </w:rPr>
              <w:t>Buildings</w:t>
            </w:r>
          </w:p>
        </w:tc>
        <w:tc>
          <w:tcPr>
            <w:tcW w:w="1448" w:type="dxa"/>
            <w:tcBorders>
              <w:top w:val="nil"/>
              <w:left w:val="nil"/>
              <w:bottom w:val="nil"/>
              <w:right w:val="nil"/>
            </w:tcBorders>
            <w:vAlign w:val="center"/>
          </w:tcPr>
          <w:p w14:paraId="70B70A86" w14:textId="14DB765F" w:rsidR="002E1179" w:rsidRPr="0062192B" w:rsidRDefault="00A569D9" w:rsidP="002E1179">
            <w:pPr>
              <w:tabs>
                <w:tab w:val="decimal" w:pos="1152"/>
              </w:tabs>
              <w:spacing w:line="380" w:lineRule="exact"/>
              <w:ind w:right="-27"/>
              <w:jc w:val="both"/>
              <w:rPr>
                <w:rFonts w:ascii="Arial" w:hAnsi="Arial" w:cs="Arial"/>
              </w:rPr>
            </w:pPr>
            <w:r w:rsidRPr="0062192B">
              <w:rPr>
                <w:rFonts w:ascii="Arial" w:hAnsi="Arial" w:cs="Arial"/>
              </w:rPr>
              <w:t>4,238,434</w:t>
            </w:r>
          </w:p>
        </w:tc>
        <w:tc>
          <w:tcPr>
            <w:tcW w:w="1449" w:type="dxa"/>
            <w:tcBorders>
              <w:top w:val="nil"/>
              <w:left w:val="nil"/>
              <w:bottom w:val="nil"/>
              <w:right w:val="nil"/>
            </w:tcBorders>
            <w:vAlign w:val="center"/>
          </w:tcPr>
          <w:p w14:paraId="391B9BD5" w14:textId="3C1EB086" w:rsidR="002E1179" w:rsidRPr="0062192B" w:rsidRDefault="002E1179" w:rsidP="002E1179">
            <w:pPr>
              <w:tabs>
                <w:tab w:val="decimal" w:pos="1152"/>
              </w:tabs>
              <w:spacing w:line="380" w:lineRule="exact"/>
              <w:ind w:right="-27"/>
              <w:jc w:val="both"/>
              <w:rPr>
                <w:rFonts w:ascii="Arial" w:hAnsi="Arial" w:cs="Arial"/>
              </w:rPr>
            </w:pPr>
            <w:r w:rsidRPr="0062192B">
              <w:rPr>
                <w:rFonts w:ascii="Arial" w:hAnsi="Arial" w:cs="Arial"/>
              </w:rPr>
              <w:t>3,722,238</w:t>
            </w:r>
          </w:p>
        </w:tc>
        <w:tc>
          <w:tcPr>
            <w:tcW w:w="1449" w:type="dxa"/>
            <w:vAlign w:val="center"/>
          </w:tcPr>
          <w:p w14:paraId="73361C9B" w14:textId="16759C0D" w:rsidR="002E1179" w:rsidRPr="0062192B" w:rsidRDefault="00A569D9" w:rsidP="002E1179">
            <w:pPr>
              <w:tabs>
                <w:tab w:val="decimal" w:pos="1152"/>
              </w:tabs>
              <w:spacing w:line="380" w:lineRule="exact"/>
              <w:ind w:right="-27"/>
              <w:jc w:val="both"/>
              <w:rPr>
                <w:rFonts w:ascii="Arial" w:hAnsi="Arial" w:cs="Arial"/>
              </w:rPr>
            </w:pPr>
            <w:r w:rsidRPr="0062192B">
              <w:rPr>
                <w:rFonts w:ascii="Arial" w:hAnsi="Arial" w:cs="Arial"/>
              </w:rPr>
              <w:t>11,555</w:t>
            </w:r>
          </w:p>
        </w:tc>
        <w:tc>
          <w:tcPr>
            <w:tcW w:w="1449" w:type="dxa"/>
            <w:vAlign w:val="center"/>
          </w:tcPr>
          <w:p w14:paraId="7DF46B87" w14:textId="4E8AB69A" w:rsidR="002E1179" w:rsidRPr="0062192B" w:rsidRDefault="002E1179" w:rsidP="002E1179">
            <w:pPr>
              <w:tabs>
                <w:tab w:val="decimal" w:pos="1152"/>
              </w:tabs>
              <w:spacing w:line="380" w:lineRule="exact"/>
              <w:ind w:right="-27"/>
              <w:jc w:val="both"/>
              <w:rPr>
                <w:rFonts w:ascii="Arial" w:hAnsi="Arial" w:cs="Arial"/>
              </w:rPr>
            </w:pPr>
            <w:r w:rsidRPr="0062192B">
              <w:rPr>
                <w:rFonts w:ascii="Arial" w:hAnsi="Arial" w:cs="Arial"/>
              </w:rPr>
              <w:t>12,515</w:t>
            </w:r>
          </w:p>
        </w:tc>
      </w:tr>
    </w:tbl>
    <w:p w14:paraId="7EE8FA6B" w14:textId="49C2C5C6" w:rsidR="00466CA5" w:rsidRPr="0062192B" w:rsidRDefault="00466CA5" w:rsidP="00E53D05">
      <w:pPr>
        <w:pStyle w:val="a"/>
        <w:widowControl/>
        <w:spacing w:before="240" w:after="120" w:line="380" w:lineRule="exact"/>
        <w:ind w:left="547" w:right="0"/>
        <w:jc w:val="both"/>
        <w:rPr>
          <w:rFonts w:ascii="Arial" w:hAnsi="Arial" w:cs="Arial"/>
          <w:b w:val="0"/>
          <w:bCs w:val="0"/>
          <w:sz w:val="22"/>
          <w:szCs w:val="22"/>
        </w:rPr>
      </w:pPr>
      <w:r w:rsidRPr="0062192B">
        <w:rPr>
          <w:rFonts w:ascii="Arial" w:hAnsi="Arial" w:cs="Arial"/>
          <w:b w:val="0"/>
          <w:bCs w:val="0"/>
          <w:sz w:val="22"/>
          <w:szCs w:val="22"/>
        </w:rPr>
        <w:t xml:space="preserve">As </w:t>
      </w:r>
      <w:proofErr w:type="gramStart"/>
      <w:r w:rsidRPr="0062192B">
        <w:rPr>
          <w:rFonts w:ascii="Arial" w:hAnsi="Arial" w:cs="Arial"/>
          <w:b w:val="0"/>
          <w:bCs w:val="0"/>
          <w:sz w:val="22"/>
          <w:szCs w:val="22"/>
        </w:rPr>
        <w:t>at</w:t>
      </w:r>
      <w:proofErr w:type="gramEnd"/>
      <w:r w:rsidRPr="0062192B">
        <w:rPr>
          <w:rFonts w:ascii="Arial" w:hAnsi="Arial" w:cs="Arial"/>
          <w:b w:val="0"/>
          <w:bCs w:val="0"/>
          <w:sz w:val="22"/>
          <w:szCs w:val="22"/>
        </w:rPr>
        <w:t xml:space="preserve"> 31 December 202</w:t>
      </w:r>
      <w:r w:rsidR="002E1179" w:rsidRPr="0062192B">
        <w:rPr>
          <w:rFonts w:ascii="Arial" w:hAnsi="Arial" w:cs="Arial"/>
          <w:b w:val="0"/>
          <w:bCs w:val="0"/>
          <w:sz w:val="22"/>
          <w:szCs w:val="22"/>
        </w:rPr>
        <w:t>5</w:t>
      </w:r>
      <w:r w:rsidRPr="0062192B">
        <w:rPr>
          <w:rFonts w:ascii="Arial" w:hAnsi="Arial" w:cs="Arial"/>
          <w:b w:val="0"/>
          <w:bCs w:val="0"/>
          <w:sz w:val="22"/>
          <w:szCs w:val="22"/>
        </w:rPr>
        <w:t xml:space="preserve">, certain buildings and equipment of the Group have been fully depreciated but are still in </w:t>
      </w:r>
      <w:r w:rsidRPr="0062192B">
        <w:rPr>
          <w:rFonts w:ascii="Arial" w:hAnsi="Arial" w:cs="Arial"/>
          <w:b w:val="0"/>
          <w:bCs w:val="0"/>
          <w:color w:val="000000" w:themeColor="text1"/>
          <w:sz w:val="22"/>
          <w:szCs w:val="22"/>
        </w:rPr>
        <w:t xml:space="preserve">use. The gross carrying amount, before deducting accumulated depreciation and allowance for impairment loss, of those assets amounted to Baht </w:t>
      </w:r>
      <w:r w:rsidR="006067D6" w:rsidRPr="0062192B">
        <w:rPr>
          <w:rFonts w:ascii="Arial" w:hAnsi="Arial" w:cs="Arial"/>
          <w:b w:val="0"/>
          <w:bCs w:val="0"/>
          <w:color w:val="000000" w:themeColor="text1"/>
          <w:sz w:val="22"/>
          <w:szCs w:val="22"/>
        </w:rPr>
        <w:t>2,966</w:t>
      </w:r>
      <w:r w:rsidR="006002BF" w:rsidRPr="0062192B">
        <w:rPr>
          <w:rFonts w:ascii="Arial" w:hAnsi="Arial" w:cs="Arial"/>
          <w:b w:val="0"/>
          <w:bCs w:val="0"/>
          <w:color w:val="000000" w:themeColor="text1"/>
          <w:sz w:val="22"/>
          <w:szCs w:val="22"/>
        </w:rPr>
        <w:t xml:space="preserve"> </w:t>
      </w:r>
      <w:r w:rsidRPr="0062192B">
        <w:rPr>
          <w:rFonts w:ascii="Arial" w:hAnsi="Arial" w:cs="Arial"/>
          <w:b w:val="0"/>
          <w:bCs w:val="0"/>
          <w:color w:val="000000" w:themeColor="text1"/>
          <w:sz w:val="22"/>
          <w:szCs w:val="22"/>
        </w:rPr>
        <w:t>million (202</w:t>
      </w:r>
      <w:r w:rsidR="002E1179" w:rsidRPr="0062192B">
        <w:rPr>
          <w:rFonts w:ascii="Arial" w:hAnsi="Arial" w:cs="Arial"/>
          <w:b w:val="0"/>
          <w:bCs w:val="0"/>
          <w:color w:val="000000" w:themeColor="text1"/>
          <w:sz w:val="22"/>
          <w:szCs w:val="22"/>
        </w:rPr>
        <w:t>4</w:t>
      </w:r>
      <w:r w:rsidRPr="0062192B">
        <w:rPr>
          <w:rFonts w:ascii="Arial" w:hAnsi="Arial" w:cs="Arial"/>
          <w:b w:val="0"/>
          <w:bCs w:val="0"/>
          <w:color w:val="000000" w:themeColor="text1"/>
          <w:sz w:val="22"/>
          <w:szCs w:val="22"/>
        </w:rPr>
        <w:t xml:space="preserve">: Baht </w:t>
      </w:r>
      <w:r w:rsidR="006002BF" w:rsidRPr="0062192B">
        <w:rPr>
          <w:rFonts w:ascii="Arial" w:hAnsi="Arial" w:cs="Arial"/>
          <w:b w:val="0"/>
          <w:bCs w:val="0"/>
          <w:color w:val="000000" w:themeColor="text1"/>
          <w:sz w:val="22"/>
          <w:szCs w:val="22"/>
        </w:rPr>
        <w:t>2,</w:t>
      </w:r>
      <w:r w:rsidR="002E1179" w:rsidRPr="0062192B">
        <w:rPr>
          <w:rFonts w:ascii="Arial" w:hAnsi="Arial" w:cs="Arial"/>
          <w:b w:val="0"/>
          <w:bCs w:val="0"/>
          <w:color w:val="000000" w:themeColor="text1"/>
          <w:sz w:val="22"/>
          <w:szCs w:val="22"/>
        </w:rPr>
        <w:t>800</w:t>
      </w:r>
      <w:r w:rsidR="006002BF" w:rsidRPr="0062192B">
        <w:rPr>
          <w:rFonts w:ascii="Arial" w:hAnsi="Arial" w:cs="Arial"/>
          <w:b w:val="0"/>
          <w:bCs w:val="0"/>
          <w:color w:val="000000" w:themeColor="text1"/>
          <w:sz w:val="22"/>
          <w:szCs w:val="22"/>
        </w:rPr>
        <w:t xml:space="preserve"> </w:t>
      </w:r>
      <w:r w:rsidRPr="0062192B">
        <w:rPr>
          <w:rFonts w:ascii="Arial" w:hAnsi="Arial" w:cs="Arial"/>
          <w:b w:val="0"/>
          <w:bCs w:val="0"/>
          <w:color w:val="000000" w:themeColor="text1"/>
          <w:sz w:val="22"/>
          <w:szCs w:val="22"/>
        </w:rPr>
        <w:t xml:space="preserve">million) (the Company only: Baht </w:t>
      </w:r>
      <w:r w:rsidR="007F1468" w:rsidRPr="0062192B">
        <w:rPr>
          <w:rFonts w:ascii="Arial" w:hAnsi="Arial" w:cs="Arial"/>
          <w:b w:val="0"/>
          <w:bCs w:val="0"/>
          <w:color w:val="000000" w:themeColor="text1"/>
          <w:sz w:val="22"/>
          <w:szCs w:val="22"/>
        </w:rPr>
        <w:t>52</w:t>
      </w:r>
      <w:r w:rsidR="00D3647F" w:rsidRPr="0062192B">
        <w:rPr>
          <w:rFonts w:ascii="Arial" w:hAnsi="Arial" w:cs="Arial"/>
          <w:b w:val="0"/>
          <w:bCs w:val="0"/>
          <w:color w:val="000000" w:themeColor="text1"/>
          <w:sz w:val="22"/>
          <w:szCs w:val="22"/>
        </w:rPr>
        <w:t xml:space="preserve"> </w:t>
      </w:r>
      <w:r w:rsidRPr="0062192B">
        <w:rPr>
          <w:rFonts w:ascii="Arial" w:hAnsi="Arial" w:cs="Arial"/>
          <w:b w:val="0"/>
          <w:bCs w:val="0"/>
          <w:color w:val="000000" w:themeColor="text1"/>
          <w:sz w:val="22"/>
          <w:szCs w:val="22"/>
        </w:rPr>
        <w:t>million, 202</w:t>
      </w:r>
      <w:r w:rsidR="002E1179" w:rsidRPr="0062192B">
        <w:rPr>
          <w:rFonts w:ascii="Arial" w:hAnsi="Arial" w:cs="Arial"/>
          <w:b w:val="0"/>
          <w:bCs w:val="0"/>
          <w:color w:val="000000" w:themeColor="text1"/>
          <w:sz w:val="22"/>
          <w:szCs w:val="22"/>
        </w:rPr>
        <w:t>4</w:t>
      </w:r>
      <w:r w:rsidRPr="0062192B">
        <w:rPr>
          <w:rFonts w:ascii="Arial" w:hAnsi="Arial" w:cs="Arial"/>
          <w:b w:val="0"/>
          <w:bCs w:val="0"/>
          <w:sz w:val="22"/>
          <w:szCs w:val="22"/>
        </w:rPr>
        <w:t xml:space="preserve">: Baht </w:t>
      </w:r>
      <w:r w:rsidR="002E1179" w:rsidRPr="0062192B">
        <w:rPr>
          <w:rFonts w:ascii="Arial" w:hAnsi="Arial" w:cs="Arial"/>
          <w:b w:val="0"/>
          <w:bCs w:val="0"/>
          <w:color w:val="000000" w:themeColor="text1"/>
          <w:sz w:val="22"/>
          <w:szCs w:val="22"/>
        </w:rPr>
        <w:t>49</w:t>
      </w:r>
      <w:r w:rsidR="006002BF" w:rsidRPr="0062192B">
        <w:rPr>
          <w:rFonts w:ascii="Arial" w:hAnsi="Arial" w:cs="Arial"/>
          <w:b w:val="0"/>
          <w:bCs w:val="0"/>
          <w:color w:val="000000" w:themeColor="text1"/>
          <w:sz w:val="22"/>
          <w:szCs w:val="22"/>
        </w:rPr>
        <w:t xml:space="preserve"> </w:t>
      </w:r>
      <w:r w:rsidRPr="0062192B">
        <w:rPr>
          <w:rFonts w:ascii="Arial" w:hAnsi="Arial" w:cs="Arial"/>
          <w:b w:val="0"/>
          <w:bCs w:val="0"/>
          <w:sz w:val="22"/>
          <w:szCs w:val="22"/>
        </w:rPr>
        <w:t>million).</w:t>
      </w:r>
    </w:p>
    <w:p w14:paraId="4ADBD228" w14:textId="17219BCF" w:rsidR="00466CA5" w:rsidRPr="0062192B" w:rsidRDefault="00466CA5" w:rsidP="00466CA5">
      <w:pPr>
        <w:pStyle w:val="a"/>
        <w:widowControl/>
        <w:spacing w:before="120" w:after="120" w:line="380" w:lineRule="exact"/>
        <w:ind w:left="547" w:right="0"/>
        <w:jc w:val="both"/>
        <w:rPr>
          <w:rFonts w:ascii="Arial" w:hAnsi="Arial" w:cs="Arial"/>
          <w:b w:val="0"/>
          <w:bCs w:val="0"/>
          <w:sz w:val="22"/>
          <w:szCs w:val="22"/>
        </w:rPr>
      </w:pPr>
      <w:r w:rsidRPr="0062192B">
        <w:rPr>
          <w:rFonts w:ascii="Arial" w:hAnsi="Arial" w:cs="Arial"/>
          <w:b w:val="0"/>
          <w:bCs w:val="0"/>
          <w:sz w:val="22"/>
          <w:szCs w:val="22"/>
        </w:rPr>
        <w:t xml:space="preserve">The subsidiaries have mortgaged land and buildings at fair value of Baht </w:t>
      </w:r>
      <w:r w:rsidR="00457DD9" w:rsidRPr="0062192B">
        <w:rPr>
          <w:rFonts w:ascii="Arial" w:hAnsi="Arial" w:cs="Arial"/>
          <w:b w:val="0"/>
          <w:bCs w:val="0"/>
          <w:sz w:val="22"/>
          <w:szCs w:val="22"/>
        </w:rPr>
        <w:t>12,980</w:t>
      </w:r>
      <w:r w:rsidR="006002BF" w:rsidRPr="0062192B">
        <w:rPr>
          <w:rFonts w:ascii="Arial" w:hAnsi="Arial" w:cs="Arial"/>
          <w:b w:val="0"/>
          <w:bCs w:val="0"/>
          <w:sz w:val="22"/>
          <w:szCs w:val="22"/>
        </w:rPr>
        <w:t xml:space="preserve"> </w:t>
      </w:r>
      <w:r w:rsidRPr="0062192B">
        <w:rPr>
          <w:rFonts w:ascii="Arial" w:hAnsi="Arial" w:cs="Arial"/>
          <w:b w:val="0"/>
          <w:bCs w:val="0"/>
          <w:sz w:val="22"/>
          <w:szCs w:val="22"/>
        </w:rPr>
        <w:t xml:space="preserve">million                 </w:t>
      </w:r>
      <w:proofErr w:type="gramStart"/>
      <w:r w:rsidRPr="0062192B">
        <w:rPr>
          <w:rFonts w:ascii="Arial" w:hAnsi="Arial" w:cs="Arial"/>
          <w:b w:val="0"/>
          <w:bCs w:val="0"/>
          <w:sz w:val="22"/>
          <w:szCs w:val="22"/>
        </w:rPr>
        <w:t xml:space="preserve">   (</w:t>
      </w:r>
      <w:proofErr w:type="gramEnd"/>
      <w:r w:rsidRPr="0062192B">
        <w:rPr>
          <w:rFonts w:ascii="Arial" w:hAnsi="Arial" w:cs="Arial"/>
          <w:b w:val="0"/>
          <w:bCs w:val="0"/>
          <w:sz w:val="22"/>
          <w:szCs w:val="22"/>
        </w:rPr>
        <w:t>202</w:t>
      </w:r>
      <w:r w:rsidR="002E1179" w:rsidRPr="0062192B">
        <w:rPr>
          <w:rFonts w:ascii="Arial" w:hAnsi="Arial" w:cs="Arial"/>
          <w:b w:val="0"/>
          <w:bCs w:val="0"/>
          <w:sz w:val="22"/>
          <w:szCs w:val="22"/>
        </w:rPr>
        <w:t>4</w:t>
      </w:r>
      <w:r w:rsidRPr="0062192B">
        <w:rPr>
          <w:rFonts w:ascii="Arial" w:hAnsi="Arial" w:cs="Arial"/>
          <w:b w:val="0"/>
          <w:bCs w:val="0"/>
          <w:sz w:val="22"/>
          <w:szCs w:val="22"/>
        </w:rPr>
        <w:t xml:space="preserve">: Baht </w:t>
      </w:r>
      <w:r w:rsidR="006002BF" w:rsidRPr="0062192B">
        <w:rPr>
          <w:rFonts w:ascii="Arial" w:hAnsi="Arial" w:cs="Arial"/>
          <w:b w:val="0"/>
          <w:bCs w:val="0"/>
          <w:sz w:val="22"/>
          <w:szCs w:val="22"/>
        </w:rPr>
        <w:t>12,</w:t>
      </w:r>
      <w:r w:rsidR="002E1179" w:rsidRPr="0062192B">
        <w:rPr>
          <w:rFonts w:ascii="Arial" w:hAnsi="Arial" w:cs="Arial"/>
          <w:b w:val="0"/>
          <w:bCs w:val="0"/>
          <w:sz w:val="22"/>
          <w:szCs w:val="22"/>
        </w:rPr>
        <w:t>691</w:t>
      </w:r>
      <w:r w:rsidR="006002BF" w:rsidRPr="0062192B">
        <w:rPr>
          <w:rFonts w:ascii="Arial" w:hAnsi="Arial" w:cs="Arial"/>
          <w:b w:val="0"/>
          <w:bCs w:val="0"/>
          <w:sz w:val="22"/>
          <w:szCs w:val="22"/>
        </w:rPr>
        <w:t xml:space="preserve"> </w:t>
      </w:r>
      <w:r w:rsidRPr="0062192B">
        <w:rPr>
          <w:rFonts w:ascii="Arial" w:hAnsi="Arial" w:cs="Arial"/>
          <w:b w:val="0"/>
          <w:bCs w:val="0"/>
          <w:sz w:val="22"/>
          <w:szCs w:val="22"/>
        </w:rPr>
        <w:t>million) as collateral against credit facilities received from financial institutions.</w:t>
      </w:r>
    </w:p>
    <w:p w14:paraId="4EAE086E" w14:textId="28A3790A" w:rsidR="00677834" w:rsidRPr="0062192B" w:rsidRDefault="00AD7F06" w:rsidP="009257CD">
      <w:pPr>
        <w:pStyle w:val="Heading1"/>
        <w:spacing w:before="120" w:after="120" w:line="380" w:lineRule="exact"/>
        <w:ind w:left="547" w:hanging="547"/>
        <w:rPr>
          <w:rFonts w:ascii="Arial" w:hAnsi="Arial" w:cstheme="minorBidi"/>
          <w:sz w:val="22"/>
          <w:szCs w:val="22"/>
          <w:u w:val="none"/>
          <w:cs/>
        </w:rPr>
      </w:pPr>
      <w:r w:rsidRPr="0062192B">
        <w:rPr>
          <w:rFonts w:ascii="Arial" w:hAnsi="Arial" w:cs="Arial"/>
          <w:sz w:val="22"/>
          <w:szCs w:val="22"/>
          <w:u w:val="none"/>
        </w:rPr>
        <w:t>20</w:t>
      </w:r>
      <w:r w:rsidR="00677834" w:rsidRPr="0062192B">
        <w:rPr>
          <w:rFonts w:ascii="Arial" w:hAnsi="Arial" w:cs="Arial"/>
          <w:sz w:val="22"/>
          <w:szCs w:val="22"/>
          <w:u w:val="none"/>
        </w:rPr>
        <w:t>.</w:t>
      </w:r>
      <w:r w:rsidR="00677834" w:rsidRPr="0062192B">
        <w:rPr>
          <w:rFonts w:ascii="Arial" w:hAnsi="Arial" w:cs="Arial"/>
          <w:sz w:val="22"/>
          <w:szCs w:val="22"/>
          <w:u w:val="none"/>
        </w:rPr>
        <w:tab/>
        <w:t>Leases</w:t>
      </w:r>
    </w:p>
    <w:p w14:paraId="05865029" w14:textId="26C82658" w:rsidR="00677834" w:rsidRPr="0062192B" w:rsidRDefault="00AD7F06" w:rsidP="009257CD">
      <w:pPr>
        <w:spacing w:before="120" w:after="120" w:line="380" w:lineRule="exact"/>
        <w:ind w:left="540" w:hanging="547"/>
        <w:rPr>
          <w:rFonts w:ascii="Arial" w:hAnsi="Arial" w:cs="Arial"/>
          <w:b/>
          <w:bCs/>
        </w:rPr>
      </w:pPr>
      <w:r w:rsidRPr="0062192B">
        <w:rPr>
          <w:rFonts w:ascii="Arial" w:hAnsi="Arial" w:cs="Arial"/>
          <w:b/>
          <w:bCs/>
        </w:rPr>
        <w:t>20</w:t>
      </w:r>
      <w:r w:rsidR="00677834" w:rsidRPr="0062192B">
        <w:rPr>
          <w:rFonts w:ascii="Arial" w:hAnsi="Arial" w:cs="Arial"/>
          <w:b/>
          <w:bCs/>
        </w:rPr>
        <w:t>.1</w:t>
      </w:r>
      <w:r w:rsidR="00677834" w:rsidRPr="0062192B">
        <w:rPr>
          <w:rFonts w:ascii="Arial" w:hAnsi="Arial" w:cs="Arial"/>
          <w:b/>
          <w:bCs/>
        </w:rPr>
        <w:tab/>
        <w:t>The Group as a lessee</w:t>
      </w:r>
    </w:p>
    <w:p w14:paraId="7AB11C43" w14:textId="3E511932" w:rsidR="00567482" w:rsidRPr="0062192B" w:rsidRDefault="00567482" w:rsidP="009257CD">
      <w:pPr>
        <w:spacing w:before="120" w:after="120" w:line="380" w:lineRule="exact"/>
        <w:ind w:left="547"/>
        <w:jc w:val="thaiDistribute"/>
        <w:rPr>
          <w:rFonts w:ascii="Arial" w:hAnsi="Arial" w:cs="Arial"/>
        </w:rPr>
      </w:pPr>
      <w:r w:rsidRPr="0062192B">
        <w:rPr>
          <w:rFonts w:ascii="Arial" w:hAnsi="Arial" w:cs="Arial"/>
        </w:rPr>
        <w:t xml:space="preserve">The Group has </w:t>
      </w:r>
      <w:r w:rsidR="001E3278" w:rsidRPr="0062192B">
        <w:rPr>
          <w:rFonts w:ascii="Arial" w:hAnsi="Arial" w:cs="Arial"/>
        </w:rPr>
        <w:t xml:space="preserve">entered into </w:t>
      </w:r>
      <w:r w:rsidRPr="0062192B">
        <w:rPr>
          <w:rFonts w:ascii="Arial" w:hAnsi="Arial" w:cs="Arial"/>
        </w:rPr>
        <w:t xml:space="preserve">lease </w:t>
      </w:r>
      <w:r w:rsidR="001E3278" w:rsidRPr="0062192B">
        <w:rPr>
          <w:rFonts w:ascii="Arial" w:hAnsi="Arial" w:cs="Arial"/>
        </w:rPr>
        <w:t>agreements to lea</w:t>
      </w:r>
      <w:r w:rsidR="00525714" w:rsidRPr="0062192B">
        <w:rPr>
          <w:rFonts w:ascii="Arial" w:hAnsi="Arial" w:cs="Arial"/>
        </w:rPr>
        <w:t>s</w:t>
      </w:r>
      <w:r w:rsidR="001E3278" w:rsidRPr="0062192B">
        <w:rPr>
          <w:rFonts w:ascii="Arial" w:hAnsi="Arial" w:cs="Arial"/>
        </w:rPr>
        <w:t xml:space="preserve">e villa/unit </w:t>
      </w:r>
      <w:r w:rsidR="00632510" w:rsidRPr="0062192B">
        <w:rPr>
          <w:rFonts w:ascii="Arial" w:hAnsi="Arial" w:cs="Arial"/>
        </w:rPr>
        <w:t xml:space="preserve">and various </w:t>
      </w:r>
      <w:r w:rsidR="00F61871" w:rsidRPr="0062192B">
        <w:rPr>
          <w:rFonts w:ascii="Arial" w:hAnsi="Arial" w:cs="Arial"/>
        </w:rPr>
        <w:t xml:space="preserve">items </w:t>
      </w:r>
      <w:r w:rsidR="00632510" w:rsidRPr="0062192B">
        <w:rPr>
          <w:rFonts w:ascii="Arial" w:hAnsi="Arial" w:cs="Arial"/>
        </w:rPr>
        <w:t xml:space="preserve">of machinery and equipment </w:t>
      </w:r>
      <w:r w:rsidR="001E3278" w:rsidRPr="0062192B">
        <w:rPr>
          <w:rFonts w:ascii="Arial" w:hAnsi="Arial" w:cs="Arial"/>
        </w:rPr>
        <w:t>for use in their hotel operation</w:t>
      </w:r>
      <w:r w:rsidR="004A6239" w:rsidRPr="0062192B">
        <w:rPr>
          <w:rFonts w:ascii="Arial" w:hAnsi="Arial" w:cs="Arial"/>
        </w:rPr>
        <w:t>s</w:t>
      </w:r>
      <w:r w:rsidRPr="0062192B">
        <w:rPr>
          <w:rFonts w:ascii="Arial" w:hAnsi="Arial" w:cs="Arial"/>
        </w:rPr>
        <w:t xml:space="preserve">. </w:t>
      </w:r>
      <w:r w:rsidR="001E3278" w:rsidRPr="0062192B">
        <w:rPr>
          <w:rFonts w:ascii="Arial" w:hAnsi="Arial" w:cs="Arial"/>
        </w:rPr>
        <w:t xml:space="preserve">The </w:t>
      </w:r>
      <w:proofErr w:type="gramStart"/>
      <w:r w:rsidR="001E3278" w:rsidRPr="0062192B">
        <w:rPr>
          <w:rFonts w:ascii="Arial" w:hAnsi="Arial" w:cs="Arial"/>
        </w:rPr>
        <w:t>term</w:t>
      </w:r>
      <w:proofErr w:type="gramEnd"/>
      <w:r w:rsidR="001E3278" w:rsidRPr="0062192B">
        <w:rPr>
          <w:rFonts w:ascii="Arial" w:hAnsi="Arial" w:cs="Arial"/>
        </w:rPr>
        <w:t xml:space="preserve"> of agreement</w:t>
      </w:r>
      <w:r w:rsidR="00525714" w:rsidRPr="0062192B">
        <w:rPr>
          <w:rFonts w:ascii="Arial" w:hAnsi="Arial" w:cs="Arial"/>
        </w:rPr>
        <w:t>s</w:t>
      </w:r>
      <w:r w:rsidR="001E3278" w:rsidRPr="0062192B">
        <w:rPr>
          <w:rFonts w:ascii="Arial" w:hAnsi="Arial" w:cs="Arial"/>
        </w:rPr>
        <w:t xml:space="preserve"> </w:t>
      </w:r>
      <w:proofErr w:type="gramStart"/>
      <w:r w:rsidR="001E3278" w:rsidRPr="0062192B">
        <w:rPr>
          <w:rFonts w:ascii="Arial" w:hAnsi="Arial" w:cs="Arial"/>
        </w:rPr>
        <w:t>are</w:t>
      </w:r>
      <w:proofErr w:type="gramEnd"/>
      <w:r w:rsidR="001E3278" w:rsidRPr="0062192B">
        <w:rPr>
          <w:rFonts w:ascii="Arial" w:hAnsi="Arial" w:cs="Arial"/>
        </w:rPr>
        <w:t xml:space="preserve"> generally </w:t>
      </w:r>
      <w:r w:rsidRPr="0062192B">
        <w:rPr>
          <w:rFonts w:ascii="Arial" w:hAnsi="Arial" w:cs="Arial"/>
        </w:rPr>
        <w:t xml:space="preserve">between </w:t>
      </w:r>
      <w:r w:rsidR="00E617E7" w:rsidRPr="0062192B">
        <w:rPr>
          <w:rFonts w:ascii="Arial" w:hAnsi="Arial" w:cs="Arial"/>
        </w:rPr>
        <w:t>1</w:t>
      </w:r>
      <w:r w:rsidR="00F27FBA" w:rsidRPr="0062192B">
        <w:rPr>
          <w:rFonts w:ascii="Arial" w:hAnsi="Arial" w:cs="Arial"/>
        </w:rPr>
        <w:t xml:space="preserve"> - </w:t>
      </w:r>
      <w:r w:rsidR="00E617E7" w:rsidRPr="0062192B">
        <w:rPr>
          <w:rFonts w:ascii="Arial" w:hAnsi="Arial" w:cs="Arial"/>
        </w:rPr>
        <w:t>3</w:t>
      </w:r>
      <w:r w:rsidRPr="0062192B">
        <w:rPr>
          <w:rFonts w:ascii="Arial" w:hAnsi="Arial" w:cs="Arial"/>
        </w:rPr>
        <w:t xml:space="preserve"> years.</w:t>
      </w:r>
    </w:p>
    <w:p w14:paraId="527A0A17" w14:textId="77777777" w:rsidR="002E1179" w:rsidRPr="0062192B" w:rsidRDefault="002E1179">
      <w:pPr>
        <w:widowControl/>
        <w:overflowPunct/>
        <w:autoSpaceDE/>
        <w:autoSpaceDN/>
        <w:adjustRightInd/>
        <w:textAlignment w:val="auto"/>
        <w:rPr>
          <w:rFonts w:ascii="Arial" w:hAnsi="Arial" w:cs="Arial"/>
          <w:b/>
          <w:bCs/>
        </w:rPr>
      </w:pPr>
      <w:r w:rsidRPr="0062192B">
        <w:rPr>
          <w:rFonts w:ascii="Arial" w:hAnsi="Arial" w:cs="Arial"/>
          <w:b/>
          <w:bCs/>
        </w:rPr>
        <w:br w:type="page"/>
      </w:r>
    </w:p>
    <w:p w14:paraId="6408D0FC" w14:textId="40853CCB" w:rsidR="009257CD" w:rsidRPr="0062192B" w:rsidRDefault="009257CD" w:rsidP="00307651">
      <w:pPr>
        <w:spacing w:before="120" w:after="120" w:line="380" w:lineRule="exact"/>
        <w:ind w:left="1080" w:hanging="533"/>
        <w:jc w:val="thaiDistribute"/>
        <w:rPr>
          <w:rFonts w:ascii="Arial" w:hAnsi="Arial" w:cs="Arial"/>
          <w:b/>
          <w:bCs/>
        </w:rPr>
      </w:pPr>
      <w:r w:rsidRPr="0062192B">
        <w:rPr>
          <w:rFonts w:ascii="Arial" w:hAnsi="Arial" w:cs="Arial"/>
          <w:b/>
          <w:bCs/>
        </w:rPr>
        <w:lastRenderedPageBreak/>
        <w:t>a</w:t>
      </w:r>
      <w:proofErr w:type="gramStart"/>
      <w:r w:rsidRPr="0062192B">
        <w:rPr>
          <w:rFonts w:ascii="Arial" w:hAnsi="Arial" w:cs="Arial"/>
          <w:b/>
          <w:bCs/>
        </w:rPr>
        <w:t xml:space="preserve">) </w:t>
      </w:r>
      <w:r w:rsidRPr="0062192B">
        <w:rPr>
          <w:rFonts w:ascii="Arial" w:hAnsi="Arial" w:cs="Arial"/>
          <w:b/>
          <w:bCs/>
        </w:rPr>
        <w:tab/>
        <w:t>Right</w:t>
      </w:r>
      <w:proofErr w:type="gramEnd"/>
      <w:r w:rsidRPr="0062192B">
        <w:rPr>
          <w:rFonts w:ascii="Arial" w:hAnsi="Arial" w:cs="Arial"/>
          <w:b/>
          <w:bCs/>
        </w:rPr>
        <w:t>-of-use assets</w:t>
      </w:r>
    </w:p>
    <w:p w14:paraId="74F2DB08" w14:textId="09FBE343" w:rsidR="006653FF" w:rsidRPr="0062192B" w:rsidRDefault="006653FF" w:rsidP="00307651">
      <w:pPr>
        <w:spacing w:before="120" w:after="120" w:line="380" w:lineRule="exact"/>
        <w:ind w:left="1080" w:hanging="533"/>
        <w:jc w:val="thaiDistribute"/>
        <w:rPr>
          <w:rFonts w:ascii="Arial" w:hAnsi="Arial" w:cs="Arial"/>
          <w:b/>
          <w:bCs/>
        </w:rPr>
      </w:pPr>
      <w:r w:rsidRPr="0062192B">
        <w:rPr>
          <w:rFonts w:ascii="Arial" w:hAnsi="Arial" w:cs="Arial"/>
          <w:spacing w:val="-2"/>
        </w:rPr>
        <w:tab/>
        <w:t>Movement of right-of-use assets for the year ended 31 December 202</w:t>
      </w:r>
      <w:r w:rsidR="002E1179" w:rsidRPr="0062192B">
        <w:rPr>
          <w:rFonts w:ascii="Arial" w:hAnsi="Arial" w:cs="Arial"/>
          <w:spacing w:val="-2"/>
        </w:rPr>
        <w:t>5</w:t>
      </w:r>
      <w:r w:rsidRPr="0062192B">
        <w:rPr>
          <w:rFonts w:ascii="Arial" w:hAnsi="Arial" w:cs="Arial"/>
          <w:spacing w:val="-2"/>
        </w:rPr>
        <w:t xml:space="preserve"> and 202</w:t>
      </w:r>
      <w:r w:rsidR="002E1179" w:rsidRPr="0062192B">
        <w:rPr>
          <w:rFonts w:ascii="Arial" w:hAnsi="Arial" w:cs="Arial"/>
          <w:spacing w:val="-2"/>
        </w:rPr>
        <w:t>4</w:t>
      </w:r>
      <w:r w:rsidRPr="0062192B">
        <w:rPr>
          <w:rFonts w:ascii="Arial" w:hAnsi="Arial" w:cs="Arial"/>
          <w:spacing w:val="-2"/>
        </w:rPr>
        <w:t xml:space="preserve"> are </w:t>
      </w:r>
      <w:proofErr w:type="spellStart"/>
      <w:r w:rsidRPr="0062192B">
        <w:rPr>
          <w:rFonts w:ascii="Arial" w:hAnsi="Arial" w:cs="Arial"/>
          <w:spacing w:val="-2"/>
        </w:rPr>
        <w:t>summarised</w:t>
      </w:r>
      <w:proofErr w:type="spellEnd"/>
      <w:r w:rsidRPr="0062192B">
        <w:rPr>
          <w:rFonts w:ascii="Arial" w:hAnsi="Arial" w:cs="Arial"/>
          <w:spacing w:val="-2"/>
        </w:rPr>
        <w:t xml:space="preserve"> below.</w:t>
      </w:r>
    </w:p>
    <w:tbl>
      <w:tblPr>
        <w:tblpPr w:leftFromText="180" w:rightFromText="180" w:vertAnchor="text" w:horzAnchor="margin" w:tblpY="217"/>
        <w:tblW w:w="10225" w:type="dxa"/>
        <w:tblLayout w:type="fixed"/>
        <w:tblLook w:val="04A0" w:firstRow="1" w:lastRow="0" w:firstColumn="1" w:lastColumn="0" w:noHBand="0" w:noVBand="1"/>
      </w:tblPr>
      <w:tblGrid>
        <w:gridCol w:w="2250"/>
        <w:gridCol w:w="1328"/>
        <w:gridCol w:w="1327"/>
        <w:gridCol w:w="1328"/>
        <w:gridCol w:w="1327"/>
        <w:gridCol w:w="1328"/>
        <w:gridCol w:w="1337"/>
      </w:tblGrid>
      <w:tr w:rsidR="006653FF" w:rsidRPr="0062192B" w14:paraId="2F7FCAA6" w14:textId="77777777" w:rsidTr="0062192B">
        <w:trPr>
          <w:trHeight w:val="362"/>
        </w:trPr>
        <w:tc>
          <w:tcPr>
            <w:tcW w:w="2250" w:type="dxa"/>
          </w:tcPr>
          <w:p w14:paraId="301BE5E4" w14:textId="77777777" w:rsidR="006653FF" w:rsidRPr="0062192B" w:rsidRDefault="006653FF" w:rsidP="00BB385A">
            <w:pPr>
              <w:tabs>
                <w:tab w:val="right" w:pos="1033"/>
              </w:tabs>
              <w:spacing w:line="340" w:lineRule="exact"/>
              <w:ind w:right="-72"/>
              <w:jc w:val="right"/>
              <w:rPr>
                <w:rFonts w:ascii="Arial" w:hAnsi="Arial" w:cs="Arial"/>
                <w:sz w:val="18"/>
                <w:szCs w:val="18"/>
                <w:cs/>
              </w:rPr>
            </w:pPr>
          </w:p>
        </w:tc>
        <w:tc>
          <w:tcPr>
            <w:tcW w:w="7975" w:type="dxa"/>
            <w:gridSpan w:val="6"/>
          </w:tcPr>
          <w:p w14:paraId="394F3A63" w14:textId="2B407C46" w:rsidR="006653FF" w:rsidRPr="0062192B" w:rsidRDefault="006653FF" w:rsidP="00BB385A">
            <w:pPr>
              <w:tabs>
                <w:tab w:val="right" w:pos="1033"/>
              </w:tabs>
              <w:spacing w:line="340" w:lineRule="exact"/>
              <w:ind w:right="-72"/>
              <w:jc w:val="right"/>
              <w:rPr>
                <w:rFonts w:ascii="Arial" w:hAnsi="Arial" w:cs="Arial"/>
                <w:sz w:val="18"/>
                <w:szCs w:val="18"/>
                <w:cs/>
              </w:rPr>
            </w:pPr>
            <w:r w:rsidRPr="0062192B">
              <w:rPr>
                <w:rFonts w:ascii="Arial" w:hAnsi="Arial" w:cs="Arial"/>
                <w:sz w:val="18"/>
                <w:szCs w:val="18"/>
              </w:rPr>
              <w:t>(Unit: Thousand Baht)</w:t>
            </w:r>
          </w:p>
        </w:tc>
      </w:tr>
      <w:tr w:rsidR="006653FF" w:rsidRPr="0062192B" w14:paraId="7D0BEC8C" w14:textId="77777777" w:rsidTr="0062192B">
        <w:trPr>
          <w:trHeight w:val="383"/>
        </w:trPr>
        <w:tc>
          <w:tcPr>
            <w:tcW w:w="2250" w:type="dxa"/>
          </w:tcPr>
          <w:p w14:paraId="548DFE3F" w14:textId="77777777" w:rsidR="006653FF" w:rsidRPr="0062192B" w:rsidRDefault="006653FF" w:rsidP="00BB385A">
            <w:pPr>
              <w:spacing w:line="340" w:lineRule="exact"/>
              <w:ind w:left="151" w:hanging="151"/>
              <w:jc w:val="thaiDistribute"/>
              <w:outlineLvl w:val="0"/>
              <w:rPr>
                <w:rFonts w:ascii="Arial" w:hAnsi="Arial" w:cs="Arial"/>
                <w:sz w:val="18"/>
                <w:szCs w:val="18"/>
                <w:lang w:val="en-GB"/>
              </w:rPr>
            </w:pPr>
          </w:p>
        </w:tc>
        <w:tc>
          <w:tcPr>
            <w:tcW w:w="7975" w:type="dxa"/>
            <w:gridSpan w:val="6"/>
          </w:tcPr>
          <w:p w14:paraId="665F9CB6" w14:textId="7E3196D0" w:rsidR="006653FF" w:rsidRPr="0062192B" w:rsidRDefault="006653FF" w:rsidP="00BB385A">
            <w:pPr>
              <w:pBdr>
                <w:bottom w:val="single" w:sz="4" w:space="1" w:color="auto"/>
              </w:pBdr>
              <w:tabs>
                <w:tab w:val="right" w:pos="1033"/>
              </w:tabs>
              <w:spacing w:line="340" w:lineRule="exact"/>
              <w:ind w:right="-72"/>
              <w:jc w:val="center"/>
              <w:rPr>
                <w:rFonts w:ascii="Arial" w:hAnsi="Arial" w:cs="Arial"/>
                <w:sz w:val="18"/>
                <w:szCs w:val="18"/>
                <w:cs/>
              </w:rPr>
            </w:pPr>
            <w:r w:rsidRPr="0062192B">
              <w:rPr>
                <w:rFonts w:ascii="Arial" w:hAnsi="Arial" w:cs="Arial"/>
                <w:sz w:val="18"/>
                <w:szCs w:val="18"/>
              </w:rPr>
              <w:t>Consolidated financial statements</w:t>
            </w:r>
          </w:p>
        </w:tc>
      </w:tr>
      <w:tr w:rsidR="006653FF" w:rsidRPr="0062192B" w14:paraId="4A28A4F2" w14:textId="77777777" w:rsidTr="0062192B">
        <w:trPr>
          <w:trHeight w:val="342"/>
        </w:trPr>
        <w:tc>
          <w:tcPr>
            <w:tcW w:w="2250" w:type="dxa"/>
          </w:tcPr>
          <w:p w14:paraId="4D7EAF6B" w14:textId="77777777" w:rsidR="006653FF" w:rsidRPr="0062192B" w:rsidRDefault="006653FF" w:rsidP="00BB385A">
            <w:pPr>
              <w:spacing w:line="340" w:lineRule="exact"/>
              <w:ind w:left="151" w:hanging="151"/>
              <w:jc w:val="center"/>
              <w:outlineLvl w:val="0"/>
              <w:rPr>
                <w:rFonts w:ascii="Arial" w:hAnsi="Arial" w:cs="Arial"/>
                <w:sz w:val="18"/>
                <w:szCs w:val="18"/>
              </w:rPr>
            </w:pPr>
          </w:p>
        </w:tc>
        <w:tc>
          <w:tcPr>
            <w:tcW w:w="1328" w:type="dxa"/>
            <w:vAlign w:val="bottom"/>
          </w:tcPr>
          <w:p w14:paraId="101C7FC1" w14:textId="181D77E3" w:rsidR="006653FF" w:rsidRPr="0062192B" w:rsidRDefault="006653FF" w:rsidP="00BB385A">
            <w:pPr>
              <w:pBdr>
                <w:bottom w:val="single" w:sz="4" w:space="1" w:color="auto"/>
              </w:pBdr>
              <w:tabs>
                <w:tab w:val="right" w:pos="1033"/>
              </w:tabs>
              <w:spacing w:line="340" w:lineRule="exact"/>
              <w:ind w:right="-72"/>
              <w:jc w:val="center"/>
              <w:rPr>
                <w:rFonts w:ascii="Arial" w:hAnsi="Arial" w:cs="Arial"/>
                <w:spacing w:val="-4"/>
                <w:sz w:val="18"/>
                <w:szCs w:val="18"/>
              </w:rPr>
            </w:pPr>
            <w:r w:rsidRPr="0062192B">
              <w:rPr>
                <w:rFonts w:ascii="Arial" w:hAnsi="Arial" w:cs="Arial"/>
                <w:sz w:val="18"/>
                <w:szCs w:val="18"/>
              </w:rPr>
              <w:t xml:space="preserve">Land </w:t>
            </w:r>
          </w:p>
        </w:tc>
        <w:tc>
          <w:tcPr>
            <w:tcW w:w="1327" w:type="dxa"/>
            <w:vAlign w:val="bottom"/>
          </w:tcPr>
          <w:p w14:paraId="305DC776" w14:textId="67A9472C" w:rsidR="006653FF" w:rsidRPr="0062192B" w:rsidRDefault="006653FF" w:rsidP="00BB385A">
            <w:pPr>
              <w:pBdr>
                <w:bottom w:val="single" w:sz="4" w:space="1" w:color="auto"/>
              </w:pBdr>
              <w:tabs>
                <w:tab w:val="right" w:pos="1033"/>
              </w:tabs>
              <w:spacing w:line="340" w:lineRule="exact"/>
              <w:ind w:right="-72"/>
              <w:jc w:val="center"/>
              <w:rPr>
                <w:rFonts w:ascii="Arial" w:hAnsi="Arial" w:cs="Arial"/>
                <w:spacing w:val="-4"/>
                <w:sz w:val="18"/>
                <w:szCs w:val="18"/>
                <w:cs/>
              </w:rPr>
            </w:pPr>
            <w:r w:rsidRPr="0062192B">
              <w:rPr>
                <w:rFonts w:ascii="Arial" w:hAnsi="Arial" w:cs="Arial"/>
                <w:sz w:val="18"/>
                <w:szCs w:val="18"/>
              </w:rPr>
              <w:t xml:space="preserve">Buildings </w:t>
            </w:r>
          </w:p>
        </w:tc>
        <w:tc>
          <w:tcPr>
            <w:tcW w:w="1328" w:type="dxa"/>
            <w:vAlign w:val="bottom"/>
          </w:tcPr>
          <w:p w14:paraId="29A5B354" w14:textId="2CBA80C7" w:rsidR="006653FF" w:rsidRPr="0062192B" w:rsidRDefault="006653FF" w:rsidP="00BB385A">
            <w:pPr>
              <w:pBdr>
                <w:bottom w:val="single" w:sz="4" w:space="1" w:color="auto"/>
              </w:pBdr>
              <w:tabs>
                <w:tab w:val="right" w:pos="1033"/>
              </w:tabs>
              <w:spacing w:line="340" w:lineRule="exact"/>
              <w:ind w:right="-72"/>
              <w:jc w:val="center"/>
              <w:rPr>
                <w:rFonts w:ascii="Arial" w:hAnsi="Arial" w:cs="Arial"/>
                <w:sz w:val="18"/>
                <w:szCs w:val="18"/>
                <w:cs/>
              </w:rPr>
            </w:pPr>
            <w:r w:rsidRPr="0062192B">
              <w:rPr>
                <w:rFonts w:ascii="Arial" w:hAnsi="Arial" w:cs="Arial"/>
                <w:sz w:val="18"/>
                <w:szCs w:val="18"/>
              </w:rPr>
              <w:t>Machinery and equipment</w:t>
            </w:r>
          </w:p>
        </w:tc>
        <w:tc>
          <w:tcPr>
            <w:tcW w:w="1327" w:type="dxa"/>
            <w:vAlign w:val="bottom"/>
          </w:tcPr>
          <w:p w14:paraId="54DD5DBA" w14:textId="078E0D8F" w:rsidR="006653FF" w:rsidRPr="0062192B" w:rsidRDefault="006653FF" w:rsidP="00BB385A">
            <w:pPr>
              <w:pBdr>
                <w:bottom w:val="single" w:sz="4" w:space="1" w:color="auto"/>
              </w:pBdr>
              <w:tabs>
                <w:tab w:val="right" w:pos="1033"/>
              </w:tabs>
              <w:spacing w:line="340" w:lineRule="exact"/>
              <w:ind w:right="-72"/>
              <w:jc w:val="center"/>
              <w:rPr>
                <w:rFonts w:ascii="Arial" w:hAnsi="Arial" w:cs="Arial"/>
                <w:sz w:val="18"/>
                <w:szCs w:val="18"/>
              </w:rPr>
            </w:pPr>
            <w:r w:rsidRPr="0062192B">
              <w:rPr>
                <w:rFonts w:ascii="Arial" w:hAnsi="Arial" w:cs="Arial"/>
                <w:sz w:val="18"/>
                <w:szCs w:val="18"/>
              </w:rPr>
              <w:t>Motor vehicles</w:t>
            </w:r>
          </w:p>
        </w:tc>
        <w:tc>
          <w:tcPr>
            <w:tcW w:w="1328" w:type="dxa"/>
            <w:vAlign w:val="bottom"/>
          </w:tcPr>
          <w:p w14:paraId="7AA8FBB7" w14:textId="6F91287C" w:rsidR="006653FF" w:rsidRPr="0062192B" w:rsidRDefault="006653FF" w:rsidP="00BB385A">
            <w:pPr>
              <w:pBdr>
                <w:bottom w:val="single" w:sz="4" w:space="1" w:color="auto"/>
              </w:pBdr>
              <w:tabs>
                <w:tab w:val="right" w:pos="1033"/>
              </w:tabs>
              <w:spacing w:line="340" w:lineRule="exact"/>
              <w:ind w:right="-72"/>
              <w:jc w:val="center"/>
              <w:rPr>
                <w:rFonts w:ascii="Arial" w:hAnsi="Arial" w:cs="Arial"/>
                <w:sz w:val="18"/>
                <w:szCs w:val="18"/>
                <w:cs/>
              </w:rPr>
            </w:pPr>
            <w:r w:rsidRPr="0062192B">
              <w:rPr>
                <w:rFonts w:ascii="Arial" w:hAnsi="Arial" w:cs="Arial"/>
                <w:sz w:val="18"/>
                <w:szCs w:val="18"/>
              </w:rPr>
              <w:t>Pier</w:t>
            </w:r>
          </w:p>
        </w:tc>
        <w:tc>
          <w:tcPr>
            <w:tcW w:w="1337" w:type="dxa"/>
            <w:vAlign w:val="bottom"/>
          </w:tcPr>
          <w:p w14:paraId="3FCD8308" w14:textId="3CC444E6" w:rsidR="006653FF" w:rsidRPr="0062192B" w:rsidRDefault="006653FF" w:rsidP="00BB385A">
            <w:pPr>
              <w:pBdr>
                <w:bottom w:val="single" w:sz="4" w:space="1" w:color="auto"/>
              </w:pBdr>
              <w:tabs>
                <w:tab w:val="right" w:pos="1033"/>
              </w:tabs>
              <w:spacing w:line="340" w:lineRule="exact"/>
              <w:ind w:right="-72"/>
              <w:jc w:val="center"/>
              <w:rPr>
                <w:rFonts w:ascii="Arial" w:hAnsi="Arial" w:cs="Arial"/>
                <w:sz w:val="18"/>
                <w:szCs w:val="18"/>
                <w:cs/>
              </w:rPr>
            </w:pPr>
            <w:r w:rsidRPr="0062192B">
              <w:rPr>
                <w:rFonts w:ascii="Arial" w:hAnsi="Arial" w:cs="Arial"/>
                <w:sz w:val="18"/>
                <w:szCs w:val="18"/>
              </w:rPr>
              <w:t>Total</w:t>
            </w:r>
          </w:p>
        </w:tc>
      </w:tr>
      <w:tr w:rsidR="002E1179" w:rsidRPr="0062192B" w14:paraId="6FF8444F" w14:textId="77777777" w:rsidTr="0062192B">
        <w:trPr>
          <w:trHeight w:val="252"/>
        </w:trPr>
        <w:tc>
          <w:tcPr>
            <w:tcW w:w="2250" w:type="dxa"/>
          </w:tcPr>
          <w:p w14:paraId="144CA5FE" w14:textId="7EDB9072" w:rsidR="002E1179" w:rsidRPr="0062192B" w:rsidRDefault="002E1179" w:rsidP="002E1179">
            <w:pPr>
              <w:spacing w:line="340" w:lineRule="exact"/>
              <w:ind w:left="151" w:hanging="151"/>
              <w:outlineLvl w:val="0"/>
              <w:rPr>
                <w:rFonts w:ascii="Arial" w:hAnsi="Arial" w:cs="Arial"/>
                <w:sz w:val="18"/>
                <w:szCs w:val="18"/>
              </w:rPr>
            </w:pPr>
            <w:r w:rsidRPr="0062192B">
              <w:rPr>
                <w:rFonts w:ascii="Arial" w:hAnsi="Arial" w:cs="Arial"/>
                <w:sz w:val="18"/>
                <w:szCs w:val="18"/>
              </w:rPr>
              <w:t>1 January 2024</w:t>
            </w:r>
          </w:p>
        </w:tc>
        <w:tc>
          <w:tcPr>
            <w:tcW w:w="1328" w:type="dxa"/>
            <w:vAlign w:val="bottom"/>
          </w:tcPr>
          <w:p w14:paraId="5B88BF17" w14:textId="41CE1167"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354</w:t>
            </w:r>
          </w:p>
        </w:tc>
        <w:tc>
          <w:tcPr>
            <w:tcW w:w="1327" w:type="dxa"/>
            <w:vAlign w:val="bottom"/>
          </w:tcPr>
          <w:p w14:paraId="2817A994" w14:textId="25407FFE" w:rsidR="002E1179" w:rsidRPr="0062192B" w:rsidRDefault="002E1179"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29,519</w:t>
            </w:r>
          </w:p>
        </w:tc>
        <w:tc>
          <w:tcPr>
            <w:tcW w:w="1328" w:type="dxa"/>
          </w:tcPr>
          <w:p w14:paraId="2ED14C89" w14:textId="27BEB9B6" w:rsidR="002E1179" w:rsidRPr="0062192B" w:rsidRDefault="002E1179"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1,263</w:t>
            </w:r>
          </w:p>
        </w:tc>
        <w:tc>
          <w:tcPr>
            <w:tcW w:w="1327" w:type="dxa"/>
          </w:tcPr>
          <w:p w14:paraId="2E71FF55" w14:textId="75DBA1E2" w:rsidR="002E1179" w:rsidRPr="0062192B" w:rsidRDefault="002E1179"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1,887</w:t>
            </w:r>
          </w:p>
        </w:tc>
        <w:tc>
          <w:tcPr>
            <w:tcW w:w="1328" w:type="dxa"/>
          </w:tcPr>
          <w:p w14:paraId="665D385E" w14:textId="3C1CEB35"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1,252</w:t>
            </w:r>
          </w:p>
        </w:tc>
        <w:tc>
          <w:tcPr>
            <w:tcW w:w="1337" w:type="dxa"/>
          </w:tcPr>
          <w:p w14:paraId="21485BD8" w14:textId="6833150E"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34,275</w:t>
            </w:r>
          </w:p>
        </w:tc>
      </w:tr>
      <w:tr w:rsidR="002E1179" w:rsidRPr="0062192B" w14:paraId="5BC32DB4" w14:textId="77777777" w:rsidTr="0062192B">
        <w:trPr>
          <w:trHeight w:val="117"/>
        </w:trPr>
        <w:tc>
          <w:tcPr>
            <w:tcW w:w="2250" w:type="dxa"/>
          </w:tcPr>
          <w:p w14:paraId="2261788C" w14:textId="4E02A4D2" w:rsidR="002E1179" w:rsidRPr="0062192B" w:rsidRDefault="002E1179" w:rsidP="002E1179">
            <w:pPr>
              <w:spacing w:line="340" w:lineRule="exact"/>
              <w:ind w:left="151" w:hanging="151"/>
              <w:outlineLvl w:val="0"/>
              <w:rPr>
                <w:rFonts w:ascii="Arial" w:hAnsi="Arial" w:cs="Arial"/>
                <w:sz w:val="18"/>
                <w:szCs w:val="18"/>
                <w:cs/>
              </w:rPr>
            </w:pPr>
            <w:r w:rsidRPr="0062192B">
              <w:rPr>
                <w:rFonts w:ascii="Arial" w:hAnsi="Arial" w:cs="Arial"/>
                <w:sz w:val="18"/>
                <w:szCs w:val="18"/>
              </w:rPr>
              <w:t>Additions</w:t>
            </w:r>
          </w:p>
        </w:tc>
        <w:tc>
          <w:tcPr>
            <w:tcW w:w="1328" w:type="dxa"/>
          </w:tcPr>
          <w:p w14:paraId="105A516E" w14:textId="5A37D07B"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tcPr>
          <w:p w14:paraId="73F28FC5" w14:textId="59110A7E" w:rsidR="002E1179" w:rsidRPr="0062192B" w:rsidRDefault="002E1179"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8,098</w:t>
            </w:r>
          </w:p>
        </w:tc>
        <w:tc>
          <w:tcPr>
            <w:tcW w:w="1328" w:type="dxa"/>
          </w:tcPr>
          <w:p w14:paraId="3B827C37" w14:textId="23AEC787" w:rsidR="002E1179" w:rsidRPr="0062192B" w:rsidRDefault="002E1179"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182</w:t>
            </w:r>
          </w:p>
        </w:tc>
        <w:tc>
          <w:tcPr>
            <w:tcW w:w="1327" w:type="dxa"/>
          </w:tcPr>
          <w:p w14:paraId="17E4295E" w14:textId="644D7E69" w:rsidR="002E1179" w:rsidRPr="0062192B" w:rsidRDefault="002E1179"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w:t>
            </w:r>
          </w:p>
        </w:tc>
        <w:tc>
          <w:tcPr>
            <w:tcW w:w="1328" w:type="dxa"/>
          </w:tcPr>
          <w:p w14:paraId="2713B765" w14:textId="2F568FC5"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37" w:type="dxa"/>
          </w:tcPr>
          <w:p w14:paraId="3A6F52AB" w14:textId="052D2817"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8,280</w:t>
            </w:r>
          </w:p>
        </w:tc>
      </w:tr>
      <w:tr w:rsidR="002E1179" w:rsidRPr="0062192B" w14:paraId="7A35E211" w14:textId="77777777" w:rsidTr="0062192B">
        <w:trPr>
          <w:trHeight w:val="87"/>
        </w:trPr>
        <w:tc>
          <w:tcPr>
            <w:tcW w:w="2250" w:type="dxa"/>
          </w:tcPr>
          <w:p w14:paraId="69BD4C72" w14:textId="20780F64" w:rsidR="002E1179" w:rsidRPr="0062192B" w:rsidRDefault="002E1179" w:rsidP="002E1179">
            <w:pPr>
              <w:spacing w:line="340" w:lineRule="exact"/>
              <w:ind w:left="151" w:right="-190" w:hanging="151"/>
              <w:outlineLvl w:val="0"/>
              <w:rPr>
                <w:rFonts w:ascii="Arial" w:hAnsi="Arial" w:cs="Arial"/>
                <w:sz w:val="18"/>
                <w:szCs w:val="18"/>
                <w:cs/>
              </w:rPr>
            </w:pPr>
            <w:r w:rsidRPr="0062192B">
              <w:rPr>
                <w:rFonts w:ascii="Arial" w:hAnsi="Arial" w:cs="Arial"/>
                <w:sz w:val="18"/>
                <w:szCs w:val="18"/>
              </w:rPr>
              <w:t>Depreciation for the year</w:t>
            </w:r>
          </w:p>
        </w:tc>
        <w:tc>
          <w:tcPr>
            <w:tcW w:w="1328" w:type="dxa"/>
          </w:tcPr>
          <w:p w14:paraId="1E2AAD7F" w14:textId="134B4426"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rPr>
              <w:t>(242)</w:t>
            </w:r>
          </w:p>
        </w:tc>
        <w:tc>
          <w:tcPr>
            <w:tcW w:w="1327" w:type="dxa"/>
          </w:tcPr>
          <w:p w14:paraId="664EB32E" w14:textId="2312E2A9" w:rsidR="002E1179" w:rsidRPr="0062192B" w:rsidRDefault="002E1179"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(18,605)</w:t>
            </w:r>
          </w:p>
        </w:tc>
        <w:tc>
          <w:tcPr>
            <w:tcW w:w="1328" w:type="dxa"/>
          </w:tcPr>
          <w:p w14:paraId="743CE7F0" w14:textId="393BD265" w:rsidR="002E1179" w:rsidRPr="0062192B" w:rsidRDefault="002E1179"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(682)</w:t>
            </w:r>
          </w:p>
        </w:tc>
        <w:tc>
          <w:tcPr>
            <w:tcW w:w="1327" w:type="dxa"/>
          </w:tcPr>
          <w:p w14:paraId="5F9AE888" w14:textId="62E98A42" w:rsidR="002E1179" w:rsidRPr="0062192B" w:rsidRDefault="002E1179"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(1,737)</w:t>
            </w:r>
          </w:p>
        </w:tc>
        <w:tc>
          <w:tcPr>
            <w:tcW w:w="1328" w:type="dxa"/>
          </w:tcPr>
          <w:p w14:paraId="54D79D78" w14:textId="60459DDC"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(699)</w:t>
            </w:r>
          </w:p>
        </w:tc>
        <w:tc>
          <w:tcPr>
            <w:tcW w:w="1337" w:type="dxa"/>
          </w:tcPr>
          <w:p w14:paraId="6EC0EC4B" w14:textId="6743928D"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(21,965)</w:t>
            </w:r>
          </w:p>
        </w:tc>
      </w:tr>
      <w:tr w:rsidR="002E1179" w:rsidRPr="0062192B" w14:paraId="530525B7" w14:textId="77777777" w:rsidTr="0062192B">
        <w:trPr>
          <w:trHeight w:val="68"/>
        </w:trPr>
        <w:tc>
          <w:tcPr>
            <w:tcW w:w="2250" w:type="dxa"/>
          </w:tcPr>
          <w:p w14:paraId="3B929B60" w14:textId="2E7F7FC3" w:rsidR="002E1179" w:rsidRPr="0062192B" w:rsidRDefault="002E1179" w:rsidP="002E1179">
            <w:pPr>
              <w:spacing w:line="340" w:lineRule="exact"/>
              <w:ind w:right="-72"/>
              <w:rPr>
                <w:rFonts w:ascii="Arial" w:hAnsi="Arial" w:cs="Arial"/>
                <w:sz w:val="18"/>
                <w:szCs w:val="18"/>
                <w:cs/>
              </w:rPr>
            </w:pPr>
            <w:r w:rsidRPr="0062192B">
              <w:rPr>
                <w:rFonts w:ascii="Arial" w:hAnsi="Arial" w:cs="Arial"/>
                <w:sz w:val="18"/>
                <w:szCs w:val="18"/>
              </w:rPr>
              <w:t>Translation adjustment</w:t>
            </w:r>
          </w:p>
        </w:tc>
        <w:tc>
          <w:tcPr>
            <w:tcW w:w="1328" w:type="dxa"/>
          </w:tcPr>
          <w:p w14:paraId="23F33A83" w14:textId="6A9FF905" w:rsidR="002E1179" w:rsidRPr="0062192B" w:rsidRDefault="002E117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tcPr>
          <w:p w14:paraId="565BE726" w14:textId="107ACF55" w:rsidR="002E1179" w:rsidRPr="0062192B" w:rsidRDefault="002E117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8" w:type="dxa"/>
          </w:tcPr>
          <w:p w14:paraId="33905A18" w14:textId="45E44F7B" w:rsidR="002E1179" w:rsidRPr="0062192B" w:rsidRDefault="002E117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tcPr>
          <w:p w14:paraId="16600D28" w14:textId="7A5B6E7E" w:rsidR="002E1179" w:rsidRPr="0062192B" w:rsidRDefault="002E117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(150)</w:t>
            </w:r>
          </w:p>
        </w:tc>
        <w:tc>
          <w:tcPr>
            <w:tcW w:w="1328" w:type="dxa"/>
          </w:tcPr>
          <w:p w14:paraId="68D35487" w14:textId="56DE701D" w:rsidR="002E1179" w:rsidRPr="0062192B" w:rsidRDefault="002E117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37" w:type="dxa"/>
          </w:tcPr>
          <w:p w14:paraId="6420A274" w14:textId="7BDCE5E1" w:rsidR="002E1179" w:rsidRPr="0062192B" w:rsidRDefault="002E117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(150)</w:t>
            </w:r>
          </w:p>
        </w:tc>
      </w:tr>
      <w:tr w:rsidR="002E1179" w:rsidRPr="0062192B" w14:paraId="7440E0D2" w14:textId="77777777" w:rsidTr="0062192B">
        <w:trPr>
          <w:trHeight w:val="108"/>
        </w:trPr>
        <w:tc>
          <w:tcPr>
            <w:tcW w:w="2250" w:type="dxa"/>
          </w:tcPr>
          <w:p w14:paraId="0784B4B3" w14:textId="0E829FFB" w:rsidR="002E1179" w:rsidRPr="0062192B" w:rsidRDefault="002E1179" w:rsidP="002E1179">
            <w:pPr>
              <w:spacing w:line="340" w:lineRule="exact"/>
              <w:ind w:left="151" w:right="-72" w:hanging="151"/>
              <w:rPr>
                <w:rFonts w:ascii="Arial" w:hAnsi="Arial" w:cs="Arial"/>
                <w:sz w:val="18"/>
                <w:szCs w:val="18"/>
                <w:cs/>
              </w:rPr>
            </w:pPr>
            <w:r w:rsidRPr="0062192B">
              <w:rPr>
                <w:rFonts w:ascii="Arial" w:hAnsi="Arial" w:cs="Arial"/>
                <w:spacing w:val="-4"/>
                <w:sz w:val="18"/>
                <w:szCs w:val="18"/>
              </w:rPr>
              <w:t>31 December 2024</w:t>
            </w:r>
          </w:p>
        </w:tc>
        <w:tc>
          <w:tcPr>
            <w:tcW w:w="1328" w:type="dxa"/>
            <w:vAlign w:val="bottom"/>
          </w:tcPr>
          <w:p w14:paraId="0914FAFE" w14:textId="646BE0EC"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112</w:t>
            </w:r>
          </w:p>
        </w:tc>
        <w:tc>
          <w:tcPr>
            <w:tcW w:w="1327" w:type="dxa"/>
            <w:vAlign w:val="bottom"/>
          </w:tcPr>
          <w:p w14:paraId="04ED8C16" w14:textId="19A0A510"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19,012</w:t>
            </w:r>
          </w:p>
        </w:tc>
        <w:tc>
          <w:tcPr>
            <w:tcW w:w="1328" w:type="dxa"/>
          </w:tcPr>
          <w:p w14:paraId="2823E91B" w14:textId="42E91CCC"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763</w:t>
            </w:r>
          </w:p>
        </w:tc>
        <w:tc>
          <w:tcPr>
            <w:tcW w:w="1327" w:type="dxa"/>
          </w:tcPr>
          <w:p w14:paraId="04B284BB" w14:textId="04028A9D"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8" w:type="dxa"/>
          </w:tcPr>
          <w:p w14:paraId="4F9ABE31" w14:textId="708C6DF7"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553</w:t>
            </w:r>
          </w:p>
        </w:tc>
        <w:tc>
          <w:tcPr>
            <w:tcW w:w="1337" w:type="dxa"/>
          </w:tcPr>
          <w:p w14:paraId="7E7F49D8" w14:textId="5663A121"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20,440</w:t>
            </w:r>
          </w:p>
        </w:tc>
      </w:tr>
      <w:tr w:rsidR="002E1179" w:rsidRPr="0062192B" w14:paraId="367FA743" w14:textId="77777777" w:rsidTr="0062192B">
        <w:trPr>
          <w:trHeight w:val="203"/>
        </w:trPr>
        <w:tc>
          <w:tcPr>
            <w:tcW w:w="2250" w:type="dxa"/>
          </w:tcPr>
          <w:p w14:paraId="77FDD424" w14:textId="3BFBD4A5" w:rsidR="002E1179" w:rsidRPr="0062192B" w:rsidRDefault="002E1179" w:rsidP="002E1179">
            <w:pPr>
              <w:spacing w:line="340" w:lineRule="exact"/>
              <w:ind w:left="151" w:hanging="151"/>
              <w:outlineLvl w:val="0"/>
              <w:rPr>
                <w:rFonts w:ascii="Arial" w:hAnsi="Arial" w:cs="Arial"/>
                <w:sz w:val="18"/>
                <w:szCs w:val="18"/>
                <w:cs/>
              </w:rPr>
            </w:pPr>
            <w:r w:rsidRPr="0062192B">
              <w:rPr>
                <w:rFonts w:ascii="Arial" w:hAnsi="Arial" w:cs="Arial"/>
                <w:sz w:val="18"/>
                <w:szCs w:val="18"/>
              </w:rPr>
              <w:t>Additions</w:t>
            </w:r>
          </w:p>
        </w:tc>
        <w:tc>
          <w:tcPr>
            <w:tcW w:w="1328" w:type="dxa"/>
          </w:tcPr>
          <w:p w14:paraId="5FC07305" w14:textId="1A365DA7" w:rsidR="002E1179" w:rsidRPr="0062192B" w:rsidRDefault="00A569D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6,459</w:t>
            </w:r>
          </w:p>
        </w:tc>
        <w:tc>
          <w:tcPr>
            <w:tcW w:w="1327" w:type="dxa"/>
          </w:tcPr>
          <w:p w14:paraId="75097016" w14:textId="595EEFAA" w:rsidR="002E1179" w:rsidRPr="0062192B" w:rsidRDefault="00A569D9"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4,</w:t>
            </w:r>
            <w:r w:rsidR="00116027" w:rsidRPr="0062192B">
              <w:rPr>
                <w:rFonts w:ascii="Arial" w:hAnsi="Arial" w:cs="Arial"/>
                <w:sz w:val="18"/>
                <w:szCs w:val="18"/>
              </w:rPr>
              <w:t>053</w:t>
            </w:r>
          </w:p>
        </w:tc>
        <w:tc>
          <w:tcPr>
            <w:tcW w:w="1328" w:type="dxa"/>
          </w:tcPr>
          <w:p w14:paraId="061E0411" w14:textId="1E0FF78F" w:rsidR="002E1179" w:rsidRPr="0062192B" w:rsidRDefault="00116027"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1,414</w:t>
            </w:r>
          </w:p>
        </w:tc>
        <w:tc>
          <w:tcPr>
            <w:tcW w:w="1327" w:type="dxa"/>
          </w:tcPr>
          <w:p w14:paraId="488EAE42" w14:textId="0A1274ED" w:rsidR="002E1179" w:rsidRPr="0062192B" w:rsidRDefault="00116027"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w:t>
            </w:r>
          </w:p>
        </w:tc>
        <w:tc>
          <w:tcPr>
            <w:tcW w:w="1328" w:type="dxa"/>
          </w:tcPr>
          <w:p w14:paraId="24BFE8A7" w14:textId="548ABCD4" w:rsidR="002E1179" w:rsidRPr="0062192B" w:rsidRDefault="00116027"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2,097</w:t>
            </w:r>
          </w:p>
        </w:tc>
        <w:tc>
          <w:tcPr>
            <w:tcW w:w="1337" w:type="dxa"/>
          </w:tcPr>
          <w:p w14:paraId="714D1DDD" w14:textId="392FB236" w:rsidR="002E1179" w:rsidRPr="0062192B" w:rsidRDefault="00116027"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14,023</w:t>
            </w:r>
          </w:p>
        </w:tc>
      </w:tr>
      <w:tr w:rsidR="002E1179" w:rsidRPr="0062192B" w14:paraId="07F00838" w14:textId="77777777" w:rsidTr="0062192B">
        <w:trPr>
          <w:trHeight w:val="87"/>
        </w:trPr>
        <w:tc>
          <w:tcPr>
            <w:tcW w:w="2250" w:type="dxa"/>
          </w:tcPr>
          <w:p w14:paraId="5A409878" w14:textId="3A653666" w:rsidR="002E1179" w:rsidRPr="0062192B" w:rsidRDefault="002E1179" w:rsidP="0062192B">
            <w:pPr>
              <w:spacing w:line="340" w:lineRule="exact"/>
              <w:ind w:left="151" w:right="-15" w:hanging="151"/>
              <w:outlineLvl w:val="0"/>
              <w:rPr>
                <w:rFonts w:ascii="Arial" w:hAnsi="Arial" w:cs="Arial"/>
                <w:sz w:val="18"/>
                <w:szCs w:val="18"/>
                <w:cs/>
              </w:rPr>
            </w:pPr>
            <w:r w:rsidRPr="0062192B">
              <w:rPr>
                <w:rFonts w:ascii="Arial" w:hAnsi="Arial" w:cs="Arial"/>
                <w:sz w:val="18"/>
                <w:szCs w:val="18"/>
              </w:rPr>
              <w:t>Depreciation for the year</w:t>
            </w:r>
          </w:p>
        </w:tc>
        <w:tc>
          <w:tcPr>
            <w:tcW w:w="1328" w:type="dxa"/>
          </w:tcPr>
          <w:p w14:paraId="7B261958" w14:textId="2A3B28D5" w:rsidR="002E1179" w:rsidRPr="0062192B" w:rsidRDefault="00A569D9" w:rsidP="002E1179">
            <w:pPr>
              <w:tabs>
                <w:tab w:val="decimal" w:pos="1065"/>
              </w:tabs>
              <w:spacing w:line="340" w:lineRule="exact"/>
              <w:ind w:right="-72"/>
              <w:rPr>
                <w:rFonts w:ascii="Arial" w:hAnsi="Arial" w:cs="Arial"/>
                <w:sz w:val="18"/>
              </w:rPr>
            </w:pPr>
            <w:r w:rsidRPr="0062192B">
              <w:rPr>
                <w:rFonts w:ascii="Arial" w:hAnsi="Arial" w:cs="Arial"/>
                <w:sz w:val="18"/>
              </w:rPr>
              <w:t>(2,051)</w:t>
            </w:r>
          </w:p>
        </w:tc>
        <w:tc>
          <w:tcPr>
            <w:tcW w:w="1327" w:type="dxa"/>
          </w:tcPr>
          <w:p w14:paraId="7FA7386E" w14:textId="38AB1746" w:rsidR="002E1179" w:rsidRPr="0062192B" w:rsidRDefault="00A569D9"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(10,064)</w:t>
            </w:r>
          </w:p>
        </w:tc>
        <w:tc>
          <w:tcPr>
            <w:tcW w:w="1328" w:type="dxa"/>
          </w:tcPr>
          <w:p w14:paraId="4D2CD0B7" w14:textId="392D6888" w:rsidR="002E1179" w:rsidRPr="0062192B" w:rsidRDefault="00116027"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(850)</w:t>
            </w:r>
          </w:p>
        </w:tc>
        <w:tc>
          <w:tcPr>
            <w:tcW w:w="1327" w:type="dxa"/>
          </w:tcPr>
          <w:p w14:paraId="4B4FE6F4" w14:textId="011C714F" w:rsidR="002E1179" w:rsidRPr="0062192B" w:rsidRDefault="00116027"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w:t>
            </w:r>
          </w:p>
        </w:tc>
        <w:tc>
          <w:tcPr>
            <w:tcW w:w="1328" w:type="dxa"/>
          </w:tcPr>
          <w:p w14:paraId="535BFCC0" w14:textId="4310E412" w:rsidR="002E1179" w:rsidRPr="0062192B" w:rsidRDefault="00116027"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(699)</w:t>
            </w:r>
          </w:p>
        </w:tc>
        <w:tc>
          <w:tcPr>
            <w:tcW w:w="1337" w:type="dxa"/>
          </w:tcPr>
          <w:p w14:paraId="0AFC30FD" w14:textId="75D99E65" w:rsidR="002E1179" w:rsidRPr="0062192B" w:rsidRDefault="00116027"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(13,664)</w:t>
            </w:r>
          </w:p>
        </w:tc>
      </w:tr>
      <w:tr w:rsidR="00116027" w:rsidRPr="0062192B" w14:paraId="71CFE73E" w14:textId="77777777" w:rsidTr="0062192B">
        <w:trPr>
          <w:trHeight w:val="87"/>
        </w:trPr>
        <w:tc>
          <w:tcPr>
            <w:tcW w:w="2250" w:type="dxa"/>
          </w:tcPr>
          <w:p w14:paraId="28534179" w14:textId="06EBBF01" w:rsidR="00116027" w:rsidRPr="0062192B" w:rsidRDefault="00116027" w:rsidP="0062192B">
            <w:pPr>
              <w:spacing w:line="340" w:lineRule="exact"/>
              <w:ind w:left="151" w:right="-15" w:hanging="151"/>
              <w:outlineLvl w:val="0"/>
              <w:rPr>
                <w:rFonts w:ascii="Arial" w:hAnsi="Arial" w:cs="Arial"/>
                <w:sz w:val="18"/>
                <w:szCs w:val="18"/>
              </w:rPr>
            </w:pPr>
            <w:r w:rsidRPr="0062192B">
              <w:rPr>
                <w:rFonts w:ascii="Arial" w:hAnsi="Arial" w:cs="Arial"/>
                <w:sz w:val="18"/>
                <w:szCs w:val="18"/>
              </w:rPr>
              <w:t>Decreased from the disposal of investment in subsidiary</w:t>
            </w:r>
          </w:p>
        </w:tc>
        <w:tc>
          <w:tcPr>
            <w:tcW w:w="1328" w:type="dxa"/>
            <w:vAlign w:val="bottom"/>
          </w:tcPr>
          <w:p w14:paraId="1D038312" w14:textId="66DE36A0" w:rsidR="00116027" w:rsidRPr="0062192B" w:rsidRDefault="00D7785D" w:rsidP="002E1179">
            <w:pPr>
              <w:tabs>
                <w:tab w:val="decimal" w:pos="1065"/>
              </w:tabs>
              <w:spacing w:line="340" w:lineRule="exact"/>
              <w:ind w:right="-72"/>
              <w:rPr>
                <w:rFonts w:ascii="Arial" w:hAnsi="Arial" w:cs="Arial"/>
                <w:sz w:val="18"/>
              </w:rPr>
            </w:pPr>
            <w:r w:rsidRPr="0062192B">
              <w:rPr>
                <w:rFonts w:ascii="Arial" w:hAnsi="Arial" w:cs="Arial"/>
                <w:sz w:val="18"/>
              </w:rPr>
              <w:t>-</w:t>
            </w:r>
          </w:p>
        </w:tc>
        <w:tc>
          <w:tcPr>
            <w:tcW w:w="1327" w:type="dxa"/>
            <w:vAlign w:val="bottom"/>
          </w:tcPr>
          <w:p w14:paraId="2AC8014A" w14:textId="71EF108A" w:rsidR="00116027" w:rsidRPr="0062192B" w:rsidRDefault="00116027"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(3,376)</w:t>
            </w:r>
          </w:p>
        </w:tc>
        <w:tc>
          <w:tcPr>
            <w:tcW w:w="1328" w:type="dxa"/>
            <w:vAlign w:val="bottom"/>
          </w:tcPr>
          <w:p w14:paraId="55E62CC1" w14:textId="6598EDBB" w:rsidR="00116027" w:rsidRPr="0062192B" w:rsidRDefault="00116027"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w:t>
            </w:r>
          </w:p>
        </w:tc>
        <w:tc>
          <w:tcPr>
            <w:tcW w:w="1327" w:type="dxa"/>
            <w:vAlign w:val="bottom"/>
          </w:tcPr>
          <w:p w14:paraId="7A4FBCC7" w14:textId="3B339990" w:rsidR="00116027" w:rsidRPr="0062192B" w:rsidRDefault="00116027" w:rsidP="002E1179">
            <w:pPr>
              <w:tabs>
                <w:tab w:val="decimal" w:pos="1065"/>
              </w:tabs>
              <w:spacing w:line="340" w:lineRule="exact"/>
              <w:ind w:right="-72"/>
              <w:rPr>
                <w:rFonts w:ascii="Arial" w:hAnsi="Arial" w:cs="Arial"/>
                <w:sz w:val="18"/>
                <w:szCs w:val="18"/>
                <w:cs/>
              </w:rPr>
            </w:pPr>
            <w:r w:rsidRPr="0062192B">
              <w:rPr>
                <w:rFonts w:ascii="Arial" w:hAnsi="Arial" w:cs="Arial"/>
                <w:sz w:val="18"/>
                <w:szCs w:val="18"/>
              </w:rPr>
              <w:t>-</w:t>
            </w:r>
          </w:p>
        </w:tc>
        <w:tc>
          <w:tcPr>
            <w:tcW w:w="1328" w:type="dxa"/>
            <w:vAlign w:val="bottom"/>
          </w:tcPr>
          <w:p w14:paraId="600A283C" w14:textId="7A0A5C2E" w:rsidR="00116027" w:rsidRPr="0062192B" w:rsidRDefault="00116027"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37" w:type="dxa"/>
            <w:vAlign w:val="bottom"/>
          </w:tcPr>
          <w:p w14:paraId="00B66F13" w14:textId="57B6718C" w:rsidR="00116027" w:rsidRPr="0062192B" w:rsidRDefault="00116027"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(3,376)</w:t>
            </w:r>
          </w:p>
        </w:tc>
      </w:tr>
      <w:tr w:rsidR="002E1179" w:rsidRPr="0062192B" w14:paraId="2FF76AA3" w14:textId="77777777" w:rsidTr="0062192B">
        <w:trPr>
          <w:trHeight w:val="87"/>
        </w:trPr>
        <w:tc>
          <w:tcPr>
            <w:tcW w:w="2250" w:type="dxa"/>
          </w:tcPr>
          <w:p w14:paraId="5CF0CC1E" w14:textId="18B9D997" w:rsidR="002E1179" w:rsidRPr="0062192B" w:rsidRDefault="002E1179" w:rsidP="0062192B">
            <w:pPr>
              <w:spacing w:line="340" w:lineRule="exact"/>
              <w:ind w:left="151" w:right="-15" w:hanging="151"/>
              <w:outlineLvl w:val="0"/>
              <w:rPr>
                <w:rFonts w:ascii="Arial" w:hAnsi="Arial" w:cs="Arial"/>
                <w:sz w:val="18"/>
                <w:szCs w:val="18"/>
                <w:cs/>
              </w:rPr>
            </w:pPr>
            <w:r w:rsidRPr="0062192B">
              <w:rPr>
                <w:rFonts w:ascii="Arial" w:hAnsi="Arial" w:cs="Arial"/>
                <w:sz w:val="18"/>
                <w:szCs w:val="18"/>
              </w:rPr>
              <w:t>Translation adjustment</w:t>
            </w:r>
          </w:p>
        </w:tc>
        <w:tc>
          <w:tcPr>
            <w:tcW w:w="1328" w:type="dxa"/>
          </w:tcPr>
          <w:p w14:paraId="79826DB0" w14:textId="4BDEF709" w:rsidR="002E1179" w:rsidRPr="0062192B" w:rsidRDefault="00A569D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tcPr>
          <w:p w14:paraId="54B1B523" w14:textId="7057B717" w:rsidR="002E1179" w:rsidRPr="0062192B" w:rsidRDefault="00116027"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448</w:t>
            </w:r>
          </w:p>
        </w:tc>
        <w:tc>
          <w:tcPr>
            <w:tcW w:w="1328" w:type="dxa"/>
          </w:tcPr>
          <w:p w14:paraId="5CE01498" w14:textId="36E51565" w:rsidR="002E1179" w:rsidRPr="0062192B" w:rsidRDefault="00116027"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tcPr>
          <w:p w14:paraId="090D1171" w14:textId="45970AE6" w:rsidR="002E1179" w:rsidRPr="0062192B" w:rsidRDefault="00116027"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8" w:type="dxa"/>
          </w:tcPr>
          <w:p w14:paraId="4B80D70D" w14:textId="7A7F4226" w:rsidR="002E1179" w:rsidRPr="0062192B" w:rsidRDefault="00116027"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37" w:type="dxa"/>
          </w:tcPr>
          <w:p w14:paraId="707ABED2" w14:textId="20CC56EF" w:rsidR="002E1179" w:rsidRPr="0062192B" w:rsidRDefault="00116027"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448</w:t>
            </w:r>
          </w:p>
        </w:tc>
      </w:tr>
      <w:tr w:rsidR="002E1179" w:rsidRPr="0062192B" w14:paraId="052F1B18" w14:textId="77777777" w:rsidTr="0062192B">
        <w:trPr>
          <w:trHeight w:val="87"/>
        </w:trPr>
        <w:tc>
          <w:tcPr>
            <w:tcW w:w="2250" w:type="dxa"/>
          </w:tcPr>
          <w:p w14:paraId="41C2BBDE" w14:textId="6A671EBE" w:rsidR="002E1179" w:rsidRPr="0062192B" w:rsidRDefault="002E1179" w:rsidP="002E1179">
            <w:pPr>
              <w:spacing w:line="340" w:lineRule="exact"/>
              <w:ind w:left="151" w:right="-72" w:hanging="151"/>
              <w:rPr>
                <w:rFonts w:ascii="Arial" w:hAnsi="Arial" w:cs="Arial"/>
                <w:sz w:val="18"/>
                <w:szCs w:val="18"/>
              </w:rPr>
            </w:pPr>
            <w:r w:rsidRPr="0062192B">
              <w:rPr>
                <w:rFonts w:ascii="Arial" w:hAnsi="Arial" w:cs="Arial"/>
                <w:spacing w:val="-4"/>
                <w:sz w:val="18"/>
                <w:szCs w:val="18"/>
              </w:rPr>
              <w:t>31 December 2025</w:t>
            </w:r>
          </w:p>
        </w:tc>
        <w:tc>
          <w:tcPr>
            <w:tcW w:w="1328" w:type="dxa"/>
            <w:vAlign w:val="bottom"/>
          </w:tcPr>
          <w:p w14:paraId="66AE0684" w14:textId="00311120" w:rsidR="002E1179" w:rsidRPr="0062192B" w:rsidRDefault="00A569D9" w:rsidP="002E1179">
            <w:pPr>
              <w:pBdr>
                <w:bottom w:val="doub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4,520</w:t>
            </w:r>
          </w:p>
        </w:tc>
        <w:tc>
          <w:tcPr>
            <w:tcW w:w="1327" w:type="dxa"/>
            <w:vAlign w:val="bottom"/>
          </w:tcPr>
          <w:p w14:paraId="3D3CF21C" w14:textId="5FC806DE" w:rsidR="002E1179" w:rsidRPr="0062192B" w:rsidRDefault="00116027" w:rsidP="002E1179">
            <w:pPr>
              <w:pBdr>
                <w:bottom w:val="doub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10,073</w:t>
            </w:r>
          </w:p>
        </w:tc>
        <w:tc>
          <w:tcPr>
            <w:tcW w:w="1328" w:type="dxa"/>
          </w:tcPr>
          <w:p w14:paraId="6620F52F" w14:textId="1C007B76" w:rsidR="002E1179" w:rsidRPr="0062192B" w:rsidRDefault="00116027" w:rsidP="002E1179">
            <w:pPr>
              <w:pBdr>
                <w:bottom w:val="doub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1,32</w:t>
            </w:r>
            <w:r w:rsidR="00257A27" w:rsidRPr="0062192B">
              <w:rPr>
                <w:rFonts w:ascii="Arial" w:hAnsi="Arial" w:cs="Arial"/>
                <w:sz w:val="18"/>
                <w:szCs w:val="18"/>
              </w:rPr>
              <w:t>7</w:t>
            </w:r>
          </w:p>
        </w:tc>
        <w:tc>
          <w:tcPr>
            <w:tcW w:w="1327" w:type="dxa"/>
          </w:tcPr>
          <w:p w14:paraId="196B0430" w14:textId="4E89F2F2" w:rsidR="002E1179" w:rsidRPr="0062192B" w:rsidRDefault="00116027" w:rsidP="002E1179">
            <w:pPr>
              <w:pBdr>
                <w:bottom w:val="doub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8" w:type="dxa"/>
          </w:tcPr>
          <w:p w14:paraId="398C5F6F" w14:textId="16F419F5" w:rsidR="002E1179" w:rsidRPr="0062192B" w:rsidRDefault="00116027" w:rsidP="002E1179">
            <w:pPr>
              <w:pBdr>
                <w:bottom w:val="doub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1,951</w:t>
            </w:r>
          </w:p>
        </w:tc>
        <w:tc>
          <w:tcPr>
            <w:tcW w:w="1337" w:type="dxa"/>
          </w:tcPr>
          <w:p w14:paraId="5935EF6D" w14:textId="7B56E1A6" w:rsidR="002E1179" w:rsidRPr="0062192B" w:rsidRDefault="00116027" w:rsidP="002E1179">
            <w:pPr>
              <w:pBdr>
                <w:bottom w:val="doub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17,871</w:t>
            </w:r>
          </w:p>
        </w:tc>
      </w:tr>
      <w:tr w:rsidR="002E1179" w:rsidRPr="0062192B" w14:paraId="70923C8C" w14:textId="77777777" w:rsidTr="0062192B">
        <w:trPr>
          <w:trHeight w:val="87"/>
        </w:trPr>
        <w:tc>
          <w:tcPr>
            <w:tcW w:w="2250" w:type="dxa"/>
          </w:tcPr>
          <w:p w14:paraId="4BD75E80" w14:textId="60CC8846" w:rsidR="002E1179" w:rsidRPr="0062192B" w:rsidRDefault="002E1179" w:rsidP="002E1179">
            <w:pPr>
              <w:spacing w:line="340" w:lineRule="exact"/>
              <w:ind w:left="151" w:right="-72" w:hanging="151"/>
              <w:rPr>
                <w:rFonts w:ascii="Arial" w:hAnsi="Arial" w:cs="Arial"/>
                <w:spacing w:val="-4"/>
                <w:sz w:val="18"/>
                <w:szCs w:val="18"/>
              </w:rPr>
            </w:pPr>
          </w:p>
        </w:tc>
        <w:tc>
          <w:tcPr>
            <w:tcW w:w="7975" w:type="dxa"/>
            <w:gridSpan w:val="6"/>
            <w:vAlign w:val="bottom"/>
          </w:tcPr>
          <w:p w14:paraId="4F7C59EA" w14:textId="5C454883" w:rsidR="002E1179" w:rsidRPr="0062192B" w:rsidRDefault="002E1179" w:rsidP="002E1179">
            <w:pPr>
              <w:tabs>
                <w:tab w:val="decimal" w:pos="1065"/>
              </w:tabs>
              <w:spacing w:before="240" w:line="340" w:lineRule="exact"/>
              <w:ind w:right="-72"/>
              <w:jc w:val="right"/>
              <w:rPr>
                <w:rFonts w:ascii="Arial" w:hAnsi="Arial" w:cs="Arial"/>
                <w:sz w:val="18"/>
                <w:szCs w:val="18"/>
              </w:rPr>
            </w:pPr>
            <w:r w:rsidRPr="0062192B">
              <w:rPr>
                <w:rFonts w:ascii="Arial" w:hAnsi="Arial" w:cs="Arial"/>
                <w:sz w:val="18"/>
                <w:szCs w:val="18"/>
              </w:rPr>
              <w:t>(Unit: Thousand Baht)</w:t>
            </w:r>
          </w:p>
        </w:tc>
      </w:tr>
      <w:tr w:rsidR="002E1179" w:rsidRPr="0062192B" w14:paraId="2E1DD53D" w14:textId="77777777" w:rsidTr="0062192B">
        <w:trPr>
          <w:trHeight w:val="87"/>
        </w:trPr>
        <w:tc>
          <w:tcPr>
            <w:tcW w:w="2250" w:type="dxa"/>
          </w:tcPr>
          <w:p w14:paraId="5AB40A4A" w14:textId="77777777" w:rsidR="002E1179" w:rsidRPr="0062192B" w:rsidRDefault="002E1179" w:rsidP="002E1179">
            <w:pPr>
              <w:spacing w:line="340" w:lineRule="exact"/>
              <w:ind w:left="151" w:right="-72" w:hanging="151"/>
              <w:rPr>
                <w:rFonts w:ascii="Arial" w:hAnsi="Arial" w:cs="Arial"/>
                <w:spacing w:val="-4"/>
                <w:sz w:val="18"/>
                <w:szCs w:val="18"/>
              </w:rPr>
            </w:pPr>
          </w:p>
        </w:tc>
        <w:tc>
          <w:tcPr>
            <w:tcW w:w="7975" w:type="dxa"/>
            <w:gridSpan w:val="6"/>
            <w:vAlign w:val="bottom"/>
          </w:tcPr>
          <w:p w14:paraId="1D35A594" w14:textId="3C07049A" w:rsidR="002E1179" w:rsidRPr="0062192B" w:rsidRDefault="002E1179" w:rsidP="002E1179">
            <w:pPr>
              <w:pBdr>
                <w:bottom w:val="single" w:sz="4" w:space="1" w:color="auto"/>
              </w:pBdr>
              <w:tabs>
                <w:tab w:val="right" w:pos="1033"/>
              </w:tabs>
              <w:spacing w:line="340" w:lineRule="exact"/>
              <w:ind w:right="-72"/>
              <w:jc w:val="center"/>
              <w:rPr>
                <w:rFonts w:ascii="Arial" w:hAnsi="Arial" w:cs="Arial"/>
                <w:sz w:val="18"/>
                <w:szCs w:val="18"/>
              </w:rPr>
            </w:pPr>
            <w:r w:rsidRPr="0062192B">
              <w:rPr>
                <w:rFonts w:ascii="Arial" w:hAnsi="Arial" w:cs="Arial"/>
                <w:sz w:val="18"/>
                <w:szCs w:val="18"/>
              </w:rPr>
              <w:t>Separate financial statements</w:t>
            </w:r>
          </w:p>
        </w:tc>
      </w:tr>
      <w:tr w:rsidR="002E1179" w:rsidRPr="0062192B" w14:paraId="233E18FC" w14:textId="77777777" w:rsidTr="0062192B">
        <w:trPr>
          <w:trHeight w:val="87"/>
        </w:trPr>
        <w:tc>
          <w:tcPr>
            <w:tcW w:w="2250" w:type="dxa"/>
          </w:tcPr>
          <w:p w14:paraId="6337EB93" w14:textId="6F699120" w:rsidR="002E1179" w:rsidRPr="0062192B" w:rsidRDefault="002E1179" w:rsidP="002E1179">
            <w:pPr>
              <w:spacing w:line="340" w:lineRule="exact"/>
              <w:ind w:left="151" w:right="-72" w:hanging="151"/>
              <w:rPr>
                <w:rFonts w:ascii="Arial" w:hAnsi="Arial" w:cs="Arial"/>
                <w:spacing w:val="-4"/>
                <w:sz w:val="18"/>
                <w:szCs w:val="18"/>
              </w:rPr>
            </w:pPr>
          </w:p>
        </w:tc>
        <w:tc>
          <w:tcPr>
            <w:tcW w:w="1328" w:type="dxa"/>
            <w:vAlign w:val="bottom"/>
          </w:tcPr>
          <w:p w14:paraId="7355457C" w14:textId="031A60E9" w:rsidR="002E1179" w:rsidRPr="0062192B" w:rsidRDefault="002E1179" w:rsidP="002E1179">
            <w:pPr>
              <w:pBdr>
                <w:bottom w:val="single" w:sz="4" w:space="1" w:color="auto"/>
              </w:pBdr>
              <w:tabs>
                <w:tab w:val="right" w:pos="1033"/>
              </w:tabs>
              <w:spacing w:line="340" w:lineRule="exact"/>
              <w:ind w:right="-72"/>
              <w:jc w:val="center"/>
              <w:rPr>
                <w:rFonts w:ascii="Arial" w:hAnsi="Arial" w:cs="Arial"/>
                <w:sz w:val="18"/>
                <w:szCs w:val="18"/>
              </w:rPr>
            </w:pPr>
            <w:r w:rsidRPr="0062192B">
              <w:rPr>
                <w:rFonts w:ascii="Arial" w:hAnsi="Arial" w:cs="Arial"/>
                <w:sz w:val="18"/>
                <w:szCs w:val="18"/>
              </w:rPr>
              <w:t>Land</w:t>
            </w:r>
          </w:p>
        </w:tc>
        <w:tc>
          <w:tcPr>
            <w:tcW w:w="1327" w:type="dxa"/>
            <w:vAlign w:val="bottom"/>
          </w:tcPr>
          <w:p w14:paraId="29579325" w14:textId="2604732F" w:rsidR="002E1179" w:rsidRPr="0062192B" w:rsidRDefault="002E1179" w:rsidP="002E1179">
            <w:pPr>
              <w:pBdr>
                <w:bottom w:val="single" w:sz="4" w:space="1" w:color="auto"/>
              </w:pBdr>
              <w:tabs>
                <w:tab w:val="right" w:pos="1033"/>
              </w:tabs>
              <w:spacing w:line="340" w:lineRule="exact"/>
              <w:ind w:right="-72"/>
              <w:jc w:val="center"/>
              <w:rPr>
                <w:rFonts w:ascii="Arial" w:hAnsi="Arial" w:cs="Arial"/>
                <w:sz w:val="18"/>
                <w:szCs w:val="18"/>
              </w:rPr>
            </w:pPr>
            <w:r w:rsidRPr="0062192B">
              <w:rPr>
                <w:rFonts w:ascii="Arial" w:hAnsi="Arial" w:cs="Arial"/>
                <w:sz w:val="18"/>
                <w:szCs w:val="18"/>
              </w:rPr>
              <w:t>Buildings</w:t>
            </w:r>
          </w:p>
        </w:tc>
        <w:tc>
          <w:tcPr>
            <w:tcW w:w="1328" w:type="dxa"/>
            <w:vAlign w:val="bottom"/>
          </w:tcPr>
          <w:p w14:paraId="1FB4B7E7" w14:textId="16B4648A" w:rsidR="002E1179" w:rsidRPr="0062192B" w:rsidRDefault="002E1179" w:rsidP="002E1179">
            <w:pPr>
              <w:pBdr>
                <w:bottom w:val="single" w:sz="4" w:space="1" w:color="auto"/>
              </w:pBdr>
              <w:tabs>
                <w:tab w:val="right" w:pos="1033"/>
              </w:tabs>
              <w:spacing w:line="340" w:lineRule="exact"/>
              <w:ind w:right="-72"/>
              <w:jc w:val="center"/>
              <w:rPr>
                <w:rFonts w:ascii="Arial" w:hAnsi="Arial" w:cs="Arial"/>
                <w:sz w:val="18"/>
                <w:szCs w:val="18"/>
              </w:rPr>
            </w:pPr>
            <w:r w:rsidRPr="0062192B">
              <w:rPr>
                <w:rFonts w:ascii="Arial" w:hAnsi="Arial" w:cs="Arial"/>
                <w:sz w:val="18"/>
                <w:szCs w:val="18"/>
              </w:rPr>
              <w:t>Machinery and equipment</w:t>
            </w:r>
          </w:p>
        </w:tc>
        <w:tc>
          <w:tcPr>
            <w:tcW w:w="1327" w:type="dxa"/>
            <w:vAlign w:val="bottom"/>
          </w:tcPr>
          <w:p w14:paraId="72FFDB00" w14:textId="06DF01D5" w:rsidR="002E1179" w:rsidRPr="0062192B" w:rsidRDefault="002E1179" w:rsidP="002E1179">
            <w:pPr>
              <w:pBdr>
                <w:bottom w:val="single" w:sz="4" w:space="1" w:color="auto"/>
              </w:pBdr>
              <w:tabs>
                <w:tab w:val="right" w:pos="1033"/>
              </w:tabs>
              <w:spacing w:line="340" w:lineRule="exact"/>
              <w:ind w:right="-72"/>
              <w:jc w:val="center"/>
              <w:rPr>
                <w:rFonts w:ascii="Arial" w:hAnsi="Arial" w:cs="Arial"/>
                <w:sz w:val="18"/>
                <w:szCs w:val="18"/>
              </w:rPr>
            </w:pPr>
            <w:r w:rsidRPr="0062192B">
              <w:rPr>
                <w:rFonts w:ascii="Arial" w:hAnsi="Arial" w:cs="Arial"/>
                <w:sz w:val="18"/>
                <w:szCs w:val="18"/>
              </w:rPr>
              <w:t>Motor vehicles</w:t>
            </w:r>
          </w:p>
        </w:tc>
        <w:tc>
          <w:tcPr>
            <w:tcW w:w="1328" w:type="dxa"/>
            <w:vAlign w:val="bottom"/>
          </w:tcPr>
          <w:p w14:paraId="5C819725" w14:textId="61C890EF" w:rsidR="002E1179" w:rsidRPr="0062192B" w:rsidRDefault="002E1179" w:rsidP="002E1179">
            <w:pPr>
              <w:pBdr>
                <w:bottom w:val="single" w:sz="4" w:space="1" w:color="auto"/>
              </w:pBdr>
              <w:tabs>
                <w:tab w:val="right" w:pos="1033"/>
              </w:tabs>
              <w:spacing w:line="340" w:lineRule="exact"/>
              <w:ind w:right="-72"/>
              <w:jc w:val="center"/>
              <w:rPr>
                <w:rFonts w:ascii="Arial" w:hAnsi="Arial" w:cs="Arial"/>
                <w:sz w:val="18"/>
                <w:szCs w:val="18"/>
              </w:rPr>
            </w:pPr>
            <w:r w:rsidRPr="0062192B">
              <w:rPr>
                <w:rFonts w:ascii="Arial" w:hAnsi="Arial" w:cs="Arial"/>
                <w:sz w:val="18"/>
                <w:szCs w:val="18"/>
              </w:rPr>
              <w:t>Pier</w:t>
            </w:r>
          </w:p>
        </w:tc>
        <w:tc>
          <w:tcPr>
            <w:tcW w:w="1337" w:type="dxa"/>
            <w:vAlign w:val="bottom"/>
          </w:tcPr>
          <w:p w14:paraId="729041ED" w14:textId="666D1DBA" w:rsidR="002E1179" w:rsidRPr="0062192B" w:rsidRDefault="002E1179" w:rsidP="002E1179">
            <w:pPr>
              <w:pBdr>
                <w:bottom w:val="single" w:sz="4" w:space="1" w:color="auto"/>
              </w:pBdr>
              <w:tabs>
                <w:tab w:val="right" w:pos="1033"/>
              </w:tabs>
              <w:spacing w:line="340" w:lineRule="exact"/>
              <w:ind w:right="-72"/>
              <w:jc w:val="center"/>
              <w:rPr>
                <w:rFonts w:ascii="Arial" w:hAnsi="Arial" w:cs="Arial"/>
                <w:sz w:val="18"/>
                <w:szCs w:val="18"/>
              </w:rPr>
            </w:pPr>
            <w:r w:rsidRPr="0062192B">
              <w:rPr>
                <w:rFonts w:ascii="Arial" w:hAnsi="Arial" w:cs="Arial"/>
                <w:sz w:val="18"/>
                <w:szCs w:val="18"/>
              </w:rPr>
              <w:t>Total</w:t>
            </w:r>
          </w:p>
        </w:tc>
      </w:tr>
      <w:tr w:rsidR="002E1179" w:rsidRPr="0062192B" w14:paraId="7E49FF00" w14:textId="77777777" w:rsidTr="0062192B">
        <w:trPr>
          <w:trHeight w:val="87"/>
        </w:trPr>
        <w:tc>
          <w:tcPr>
            <w:tcW w:w="2250" w:type="dxa"/>
          </w:tcPr>
          <w:p w14:paraId="0C180DCC" w14:textId="15A24147" w:rsidR="002E1179" w:rsidRPr="0062192B" w:rsidRDefault="002E1179" w:rsidP="002E1179">
            <w:pPr>
              <w:spacing w:line="340" w:lineRule="exact"/>
              <w:ind w:left="151" w:right="-72" w:hanging="151"/>
              <w:rPr>
                <w:rFonts w:ascii="Arial" w:hAnsi="Arial" w:cs="Arial"/>
                <w:spacing w:val="-4"/>
                <w:sz w:val="18"/>
                <w:szCs w:val="18"/>
              </w:rPr>
            </w:pPr>
            <w:r w:rsidRPr="0062192B">
              <w:rPr>
                <w:rFonts w:ascii="Arial" w:hAnsi="Arial" w:cs="Arial"/>
                <w:sz w:val="18"/>
                <w:szCs w:val="18"/>
              </w:rPr>
              <w:t>1 January 2024</w:t>
            </w:r>
          </w:p>
        </w:tc>
        <w:tc>
          <w:tcPr>
            <w:tcW w:w="1328" w:type="dxa"/>
            <w:vAlign w:val="bottom"/>
          </w:tcPr>
          <w:p w14:paraId="11D60675" w14:textId="0CECBC43"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vAlign w:val="bottom"/>
          </w:tcPr>
          <w:p w14:paraId="5AC26495" w14:textId="01B59949"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12,029</w:t>
            </w:r>
          </w:p>
        </w:tc>
        <w:tc>
          <w:tcPr>
            <w:tcW w:w="1328" w:type="dxa"/>
          </w:tcPr>
          <w:p w14:paraId="6E999D2A" w14:textId="04A52A67"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tcPr>
          <w:p w14:paraId="162F49D3" w14:textId="0CF29911"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8" w:type="dxa"/>
          </w:tcPr>
          <w:p w14:paraId="2F2FD6FB" w14:textId="1E67C8A1"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37" w:type="dxa"/>
            <w:vAlign w:val="bottom"/>
          </w:tcPr>
          <w:p w14:paraId="59571EEB" w14:textId="2625179A"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12,029</w:t>
            </w:r>
          </w:p>
        </w:tc>
      </w:tr>
      <w:tr w:rsidR="002E1179" w:rsidRPr="0062192B" w14:paraId="3815FB8D" w14:textId="77777777" w:rsidTr="0062192B">
        <w:trPr>
          <w:trHeight w:val="87"/>
        </w:trPr>
        <w:tc>
          <w:tcPr>
            <w:tcW w:w="2250" w:type="dxa"/>
          </w:tcPr>
          <w:p w14:paraId="1F433B29" w14:textId="4D51E0F0" w:rsidR="002E1179" w:rsidRPr="0062192B" w:rsidRDefault="002E1179" w:rsidP="002E1179">
            <w:pPr>
              <w:spacing w:line="340" w:lineRule="exact"/>
              <w:ind w:left="151" w:right="-72" w:hanging="151"/>
              <w:rPr>
                <w:rFonts w:ascii="Arial" w:hAnsi="Arial" w:cs="Arial"/>
                <w:spacing w:val="-4"/>
                <w:sz w:val="18"/>
                <w:szCs w:val="18"/>
              </w:rPr>
            </w:pPr>
            <w:r w:rsidRPr="0062192B">
              <w:rPr>
                <w:rFonts w:ascii="Arial" w:hAnsi="Arial" w:cs="Arial"/>
                <w:sz w:val="18"/>
                <w:szCs w:val="18"/>
              </w:rPr>
              <w:t>Additions</w:t>
            </w:r>
          </w:p>
        </w:tc>
        <w:tc>
          <w:tcPr>
            <w:tcW w:w="1328" w:type="dxa"/>
            <w:vAlign w:val="bottom"/>
          </w:tcPr>
          <w:p w14:paraId="714144D2" w14:textId="46C8A380"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vAlign w:val="bottom"/>
          </w:tcPr>
          <w:p w14:paraId="6FFA1D94" w14:textId="0530DC49"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7,641</w:t>
            </w:r>
          </w:p>
        </w:tc>
        <w:tc>
          <w:tcPr>
            <w:tcW w:w="1328" w:type="dxa"/>
          </w:tcPr>
          <w:p w14:paraId="694DA92E" w14:textId="3E3FC142"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tcPr>
          <w:p w14:paraId="636031A2" w14:textId="42A0DA41"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8" w:type="dxa"/>
          </w:tcPr>
          <w:p w14:paraId="7C5D1194" w14:textId="03258263"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37" w:type="dxa"/>
            <w:vAlign w:val="bottom"/>
          </w:tcPr>
          <w:p w14:paraId="19785307" w14:textId="31859BDD"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7,641</w:t>
            </w:r>
          </w:p>
        </w:tc>
      </w:tr>
      <w:tr w:rsidR="002E1179" w:rsidRPr="0062192B" w14:paraId="394248A7" w14:textId="77777777" w:rsidTr="0062192B">
        <w:trPr>
          <w:trHeight w:val="87"/>
        </w:trPr>
        <w:tc>
          <w:tcPr>
            <w:tcW w:w="2250" w:type="dxa"/>
          </w:tcPr>
          <w:p w14:paraId="3185BD9E" w14:textId="0CC000A2" w:rsidR="002E1179" w:rsidRPr="0062192B" w:rsidRDefault="002E1179" w:rsidP="002E1179">
            <w:pPr>
              <w:spacing w:line="340" w:lineRule="exact"/>
              <w:ind w:left="151" w:right="-72" w:hanging="151"/>
              <w:rPr>
                <w:rFonts w:ascii="Arial" w:hAnsi="Arial" w:cs="Arial"/>
                <w:sz w:val="18"/>
                <w:szCs w:val="18"/>
              </w:rPr>
            </w:pPr>
            <w:r w:rsidRPr="0062192B">
              <w:rPr>
                <w:rFonts w:ascii="Arial" w:hAnsi="Arial" w:cs="Arial"/>
                <w:sz w:val="18"/>
                <w:szCs w:val="18"/>
              </w:rPr>
              <w:t>Depreciation for the year</w:t>
            </w:r>
          </w:p>
        </w:tc>
        <w:tc>
          <w:tcPr>
            <w:tcW w:w="1328" w:type="dxa"/>
            <w:vAlign w:val="bottom"/>
          </w:tcPr>
          <w:p w14:paraId="00FB935C" w14:textId="780FC69D" w:rsidR="002E1179" w:rsidRPr="0062192B" w:rsidRDefault="002E117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vAlign w:val="bottom"/>
          </w:tcPr>
          <w:p w14:paraId="0F244D2A" w14:textId="049F91D0" w:rsidR="002E1179" w:rsidRPr="0062192B" w:rsidRDefault="002E117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(6,576)</w:t>
            </w:r>
          </w:p>
        </w:tc>
        <w:tc>
          <w:tcPr>
            <w:tcW w:w="1328" w:type="dxa"/>
          </w:tcPr>
          <w:p w14:paraId="6647D707" w14:textId="18A26D82" w:rsidR="002E1179" w:rsidRPr="0062192B" w:rsidRDefault="002E117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tcPr>
          <w:p w14:paraId="429C852F" w14:textId="55EBA52D" w:rsidR="002E1179" w:rsidRPr="0062192B" w:rsidRDefault="002E117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8" w:type="dxa"/>
          </w:tcPr>
          <w:p w14:paraId="7C3199D9" w14:textId="65CB2EC2" w:rsidR="002E1179" w:rsidRPr="0062192B" w:rsidRDefault="002E117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37" w:type="dxa"/>
            <w:vAlign w:val="bottom"/>
          </w:tcPr>
          <w:p w14:paraId="0338E8A9" w14:textId="7736D147" w:rsidR="002E1179" w:rsidRPr="0062192B" w:rsidRDefault="002E1179" w:rsidP="002E1179">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(6,576)</w:t>
            </w:r>
          </w:p>
        </w:tc>
      </w:tr>
      <w:tr w:rsidR="002E1179" w:rsidRPr="0062192B" w14:paraId="2B686032" w14:textId="77777777" w:rsidTr="0062192B">
        <w:trPr>
          <w:trHeight w:val="87"/>
        </w:trPr>
        <w:tc>
          <w:tcPr>
            <w:tcW w:w="2250" w:type="dxa"/>
          </w:tcPr>
          <w:p w14:paraId="50844AC8" w14:textId="2FA703B0" w:rsidR="002E1179" w:rsidRPr="0062192B" w:rsidRDefault="002E1179" w:rsidP="002E1179">
            <w:pPr>
              <w:spacing w:line="340" w:lineRule="exact"/>
              <w:ind w:left="151" w:right="-72" w:hanging="151"/>
              <w:rPr>
                <w:rFonts w:ascii="Arial" w:hAnsi="Arial" w:cs="Arial"/>
                <w:sz w:val="18"/>
                <w:szCs w:val="18"/>
              </w:rPr>
            </w:pPr>
            <w:r w:rsidRPr="0062192B">
              <w:rPr>
                <w:rFonts w:ascii="Arial" w:hAnsi="Arial" w:cs="Arial"/>
                <w:spacing w:val="-4"/>
                <w:sz w:val="18"/>
                <w:szCs w:val="18"/>
              </w:rPr>
              <w:t>31 December 2024</w:t>
            </w:r>
          </w:p>
        </w:tc>
        <w:tc>
          <w:tcPr>
            <w:tcW w:w="1328" w:type="dxa"/>
            <w:vAlign w:val="bottom"/>
          </w:tcPr>
          <w:p w14:paraId="7E35C401" w14:textId="0D078336"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vAlign w:val="bottom"/>
          </w:tcPr>
          <w:p w14:paraId="6FAD4309" w14:textId="7441702D"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13,094</w:t>
            </w:r>
          </w:p>
        </w:tc>
        <w:tc>
          <w:tcPr>
            <w:tcW w:w="1328" w:type="dxa"/>
          </w:tcPr>
          <w:p w14:paraId="64F1A707" w14:textId="0D796C15"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tcPr>
          <w:p w14:paraId="25A1B400" w14:textId="06340D51"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8" w:type="dxa"/>
          </w:tcPr>
          <w:p w14:paraId="47833286" w14:textId="15EF8BEF"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37" w:type="dxa"/>
            <w:vAlign w:val="bottom"/>
          </w:tcPr>
          <w:p w14:paraId="0F36264F" w14:textId="21D80972" w:rsidR="002E1179" w:rsidRPr="0062192B" w:rsidRDefault="002E1179" w:rsidP="002E1179">
            <w:pPr>
              <w:tabs>
                <w:tab w:val="decimal" w:pos="1065"/>
              </w:tabs>
              <w:spacing w:line="340" w:lineRule="exact"/>
              <w:ind w:right="-72"/>
              <w:rPr>
                <w:rFonts w:ascii="Arial" w:hAnsi="Arial" w:cs="Arial"/>
                <w:sz w:val="18"/>
                <w:szCs w:val="18"/>
              </w:rPr>
            </w:pPr>
            <w:r w:rsidRPr="0062192B">
              <w:rPr>
                <w:rFonts w:ascii="Arial" w:hAnsi="Arial" w:cs="Arial"/>
                <w:sz w:val="18"/>
                <w:szCs w:val="18"/>
              </w:rPr>
              <w:t>13,094</w:t>
            </w:r>
          </w:p>
        </w:tc>
      </w:tr>
      <w:tr w:rsidR="00116027" w:rsidRPr="0062192B" w14:paraId="6A527A85" w14:textId="77777777" w:rsidTr="0062192B">
        <w:trPr>
          <w:trHeight w:val="87"/>
        </w:trPr>
        <w:tc>
          <w:tcPr>
            <w:tcW w:w="2250" w:type="dxa"/>
          </w:tcPr>
          <w:p w14:paraId="6E66E5C8" w14:textId="278D83D8" w:rsidR="00116027" w:rsidRPr="0062192B" w:rsidRDefault="00116027" w:rsidP="00116027">
            <w:pPr>
              <w:spacing w:line="340" w:lineRule="exact"/>
              <w:ind w:left="151" w:right="-72" w:hanging="151"/>
              <w:rPr>
                <w:rFonts w:ascii="Arial" w:hAnsi="Arial" w:cs="Arial"/>
                <w:sz w:val="18"/>
                <w:szCs w:val="18"/>
              </w:rPr>
            </w:pPr>
            <w:r w:rsidRPr="0062192B">
              <w:rPr>
                <w:rFonts w:ascii="Arial" w:hAnsi="Arial" w:cs="Arial"/>
                <w:sz w:val="18"/>
                <w:szCs w:val="18"/>
              </w:rPr>
              <w:t>Additions</w:t>
            </w:r>
          </w:p>
        </w:tc>
        <w:tc>
          <w:tcPr>
            <w:tcW w:w="1328" w:type="dxa"/>
            <w:vAlign w:val="bottom"/>
          </w:tcPr>
          <w:p w14:paraId="7C8A292E" w14:textId="32B93998" w:rsidR="00116027" w:rsidRPr="0062192B" w:rsidRDefault="00116027" w:rsidP="00116027">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vAlign w:val="bottom"/>
          </w:tcPr>
          <w:p w14:paraId="5B5ACFE8" w14:textId="4051FA65" w:rsidR="00116027" w:rsidRPr="0062192B" w:rsidRDefault="00116027" w:rsidP="00116027">
            <w:pPr>
              <w:tabs>
                <w:tab w:val="decimal" w:pos="1065"/>
              </w:tabs>
              <w:spacing w:line="340" w:lineRule="exact"/>
              <w:ind w:right="-72"/>
              <w:rPr>
                <w:rFonts w:ascii="Arial" w:hAnsi="Arial" w:cs="Arial"/>
                <w:sz w:val="18"/>
                <w:szCs w:val="18"/>
              </w:rPr>
            </w:pPr>
            <w:r w:rsidRPr="0062192B">
              <w:rPr>
                <w:rFonts w:ascii="Arial" w:hAnsi="Arial" w:cs="Arial"/>
                <w:sz w:val="18"/>
                <w:szCs w:val="18"/>
              </w:rPr>
              <w:t>2,467</w:t>
            </w:r>
          </w:p>
        </w:tc>
        <w:tc>
          <w:tcPr>
            <w:tcW w:w="1328" w:type="dxa"/>
            <w:vAlign w:val="bottom"/>
          </w:tcPr>
          <w:p w14:paraId="45E6DD69" w14:textId="17DA0E83" w:rsidR="00116027" w:rsidRPr="0062192B" w:rsidRDefault="00116027" w:rsidP="00116027">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vAlign w:val="bottom"/>
          </w:tcPr>
          <w:p w14:paraId="44C8CEB9" w14:textId="3387BBA6" w:rsidR="00116027" w:rsidRPr="0062192B" w:rsidRDefault="00116027" w:rsidP="00116027">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8" w:type="dxa"/>
            <w:vAlign w:val="bottom"/>
          </w:tcPr>
          <w:p w14:paraId="66AF7748" w14:textId="26EC9E23" w:rsidR="00116027" w:rsidRPr="0062192B" w:rsidRDefault="00116027" w:rsidP="00116027">
            <w:pP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37" w:type="dxa"/>
            <w:vAlign w:val="bottom"/>
          </w:tcPr>
          <w:p w14:paraId="747FEA75" w14:textId="71DA990A" w:rsidR="00116027" w:rsidRPr="0062192B" w:rsidRDefault="00116027" w:rsidP="00116027">
            <w:pPr>
              <w:tabs>
                <w:tab w:val="decimal" w:pos="1065"/>
              </w:tabs>
              <w:spacing w:line="340" w:lineRule="exact"/>
              <w:ind w:right="-72"/>
              <w:rPr>
                <w:rFonts w:ascii="Arial" w:hAnsi="Arial" w:cs="Arial"/>
                <w:sz w:val="18"/>
                <w:szCs w:val="18"/>
              </w:rPr>
            </w:pPr>
            <w:r w:rsidRPr="0062192B">
              <w:rPr>
                <w:rFonts w:ascii="Arial" w:hAnsi="Arial" w:cs="Arial"/>
                <w:sz w:val="18"/>
                <w:szCs w:val="18"/>
              </w:rPr>
              <w:t>2,467</w:t>
            </w:r>
          </w:p>
        </w:tc>
      </w:tr>
      <w:tr w:rsidR="00116027" w:rsidRPr="0062192B" w14:paraId="4782F6B0" w14:textId="77777777" w:rsidTr="0062192B">
        <w:trPr>
          <w:trHeight w:val="87"/>
        </w:trPr>
        <w:tc>
          <w:tcPr>
            <w:tcW w:w="2250" w:type="dxa"/>
          </w:tcPr>
          <w:p w14:paraId="4405D483" w14:textId="1DC1EC98" w:rsidR="00116027" w:rsidRPr="0062192B" w:rsidRDefault="00116027" w:rsidP="00116027">
            <w:pPr>
              <w:spacing w:line="340" w:lineRule="exact"/>
              <w:ind w:left="151" w:right="-72" w:hanging="151"/>
              <w:rPr>
                <w:rFonts w:ascii="Arial" w:hAnsi="Arial" w:cs="Arial"/>
                <w:sz w:val="18"/>
                <w:szCs w:val="18"/>
              </w:rPr>
            </w:pPr>
            <w:r w:rsidRPr="0062192B">
              <w:rPr>
                <w:rFonts w:ascii="Arial" w:hAnsi="Arial" w:cs="Arial"/>
                <w:sz w:val="18"/>
                <w:szCs w:val="18"/>
              </w:rPr>
              <w:t>Depreciation for the year</w:t>
            </w:r>
          </w:p>
        </w:tc>
        <w:tc>
          <w:tcPr>
            <w:tcW w:w="1328" w:type="dxa"/>
            <w:vAlign w:val="bottom"/>
          </w:tcPr>
          <w:p w14:paraId="2EB68D71" w14:textId="06E33CF6" w:rsidR="00116027" w:rsidRPr="0062192B" w:rsidRDefault="00116027" w:rsidP="00116027">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vAlign w:val="bottom"/>
          </w:tcPr>
          <w:p w14:paraId="2C5CF873" w14:textId="0606720C" w:rsidR="00116027" w:rsidRPr="0062192B" w:rsidRDefault="00116027" w:rsidP="00116027">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(6,277)</w:t>
            </w:r>
          </w:p>
        </w:tc>
        <w:tc>
          <w:tcPr>
            <w:tcW w:w="1328" w:type="dxa"/>
            <w:vAlign w:val="bottom"/>
          </w:tcPr>
          <w:p w14:paraId="05B429CD" w14:textId="236B73AF" w:rsidR="00116027" w:rsidRPr="0062192B" w:rsidRDefault="00116027" w:rsidP="00116027">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vAlign w:val="bottom"/>
          </w:tcPr>
          <w:p w14:paraId="6BB43EAA" w14:textId="7936A23F" w:rsidR="00116027" w:rsidRPr="0062192B" w:rsidRDefault="00116027" w:rsidP="00116027">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8" w:type="dxa"/>
            <w:vAlign w:val="bottom"/>
          </w:tcPr>
          <w:p w14:paraId="7CD4EB80" w14:textId="5E7B5E68" w:rsidR="00116027" w:rsidRPr="0062192B" w:rsidRDefault="00116027" w:rsidP="00116027">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37" w:type="dxa"/>
            <w:vAlign w:val="bottom"/>
          </w:tcPr>
          <w:p w14:paraId="0F5B9580" w14:textId="62B5C1D9" w:rsidR="00116027" w:rsidRPr="0062192B" w:rsidRDefault="00116027" w:rsidP="00116027">
            <w:pPr>
              <w:pBdr>
                <w:bottom w:val="sing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(6,277)</w:t>
            </w:r>
          </w:p>
        </w:tc>
      </w:tr>
      <w:tr w:rsidR="00116027" w:rsidRPr="0062192B" w14:paraId="444D19D2" w14:textId="77777777" w:rsidTr="0062192B">
        <w:trPr>
          <w:trHeight w:val="87"/>
        </w:trPr>
        <w:tc>
          <w:tcPr>
            <w:tcW w:w="2250" w:type="dxa"/>
          </w:tcPr>
          <w:p w14:paraId="704A3AC7" w14:textId="3C2AD724" w:rsidR="00116027" w:rsidRPr="0062192B" w:rsidRDefault="00116027" w:rsidP="00116027">
            <w:pPr>
              <w:spacing w:line="340" w:lineRule="exact"/>
              <w:ind w:left="151" w:right="-72" w:hanging="151"/>
              <w:rPr>
                <w:rFonts w:ascii="Arial" w:hAnsi="Arial" w:cs="Arial"/>
                <w:sz w:val="18"/>
                <w:szCs w:val="18"/>
              </w:rPr>
            </w:pPr>
            <w:r w:rsidRPr="0062192B">
              <w:rPr>
                <w:rFonts w:ascii="Arial" w:hAnsi="Arial" w:cs="Arial"/>
                <w:spacing w:val="-4"/>
                <w:sz w:val="18"/>
                <w:szCs w:val="18"/>
              </w:rPr>
              <w:t>31 December 2025</w:t>
            </w:r>
          </w:p>
        </w:tc>
        <w:tc>
          <w:tcPr>
            <w:tcW w:w="1328" w:type="dxa"/>
            <w:vAlign w:val="bottom"/>
          </w:tcPr>
          <w:p w14:paraId="6ABDCC5E" w14:textId="56A65A72" w:rsidR="00116027" w:rsidRPr="0062192B" w:rsidRDefault="00116027" w:rsidP="00116027">
            <w:pPr>
              <w:pBdr>
                <w:bottom w:val="doub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vAlign w:val="bottom"/>
          </w:tcPr>
          <w:p w14:paraId="0E561788" w14:textId="273B8DBC" w:rsidR="00116027" w:rsidRPr="0062192B" w:rsidRDefault="00116027" w:rsidP="00116027">
            <w:pPr>
              <w:pBdr>
                <w:bottom w:val="doub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9,284</w:t>
            </w:r>
          </w:p>
        </w:tc>
        <w:tc>
          <w:tcPr>
            <w:tcW w:w="1328" w:type="dxa"/>
            <w:vAlign w:val="bottom"/>
          </w:tcPr>
          <w:p w14:paraId="17D166AB" w14:textId="6C41CDF9" w:rsidR="00116027" w:rsidRPr="0062192B" w:rsidRDefault="00116027" w:rsidP="00116027">
            <w:pPr>
              <w:pBdr>
                <w:bottom w:val="doub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7" w:type="dxa"/>
            <w:vAlign w:val="bottom"/>
          </w:tcPr>
          <w:p w14:paraId="575C72AE" w14:textId="3FFB4E03" w:rsidR="00116027" w:rsidRPr="0062192B" w:rsidRDefault="00116027" w:rsidP="00116027">
            <w:pPr>
              <w:pBdr>
                <w:bottom w:val="doub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28" w:type="dxa"/>
            <w:vAlign w:val="bottom"/>
          </w:tcPr>
          <w:p w14:paraId="10A85EC5" w14:textId="3DE1B6BD" w:rsidR="00116027" w:rsidRPr="0062192B" w:rsidRDefault="00116027" w:rsidP="00116027">
            <w:pPr>
              <w:pBdr>
                <w:bottom w:val="doub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w:t>
            </w:r>
          </w:p>
        </w:tc>
        <w:tc>
          <w:tcPr>
            <w:tcW w:w="1337" w:type="dxa"/>
            <w:vAlign w:val="bottom"/>
          </w:tcPr>
          <w:p w14:paraId="26487213" w14:textId="04D3C837" w:rsidR="00116027" w:rsidRPr="0062192B" w:rsidRDefault="00116027" w:rsidP="00116027">
            <w:pPr>
              <w:pBdr>
                <w:bottom w:val="double" w:sz="4" w:space="1" w:color="auto"/>
              </w:pBdr>
              <w:tabs>
                <w:tab w:val="decimal" w:pos="1065"/>
              </w:tabs>
              <w:spacing w:line="340" w:lineRule="exact"/>
              <w:ind w:right="-72"/>
              <w:rPr>
                <w:rFonts w:ascii="Arial" w:hAnsi="Arial" w:cs="Arial"/>
                <w:sz w:val="18"/>
                <w:szCs w:val="18"/>
              </w:rPr>
            </w:pPr>
            <w:r w:rsidRPr="0062192B">
              <w:rPr>
                <w:rFonts w:ascii="Arial" w:hAnsi="Arial" w:cs="Arial"/>
                <w:sz w:val="18"/>
                <w:szCs w:val="18"/>
              </w:rPr>
              <w:t>9,284</w:t>
            </w:r>
          </w:p>
        </w:tc>
      </w:tr>
    </w:tbl>
    <w:p w14:paraId="1A94798E" w14:textId="77777777" w:rsidR="002E1179" w:rsidRPr="0062192B" w:rsidRDefault="002E1179" w:rsidP="00E53D05">
      <w:pPr>
        <w:tabs>
          <w:tab w:val="left" w:pos="1080"/>
        </w:tabs>
        <w:spacing w:before="240" w:after="120" w:line="380" w:lineRule="exact"/>
        <w:ind w:left="1080" w:hanging="533"/>
        <w:jc w:val="thaiDistribute"/>
        <w:rPr>
          <w:rFonts w:ascii="Arial" w:hAnsi="Arial" w:cs="Arial"/>
          <w:b/>
          <w:bCs/>
          <w:szCs w:val="28"/>
        </w:rPr>
      </w:pPr>
    </w:p>
    <w:p w14:paraId="483D5D32" w14:textId="77777777" w:rsidR="002E1179" w:rsidRPr="0062192B" w:rsidRDefault="002E1179">
      <w:pPr>
        <w:widowControl/>
        <w:overflowPunct/>
        <w:autoSpaceDE/>
        <w:autoSpaceDN/>
        <w:adjustRightInd/>
        <w:textAlignment w:val="auto"/>
        <w:rPr>
          <w:rFonts w:ascii="Arial" w:hAnsi="Arial" w:cs="Arial"/>
          <w:b/>
          <w:bCs/>
          <w:szCs w:val="28"/>
        </w:rPr>
      </w:pPr>
      <w:r w:rsidRPr="0062192B">
        <w:rPr>
          <w:rFonts w:ascii="Arial" w:hAnsi="Arial" w:cs="Arial"/>
          <w:b/>
          <w:bCs/>
          <w:szCs w:val="28"/>
        </w:rPr>
        <w:br w:type="page"/>
      </w:r>
    </w:p>
    <w:p w14:paraId="7BB01F8B" w14:textId="4D080890" w:rsidR="00567482" w:rsidRPr="0062192B" w:rsidRDefault="009257CD" w:rsidP="00E53D05">
      <w:pPr>
        <w:tabs>
          <w:tab w:val="left" w:pos="1080"/>
        </w:tabs>
        <w:spacing w:before="240" w:after="120" w:line="380" w:lineRule="exact"/>
        <w:ind w:left="1080" w:hanging="533"/>
        <w:jc w:val="thaiDistribute"/>
        <w:rPr>
          <w:rFonts w:ascii="Arial" w:hAnsi="Arial" w:cs="Arial"/>
          <w:b/>
          <w:bCs/>
          <w:szCs w:val="28"/>
        </w:rPr>
      </w:pPr>
      <w:r w:rsidRPr="0062192B">
        <w:rPr>
          <w:rFonts w:ascii="Arial" w:hAnsi="Arial" w:cs="Arial"/>
          <w:b/>
          <w:bCs/>
          <w:szCs w:val="28"/>
        </w:rPr>
        <w:lastRenderedPageBreak/>
        <w:t xml:space="preserve">b) </w:t>
      </w:r>
      <w:r w:rsidRPr="0062192B">
        <w:rPr>
          <w:rFonts w:ascii="Arial" w:hAnsi="Arial" w:cs="Arial"/>
          <w:b/>
          <w:bCs/>
          <w:szCs w:val="28"/>
        </w:rPr>
        <w:tab/>
      </w:r>
      <w:r w:rsidR="00567482" w:rsidRPr="0062192B">
        <w:rPr>
          <w:rFonts w:ascii="Arial" w:hAnsi="Arial" w:cs="Arial"/>
          <w:b/>
          <w:bCs/>
          <w:szCs w:val="28"/>
        </w:rPr>
        <w:t>Lease liabilities</w:t>
      </w:r>
    </w:p>
    <w:tbl>
      <w:tblPr>
        <w:tblStyle w:val="TableGrid"/>
        <w:tblW w:w="891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567482" w:rsidRPr="0062192B" w14:paraId="031B7CCF" w14:textId="77777777" w:rsidTr="00307651">
        <w:trPr>
          <w:trHeight w:val="198"/>
        </w:trPr>
        <w:tc>
          <w:tcPr>
            <w:tcW w:w="3600" w:type="dxa"/>
          </w:tcPr>
          <w:p w14:paraId="2EB71561" w14:textId="77777777" w:rsidR="00567482" w:rsidRPr="0062192B" w:rsidRDefault="00567482" w:rsidP="000637A5">
            <w:pPr>
              <w:spacing w:line="380" w:lineRule="exact"/>
              <w:ind w:left="151" w:right="-72" w:hanging="151"/>
              <w:rPr>
                <w:rFonts w:ascii="Arial" w:hAnsi="Arial" w:cs="Arial"/>
                <w:color w:val="000000" w:themeColor="text1"/>
                <w:szCs w:val="20"/>
                <w:cs/>
              </w:rPr>
            </w:pPr>
          </w:p>
        </w:tc>
        <w:tc>
          <w:tcPr>
            <w:tcW w:w="5310" w:type="dxa"/>
            <w:gridSpan w:val="4"/>
          </w:tcPr>
          <w:p w14:paraId="40BBE3B5" w14:textId="77777777" w:rsidR="00567482" w:rsidRPr="0062192B" w:rsidRDefault="00567482" w:rsidP="000637A5">
            <w:pPr>
              <w:spacing w:line="380" w:lineRule="exact"/>
              <w:ind w:left="151" w:hanging="151"/>
              <w:jc w:val="right"/>
              <w:rPr>
                <w:rFonts w:ascii="Arial" w:hAnsi="Arial" w:cs="Arial"/>
                <w:color w:val="000000" w:themeColor="text1"/>
                <w:szCs w:val="20"/>
              </w:rPr>
            </w:pPr>
            <w:r w:rsidRPr="0062192B">
              <w:rPr>
                <w:rFonts w:ascii="Arial" w:hAnsi="Arial" w:cs="Arial"/>
                <w:color w:val="000000" w:themeColor="text1"/>
                <w:szCs w:val="20"/>
              </w:rPr>
              <w:t>(Unit: Thousand Baht)</w:t>
            </w:r>
          </w:p>
        </w:tc>
      </w:tr>
      <w:tr w:rsidR="00567482" w:rsidRPr="0062192B" w14:paraId="0EE3FC3D" w14:textId="77777777" w:rsidTr="00307651">
        <w:trPr>
          <w:trHeight w:val="198"/>
        </w:trPr>
        <w:tc>
          <w:tcPr>
            <w:tcW w:w="3600" w:type="dxa"/>
          </w:tcPr>
          <w:p w14:paraId="508FD3CF" w14:textId="77777777" w:rsidR="00567482" w:rsidRPr="0062192B" w:rsidRDefault="00567482" w:rsidP="000637A5">
            <w:pPr>
              <w:spacing w:line="380" w:lineRule="exact"/>
              <w:ind w:left="151" w:right="-72" w:hanging="151"/>
              <w:rPr>
                <w:rFonts w:ascii="Arial" w:hAnsi="Arial" w:cs="Arial"/>
                <w:color w:val="000000" w:themeColor="text1"/>
                <w:szCs w:val="20"/>
                <w:cs/>
              </w:rPr>
            </w:pPr>
          </w:p>
        </w:tc>
        <w:tc>
          <w:tcPr>
            <w:tcW w:w="2655" w:type="dxa"/>
            <w:gridSpan w:val="2"/>
          </w:tcPr>
          <w:p w14:paraId="38BD9866" w14:textId="77777777" w:rsidR="00567482" w:rsidRPr="0062192B" w:rsidRDefault="00567482" w:rsidP="000637A5">
            <w:pPr>
              <w:pBdr>
                <w:bottom w:val="single" w:sz="4" w:space="1" w:color="auto"/>
              </w:pBdr>
              <w:spacing w:line="380" w:lineRule="exact"/>
              <w:ind w:left="-29" w:right="-29"/>
              <w:jc w:val="center"/>
              <w:rPr>
                <w:rFonts w:ascii="Arial" w:hAnsi="Arial" w:cs="Arial"/>
                <w:color w:val="000000" w:themeColor="text1"/>
                <w:szCs w:val="20"/>
                <w:cs/>
              </w:rPr>
            </w:pPr>
            <w:r w:rsidRPr="0062192B">
              <w:rPr>
                <w:rFonts w:ascii="Arial" w:hAnsi="Arial" w:cs="Arial"/>
                <w:color w:val="000000" w:themeColor="text1"/>
                <w:szCs w:val="20"/>
              </w:rPr>
              <w:t xml:space="preserve">Consolidated </w:t>
            </w:r>
            <w:r w:rsidRPr="0062192B">
              <w:rPr>
                <w:rFonts w:ascii="Arial" w:hAnsi="Arial" w:cs="Arial"/>
                <w:color w:val="000000" w:themeColor="text1"/>
                <w:szCs w:val="20"/>
                <w:cs/>
              </w:rPr>
              <w:t xml:space="preserve">                                    </w:t>
            </w:r>
            <w:r w:rsidRPr="0062192B">
              <w:rPr>
                <w:rFonts w:ascii="Arial" w:hAnsi="Arial" w:cs="Arial"/>
                <w:color w:val="000000" w:themeColor="text1"/>
                <w:szCs w:val="20"/>
              </w:rPr>
              <w:t>financial statements</w:t>
            </w:r>
          </w:p>
        </w:tc>
        <w:tc>
          <w:tcPr>
            <w:tcW w:w="2655" w:type="dxa"/>
            <w:gridSpan w:val="2"/>
          </w:tcPr>
          <w:p w14:paraId="5C8C569F" w14:textId="77777777" w:rsidR="00567482" w:rsidRPr="0062192B" w:rsidRDefault="00567482" w:rsidP="000637A5">
            <w:pPr>
              <w:pBdr>
                <w:bottom w:val="single" w:sz="4" w:space="1" w:color="auto"/>
              </w:pBdr>
              <w:spacing w:line="380" w:lineRule="exact"/>
              <w:ind w:left="-29" w:right="-29"/>
              <w:jc w:val="center"/>
              <w:rPr>
                <w:rFonts w:ascii="Arial" w:hAnsi="Arial" w:cs="Arial"/>
                <w:color w:val="000000" w:themeColor="text1"/>
                <w:szCs w:val="20"/>
              </w:rPr>
            </w:pPr>
            <w:r w:rsidRPr="0062192B">
              <w:rPr>
                <w:rFonts w:ascii="Arial" w:hAnsi="Arial" w:cs="Arial"/>
                <w:color w:val="000000" w:themeColor="text1"/>
                <w:szCs w:val="20"/>
              </w:rPr>
              <w:t xml:space="preserve">Separate </w:t>
            </w:r>
            <w:r w:rsidRPr="0062192B">
              <w:rPr>
                <w:rFonts w:ascii="Arial" w:hAnsi="Arial" w:cs="Arial"/>
                <w:color w:val="000000" w:themeColor="text1"/>
                <w:szCs w:val="20"/>
                <w:cs/>
              </w:rPr>
              <w:t xml:space="preserve">                                     </w:t>
            </w:r>
            <w:r w:rsidRPr="0062192B">
              <w:rPr>
                <w:rFonts w:ascii="Arial" w:hAnsi="Arial" w:cs="Arial"/>
                <w:color w:val="000000" w:themeColor="text1"/>
                <w:szCs w:val="20"/>
              </w:rPr>
              <w:t>financial statements</w:t>
            </w:r>
          </w:p>
        </w:tc>
      </w:tr>
      <w:tr w:rsidR="002E1179" w:rsidRPr="0062192B" w14:paraId="2A85AC85" w14:textId="77777777" w:rsidTr="00307651">
        <w:trPr>
          <w:trHeight w:val="198"/>
        </w:trPr>
        <w:tc>
          <w:tcPr>
            <w:tcW w:w="3600" w:type="dxa"/>
          </w:tcPr>
          <w:p w14:paraId="5B5067E8" w14:textId="77777777" w:rsidR="002E1179" w:rsidRPr="0062192B" w:rsidRDefault="002E1179" w:rsidP="002E1179">
            <w:pPr>
              <w:spacing w:line="380" w:lineRule="exact"/>
              <w:ind w:left="151" w:right="-72" w:hanging="151"/>
              <w:rPr>
                <w:rFonts w:ascii="Arial" w:hAnsi="Arial" w:cs="Arial"/>
                <w:color w:val="000000" w:themeColor="text1"/>
                <w:szCs w:val="20"/>
                <w:cs/>
              </w:rPr>
            </w:pPr>
          </w:p>
        </w:tc>
        <w:tc>
          <w:tcPr>
            <w:tcW w:w="1327" w:type="dxa"/>
          </w:tcPr>
          <w:p w14:paraId="36AF0E84" w14:textId="31325341" w:rsidR="002E1179" w:rsidRPr="0062192B" w:rsidRDefault="002E1179" w:rsidP="002E1179">
            <w:pPr>
              <w:pBdr>
                <w:bottom w:val="single" w:sz="4" w:space="1" w:color="auto"/>
              </w:pBdr>
              <w:spacing w:line="380" w:lineRule="exact"/>
              <w:ind w:left="-29" w:right="-29"/>
              <w:jc w:val="center"/>
              <w:rPr>
                <w:rFonts w:ascii="Arial" w:hAnsi="Arial" w:cs="Arial"/>
                <w:color w:val="000000" w:themeColor="text1"/>
                <w:szCs w:val="20"/>
              </w:rPr>
            </w:pPr>
            <w:r w:rsidRPr="0062192B">
              <w:rPr>
                <w:rFonts w:ascii="Arial" w:hAnsi="Arial" w:cs="Arial"/>
                <w:color w:val="000000" w:themeColor="text1"/>
                <w:szCs w:val="20"/>
              </w:rPr>
              <w:t>2025</w:t>
            </w:r>
          </w:p>
        </w:tc>
        <w:tc>
          <w:tcPr>
            <w:tcW w:w="1328" w:type="dxa"/>
          </w:tcPr>
          <w:p w14:paraId="74CCB29F" w14:textId="2E05C6B5" w:rsidR="002E1179" w:rsidRPr="0062192B" w:rsidRDefault="002E1179" w:rsidP="002E1179">
            <w:pPr>
              <w:pBdr>
                <w:bottom w:val="single" w:sz="4" w:space="1" w:color="auto"/>
              </w:pBdr>
              <w:spacing w:line="380" w:lineRule="exact"/>
              <w:ind w:left="-29" w:right="-29"/>
              <w:jc w:val="center"/>
              <w:rPr>
                <w:rFonts w:ascii="Arial" w:hAnsi="Arial" w:cs="Arial"/>
                <w:color w:val="000000" w:themeColor="text1"/>
                <w:szCs w:val="20"/>
              </w:rPr>
            </w:pPr>
            <w:r w:rsidRPr="0062192B">
              <w:rPr>
                <w:rFonts w:ascii="Arial" w:hAnsi="Arial" w:cs="Arial"/>
                <w:color w:val="000000" w:themeColor="text1"/>
                <w:szCs w:val="20"/>
              </w:rPr>
              <w:t>2024</w:t>
            </w:r>
          </w:p>
        </w:tc>
        <w:tc>
          <w:tcPr>
            <w:tcW w:w="1327" w:type="dxa"/>
          </w:tcPr>
          <w:p w14:paraId="6BED6157" w14:textId="7FC99003" w:rsidR="002E1179" w:rsidRPr="0062192B" w:rsidRDefault="002E1179" w:rsidP="002E1179">
            <w:pPr>
              <w:pBdr>
                <w:bottom w:val="single" w:sz="4" w:space="1" w:color="auto"/>
              </w:pBdr>
              <w:spacing w:line="380" w:lineRule="exact"/>
              <w:ind w:left="-29" w:right="-29"/>
              <w:jc w:val="center"/>
              <w:rPr>
                <w:rFonts w:ascii="Arial" w:hAnsi="Arial" w:cs="Arial"/>
                <w:color w:val="000000" w:themeColor="text1"/>
                <w:szCs w:val="20"/>
              </w:rPr>
            </w:pPr>
            <w:r w:rsidRPr="0062192B">
              <w:rPr>
                <w:rFonts w:ascii="Arial" w:hAnsi="Arial" w:cs="Arial"/>
                <w:color w:val="000000" w:themeColor="text1"/>
                <w:szCs w:val="20"/>
              </w:rPr>
              <w:t>2025</w:t>
            </w:r>
          </w:p>
        </w:tc>
        <w:tc>
          <w:tcPr>
            <w:tcW w:w="1328" w:type="dxa"/>
          </w:tcPr>
          <w:p w14:paraId="0CBC2FE2" w14:textId="14CD7291" w:rsidR="002E1179" w:rsidRPr="0062192B" w:rsidRDefault="002E1179" w:rsidP="002E1179">
            <w:pPr>
              <w:pBdr>
                <w:bottom w:val="single" w:sz="4" w:space="1" w:color="auto"/>
              </w:pBdr>
              <w:spacing w:line="380" w:lineRule="exact"/>
              <w:ind w:right="47"/>
              <w:jc w:val="center"/>
              <w:rPr>
                <w:rFonts w:ascii="Arial" w:hAnsi="Arial" w:cs="Arial"/>
                <w:color w:val="000000" w:themeColor="text1"/>
                <w:szCs w:val="20"/>
              </w:rPr>
            </w:pPr>
            <w:r w:rsidRPr="0062192B">
              <w:rPr>
                <w:rFonts w:ascii="Arial" w:hAnsi="Arial" w:cs="Arial"/>
                <w:color w:val="000000" w:themeColor="text1"/>
                <w:szCs w:val="20"/>
              </w:rPr>
              <w:t>2024</w:t>
            </w:r>
          </w:p>
        </w:tc>
      </w:tr>
      <w:tr w:rsidR="002E1179" w:rsidRPr="0062192B" w14:paraId="5013EB12" w14:textId="77777777" w:rsidTr="00307651">
        <w:trPr>
          <w:trHeight w:val="198"/>
        </w:trPr>
        <w:tc>
          <w:tcPr>
            <w:tcW w:w="3600" w:type="dxa"/>
          </w:tcPr>
          <w:p w14:paraId="653845BA" w14:textId="77777777" w:rsidR="002E1179" w:rsidRPr="0062192B" w:rsidRDefault="002E1179" w:rsidP="002E1179">
            <w:pPr>
              <w:spacing w:line="380" w:lineRule="exact"/>
              <w:ind w:left="151" w:right="-72" w:hanging="151"/>
              <w:rPr>
                <w:rFonts w:ascii="Arial" w:hAnsi="Arial" w:cs="Arial"/>
                <w:color w:val="000000" w:themeColor="text1"/>
                <w:szCs w:val="20"/>
              </w:rPr>
            </w:pPr>
            <w:r w:rsidRPr="0062192B">
              <w:rPr>
                <w:rFonts w:ascii="Arial" w:hAnsi="Arial" w:cs="Arial"/>
                <w:color w:val="000000" w:themeColor="text1"/>
                <w:szCs w:val="20"/>
              </w:rPr>
              <w:t>Lease payments</w:t>
            </w:r>
          </w:p>
        </w:tc>
        <w:tc>
          <w:tcPr>
            <w:tcW w:w="1327" w:type="dxa"/>
          </w:tcPr>
          <w:p w14:paraId="3AD7E17D" w14:textId="3BE8289B" w:rsidR="002E1179" w:rsidRPr="0062192B" w:rsidRDefault="00F572F4" w:rsidP="002E1179">
            <w:pPr>
              <w:tabs>
                <w:tab w:val="decimal" w:pos="1037"/>
              </w:tabs>
              <w:spacing w:line="380" w:lineRule="exact"/>
              <w:ind w:left="-29" w:right="-29"/>
              <w:rPr>
                <w:rFonts w:ascii="Arial" w:hAnsi="Arial" w:cs="Arial"/>
                <w:color w:val="000000" w:themeColor="text1"/>
                <w:szCs w:val="20"/>
              </w:rPr>
            </w:pPr>
            <w:r w:rsidRPr="0062192B">
              <w:rPr>
                <w:rFonts w:ascii="Arial" w:hAnsi="Arial" w:cs="Arial"/>
                <w:color w:val="000000" w:themeColor="text1"/>
                <w:szCs w:val="20"/>
              </w:rPr>
              <w:t>24,589</w:t>
            </w:r>
          </w:p>
        </w:tc>
        <w:tc>
          <w:tcPr>
            <w:tcW w:w="1328" w:type="dxa"/>
          </w:tcPr>
          <w:p w14:paraId="06F247FD" w14:textId="28B0F3BA" w:rsidR="002E1179" w:rsidRPr="0062192B" w:rsidRDefault="002E1179" w:rsidP="002E1179">
            <w:pPr>
              <w:tabs>
                <w:tab w:val="decimal" w:pos="1037"/>
              </w:tabs>
              <w:spacing w:line="380" w:lineRule="exact"/>
              <w:ind w:left="-29" w:right="-29"/>
              <w:rPr>
                <w:rFonts w:ascii="Arial" w:hAnsi="Arial" w:cs="Arial"/>
                <w:color w:val="000000" w:themeColor="text1"/>
                <w:szCs w:val="20"/>
              </w:rPr>
            </w:pPr>
            <w:r w:rsidRPr="0062192B">
              <w:rPr>
                <w:rFonts w:ascii="Arial" w:hAnsi="Arial" w:cs="Arial"/>
                <w:color w:val="000000" w:themeColor="text1"/>
                <w:szCs w:val="20"/>
              </w:rPr>
              <w:t>30,887</w:t>
            </w:r>
          </w:p>
        </w:tc>
        <w:tc>
          <w:tcPr>
            <w:tcW w:w="1327" w:type="dxa"/>
          </w:tcPr>
          <w:p w14:paraId="17C064A4" w14:textId="1EA1FF02" w:rsidR="002E1179" w:rsidRPr="0062192B" w:rsidRDefault="00F572F4" w:rsidP="002E1179">
            <w:pPr>
              <w:tabs>
                <w:tab w:val="decimal" w:pos="1037"/>
              </w:tabs>
              <w:spacing w:line="380" w:lineRule="exact"/>
              <w:ind w:left="-29" w:right="-29"/>
              <w:rPr>
                <w:rFonts w:ascii="Arial" w:hAnsi="Arial" w:cs="Arial"/>
                <w:color w:val="000000" w:themeColor="text1"/>
                <w:szCs w:val="20"/>
              </w:rPr>
            </w:pPr>
            <w:r w:rsidRPr="0062192B">
              <w:rPr>
                <w:rFonts w:ascii="Arial" w:hAnsi="Arial" w:cs="Arial"/>
                <w:color w:val="000000" w:themeColor="text1"/>
                <w:szCs w:val="20"/>
              </w:rPr>
              <w:t>10,432</w:t>
            </w:r>
          </w:p>
        </w:tc>
        <w:tc>
          <w:tcPr>
            <w:tcW w:w="1328" w:type="dxa"/>
          </w:tcPr>
          <w:p w14:paraId="4AE1B61A" w14:textId="045836FC" w:rsidR="002E1179" w:rsidRPr="0062192B" w:rsidRDefault="002E1179"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rPr>
              <w:t>11,465</w:t>
            </w:r>
          </w:p>
        </w:tc>
      </w:tr>
      <w:tr w:rsidR="002E1179" w:rsidRPr="0062192B" w14:paraId="3B6610CC" w14:textId="77777777" w:rsidTr="00307651">
        <w:tc>
          <w:tcPr>
            <w:tcW w:w="3600" w:type="dxa"/>
          </w:tcPr>
          <w:p w14:paraId="272DF366" w14:textId="77777777" w:rsidR="002E1179" w:rsidRPr="0062192B" w:rsidRDefault="002E1179" w:rsidP="002E1179">
            <w:pPr>
              <w:spacing w:line="380" w:lineRule="exact"/>
              <w:ind w:left="144" w:right="-72" w:hanging="144"/>
              <w:rPr>
                <w:rFonts w:ascii="Arial" w:hAnsi="Arial" w:cs="Arial"/>
                <w:color w:val="000000" w:themeColor="text1"/>
                <w:szCs w:val="20"/>
                <w:cs/>
              </w:rPr>
            </w:pPr>
            <w:r w:rsidRPr="0062192B">
              <w:rPr>
                <w:rFonts w:ascii="Arial" w:hAnsi="Arial" w:cs="Arial"/>
                <w:color w:val="000000" w:themeColor="text1"/>
                <w:szCs w:val="20"/>
              </w:rPr>
              <w:t>Less: Deferred interest expenses</w:t>
            </w:r>
          </w:p>
        </w:tc>
        <w:tc>
          <w:tcPr>
            <w:tcW w:w="1327" w:type="dxa"/>
          </w:tcPr>
          <w:p w14:paraId="28DF4C13" w14:textId="662137A1" w:rsidR="002E1179" w:rsidRPr="0062192B" w:rsidRDefault="00F572F4" w:rsidP="002E1179">
            <w:pPr>
              <w:pBdr>
                <w:bottom w:val="single" w:sz="4" w:space="1" w:color="auto"/>
              </w:pBd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(1,197)</w:t>
            </w:r>
          </w:p>
        </w:tc>
        <w:tc>
          <w:tcPr>
            <w:tcW w:w="1328" w:type="dxa"/>
          </w:tcPr>
          <w:p w14:paraId="19763B56" w14:textId="47420F54" w:rsidR="002E1179" w:rsidRPr="0062192B" w:rsidRDefault="002E1179" w:rsidP="002E1179">
            <w:pPr>
              <w:pBdr>
                <w:bottom w:val="single" w:sz="4" w:space="1" w:color="auto"/>
              </w:pBd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(1,632)</w:t>
            </w:r>
          </w:p>
        </w:tc>
        <w:tc>
          <w:tcPr>
            <w:tcW w:w="1327" w:type="dxa"/>
          </w:tcPr>
          <w:p w14:paraId="67CF2230" w14:textId="25C854A6" w:rsidR="002E1179" w:rsidRPr="0062192B" w:rsidRDefault="00F572F4" w:rsidP="002E1179">
            <w:pPr>
              <w:pBdr>
                <w:bottom w:val="single" w:sz="4" w:space="1" w:color="auto"/>
              </w:pBd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(438)</w:t>
            </w:r>
          </w:p>
        </w:tc>
        <w:tc>
          <w:tcPr>
            <w:tcW w:w="1328" w:type="dxa"/>
          </w:tcPr>
          <w:p w14:paraId="105F8460" w14:textId="7C2E854E" w:rsidR="002E1179" w:rsidRPr="0062192B" w:rsidRDefault="002E1179" w:rsidP="002E1179">
            <w:pPr>
              <w:pBdr>
                <w:bottom w:val="single" w:sz="4" w:space="1" w:color="auto"/>
              </w:pBd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(689)</w:t>
            </w:r>
          </w:p>
        </w:tc>
      </w:tr>
      <w:tr w:rsidR="002E1179" w:rsidRPr="0062192B" w14:paraId="52EDB851" w14:textId="77777777" w:rsidTr="00307651">
        <w:tc>
          <w:tcPr>
            <w:tcW w:w="3600" w:type="dxa"/>
          </w:tcPr>
          <w:p w14:paraId="559F253E" w14:textId="77777777" w:rsidR="002E1179" w:rsidRPr="0062192B" w:rsidRDefault="002E1179" w:rsidP="002E1179">
            <w:pPr>
              <w:spacing w:line="380" w:lineRule="exact"/>
              <w:ind w:left="151" w:right="-72" w:hanging="151"/>
              <w:rPr>
                <w:rFonts w:ascii="Arial" w:hAnsi="Arial" w:cs="Arial"/>
                <w:color w:val="000000" w:themeColor="text1"/>
                <w:szCs w:val="20"/>
                <w:cs/>
              </w:rPr>
            </w:pPr>
            <w:r w:rsidRPr="0062192B">
              <w:rPr>
                <w:rFonts w:ascii="Arial" w:hAnsi="Arial" w:cs="Arial"/>
                <w:color w:val="000000" w:themeColor="text1"/>
                <w:szCs w:val="20"/>
              </w:rPr>
              <w:t>Total</w:t>
            </w:r>
          </w:p>
        </w:tc>
        <w:tc>
          <w:tcPr>
            <w:tcW w:w="1327" w:type="dxa"/>
          </w:tcPr>
          <w:p w14:paraId="5564B222" w14:textId="1A22ECCA" w:rsidR="002E1179" w:rsidRPr="0062192B" w:rsidRDefault="00F572F4"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23,392</w:t>
            </w:r>
          </w:p>
        </w:tc>
        <w:tc>
          <w:tcPr>
            <w:tcW w:w="1328" w:type="dxa"/>
          </w:tcPr>
          <w:p w14:paraId="1312B0CD" w14:textId="1FBCF28E" w:rsidR="002E1179" w:rsidRPr="0062192B" w:rsidRDefault="002E1179"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29,255</w:t>
            </w:r>
          </w:p>
        </w:tc>
        <w:tc>
          <w:tcPr>
            <w:tcW w:w="1327" w:type="dxa"/>
          </w:tcPr>
          <w:p w14:paraId="4F1551E8" w14:textId="65F280E7" w:rsidR="002E1179" w:rsidRPr="0062192B" w:rsidRDefault="00F572F4" w:rsidP="002E1179">
            <w:pPr>
              <w:tabs>
                <w:tab w:val="decimal" w:pos="1037"/>
              </w:tabs>
              <w:spacing w:line="380" w:lineRule="exact"/>
              <w:ind w:left="-29" w:right="-29"/>
              <w:rPr>
                <w:rFonts w:ascii="Arial" w:hAnsi="Arial" w:cs="Arial"/>
                <w:color w:val="000000" w:themeColor="text1"/>
                <w:szCs w:val="20"/>
              </w:rPr>
            </w:pPr>
            <w:r w:rsidRPr="0062192B">
              <w:rPr>
                <w:rFonts w:ascii="Arial" w:hAnsi="Arial" w:cs="Arial"/>
                <w:color w:val="000000" w:themeColor="text1"/>
                <w:szCs w:val="20"/>
              </w:rPr>
              <w:t>9,994</w:t>
            </w:r>
          </w:p>
        </w:tc>
        <w:tc>
          <w:tcPr>
            <w:tcW w:w="1328" w:type="dxa"/>
          </w:tcPr>
          <w:p w14:paraId="7FF41C46" w14:textId="3577D4A2" w:rsidR="002E1179" w:rsidRPr="0062192B" w:rsidRDefault="002E1179"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rPr>
              <w:t>10,776</w:t>
            </w:r>
          </w:p>
        </w:tc>
      </w:tr>
      <w:tr w:rsidR="002E1179" w:rsidRPr="0062192B" w14:paraId="1C4F9A40" w14:textId="77777777" w:rsidTr="00307651">
        <w:trPr>
          <w:trHeight w:val="396"/>
        </w:trPr>
        <w:tc>
          <w:tcPr>
            <w:tcW w:w="3600" w:type="dxa"/>
          </w:tcPr>
          <w:p w14:paraId="04C4E441" w14:textId="77777777" w:rsidR="002E1179" w:rsidRPr="0062192B" w:rsidRDefault="002E1179" w:rsidP="002E1179">
            <w:pPr>
              <w:spacing w:line="380" w:lineRule="exact"/>
              <w:ind w:left="151" w:right="-72" w:hanging="151"/>
              <w:rPr>
                <w:rFonts w:ascii="Arial" w:hAnsi="Arial" w:cs="Arial"/>
                <w:color w:val="000000" w:themeColor="text1"/>
                <w:szCs w:val="20"/>
                <w:cs/>
              </w:rPr>
            </w:pPr>
            <w:r w:rsidRPr="0062192B">
              <w:rPr>
                <w:rFonts w:ascii="Arial" w:hAnsi="Arial" w:cs="Arial"/>
                <w:color w:val="000000" w:themeColor="text1"/>
                <w:szCs w:val="20"/>
              </w:rPr>
              <w:t>Less: Portion due within one year</w:t>
            </w:r>
          </w:p>
        </w:tc>
        <w:tc>
          <w:tcPr>
            <w:tcW w:w="1327" w:type="dxa"/>
          </w:tcPr>
          <w:p w14:paraId="10754983" w14:textId="132D69D2" w:rsidR="002E1179" w:rsidRPr="0062192B" w:rsidRDefault="00F572F4" w:rsidP="002E1179">
            <w:pPr>
              <w:pBdr>
                <w:bottom w:val="single" w:sz="4" w:space="1" w:color="auto"/>
              </w:pBd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(14,828)</w:t>
            </w:r>
          </w:p>
        </w:tc>
        <w:tc>
          <w:tcPr>
            <w:tcW w:w="1328" w:type="dxa"/>
          </w:tcPr>
          <w:p w14:paraId="7E91ED65" w14:textId="512524D7" w:rsidR="002E1179" w:rsidRPr="0062192B" w:rsidRDefault="002E1179" w:rsidP="002E1179">
            <w:pPr>
              <w:pBdr>
                <w:bottom w:val="single" w:sz="4" w:space="1" w:color="auto"/>
              </w:pBd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(14,615)</w:t>
            </w:r>
          </w:p>
        </w:tc>
        <w:tc>
          <w:tcPr>
            <w:tcW w:w="1327" w:type="dxa"/>
          </w:tcPr>
          <w:p w14:paraId="3F4D2E7B" w14:textId="1EF0A2AD" w:rsidR="002E1179" w:rsidRPr="0062192B" w:rsidRDefault="00F572F4" w:rsidP="002E1179">
            <w:pPr>
              <w:pBdr>
                <w:bottom w:val="single" w:sz="4" w:space="1" w:color="auto"/>
              </w:pBd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(5,760)</w:t>
            </w:r>
          </w:p>
        </w:tc>
        <w:tc>
          <w:tcPr>
            <w:tcW w:w="1328" w:type="dxa"/>
          </w:tcPr>
          <w:p w14:paraId="0EFD0904" w14:textId="010CDB78" w:rsidR="002E1179" w:rsidRPr="0062192B" w:rsidRDefault="002E1179" w:rsidP="002E1179">
            <w:pPr>
              <w:pBdr>
                <w:bottom w:val="single" w:sz="4" w:space="1" w:color="auto"/>
              </w:pBd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(3,055)</w:t>
            </w:r>
          </w:p>
        </w:tc>
      </w:tr>
      <w:tr w:rsidR="002E1179" w:rsidRPr="0062192B" w14:paraId="6CD4B95F" w14:textId="77777777" w:rsidTr="00307651">
        <w:tc>
          <w:tcPr>
            <w:tcW w:w="3600" w:type="dxa"/>
          </w:tcPr>
          <w:p w14:paraId="34DD3AC7" w14:textId="77777777" w:rsidR="002E1179" w:rsidRPr="0062192B" w:rsidRDefault="002E1179" w:rsidP="002E1179">
            <w:pPr>
              <w:spacing w:line="380" w:lineRule="exact"/>
              <w:ind w:left="151" w:right="-22" w:hanging="151"/>
              <w:rPr>
                <w:rFonts w:ascii="Arial" w:hAnsi="Arial" w:cs="Arial"/>
                <w:color w:val="000000" w:themeColor="text1"/>
                <w:szCs w:val="20"/>
              </w:rPr>
            </w:pPr>
            <w:r w:rsidRPr="0062192B">
              <w:rPr>
                <w:rFonts w:ascii="Arial" w:hAnsi="Arial" w:cs="Arial"/>
                <w:color w:val="000000" w:themeColor="text1"/>
                <w:szCs w:val="20"/>
              </w:rPr>
              <w:t>Lease liabilities - net of current portion</w:t>
            </w:r>
          </w:p>
        </w:tc>
        <w:tc>
          <w:tcPr>
            <w:tcW w:w="1327" w:type="dxa"/>
          </w:tcPr>
          <w:p w14:paraId="2624C09B" w14:textId="2C8D2504" w:rsidR="002E1179" w:rsidRPr="0062192B" w:rsidRDefault="00F572F4" w:rsidP="002E1179">
            <w:pPr>
              <w:pBdr>
                <w:bottom w:val="double" w:sz="4" w:space="1" w:color="auto"/>
              </w:pBdr>
              <w:tabs>
                <w:tab w:val="decimal" w:pos="1037"/>
              </w:tabs>
              <w:spacing w:line="380" w:lineRule="exact"/>
              <w:ind w:left="-29" w:right="-29"/>
              <w:rPr>
                <w:rFonts w:ascii="Arial" w:hAnsi="Arial" w:cs="Arial"/>
                <w:color w:val="000000" w:themeColor="text1"/>
                <w:szCs w:val="20"/>
                <w:cs/>
              </w:rPr>
            </w:pPr>
            <w:r w:rsidRPr="0062192B">
              <w:rPr>
                <w:rFonts w:ascii="Arial" w:hAnsi="Arial" w:cs="Arial"/>
                <w:color w:val="000000" w:themeColor="text1"/>
                <w:szCs w:val="20"/>
              </w:rPr>
              <w:t>8,564</w:t>
            </w:r>
          </w:p>
        </w:tc>
        <w:tc>
          <w:tcPr>
            <w:tcW w:w="1328" w:type="dxa"/>
          </w:tcPr>
          <w:p w14:paraId="6AFDCBC1" w14:textId="654C28F0" w:rsidR="002E1179" w:rsidRPr="0062192B" w:rsidRDefault="002E1179" w:rsidP="002E1179">
            <w:pPr>
              <w:pBdr>
                <w:bottom w:val="double" w:sz="4" w:space="1" w:color="auto"/>
              </w:pBdr>
              <w:tabs>
                <w:tab w:val="decimal" w:pos="1037"/>
              </w:tabs>
              <w:spacing w:line="380" w:lineRule="exact"/>
              <w:ind w:left="-29" w:right="-29"/>
              <w:rPr>
                <w:rFonts w:ascii="Arial" w:hAnsi="Arial" w:cs="Arial"/>
                <w:color w:val="000000" w:themeColor="text1"/>
                <w:szCs w:val="20"/>
              </w:rPr>
            </w:pPr>
            <w:r w:rsidRPr="0062192B">
              <w:rPr>
                <w:rFonts w:ascii="Arial" w:hAnsi="Arial" w:cs="Arial"/>
                <w:color w:val="000000" w:themeColor="text1"/>
                <w:szCs w:val="20"/>
              </w:rPr>
              <w:t>14,640</w:t>
            </w:r>
          </w:p>
        </w:tc>
        <w:tc>
          <w:tcPr>
            <w:tcW w:w="1327" w:type="dxa"/>
          </w:tcPr>
          <w:p w14:paraId="257E95F7" w14:textId="66CE6524" w:rsidR="002E1179" w:rsidRPr="0062192B" w:rsidRDefault="00F572F4" w:rsidP="002E1179">
            <w:pPr>
              <w:pBdr>
                <w:bottom w:val="double" w:sz="4" w:space="1" w:color="auto"/>
              </w:pBdr>
              <w:tabs>
                <w:tab w:val="decimal" w:pos="1037"/>
              </w:tabs>
              <w:spacing w:line="380" w:lineRule="exact"/>
              <w:ind w:left="-29" w:right="-29"/>
              <w:rPr>
                <w:rFonts w:ascii="Arial" w:hAnsi="Arial" w:cs="Arial"/>
                <w:color w:val="000000" w:themeColor="text1"/>
                <w:szCs w:val="20"/>
                <w:cs/>
              </w:rPr>
            </w:pPr>
            <w:r w:rsidRPr="0062192B">
              <w:rPr>
                <w:rFonts w:ascii="Arial" w:hAnsi="Arial" w:cs="Arial"/>
                <w:color w:val="000000" w:themeColor="text1"/>
                <w:szCs w:val="20"/>
              </w:rPr>
              <w:t>4,234</w:t>
            </w:r>
          </w:p>
        </w:tc>
        <w:tc>
          <w:tcPr>
            <w:tcW w:w="1328" w:type="dxa"/>
          </w:tcPr>
          <w:p w14:paraId="044BD91C" w14:textId="41A5F4FC" w:rsidR="002E1179" w:rsidRPr="0062192B" w:rsidRDefault="002E1179" w:rsidP="002E1179">
            <w:pPr>
              <w:pBdr>
                <w:bottom w:val="double" w:sz="4" w:space="1" w:color="auto"/>
              </w:pBd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rPr>
              <w:t>7,721</w:t>
            </w:r>
          </w:p>
        </w:tc>
      </w:tr>
    </w:tbl>
    <w:p w14:paraId="49B89BF5" w14:textId="1FE97B3C" w:rsidR="000F5B41" w:rsidRPr="0062192B" w:rsidRDefault="00307651" w:rsidP="00307651">
      <w:pPr>
        <w:spacing w:before="240" w:after="120" w:line="380" w:lineRule="exact"/>
        <w:ind w:left="1080" w:hanging="533"/>
        <w:jc w:val="thaiDistribute"/>
        <w:rPr>
          <w:rFonts w:ascii="Arial" w:hAnsi="Arial" w:cs="Arial"/>
          <w:color w:val="000000" w:themeColor="text1"/>
          <w:spacing w:val="-2"/>
        </w:rPr>
      </w:pPr>
      <w:r w:rsidRPr="0062192B">
        <w:rPr>
          <w:rFonts w:ascii="Arial" w:hAnsi="Arial" w:cs="Arial"/>
          <w:color w:val="000000" w:themeColor="text1"/>
          <w:spacing w:val="-2"/>
        </w:rPr>
        <w:tab/>
      </w:r>
      <w:r w:rsidR="000F5B41" w:rsidRPr="0062192B">
        <w:rPr>
          <w:rFonts w:ascii="Arial" w:hAnsi="Arial" w:cs="Arial"/>
          <w:color w:val="000000" w:themeColor="text1"/>
          <w:spacing w:val="-2"/>
        </w:rPr>
        <w:t xml:space="preserve">A maturity analysis of lease payments is disclosed in Note </w:t>
      </w:r>
      <w:r w:rsidR="00EE5DAD" w:rsidRPr="0062192B">
        <w:rPr>
          <w:rFonts w:ascii="Arial" w:hAnsi="Arial" w:cs="Arial"/>
          <w:color w:val="000000" w:themeColor="text1"/>
          <w:spacing w:val="-2"/>
        </w:rPr>
        <w:t>43</w:t>
      </w:r>
      <w:r w:rsidR="000F5B41" w:rsidRPr="0062192B">
        <w:rPr>
          <w:rFonts w:ascii="Arial" w:hAnsi="Arial" w:cs="Arial"/>
          <w:color w:val="000000" w:themeColor="text1"/>
          <w:spacing w:val="-2"/>
        </w:rPr>
        <w:t xml:space="preserve"> under the liquidity risk.</w:t>
      </w:r>
    </w:p>
    <w:p w14:paraId="03D49F26" w14:textId="2FF81558" w:rsidR="00567482" w:rsidRPr="0062192B" w:rsidRDefault="009257CD" w:rsidP="00307651">
      <w:pPr>
        <w:spacing w:before="120" w:after="120" w:line="380" w:lineRule="exact"/>
        <w:ind w:left="1080" w:hanging="533"/>
        <w:jc w:val="thaiDistribute"/>
        <w:rPr>
          <w:rFonts w:ascii="Arial" w:hAnsi="Arial" w:cs="Arial"/>
          <w:b/>
          <w:bCs/>
        </w:rPr>
      </w:pPr>
      <w:r w:rsidRPr="0062192B">
        <w:rPr>
          <w:rFonts w:ascii="Arial" w:hAnsi="Arial" w:cs="Arial"/>
          <w:b/>
          <w:bCs/>
        </w:rPr>
        <w:t>c)</w:t>
      </w:r>
      <w:r w:rsidRPr="0062192B">
        <w:rPr>
          <w:rFonts w:ascii="Arial" w:hAnsi="Arial" w:cs="Arial"/>
          <w:b/>
          <w:bCs/>
        </w:rPr>
        <w:tab/>
      </w:r>
      <w:r w:rsidR="00567482" w:rsidRPr="0062192B">
        <w:rPr>
          <w:rFonts w:ascii="Arial" w:hAnsi="Arial" w:cs="Arial"/>
          <w:b/>
          <w:bCs/>
        </w:rPr>
        <w:t xml:space="preserve">Expenses relating to leases that are </w:t>
      </w:r>
      <w:proofErr w:type="spellStart"/>
      <w:r w:rsidR="00567482" w:rsidRPr="0062192B">
        <w:rPr>
          <w:rFonts w:ascii="Arial" w:hAnsi="Arial" w:cs="Arial"/>
          <w:b/>
          <w:bCs/>
        </w:rPr>
        <w:t>recognised</w:t>
      </w:r>
      <w:proofErr w:type="spellEnd"/>
      <w:r w:rsidR="00567482" w:rsidRPr="0062192B">
        <w:rPr>
          <w:rFonts w:ascii="Arial" w:hAnsi="Arial" w:cs="Arial"/>
          <w:b/>
          <w:bCs/>
        </w:rPr>
        <w:t xml:space="preserve"> in profit or loss</w:t>
      </w:r>
    </w:p>
    <w:tbl>
      <w:tblPr>
        <w:tblStyle w:val="TableGrid"/>
        <w:tblW w:w="891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307651" w:rsidRPr="0062192B" w14:paraId="4C1D15A1" w14:textId="77777777" w:rsidTr="00F769E5">
        <w:trPr>
          <w:trHeight w:val="135"/>
        </w:trPr>
        <w:tc>
          <w:tcPr>
            <w:tcW w:w="3600" w:type="dxa"/>
          </w:tcPr>
          <w:p w14:paraId="3E3A518B" w14:textId="77777777" w:rsidR="00307651" w:rsidRPr="0062192B" w:rsidRDefault="00307651" w:rsidP="000637A5">
            <w:pPr>
              <w:spacing w:line="380" w:lineRule="exact"/>
              <w:ind w:left="151" w:right="-72" w:hanging="151"/>
              <w:rPr>
                <w:rFonts w:ascii="Arial" w:hAnsi="Arial" w:cs="Arial"/>
                <w:color w:val="000000" w:themeColor="text1"/>
                <w:szCs w:val="20"/>
                <w:cs/>
              </w:rPr>
            </w:pPr>
          </w:p>
        </w:tc>
        <w:tc>
          <w:tcPr>
            <w:tcW w:w="5310" w:type="dxa"/>
            <w:gridSpan w:val="4"/>
          </w:tcPr>
          <w:p w14:paraId="4E591F92" w14:textId="25139E5B" w:rsidR="00307651" w:rsidRPr="0062192B" w:rsidRDefault="00307651" w:rsidP="000637A5">
            <w:pPr>
              <w:spacing w:line="380" w:lineRule="exact"/>
              <w:ind w:left="-29" w:right="-29"/>
              <w:jc w:val="right"/>
              <w:rPr>
                <w:rFonts w:ascii="Arial" w:hAnsi="Arial" w:cs="Arial"/>
                <w:color w:val="000000" w:themeColor="text1"/>
                <w:szCs w:val="20"/>
              </w:rPr>
            </w:pPr>
            <w:r w:rsidRPr="0062192B">
              <w:rPr>
                <w:rFonts w:ascii="Arial" w:hAnsi="Arial" w:cs="Arial"/>
                <w:color w:val="000000" w:themeColor="text1"/>
                <w:szCs w:val="20"/>
              </w:rPr>
              <w:t>(Unit: Thousand Baht)</w:t>
            </w:r>
          </w:p>
        </w:tc>
      </w:tr>
      <w:tr w:rsidR="00307651" w:rsidRPr="0062192B" w14:paraId="66DC4300" w14:textId="77777777" w:rsidTr="00307651">
        <w:trPr>
          <w:trHeight w:val="198"/>
        </w:trPr>
        <w:tc>
          <w:tcPr>
            <w:tcW w:w="3600" w:type="dxa"/>
          </w:tcPr>
          <w:p w14:paraId="7A1B9728" w14:textId="77777777" w:rsidR="00307651" w:rsidRPr="0062192B" w:rsidRDefault="00307651" w:rsidP="000637A5">
            <w:pPr>
              <w:spacing w:line="380" w:lineRule="exact"/>
              <w:ind w:left="151" w:right="-72" w:hanging="151"/>
              <w:rPr>
                <w:rFonts w:ascii="Arial" w:hAnsi="Arial" w:cs="Arial"/>
                <w:color w:val="000000" w:themeColor="text1"/>
                <w:szCs w:val="20"/>
                <w:cs/>
              </w:rPr>
            </w:pPr>
          </w:p>
        </w:tc>
        <w:tc>
          <w:tcPr>
            <w:tcW w:w="2655" w:type="dxa"/>
            <w:gridSpan w:val="2"/>
          </w:tcPr>
          <w:p w14:paraId="0F82DCCF" w14:textId="765757BF" w:rsidR="00307651" w:rsidRPr="0062192B" w:rsidRDefault="00307651" w:rsidP="000637A5">
            <w:pPr>
              <w:pBdr>
                <w:bottom w:val="single" w:sz="4" w:space="1" w:color="auto"/>
              </w:pBdr>
              <w:spacing w:line="380" w:lineRule="exact"/>
              <w:ind w:left="-29" w:right="-29"/>
              <w:jc w:val="center"/>
              <w:rPr>
                <w:rFonts w:ascii="Arial" w:hAnsi="Arial" w:cs="Arial"/>
                <w:color w:val="000000" w:themeColor="text1"/>
                <w:szCs w:val="20"/>
              </w:rPr>
            </w:pPr>
            <w:r w:rsidRPr="0062192B">
              <w:rPr>
                <w:rFonts w:ascii="Arial" w:hAnsi="Arial" w:cs="Arial"/>
                <w:color w:val="000000" w:themeColor="text1"/>
                <w:szCs w:val="20"/>
              </w:rPr>
              <w:t xml:space="preserve">Consolidated </w:t>
            </w:r>
            <w:r w:rsidRPr="0062192B">
              <w:rPr>
                <w:rFonts w:ascii="Arial" w:hAnsi="Arial" w:cs="Arial"/>
                <w:color w:val="000000" w:themeColor="text1"/>
                <w:szCs w:val="20"/>
                <w:cs/>
              </w:rPr>
              <w:t xml:space="preserve">                                    </w:t>
            </w:r>
            <w:r w:rsidRPr="0062192B">
              <w:rPr>
                <w:rFonts w:ascii="Arial" w:hAnsi="Arial" w:cs="Arial"/>
                <w:color w:val="000000" w:themeColor="text1"/>
                <w:szCs w:val="20"/>
              </w:rPr>
              <w:t>financial statements</w:t>
            </w:r>
          </w:p>
        </w:tc>
        <w:tc>
          <w:tcPr>
            <w:tcW w:w="2655" w:type="dxa"/>
            <w:gridSpan w:val="2"/>
          </w:tcPr>
          <w:p w14:paraId="2A5DADAB" w14:textId="0FCE3293" w:rsidR="00307651" w:rsidRPr="0062192B" w:rsidRDefault="00307651" w:rsidP="000637A5">
            <w:pPr>
              <w:pBdr>
                <w:bottom w:val="single" w:sz="4" w:space="1" w:color="auto"/>
              </w:pBdr>
              <w:spacing w:line="380" w:lineRule="exact"/>
              <w:ind w:left="-29" w:right="-29"/>
              <w:jc w:val="center"/>
              <w:rPr>
                <w:rFonts w:ascii="Arial" w:hAnsi="Arial" w:cs="Arial"/>
                <w:color w:val="000000" w:themeColor="text1"/>
                <w:szCs w:val="20"/>
              </w:rPr>
            </w:pPr>
            <w:r w:rsidRPr="0062192B">
              <w:rPr>
                <w:rFonts w:ascii="Arial" w:hAnsi="Arial" w:cs="Arial"/>
                <w:color w:val="000000" w:themeColor="text1"/>
                <w:szCs w:val="20"/>
              </w:rPr>
              <w:t xml:space="preserve">Separate </w:t>
            </w:r>
            <w:r w:rsidRPr="0062192B">
              <w:rPr>
                <w:rFonts w:ascii="Arial" w:hAnsi="Arial" w:cs="Arial"/>
                <w:color w:val="000000" w:themeColor="text1"/>
                <w:szCs w:val="20"/>
                <w:cs/>
              </w:rPr>
              <w:t xml:space="preserve">                                     </w:t>
            </w:r>
            <w:r w:rsidRPr="0062192B">
              <w:rPr>
                <w:rFonts w:ascii="Arial" w:hAnsi="Arial" w:cs="Arial"/>
                <w:color w:val="000000" w:themeColor="text1"/>
                <w:szCs w:val="20"/>
              </w:rPr>
              <w:t>financial statements</w:t>
            </w:r>
          </w:p>
        </w:tc>
      </w:tr>
      <w:tr w:rsidR="002E1179" w:rsidRPr="0062192B" w14:paraId="4385942E" w14:textId="77777777" w:rsidTr="00307651">
        <w:trPr>
          <w:trHeight w:val="198"/>
        </w:trPr>
        <w:tc>
          <w:tcPr>
            <w:tcW w:w="3600" w:type="dxa"/>
          </w:tcPr>
          <w:p w14:paraId="12D3A96B" w14:textId="77777777" w:rsidR="002E1179" w:rsidRPr="0062192B" w:rsidRDefault="002E1179" w:rsidP="002E1179">
            <w:pPr>
              <w:spacing w:line="380" w:lineRule="exact"/>
              <w:ind w:left="151" w:right="-72" w:hanging="151"/>
              <w:rPr>
                <w:rFonts w:ascii="Arial" w:hAnsi="Arial" w:cs="Arial"/>
                <w:color w:val="000000" w:themeColor="text1"/>
                <w:szCs w:val="20"/>
                <w:cs/>
              </w:rPr>
            </w:pPr>
          </w:p>
        </w:tc>
        <w:tc>
          <w:tcPr>
            <w:tcW w:w="1327" w:type="dxa"/>
          </w:tcPr>
          <w:p w14:paraId="5D171EDF" w14:textId="0A3D0D63" w:rsidR="002E1179" w:rsidRPr="0062192B" w:rsidRDefault="002E1179" w:rsidP="002E1179">
            <w:pPr>
              <w:pBdr>
                <w:bottom w:val="single" w:sz="4" w:space="1" w:color="auto"/>
              </w:pBdr>
              <w:spacing w:line="380" w:lineRule="exact"/>
              <w:ind w:left="-29" w:right="-29"/>
              <w:jc w:val="center"/>
              <w:rPr>
                <w:rFonts w:ascii="Arial" w:hAnsi="Arial" w:cs="Arial"/>
                <w:color w:val="000000" w:themeColor="text1"/>
                <w:szCs w:val="20"/>
              </w:rPr>
            </w:pPr>
            <w:r w:rsidRPr="0062192B">
              <w:rPr>
                <w:rFonts w:ascii="Arial" w:hAnsi="Arial" w:cs="Arial"/>
                <w:color w:val="000000" w:themeColor="text1"/>
                <w:szCs w:val="20"/>
              </w:rPr>
              <w:t>2025</w:t>
            </w:r>
          </w:p>
        </w:tc>
        <w:tc>
          <w:tcPr>
            <w:tcW w:w="1328" w:type="dxa"/>
          </w:tcPr>
          <w:p w14:paraId="5B084945" w14:textId="3E7D8817" w:rsidR="002E1179" w:rsidRPr="0062192B" w:rsidRDefault="002E1179" w:rsidP="002E1179">
            <w:pPr>
              <w:pBdr>
                <w:bottom w:val="single" w:sz="4" w:space="1" w:color="auto"/>
              </w:pBdr>
              <w:spacing w:line="380" w:lineRule="exact"/>
              <w:ind w:left="-29" w:right="-29"/>
              <w:jc w:val="center"/>
              <w:rPr>
                <w:rFonts w:ascii="Arial" w:hAnsi="Arial" w:cs="Arial"/>
                <w:color w:val="000000" w:themeColor="text1"/>
                <w:szCs w:val="20"/>
              </w:rPr>
            </w:pPr>
            <w:r w:rsidRPr="0062192B">
              <w:rPr>
                <w:rFonts w:ascii="Arial" w:hAnsi="Arial" w:cs="Arial"/>
                <w:color w:val="000000" w:themeColor="text1"/>
                <w:szCs w:val="20"/>
              </w:rPr>
              <w:t>2024</w:t>
            </w:r>
          </w:p>
        </w:tc>
        <w:tc>
          <w:tcPr>
            <w:tcW w:w="1327" w:type="dxa"/>
          </w:tcPr>
          <w:p w14:paraId="67EFCA5C" w14:textId="440C11BA" w:rsidR="002E1179" w:rsidRPr="0062192B" w:rsidRDefault="002E1179" w:rsidP="002E1179">
            <w:pPr>
              <w:pBdr>
                <w:bottom w:val="single" w:sz="4" w:space="1" w:color="auto"/>
              </w:pBdr>
              <w:spacing w:line="380" w:lineRule="exact"/>
              <w:ind w:left="-29" w:right="-29"/>
              <w:jc w:val="center"/>
              <w:rPr>
                <w:rFonts w:ascii="Arial" w:hAnsi="Arial" w:cs="Arial"/>
                <w:color w:val="000000" w:themeColor="text1"/>
                <w:szCs w:val="20"/>
              </w:rPr>
            </w:pPr>
            <w:r w:rsidRPr="0062192B">
              <w:rPr>
                <w:rFonts w:ascii="Arial" w:hAnsi="Arial" w:cs="Arial"/>
                <w:color w:val="000000" w:themeColor="text1"/>
                <w:szCs w:val="20"/>
              </w:rPr>
              <w:t>2025</w:t>
            </w:r>
          </w:p>
        </w:tc>
        <w:tc>
          <w:tcPr>
            <w:tcW w:w="1328" w:type="dxa"/>
          </w:tcPr>
          <w:p w14:paraId="753313A5" w14:textId="51FC0E38" w:rsidR="002E1179" w:rsidRPr="0062192B" w:rsidRDefault="002E1179" w:rsidP="002E1179">
            <w:pPr>
              <w:pBdr>
                <w:bottom w:val="single" w:sz="4" w:space="1" w:color="auto"/>
              </w:pBdr>
              <w:spacing w:line="380" w:lineRule="exact"/>
              <w:ind w:right="47"/>
              <w:jc w:val="center"/>
              <w:rPr>
                <w:rFonts w:ascii="Arial" w:hAnsi="Arial" w:cs="Arial"/>
                <w:color w:val="000000" w:themeColor="text1"/>
                <w:szCs w:val="20"/>
              </w:rPr>
            </w:pPr>
            <w:r w:rsidRPr="0062192B">
              <w:rPr>
                <w:rFonts w:ascii="Arial" w:hAnsi="Arial" w:cs="Arial"/>
                <w:color w:val="000000" w:themeColor="text1"/>
                <w:szCs w:val="20"/>
              </w:rPr>
              <w:t>2024</w:t>
            </w:r>
          </w:p>
        </w:tc>
      </w:tr>
      <w:tr w:rsidR="002E1179" w:rsidRPr="0062192B" w14:paraId="63AC8A3F" w14:textId="77777777" w:rsidTr="00307651">
        <w:trPr>
          <w:trHeight w:val="198"/>
        </w:trPr>
        <w:tc>
          <w:tcPr>
            <w:tcW w:w="3600" w:type="dxa"/>
          </w:tcPr>
          <w:p w14:paraId="769290A2" w14:textId="5B70B53F" w:rsidR="002E1179" w:rsidRPr="0062192B" w:rsidRDefault="002E1179" w:rsidP="002E1179">
            <w:pPr>
              <w:spacing w:line="380" w:lineRule="exact"/>
              <w:ind w:left="151" w:right="-72" w:hanging="151"/>
              <w:rPr>
                <w:rFonts w:ascii="Arial" w:hAnsi="Arial" w:cs="Arial"/>
                <w:szCs w:val="20"/>
              </w:rPr>
            </w:pPr>
            <w:r w:rsidRPr="0062192B">
              <w:rPr>
                <w:rFonts w:ascii="Arial" w:hAnsi="Arial" w:cs="Arial"/>
                <w:szCs w:val="20"/>
              </w:rPr>
              <w:t>Depreciation expense of right-of-use assets</w:t>
            </w:r>
          </w:p>
        </w:tc>
        <w:tc>
          <w:tcPr>
            <w:tcW w:w="1327" w:type="dxa"/>
          </w:tcPr>
          <w:p w14:paraId="277C36E0"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rPr>
            </w:pPr>
          </w:p>
          <w:p w14:paraId="6FC39494" w14:textId="5D41EAA2" w:rsidR="0042042D" w:rsidRPr="0062192B" w:rsidRDefault="0042042D" w:rsidP="002E1179">
            <w:pPr>
              <w:tabs>
                <w:tab w:val="decimal" w:pos="1037"/>
              </w:tabs>
              <w:spacing w:line="380" w:lineRule="exact"/>
              <w:ind w:left="-29" w:right="-29"/>
              <w:rPr>
                <w:rFonts w:ascii="Arial" w:hAnsi="Arial" w:cs="Arial"/>
                <w:color w:val="000000" w:themeColor="text1"/>
                <w:szCs w:val="20"/>
              </w:rPr>
            </w:pPr>
            <w:r w:rsidRPr="0062192B">
              <w:rPr>
                <w:rFonts w:ascii="Arial" w:hAnsi="Arial" w:cs="Arial"/>
                <w:color w:val="000000" w:themeColor="text1"/>
                <w:szCs w:val="20"/>
              </w:rPr>
              <w:t>13,664</w:t>
            </w:r>
          </w:p>
        </w:tc>
        <w:tc>
          <w:tcPr>
            <w:tcW w:w="1328" w:type="dxa"/>
          </w:tcPr>
          <w:p w14:paraId="4DBA4905"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rPr>
            </w:pPr>
          </w:p>
          <w:p w14:paraId="3D27EA2D" w14:textId="7E901403" w:rsidR="002E1179" w:rsidRPr="0062192B" w:rsidRDefault="002E1179" w:rsidP="002E1179">
            <w:pPr>
              <w:tabs>
                <w:tab w:val="decimal" w:pos="1037"/>
              </w:tabs>
              <w:spacing w:line="380" w:lineRule="exact"/>
              <w:ind w:left="-29" w:right="-29"/>
              <w:rPr>
                <w:rFonts w:ascii="Arial" w:hAnsi="Arial" w:cs="Arial"/>
                <w:color w:val="000000" w:themeColor="text1"/>
                <w:szCs w:val="20"/>
              </w:rPr>
            </w:pPr>
            <w:r w:rsidRPr="0062192B">
              <w:rPr>
                <w:rFonts w:ascii="Arial" w:hAnsi="Arial" w:cs="Arial"/>
                <w:color w:val="000000" w:themeColor="text1"/>
                <w:szCs w:val="20"/>
              </w:rPr>
              <w:t>21,965</w:t>
            </w:r>
          </w:p>
        </w:tc>
        <w:tc>
          <w:tcPr>
            <w:tcW w:w="1327" w:type="dxa"/>
          </w:tcPr>
          <w:p w14:paraId="108F8E6C"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rPr>
            </w:pPr>
          </w:p>
          <w:p w14:paraId="3F4F964A" w14:textId="4A6BAFD4" w:rsidR="0042042D" w:rsidRPr="0062192B" w:rsidRDefault="0042042D" w:rsidP="002E1179">
            <w:pPr>
              <w:tabs>
                <w:tab w:val="decimal" w:pos="1037"/>
              </w:tabs>
              <w:spacing w:line="380" w:lineRule="exact"/>
              <w:ind w:left="-29" w:right="-29"/>
              <w:rPr>
                <w:rFonts w:ascii="Arial" w:hAnsi="Arial" w:cs="Arial"/>
                <w:color w:val="000000" w:themeColor="text1"/>
                <w:szCs w:val="20"/>
              </w:rPr>
            </w:pPr>
            <w:r w:rsidRPr="0062192B">
              <w:rPr>
                <w:rFonts w:ascii="Arial" w:hAnsi="Arial" w:cs="Arial"/>
                <w:color w:val="000000" w:themeColor="text1"/>
                <w:szCs w:val="20"/>
              </w:rPr>
              <w:t>6,277</w:t>
            </w:r>
          </w:p>
        </w:tc>
        <w:tc>
          <w:tcPr>
            <w:tcW w:w="1328" w:type="dxa"/>
          </w:tcPr>
          <w:p w14:paraId="2C1E5754"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rPr>
            </w:pPr>
          </w:p>
          <w:p w14:paraId="6B457BD5" w14:textId="230903B7" w:rsidR="002E1179" w:rsidRPr="0062192B" w:rsidRDefault="002E1179"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rPr>
              <w:t>6,576</w:t>
            </w:r>
          </w:p>
        </w:tc>
      </w:tr>
      <w:tr w:rsidR="002E1179" w:rsidRPr="0062192B" w14:paraId="296AD208" w14:textId="77777777" w:rsidTr="00307651">
        <w:tc>
          <w:tcPr>
            <w:tcW w:w="3600" w:type="dxa"/>
          </w:tcPr>
          <w:p w14:paraId="6D407411" w14:textId="51F73B38" w:rsidR="002E1179" w:rsidRPr="0062192B" w:rsidRDefault="002E1179" w:rsidP="002E1179">
            <w:pPr>
              <w:spacing w:line="380" w:lineRule="exact"/>
              <w:ind w:left="151" w:right="-72" w:hanging="151"/>
              <w:rPr>
                <w:rFonts w:ascii="Arial" w:hAnsi="Arial" w:cs="Arial"/>
                <w:szCs w:val="20"/>
                <w:cs/>
              </w:rPr>
            </w:pPr>
            <w:r w:rsidRPr="0062192B">
              <w:rPr>
                <w:rFonts w:ascii="Arial" w:hAnsi="Arial" w:cs="Arial"/>
                <w:szCs w:val="20"/>
              </w:rPr>
              <w:t>Interest expense on lease liabilities</w:t>
            </w:r>
          </w:p>
        </w:tc>
        <w:tc>
          <w:tcPr>
            <w:tcW w:w="1327" w:type="dxa"/>
          </w:tcPr>
          <w:p w14:paraId="5CB1A091" w14:textId="0C2977AC" w:rsidR="002E1179" w:rsidRPr="0062192B" w:rsidRDefault="0042042D"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1,47</w:t>
            </w:r>
            <w:r w:rsidR="00D7785D" w:rsidRPr="0062192B">
              <w:rPr>
                <w:rFonts w:ascii="Arial" w:hAnsi="Arial" w:cs="Arial"/>
                <w:color w:val="000000" w:themeColor="text1"/>
                <w:szCs w:val="20"/>
                <w:lang w:val="en-GB"/>
              </w:rPr>
              <w:t>0</w:t>
            </w:r>
          </w:p>
        </w:tc>
        <w:tc>
          <w:tcPr>
            <w:tcW w:w="1328" w:type="dxa"/>
          </w:tcPr>
          <w:p w14:paraId="2569C633" w14:textId="20F84E20" w:rsidR="002E1179" w:rsidRPr="0062192B" w:rsidRDefault="002E1179"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2,04</w:t>
            </w:r>
            <w:r w:rsidR="00D7785D" w:rsidRPr="0062192B">
              <w:rPr>
                <w:rFonts w:ascii="Arial" w:hAnsi="Arial" w:cs="Arial"/>
                <w:color w:val="000000" w:themeColor="text1"/>
                <w:szCs w:val="20"/>
                <w:lang w:val="en-GB"/>
              </w:rPr>
              <w:t>9</w:t>
            </w:r>
          </w:p>
        </w:tc>
        <w:tc>
          <w:tcPr>
            <w:tcW w:w="1327" w:type="dxa"/>
          </w:tcPr>
          <w:p w14:paraId="65E55F1A" w14:textId="5E7235B8" w:rsidR="002E1179" w:rsidRPr="0062192B" w:rsidRDefault="0042042D"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414</w:t>
            </w:r>
          </w:p>
        </w:tc>
        <w:tc>
          <w:tcPr>
            <w:tcW w:w="1328" w:type="dxa"/>
          </w:tcPr>
          <w:p w14:paraId="2B7E5AB6" w14:textId="5B12615A" w:rsidR="002E1179" w:rsidRPr="0062192B" w:rsidRDefault="002E1179"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444</w:t>
            </w:r>
          </w:p>
        </w:tc>
      </w:tr>
      <w:tr w:rsidR="002E1179" w:rsidRPr="0062192B" w14:paraId="381018D0" w14:textId="77777777" w:rsidTr="00307651">
        <w:trPr>
          <w:trHeight w:val="396"/>
        </w:trPr>
        <w:tc>
          <w:tcPr>
            <w:tcW w:w="3600" w:type="dxa"/>
          </w:tcPr>
          <w:p w14:paraId="2D91DCAD" w14:textId="52248FEA" w:rsidR="002E1179" w:rsidRPr="0062192B" w:rsidRDefault="002E1179" w:rsidP="002E1179">
            <w:pPr>
              <w:spacing w:line="380" w:lineRule="exact"/>
              <w:ind w:left="151" w:right="-72" w:hanging="151"/>
              <w:rPr>
                <w:rFonts w:ascii="Arial" w:hAnsi="Arial" w:cs="Arial"/>
                <w:szCs w:val="20"/>
                <w:cs/>
              </w:rPr>
            </w:pPr>
            <w:r w:rsidRPr="0062192B">
              <w:rPr>
                <w:rFonts w:ascii="Arial" w:hAnsi="Arial" w:cs="Arial"/>
                <w:szCs w:val="20"/>
              </w:rPr>
              <w:t xml:space="preserve">Expense relating to </w:t>
            </w:r>
            <w:proofErr w:type="gramStart"/>
            <w:r w:rsidRPr="0062192B">
              <w:rPr>
                <w:rFonts w:ascii="Arial" w:hAnsi="Arial" w:cs="Arial"/>
                <w:szCs w:val="20"/>
              </w:rPr>
              <w:t>leases of low</w:t>
            </w:r>
            <w:proofErr w:type="gramEnd"/>
            <w:r w:rsidRPr="0062192B">
              <w:rPr>
                <w:rFonts w:ascii="Arial" w:hAnsi="Arial" w:cs="Arial"/>
                <w:szCs w:val="20"/>
              </w:rPr>
              <w:t>-value assets</w:t>
            </w:r>
          </w:p>
        </w:tc>
        <w:tc>
          <w:tcPr>
            <w:tcW w:w="1327" w:type="dxa"/>
          </w:tcPr>
          <w:p w14:paraId="567240C0"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lang w:val="en-GB"/>
              </w:rPr>
            </w:pPr>
          </w:p>
          <w:p w14:paraId="4FCBB396" w14:textId="6F99F524" w:rsidR="0042042D" w:rsidRPr="0062192B" w:rsidRDefault="0042042D"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2,369</w:t>
            </w:r>
          </w:p>
        </w:tc>
        <w:tc>
          <w:tcPr>
            <w:tcW w:w="1328" w:type="dxa"/>
          </w:tcPr>
          <w:p w14:paraId="1122D983"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lang w:val="en-GB"/>
              </w:rPr>
            </w:pPr>
          </w:p>
          <w:p w14:paraId="54B55A0E" w14:textId="00FF2DBE" w:rsidR="002E1179" w:rsidRPr="0062192B" w:rsidRDefault="002E1179"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1,033</w:t>
            </w:r>
          </w:p>
        </w:tc>
        <w:tc>
          <w:tcPr>
            <w:tcW w:w="1327" w:type="dxa"/>
          </w:tcPr>
          <w:p w14:paraId="7151455A" w14:textId="77777777" w:rsidR="0042042D" w:rsidRPr="0062192B" w:rsidRDefault="0042042D" w:rsidP="002E1179">
            <w:pPr>
              <w:tabs>
                <w:tab w:val="decimal" w:pos="1037"/>
              </w:tabs>
              <w:spacing w:line="380" w:lineRule="exact"/>
              <w:ind w:left="-29" w:right="-29"/>
              <w:rPr>
                <w:rFonts w:ascii="Arial" w:hAnsi="Arial" w:cs="Arial"/>
                <w:color w:val="000000" w:themeColor="text1"/>
                <w:szCs w:val="20"/>
                <w:lang w:val="en-GB"/>
              </w:rPr>
            </w:pPr>
          </w:p>
          <w:p w14:paraId="4C4CBFC0" w14:textId="4082B472" w:rsidR="002E1179" w:rsidRPr="0062192B" w:rsidRDefault="0042042D"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207</w:t>
            </w:r>
          </w:p>
        </w:tc>
        <w:tc>
          <w:tcPr>
            <w:tcW w:w="1328" w:type="dxa"/>
          </w:tcPr>
          <w:p w14:paraId="43B382DF"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lang w:val="en-GB"/>
              </w:rPr>
            </w:pPr>
          </w:p>
          <w:p w14:paraId="3764FB79" w14:textId="58B07A6E" w:rsidR="002E1179" w:rsidRPr="0062192B" w:rsidRDefault="002E1179"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lang w:val="en-GB"/>
              </w:rPr>
              <w:t>68</w:t>
            </w:r>
          </w:p>
        </w:tc>
      </w:tr>
      <w:tr w:rsidR="002E1179" w:rsidRPr="0062192B" w14:paraId="30B4D119" w14:textId="77777777" w:rsidTr="00307651">
        <w:tc>
          <w:tcPr>
            <w:tcW w:w="3600" w:type="dxa"/>
          </w:tcPr>
          <w:p w14:paraId="5C94C4D1" w14:textId="40CCB213" w:rsidR="002E1179" w:rsidRPr="0062192B" w:rsidRDefault="002E1179" w:rsidP="002E1179">
            <w:pPr>
              <w:spacing w:line="380" w:lineRule="exact"/>
              <w:ind w:left="151" w:right="-22" w:hanging="151"/>
              <w:rPr>
                <w:rFonts w:ascii="Arial" w:hAnsi="Arial" w:cs="Arial"/>
                <w:szCs w:val="20"/>
              </w:rPr>
            </w:pPr>
            <w:r w:rsidRPr="0062192B">
              <w:rPr>
                <w:rFonts w:ascii="Arial" w:hAnsi="Arial" w:cs="Arial"/>
                <w:szCs w:val="20"/>
              </w:rPr>
              <w:t>Expense relating to variable lease payments</w:t>
            </w:r>
            <w:r w:rsidRPr="0062192B">
              <w:rPr>
                <w:rFonts w:ascii="Arial" w:hAnsi="Arial" w:cs="Arial"/>
                <w:szCs w:val="20"/>
                <w:cs/>
              </w:rPr>
              <w:t xml:space="preserve"> </w:t>
            </w:r>
            <w:r w:rsidRPr="0062192B">
              <w:rPr>
                <w:rFonts w:ascii="Arial" w:hAnsi="Arial" w:cs="Arial"/>
                <w:szCs w:val="20"/>
              </w:rPr>
              <w:t>that do not depend on an index or a rate</w:t>
            </w:r>
          </w:p>
        </w:tc>
        <w:tc>
          <w:tcPr>
            <w:tcW w:w="1327" w:type="dxa"/>
          </w:tcPr>
          <w:p w14:paraId="005E586C"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rPr>
            </w:pPr>
          </w:p>
          <w:p w14:paraId="3E72E1E7" w14:textId="77777777" w:rsidR="0042042D" w:rsidRPr="0062192B" w:rsidRDefault="0042042D" w:rsidP="002E1179">
            <w:pPr>
              <w:tabs>
                <w:tab w:val="decimal" w:pos="1037"/>
              </w:tabs>
              <w:spacing w:line="380" w:lineRule="exact"/>
              <w:ind w:left="-29" w:right="-29"/>
              <w:rPr>
                <w:rFonts w:ascii="Arial" w:hAnsi="Arial" w:cs="Arial"/>
                <w:color w:val="000000" w:themeColor="text1"/>
                <w:szCs w:val="20"/>
              </w:rPr>
            </w:pPr>
          </w:p>
          <w:p w14:paraId="524F7D49" w14:textId="227C2B22" w:rsidR="0042042D" w:rsidRPr="0062192B" w:rsidRDefault="0042042D" w:rsidP="0042042D">
            <w:pPr>
              <w:tabs>
                <w:tab w:val="decimal" w:pos="1037"/>
              </w:tabs>
              <w:spacing w:line="380" w:lineRule="exact"/>
              <w:ind w:right="-29"/>
              <w:rPr>
                <w:rFonts w:ascii="Arial" w:hAnsi="Arial" w:cs="Arial"/>
                <w:color w:val="000000" w:themeColor="text1"/>
                <w:szCs w:val="20"/>
                <w:cs/>
              </w:rPr>
            </w:pPr>
            <w:r w:rsidRPr="0062192B">
              <w:rPr>
                <w:rFonts w:ascii="Arial" w:hAnsi="Arial" w:cs="Arial"/>
                <w:color w:val="000000" w:themeColor="text1"/>
                <w:szCs w:val="20"/>
              </w:rPr>
              <w:t>287,399</w:t>
            </w:r>
          </w:p>
        </w:tc>
        <w:tc>
          <w:tcPr>
            <w:tcW w:w="1328" w:type="dxa"/>
          </w:tcPr>
          <w:p w14:paraId="0555AA80"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rPr>
            </w:pPr>
          </w:p>
          <w:p w14:paraId="427AB07D"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rPr>
            </w:pPr>
          </w:p>
          <w:p w14:paraId="4E8640EC" w14:textId="77D189E4" w:rsidR="002E1179" w:rsidRPr="0062192B" w:rsidRDefault="002E1179" w:rsidP="002E1179">
            <w:pPr>
              <w:tabs>
                <w:tab w:val="decimal" w:pos="1037"/>
              </w:tabs>
              <w:spacing w:line="380" w:lineRule="exact"/>
              <w:ind w:left="-29" w:right="-29"/>
              <w:rPr>
                <w:rFonts w:ascii="Arial" w:hAnsi="Arial" w:cs="Arial"/>
                <w:color w:val="000000" w:themeColor="text1"/>
                <w:szCs w:val="20"/>
              </w:rPr>
            </w:pPr>
            <w:r w:rsidRPr="0062192B">
              <w:rPr>
                <w:rFonts w:ascii="Arial" w:hAnsi="Arial" w:cs="Arial"/>
                <w:color w:val="000000" w:themeColor="text1"/>
                <w:szCs w:val="20"/>
              </w:rPr>
              <w:t>256,789</w:t>
            </w:r>
          </w:p>
        </w:tc>
        <w:tc>
          <w:tcPr>
            <w:tcW w:w="1327" w:type="dxa"/>
          </w:tcPr>
          <w:p w14:paraId="55DE7E3D"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rPr>
            </w:pPr>
          </w:p>
          <w:p w14:paraId="539DBD68" w14:textId="77777777" w:rsidR="0042042D" w:rsidRPr="0062192B" w:rsidRDefault="0042042D" w:rsidP="002E1179">
            <w:pPr>
              <w:tabs>
                <w:tab w:val="decimal" w:pos="1037"/>
              </w:tabs>
              <w:spacing w:line="380" w:lineRule="exact"/>
              <w:ind w:left="-29" w:right="-29"/>
              <w:rPr>
                <w:rFonts w:ascii="Arial" w:hAnsi="Arial" w:cs="Arial"/>
                <w:color w:val="000000" w:themeColor="text1"/>
                <w:szCs w:val="20"/>
              </w:rPr>
            </w:pPr>
          </w:p>
          <w:p w14:paraId="0F756AB0" w14:textId="0A591EA8" w:rsidR="0042042D" w:rsidRPr="0062192B" w:rsidRDefault="0042042D" w:rsidP="002E1179">
            <w:pPr>
              <w:tabs>
                <w:tab w:val="decimal" w:pos="1037"/>
              </w:tabs>
              <w:spacing w:line="380" w:lineRule="exact"/>
              <w:ind w:left="-29" w:right="-29"/>
              <w:rPr>
                <w:rFonts w:ascii="Arial" w:hAnsi="Arial" w:cs="Arial"/>
                <w:color w:val="000000" w:themeColor="text1"/>
                <w:szCs w:val="20"/>
                <w:cs/>
              </w:rPr>
            </w:pPr>
            <w:r w:rsidRPr="0062192B">
              <w:rPr>
                <w:rFonts w:ascii="Arial" w:hAnsi="Arial" w:cs="Arial"/>
                <w:color w:val="000000" w:themeColor="text1"/>
                <w:szCs w:val="20"/>
              </w:rPr>
              <w:t>27,707</w:t>
            </w:r>
          </w:p>
        </w:tc>
        <w:tc>
          <w:tcPr>
            <w:tcW w:w="1328" w:type="dxa"/>
          </w:tcPr>
          <w:p w14:paraId="02794546"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rPr>
            </w:pPr>
          </w:p>
          <w:p w14:paraId="016348BA" w14:textId="77777777" w:rsidR="002E1179" w:rsidRPr="0062192B" w:rsidRDefault="002E1179" w:rsidP="002E1179">
            <w:pPr>
              <w:tabs>
                <w:tab w:val="decimal" w:pos="1037"/>
              </w:tabs>
              <w:spacing w:line="380" w:lineRule="exact"/>
              <w:ind w:left="-29" w:right="-29"/>
              <w:rPr>
                <w:rFonts w:ascii="Arial" w:hAnsi="Arial" w:cs="Arial"/>
                <w:color w:val="000000" w:themeColor="text1"/>
                <w:szCs w:val="20"/>
              </w:rPr>
            </w:pPr>
          </w:p>
          <w:p w14:paraId="268AAA52" w14:textId="58E9C730" w:rsidR="002E1179" w:rsidRPr="0062192B" w:rsidRDefault="002E1179" w:rsidP="002E1179">
            <w:pPr>
              <w:tabs>
                <w:tab w:val="decimal" w:pos="1037"/>
              </w:tabs>
              <w:spacing w:line="380" w:lineRule="exact"/>
              <w:ind w:left="-29" w:right="-29"/>
              <w:rPr>
                <w:rFonts w:ascii="Arial" w:hAnsi="Arial" w:cs="Arial"/>
                <w:color w:val="000000" w:themeColor="text1"/>
                <w:szCs w:val="20"/>
                <w:lang w:val="en-GB"/>
              </w:rPr>
            </w:pPr>
            <w:r w:rsidRPr="0062192B">
              <w:rPr>
                <w:rFonts w:ascii="Arial" w:hAnsi="Arial" w:cs="Arial"/>
                <w:color w:val="000000" w:themeColor="text1"/>
                <w:szCs w:val="20"/>
              </w:rPr>
              <w:t>29,884</w:t>
            </w:r>
          </w:p>
        </w:tc>
      </w:tr>
    </w:tbl>
    <w:p w14:paraId="6BE1B83F" w14:textId="4343C0ED" w:rsidR="00E1654D" w:rsidRPr="0062192B" w:rsidRDefault="00307651" w:rsidP="005B36DB">
      <w:pPr>
        <w:spacing w:before="240" w:after="120" w:line="380" w:lineRule="exact"/>
        <w:ind w:left="1080" w:hanging="533"/>
        <w:jc w:val="thaiDistribute"/>
        <w:rPr>
          <w:rFonts w:ascii="Arial" w:hAnsi="Arial" w:cs="Arial"/>
          <w:b/>
          <w:bCs/>
          <w:color w:val="000000" w:themeColor="text1"/>
        </w:rPr>
      </w:pPr>
      <w:r w:rsidRPr="0062192B">
        <w:rPr>
          <w:rFonts w:ascii="Arial" w:hAnsi="Arial" w:cs="Arial"/>
        </w:rPr>
        <w:tab/>
      </w:r>
      <w:r w:rsidR="00E1654D" w:rsidRPr="0062192B">
        <w:rPr>
          <w:rFonts w:ascii="Arial" w:hAnsi="Arial" w:cs="Arial"/>
        </w:rPr>
        <w:t xml:space="preserve">The Group has lease agreements in respect of cash rewards options for villa/unit rental scheme agreements. The cash reward options </w:t>
      </w:r>
      <w:proofErr w:type="gramStart"/>
      <w:r w:rsidR="00E1654D" w:rsidRPr="0062192B">
        <w:rPr>
          <w:rFonts w:ascii="Arial" w:hAnsi="Arial" w:cs="Arial"/>
        </w:rPr>
        <w:t>are included</w:t>
      </w:r>
      <w:proofErr w:type="gramEnd"/>
      <w:r w:rsidR="00E1654D" w:rsidRPr="0062192B">
        <w:rPr>
          <w:rFonts w:ascii="Arial" w:hAnsi="Arial" w:cs="Arial"/>
        </w:rPr>
        <w:t xml:space="preserve"> fixed return o</w:t>
      </w:r>
      <w:r w:rsidR="001E4396" w:rsidRPr="0062192B">
        <w:rPr>
          <w:rFonts w:ascii="Arial" w:hAnsi="Arial" w:cs="Arial"/>
        </w:rPr>
        <w:t>r</w:t>
      </w:r>
      <w:r w:rsidR="00E1654D" w:rsidRPr="0062192B">
        <w:rPr>
          <w:rFonts w:ascii="Arial" w:hAnsi="Arial" w:cs="Arial"/>
        </w:rPr>
        <w:t xml:space="preserve"> variable return based on actual hotel revenue or hotel profit. The </w:t>
      </w:r>
      <w:proofErr w:type="gramStart"/>
      <w:r w:rsidR="00E1654D" w:rsidRPr="0062192B">
        <w:rPr>
          <w:rFonts w:ascii="Arial" w:hAnsi="Arial" w:cs="Arial"/>
        </w:rPr>
        <w:t>term</w:t>
      </w:r>
      <w:proofErr w:type="gramEnd"/>
      <w:r w:rsidR="00E1654D" w:rsidRPr="0062192B">
        <w:rPr>
          <w:rFonts w:ascii="Arial" w:hAnsi="Arial" w:cs="Arial"/>
        </w:rPr>
        <w:t xml:space="preserve"> of the agreements </w:t>
      </w:r>
      <w:proofErr w:type="gramStart"/>
      <w:r w:rsidR="00E1654D" w:rsidRPr="0062192B">
        <w:rPr>
          <w:rFonts w:ascii="Arial" w:hAnsi="Arial" w:cs="Arial"/>
        </w:rPr>
        <w:t>are</w:t>
      </w:r>
      <w:proofErr w:type="gramEnd"/>
      <w:r w:rsidR="00E1654D" w:rsidRPr="0062192B">
        <w:rPr>
          <w:rFonts w:ascii="Arial" w:hAnsi="Arial" w:cs="Arial"/>
        </w:rPr>
        <w:t xml:space="preserve"> generally </w:t>
      </w:r>
      <w:r w:rsidR="002B2C4F" w:rsidRPr="0062192B">
        <w:rPr>
          <w:rFonts w:ascii="Arial" w:hAnsi="Arial" w:cs="Arial"/>
        </w:rPr>
        <w:t>3 - 5</w:t>
      </w:r>
      <w:r w:rsidR="00E1654D" w:rsidRPr="0062192B">
        <w:rPr>
          <w:rFonts w:ascii="Arial" w:hAnsi="Arial" w:cs="Arial"/>
        </w:rPr>
        <w:t xml:space="preserve"> years.</w:t>
      </w:r>
    </w:p>
    <w:p w14:paraId="0994EB9E" w14:textId="77777777" w:rsidR="000637A5" w:rsidRPr="0062192B" w:rsidRDefault="000637A5">
      <w:pPr>
        <w:widowControl/>
        <w:overflowPunct/>
        <w:autoSpaceDE/>
        <w:autoSpaceDN/>
        <w:adjustRightInd/>
        <w:textAlignment w:val="auto"/>
        <w:rPr>
          <w:rFonts w:ascii="Arial" w:hAnsi="Arial" w:cs="Arial"/>
          <w:b/>
          <w:bCs/>
          <w:color w:val="000000" w:themeColor="text1"/>
        </w:rPr>
      </w:pPr>
      <w:r w:rsidRPr="0062192B">
        <w:rPr>
          <w:rFonts w:ascii="Arial" w:hAnsi="Arial" w:cs="Arial"/>
          <w:b/>
          <w:bCs/>
          <w:color w:val="000000" w:themeColor="text1"/>
        </w:rPr>
        <w:br w:type="page"/>
      </w:r>
    </w:p>
    <w:p w14:paraId="354E52F7" w14:textId="26EA6798" w:rsidR="00567482" w:rsidRPr="0062192B" w:rsidRDefault="009257CD" w:rsidP="000637A5">
      <w:pPr>
        <w:spacing w:before="120" w:after="120" w:line="380" w:lineRule="exact"/>
        <w:ind w:left="1080" w:hanging="533"/>
        <w:jc w:val="thaiDistribute"/>
        <w:rPr>
          <w:rFonts w:ascii="Arial" w:hAnsi="Arial" w:cs="Arial"/>
          <w:b/>
          <w:bCs/>
          <w:color w:val="000000" w:themeColor="text1"/>
        </w:rPr>
      </w:pPr>
      <w:r w:rsidRPr="0062192B">
        <w:rPr>
          <w:rFonts w:ascii="Arial" w:hAnsi="Arial" w:cs="Arial"/>
          <w:b/>
          <w:bCs/>
          <w:color w:val="000000" w:themeColor="text1"/>
        </w:rPr>
        <w:lastRenderedPageBreak/>
        <w:t>d)</w:t>
      </w:r>
      <w:r w:rsidRPr="0062192B">
        <w:rPr>
          <w:rFonts w:ascii="Arial" w:hAnsi="Arial" w:cs="Arial"/>
          <w:b/>
          <w:bCs/>
          <w:color w:val="000000" w:themeColor="text1"/>
        </w:rPr>
        <w:tab/>
      </w:r>
      <w:r w:rsidR="00567482" w:rsidRPr="0062192B">
        <w:rPr>
          <w:rFonts w:ascii="Arial" w:hAnsi="Arial" w:cs="Arial"/>
          <w:b/>
          <w:bCs/>
        </w:rPr>
        <w:t>Others</w:t>
      </w:r>
    </w:p>
    <w:p w14:paraId="5033C180" w14:textId="456E9091" w:rsidR="00677834" w:rsidRPr="0062192B" w:rsidRDefault="00307651" w:rsidP="000637A5">
      <w:pPr>
        <w:spacing w:before="120" w:after="120" w:line="380" w:lineRule="exact"/>
        <w:ind w:left="1080" w:hanging="533"/>
        <w:jc w:val="thaiDistribute"/>
        <w:rPr>
          <w:rFonts w:ascii="Arial" w:hAnsi="Arial" w:cstheme="minorBidi"/>
          <w:cs/>
        </w:rPr>
      </w:pPr>
      <w:r w:rsidRPr="0062192B">
        <w:rPr>
          <w:rFonts w:ascii="Arial" w:hAnsi="Arial" w:cs="Arial"/>
        </w:rPr>
        <w:tab/>
      </w:r>
      <w:r w:rsidR="00567482" w:rsidRPr="0062192B">
        <w:rPr>
          <w:rFonts w:ascii="Arial" w:hAnsi="Arial" w:cs="Arial"/>
        </w:rPr>
        <w:t>The Group had total cash outflows for leases for the year ended 31 December 20</w:t>
      </w:r>
      <w:r w:rsidR="00FB610C" w:rsidRPr="0062192B">
        <w:rPr>
          <w:rFonts w:ascii="Arial" w:hAnsi="Arial" w:cs="Arial"/>
        </w:rPr>
        <w:t>2</w:t>
      </w:r>
      <w:r w:rsidR="002E1179" w:rsidRPr="0062192B">
        <w:rPr>
          <w:rFonts w:ascii="Arial" w:hAnsi="Arial" w:cs="Arial"/>
        </w:rPr>
        <w:t>5</w:t>
      </w:r>
      <w:r w:rsidR="00567482" w:rsidRPr="0062192B">
        <w:rPr>
          <w:rFonts w:ascii="Arial" w:hAnsi="Arial" w:cs="Arial"/>
        </w:rPr>
        <w:t xml:space="preserve"> of Baht</w:t>
      </w:r>
      <w:r w:rsidR="00AC17E8" w:rsidRPr="0062192B">
        <w:rPr>
          <w:rFonts w:ascii="Arial" w:hAnsi="Arial" w:cs="Arial"/>
        </w:rPr>
        <w:t xml:space="preserve"> </w:t>
      </w:r>
      <w:r w:rsidR="00573198" w:rsidRPr="0062192B">
        <w:rPr>
          <w:rFonts w:ascii="Arial" w:hAnsi="Arial" w:cs="Arial"/>
        </w:rPr>
        <w:t>312</w:t>
      </w:r>
      <w:r w:rsidR="005E79D5" w:rsidRPr="0062192B">
        <w:rPr>
          <w:rFonts w:ascii="Arial" w:hAnsi="Arial" w:cs="Arial"/>
        </w:rPr>
        <w:t xml:space="preserve"> </w:t>
      </w:r>
      <w:r w:rsidR="00567482" w:rsidRPr="0062192B">
        <w:rPr>
          <w:rFonts w:ascii="Arial" w:hAnsi="Arial" w:cs="Arial"/>
        </w:rPr>
        <w:t>million</w:t>
      </w:r>
      <w:r w:rsidR="00F662EF" w:rsidRPr="0062192B">
        <w:rPr>
          <w:rFonts w:ascii="Arial" w:hAnsi="Arial" w:cs="Arial"/>
        </w:rPr>
        <w:t xml:space="preserve"> (202</w:t>
      </w:r>
      <w:r w:rsidR="002E1179" w:rsidRPr="0062192B">
        <w:rPr>
          <w:rFonts w:ascii="Arial" w:hAnsi="Arial" w:cs="Arial"/>
        </w:rPr>
        <w:t>4</w:t>
      </w:r>
      <w:r w:rsidR="00F662EF" w:rsidRPr="0062192B">
        <w:rPr>
          <w:rFonts w:ascii="Arial" w:hAnsi="Arial" w:cs="Arial"/>
        </w:rPr>
        <w:t xml:space="preserve">: Baht </w:t>
      </w:r>
      <w:r w:rsidR="002E1179" w:rsidRPr="0062192B">
        <w:rPr>
          <w:rFonts w:ascii="Arial" w:hAnsi="Arial" w:cs="Arial"/>
        </w:rPr>
        <w:t>269</w:t>
      </w:r>
      <w:r w:rsidR="005E79D5" w:rsidRPr="0062192B">
        <w:rPr>
          <w:rFonts w:ascii="Arial" w:hAnsi="Arial" w:cs="Arial"/>
        </w:rPr>
        <w:t xml:space="preserve"> </w:t>
      </w:r>
      <w:r w:rsidR="00F662EF" w:rsidRPr="0062192B">
        <w:rPr>
          <w:rFonts w:ascii="Arial" w:hAnsi="Arial" w:cs="Arial"/>
        </w:rPr>
        <w:t>million)</w:t>
      </w:r>
      <w:r w:rsidR="00FC5EE2" w:rsidRPr="0062192B">
        <w:rPr>
          <w:rFonts w:ascii="Arial" w:hAnsi="Arial" w:cs="Arial"/>
        </w:rPr>
        <w:t xml:space="preserve"> (the Company only: Baht</w:t>
      </w:r>
      <w:r w:rsidR="00880076" w:rsidRPr="0062192B">
        <w:rPr>
          <w:rFonts w:ascii="Arial" w:hAnsi="Arial" w:cs="Arial"/>
        </w:rPr>
        <w:t xml:space="preserve"> </w:t>
      </w:r>
      <w:r w:rsidR="00573198" w:rsidRPr="0062192B">
        <w:rPr>
          <w:rFonts w:ascii="Arial" w:hAnsi="Arial" w:cs="Arial"/>
        </w:rPr>
        <w:t>32</w:t>
      </w:r>
      <w:r w:rsidR="005E79D5" w:rsidRPr="0062192B">
        <w:rPr>
          <w:rFonts w:ascii="Arial" w:hAnsi="Arial" w:cs="Arial"/>
        </w:rPr>
        <w:t xml:space="preserve"> </w:t>
      </w:r>
      <w:r w:rsidR="00FC5EE2" w:rsidRPr="0062192B">
        <w:rPr>
          <w:rFonts w:ascii="Arial" w:hAnsi="Arial" w:cs="Arial"/>
        </w:rPr>
        <w:t>million, 202</w:t>
      </w:r>
      <w:r w:rsidR="002E1179" w:rsidRPr="0062192B">
        <w:rPr>
          <w:rFonts w:ascii="Arial" w:hAnsi="Arial" w:cs="Arial"/>
        </w:rPr>
        <w:t>4</w:t>
      </w:r>
      <w:r w:rsidR="00FC5EE2" w:rsidRPr="0062192B">
        <w:rPr>
          <w:rFonts w:ascii="Arial" w:hAnsi="Arial" w:cs="Arial"/>
        </w:rPr>
        <w:t xml:space="preserve">: Baht </w:t>
      </w:r>
      <w:r w:rsidR="002E1179" w:rsidRPr="0062192B">
        <w:rPr>
          <w:rFonts w:ascii="Arial" w:hAnsi="Arial" w:cs="Arial"/>
        </w:rPr>
        <w:t>30</w:t>
      </w:r>
      <w:r w:rsidR="005E79D5" w:rsidRPr="0062192B">
        <w:rPr>
          <w:rFonts w:ascii="Arial" w:hAnsi="Arial" w:cs="Arial"/>
        </w:rPr>
        <w:t xml:space="preserve"> </w:t>
      </w:r>
      <w:r w:rsidR="00FC5EE2" w:rsidRPr="0062192B">
        <w:rPr>
          <w:rFonts w:ascii="Arial" w:hAnsi="Arial" w:cs="Arial"/>
        </w:rPr>
        <w:t>million)</w:t>
      </w:r>
      <w:r w:rsidR="00567482" w:rsidRPr="0062192B">
        <w:rPr>
          <w:rFonts w:ascii="Arial" w:hAnsi="Arial" w:cs="Arial"/>
        </w:rPr>
        <w:t>, including the cash outflow related to short-term lease</w:t>
      </w:r>
      <w:r w:rsidR="007C26AC" w:rsidRPr="0062192B">
        <w:rPr>
          <w:rFonts w:ascii="Arial" w:hAnsi="Arial" w:cs="Arial"/>
        </w:rPr>
        <w:t>s</w:t>
      </w:r>
      <w:r w:rsidR="00567482" w:rsidRPr="0062192B">
        <w:rPr>
          <w:rFonts w:ascii="Arial" w:hAnsi="Arial" w:cs="Arial"/>
        </w:rPr>
        <w:t xml:space="preserve">, leases of low-value assets and variable lease payments </w:t>
      </w:r>
      <w:r w:rsidR="00567482" w:rsidRPr="0062192B">
        <w:rPr>
          <w:rFonts w:ascii="Arial" w:hAnsi="Arial" w:cs="Arial"/>
          <w:spacing w:val="-4"/>
        </w:rPr>
        <w:t>that do not depend on an index or a rate</w:t>
      </w:r>
      <w:r w:rsidR="00567482" w:rsidRPr="0062192B">
        <w:rPr>
          <w:rFonts w:ascii="Arial" w:hAnsi="Arial" w:cs="Arial"/>
        </w:rPr>
        <w:t xml:space="preserve">. </w:t>
      </w:r>
    </w:p>
    <w:p w14:paraId="3D81E934" w14:textId="574F7624" w:rsidR="00567482" w:rsidRPr="0062192B" w:rsidRDefault="00AD7F06" w:rsidP="000637A5">
      <w:pPr>
        <w:overflowPunct/>
        <w:autoSpaceDE/>
        <w:autoSpaceDN/>
        <w:adjustRightInd/>
        <w:spacing w:before="120" w:after="120" w:line="380" w:lineRule="exact"/>
        <w:ind w:left="547" w:hanging="540"/>
        <w:textAlignment w:val="auto"/>
        <w:rPr>
          <w:rFonts w:ascii="Arial" w:hAnsi="Arial" w:cs="Arial"/>
          <w:b/>
          <w:bCs/>
        </w:rPr>
      </w:pPr>
      <w:r w:rsidRPr="0062192B">
        <w:rPr>
          <w:rFonts w:ascii="Arial" w:hAnsi="Arial" w:cs="Arial"/>
          <w:b/>
          <w:bCs/>
        </w:rPr>
        <w:t>20</w:t>
      </w:r>
      <w:r w:rsidR="00567482" w:rsidRPr="0062192B">
        <w:rPr>
          <w:rFonts w:ascii="Arial" w:hAnsi="Arial" w:cs="Arial"/>
          <w:b/>
          <w:bCs/>
        </w:rPr>
        <w:t>.2</w:t>
      </w:r>
      <w:r w:rsidR="00567482" w:rsidRPr="0062192B">
        <w:rPr>
          <w:rFonts w:ascii="Arial" w:hAnsi="Arial" w:cs="Arial"/>
          <w:b/>
          <w:bCs/>
        </w:rPr>
        <w:tab/>
        <w:t>Group as a lessor</w:t>
      </w:r>
    </w:p>
    <w:p w14:paraId="3BDC3ECA" w14:textId="2F7209BC" w:rsidR="00567482" w:rsidRPr="0062192B" w:rsidRDefault="00567482" w:rsidP="000637A5">
      <w:pPr>
        <w:tabs>
          <w:tab w:val="left" w:pos="900"/>
          <w:tab w:val="left" w:pos="2160"/>
          <w:tab w:val="left" w:pos="2880"/>
        </w:tabs>
        <w:spacing w:before="120" w:after="120" w:line="380" w:lineRule="exact"/>
        <w:ind w:left="547" w:right="-43"/>
        <w:jc w:val="both"/>
        <w:rPr>
          <w:rFonts w:ascii="Arial" w:hAnsi="Arial" w:cs="Arial"/>
        </w:rPr>
      </w:pPr>
      <w:r w:rsidRPr="0062192B">
        <w:rPr>
          <w:rFonts w:ascii="Arial" w:hAnsi="Arial" w:cs="Arial"/>
        </w:rPr>
        <w:t xml:space="preserve">The Group has </w:t>
      </w:r>
      <w:proofErr w:type="gramStart"/>
      <w:r w:rsidRPr="0062192B">
        <w:rPr>
          <w:rFonts w:ascii="Arial" w:hAnsi="Arial" w:cs="Arial"/>
        </w:rPr>
        <w:t>entered into</w:t>
      </w:r>
      <w:proofErr w:type="gramEnd"/>
      <w:r w:rsidRPr="0062192B">
        <w:rPr>
          <w:rFonts w:ascii="Arial" w:hAnsi="Arial" w:cs="Arial"/>
        </w:rPr>
        <w:t xml:space="preserve"> operating leases for its investment property portfolio consisting of office and building of the lease terms are</w:t>
      </w:r>
      <w:r w:rsidR="007950D0" w:rsidRPr="0062192B">
        <w:rPr>
          <w:rFonts w:ascii="Arial" w:hAnsi="Arial" w:cs="Arial"/>
        </w:rPr>
        <w:t xml:space="preserve"> 1 </w:t>
      </w:r>
      <w:r w:rsidR="00A529E3" w:rsidRPr="0062192B">
        <w:rPr>
          <w:rFonts w:ascii="Arial" w:hAnsi="Arial" w:cs="Arial"/>
        </w:rPr>
        <w:t xml:space="preserve">- </w:t>
      </w:r>
      <w:r w:rsidR="008974EF" w:rsidRPr="0062192B">
        <w:rPr>
          <w:rFonts w:ascii="Arial" w:hAnsi="Arial" w:cs="Arial"/>
        </w:rPr>
        <w:t>3</w:t>
      </w:r>
      <w:r w:rsidRPr="0062192B">
        <w:rPr>
          <w:rFonts w:ascii="Arial" w:hAnsi="Arial" w:cs="Arial"/>
        </w:rPr>
        <w:t xml:space="preserve"> years.</w:t>
      </w:r>
    </w:p>
    <w:p w14:paraId="0B61AF7E" w14:textId="782A4FD7" w:rsidR="00567482" w:rsidRPr="0062192B" w:rsidRDefault="00567482" w:rsidP="000637A5">
      <w:pPr>
        <w:tabs>
          <w:tab w:val="left" w:pos="900"/>
          <w:tab w:val="left" w:pos="2160"/>
          <w:tab w:val="left" w:pos="2880"/>
        </w:tabs>
        <w:spacing w:before="120" w:after="120" w:line="380" w:lineRule="exact"/>
        <w:ind w:left="547" w:right="-43"/>
        <w:jc w:val="both"/>
        <w:rPr>
          <w:rFonts w:ascii="Arial" w:hAnsi="Arial" w:cs="Arial"/>
          <w:cs/>
        </w:rPr>
      </w:pPr>
      <w:r w:rsidRPr="0062192B">
        <w:rPr>
          <w:rFonts w:ascii="Arial" w:hAnsi="Arial" w:cs="Arial"/>
        </w:rPr>
        <w:t xml:space="preserve">The Group has future minimum rentals receivable under non-cancellable operating leases as </w:t>
      </w:r>
      <w:proofErr w:type="gramStart"/>
      <w:r w:rsidRPr="0062192B">
        <w:rPr>
          <w:rFonts w:ascii="Arial" w:hAnsi="Arial" w:cs="Arial"/>
        </w:rPr>
        <w:t>at</w:t>
      </w:r>
      <w:proofErr w:type="gramEnd"/>
      <w:r w:rsidRPr="0062192B">
        <w:rPr>
          <w:rFonts w:ascii="Arial" w:hAnsi="Arial" w:cs="Arial"/>
        </w:rPr>
        <w:t xml:space="preserve"> 31 December 202</w:t>
      </w:r>
      <w:r w:rsidR="002E1179" w:rsidRPr="0062192B">
        <w:rPr>
          <w:rFonts w:ascii="Arial" w:hAnsi="Arial" w:cs="Arial"/>
        </w:rPr>
        <w:t>5</w:t>
      </w:r>
      <w:r w:rsidRPr="0062192B">
        <w:rPr>
          <w:rFonts w:ascii="Arial" w:hAnsi="Arial" w:cs="Arial"/>
        </w:rPr>
        <w:t xml:space="preserve"> and 20</w:t>
      </w:r>
      <w:r w:rsidR="00B043F4" w:rsidRPr="0062192B">
        <w:rPr>
          <w:rFonts w:ascii="Arial" w:hAnsi="Arial" w:cs="Arial"/>
        </w:rPr>
        <w:t>2</w:t>
      </w:r>
      <w:r w:rsidR="002E1179" w:rsidRPr="0062192B">
        <w:rPr>
          <w:rFonts w:ascii="Arial" w:hAnsi="Arial" w:cs="Arial"/>
        </w:rPr>
        <w:t>4</w:t>
      </w:r>
      <w:r w:rsidRPr="0062192B">
        <w:rPr>
          <w:rFonts w:ascii="Arial" w:hAnsi="Arial" w:cs="Arial"/>
        </w:rPr>
        <w:t xml:space="preserv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1418"/>
        <w:gridCol w:w="1417"/>
        <w:gridCol w:w="1418"/>
      </w:tblGrid>
      <w:tr w:rsidR="00567482" w:rsidRPr="0062192B" w14:paraId="75FBE97D" w14:textId="77777777" w:rsidTr="00E1454A">
        <w:tc>
          <w:tcPr>
            <w:tcW w:w="3420" w:type="dxa"/>
          </w:tcPr>
          <w:p w14:paraId="3D961BA9" w14:textId="77777777" w:rsidR="00567482" w:rsidRPr="0062192B" w:rsidRDefault="00567482" w:rsidP="000637A5">
            <w:pPr>
              <w:spacing w:line="380" w:lineRule="exact"/>
              <w:ind w:left="151" w:hanging="151"/>
              <w:jc w:val="center"/>
              <w:outlineLvl w:val="0"/>
              <w:rPr>
                <w:rFonts w:ascii="Arial" w:hAnsi="Arial" w:cs="Arial"/>
                <w:sz w:val="22"/>
                <w:cs/>
                <w:lang w:val="en-GB"/>
              </w:rPr>
            </w:pPr>
            <w:r w:rsidRPr="0062192B">
              <w:rPr>
                <w:rFonts w:ascii="Arial" w:hAnsi="Arial" w:cs="Arial"/>
                <w:sz w:val="22"/>
              </w:rPr>
              <w:br w:type="page"/>
            </w:r>
          </w:p>
        </w:tc>
        <w:tc>
          <w:tcPr>
            <w:tcW w:w="5670" w:type="dxa"/>
            <w:gridSpan w:val="4"/>
          </w:tcPr>
          <w:p w14:paraId="42B006A6" w14:textId="77777777" w:rsidR="00567482" w:rsidRPr="0062192B" w:rsidRDefault="00567482" w:rsidP="000637A5">
            <w:pPr>
              <w:tabs>
                <w:tab w:val="right" w:pos="1033"/>
              </w:tabs>
              <w:spacing w:line="380" w:lineRule="exact"/>
              <w:ind w:right="-72"/>
              <w:jc w:val="right"/>
              <w:rPr>
                <w:rFonts w:ascii="Arial" w:hAnsi="Arial" w:cs="Arial"/>
                <w:sz w:val="22"/>
                <w:cs/>
              </w:rPr>
            </w:pPr>
            <w:r w:rsidRPr="0062192B">
              <w:rPr>
                <w:rFonts w:ascii="Arial" w:hAnsi="Arial" w:cs="Arial"/>
                <w:sz w:val="22"/>
                <w:cs/>
              </w:rPr>
              <w:t>(</w:t>
            </w:r>
            <w:r w:rsidRPr="0062192B">
              <w:rPr>
                <w:rFonts w:ascii="Arial" w:hAnsi="Arial" w:cs="Arial"/>
                <w:sz w:val="22"/>
              </w:rPr>
              <w:t>Unit: Thousand Baht</w:t>
            </w:r>
            <w:r w:rsidRPr="0062192B">
              <w:rPr>
                <w:rFonts w:ascii="Arial" w:hAnsi="Arial" w:cs="Arial"/>
                <w:sz w:val="22"/>
                <w:cs/>
              </w:rPr>
              <w:t>)</w:t>
            </w:r>
          </w:p>
        </w:tc>
      </w:tr>
      <w:tr w:rsidR="00567482" w:rsidRPr="0062192B" w14:paraId="1CB946A4" w14:textId="77777777" w:rsidTr="00E1454A">
        <w:trPr>
          <w:trHeight w:val="198"/>
        </w:trPr>
        <w:tc>
          <w:tcPr>
            <w:tcW w:w="3420" w:type="dxa"/>
          </w:tcPr>
          <w:p w14:paraId="5C3962C9" w14:textId="77777777" w:rsidR="00567482" w:rsidRPr="0062192B" w:rsidRDefault="00567482" w:rsidP="000637A5">
            <w:pPr>
              <w:spacing w:line="380" w:lineRule="exact"/>
              <w:ind w:left="151" w:right="-72" w:hanging="151"/>
              <w:rPr>
                <w:rFonts w:ascii="Arial" w:hAnsi="Arial" w:cs="Arial"/>
                <w:sz w:val="22"/>
                <w:cs/>
              </w:rPr>
            </w:pPr>
          </w:p>
        </w:tc>
        <w:tc>
          <w:tcPr>
            <w:tcW w:w="2835" w:type="dxa"/>
            <w:gridSpan w:val="2"/>
          </w:tcPr>
          <w:p w14:paraId="208F94F5" w14:textId="77777777" w:rsidR="00567482" w:rsidRPr="0062192B" w:rsidRDefault="00567482" w:rsidP="000637A5">
            <w:pPr>
              <w:pBdr>
                <w:bottom w:val="single" w:sz="4" w:space="1" w:color="auto"/>
              </w:pBdr>
              <w:tabs>
                <w:tab w:val="decimal" w:pos="1037"/>
              </w:tabs>
              <w:spacing w:line="380" w:lineRule="exact"/>
              <w:ind w:right="-72"/>
              <w:jc w:val="center"/>
              <w:rPr>
                <w:rFonts w:ascii="Arial" w:hAnsi="Arial" w:cs="Arial"/>
                <w:sz w:val="22"/>
              </w:rPr>
            </w:pPr>
            <w:r w:rsidRPr="0062192B">
              <w:rPr>
                <w:rFonts w:ascii="Arial" w:hAnsi="Arial" w:cs="Arial"/>
                <w:sz w:val="22"/>
              </w:rPr>
              <w:t xml:space="preserve">Consolidated </w:t>
            </w:r>
          </w:p>
          <w:p w14:paraId="3F524FF9" w14:textId="77777777" w:rsidR="00567482" w:rsidRPr="0062192B" w:rsidRDefault="00567482" w:rsidP="000637A5">
            <w:pPr>
              <w:pBdr>
                <w:bottom w:val="single" w:sz="4" w:space="1" w:color="auto"/>
              </w:pBdr>
              <w:tabs>
                <w:tab w:val="decimal" w:pos="1037"/>
              </w:tabs>
              <w:spacing w:line="380" w:lineRule="exact"/>
              <w:ind w:right="-72"/>
              <w:jc w:val="center"/>
              <w:rPr>
                <w:rFonts w:ascii="Arial" w:hAnsi="Arial" w:cs="Arial"/>
                <w:sz w:val="22"/>
              </w:rPr>
            </w:pPr>
            <w:r w:rsidRPr="0062192B">
              <w:rPr>
                <w:rFonts w:ascii="Arial" w:hAnsi="Arial" w:cs="Arial"/>
                <w:sz w:val="22"/>
              </w:rPr>
              <w:t>financial statements</w:t>
            </w:r>
          </w:p>
        </w:tc>
        <w:tc>
          <w:tcPr>
            <w:tcW w:w="2835" w:type="dxa"/>
            <w:gridSpan w:val="2"/>
          </w:tcPr>
          <w:p w14:paraId="53D2DC8C" w14:textId="77777777" w:rsidR="00567482" w:rsidRPr="0062192B" w:rsidRDefault="00567482" w:rsidP="000637A5">
            <w:pPr>
              <w:pBdr>
                <w:bottom w:val="single" w:sz="4" w:space="1" w:color="auto"/>
              </w:pBdr>
              <w:tabs>
                <w:tab w:val="decimal" w:pos="1037"/>
              </w:tabs>
              <w:spacing w:line="380" w:lineRule="exact"/>
              <w:ind w:right="-72"/>
              <w:jc w:val="center"/>
              <w:rPr>
                <w:rFonts w:ascii="Arial" w:hAnsi="Arial" w:cs="Arial"/>
                <w:sz w:val="22"/>
              </w:rPr>
            </w:pPr>
            <w:r w:rsidRPr="0062192B">
              <w:rPr>
                <w:rFonts w:ascii="Arial" w:hAnsi="Arial" w:cs="Arial"/>
                <w:sz w:val="22"/>
              </w:rPr>
              <w:t xml:space="preserve">Separate </w:t>
            </w:r>
          </w:p>
          <w:p w14:paraId="5B63BF93" w14:textId="77777777" w:rsidR="00567482" w:rsidRPr="0062192B" w:rsidRDefault="00567482" w:rsidP="000637A5">
            <w:pPr>
              <w:pBdr>
                <w:bottom w:val="single" w:sz="4" w:space="1" w:color="auto"/>
              </w:pBdr>
              <w:tabs>
                <w:tab w:val="decimal" w:pos="1037"/>
              </w:tabs>
              <w:spacing w:line="380" w:lineRule="exact"/>
              <w:ind w:right="-72"/>
              <w:jc w:val="center"/>
              <w:rPr>
                <w:rFonts w:ascii="Arial" w:hAnsi="Arial" w:cs="Arial"/>
                <w:sz w:val="22"/>
              </w:rPr>
            </w:pPr>
            <w:r w:rsidRPr="0062192B">
              <w:rPr>
                <w:rFonts w:ascii="Arial" w:hAnsi="Arial" w:cs="Arial"/>
                <w:sz w:val="22"/>
              </w:rPr>
              <w:t>financial statements</w:t>
            </w:r>
          </w:p>
        </w:tc>
      </w:tr>
      <w:tr w:rsidR="002E1179" w:rsidRPr="0062192B" w14:paraId="402B173E" w14:textId="77777777" w:rsidTr="00E1454A">
        <w:trPr>
          <w:trHeight w:val="198"/>
        </w:trPr>
        <w:tc>
          <w:tcPr>
            <w:tcW w:w="3420" w:type="dxa"/>
          </w:tcPr>
          <w:p w14:paraId="0AD7CC0F" w14:textId="77777777" w:rsidR="002E1179" w:rsidRPr="0062192B" w:rsidRDefault="002E1179" w:rsidP="002E1179">
            <w:pPr>
              <w:spacing w:line="380" w:lineRule="exact"/>
              <w:ind w:left="151" w:right="-72" w:hanging="151"/>
              <w:rPr>
                <w:rFonts w:ascii="Arial" w:hAnsi="Arial" w:cs="Arial"/>
                <w:sz w:val="22"/>
                <w:cs/>
              </w:rPr>
            </w:pPr>
          </w:p>
        </w:tc>
        <w:tc>
          <w:tcPr>
            <w:tcW w:w="1417" w:type="dxa"/>
          </w:tcPr>
          <w:p w14:paraId="13BC240F" w14:textId="717479F1" w:rsidR="002E1179" w:rsidRPr="0062192B" w:rsidRDefault="002E1179" w:rsidP="002E1179">
            <w:pPr>
              <w:pBdr>
                <w:bottom w:val="single" w:sz="4" w:space="1" w:color="auto"/>
              </w:pBdr>
              <w:spacing w:line="380" w:lineRule="exact"/>
              <w:ind w:right="-72"/>
              <w:jc w:val="center"/>
              <w:rPr>
                <w:rFonts w:ascii="Arial" w:hAnsi="Arial" w:cs="Arial"/>
                <w:sz w:val="22"/>
              </w:rPr>
            </w:pPr>
            <w:r w:rsidRPr="0062192B">
              <w:rPr>
                <w:rFonts w:ascii="Arial" w:hAnsi="Arial" w:cs="Arial"/>
                <w:sz w:val="22"/>
              </w:rPr>
              <w:t>2025</w:t>
            </w:r>
          </w:p>
        </w:tc>
        <w:tc>
          <w:tcPr>
            <w:tcW w:w="1418" w:type="dxa"/>
          </w:tcPr>
          <w:p w14:paraId="33C0074D" w14:textId="6B3663AE" w:rsidR="002E1179" w:rsidRPr="0062192B" w:rsidRDefault="002E1179" w:rsidP="002E1179">
            <w:pPr>
              <w:pBdr>
                <w:bottom w:val="single" w:sz="4" w:space="1" w:color="auto"/>
              </w:pBdr>
              <w:spacing w:line="380" w:lineRule="exact"/>
              <w:ind w:right="-72"/>
              <w:jc w:val="center"/>
              <w:rPr>
                <w:rFonts w:ascii="Arial" w:hAnsi="Arial" w:cs="Arial"/>
                <w:sz w:val="22"/>
              </w:rPr>
            </w:pPr>
            <w:r w:rsidRPr="0062192B">
              <w:rPr>
                <w:rFonts w:ascii="Arial" w:hAnsi="Arial" w:cs="Arial"/>
                <w:sz w:val="22"/>
              </w:rPr>
              <w:t>2024</w:t>
            </w:r>
          </w:p>
        </w:tc>
        <w:tc>
          <w:tcPr>
            <w:tcW w:w="1417" w:type="dxa"/>
          </w:tcPr>
          <w:p w14:paraId="68E4E31F" w14:textId="773F2808" w:rsidR="002E1179" w:rsidRPr="0062192B" w:rsidRDefault="002E1179" w:rsidP="002E1179">
            <w:pPr>
              <w:pBdr>
                <w:bottom w:val="single" w:sz="4" w:space="1" w:color="auto"/>
              </w:pBdr>
              <w:spacing w:line="380" w:lineRule="exact"/>
              <w:ind w:right="-72"/>
              <w:jc w:val="center"/>
              <w:rPr>
                <w:rFonts w:ascii="Arial" w:hAnsi="Arial" w:cs="Arial"/>
                <w:sz w:val="22"/>
              </w:rPr>
            </w:pPr>
            <w:r w:rsidRPr="0062192B">
              <w:rPr>
                <w:rFonts w:ascii="Arial" w:hAnsi="Arial" w:cs="Arial"/>
                <w:sz w:val="22"/>
              </w:rPr>
              <w:t>2025</w:t>
            </w:r>
          </w:p>
        </w:tc>
        <w:tc>
          <w:tcPr>
            <w:tcW w:w="1418" w:type="dxa"/>
          </w:tcPr>
          <w:p w14:paraId="2FEA0769" w14:textId="634B9DEA" w:rsidR="002E1179" w:rsidRPr="0062192B" w:rsidRDefault="002E1179" w:rsidP="002E1179">
            <w:pPr>
              <w:pBdr>
                <w:bottom w:val="single" w:sz="4" w:space="1" w:color="auto"/>
              </w:pBdr>
              <w:spacing w:line="380" w:lineRule="exact"/>
              <w:ind w:right="-72"/>
              <w:jc w:val="center"/>
              <w:rPr>
                <w:rFonts w:ascii="Arial" w:hAnsi="Arial" w:cs="Arial"/>
                <w:sz w:val="22"/>
              </w:rPr>
            </w:pPr>
            <w:r w:rsidRPr="0062192B">
              <w:rPr>
                <w:rFonts w:ascii="Arial" w:hAnsi="Arial" w:cs="Arial"/>
                <w:sz w:val="22"/>
              </w:rPr>
              <w:t>2024</w:t>
            </w:r>
          </w:p>
        </w:tc>
      </w:tr>
      <w:tr w:rsidR="002E1179" w:rsidRPr="0062192B" w14:paraId="6D386CC6" w14:textId="77777777" w:rsidTr="00E1454A">
        <w:tc>
          <w:tcPr>
            <w:tcW w:w="3420" w:type="dxa"/>
          </w:tcPr>
          <w:p w14:paraId="50278608" w14:textId="77777777" w:rsidR="002E1179" w:rsidRPr="0062192B" w:rsidRDefault="002E1179" w:rsidP="002E1179">
            <w:pPr>
              <w:spacing w:line="380" w:lineRule="exact"/>
              <w:ind w:right="-72" w:hanging="6"/>
              <w:rPr>
                <w:rFonts w:ascii="Arial" w:hAnsi="Arial" w:cs="Arial"/>
                <w:sz w:val="22"/>
                <w:cs/>
              </w:rPr>
            </w:pPr>
            <w:r w:rsidRPr="0062192B">
              <w:rPr>
                <w:rFonts w:ascii="Arial" w:hAnsi="Arial" w:cs="Arial"/>
                <w:sz w:val="22"/>
              </w:rPr>
              <w:t>Within</w:t>
            </w:r>
            <w:r w:rsidRPr="0062192B">
              <w:rPr>
                <w:rFonts w:ascii="Arial" w:hAnsi="Arial" w:cs="Arial"/>
                <w:sz w:val="22"/>
                <w:cs/>
              </w:rPr>
              <w:t xml:space="preserve"> </w:t>
            </w:r>
            <w:r w:rsidRPr="0062192B">
              <w:rPr>
                <w:rFonts w:ascii="Arial" w:hAnsi="Arial" w:cs="Arial"/>
                <w:sz w:val="22"/>
              </w:rPr>
              <w:t>1</w:t>
            </w:r>
            <w:r w:rsidRPr="0062192B">
              <w:rPr>
                <w:rFonts w:ascii="Arial" w:hAnsi="Arial" w:cs="Arial"/>
                <w:sz w:val="22"/>
                <w:cs/>
              </w:rPr>
              <w:t xml:space="preserve"> </w:t>
            </w:r>
            <w:r w:rsidRPr="0062192B">
              <w:rPr>
                <w:rFonts w:ascii="Arial" w:hAnsi="Arial" w:cs="Arial"/>
                <w:sz w:val="22"/>
              </w:rPr>
              <w:t>year</w:t>
            </w:r>
          </w:p>
        </w:tc>
        <w:tc>
          <w:tcPr>
            <w:tcW w:w="1417" w:type="dxa"/>
          </w:tcPr>
          <w:p w14:paraId="174DB8F3" w14:textId="02C0E47B" w:rsidR="002E1179" w:rsidRPr="0062192B" w:rsidRDefault="0048017A" w:rsidP="002E1179">
            <w:pPr>
              <w:tabs>
                <w:tab w:val="decimal" w:pos="1155"/>
              </w:tabs>
              <w:spacing w:line="380" w:lineRule="exact"/>
              <w:ind w:right="-72"/>
              <w:rPr>
                <w:rFonts w:ascii="Arial" w:hAnsi="Arial" w:cs="Arial"/>
                <w:sz w:val="22"/>
              </w:rPr>
            </w:pPr>
            <w:r w:rsidRPr="0062192B">
              <w:rPr>
                <w:rFonts w:ascii="Arial" w:hAnsi="Arial" w:cs="Arial"/>
                <w:sz w:val="22"/>
              </w:rPr>
              <w:t>34,659</w:t>
            </w:r>
          </w:p>
        </w:tc>
        <w:tc>
          <w:tcPr>
            <w:tcW w:w="1418" w:type="dxa"/>
          </w:tcPr>
          <w:p w14:paraId="1BBD062A" w14:textId="66F614D0" w:rsidR="002E1179" w:rsidRPr="0062192B" w:rsidRDefault="002E1179" w:rsidP="002E1179">
            <w:pPr>
              <w:tabs>
                <w:tab w:val="decimal" w:pos="1155"/>
              </w:tabs>
              <w:spacing w:line="380" w:lineRule="exact"/>
              <w:ind w:right="-72"/>
              <w:rPr>
                <w:rFonts w:ascii="Arial" w:hAnsi="Arial" w:cs="Arial"/>
                <w:sz w:val="22"/>
                <w:lang w:val="en-GB"/>
              </w:rPr>
            </w:pPr>
            <w:r w:rsidRPr="0062192B">
              <w:rPr>
                <w:rFonts w:ascii="Arial" w:hAnsi="Arial" w:cs="Arial"/>
                <w:sz w:val="22"/>
              </w:rPr>
              <w:t>17,440</w:t>
            </w:r>
          </w:p>
        </w:tc>
        <w:tc>
          <w:tcPr>
            <w:tcW w:w="1417" w:type="dxa"/>
          </w:tcPr>
          <w:p w14:paraId="3DA24277" w14:textId="77135800" w:rsidR="002E1179" w:rsidRPr="0062192B" w:rsidRDefault="0048017A" w:rsidP="002E1179">
            <w:pPr>
              <w:tabs>
                <w:tab w:val="decimal" w:pos="1155"/>
              </w:tabs>
              <w:spacing w:line="380" w:lineRule="exact"/>
              <w:ind w:right="-72"/>
              <w:rPr>
                <w:rFonts w:ascii="Arial" w:hAnsi="Arial" w:cs="Arial"/>
                <w:sz w:val="22"/>
              </w:rPr>
            </w:pPr>
            <w:r w:rsidRPr="0062192B">
              <w:rPr>
                <w:rFonts w:ascii="Arial" w:hAnsi="Arial" w:cs="Arial"/>
                <w:sz w:val="22"/>
              </w:rPr>
              <w:t>15,113</w:t>
            </w:r>
          </w:p>
        </w:tc>
        <w:tc>
          <w:tcPr>
            <w:tcW w:w="1418" w:type="dxa"/>
          </w:tcPr>
          <w:p w14:paraId="14DC9478" w14:textId="5281600E" w:rsidR="002E1179" w:rsidRPr="0062192B" w:rsidRDefault="002E1179" w:rsidP="002E1179">
            <w:pPr>
              <w:tabs>
                <w:tab w:val="decimal" w:pos="1155"/>
              </w:tabs>
              <w:spacing w:line="380" w:lineRule="exact"/>
              <w:ind w:right="-72"/>
              <w:rPr>
                <w:rFonts w:ascii="Arial" w:hAnsi="Arial" w:cs="Arial"/>
                <w:sz w:val="22"/>
                <w:lang w:val="en-GB"/>
              </w:rPr>
            </w:pPr>
            <w:r w:rsidRPr="0062192B">
              <w:rPr>
                <w:rFonts w:ascii="Arial" w:hAnsi="Arial" w:cs="Arial"/>
                <w:sz w:val="22"/>
              </w:rPr>
              <w:t>6,446</w:t>
            </w:r>
          </w:p>
        </w:tc>
      </w:tr>
      <w:tr w:rsidR="002E1179" w:rsidRPr="0062192B" w14:paraId="7EA186C3" w14:textId="77777777" w:rsidTr="00E1454A">
        <w:tc>
          <w:tcPr>
            <w:tcW w:w="3420" w:type="dxa"/>
          </w:tcPr>
          <w:p w14:paraId="28B1D613" w14:textId="77777777" w:rsidR="002E1179" w:rsidRPr="0062192B" w:rsidRDefault="002E1179" w:rsidP="002E1179">
            <w:pPr>
              <w:spacing w:line="380" w:lineRule="exact"/>
              <w:ind w:right="-72" w:hanging="6"/>
              <w:rPr>
                <w:rFonts w:ascii="Arial" w:hAnsi="Arial" w:cs="Arial"/>
                <w:sz w:val="22"/>
              </w:rPr>
            </w:pPr>
            <w:r w:rsidRPr="0062192B">
              <w:rPr>
                <w:rFonts w:ascii="Arial" w:hAnsi="Arial" w:cs="Arial"/>
                <w:sz w:val="22"/>
              </w:rPr>
              <w:t xml:space="preserve">Over </w:t>
            </w:r>
            <w:r w:rsidRPr="0062192B">
              <w:rPr>
                <w:rFonts w:ascii="Arial" w:hAnsi="Arial" w:cs="Arial"/>
                <w:sz w:val="22"/>
                <w:cs/>
              </w:rPr>
              <w:t xml:space="preserve">1 </w:t>
            </w:r>
            <w:r w:rsidRPr="0062192B">
              <w:rPr>
                <w:rFonts w:ascii="Arial" w:hAnsi="Arial" w:cs="Arial"/>
                <w:sz w:val="22"/>
              </w:rPr>
              <w:t xml:space="preserve">and up to </w:t>
            </w:r>
            <w:r w:rsidRPr="0062192B">
              <w:rPr>
                <w:rFonts w:ascii="Arial" w:hAnsi="Arial" w:cs="Arial"/>
                <w:sz w:val="22"/>
                <w:cs/>
              </w:rPr>
              <w:t xml:space="preserve">5 </w:t>
            </w:r>
            <w:r w:rsidRPr="0062192B">
              <w:rPr>
                <w:rFonts w:ascii="Arial" w:hAnsi="Arial" w:cs="Arial"/>
                <w:sz w:val="22"/>
              </w:rPr>
              <w:t>years</w:t>
            </w:r>
          </w:p>
        </w:tc>
        <w:tc>
          <w:tcPr>
            <w:tcW w:w="1417" w:type="dxa"/>
          </w:tcPr>
          <w:p w14:paraId="496E7157" w14:textId="66C5AF96" w:rsidR="002E1179" w:rsidRPr="0062192B" w:rsidRDefault="0048017A" w:rsidP="002E1179">
            <w:pPr>
              <w:pBdr>
                <w:bottom w:val="single" w:sz="4" w:space="1" w:color="auto"/>
              </w:pBdr>
              <w:tabs>
                <w:tab w:val="decimal" w:pos="1155"/>
              </w:tabs>
              <w:spacing w:line="380" w:lineRule="exact"/>
              <w:ind w:right="-72"/>
              <w:rPr>
                <w:rFonts w:ascii="Arial" w:hAnsi="Arial" w:cs="Arial"/>
                <w:sz w:val="22"/>
              </w:rPr>
            </w:pPr>
            <w:r w:rsidRPr="0062192B">
              <w:rPr>
                <w:rFonts w:ascii="Arial" w:hAnsi="Arial" w:cs="Arial"/>
                <w:sz w:val="22"/>
              </w:rPr>
              <w:t>41,098</w:t>
            </w:r>
          </w:p>
        </w:tc>
        <w:tc>
          <w:tcPr>
            <w:tcW w:w="1418" w:type="dxa"/>
          </w:tcPr>
          <w:p w14:paraId="2CFEF9AA" w14:textId="484EDC37" w:rsidR="002E1179" w:rsidRPr="0062192B" w:rsidRDefault="002E1179" w:rsidP="002E1179">
            <w:pPr>
              <w:pBdr>
                <w:bottom w:val="single" w:sz="4" w:space="1" w:color="auto"/>
              </w:pBdr>
              <w:tabs>
                <w:tab w:val="decimal" w:pos="1155"/>
              </w:tabs>
              <w:spacing w:line="380" w:lineRule="exact"/>
              <w:ind w:right="-72"/>
              <w:rPr>
                <w:rFonts w:ascii="Arial" w:hAnsi="Arial" w:cs="Arial"/>
                <w:sz w:val="22"/>
              </w:rPr>
            </w:pPr>
            <w:r w:rsidRPr="0062192B">
              <w:rPr>
                <w:rFonts w:ascii="Arial" w:hAnsi="Arial" w:cs="Arial"/>
                <w:sz w:val="22"/>
              </w:rPr>
              <w:t>8,383</w:t>
            </w:r>
          </w:p>
        </w:tc>
        <w:tc>
          <w:tcPr>
            <w:tcW w:w="1417" w:type="dxa"/>
          </w:tcPr>
          <w:p w14:paraId="4CBCA72E" w14:textId="547B4466" w:rsidR="002E1179" w:rsidRPr="0062192B" w:rsidRDefault="0048017A" w:rsidP="002E1179">
            <w:pPr>
              <w:pBdr>
                <w:bottom w:val="single" w:sz="4" w:space="1" w:color="auto"/>
              </w:pBdr>
              <w:tabs>
                <w:tab w:val="decimal" w:pos="1155"/>
              </w:tabs>
              <w:spacing w:line="380" w:lineRule="exact"/>
              <w:ind w:right="-72"/>
              <w:rPr>
                <w:rFonts w:ascii="Arial" w:hAnsi="Arial" w:cs="Arial"/>
                <w:sz w:val="22"/>
              </w:rPr>
            </w:pPr>
            <w:r w:rsidRPr="0062192B">
              <w:rPr>
                <w:rFonts w:ascii="Arial" w:hAnsi="Arial" w:cs="Arial"/>
                <w:sz w:val="22"/>
              </w:rPr>
              <w:t>17,651</w:t>
            </w:r>
          </w:p>
        </w:tc>
        <w:tc>
          <w:tcPr>
            <w:tcW w:w="1418" w:type="dxa"/>
          </w:tcPr>
          <w:p w14:paraId="7C6660EE" w14:textId="62CE5B5F" w:rsidR="002E1179" w:rsidRPr="0062192B" w:rsidRDefault="002E1179" w:rsidP="002E1179">
            <w:pPr>
              <w:pBdr>
                <w:bottom w:val="single" w:sz="4" w:space="1" w:color="auto"/>
              </w:pBdr>
              <w:tabs>
                <w:tab w:val="decimal" w:pos="1155"/>
              </w:tabs>
              <w:spacing w:line="380" w:lineRule="exact"/>
              <w:ind w:right="-72"/>
              <w:rPr>
                <w:rFonts w:ascii="Arial" w:hAnsi="Arial" w:cs="Arial"/>
                <w:sz w:val="22"/>
              </w:rPr>
            </w:pPr>
            <w:r w:rsidRPr="0062192B">
              <w:rPr>
                <w:rFonts w:ascii="Arial" w:hAnsi="Arial" w:cs="Arial"/>
                <w:sz w:val="22"/>
              </w:rPr>
              <w:t>4,981</w:t>
            </w:r>
          </w:p>
        </w:tc>
      </w:tr>
      <w:tr w:rsidR="002E1179" w:rsidRPr="0062192B" w14:paraId="15324696" w14:textId="77777777" w:rsidTr="00650016">
        <w:trPr>
          <w:trHeight w:val="129"/>
        </w:trPr>
        <w:tc>
          <w:tcPr>
            <w:tcW w:w="3420" w:type="dxa"/>
          </w:tcPr>
          <w:p w14:paraId="2A46E67D" w14:textId="77777777" w:rsidR="002E1179" w:rsidRPr="0062192B" w:rsidRDefault="002E1179" w:rsidP="002E1179">
            <w:pPr>
              <w:spacing w:line="380" w:lineRule="exact"/>
              <w:ind w:right="-72" w:hanging="6"/>
              <w:rPr>
                <w:rFonts w:ascii="Arial" w:hAnsi="Arial" w:cs="Arial"/>
                <w:sz w:val="22"/>
                <w:cs/>
              </w:rPr>
            </w:pPr>
            <w:r w:rsidRPr="0062192B">
              <w:rPr>
                <w:rFonts w:ascii="Arial" w:eastAsia="Calibri" w:hAnsi="Arial" w:cs="Arial"/>
                <w:sz w:val="22"/>
              </w:rPr>
              <w:t>Total</w:t>
            </w:r>
          </w:p>
        </w:tc>
        <w:tc>
          <w:tcPr>
            <w:tcW w:w="1417" w:type="dxa"/>
          </w:tcPr>
          <w:p w14:paraId="7D0508CC" w14:textId="54FC6617" w:rsidR="002E1179" w:rsidRPr="0062192B" w:rsidRDefault="0048017A" w:rsidP="002E1179">
            <w:pPr>
              <w:pBdr>
                <w:bottom w:val="double" w:sz="4" w:space="1" w:color="auto"/>
              </w:pBdr>
              <w:tabs>
                <w:tab w:val="decimal" w:pos="1155"/>
              </w:tabs>
              <w:spacing w:line="380" w:lineRule="exact"/>
              <w:ind w:right="-72"/>
              <w:rPr>
                <w:rFonts w:ascii="Arial" w:hAnsi="Arial" w:cs="Arial"/>
                <w:sz w:val="22"/>
              </w:rPr>
            </w:pPr>
            <w:r w:rsidRPr="0062192B">
              <w:rPr>
                <w:rFonts w:ascii="Arial" w:hAnsi="Arial" w:cs="Arial"/>
                <w:sz w:val="22"/>
              </w:rPr>
              <w:t>75,757</w:t>
            </w:r>
          </w:p>
        </w:tc>
        <w:tc>
          <w:tcPr>
            <w:tcW w:w="1418" w:type="dxa"/>
          </w:tcPr>
          <w:p w14:paraId="452F6D93" w14:textId="21942EF2" w:rsidR="002E1179" w:rsidRPr="0062192B" w:rsidRDefault="002E1179" w:rsidP="002E1179">
            <w:pPr>
              <w:pBdr>
                <w:bottom w:val="double" w:sz="4" w:space="1" w:color="auto"/>
              </w:pBdr>
              <w:tabs>
                <w:tab w:val="decimal" w:pos="1155"/>
              </w:tabs>
              <w:spacing w:line="380" w:lineRule="exact"/>
              <w:ind w:right="-72"/>
              <w:rPr>
                <w:rFonts w:ascii="Arial" w:hAnsi="Arial" w:cs="Arial"/>
                <w:sz w:val="22"/>
              </w:rPr>
            </w:pPr>
            <w:r w:rsidRPr="0062192B">
              <w:rPr>
                <w:rFonts w:ascii="Arial" w:hAnsi="Arial" w:cs="Arial"/>
                <w:sz w:val="22"/>
              </w:rPr>
              <w:t>25,823</w:t>
            </w:r>
          </w:p>
        </w:tc>
        <w:tc>
          <w:tcPr>
            <w:tcW w:w="1417" w:type="dxa"/>
          </w:tcPr>
          <w:p w14:paraId="478B76CB" w14:textId="0606A1D6" w:rsidR="002E1179" w:rsidRPr="0062192B" w:rsidRDefault="0048017A" w:rsidP="002E1179">
            <w:pPr>
              <w:pBdr>
                <w:bottom w:val="double" w:sz="4" w:space="1" w:color="auto"/>
              </w:pBdr>
              <w:tabs>
                <w:tab w:val="decimal" w:pos="1155"/>
              </w:tabs>
              <w:spacing w:line="380" w:lineRule="exact"/>
              <w:ind w:right="-72"/>
              <w:rPr>
                <w:rFonts w:ascii="Arial" w:hAnsi="Arial" w:cstheme="minorBidi"/>
                <w:sz w:val="22"/>
                <w:cs/>
              </w:rPr>
            </w:pPr>
            <w:r w:rsidRPr="0062192B">
              <w:rPr>
                <w:rFonts w:ascii="Arial" w:hAnsi="Arial" w:cs="Arial"/>
                <w:sz w:val="22"/>
              </w:rPr>
              <w:t>32,764</w:t>
            </w:r>
          </w:p>
        </w:tc>
        <w:tc>
          <w:tcPr>
            <w:tcW w:w="1418" w:type="dxa"/>
          </w:tcPr>
          <w:p w14:paraId="4C593425" w14:textId="6296604F" w:rsidR="002E1179" w:rsidRPr="0062192B" w:rsidRDefault="002E1179" w:rsidP="002E1179">
            <w:pPr>
              <w:pBdr>
                <w:bottom w:val="double" w:sz="4" w:space="1" w:color="auto"/>
              </w:pBdr>
              <w:tabs>
                <w:tab w:val="decimal" w:pos="1155"/>
              </w:tabs>
              <w:spacing w:line="380" w:lineRule="exact"/>
              <w:ind w:right="-72"/>
              <w:rPr>
                <w:rFonts w:ascii="Arial" w:hAnsi="Arial" w:cstheme="minorBidi"/>
                <w:sz w:val="22"/>
                <w:cs/>
              </w:rPr>
            </w:pPr>
            <w:r w:rsidRPr="0062192B">
              <w:rPr>
                <w:rFonts w:ascii="Arial" w:hAnsi="Arial" w:cs="Arial"/>
                <w:sz w:val="22"/>
              </w:rPr>
              <w:t>11,427</w:t>
            </w:r>
          </w:p>
        </w:tc>
      </w:tr>
    </w:tbl>
    <w:p w14:paraId="626CC01D" w14:textId="6A7FF2C5" w:rsidR="00671DDD" w:rsidRPr="0062192B" w:rsidRDefault="00671DDD" w:rsidP="00ED5716">
      <w:pPr>
        <w:tabs>
          <w:tab w:val="left" w:pos="600"/>
          <w:tab w:val="left" w:pos="2880"/>
        </w:tabs>
        <w:spacing w:before="240" w:line="380" w:lineRule="exact"/>
        <w:ind w:left="547" w:right="-43" w:hanging="547"/>
        <w:jc w:val="thaiDistribute"/>
        <w:rPr>
          <w:rFonts w:ascii="Arial" w:hAnsi="Arial" w:cstheme="minorBidi"/>
          <w:b/>
          <w:bCs/>
          <w:cs/>
        </w:rPr>
      </w:pPr>
      <w:r w:rsidRPr="0062192B">
        <w:rPr>
          <w:rFonts w:ascii="Arial" w:hAnsi="Arial" w:cs="Arial"/>
          <w:b/>
          <w:bCs/>
        </w:rPr>
        <w:t>2</w:t>
      </w:r>
      <w:r w:rsidR="00AD7F06" w:rsidRPr="0062192B">
        <w:rPr>
          <w:rFonts w:ascii="Arial" w:hAnsi="Arial" w:cs="Arial"/>
          <w:b/>
          <w:bCs/>
        </w:rPr>
        <w:t>1</w:t>
      </w:r>
      <w:r w:rsidRPr="0062192B">
        <w:rPr>
          <w:rFonts w:ascii="Arial" w:hAnsi="Arial" w:cs="Arial"/>
          <w:b/>
          <w:bCs/>
        </w:rPr>
        <w:t>.</w:t>
      </w:r>
      <w:r w:rsidRPr="0062192B">
        <w:rPr>
          <w:rFonts w:ascii="Arial" w:hAnsi="Arial" w:cs="Arial"/>
          <w:b/>
          <w:bCs/>
        </w:rPr>
        <w:tab/>
      </w:r>
      <w:r w:rsidR="004E360B" w:rsidRPr="0062192B">
        <w:rPr>
          <w:rFonts w:ascii="Arial" w:hAnsi="Arial" w:cs="Arial"/>
          <w:b/>
          <w:bCs/>
        </w:rPr>
        <w:t>S</w:t>
      </w:r>
      <w:r w:rsidRPr="0062192B">
        <w:rPr>
          <w:rFonts w:ascii="Arial" w:hAnsi="Arial" w:cs="Arial"/>
          <w:b/>
          <w:bCs/>
        </w:rPr>
        <w:t>hort-term loans from financial institutions</w:t>
      </w:r>
    </w:p>
    <w:p w14:paraId="01131512" w14:textId="77777777" w:rsidR="00671DDD" w:rsidRPr="0062192B" w:rsidRDefault="00671DDD" w:rsidP="00216AE6">
      <w:pPr>
        <w:tabs>
          <w:tab w:val="left" w:pos="600"/>
          <w:tab w:val="left" w:pos="2880"/>
        </w:tabs>
        <w:spacing w:line="380" w:lineRule="exact"/>
        <w:ind w:left="547" w:right="-144" w:hanging="547"/>
        <w:jc w:val="right"/>
        <w:rPr>
          <w:rFonts w:ascii="Arial" w:hAnsi="Arial" w:cs="Arial"/>
          <w:b/>
          <w:bCs/>
          <w:sz w:val="16"/>
          <w:szCs w:val="16"/>
        </w:rPr>
      </w:pPr>
      <w:r w:rsidRPr="0062192B">
        <w:rPr>
          <w:rFonts w:ascii="Arial" w:hAnsi="Arial" w:cs="Arial"/>
          <w:sz w:val="16"/>
          <w:szCs w:val="16"/>
        </w:rPr>
        <w:t xml:space="preserve"> (Unit: Thousand Baht)</w:t>
      </w:r>
    </w:p>
    <w:tbl>
      <w:tblPr>
        <w:tblW w:w="9186" w:type="dxa"/>
        <w:tblInd w:w="450" w:type="dxa"/>
        <w:tblLayout w:type="fixed"/>
        <w:tblLook w:val="01E0" w:firstRow="1" w:lastRow="1" w:firstColumn="1" w:lastColumn="1" w:noHBand="0" w:noVBand="0"/>
      </w:tblPr>
      <w:tblGrid>
        <w:gridCol w:w="2790"/>
        <w:gridCol w:w="1710"/>
        <w:gridCol w:w="6"/>
        <w:gridCol w:w="1164"/>
        <w:gridCol w:w="6"/>
        <w:gridCol w:w="1164"/>
        <w:gridCol w:w="6"/>
        <w:gridCol w:w="1164"/>
        <w:gridCol w:w="6"/>
        <w:gridCol w:w="1164"/>
        <w:gridCol w:w="6"/>
      </w:tblGrid>
      <w:tr w:rsidR="00671DDD" w:rsidRPr="0062192B" w14:paraId="2A9E2A29" w14:textId="77777777" w:rsidTr="009B7E1D">
        <w:tc>
          <w:tcPr>
            <w:tcW w:w="2790" w:type="dxa"/>
          </w:tcPr>
          <w:p w14:paraId="541C02AB" w14:textId="77777777" w:rsidR="00671DDD" w:rsidRPr="0062192B" w:rsidRDefault="00671DDD" w:rsidP="000637A5">
            <w:pPr>
              <w:spacing w:line="300" w:lineRule="exact"/>
              <w:ind w:left="12"/>
              <w:jc w:val="thaiDistribute"/>
              <w:rPr>
                <w:rFonts w:ascii="Arial" w:hAnsi="Arial" w:cs="Arial"/>
                <w:sz w:val="16"/>
                <w:szCs w:val="16"/>
              </w:rPr>
            </w:pPr>
          </w:p>
        </w:tc>
        <w:tc>
          <w:tcPr>
            <w:tcW w:w="1716" w:type="dxa"/>
            <w:gridSpan w:val="2"/>
            <w:vAlign w:val="bottom"/>
          </w:tcPr>
          <w:p w14:paraId="519F3DA0" w14:textId="77777777" w:rsidR="00671DDD" w:rsidRPr="0062192B" w:rsidRDefault="00671DDD" w:rsidP="000637A5">
            <w:pPr>
              <w:spacing w:line="300" w:lineRule="exact"/>
              <w:jc w:val="center"/>
              <w:rPr>
                <w:rFonts w:ascii="Arial" w:hAnsi="Arial" w:cs="Arial"/>
                <w:sz w:val="16"/>
                <w:szCs w:val="16"/>
              </w:rPr>
            </w:pPr>
            <w:r w:rsidRPr="0062192B">
              <w:rPr>
                <w:rFonts w:ascii="Arial" w:hAnsi="Arial" w:cs="Arial"/>
                <w:sz w:val="16"/>
                <w:szCs w:val="16"/>
              </w:rPr>
              <w:t>Interest rate</w:t>
            </w:r>
          </w:p>
        </w:tc>
        <w:tc>
          <w:tcPr>
            <w:tcW w:w="2340" w:type="dxa"/>
            <w:gridSpan w:val="4"/>
            <w:vAlign w:val="bottom"/>
          </w:tcPr>
          <w:p w14:paraId="650C10D1" w14:textId="77777777" w:rsidR="00671DDD" w:rsidRPr="0062192B" w:rsidRDefault="00671DDD" w:rsidP="000637A5">
            <w:pPr>
              <w:pBdr>
                <w:bottom w:val="single" w:sz="4" w:space="1" w:color="auto"/>
              </w:pBdr>
              <w:spacing w:line="300" w:lineRule="exact"/>
              <w:jc w:val="center"/>
              <w:rPr>
                <w:rFonts w:ascii="Arial" w:hAnsi="Arial" w:cs="Arial"/>
                <w:sz w:val="16"/>
                <w:szCs w:val="16"/>
              </w:rPr>
            </w:pPr>
            <w:r w:rsidRPr="0062192B">
              <w:rPr>
                <w:rFonts w:ascii="Arial" w:hAnsi="Arial" w:cs="Arial"/>
                <w:sz w:val="16"/>
                <w:szCs w:val="16"/>
              </w:rPr>
              <w:t>Consolidated              financial statements</w:t>
            </w:r>
          </w:p>
        </w:tc>
        <w:tc>
          <w:tcPr>
            <w:tcW w:w="2340" w:type="dxa"/>
            <w:gridSpan w:val="4"/>
            <w:vAlign w:val="bottom"/>
          </w:tcPr>
          <w:p w14:paraId="1AEE1F22" w14:textId="77777777" w:rsidR="00671DDD" w:rsidRPr="0062192B" w:rsidRDefault="00671DDD" w:rsidP="000637A5">
            <w:pPr>
              <w:pBdr>
                <w:bottom w:val="single" w:sz="4" w:space="1" w:color="auto"/>
              </w:pBdr>
              <w:spacing w:line="300" w:lineRule="exact"/>
              <w:jc w:val="center"/>
              <w:rPr>
                <w:rFonts w:ascii="Arial" w:hAnsi="Arial" w:cs="Arial"/>
                <w:sz w:val="16"/>
                <w:szCs w:val="16"/>
              </w:rPr>
            </w:pPr>
            <w:r w:rsidRPr="0062192B">
              <w:rPr>
                <w:rFonts w:ascii="Arial" w:hAnsi="Arial" w:cs="Arial"/>
                <w:sz w:val="16"/>
                <w:szCs w:val="16"/>
              </w:rPr>
              <w:t xml:space="preserve">Separate </w:t>
            </w:r>
          </w:p>
          <w:p w14:paraId="3C2D22D5" w14:textId="77777777" w:rsidR="00671DDD" w:rsidRPr="0062192B" w:rsidRDefault="00671DDD" w:rsidP="000637A5">
            <w:pPr>
              <w:pBdr>
                <w:bottom w:val="single" w:sz="4" w:space="1" w:color="auto"/>
              </w:pBdr>
              <w:spacing w:line="300" w:lineRule="exact"/>
              <w:jc w:val="center"/>
              <w:rPr>
                <w:rFonts w:ascii="Arial" w:hAnsi="Arial" w:cs="Arial"/>
                <w:sz w:val="16"/>
                <w:szCs w:val="16"/>
              </w:rPr>
            </w:pPr>
            <w:r w:rsidRPr="0062192B">
              <w:rPr>
                <w:rFonts w:ascii="Arial" w:hAnsi="Arial" w:cs="Arial"/>
                <w:sz w:val="16"/>
                <w:szCs w:val="16"/>
              </w:rPr>
              <w:t>financial statements</w:t>
            </w:r>
          </w:p>
        </w:tc>
      </w:tr>
      <w:tr w:rsidR="002E1179" w:rsidRPr="0062192B" w14:paraId="75C20DA9" w14:textId="77777777" w:rsidTr="009B7E1D">
        <w:tc>
          <w:tcPr>
            <w:tcW w:w="2790" w:type="dxa"/>
          </w:tcPr>
          <w:p w14:paraId="10C42623" w14:textId="77777777" w:rsidR="002E1179" w:rsidRPr="0062192B" w:rsidRDefault="002E1179" w:rsidP="002E1179">
            <w:pPr>
              <w:spacing w:line="300" w:lineRule="exact"/>
              <w:jc w:val="thaiDistribute"/>
              <w:rPr>
                <w:rFonts w:ascii="Arial" w:hAnsi="Arial" w:cs="Arial"/>
                <w:sz w:val="16"/>
                <w:szCs w:val="16"/>
              </w:rPr>
            </w:pPr>
          </w:p>
        </w:tc>
        <w:tc>
          <w:tcPr>
            <w:tcW w:w="1716" w:type="dxa"/>
            <w:gridSpan w:val="2"/>
          </w:tcPr>
          <w:p w14:paraId="4FF7CBE1" w14:textId="77777777" w:rsidR="002E1179" w:rsidRPr="0062192B" w:rsidRDefault="002E1179" w:rsidP="002E1179">
            <w:pPr>
              <w:pBdr>
                <w:bottom w:val="single" w:sz="4" w:space="1" w:color="auto"/>
              </w:pBdr>
              <w:spacing w:line="300" w:lineRule="exact"/>
              <w:jc w:val="center"/>
              <w:rPr>
                <w:rFonts w:ascii="Arial" w:hAnsi="Arial" w:cs="Arial"/>
                <w:sz w:val="16"/>
                <w:szCs w:val="16"/>
              </w:rPr>
            </w:pPr>
            <w:r w:rsidRPr="0062192B">
              <w:rPr>
                <w:rFonts w:ascii="Arial" w:hAnsi="Arial" w:cs="Arial"/>
                <w:sz w:val="16"/>
                <w:szCs w:val="16"/>
              </w:rPr>
              <w:t>(percent per annum)</w:t>
            </w:r>
          </w:p>
        </w:tc>
        <w:tc>
          <w:tcPr>
            <w:tcW w:w="1170" w:type="dxa"/>
            <w:gridSpan w:val="2"/>
          </w:tcPr>
          <w:p w14:paraId="7055554C" w14:textId="37004F60" w:rsidR="002E1179" w:rsidRPr="0062192B" w:rsidRDefault="002E1179" w:rsidP="002E1179">
            <w:pPr>
              <w:pBdr>
                <w:bottom w:val="single" w:sz="4" w:space="1" w:color="auto"/>
              </w:pBdr>
              <w:spacing w:line="300" w:lineRule="exact"/>
              <w:jc w:val="center"/>
              <w:rPr>
                <w:rFonts w:ascii="Arial" w:hAnsi="Arial" w:cs="Arial"/>
                <w:sz w:val="16"/>
                <w:szCs w:val="16"/>
              </w:rPr>
            </w:pPr>
            <w:r w:rsidRPr="0062192B">
              <w:rPr>
                <w:rFonts w:ascii="Arial" w:hAnsi="Arial" w:cs="Arial"/>
                <w:sz w:val="16"/>
                <w:szCs w:val="16"/>
              </w:rPr>
              <w:t>2025</w:t>
            </w:r>
          </w:p>
        </w:tc>
        <w:tc>
          <w:tcPr>
            <w:tcW w:w="1170" w:type="dxa"/>
            <w:gridSpan w:val="2"/>
          </w:tcPr>
          <w:p w14:paraId="14B6274B" w14:textId="7CE24738" w:rsidR="002E1179" w:rsidRPr="0062192B" w:rsidRDefault="002E1179" w:rsidP="002E1179">
            <w:pPr>
              <w:pBdr>
                <w:bottom w:val="single" w:sz="4" w:space="1" w:color="auto"/>
              </w:pBdr>
              <w:spacing w:line="300" w:lineRule="exact"/>
              <w:jc w:val="center"/>
              <w:rPr>
                <w:rFonts w:ascii="Arial" w:hAnsi="Arial" w:cs="Arial"/>
                <w:sz w:val="16"/>
                <w:szCs w:val="16"/>
              </w:rPr>
            </w:pPr>
            <w:r w:rsidRPr="0062192B">
              <w:rPr>
                <w:rFonts w:ascii="Arial" w:hAnsi="Arial" w:cs="Arial"/>
                <w:sz w:val="16"/>
                <w:szCs w:val="16"/>
              </w:rPr>
              <w:t>2024</w:t>
            </w:r>
          </w:p>
        </w:tc>
        <w:tc>
          <w:tcPr>
            <w:tcW w:w="1170" w:type="dxa"/>
            <w:gridSpan w:val="2"/>
          </w:tcPr>
          <w:p w14:paraId="2B0E2444" w14:textId="3C1D5ECE" w:rsidR="002E1179" w:rsidRPr="0062192B" w:rsidRDefault="002E1179" w:rsidP="002E1179">
            <w:pPr>
              <w:pBdr>
                <w:bottom w:val="single" w:sz="4" w:space="1" w:color="auto"/>
              </w:pBdr>
              <w:spacing w:line="300" w:lineRule="exact"/>
              <w:jc w:val="center"/>
              <w:rPr>
                <w:rFonts w:ascii="Arial" w:hAnsi="Arial" w:cs="Arial"/>
                <w:sz w:val="16"/>
                <w:szCs w:val="16"/>
              </w:rPr>
            </w:pPr>
            <w:r w:rsidRPr="0062192B">
              <w:rPr>
                <w:rFonts w:ascii="Arial" w:hAnsi="Arial" w:cs="Arial"/>
                <w:sz w:val="16"/>
                <w:szCs w:val="16"/>
              </w:rPr>
              <w:t>2025</w:t>
            </w:r>
          </w:p>
        </w:tc>
        <w:tc>
          <w:tcPr>
            <w:tcW w:w="1170" w:type="dxa"/>
            <w:gridSpan w:val="2"/>
          </w:tcPr>
          <w:p w14:paraId="58920B22" w14:textId="54696CCA" w:rsidR="002E1179" w:rsidRPr="0062192B" w:rsidRDefault="002E1179" w:rsidP="002E1179">
            <w:pPr>
              <w:pBdr>
                <w:bottom w:val="single" w:sz="4" w:space="1" w:color="auto"/>
              </w:pBdr>
              <w:spacing w:line="300" w:lineRule="exact"/>
              <w:jc w:val="center"/>
              <w:rPr>
                <w:rFonts w:ascii="Arial" w:hAnsi="Arial" w:cs="Arial"/>
                <w:sz w:val="16"/>
                <w:szCs w:val="16"/>
              </w:rPr>
            </w:pPr>
            <w:r w:rsidRPr="0062192B">
              <w:rPr>
                <w:rFonts w:ascii="Arial" w:hAnsi="Arial" w:cs="Arial"/>
                <w:sz w:val="16"/>
                <w:szCs w:val="16"/>
              </w:rPr>
              <w:t>2024</w:t>
            </w:r>
          </w:p>
        </w:tc>
      </w:tr>
      <w:tr w:rsidR="002E1179" w:rsidRPr="0062192B" w14:paraId="099C67BA" w14:textId="77777777" w:rsidTr="009B7E1D">
        <w:tc>
          <w:tcPr>
            <w:tcW w:w="2790" w:type="dxa"/>
          </w:tcPr>
          <w:p w14:paraId="30930554" w14:textId="77777777" w:rsidR="002E1179" w:rsidRPr="0062192B" w:rsidRDefault="002E1179" w:rsidP="002E1179">
            <w:pPr>
              <w:tabs>
                <w:tab w:val="left" w:pos="360"/>
              </w:tabs>
              <w:spacing w:line="300" w:lineRule="exact"/>
              <w:ind w:left="130" w:right="-72" w:hanging="130"/>
              <w:rPr>
                <w:rFonts w:ascii="Arial" w:hAnsi="Arial" w:cs="Arial"/>
                <w:sz w:val="16"/>
                <w:szCs w:val="16"/>
              </w:rPr>
            </w:pPr>
            <w:r w:rsidRPr="0062192B">
              <w:rPr>
                <w:rFonts w:ascii="Arial" w:hAnsi="Arial" w:cs="Arial"/>
                <w:sz w:val="16"/>
                <w:szCs w:val="16"/>
              </w:rPr>
              <w:t>Short-term loans from financial institutions</w:t>
            </w:r>
          </w:p>
        </w:tc>
        <w:tc>
          <w:tcPr>
            <w:tcW w:w="1716" w:type="dxa"/>
            <w:gridSpan w:val="2"/>
          </w:tcPr>
          <w:p w14:paraId="23491BCC" w14:textId="77777777" w:rsidR="002E1179" w:rsidRPr="0062192B" w:rsidRDefault="002E1179" w:rsidP="002E1179">
            <w:pPr>
              <w:spacing w:line="300" w:lineRule="exact"/>
              <w:ind w:right="-14"/>
              <w:jc w:val="center"/>
              <w:rPr>
                <w:rFonts w:ascii="Arial" w:hAnsi="Arial" w:cs="Arial"/>
                <w:sz w:val="16"/>
                <w:szCs w:val="16"/>
              </w:rPr>
            </w:pPr>
          </w:p>
          <w:p w14:paraId="2415065A" w14:textId="46BC22AC" w:rsidR="002E1179" w:rsidRPr="0062192B" w:rsidRDefault="002E1179" w:rsidP="002E1179">
            <w:pPr>
              <w:spacing w:line="300" w:lineRule="exact"/>
              <w:ind w:right="-14"/>
              <w:jc w:val="center"/>
              <w:rPr>
                <w:rFonts w:ascii="Arial" w:hAnsi="Arial" w:cs="Arial"/>
                <w:sz w:val="16"/>
                <w:szCs w:val="16"/>
              </w:rPr>
            </w:pPr>
            <w:r w:rsidRPr="0062192B">
              <w:rPr>
                <w:rFonts w:ascii="Arial" w:hAnsi="Arial" w:cs="Arial"/>
                <w:sz w:val="16"/>
                <w:szCs w:val="16"/>
              </w:rPr>
              <w:t>MMR</w:t>
            </w:r>
          </w:p>
        </w:tc>
        <w:tc>
          <w:tcPr>
            <w:tcW w:w="1170" w:type="dxa"/>
            <w:gridSpan w:val="2"/>
            <w:vAlign w:val="bottom"/>
          </w:tcPr>
          <w:p w14:paraId="55A172B3" w14:textId="0CAEB1FB" w:rsidR="002E1179" w:rsidRPr="0062192B" w:rsidRDefault="00314FB3" w:rsidP="002E1179">
            <w:pPr>
              <w:tabs>
                <w:tab w:val="decimal" w:pos="882"/>
              </w:tabs>
              <w:spacing w:line="300" w:lineRule="exact"/>
              <w:ind w:right="-14"/>
              <w:rPr>
                <w:rFonts w:ascii="Arial" w:hAnsi="Arial" w:cs="Arial"/>
                <w:sz w:val="16"/>
                <w:szCs w:val="16"/>
              </w:rPr>
            </w:pPr>
            <w:r w:rsidRPr="0062192B">
              <w:rPr>
                <w:rFonts w:ascii="Arial" w:hAnsi="Arial" w:cs="Arial"/>
                <w:sz w:val="16"/>
                <w:szCs w:val="16"/>
              </w:rPr>
              <w:t>800,000</w:t>
            </w:r>
          </w:p>
        </w:tc>
        <w:tc>
          <w:tcPr>
            <w:tcW w:w="1170" w:type="dxa"/>
            <w:gridSpan w:val="2"/>
            <w:vAlign w:val="bottom"/>
          </w:tcPr>
          <w:p w14:paraId="2DBA2C39" w14:textId="6B7F74D8" w:rsidR="002E1179" w:rsidRPr="0062192B" w:rsidRDefault="002E1179" w:rsidP="002E1179">
            <w:pPr>
              <w:tabs>
                <w:tab w:val="decimal" w:pos="882"/>
              </w:tabs>
              <w:spacing w:line="300" w:lineRule="exact"/>
              <w:ind w:right="-14"/>
              <w:rPr>
                <w:rFonts w:ascii="Arial" w:hAnsi="Arial" w:cs="Arial"/>
                <w:sz w:val="16"/>
                <w:szCs w:val="16"/>
              </w:rPr>
            </w:pPr>
            <w:r w:rsidRPr="0062192B">
              <w:rPr>
                <w:rFonts w:ascii="Arial" w:hAnsi="Arial" w:cs="Arial"/>
                <w:sz w:val="16"/>
                <w:szCs w:val="16"/>
              </w:rPr>
              <w:t>380,000</w:t>
            </w:r>
          </w:p>
        </w:tc>
        <w:tc>
          <w:tcPr>
            <w:tcW w:w="1170" w:type="dxa"/>
            <w:gridSpan w:val="2"/>
            <w:vAlign w:val="bottom"/>
          </w:tcPr>
          <w:p w14:paraId="5A3F4F76" w14:textId="4872CE0E" w:rsidR="002E1179" w:rsidRPr="0062192B" w:rsidRDefault="00314FB3" w:rsidP="002E1179">
            <w:pPr>
              <w:tabs>
                <w:tab w:val="decimal" w:pos="882"/>
              </w:tabs>
              <w:spacing w:line="300" w:lineRule="exact"/>
              <w:ind w:right="-14"/>
              <w:rPr>
                <w:rFonts w:ascii="Arial" w:hAnsi="Arial" w:cs="Arial"/>
                <w:sz w:val="16"/>
                <w:szCs w:val="16"/>
              </w:rPr>
            </w:pPr>
            <w:r w:rsidRPr="0062192B">
              <w:rPr>
                <w:rFonts w:ascii="Arial" w:hAnsi="Arial" w:cs="Arial"/>
                <w:sz w:val="16"/>
                <w:szCs w:val="16"/>
              </w:rPr>
              <w:t>650,000</w:t>
            </w:r>
          </w:p>
        </w:tc>
        <w:tc>
          <w:tcPr>
            <w:tcW w:w="1170" w:type="dxa"/>
            <w:gridSpan w:val="2"/>
            <w:vAlign w:val="bottom"/>
          </w:tcPr>
          <w:p w14:paraId="49D84A04" w14:textId="32DCB110" w:rsidR="002E1179" w:rsidRPr="0062192B" w:rsidRDefault="002E1179" w:rsidP="002E1179">
            <w:pPr>
              <w:tabs>
                <w:tab w:val="decimal" w:pos="882"/>
              </w:tabs>
              <w:spacing w:line="300" w:lineRule="exact"/>
              <w:ind w:right="-14"/>
              <w:rPr>
                <w:rFonts w:ascii="Arial" w:hAnsi="Arial" w:cs="Arial"/>
                <w:sz w:val="16"/>
                <w:szCs w:val="16"/>
              </w:rPr>
            </w:pPr>
            <w:r w:rsidRPr="0062192B">
              <w:rPr>
                <w:rFonts w:ascii="Arial" w:hAnsi="Arial" w:cs="Arial"/>
                <w:sz w:val="16"/>
                <w:szCs w:val="16"/>
              </w:rPr>
              <w:t>380,000</w:t>
            </w:r>
          </w:p>
        </w:tc>
      </w:tr>
      <w:tr w:rsidR="002E1179" w:rsidRPr="0062192B" w14:paraId="7B4BF290" w14:textId="77777777" w:rsidTr="009B7E1D">
        <w:trPr>
          <w:gridAfter w:val="1"/>
          <w:wAfter w:w="6" w:type="dxa"/>
        </w:trPr>
        <w:tc>
          <w:tcPr>
            <w:tcW w:w="4500" w:type="dxa"/>
            <w:gridSpan w:val="2"/>
          </w:tcPr>
          <w:p w14:paraId="5044101A" w14:textId="77777777" w:rsidR="002E1179" w:rsidRPr="0062192B" w:rsidRDefault="002E1179" w:rsidP="002E1179">
            <w:pPr>
              <w:tabs>
                <w:tab w:val="left" w:pos="360"/>
              </w:tabs>
              <w:spacing w:line="300" w:lineRule="exact"/>
              <w:ind w:left="252" w:hanging="252"/>
              <w:rPr>
                <w:rFonts w:ascii="Arial" w:hAnsi="Arial" w:cs="Arial"/>
                <w:sz w:val="16"/>
                <w:szCs w:val="16"/>
              </w:rPr>
            </w:pPr>
            <w:r w:rsidRPr="0062192B">
              <w:rPr>
                <w:rFonts w:ascii="Arial" w:hAnsi="Arial" w:cs="Arial"/>
                <w:sz w:val="16"/>
                <w:szCs w:val="16"/>
              </w:rPr>
              <w:t>Total</w:t>
            </w:r>
          </w:p>
        </w:tc>
        <w:tc>
          <w:tcPr>
            <w:tcW w:w="1170" w:type="dxa"/>
            <w:gridSpan w:val="2"/>
            <w:vAlign w:val="bottom"/>
          </w:tcPr>
          <w:p w14:paraId="5E2AA4DD" w14:textId="24EE93C5" w:rsidR="002E1179" w:rsidRPr="0062192B" w:rsidRDefault="00314FB3" w:rsidP="002E1179">
            <w:pPr>
              <w:pBdr>
                <w:top w:val="single" w:sz="4" w:space="1" w:color="auto"/>
                <w:bottom w:val="double" w:sz="4" w:space="1" w:color="auto"/>
              </w:pBdr>
              <w:tabs>
                <w:tab w:val="decimal" w:pos="882"/>
              </w:tabs>
              <w:spacing w:line="300" w:lineRule="exact"/>
              <w:ind w:right="-14"/>
              <w:rPr>
                <w:rFonts w:ascii="Arial" w:hAnsi="Arial" w:cs="Arial"/>
                <w:sz w:val="16"/>
                <w:szCs w:val="16"/>
              </w:rPr>
            </w:pPr>
            <w:r w:rsidRPr="0062192B">
              <w:rPr>
                <w:rFonts w:ascii="Arial" w:hAnsi="Arial" w:cs="Arial"/>
                <w:sz w:val="16"/>
                <w:szCs w:val="16"/>
              </w:rPr>
              <w:t>800,000</w:t>
            </w:r>
          </w:p>
        </w:tc>
        <w:tc>
          <w:tcPr>
            <w:tcW w:w="1170" w:type="dxa"/>
            <w:gridSpan w:val="2"/>
            <w:vAlign w:val="bottom"/>
          </w:tcPr>
          <w:p w14:paraId="25038FF3" w14:textId="59EE3707" w:rsidR="002E1179" w:rsidRPr="0062192B" w:rsidRDefault="002E1179" w:rsidP="002E1179">
            <w:pPr>
              <w:pBdr>
                <w:top w:val="single" w:sz="4" w:space="1" w:color="auto"/>
                <w:bottom w:val="double" w:sz="4" w:space="1" w:color="auto"/>
              </w:pBdr>
              <w:tabs>
                <w:tab w:val="decimal" w:pos="882"/>
              </w:tabs>
              <w:spacing w:line="300" w:lineRule="exact"/>
              <w:ind w:right="-14"/>
              <w:rPr>
                <w:rFonts w:ascii="Arial" w:hAnsi="Arial" w:cs="Arial"/>
                <w:sz w:val="16"/>
                <w:szCs w:val="16"/>
              </w:rPr>
            </w:pPr>
            <w:r w:rsidRPr="0062192B">
              <w:rPr>
                <w:rFonts w:ascii="Arial" w:hAnsi="Arial" w:cs="Arial"/>
                <w:sz w:val="16"/>
                <w:szCs w:val="16"/>
              </w:rPr>
              <w:t>380,000</w:t>
            </w:r>
          </w:p>
        </w:tc>
        <w:tc>
          <w:tcPr>
            <w:tcW w:w="1170" w:type="dxa"/>
            <w:gridSpan w:val="2"/>
            <w:vAlign w:val="bottom"/>
          </w:tcPr>
          <w:p w14:paraId="14B612B4" w14:textId="7757B883" w:rsidR="002E1179" w:rsidRPr="0062192B" w:rsidRDefault="00314FB3" w:rsidP="002E1179">
            <w:pPr>
              <w:pBdr>
                <w:top w:val="single" w:sz="4" w:space="1" w:color="auto"/>
                <w:bottom w:val="double" w:sz="4" w:space="1" w:color="auto"/>
              </w:pBdr>
              <w:tabs>
                <w:tab w:val="decimal" w:pos="882"/>
              </w:tabs>
              <w:spacing w:line="300" w:lineRule="exact"/>
              <w:ind w:right="-14"/>
              <w:rPr>
                <w:rFonts w:ascii="Arial" w:hAnsi="Arial" w:cs="Arial"/>
                <w:sz w:val="16"/>
                <w:szCs w:val="16"/>
              </w:rPr>
            </w:pPr>
            <w:r w:rsidRPr="0062192B">
              <w:rPr>
                <w:rFonts w:ascii="Arial" w:hAnsi="Arial" w:cs="Arial"/>
                <w:sz w:val="16"/>
                <w:szCs w:val="16"/>
              </w:rPr>
              <w:t>650,000</w:t>
            </w:r>
          </w:p>
        </w:tc>
        <w:tc>
          <w:tcPr>
            <w:tcW w:w="1170" w:type="dxa"/>
            <w:gridSpan w:val="2"/>
            <w:vAlign w:val="bottom"/>
          </w:tcPr>
          <w:p w14:paraId="27F84A6D" w14:textId="340594AA" w:rsidR="002E1179" w:rsidRPr="0062192B" w:rsidRDefault="002E1179" w:rsidP="002E1179">
            <w:pPr>
              <w:pBdr>
                <w:top w:val="single" w:sz="4" w:space="1" w:color="auto"/>
                <w:bottom w:val="double" w:sz="4" w:space="1" w:color="auto"/>
              </w:pBdr>
              <w:tabs>
                <w:tab w:val="decimal" w:pos="882"/>
              </w:tabs>
              <w:spacing w:line="300" w:lineRule="exact"/>
              <w:ind w:right="-14"/>
              <w:rPr>
                <w:rFonts w:ascii="Arial" w:hAnsi="Arial" w:cs="Arial"/>
                <w:sz w:val="16"/>
                <w:szCs w:val="16"/>
              </w:rPr>
            </w:pPr>
            <w:r w:rsidRPr="0062192B">
              <w:rPr>
                <w:rFonts w:ascii="Arial" w:hAnsi="Arial" w:cs="Arial"/>
                <w:sz w:val="16"/>
                <w:szCs w:val="16"/>
              </w:rPr>
              <w:t>380,000</w:t>
            </w:r>
          </w:p>
        </w:tc>
      </w:tr>
    </w:tbl>
    <w:p w14:paraId="771DA6B8" w14:textId="1C9BF92C" w:rsidR="00496886" w:rsidRPr="0062192B" w:rsidRDefault="00671DDD" w:rsidP="004E360B">
      <w:pPr>
        <w:pStyle w:val="a"/>
        <w:widowControl/>
        <w:tabs>
          <w:tab w:val="left" w:pos="2160"/>
          <w:tab w:val="right" w:pos="9498"/>
        </w:tabs>
        <w:spacing w:line="380" w:lineRule="exact"/>
        <w:ind w:left="547" w:right="0" w:hanging="547"/>
        <w:jc w:val="both"/>
        <w:rPr>
          <w:rFonts w:ascii="Arial" w:hAnsi="Arial" w:cs="Arial"/>
          <w:b w:val="0"/>
          <w:bCs w:val="0"/>
          <w:sz w:val="16"/>
          <w:szCs w:val="16"/>
        </w:rPr>
      </w:pPr>
      <w:r w:rsidRPr="0062192B">
        <w:rPr>
          <w:rFonts w:ascii="Arial" w:hAnsi="Arial" w:cs="Arial"/>
          <w:b w:val="0"/>
          <w:bCs w:val="0"/>
          <w:sz w:val="22"/>
          <w:szCs w:val="22"/>
        </w:rPr>
        <w:tab/>
      </w:r>
      <w:r w:rsidR="004E360B" w:rsidRPr="0062192B">
        <w:rPr>
          <w:rFonts w:ascii="Arial" w:hAnsi="Arial" w:cs="Arial"/>
          <w:b w:val="0"/>
          <w:bCs w:val="0"/>
          <w:sz w:val="16"/>
          <w:szCs w:val="16"/>
        </w:rPr>
        <w:t>MMR: Money Market Rate</w:t>
      </w:r>
    </w:p>
    <w:p w14:paraId="2BA57CA5" w14:textId="24C86570" w:rsidR="00A96220" w:rsidRPr="0062192B" w:rsidRDefault="00496886" w:rsidP="000637A5">
      <w:pPr>
        <w:pStyle w:val="a"/>
        <w:widowControl/>
        <w:tabs>
          <w:tab w:val="left" w:pos="2160"/>
          <w:tab w:val="right" w:pos="9498"/>
        </w:tabs>
        <w:spacing w:before="120" w:after="120" w:line="380" w:lineRule="exact"/>
        <w:ind w:left="547" w:right="0" w:hanging="547"/>
        <w:jc w:val="both"/>
        <w:rPr>
          <w:rFonts w:ascii="Arial" w:hAnsi="Arial" w:cs="Arial"/>
          <w:b w:val="0"/>
          <w:bCs w:val="0"/>
          <w:sz w:val="22"/>
          <w:szCs w:val="22"/>
        </w:rPr>
      </w:pPr>
      <w:r w:rsidRPr="0062192B">
        <w:rPr>
          <w:rFonts w:ascii="Arial" w:hAnsi="Arial" w:cs="Arial"/>
          <w:b w:val="0"/>
          <w:bCs w:val="0"/>
          <w:sz w:val="16"/>
          <w:szCs w:val="16"/>
        </w:rPr>
        <w:tab/>
      </w:r>
      <w:r w:rsidR="00671DDD" w:rsidRPr="0062192B">
        <w:rPr>
          <w:rFonts w:ascii="Arial" w:hAnsi="Arial" w:cs="Arial"/>
          <w:b w:val="0"/>
          <w:bCs w:val="0"/>
          <w:sz w:val="22"/>
          <w:szCs w:val="22"/>
        </w:rPr>
        <w:t xml:space="preserve">These short-term loans from financial institutions are secured by the mortgage of plots of land and buildings of its subsidiaries, as described in Note </w:t>
      </w:r>
      <w:r w:rsidR="002268B8" w:rsidRPr="0062192B">
        <w:rPr>
          <w:rFonts w:ascii="Arial" w:hAnsi="Arial" w:cstheme="minorBidi"/>
          <w:b w:val="0"/>
          <w:bCs w:val="0"/>
          <w:sz w:val="22"/>
          <w:szCs w:val="22"/>
        </w:rPr>
        <w:t>19</w:t>
      </w:r>
      <w:r w:rsidR="00671DDD" w:rsidRPr="0062192B">
        <w:rPr>
          <w:rFonts w:ascii="Arial" w:hAnsi="Arial" w:cs="Arial"/>
          <w:b w:val="0"/>
          <w:bCs w:val="0"/>
          <w:sz w:val="22"/>
          <w:szCs w:val="22"/>
        </w:rPr>
        <w:t xml:space="preserve"> and by the guarantee provided by subsidiaries.</w:t>
      </w:r>
    </w:p>
    <w:p w14:paraId="5912FB28" w14:textId="77777777" w:rsidR="000637A5" w:rsidRPr="0062192B" w:rsidRDefault="000637A5">
      <w:pPr>
        <w:widowControl/>
        <w:overflowPunct/>
        <w:autoSpaceDE/>
        <w:autoSpaceDN/>
        <w:adjustRightInd/>
        <w:textAlignment w:val="auto"/>
        <w:rPr>
          <w:rFonts w:ascii="Arial" w:hAnsi="Arial" w:cs="Arial"/>
          <w:b/>
          <w:bCs/>
        </w:rPr>
      </w:pPr>
      <w:r w:rsidRPr="0062192B">
        <w:rPr>
          <w:rFonts w:ascii="Arial" w:hAnsi="Arial" w:cs="Arial"/>
          <w:b/>
          <w:bCs/>
        </w:rPr>
        <w:br w:type="page"/>
      </w:r>
    </w:p>
    <w:p w14:paraId="7CCDBEFC" w14:textId="2B8BC2CB" w:rsidR="00671DDD" w:rsidRPr="0062192B" w:rsidRDefault="00671DDD" w:rsidP="00E53D05">
      <w:pPr>
        <w:tabs>
          <w:tab w:val="left" w:pos="600"/>
          <w:tab w:val="left" w:pos="2880"/>
        </w:tabs>
        <w:spacing w:before="120" w:line="380" w:lineRule="exact"/>
        <w:ind w:left="547" w:right="-43" w:hanging="547"/>
        <w:jc w:val="thaiDistribute"/>
        <w:rPr>
          <w:rFonts w:ascii="Arial" w:hAnsi="Arial" w:cs="Arial"/>
          <w:b/>
          <w:bCs/>
        </w:rPr>
      </w:pPr>
      <w:r w:rsidRPr="0062192B">
        <w:rPr>
          <w:rFonts w:ascii="Arial" w:hAnsi="Arial" w:cs="Arial"/>
          <w:b/>
          <w:bCs/>
        </w:rPr>
        <w:lastRenderedPageBreak/>
        <w:t>2</w:t>
      </w:r>
      <w:r w:rsidR="00AD7F06" w:rsidRPr="0062192B">
        <w:rPr>
          <w:rFonts w:ascii="Arial" w:hAnsi="Arial" w:cs="Arial"/>
          <w:b/>
          <w:bCs/>
        </w:rPr>
        <w:t>2</w:t>
      </w:r>
      <w:r w:rsidRPr="0062192B">
        <w:rPr>
          <w:rFonts w:ascii="Arial" w:hAnsi="Arial" w:cs="Arial"/>
          <w:b/>
          <w:bCs/>
        </w:rPr>
        <w:t>.</w:t>
      </w:r>
      <w:r w:rsidRPr="0062192B">
        <w:rPr>
          <w:rFonts w:ascii="Arial" w:hAnsi="Arial" w:cs="Arial"/>
          <w:b/>
          <w:bCs/>
        </w:rPr>
        <w:tab/>
        <w:t>Trade and other</w:t>
      </w:r>
      <w:r w:rsidR="00CD3C06" w:rsidRPr="0062192B">
        <w:rPr>
          <w:rFonts w:ascii="Arial" w:hAnsi="Arial" w:cs="Arial"/>
          <w:b/>
          <w:bCs/>
        </w:rPr>
        <w:t xml:space="preserve"> current</w:t>
      </w:r>
      <w:r w:rsidRPr="0062192B">
        <w:rPr>
          <w:rFonts w:ascii="Arial" w:hAnsi="Arial" w:cs="Arial"/>
          <w:b/>
          <w:bCs/>
        </w:rPr>
        <w:t xml:space="preserve"> payables</w:t>
      </w:r>
    </w:p>
    <w:p w14:paraId="7C24D2E3" w14:textId="77777777" w:rsidR="00671DDD" w:rsidRPr="0062192B" w:rsidRDefault="00671DDD" w:rsidP="00E53D05">
      <w:pPr>
        <w:tabs>
          <w:tab w:val="left" w:pos="600"/>
          <w:tab w:val="left" w:pos="2880"/>
        </w:tabs>
        <w:spacing w:after="120" w:line="380" w:lineRule="exact"/>
        <w:ind w:left="547" w:right="-43" w:hanging="547"/>
        <w:jc w:val="right"/>
        <w:rPr>
          <w:rFonts w:ascii="Arial" w:hAnsi="Arial" w:cs="Arial"/>
          <w:b/>
          <w:bCs/>
        </w:rPr>
      </w:pPr>
      <w:r w:rsidRPr="0062192B">
        <w:rPr>
          <w:rFonts w:ascii="Arial" w:hAnsi="Arial" w:cs="Arial"/>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671DDD" w:rsidRPr="0062192B" w14:paraId="77016943" w14:textId="77777777" w:rsidTr="00ED775E">
        <w:trPr>
          <w:cantSplit/>
          <w:trHeight w:val="108"/>
        </w:trPr>
        <w:tc>
          <w:tcPr>
            <w:tcW w:w="3420" w:type="dxa"/>
            <w:tcBorders>
              <w:top w:val="nil"/>
              <w:left w:val="nil"/>
              <w:bottom w:val="nil"/>
              <w:right w:val="nil"/>
            </w:tcBorders>
          </w:tcPr>
          <w:p w14:paraId="2BBB4CB8" w14:textId="77777777" w:rsidR="00671DDD" w:rsidRPr="0062192B" w:rsidRDefault="00671DDD" w:rsidP="00E53D05">
            <w:pPr>
              <w:pStyle w:val="10"/>
              <w:widowControl/>
              <w:tabs>
                <w:tab w:val="right" w:pos="8640"/>
              </w:tabs>
              <w:spacing w:line="380" w:lineRule="exact"/>
              <w:ind w:left="-18" w:right="-36"/>
              <w:jc w:val="both"/>
              <w:rPr>
                <w:rFonts w:ascii="Arial" w:hAnsi="Arial" w:cs="Arial"/>
                <w:color w:val="auto"/>
                <w:sz w:val="22"/>
                <w:szCs w:val="22"/>
              </w:rPr>
            </w:pPr>
          </w:p>
        </w:tc>
        <w:tc>
          <w:tcPr>
            <w:tcW w:w="2880" w:type="dxa"/>
            <w:gridSpan w:val="2"/>
            <w:tcBorders>
              <w:top w:val="nil"/>
              <w:left w:val="nil"/>
              <w:bottom w:val="nil"/>
              <w:right w:val="nil"/>
            </w:tcBorders>
          </w:tcPr>
          <w:p w14:paraId="4B7B0B3B" w14:textId="77777777" w:rsidR="00A62BC6" w:rsidRPr="0062192B" w:rsidRDefault="00671DDD" w:rsidP="00E53D05">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62192B">
              <w:rPr>
                <w:rFonts w:ascii="Arial" w:hAnsi="Arial" w:cs="Arial"/>
                <w:color w:val="auto"/>
                <w:sz w:val="22"/>
                <w:szCs w:val="22"/>
              </w:rPr>
              <w:t xml:space="preserve">Consolidated </w:t>
            </w:r>
          </w:p>
          <w:p w14:paraId="4A6AAED9" w14:textId="77777777" w:rsidR="00671DDD" w:rsidRPr="0062192B" w:rsidRDefault="00671DDD" w:rsidP="00E53D05">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aps/>
                <w:color w:val="auto"/>
                <w:sz w:val="22"/>
                <w:szCs w:val="22"/>
              </w:rPr>
            </w:pPr>
            <w:r w:rsidRPr="0062192B">
              <w:rPr>
                <w:rFonts w:ascii="Arial" w:hAnsi="Arial" w:cs="Arial"/>
                <w:color w:val="auto"/>
                <w:sz w:val="22"/>
                <w:szCs w:val="22"/>
              </w:rPr>
              <w:t>financial statements</w:t>
            </w:r>
          </w:p>
        </w:tc>
        <w:tc>
          <w:tcPr>
            <w:tcW w:w="2880" w:type="dxa"/>
            <w:gridSpan w:val="2"/>
            <w:tcBorders>
              <w:top w:val="nil"/>
              <w:left w:val="nil"/>
              <w:bottom w:val="nil"/>
              <w:right w:val="nil"/>
            </w:tcBorders>
          </w:tcPr>
          <w:p w14:paraId="79C2A18E" w14:textId="77777777" w:rsidR="00A62BC6" w:rsidRPr="0062192B" w:rsidRDefault="00671DDD" w:rsidP="00E53D05">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62192B">
              <w:rPr>
                <w:rFonts w:ascii="Arial" w:hAnsi="Arial" w:cs="Arial"/>
                <w:color w:val="auto"/>
                <w:sz w:val="22"/>
                <w:szCs w:val="22"/>
              </w:rPr>
              <w:t xml:space="preserve">Separate </w:t>
            </w:r>
          </w:p>
          <w:p w14:paraId="3ABCC5EA" w14:textId="273C8B7D" w:rsidR="00671DDD" w:rsidRPr="0062192B" w:rsidRDefault="00ED775E" w:rsidP="00E53D05">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aps/>
                <w:color w:val="auto"/>
                <w:sz w:val="22"/>
                <w:szCs w:val="22"/>
              </w:rPr>
            </w:pPr>
            <w:r w:rsidRPr="0062192B">
              <w:rPr>
                <w:rFonts w:ascii="Arial" w:hAnsi="Arial" w:cs="Arial"/>
                <w:color w:val="auto"/>
                <w:sz w:val="22"/>
                <w:szCs w:val="22"/>
              </w:rPr>
              <w:t>f</w:t>
            </w:r>
            <w:r w:rsidR="00671DDD" w:rsidRPr="0062192B">
              <w:rPr>
                <w:rFonts w:ascii="Arial" w:hAnsi="Arial" w:cs="Arial"/>
                <w:color w:val="auto"/>
                <w:sz w:val="22"/>
                <w:szCs w:val="22"/>
              </w:rPr>
              <w:t>inancial</w:t>
            </w:r>
            <w:r w:rsidR="00A62BC6" w:rsidRPr="0062192B">
              <w:rPr>
                <w:rFonts w:ascii="Arial" w:hAnsi="Arial" w:cs="Arial"/>
                <w:color w:val="auto"/>
                <w:sz w:val="22"/>
                <w:szCs w:val="22"/>
              </w:rPr>
              <w:t xml:space="preserve"> </w:t>
            </w:r>
            <w:r w:rsidR="00671DDD" w:rsidRPr="0062192B">
              <w:rPr>
                <w:rFonts w:ascii="Arial" w:hAnsi="Arial" w:cs="Arial"/>
                <w:color w:val="auto"/>
                <w:sz w:val="22"/>
                <w:szCs w:val="22"/>
              </w:rPr>
              <w:t>statements</w:t>
            </w:r>
          </w:p>
        </w:tc>
      </w:tr>
      <w:tr w:rsidR="002E1179" w:rsidRPr="0062192B" w14:paraId="147CF8DF" w14:textId="77777777" w:rsidTr="00ED775E">
        <w:trPr>
          <w:cantSplit/>
        </w:trPr>
        <w:tc>
          <w:tcPr>
            <w:tcW w:w="3420" w:type="dxa"/>
            <w:tcBorders>
              <w:top w:val="nil"/>
              <w:left w:val="nil"/>
              <w:bottom w:val="nil"/>
              <w:right w:val="nil"/>
            </w:tcBorders>
          </w:tcPr>
          <w:p w14:paraId="0C302595" w14:textId="77777777" w:rsidR="002E1179" w:rsidRPr="0062192B" w:rsidRDefault="002E1179" w:rsidP="002E1179">
            <w:pPr>
              <w:pStyle w:val="10"/>
              <w:widowControl/>
              <w:tabs>
                <w:tab w:val="right" w:pos="8640"/>
              </w:tabs>
              <w:spacing w:line="380" w:lineRule="exact"/>
              <w:ind w:left="-18" w:right="-36"/>
              <w:jc w:val="center"/>
              <w:rPr>
                <w:rFonts w:ascii="Arial" w:hAnsi="Arial" w:cs="Arial"/>
                <w:color w:val="auto"/>
                <w:sz w:val="22"/>
                <w:szCs w:val="22"/>
              </w:rPr>
            </w:pPr>
          </w:p>
        </w:tc>
        <w:tc>
          <w:tcPr>
            <w:tcW w:w="1440" w:type="dxa"/>
            <w:tcBorders>
              <w:top w:val="nil"/>
              <w:left w:val="nil"/>
              <w:bottom w:val="nil"/>
              <w:right w:val="nil"/>
            </w:tcBorders>
          </w:tcPr>
          <w:p w14:paraId="2E1E6A85" w14:textId="78CE8295" w:rsidR="002E1179" w:rsidRPr="0062192B" w:rsidRDefault="002E1179" w:rsidP="002E1179">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62192B">
              <w:rPr>
                <w:rFonts w:ascii="Arial" w:hAnsi="Arial" w:cs="Arial"/>
                <w:color w:val="auto"/>
                <w:sz w:val="22"/>
                <w:szCs w:val="22"/>
              </w:rPr>
              <w:t>2025</w:t>
            </w:r>
          </w:p>
        </w:tc>
        <w:tc>
          <w:tcPr>
            <w:tcW w:w="1440" w:type="dxa"/>
            <w:tcBorders>
              <w:top w:val="nil"/>
              <w:left w:val="nil"/>
              <w:bottom w:val="nil"/>
              <w:right w:val="nil"/>
            </w:tcBorders>
          </w:tcPr>
          <w:p w14:paraId="5FE93C4B" w14:textId="585C3215" w:rsidR="002E1179" w:rsidRPr="0062192B" w:rsidRDefault="002E1179" w:rsidP="002E1179">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62192B">
              <w:rPr>
                <w:rFonts w:ascii="Arial" w:hAnsi="Arial" w:cs="Arial"/>
                <w:color w:val="auto"/>
                <w:sz w:val="22"/>
                <w:szCs w:val="22"/>
              </w:rPr>
              <w:t>2024</w:t>
            </w:r>
          </w:p>
        </w:tc>
        <w:tc>
          <w:tcPr>
            <w:tcW w:w="1440" w:type="dxa"/>
            <w:tcBorders>
              <w:top w:val="nil"/>
              <w:left w:val="nil"/>
              <w:bottom w:val="nil"/>
              <w:right w:val="nil"/>
            </w:tcBorders>
          </w:tcPr>
          <w:p w14:paraId="11BAEA22" w14:textId="57442D5C" w:rsidR="002E1179" w:rsidRPr="0062192B" w:rsidRDefault="002E1179" w:rsidP="002E1179">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62192B">
              <w:rPr>
                <w:rFonts w:ascii="Arial" w:hAnsi="Arial" w:cs="Arial"/>
                <w:color w:val="auto"/>
                <w:sz w:val="22"/>
                <w:szCs w:val="22"/>
              </w:rPr>
              <w:t>2025</w:t>
            </w:r>
          </w:p>
        </w:tc>
        <w:tc>
          <w:tcPr>
            <w:tcW w:w="1440" w:type="dxa"/>
            <w:tcBorders>
              <w:top w:val="nil"/>
              <w:left w:val="nil"/>
              <w:bottom w:val="nil"/>
              <w:right w:val="nil"/>
            </w:tcBorders>
          </w:tcPr>
          <w:p w14:paraId="4AB4C882" w14:textId="24822D0B" w:rsidR="002E1179" w:rsidRPr="0062192B" w:rsidRDefault="002E1179" w:rsidP="002E1179">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62192B">
              <w:rPr>
                <w:rFonts w:ascii="Arial" w:hAnsi="Arial" w:cs="Arial"/>
                <w:color w:val="auto"/>
                <w:sz w:val="22"/>
                <w:szCs w:val="22"/>
              </w:rPr>
              <w:t>2024</w:t>
            </w:r>
          </w:p>
        </w:tc>
      </w:tr>
      <w:tr w:rsidR="002E1179" w:rsidRPr="0062192B" w14:paraId="52F08668" w14:textId="77777777" w:rsidTr="00ED775E">
        <w:trPr>
          <w:cantSplit/>
          <w:trHeight w:val="80"/>
        </w:trPr>
        <w:tc>
          <w:tcPr>
            <w:tcW w:w="3420" w:type="dxa"/>
            <w:tcBorders>
              <w:top w:val="nil"/>
              <w:left w:val="nil"/>
              <w:bottom w:val="nil"/>
              <w:right w:val="nil"/>
            </w:tcBorders>
          </w:tcPr>
          <w:p w14:paraId="19644E18" w14:textId="77777777" w:rsidR="002E1179" w:rsidRPr="0062192B" w:rsidRDefault="002E1179" w:rsidP="002E1179">
            <w:pPr>
              <w:pStyle w:val="1"/>
              <w:widowControl/>
              <w:tabs>
                <w:tab w:val="right" w:pos="7200"/>
              </w:tabs>
              <w:spacing w:line="380" w:lineRule="exact"/>
              <w:ind w:left="-18" w:right="-43"/>
              <w:rPr>
                <w:rFonts w:ascii="Arial" w:hAnsi="Arial" w:cs="Arial"/>
                <w:color w:val="auto"/>
                <w:sz w:val="22"/>
                <w:szCs w:val="22"/>
              </w:rPr>
            </w:pPr>
            <w:r w:rsidRPr="0062192B">
              <w:rPr>
                <w:rFonts w:ascii="Arial" w:hAnsi="Arial" w:cs="Arial"/>
                <w:color w:val="auto"/>
                <w:sz w:val="22"/>
                <w:szCs w:val="22"/>
              </w:rPr>
              <w:t>Trade accounts payable</w:t>
            </w:r>
          </w:p>
        </w:tc>
        <w:tc>
          <w:tcPr>
            <w:tcW w:w="1440" w:type="dxa"/>
            <w:tcBorders>
              <w:top w:val="nil"/>
              <w:left w:val="nil"/>
              <w:bottom w:val="nil"/>
              <w:right w:val="nil"/>
            </w:tcBorders>
          </w:tcPr>
          <w:p w14:paraId="3814A258" w14:textId="7D2BF5D8" w:rsidR="002E1179" w:rsidRPr="0062192B" w:rsidRDefault="00EA3BCC" w:rsidP="002E1179">
            <w:pPr>
              <w:tabs>
                <w:tab w:val="decimal" w:pos="1150"/>
              </w:tabs>
              <w:spacing w:line="380" w:lineRule="exact"/>
              <w:ind w:right="-14"/>
              <w:rPr>
                <w:rFonts w:ascii="Arial" w:hAnsi="Arial" w:cs="Arial"/>
              </w:rPr>
            </w:pPr>
            <w:r w:rsidRPr="0062192B">
              <w:rPr>
                <w:rFonts w:ascii="Arial" w:hAnsi="Arial" w:cs="Arial"/>
              </w:rPr>
              <w:t>773,413</w:t>
            </w:r>
          </w:p>
        </w:tc>
        <w:tc>
          <w:tcPr>
            <w:tcW w:w="1440" w:type="dxa"/>
            <w:tcBorders>
              <w:top w:val="nil"/>
              <w:left w:val="nil"/>
              <w:bottom w:val="nil"/>
              <w:right w:val="nil"/>
            </w:tcBorders>
          </w:tcPr>
          <w:p w14:paraId="0AA4E995" w14:textId="3106C488"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536,224</w:t>
            </w:r>
          </w:p>
        </w:tc>
        <w:tc>
          <w:tcPr>
            <w:tcW w:w="1440" w:type="dxa"/>
            <w:tcBorders>
              <w:top w:val="nil"/>
              <w:left w:val="nil"/>
              <w:bottom w:val="nil"/>
              <w:right w:val="nil"/>
            </w:tcBorders>
          </w:tcPr>
          <w:p w14:paraId="73A1A3E9" w14:textId="127A6A30" w:rsidR="002E1179" w:rsidRPr="0062192B" w:rsidRDefault="00667D8F" w:rsidP="002E1179">
            <w:pPr>
              <w:tabs>
                <w:tab w:val="decimal" w:pos="1150"/>
              </w:tabs>
              <w:spacing w:line="380" w:lineRule="exact"/>
              <w:ind w:right="-14"/>
              <w:rPr>
                <w:rFonts w:ascii="Arial" w:hAnsi="Arial" w:cs="Arial"/>
              </w:rPr>
            </w:pPr>
            <w:r w:rsidRPr="0062192B">
              <w:rPr>
                <w:rFonts w:ascii="Arial" w:hAnsi="Arial" w:cs="Arial"/>
              </w:rPr>
              <w:t>3,888</w:t>
            </w:r>
          </w:p>
        </w:tc>
        <w:tc>
          <w:tcPr>
            <w:tcW w:w="1440" w:type="dxa"/>
            <w:tcBorders>
              <w:top w:val="nil"/>
              <w:left w:val="nil"/>
              <w:bottom w:val="nil"/>
              <w:right w:val="nil"/>
            </w:tcBorders>
          </w:tcPr>
          <w:p w14:paraId="1B1A16FC" w14:textId="674FC0FA"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6,048</w:t>
            </w:r>
          </w:p>
        </w:tc>
      </w:tr>
      <w:tr w:rsidR="002E1179" w:rsidRPr="0062192B" w14:paraId="6D9E9C85" w14:textId="77777777" w:rsidTr="00667D8F">
        <w:trPr>
          <w:cantSplit/>
        </w:trPr>
        <w:tc>
          <w:tcPr>
            <w:tcW w:w="3420" w:type="dxa"/>
            <w:tcBorders>
              <w:top w:val="nil"/>
              <w:left w:val="nil"/>
              <w:bottom w:val="nil"/>
              <w:right w:val="nil"/>
            </w:tcBorders>
          </w:tcPr>
          <w:p w14:paraId="619C2E6D" w14:textId="77777777" w:rsidR="002E1179" w:rsidRPr="0062192B" w:rsidRDefault="002E1179" w:rsidP="002E1179">
            <w:pPr>
              <w:pStyle w:val="1"/>
              <w:widowControl/>
              <w:tabs>
                <w:tab w:val="right" w:pos="7200"/>
              </w:tabs>
              <w:spacing w:line="380" w:lineRule="exact"/>
              <w:ind w:left="-14" w:right="-43"/>
              <w:rPr>
                <w:rFonts w:ascii="Arial" w:hAnsi="Arial" w:cs="Arial"/>
                <w:color w:val="auto"/>
                <w:sz w:val="22"/>
                <w:szCs w:val="22"/>
              </w:rPr>
            </w:pPr>
            <w:r w:rsidRPr="0062192B">
              <w:rPr>
                <w:rFonts w:ascii="Arial" w:hAnsi="Arial" w:cs="Arial"/>
                <w:color w:val="auto"/>
                <w:sz w:val="22"/>
                <w:szCs w:val="22"/>
              </w:rPr>
              <w:t xml:space="preserve">Amounts due to related </w:t>
            </w:r>
          </w:p>
          <w:p w14:paraId="3FADF133" w14:textId="2188B8AC" w:rsidR="002E1179" w:rsidRPr="0062192B" w:rsidRDefault="002E1179" w:rsidP="002E1179">
            <w:pPr>
              <w:pStyle w:val="1"/>
              <w:widowControl/>
              <w:tabs>
                <w:tab w:val="right" w:pos="7200"/>
              </w:tabs>
              <w:spacing w:line="380" w:lineRule="exact"/>
              <w:ind w:left="-18" w:right="-43"/>
              <w:rPr>
                <w:rFonts w:ascii="Arial" w:hAnsi="Arial" w:cs="Arial"/>
                <w:color w:val="auto"/>
                <w:sz w:val="22"/>
                <w:szCs w:val="22"/>
              </w:rPr>
            </w:pPr>
            <w:r w:rsidRPr="0062192B">
              <w:rPr>
                <w:rFonts w:ascii="Arial" w:hAnsi="Arial" w:cs="Arial"/>
                <w:color w:val="auto"/>
                <w:sz w:val="22"/>
                <w:szCs w:val="22"/>
              </w:rPr>
              <w:t xml:space="preserve">   parties (Note 8)</w:t>
            </w:r>
          </w:p>
        </w:tc>
        <w:tc>
          <w:tcPr>
            <w:tcW w:w="1440" w:type="dxa"/>
            <w:tcBorders>
              <w:top w:val="nil"/>
              <w:left w:val="nil"/>
              <w:bottom w:val="nil"/>
              <w:right w:val="nil"/>
            </w:tcBorders>
            <w:vAlign w:val="bottom"/>
          </w:tcPr>
          <w:p w14:paraId="0F0B170F" w14:textId="3CFFDAF9" w:rsidR="002E1179" w:rsidRPr="0062192B" w:rsidRDefault="00EA3BCC" w:rsidP="002E1179">
            <w:pPr>
              <w:tabs>
                <w:tab w:val="decimal" w:pos="1150"/>
              </w:tabs>
              <w:spacing w:line="380" w:lineRule="exact"/>
              <w:ind w:right="-14"/>
              <w:rPr>
                <w:rFonts w:ascii="Arial" w:hAnsi="Arial" w:cs="Arial"/>
              </w:rPr>
            </w:pPr>
            <w:r w:rsidRPr="0062192B">
              <w:rPr>
                <w:rFonts w:ascii="Arial" w:hAnsi="Arial" w:cs="Arial"/>
              </w:rPr>
              <w:t>135,284</w:t>
            </w:r>
          </w:p>
        </w:tc>
        <w:tc>
          <w:tcPr>
            <w:tcW w:w="1440" w:type="dxa"/>
            <w:tcBorders>
              <w:top w:val="nil"/>
              <w:left w:val="nil"/>
              <w:bottom w:val="nil"/>
              <w:right w:val="nil"/>
            </w:tcBorders>
          </w:tcPr>
          <w:p w14:paraId="0B6F5F81" w14:textId="77777777" w:rsidR="002E1179" w:rsidRPr="0062192B" w:rsidRDefault="002E1179" w:rsidP="002E1179">
            <w:pPr>
              <w:tabs>
                <w:tab w:val="decimal" w:pos="1150"/>
              </w:tabs>
              <w:spacing w:line="380" w:lineRule="exact"/>
              <w:ind w:right="-14"/>
              <w:rPr>
                <w:rFonts w:ascii="Arial" w:hAnsi="Arial" w:cs="Arial"/>
              </w:rPr>
            </w:pPr>
          </w:p>
          <w:p w14:paraId="50EF669F" w14:textId="4AAFA0D8"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157,416</w:t>
            </w:r>
          </w:p>
        </w:tc>
        <w:tc>
          <w:tcPr>
            <w:tcW w:w="1440" w:type="dxa"/>
            <w:tcBorders>
              <w:top w:val="nil"/>
              <w:left w:val="nil"/>
              <w:bottom w:val="nil"/>
              <w:right w:val="nil"/>
            </w:tcBorders>
            <w:vAlign w:val="bottom"/>
          </w:tcPr>
          <w:p w14:paraId="0B40C412" w14:textId="44DA38A2" w:rsidR="002E1179" w:rsidRPr="0062192B" w:rsidRDefault="00667D8F" w:rsidP="002E1179">
            <w:pPr>
              <w:tabs>
                <w:tab w:val="decimal" w:pos="1150"/>
              </w:tabs>
              <w:spacing w:line="380" w:lineRule="exact"/>
              <w:ind w:right="-14"/>
              <w:rPr>
                <w:rFonts w:ascii="Arial" w:hAnsi="Arial" w:cs="Arial"/>
              </w:rPr>
            </w:pPr>
            <w:r w:rsidRPr="0062192B">
              <w:rPr>
                <w:rFonts w:ascii="Arial" w:hAnsi="Arial" w:cs="Arial"/>
              </w:rPr>
              <w:t>19,620</w:t>
            </w:r>
          </w:p>
        </w:tc>
        <w:tc>
          <w:tcPr>
            <w:tcW w:w="1440" w:type="dxa"/>
            <w:tcBorders>
              <w:top w:val="nil"/>
              <w:left w:val="nil"/>
              <w:bottom w:val="nil"/>
              <w:right w:val="nil"/>
            </w:tcBorders>
          </w:tcPr>
          <w:p w14:paraId="676684A0" w14:textId="77777777" w:rsidR="002E1179" w:rsidRPr="0062192B" w:rsidRDefault="002E1179" w:rsidP="002E1179">
            <w:pPr>
              <w:tabs>
                <w:tab w:val="decimal" w:pos="1150"/>
              </w:tabs>
              <w:spacing w:line="380" w:lineRule="exact"/>
              <w:ind w:right="-14"/>
              <w:rPr>
                <w:rFonts w:ascii="Arial" w:hAnsi="Arial" w:cs="Arial"/>
              </w:rPr>
            </w:pPr>
          </w:p>
          <w:p w14:paraId="1D23486F" w14:textId="62FADAB2"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8,556</w:t>
            </w:r>
          </w:p>
        </w:tc>
      </w:tr>
      <w:tr w:rsidR="002E1179" w:rsidRPr="0062192B" w14:paraId="008CF0CD" w14:textId="77777777" w:rsidTr="00ED775E">
        <w:trPr>
          <w:cantSplit/>
        </w:trPr>
        <w:tc>
          <w:tcPr>
            <w:tcW w:w="3420" w:type="dxa"/>
            <w:tcBorders>
              <w:top w:val="nil"/>
              <w:left w:val="nil"/>
              <w:bottom w:val="nil"/>
              <w:right w:val="nil"/>
            </w:tcBorders>
          </w:tcPr>
          <w:p w14:paraId="78E77E1E" w14:textId="77777777" w:rsidR="002E1179" w:rsidRPr="0062192B" w:rsidRDefault="002E1179" w:rsidP="002E1179">
            <w:pPr>
              <w:pStyle w:val="1"/>
              <w:widowControl/>
              <w:tabs>
                <w:tab w:val="right" w:pos="7200"/>
              </w:tabs>
              <w:spacing w:line="380" w:lineRule="exact"/>
              <w:ind w:left="-18" w:right="-43"/>
              <w:rPr>
                <w:rFonts w:ascii="Arial" w:hAnsi="Arial" w:cs="Arial"/>
                <w:color w:val="auto"/>
                <w:sz w:val="22"/>
                <w:szCs w:val="22"/>
              </w:rPr>
            </w:pPr>
            <w:r w:rsidRPr="0062192B">
              <w:rPr>
                <w:rFonts w:ascii="Arial" w:hAnsi="Arial" w:cs="Arial"/>
                <w:color w:val="auto"/>
                <w:sz w:val="22"/>
                <w:szCs w:val="22"/>
              </w:rPr>
              <w:t>Accrued expenses</w:t>
            </w:r>
          </w:p>
        </w:tc>
        <w:tc>
          <w:tcPr>
            <w:tcW w:w="1440" w:type="dxa"/>
            <w:tcBorders>
              <w:top w:val="nil"/>
              <w:left w:val="nil"/>
              <w:bottom w:val="nil"/>
              <w:right w:val="nil"/>
            </w:tcBorders>
          </w:tcPr>
          <w:p w14:paraId="63DE4300" w14:textId="0AC06E5F" w:rsidR="002E1179" w:rsidRPr="0062192B" w:rsidRDefault="00FC6FED" w:rsidP="002E1179">
            <w:pPr>
              <w:tabs>
                <w:tab w:val="decimal" w:pos="1150"/>
              </w:tabs>
              <w:spacing w:line="380" w:lineRule="exact"/>
              <w:ind w:right="-14"/>
              <w:rPr>
                <w:rFonts w:ascii="Arial" w:hAnsi="Arial" w:cs="Arial"/>
              </w:rPr>
            </w:pPr>
            <w:r w:rsidRPr="0062192B">
              <w:rPr>
                <w:rFonts w:ascii="Arial" w:hAnsi="Arial" w:cs="Arial"/>
              </w:rPr>
              <w:t>376,461</w:t>
            </w:r>
          </w:p>
        </w:tc>
        <w:tc>
          <w:tcPr>
            <w:tcW w:w="1440" w:type="dxa"/>
            <w:tcBorders>
              <w:top w:val="nil"/>
              <w:left w:val="nil"/>
              <w:bottom w:val="nil"/>
              <w:right w:val="nil"/>
            </w:tcBorders>
          </w:tcPr>
          <w:p w14:paraId="60BD4BD0" w14:textId="4CA4C012"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473,859</w:t>
            </w:r>
          </w:p>
        </w:tc>
        <w:tc>
          <w:tcPr>
            <w:tcW w:w="1440" w:type="dxa"/>
            <w:tcBorders>
              <w:top w:val="nil"/>
              <w:left w:val="nil"/>
              <w:bottom w:val="nil"/>
              <w:right w:val="nil"/>
            </w:tcBorders>
          </w:tcPr>
          <w:p w14:paraId="59124B38" w14:textId="2355984B" w:rsidR="002E1179" w:rsidRPr="0062192B" w:rsidRDefault="00667D8F" w:rsidP="002E1179">
            <w:pPr>
              <w:tabs>
                <w:tab w:val="decimal" w:pos="1150"/>
              </w:tabs>
              <w:spacing w:line="380" w:lineRule="exact"/>
              <w:ind w:right="-14"/>
              <w:rPr>
                <w:rFonts w:ascii="Arial" w:hAnsi="Arial" w:cs="Arial"/>
              </w:rPr>
            </w:pPr>
            <w:r w:rsidRPr="0062192B">
              <w:rPr>
                <w:rFonts w:ascii="Arial" w:hAnsi="Arial" w:cs="Arial"/>
              </w:rPr>
              <w:t>15,67</w:t>
            </w:r>
            <w:r w:rsidR="00810C6C" w:rsidRPr="0062192B">
              <w:rPr>
                <w:rFonts w:ascii="Arial" w:hAnsi="Arial" w:cs="Arial"/>
              </w:rPr>
              <w:t>9</w:t>
            </w:r>
          </w:p>
        </w:tc>
        <w:tc>
          <w:tcPr>
            <w:tcW w:w="1440" w:type="dxa"/>
            <w:tcBorders>
              <w:top w:val="nil"/>
              <w:left w:val="nil"/>
              <w:bottom w:val="nil"/>
              <w:right w:val="nil"/>
            </w:tcBorders>
          </w:tcPr>
          <w:p w14:paraId="2DDC8953" w14:textId="70F84299"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36,968</w:t>
            </w:r>
          </w:p>
        </w:tc>
      </w:tr>
      <w:tr w:rsidR="002E1179" w:rsidRPr="0062192B" w14:paraId="58F82FBF" w14:textId="77777777" w:rsidTr="00ED775E">
        <w:trPr>
          <w:cantSplit/>
        </w:trPr>
        <w:tc>
          <w:tcPr>
            <w:tcW w:w="3420" w:type="dxa"/>
            <w:tcBorders>
              <w:top w:val="nil"/>
              <w:left w:val="nil"/>
              <w:bottom w:val="nil"/>
              <w:right w:val="nil"/>
            </w:tcBorders>
          </w:tcPr>
          <w:p w14:paraId="6D2EEA17" w14:textId="3206B126" w:rsidR="002E1179" w:rsidRPr="0062192B" w:rsidRDefault="002E1179" w:rsidP="002E1179">
            <w:pPr>
              <w:pStyle w:val="1"/>
              <w:widowControl/>
              <w:tabs>
                <w:tab w:val="right" w:pos="7200"/>
              </w:tabs>
              <w:spacing w:line="380" w:lineRule="exact"/>
              <w:ind w:left="-18" w:right="-43"/>
              <w:rPr>
                <w:rFonts w:ascii="Arial" w:hAnsi="Arial" w:cs="Arial"/>
                <w:color w:val="auto"/>
                <w:sz w:val="22"/>
                <w:szCs w:val="22"/>
              </w:rPr>
            </w:pPr>
            <w:r w:rsidRPr="0062192B">
              <w:rPr>
                <w:rFonts w:ascii="Arial" w:hAnsi="Arial" w:cs="Arial"/>
                <w:color w:val="auto"/>
                <w:sz w:val="22"/>
                <w:szCs w:val="22"/>
              </w:rPr>
              <w:t xml:space="preserve">Other </w:t>
            </w:r>
            <w:r w:rsidR="00CD3C06" w:rsidRPr="0062192B">
              <w:rPr>
                <w:rFonts w:ascii="Arial" w:hAnsi="Arial" w:cs="Arial"/>
                <w:color w:val="auto"/>
                <w:sz w:val="22"/>
                <w:szCs w:val="22"/>
              </w:rPr>
              <w:t xml:space="preserve">current </w:t>
            </w:r>
            <w:r w:rsidRPr="0062192B">
              <w:rPr>
                <w:rFonts w:ascii="Arial" w:hAnsi="Arial" w:cs="Arial"/>
                <w:color w:val="auto"/>
                <w:sz w:val="22"/>
                <w:szCs w:val="22"/>
              </w:rPr>
              <w:t>payables</w:t>
            </w:r>
          </w:p>
        </w:tc>
        <w:tc>
          <w:tcPr>
            <w:tcW w:w="1440" w:type="dxa"/>
            <w:tcBorders>
              <w:top w:val="nil"/>
              <w:left w:val="nil"/>
              <w:bottom w:val="nil"/>
              <w:right w:val="nil"/>
            </w:tcBorders>
          </w:tcPr>
          <w:p w14:paraId="3BD76D11" w14:textId="34B508AE" w:rsidR="002E1179" w:rsidRPr="0062192B" w:rsidRDefault="00AA33DE" w:rsidP="002E1179">
            <w:pPr>
              <w:tabs>
                <w:tab w:val="decimal" w:pos="1150"/>
              </w:tabs>
              <w:spacing w:line="380" w:lineRule="exact"/>
              <w:ind w:right="-14"/>
              <w:rPr>
                <w:rFonts w:ascii="Arial" w:hAnsi="Arial" w:cs="Arial"/>
              </w:rPr>
            </w:pPr>
            <w:r w:rsidRPr="0062192B">
              <w:rPr>
                <w:rFonts w:ascii="Arial" w:hAnsi="Arial" w:cs="Arial"/>
              </w:rPr>
              <w:t>386,749</w:t>
            </w:r>
          </w:p>
        </w:tc>
        <w:tc>
          <w:tcPr>
            <w:tcW w:w="1440" w:type="dxa"/>
            <w:tcBorders>
              <w:top w:val="nil"/>
              <w:left w:val="nil"/>
              <w:bottom w:val="nil"/>
              <w:right w:val="nil"/>
            </w:tcBorders>
          </w:tcPr>
          <w:p w14:paraId="527FF0A1" w14:textId="7F1FCF47"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374,946</w:t>
            </w:r>
          </w:p>
        </w:tc>
        <w:tc>
          <w:tcPr>
            <w:tcW w:w="1440" w:type="dxa"/>
            <w:tcBorders>
              <w:top w:val="nil"/>
              <w:left w:val="nil"/>
              <w:bottom w:val="nil"/>
              <w:right w:val="nil"/>
            </w:tcBorders>
          </w:tcPr>
          <w:p w14:paraId="113F26F5" w14:textId="6C401969" w:rsidR="002E1179" w:rsidRPr="0062192B" w:rsidRDefault="00667D8F" w:rsidP="002E1179">
            <w:pPr>
              <w:tabs>
                <w:tab w:val="decimal" w:pos="1150"/>
              </w:tabs>
              <w:spacing w:line="380" w:lineRule="exact"/>
              <w:ind w:right="-14"/>
              <w:rPr>
                <w:rFonts w:ascii="Arial" w:hAnsi="Arial" w:cs="Arial"/>
              </w:rPr>
            </w:pPr>
            <w:r w:rsidRPr="0062192B">
              <w:rPr>
                <w:rFonts w:ascii="Arial" w:hAnsi="Arial" w:cs="Arial"/>
              </w:rPr>
              <w:t>1,165</w:t>
            </w:r>
          </w:p>
        </w:tc>
        <w:tc>
          <w:tcPr>
            <w:tcW w:w="1440" w:type="dxa"/>
            <w:tcBorders>
              <w:top w:val="nil"/>
              <w:left w:val="nil"/>
              <w:bottom w:val="nil"/>
              <w:right w:val="nil"/>
            </w:tcBorders>
          </w:tcPr>
          <w:p w14:paraId="3EC65002" w14:textId="7F153817"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1,013</w:t>
            </w:r>
          </w:p>
        </w:tc>
      </w:tr>
      <w:tr w:rsidR="002E1179" w:rsidRPr="0062192B" w14:paraId="51DCB26B" w14:textId="77777777" w:rsidTr="00667D8F">
        <w:trPr>
          <w:cantSplit/>
        </w:trPr>
        <w:tc>
          <w:tcPr>
            <w:tcW w:w="3420" w:type="dxa"/>
            <w:tcBorders>
              <w:top w:val="nil"/>
              <w:left w:val="nil"/>
              <w:bottom w:val="nil"/>
              <w:right w:val="nil"/>
            </w:tcBorders>
          </w:tcPr>
          <w:p w14:paraId="4927CDAC" w14:textId="7E330A3E" w:rsidR="002E1179" w:rsidRPr="0062192B" w:rsidRDefault="002E1179" w:rsidP="002E1179">
            <w:pPr>
              <w:pStyle w:val="1"/>
              <w:widowControl/>
              <w:tabs>
                <w:tab w:val="right" w:pos="7200"/>
              </w:tabs>
              <w:spacing w:line="380" w:lineRule="exact"/>
              <w:ind w:left="166" w:right="-104" w:hanging="184"/>
              <w:rPr>
                <w:rFonts w:ascii="Arial" w:hAnsi="Arial" w:cs="Arial"/>
                <w:color w:val="auto"/>
                <w:sz w:val="22"/>
                <w:szCs w:val="22"/>
              </w:rPr>
            </w:pPr>
            <w:r w:rsidRPr="0062192B">
              <w:rPr>
                <w:rFonts w:ascii="Arial" w:hAnsi="Arial" w:cs="Arial"/>
                <w:color w:val="auto"/>
                <w:sz w:val="22"/>
                <w:szCs w:val="22"/>
              </w:rPr>
              <w:t xml:space="preserve">Service </w:t>
            </w:r>
            <w:proofErr w:type="gramStart"/>
            <w:r w:rsidRPr="0062192B">
              <w:rPr>
                <w:rFonts w:ascii="Arial" w:hAnsi="Arial" w:cs="Arial"/>
                <w:color w:val="auto"/>
                <w:sz w:val="22"/>
                <w:szCs w:val="22"/>
              </w:rPr>
              <w:t>charge</w:t>
            </w:r>
            <w:proofErr w:type="gramEnd"/>
            <w:r w:rsidRPr="0062192B">
              <w:rPr>
                <w:rFonts w:ascii="Arial" w:hAnsi="Arial" w:cs="Arial"/>
                <w:color w:val="auto"/>
                <w:sz w:val="22"/>
                <w:szCs w:val="22"/>
              </w:rPr>
              <w:t xml:space="preserve"> payable to             hotel staff</w:t>
            </w:r>
          </w:p>
        </w:tc>
        <w:tc>
          <w:tcPr>
            <w:tcW w:w="1440" w:type="dxa"/>
            <w:tcBorders>
              <w:top w:val="nil"/>
              <w:left w:val="nil"/>
              <w:bottom w:val="nil"/>
              <w:right w:val="nil"/>
            </w:tcBorders>
            <w:vAlign w:val="bottom"/>
          </w:tcPr>
          <w:p w14:paraId="170A11FC" w14:textId="3FB14DCD" w:rsidR="002E1179" w:rsidRPr="0062192B" w:rsidRDefault="00AA33DE" w:rsidP="002E1179">
            <w:pPr>
              <w:tabs>
                <w:tab w:val="decimal" w:pos="1150"/>
              </w:tabs>
              <w:spacing w:line="380" w:lineRule="exact"/>
              <w:ind w:right="-14"/>
              <w:rPr>
                <w:rFonts w:ascii="Arial" w:hAnsi="Arial" w:cs="Arial"/>
              </w:rPr>
            </w:pPr>
            <w:r w:rsidRPr="0062192B">
              <w:rPr>
                <w:rFonts w:ascii="Arial" w:hAnsi="Arial" w:cs="Arial"/>
              </w:rPr>
              <w:t>44,352</w:t>
            </w:r>
          </w:p>
        </w:tc>
        <w:tc>
          <w:tcPr>
            <w:tcW w:w="1440" w:type="dxa"/>
            <w:tcBorders>
              <w:top w:val="nil"/>
              <w:left w:val="nil"/>
              <w:bottom w:val="nil"/>
              <w:right w:val="nil"/>
            </w:tcBorders>
          </w:tcPr>
          <w:p w14:paraId="6C15D006" w14:textId="77777777" w:rsidR="002E1179" w:rsidRPr="0062192B" w:rsidRDefault="002E1179" w:rsidP="002E1179">
            <w:pPr>
              <w:tabs>
                <w:tab w:val="decimal" w:pos="1150"/>
              </w:tabs>
              <w:spacing w:line="380" w:lineRule="exact"/>
              <w:ind w:right="-14"/>
              <w:rPr>
                <w:rFonts w:ascii="Arial" w:hAnsi="Arial" w:cs="Arial"/>
              </w:rPr>
            </w:pPr>
          </w:p>
          <w:p w14:paraId="2E6D2CC2" w14:textId="1BDA782F"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43,434</w:t>
            </w:r>
          </w:p>
        </w:tc>
        <w:tc>
          <w:tcPr>
            <w:tcW w:w="1440" w:type="dxa"/>
            <w:tcBorders>
              <w:top w:val="nil"/>
              <w:left w:val="nil"/>
              <w:bottom w:val="nil"/>
              <w:right w:val="nil"/>
            </w:tcBorders>
            <w:vAlign w:val="bottom"/>
          </w:tcPr>
          <w:p w14:paraId="2D5ADE6D" w14:textId="721BCAD4" w:rsidR="002E1179" w:rsidRPr="0062192B" w:rsidRDefault="00667D8F" w:rsidP="002E1179">
            <w:pPr>
              <w:tabs>
                <w:tab w:val="decimal" w:pos="1150"/>
              </w:tabs>
              <w:spacing w:line="380" w:lineRule="exact"/>
              <w:ind w:right="-14"/>
              <w:rPr>
                <w:rFonts w:ascii="Arial" w:hAnsi="Arial" w:cs="Arial"/>
              </w:rPr>
            </w:pPr>
            <w:r w:rsidRPr="0062192B">
              <w:rPr>
                <w:rFonts w:ascii="Arial" w:hAnsi="Arial" w:cs="Arial"/>
              </w:rPr>
              <w:t>-</w:t>
            </w:r>
          </w:p>
        </w:tc>
        <w:tc>
          <w:tcPr>
            <w:tcW w:w="1440" w:type="dxa"/>
            <w:tcBorders>
              <w:top w:val="nil"/>
              <w:left w:val="nil"/>
              <w:bottom w:val="nil"/>
              <w:right w:val="nil"/>
            </w:tcBorders>
          </w:tcPr>
          <w:p w14:paraId="12F0E3C4" w14:textId="77777777" w:rsidR="002E1179" w:rsidRPr="0062192B" w:rsidRDefault="002E1179" w:rsidP="002E1179">
            <w:pPr>
              <w:tabs>
                <w:tab w:val="decimal" w:pos="1150"/>
              </w:tabs>
              <w:spacing w:line="380" w:lineRule="exact"/>
              <w:ind w:right="-14"/>
              <w:rPr>
                <w:rFonts w:ascii="Arial" w:hAnsi="Arial" w:cs="Arial"/>
              </w:rPr>
            </w:pPr>
          </w:p>
          <w:p w14:paraId="1CD927E8" w14:textId="3E5EA2DB"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w:t>
            </w:r>
          </w:p>
        </w:tc>
      </w:tr>
      <w:tr w:rsidR="002E1179" w:rsidRPr="0062192B" w14:paraId="11576D7A" w14:textId="77777777" w:rsidTr="00ED775E">
        <w:trPr>
          <w:cantSplit/>
          <w:trHeight w:val="401"/>
        </w:trPr>
        <w:tc>
          <w:tcPr>
            <w:tcW w:w="3420" w:type="dxa"/>
            <w:tcBorders>
              <w:top w:val="nil"/>
              <w:left w:val="nil"/>
              <w:bottom w:val="nil"/>
              <w:right w:val="nil"/>
            </w:tcBorders>
          </w:tcPr>
          <w:p w14:paraId="1AB5831F" w14:textId="77777777" w:rsidR="002E1179" w:rsidRPr="0062192B" w:rsidRDefault="002E1179" w:rsidP="002E1179">
            <w:pPr>
              <w:pStyle w:val="1"/>
              <w:tabs>
                <w:tab w:val="right" w:pos="7200"/>
              </w:tabs>
              <w:spacing w:line="380" w:lineRule="exact"/>
              <w:ind w:left="-18" w:right="-36"/>
              <w:rPr>
                <w:rFonts w:ascii="Arial" w:hAnsi="Arial" w:cs="Arial"/>
                <w:color w:val="auto"/>
                <w:sz w:val="22"/>
                <w:szCs w:val="22"/>
              </w:rPr>
            </w:pPr>
            <w:r w:rsidRPr="0062192B">
              <w:rPr>
                <w:rFonts w:ascii="Arial" w:hAnsi="Arial" w:cs="Arial"/>
                <w:color w:val="auto"/>
                <w:sz w:val="22"/>
                <w:szCs w:val="22"/>
              </w:rPr>
              <w:t>Accrued rental to villa owners</w:t>
            </w:r>
          </w:p>
        </w:tc>
        <w:tc>
          <w:tcPr>
            <w:tcW w:w="1440" w:type="dxa"/>
            <w:tcBorders>
              <w:top w:val="nil"/>
              <w:left w:val="nil"/>
              <w:bottom w:val="nil"/>
              <w:right w:val="nil"/>
            </w:tcBorders>
          </w:tcPr>
          <w:p w14:paraId="40740458" w14:textId="4C7C2FAC" w:rsidR="002E1179" w:rsidRPr="0062192B" w:rsidRDefault="00AA33DE" w:rsidP="002E1179">
            <w:pPr>
              <w:pBdr>
                <w:bottom w:val="single" w:sz="4" w:space="1" w:color="auto"/>
              </w:pBdr>
              <w:tabs>
                <w:tab w:val="decimal" w:pos="1150"/>
              </w:tabs>
              <w:spacing w:line="380" w:lineRule="exact"/>
              <w:ind w:right="-14"/>
              <w:rPr>
                <w:rFonts w:ascii="Arial" w:hAnsi="Arial" w:cs="Arial"/>
              </w:rPr>
            </w:pPr>
            <w:r w:rsidRPr="0062192B">
              <w:rPr>
                <w:rFonts w:ascii="Arial" w:hAnsi="Arial" w:cs="Arial"/>
              </w:rPr>
              <w:t>150,706</w:t>
            </w:r>
          </w:p>
        </w:tc>
        <w:tc>
          <w:tcPr>
            <w:tcW w:w="1440" w:type="dxa"/>
            <w:tcBorders>
              <w:top w:val="nil"/>
              <w:left w:val="nil"/>
              <w:bottom w:val="nil"/>
              <w:right w:val="nil"/>
            </w:tcBorders>
          </w:tcPr>
          <w:p w14:paraId="3DD773C5" w14:textId="29AAC183" w:rsidR="002E1179" w:rsidRPr="0062192B" w:rsidRDefault="002E1179" w:rsidP="002E1179">
            <w:pPr>
              <w:pBdr>
                <w:bottom w:val="single" w:sz="4" w:space="1" w:color="auto"/>
              </w:pBdr>
              <w:tabs>
                <w:tab w:val="decimal" w:pos="1150"/>
              </w:tabs>
              <w:spacing w:line="380" w:lineRule="exact"/>
              <w:ind w:right="-14"/>
              <w:rPr>
                <w:rFonts w:ascii="Arial" w:hAnsi="Arial" w:cs="Arial"/>
              </w:rPr>
            </w:pPr>
            <w:r w:rsidRPr="0062192B">
              <w:rPr>
                <w:rFonts w:ascii="Arial" w:hAnsi="Arial" w:cs="Arial"/>
              </w:rPr>
              <w:t>146,81</w:t>
            </w:r>
            <w:r w:rsidR="0074677F" w:rsidRPr="0062192B">
              <w:rPr>
                <w:rFonts w:ascii="Arial" w:hAnsi="Arial" w:cs="Arial"/>
              </w:rPr>
              <w:t>3</w:t>
            </w:r>
          </w:p>
        </w:tc>
        <w:tc>
          <w:tcPr>
            <w:tcW w:w="1440" w:type="dxa"/>
            <w:tcBorders>
              <w:top w:val="nil"/>
              <w:left w:val="nil"/>
              <w:bottom w:val="nil"/>
              <w:right w:val="nil"/>
            </w:tcBorders>
          </w:tcPr>
          <w:p w14:paraId="0D811134" w14:textId="6F28FC81" w:rsidR="002E1179" w:rsidRPr="0062192B" w:rsidRDefault="00667D8F" w:rsidP="002E1179">
            <w:pPr>
              <w:pBdr>
                <w:bottom w:val="single" w:sz="4" w:space="1" w:color="auto"/>
              </w:pBdr>
              <w:tabs>
                <w:tab w:val="decimal" w:pos="1150"/>
              </w:tabs>
              <w:spacing w:line="380" w:lineRule="exact"/>
              <w:ind w:right="-14"/>
              <w:rPr>
                <w:rFonts w:ascii="Arial" w:hAnsi="Arial" w:cs="Arial"/>
              </w:rPr>
            </w:pPr>
            <w:r w:rsidRPr="0062192B">
              <w:rPr>
                <w:rFonts w:ascii="Arial" w:hAnsi="Arial" w:cs="Arial"/>
              </w:rPr>
              <w:t>8,580</w:t>
            </w:r>
          </w:p>
        </w:tc>
        <w:tc>
          <w:tcPr>
            <w:tcW w:w="1440" w:type="dxa"/>
            <w:tcBorders>
              <w:top w:val="nil"/>
              <w:left w:val="nil"/>
              <w:bottom w:val="nil"/>
              <w:right w:val="nil"/>
            </w:tcBorders>
          </w:tcPr>
          <w:p w14:paraId="2B7DBA0E" w14:textId="24C263BD" w:rsidR="002E1179" w:rsidRPr="0062192B" w:rsidRDefault="002E1179" w:rsidP="002E1179">
            <w:pPr>
              <w:pBdr>
                <w:bottom w:val="single" w:sz="4" w:space="1" w:color="auto"/>
              </w:pBdr>
              <w:tabs>
                <w:tab w:val="decimal" w:pos="1150"/>
              </w:tabs>
              <w:spacing w:line="380" w:lineRule="exact"/>
              <w:ind w:right="-14"/>
              <w:rPr>
                <w:rFonts w:ascii="Arial" w:hAnsi="Arial" w:cs="Arial"/>
              </w:rPr>
            </w:pPr>
            <w:r w:rsidRPr="0062192B">
              <w:rPr>
                <w:rFonts w:ascii="Arial" w:hAnsi="Arial" w:cs="Arial"/>
              </w:rPr>
              <w:t>10,862</w:t>
            </w:r>
          </w:p>
        </w:tc>
      </w:tr>
      <w:tr w:rsidR="002E1179" w:rsidRPr="0062192B" w14:paraId="6821A30B" w14:textId="77777777" w:rsidTr="00ED775E">
        <w:trPr>
          <w:cantSplit/>
        </w:trPr>
        <w:tc>
          <w:tcPr>
            <w:tcW w:w="3420" w:type="dxa"/>
            <w:tcBorders>
              <w:top w:val="nil"/>
              <w:left w:val="nil"/>
              <w:bottom w:val="nil"/>
              <w:right w:val="nil"/>
            </w:tcBorders>
          </w:tcPr>
          <w:p w14:paraId="620F923F" w14:textId="77777777" w:rsidR="002E1179" w:rsidRPr="0062192B" w:rsidRDefault="002E1179" w:rsidP="002E1179">
            <w:pPr>
              <w:pStyle w:val="1"/>
              <w:tabs>
                <w:tab w:val="right" w:pos="7200"/>
              </w:tabs>
              <w:spacing w:line="380" w:lineRule="exact"/>
              <w:ind w:left="-18" w:right="-36"/>
              <w:jc w:val="both"/>
              <w:rPr>
                <w:rFonts w:ascii="Arial" w:hAnsi="Arial" w:cs="Arial"/>
                <w:color w:val="auto"/>
                <w:sz w:val="22"/>
                <w:szCs w:val="22"/>
              </w:rPr>
            </w:pPr>
            <w:r w:rsidRPr="0062192B">
              <w:rPr>
                <w:rFonts w:ascii="Arial" w:hAnsi="Arial" w:cs="Arial"/>
                <w:color w:val="auto"/>
                <w:sz w:val="22"/>
                <w:szCs w:val="22"/>
              </w:rPr>
              <w:t>Total</w:t>
            </w:r>
          </w:p>
        </w:tc>
        <w:tc>
          <w:tcPr>
            <w:tcW w:w="1440" w:type="dxa"/>
            <w:tcBorders>
              <w:top w:val="nil"/>
              <w:left w:val="nil"/>
              <w:bottom w:val="nil"/>
              <w:right w:val="nil"/>
            </w:tcBorders>
          </w:tcPr>
          <w:p w14:paraId="0A6A6C2F" w14:textId="35F45242" w:rsidR="002E1179" w:rsidRPr="00CA04B4" w:rsidRDefault="00CA04B4" w:rsidP="002E1179">
            <w:pPr>
              <w:pBdr>
                <w:bottom w:val="double" w:sz="4" w:space="1" w:color="auto"/>
              </w:pBdr>
              <w:tabs>
                <w:tab w:val="decimal" w:pos="1150"/>
              </w:tabs>
              <w:spacing w:line="380" w:lineRule="exact"/>
              <w:ind w:right="-14"/>
              <w:rPr>
                <w:rFonts w:ascii="Arial" w:hAnsi="Arial" w:cstheme="minorBidi"/>
              </w:rPr>
            </w:pPr>
            <w:r>
              <w:rPr>
                <w:rFonts w:ascii="Arial" w:hAnsi="Arial" w:cstheme="minorBidi"/>
              </w:rPr>
              <w:t>1,866,965</w:t>
            </w:r>
          </w:p>
        </w:tc>
        <w:tc>
          <w:tcPr>
            <w:tcW w:w="1440" w:type="dxa"/>
            <w:tcBorders>
              <w:top w:val="nil"/>
              <w:left w:val="nil"/>
              <w:bottom w:val="nil"/>
              <w:right w:val="nil"/>
            </w:tcBorders>
          </w:tcPr>
          <w:p w14:paraId="2FC4ECC4" w14:textId="507903A7" w:rsidR="002E1179" w:rsidRPr="0062192B" w:rsidRDefault="002E1179" w:rsidP="002E1179">
            <w:pPr>
              <w:pBdr>
                <w:bottom w:val="double" w:sz="4" w:space="1" w:color="auto"/>
              </w:pBdr>
              <w:tabs>
                <w:tab w:val="decimal" w:pos="1150"/>
              </w:tabs>
              <w:spacing w:line="380" w:lineRule="exact"/>
              <w:ind w:right="-14"/>
              <w:rPr>
                <w:rFonts w:ascii="Arial" w:hAnsi="Arial" w:cs="Arial"/>
              </w:rPr>
            </w:pPr>
            <w:r w:rsidRPr="0062192B">
              <w:rPr>
                <w:rFonts w:ascii="Arial" w:hAnsi="Arial" w:cs="Arial"/>
              </w:rPr>
              <w:t>1,732,692</w:t>
            </w:r>
          </w:p>
        </w:tc>
        <w:tc>
          <w:tcPr>
            <w:tcW w:w="1440" w:type="dxa"/>
            <w:tcBorders>
              <w:top w:val="nil"/>
              <w:left w:val="nil"/>
              <w:bottom w:val="nil"/>
              <w:right w:val="nil"/>
            </w:tcBorders>
          </w:tcPr>
          <w:p w14:paraId="30BBDCB1" w14:textId="3E2900BA" w:rsidR="002E1179" w:rsidRPr="0062192B" w:rsidRDefault="00667D8F" w:rsidP="002E1179">
            <w:pPr>
              <w:pBdr>
                <w:bottom w:val="double" w:sz="4" w:space="1" w:color="auto"/>
              </w:pBdr>
              <w:tabs>
                <w:tab w:val="decimal" w:pos="1150"/>
              </w:tabs>
              <w:spacing w:line="380" w:lineRule="exact"/>
              <w:ind w:right="-14"/>
              <w:rPr>
                <w:rFonts w:ascii="Arial" w:hAnsi="Arial" w:cs="Arial"/>
              </w:rPr>
            </w:pPr>
            <w:r w:rsidRPr="0062192B">
              <w:rPr>
                <w:rFonts w:ascii="Arial" w:hAnsi="Arial" w:cs="Arial"/>
              </w:rPr>
              <w:t>48,93</w:t>
            </w:r>
            <w:r w:rsidR="002476A2" w:rsidRPr="0062192B">
              <w:rPr>
                <w:rFonts w:ascii="Arial" w:hAnsi="Arial" w:cs="Arial"/>
              </w:rPr>
              <w:t>2</w:t>
            </w:r>
          </w:p>
        </w:tc>
        <w:tc>
          <w:tcPr>
            <w:tcW w:w="1440" w:type="dxa"/>
            <w:tcBorders>
              <w:top w:val="nil"/>
              <w:left w:val="nil"/>
              <w:bottom w:val="nil"/>
              <w:right w:val="nil"/>
            </w:tcBorders>
          </w:tcPr>
          <w:p w14:paraId="320E42B3" w14:textId="5515C6EC" w:rsidR="002E1179" w:rsidRPr="0062192B" w:rsidRDefault="002E1179" w:rsidP="002E1179">
            <w:pPr>
              <w:pBdr>
                <w:bottom w:val="double" w:sz="4" w:space="1" w:color="auto"/>
              </w:pBdr>
              <w:tabs>
                <w:tab w:val="decimal" w:pos="1150"/>
              </w:tabs>
              <w:spacing w:line="380" w:lineRule="exact"/>
              <w:ind w:right="-14"/>
              <w:rPr>
                <w:rFonts w:ascii="Arial" w:hAnsi="Arial" w:cs="Arial"/>
              </w:rPr>
            </w:pPr>
            <w:r w:rsidRPr="0062192B">
              <w:rPr>
                <w:rFonts w:ascii="Arial" w:hAnsi="Arial" w:cs="Arial"/>
              </w:rPr>
              <w:t>63,447</w:t>
            </w:r>
          </w:p>
        </w:tc>
      </w:tr>
    </w:tbl>
    <w:p w14:paraId="6D78CAEA" w14:textId="7A1D124D" w:rsidR="00671DDD" w:rsidRPr="0062192B" w:rsidRDefault="00671DDD" w:rsidP="005B36DB">
      <w:pPr>
        <w:tabs>
          <w:tab w:val="left" w:pos="600"/>
          <w:tab w:val="left" w:pos="2880"/>
        </w:tabs>
        <w:spacing w:before="240" w:line="380" w:lineRule="exact"/>
        <w:ind w:left="547" w:right="-43" w:hanging="547"/>
        <w:jc w:val="thaiDistribute"/>
        <w:rPr>
          <w:rFonts w:ascii="Arial" w:hAnsi="Arial" w:cs="Arial"/>
          <w:b/>
          <w:bCs/>
        </w:rPr>
      </w:pPr>
      <w:r w:rsidRPr="0062192B">
        <w:rPr>
          <w:rFonts w:ascii="Arial" w:hAnsi="Arial" w:cs="Arial"/>
          <w:b/>
          <w:bCs/>
        </w:rPr>
        <w:t>2</w:t>
      </w:r>
      <w:r w:rsidR="00AD7F06" w:rsidRPr="0062192B">
        <w:rPr>
          <w:rFonts w:ascii="Arial" w:hAnsi="Arial" w:cs="Arial"/>
          <w:b/>
          <w:bCs/>
        </w:rPr>
        <w:t>3</w:t>
      </w:r>
      <w:r w:rsidRPr="0062192B">
        <w:rPr>
          <w:rFonts w:ascii="Arial" w:hAnsi="Arial" w:cs="Arial"/>
          <w:b/>
          <w:bCs/>
        </w:rPr>
        <w:t>.</w:t>
      </w:r>
      <w:r w:rsidRPr="0062192B">
        <w:rPr>
          <w:rFonts w:ascii="Arial" w:hAnsi="Arial" w:cs="Arial"/>
          <w:b/>
          <w:bCs/>
        </w:rPr>
        <w:tab/>
        <w:t>Other current liabilities</w:t>
      </w:r>
    </w:p>
    <w:p w14:paraId="4E0D5EC1" w14:textId="77777777" w:rsidR="00671DDD" w:rsidRPr="0062192B" w:rsidRDefault="00671DDD" w:rsidP="00116A69">
      <w:pPr>
        <w:tabs>
          <w:tab w:val="left" w:pos="2160"/>
        </w:tabs>
        <w:spacing w:after="120" w:line="380" w:lineRule="exact"/>
        <w:ind w:left="360" w:right="-43" w:hanging="360"/>
        <w:jc w:val="right"/>
        <w:rPr>
          <w:rFonts w:ascii="Arial" w:hAnsi="Arial" w:cs="Arial"/>
          <w:b/>
          <w:bCs/>
        </w:rPr>
      </w:pPr>
      <w:r w:rsidRPr="0062192B">
        <w:rPr>
          <w:rFonts w:ascii="Arial" w:hAnsi="Arial" w:cs="Arial"/>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671DDD" w:rsidRPr="0062192B" w14:paraId="6057CE76" w14:textId="77777777" w:rsidTr="00ED775E">
        <w:trPr>
          <w:cantSplit/>
          <w:trHeight w:val="108"/>
        </w:trPr>
        <w:tc>
          <w:tcPr>
            <w:tcW w:w="3420" w:type="dxa"/>
            <w:tcBorders>
              <w:top w:val="nil"/>
              <w:left w:val="nil"/>
              <w:bottom w:val="nil"/>
              <w:right w:val="nil"/>
            </w:tcBorders>
          </w:tcPr>
          <w:p w14:paraId="71F8F3BE" w14:textId="77777777" w:rsidR="00671DDD" w:rsidRPr="0062192B" w:rsidRDefault="00671DDD" w:rsidP="00D14519">
            <w:pPr>
              <w:pStyle w:val="10"/>
              <w:widowControl/>
              <w:tabs>
                <w:tab w:val="right" w:pos="8640"/>
              </w:tabs>
              <w:spacing w:line="380" w:lineRule="exact"/>
              <w:ind w:left="-18" w:right="-36"/>
              <w:jc w:val="both"/>
              <w:rPr>
                <w:rFonts w:ascii="Arial" w:hAnsi="Arial" w:cs="Arial"/>
                <w:color w:val="auto"/>
                <w:sz w:val="22"/>
                <w:szCs w:val="22"/>
              </w:rPr>
            </w:pPr>
          </w:p>
        </w:tc>
        <w:tc>
          <w:tcPr>
            <w:tcW w:w="2880" w:type="dxa"/>
            <w:gridSpan w:val="2"/>
            <w:tcBorders>
              <w:top w:val="nil"/>
              <w:left w:val="nil"/>
              <w:bottom w:val="nil"/>
              <w:right w:val="nil"/>
            </w:tcBorders>
          </w:tcPr>
          <w:p w14:paraId="341FF83B" w14:textId="36CB921D" w:rsidR="00671DDD" w:rsidRPr="0062192B" w:rsidRDefault="00671DDD" w:rsidP="00E1454A">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aps/>
                <w:color w:val="auto"/>
                <w:sz w:val="22"/>
                <w:szCs w:val="22"/>
              </w:rPr>
            </w:pPr>
            <w:r w:rsidRPr="0062192B">
              <w:rPr>
                <w:rFonts w:ascii="Arial" w:hAnsi="Arial" w:cs="Arial"/>
                <w:color w:val="auto"/>
                <w:sz w:val="22"/>
                <w:szCs w:val="22"/>
              </w:rPr>
              <w:t xml:space="preserve">Consolidated </w:t>
            </w:r>
            <w:r w:rsidR="00E1454A" w:rsidRPr="0062192B">
              <w:rPr>
                <w:rFonts w:ascii="Arial" w:hAnsi="Arial" w:cs="Arial"/>
                <w:color w:val="auto"/>
                <w:sz w:val="22"/>
                <w:szCs w:val="22"/>
              </w:rPr>
              <w:t xml:space="preserve">                    </w:t>
            </w:r>
            <w:r w:rsidRPr="0062192B">
              <w:rPr>
                <w:rFonts w:ascii="Arial" w:hAnsi="Arial" w:cs="Arial"/>
                <w:color w:val="auto"/>
                <w:sz w:val="22"/>
                <w:szCs w:val="22"/>
              </w:rPr>
              <w:t>financial statements</w:t>
            </w:r>
          </w:p>
        </w:tc>
        <w:tc>
          <w:tcPr>
            <w:tcW w:w="2880" w:type="dxa"/>
            <w:gridSpan w:val="2"/>
            <w:tcBorders>
              <w:top w:val="nil"/>
              <w:left w:val="nil"/>
              <w:bottom w:val="nil"/>
              <w:right w:val="nil"/>
            </w:tcBorders>
          </w:tcPr>
          <w:p w14:paraId="4982CC45" w14:textId="77777777" w:rsidR="00A62BC6" w:rsidRPr="0062192B" w:rsidRDefault="00671DDD" w:rsidP="00D14519">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62192B">
              <w:rPr>
                <w:rFonts w:ascii="Arial" w:hAnsi="Arial" w:cs="Arial"/>
                <w:color w:val="auto"/>
                <w:sz w:val="22"/>
                <w:szCs w:val="22"/>
              </w:rPr>
              <w:t xml:space="preserve">Separate </w:t>
            </w:r>
          </w:p>
          <w:p w14:paraId="39E34EEE" w14:textId="77777777" w:rsidR="00671DDD" w:rsidRPr="0062192B" w:rsidRDefault="00671DDD" w:rsidP="00D14519">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aps/>
                <w:color w:val="auto"/>
                <w:sz w:val="22"/>
                <w:szCs w:val="22"/>
              </w:rPr>
            </w:pPr>
            <w:r w:rsidRPr="0062192B">
              <w:rPr>
                <w:rFonts w:ascii="Arial" w:hAnsi="Arial" w:cs="Arial"/>
                <w:color w:val="auto"/>
                <w:sz w:val="22"/>
                <w:szCs w:val="22"/>
              </w:rPr>
              <w:t>financial statements</w:t>
            </w:r>
          </w:p>
        </w:tc>
      </w:tr>
      <w:tr w:rsidR="002E1179" w:rsidRPr="0062192B" w14:paraId="44F8515C" w14:textId="77777777" w:rsidTr="00ED775E">
        <w:trPr>
          <w:cantSplit/>
        </w:trPr>
        <w:tc>
          <w:tcPr>
            <w:tcW w:w="3420" w:type="dxa"/>
            <w:tcBorders>
              <w:top w:val="nil"/>
              <w:left w:val="nil"/>
              <w:bottom w:val="nil"/>
              <w:right w:val="nil"/>
            </w:tcBorders>
          </w:tcPr>
          <w:p w14:paraId="23986214" w14:textId="77777777" w:rsidR="002E1179" w:rsidRPr="0062192B" w:rsidRDefault="002E1179" w:rsidP="002E1179">
            <w:pPr>
              <w:pStyle w:val="10"/>
              <w:widowControl/>
              <w:tabs>
                <w:tab w:val="right" w:pos="8640"/>
              </w:tabs>
              <w:spacing w:line="380" w:lineRule="exact"/>
              <w:ind w:left="-18" w:right="-36"/>
              <w:jc w:val="center"/>
              <w:rPr>
                <w:rFonts w:ascii="Arial" w:hAnsi="Arial" w:cs="Arial"/>
                <w:color w:val="auto"/>
                <w:sz w:val="22"/>
                <w:szCs w:val="22"/>
              </w:rPr>
            </w:pPr>
          </w:p>
        </w:tc>
        <w:tc>
          <w:tcPr>
            <w:tcW w:w="1440" w:type="dxa"/>
            <w:tcBorders>
              <w:top w:val="nil"/>
              <w:left w:val="nil"/>
              <w:bottom w:val="nil"/>
              <w:right w:val="nil"/>
            </w:tcBorders>
          </w:tcPr>
          <w:p w14:paraId="27F7719C" w14:textId="3E38C484" w:rsidR="002E1179" w:rsidRPr="0062192B" w:rsidRDefault="002E1179" w:rsidP="002E1179">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2"/>
                <w:szCs w:val="22"/>
              </w:rPr>
            </w:pPr>
            <w:r w:rsidRPr="0062192B">
              <w:rPr>
                <w:rFonts w:ascii="Arial" w:hAnsi="Arial" w:cs="Arial"/>
                <w:color w:val="auto"/>
                <w:sz w:val="22"/>
                <w:szCs w:val="22"/>
              </w:rPr>
              <w:t>2025</w:t>
            </w:r>
          </w:p>
        </w:tc>
        <w:tc>
          <w:tcPr>
            <w:tcW w:w="1440" w:type="dxa"/>
            <w:tcBorders>
              <w:top w:val="nil"/>
              <w:left w:val="nil"/>
              <w:bottom w:val="nil"/>
              <w:right w:val="nil"/>
            </w:tcBorders>
          </w:tcPr>
          <w:p w14:paraId="5ACE2711" w14:textId="662DDEA3" w:rsidR="002E1179" w:rsidRPr="0062192B" w:rsidRDefault="002E1179" w:rsidP="002E1179">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62192B">
              <w:rPr>
                <w:rFonts w:ascii="Arial" w:hAnsi="Arial" w:cs="Arial"/>
                <w:color w:val="auto"/>
                <w:sz w:val="22"/>
                <w:szCs w:val="22"/>
              </w:rPr>
              <w:t>2024</w:t>
            </w:r>
          </w:p>
        </w:tc>
        <w:tc>
          <w:tcPr>
            <w:tcW w:w="1440" w:type="dxa"/>
            <w:tcBorders>
              <w:top w:val="nil"/>
              <w:left w:val="nil"/>
              <w:bottom w:val="nil"/>
              <w:right w:val="nil"/>
            </w:tcBorders>
          </w:tcPr>
          <w:p w14:paraId="31BD9643" w14:textId="4212DB30" w:rsidR="002E1179" w:rsidRPr="0062192B" w:rsidRDefault="002E1179" w:rsidP="002E1179">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62192B">
              <w:rPr>
                <w:rFonts w:ascii="Arial" w:hAnsi="Arial" w:cs="Arial"/>
                <w:color w:val="auto"/>
                <w:sz w:val="22"/>
                <w:szCs w:val="22"/>
              </w:rPr>
              <w:t>2025</w:t>
            </w:r>
          </w:p>
        </w:tc>
        <w:tc>
          <w:tcPr>
            <w:tcW w:w="1440" w:type="dxa"/>
            <w:tcBorders>
              <w:top w:val="nil"/>
              <w:left w:val="nil"/>
              <w:bottom w:val="nil"/>
              <w:right w:val="nil"/>
            </w:tcBorders>
          </w:tcPr>
          <w:p w14:paraId="513A4F12" w14:textId="528D2360" w:rsidR="002E1179" w:rsidRPr="0062192B" w:rsidRDefault="002E1179" w:rsidP="002E1179">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62192B">
              <w:rPr>
                <w:rFonts w:ascii="Arial" w:hAnsi="Arial" w:cs="Arial"/>
                <w:color w:val="auto"/>
                <w:sz w:val="22"/>
                <w:szCs w:val="22"/>
              </w:rPr>
              <w:t>2024</w:t>
            </w:r>
          </w:p>
        </w:tc>
      </w:tr>
      <w:tr w:rsidR="002E1179" w:rsidRPr="0062192B" w14:paraId="38693941" w14:textId="77777777" w:rsidTr="00ED775E">
        <w:trPr>
          <w:cantSplit/>
        </w:trPr>
        <w:tc>
          <w:tcPr>
            <w:tcW w:w="3420" w:type="dxa"/>
            <w:tcBorders>
              <w:top w:val="nil"/>
              <w:left w:val="nil"/>
              <w:bottom w:val="nil"/>
              <w:right w:val="nil"/>
            </w:tcBorders>
          </w:tcPr>
          <w:p w14:paraId="05561EE0" w14:textId="77777777" w:rsidR="002E1179" w:rsidRPr="0062192B" w:rsidRDefault="002E1179" w:rsidP="002E1179">
            <w:pPr>
              <w:pStyle w:val="1"/>
              <w:tabs>
                <w:tab w:val="right" w:pos="7200"/>
              </w:tabs>
              <w:spacing w:line="380" w:lineRule="exact"/>
              <w:ind w:right="-36"/>
              <w:jc w:val="both"/>
              <w:rPr>
                <w:rFonts w:ascii="Arial" w:hAnsi="Arial" w:cs="Arial"/>
                <w:sz w:val="22"/>
                <w:szCs w:val="22"/>
              </w:rPr>
            </w:pPr>
            <w:r w:rsidRPr="0062192B">
              <w:rPr>
                <w:rFonts w:ascii="Arial" w:hAnsi="Arial" w:cs="Arial"/>
                <w:color w:val="auto"/>
                <w:sz w:val="22"/>
                <w:szCs w:val="22"/>
              </w:rPr>
              <w:t>Value added tax payable</w:t>
            </w:r>
          </w:p>
        </w:tc>
        <w:tc>
          <w:tcPr>
            <w:tcW w:w="1440" w:type="dxa"/>
            <w:tcBorders>
              <w:top w:val="nil"/>
              <w:left w:val="nil"/>
              <w:bottom w:val="nil"/>
              <w:right w:val="nil"/>
            </w:tcBorders>
          </w:tcPr>
          <w:p w14:paraId="53EB32CB" w14:textId="50E4E692" w:rsidR="002E1179" w:rsidRPr="0062192B" w:rsidRDefault="00803DE1" w:rsidP="002E1179">
            <w:pPr>
              <w:tabs>
                <w:tab w:val="decimal" w:pos="1150"/>
              </w:tabs>
              <w:spacing w:line="380" w:lineRule="exact"/>
              <w:ind w:right="-14"/>
              <w:rPr>
                <w:rFonts w:ascii="Arial" w:hAnsi="Arial" w:cs="Arial"/>
              </w:rPr>
            </w:pPr>
            <w:r w:rsidRPr="0062192B">
              <w:rPr>
                <w:rFonts w:ascii="Arial" w:hAnsi="Arial" w:cs="Arial"/>
              </w:rPr>
              <w:t>73,341</w:t>
            </w:r>
          </w:p>
        </w:tc>
        <w:tc>
          <w:tcPr>
            <w:tcW w:w="1440" w:type="dxa"/>
            <w:tcBorders>
              <w:top w:val="nil"/>
              <w:left w:val="nil"/>
              <w:bottom w:val="nil"/>
              <w:right w:val="nil"/>
            </w:tcBorders>
          </w:tcPr>
          <w:p w14:paraId="0108712A" w14:textId="0B930746"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104,075</w:t>
            </w:r>
          </w:p>
        </w:tc>
        <w:tc>
          <w:tcPr>
            <w:tcW w:w="1440" w:type="dxa"/>
            <w:tcBorders>
              <w:top w:val="nil"/>
              <w:left w:val="nil"/>
              <w:bottom w:val="nil"/>
              <w:right w:val="nil"/>
            </w:tcBorders>
          </w:tcPr>
          <w:p w14:paraId="3BE9FC73" w14:textId="717FB1C6" w:rsidR="002E1179" w:rsidRPr="0062192B" w:rsidRDefault="00803DE1" w:rsidP="002E1179">
            <w:pPr>
              <w:tabs>
                <w:tab w:val="decimal" w:pos="1150"/>
              </w:tabs>
              <w:spacing w:line="380" w:lineRule="exact"/>
              <w:ind w:right="-14"/>
              <w:rPr>
                <w:rFonts w:ascii="Arial" w:hAnsi="Arial" w:cs="Arial"/>
              </w:rPr>
            </w:pPr>
            <w:r w:rsidRPr="0062192B">
              <w:rPr>
                <w:rFonts w:ascii="Arial" w:hAnsi="Arial" w:cs="Arial"/>
              </w:rPr>
              <w:t>8,264</w:t>
            </w:r>
          </w:p>
        </w:tc>
        <w:tc>
          <w:tcPr>
            <w:tcW w:w="1440" w:type="dxa"/>
            <w:tcBorders>
              <w:top w:val="nil"/>
              <w:left w:val="nil"/>
              <w:bottom w:val="nil"/>
              <w:right w:val="nil"/>
            </w:tcBorders>
          </w:tcPr>
          <w:p w14:paraId="1A86975B" w14:textId="2F15BB19"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5,058</w:t>
            </w:r>
          </w:p>
        </w:tc>
      </w:tr>
      <w:tr w:rsidR="002E1179" w:rsidRPr="0062192B" w14:paraId="13DE7E9D" w14:textId="77777777" w:rsidTr="00ED775E">
        <w:trPr>
          <w:cantSplit/>
        </w:trPr>
        <w:tc>
          <w:tcPr>
            <w:tcW w:w="3420" w:type="dxa"/>
            <w:tcBorders>
              <w:top w:val="nil"/>
              <w:left w:val="nil"/>
              <w:bottom w:val="nil"/>
              <w:right w:val="nil"/>
            </w:tcBorders>
          </w:tcPr>
          <w:p w14:paraId="37C6391F" w14:textId="77777777" w:rsidR="002E1179" w:rsidRPr="0062192B" w:rsidRDefault="002E1179" w:rsidP="002E1179">
            <w:pPr>
              <w:pStyle w:val="1"/>
              <w:tabs>
                <w:tab w:val="right" w:pos="7200"/>
              </w:tabs>
              <w:spacing w:line="380" w:lineRule="exact"/>
              <w:ind w:right="-36"/>
              <w:jc w:val="both"/>
              <w:rPr>
                <w:rFonts w:ascii="Arial" w:hAnsi="Arial" w:cs="Arial"/>
                <w:color w:val="auto"/>
                <w:sz w:val="22"/>
                <w:szCs w:val="22"/>
              </w:rPr>
            </w:pPr>
            <w:r w:rsidRPr="0062192B">
              <w:rPr>
                <w:rFonts w:ascii="Arial" w:hAnsi="Arial" w:cs="Arial"/>
                <w:color w:val="auto"/>
                <w:sz w:val="22"/>
                <w:szCs w:val="22"/>
              </w:rPr>
              <w:t xml:space="preserve">Unearned income </w:t>
            </w:r>
          </w:p>
        </w:tc>
        <w:tc>
          <w:tcPr>
            <w:tcW w:w="1440" w:type="dxa"/>
            <w:tcBorders>
              <w:top w:val="nil"/>
              <w:left w:val="nil"/>
              <w:bottom w:val="nil"/>
              <w:right w:val="nil"/>
            </w:tcBorders>
          </w:tcPr>
          <w:p w14:paraId="4A8A312E" w14:textId="1CBBF3CA" w:rsidR="002E1179" w:rsidRPr="0062192B" w:rsidRDefault="00667D8F" w:rsidP="002E1179">
            <w:pPr>
              <w:tabs>
                <w:tab w:val="decimal" w:pos="1150"/>
              </w:tabs>
              <w:spacing w:line="380" w:lineRule="exact"/>
              <w:ind w:right="-14"/>
              <w:rPr>
                <w:rFonts w:ascii="Arial" w:hAnsi="Arial" w:cs="Arial"/>
              </w:rPr>
            </w:pPr>
            <w:r w:rsidRPr="0062192B">
              <w:rPr>
                <w:rFonts w:ascii="Arial" w:hAnsi="Arial" w:cs="Arial"/>
              </w:rPr>
              <w:t>15,121</w:t>
            </w:r>
          </w:p>
        </w:tc>
        <w:tc>
          <w:tcPr>
            <w:tcW w:w="1440" w:type="dxa"/>
            <w:tcBorders>
              <w:top w:val="nil"/>
              <w:left w:val="nil"/>
              <w:bottom w:val="nil"/>
              <w:right w:val="nil"/>
            </w:tcBorders>
          </w:tcPr>
          <w:p w14:paraId="328D8029" w14:textId="6FB77B68"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14,366</w:t>
            </w:r>
          </w:p>
        </w:tc>
        <w:tc>
          <w:tcPr>
            <w:tcW w:w="1440" w:type="dxa"/>
            <w:tcBorders>
              <w:top w:val="nil"/>
              <w:left w:val="nil"/>
              <w:bottom w:val="nil"/>
              <w:right w:val="nil"/>
            </w:tcBorders>
          </w:tcPr>
          <w:p w14:paraId="797A858D" w14:textId="70430253" w:rsidR="002E1179" w:rsidRPr="0062192B" w:rsidRDefault="00667D8F" w:rsidP="002E1179">
            <w:pPr>
              <w:tabs>
                <w:tab w:val="decimal" w:pos="1150"/>
              </w:tabs>
              <w:spacing w:line="380" w:lineRule="exact"/>
              <w:ind w:right="-14"/>
              <w:rPr>
                <w:rFonts w:ascii="Arial" w:hAnsi="Arial" w:cs="Arial"/>
              </w:rPr>
            </w:pPr>
            <w:r w:rsidRPr="0062192B">
              <w:rPr>
                <w:rFonts w:ascii="Arial" w:hAnsi="Arial" w:cs="Arial"/>
              </w:rPr>
              <w:t>-</w:t>
            </w:r>
          </w:p>
        </w:tc>
        <w:tc>
          <w:tcPr>
            <w:tcW w:w="1440" w:type="dxa"/>
            <w:tcBorders>
              <w:top w:val="nil"/>
              <w:left w:val="nil"/>
              <w:bottom w:val="nil"/>
              <w:right w:val="nil"/>
            </w:tcBorders>
          </w:tcPr>
          <w:p w14:paraId="6C625833" w14:textId="57B1D14B"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w:t>
            </w:r>
          </w:p>
        </w:tc>
      </w:tr>
      <w:tr w:rsidR="002E1179" w:rsidRPr="0062192B" w14:paraId="6EDFCB52" w14:textId="77777777" w:rsidTr="00ED775E">
        <w:trPr>
          <w:cantSplit/>
        </w:trPr>
        <w:tc>
          <w:tcPr>
            <w:tcW w:w="3420" w:type="dxa"/>
            <w:tcBorders>
              <w:top w:val="nil"/>
              <w:left w:val="nil"/>
              <w:bottom w:val="nil"/>
              <w:right w:val="nil"/>
            </w:tcBorders>
          </w:tcPr>
          <w:p w14:paraId="59ABF7AB" w14:textId="70D07D89" w:rsidR="002E1179" w:rsidRPr="0062192B" w:rsidRDefault="002E1179" w:rsidP="002E1179">
            <w:pPr>
              <w:pStyle w:val="1"/>
              <w:tabs>
                <w:tab w:val="right" w:pos="7200"/>
              </w:tabs>
              <w:spacing w:line="380" w:lineRule="exact"/>
              <w:ind w:right="-43"/>
              <w:jc w:val="both"/>
              <w:rPr>
                <w:rFonts w:ascii="Arial" w:hAnsi="Arial" w:cs="Arial"/>
                <w:color w:val="auto"/>
                <w:sz w:val="22"/>
                <w:szCs w:val="22"/>
              </w:rPr>
            </w:pPr>
            <w:r w:rsidRPr="0062192B">
              <w:rPr>
                <w:rFonts w:ascii="Arial" w:hAnsi="Arial" w:cs="Arial"/>
                <w:color w:val="auto"/>
                <w:sz w:val="22"/>
                <w:szCs w:val="22"/>
              </w:rPr>
              <w:t>Specific business tax payable</w:t>
            </w:r>
          </w:p>
        </w:tc>
        <w:tc>
          <w:tcPr>
            <w:tcW w:w="1440" w:type="dxa"/>
            <w:tcBorders>
              <w:top w:val="nil"/>
              <w:left w:val="nil"/>
              <w:bottom w:val="nil"/>
              <w:right w:val="nil"/>
            </w:tcBorders>
          </w:tcPr>
          <w:p w14:paraId="35494286" w14:textId="79D4C99E" w:rsidR="002E1179" w:rsidRPr="0062192B" w:rsidRDefault="00667D8F" w:rsidP="002E1179">
            <w:pPr>
              <w:tabs>
                <w:tab w:val="decimal" w:pos="1150"/>
              </w:tabs>
              <w:spacing w:line="380" w:lineRule="exact"/>
              <w:ind w:right="-14"/>
              <w:rPr>
                <w:rFonts w:ascii="Arial" w:hAnsi="Arial" w:cs="Arial"/>
              </w:rPr>
            </w:pPr>
            <w:r w:rsidRPr="0062192B">
              <w:rPr>
                <w:rFonts w:ascii="Arial" w:hAnsi="Arial" w:cs="Arial"/>
              </w:rPr>
              <w:t>268,939</w:t>
            </w:r>
          </w:p>
        </w:tc>
        <w:tc>
          <w:tcPr>
            <w:tcW w:w="1440" w:type="dxa"/>
            <w:tcBorders>
              <w:top w:val="nil"/>
              <w:left w:val="nil"/>
              <w:bottom w:val="nil"/>
              <w:right w:val="nil"/>
            </w:tcBorders>
          </w:tcPr>
          <w:p w14:paraId="5689DBA1" w14:textId="5BB70582"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198,027</w:t>
            </w:r>
          </w:p>
        </w:tc>
        <w:tc>
          <w:tcPr>
            <w:tcW w:w="1440" w:type="dxa"/>
            <w:tcBorders>
              <w:top w:val="nil"/>
              <w:left w:val="nil"/>
              <w:bottom w:val="nil"/>
              <w:right w:val="nil"/>
            </w:tcBorders>
          </w:tcPr>
          <w:p w14:paraId="01BB9E3D" w14:textId="527F544A" w:rsidR="002E1179" w:rsidRPr="0062192B" w:rsidRDefault="00667D8F" w:rsidP="002E1179">
            <w:pPr>
              <w:tabs>
                <w:tab w:val="decimal" w:pos="1150"/>
              </w:tabs>
              <w:spacing w:line="380" w:lineRule="exact"/>
              <w:ind w:right="-14"/>
              <w:rPr>
                <w:rFonts w:ascii="Arial" w:hAnsi="Arial" w:cs="Arial"/>
              </w:rPr>
            </w:pPr>
            <w:r w:rsidRPr="0062192B">
              <w:rPr>
                <w:rFonts w:ascii="Arial" w:hAnsi="Arial" w:cs="Arial"/>
              </w:rPr>
              <w:t>3,055</w:t>
            </w:r>
          </w:p>
        </w:tc>
        <w:tc>
          <w:tcPr>
            <w:tcW w:w="1440" w:type="dxa"/>
            <w:tcBorders>
              <w:top w:val="nil"/>
              <w:left w:val="nil"/>
              <w:bottom w:val="nil"/>
              <w:right w:val="nil"/>
            </w:tcBorders>
          </w:tcPr>
          <w:p w14:paraId="15B2291C" w14:textId="40BD73E2"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3,016</w:t>
            </w:r>
          </w:p>
        </w:tc>
      </w:tr>
      <w:tr w:rsidR="002E1179" w:rsidRPr="0062192B" w14:paraId="4B6B1FB5" w14:textId="77777777" w:rsidTr="00ED775E">
        <w:trPr>
          <w:cantSplit/>
        </w:trPr>
        <w:tc>
          <w:tcPr>
            <w:tcW w:w="3420" w:type="dxa"/>
            <w:tcBorders>
              <w:top w:val="nil"/>
              <w:left w:val="nil"/>
              <w:bottom w:val="nil"/>
              <w:right w:val="nil"/>
            </w:tcBorders>
          </w:tcPr>
          <w:p w14:paraId="1EB21561" w14:textId="22C0E115" w:rsidR="002E1179" w:rsidRPr="0062192B" w:rsidRDefault="002E1179" w:rsidP="002E1179">
            <w:pPr>
              <w:pStyle w:val="1"/>
              <w:tabs>
                <w:tab w:val="right" w:pos="7200"/>
              </w:tabs>
              <w:spacing w:line="380" w:lineRule="exact"/>
              <w:ind w:right="-36"/>
              <w:jc w:val="both"/>
              <w:rPr>
                <w:rFonts w:ascii="Arial" w:hAnsi="Arial" w:cs="Arial"/>
                <w:color w:val="auto"/>
                <w:sz w:val="22"/>
                <w:szCs w:val="22"/>
              </w:rPr>
            </w:pPr>
            <w:r w:rsidRPr="0062192B">
              <w:rPr>
                <w:rFonts w:ascii="Arial" w:hAnsi="Arial" w:cs="Arial"/>
                <w:color w:val="auto"/>
                <w:sz w:val="22"/>
                <w:szCs w:val="22"/>
              </w:rPr>
              <w:t>Other tax payable</w:t>
            </w:r>
          </w:p>
        </w:tc>
        <w:tc>
          <w:tcPr>
            <w:tcW w:w="1440" w:type="dxa"/>
            <w:tcBorders>
              <w:top w:val="nil"/>
              <w:left w:val="nil"/>
              <w:bottom w:val="nil"/>
              <w:right w:val="nil"/>
            </w:tcBorders>
          </w:tcPr>
          <w:p w14:paraId="30EAEF19" w14:textId="1DD86F82" w:rsidR="002E1179" w:rsidRPr="0062192B" w:rsidRDefault="00667D8F" w:rsidP="002E1179">
            <w:pPr>
              <w:tabs>
                <w:tab w:val="decimal" w:pos="1150"/>
              </w:tabs>
              <w:spacing w:line="380" w:lineRule="exact"/>
              <w:ind w:right="-14"/>
              <w:rPr>
                <w:rFonts w:ascii="Arial" w:hAnsi="Arial" w:cs="Arial"/>
              </w:rPr>
            </w:pPr>
            <w:r w:rsidRPr="0062192B">
              <w:rPr>
                <w:rFonts w:ascii="Arial" w:hAnsi="Arial" w:cs="Arial"/>
              </w:rPr>
              <w:t>13,660</w:t>
            </w:r>
          </w:p>
        </w:tc>
        <w:tc>
          <w:tcPr>
            <w:tcW w:w="1440" w:type="dxa"/>
            <w:tcBorders>
              <w:top w:val="nil"/>
              <w:left w:val="nil"/>
              <w:bottom w:val="nil"/>
              <w:right w:val="nil"/>
            </w:tcBorders>
          </w:tcPr>
          <w:p w14:paraId="3FE36926" w14:textId="3F137AAC"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22,136</w:t>
            </w:r>
          </w:p>
        </w:tc>
        <w:tc>
          <w:tcPr>
            <w:tcW w:w="1440" w:type="dxa"/>
            <w:tcBorders>
              <w:top w:val="nil"/>
              <w:left w:val="nil"/>
              <w:bottom w:val="nil"/>
              <w:right w:val="nil"/>
            </w:tcBorders>
          </w:tcPr>
          <w:p w14:paraId="1245B332" w14:textId="77462309" w:rsidR="002E1179" w:rsidRPr="0062192B" w:rsidRDefault="00667D8F" w:rsidP="002E1179">
            <w:pPr>
              <w:tabs>
                <w:tab w:val="decimal" w:pos="1150"/>
              </w:tabs>
              <w:spacing w:line="380" w:lineRule="exact"/>
              <w:ind w:right="-14"/>
              <w:rPr>
                <w:rFonts w:ascii="Arial" w:hAnsi="Arial" w:cs="Arial"/>
              </w:rPr>
            </w:pPr>
            <w:r w:rsidRPr="0062192B">
              <w:rPr>
                <w:rFonts w:ascii="Arial" w:hAnsi="Arial" w:cs="Arial"/>
              </w:rPr>
              <w:t>2,372</w:t>
            </w:r>
          </w:p>
        </w:tc>
        <w:tc>
          <w:tcPr>
            <w:tcW w:w="1440" w:type="dxa"/>
            <w:tcBorders>
              <w:top w:val="nil"/>
              <w:left w:val="nil"/>
              <w:bottom w:val="nil"/>
              <w:right w:val="nil"/>
            </w:tcBorders>
          </w:tcPr>
          <w:p w14:paraId="16F83738" w14:textId="7D6022BF" w:rsidR="002E1179" w:rsidRPr="0062192B" w:rsidRDefault="002E1179" w:rsidP="002E1179">
            <w:pPr>
              <w:tabs>
                <w:tab w:val="decimal" w:pos="1150"/>
              </w:tabs>
              <w:spacing w:line="380" w:lineRule="exact"/>
              <w:ind w:right="-14"/>
              <w:rPr>
                <w:rFonts w:ascii="Arial" w:hAnsi="Arial" w:cs="Arial"/>
              </w:rPr>
            </w:pPr>
            <w:r w:rsidRPr="0062192B">
              <w:rPr>
                <w:rFonts w:ascii="Arial" w:hAnsi="Arial" w:cs="Arial"/>
              </w:rPr>
              <w:t>2,093</w:t>
            </w:r>
          </w:p>
        </w:tc>
      </w:tr>
      <w:tr w:rsidR="00803DE1" w:rsidRPr="0062192B" w14:paraId="74BE49B8" w14:textId="77777777" w:rsidTr="00ED775E">
        <w:trPr>
          <w:cantSplit/>
        </w:trPr>
        <w:tc>
          <w:tcPr>
            <w:tcW w:w="3420" w:type="dxa"/>
            <w:tcBorders>
              <w:top w:val="nil"/>
              <w:left w:val="nil"/>
              <w:bottom w:val="nil"/>
              <w:right w:val="nil"/>
            </w:tcBorders>
          </w:tcPr>
          <w:p w14:paraId="1A8809D1" w14:textId="18B41C4F" w:rsidR="00803DE1" w:rsidRPr="0062192B" w:rsidRDefault="00803DE1" w:rsidP="00803DE1">
            <w:pPr>
              <w:pStyle w:val="1"/>
              <w:tabs>
                <w:tab w:val="right" w:pos="7200"/>
              </w:tabs>
              <w:spacing w:line="380" w:lineRule="exact"/>
              <w:ind w:right="-36"/>
              <w:jc w:val="both"/>
              <w:rPr>
                <w:rFonts w:ascii="Arial" w:hAnsi="Arial" w:cs="Arial"/>
                <w:color w:val="auto"/>
                <w:sz w:val="22"/>
                <w:szCs w:val="22"/>
              </w:rPr>
            </w:pPr>
            <w:r w:rsidRPr="0062192B">
              <w:rPr>
                <w:rFonts w:ascii="Arial" w:hAnsi="Arial" w:cs="Arial"/>
                <w:color w:val="auto"/>
                <w:sz w:val="22"/>
                <w:szCs w:val="22"/>
              </w:rPr>
              <w:t>Short-term provisions</w:t>
            </w:r>
          </w:p>
        </w:tc>
        <w:tc>
          <w:tcPr>
            <w:tcW w:w="1440" w:type="dxa"/>
            <w:tcBorders>
              <w:top w:val="nil"/>
              <w:left w:val="nil"/>
              <w:bottom w:val="nil"/>
              <w:right w:val="nil"/>
            </w:tcBorders>
          </w:tcPr>
          <w:p w14:paraId="6FED68AC" w14:textId="58B537D9" w:rsidR="00803DE1" w:rsidRPr="0062192B" w:rsidRDefault="00803DE1" w:rsidP="00803DE1">
            <w:pPr>
              <w:pBdr>
                <w:bottom w:val="single" w:sz="4" w:space="1" w:color="auto"/>
              </w:pBdr>
              <w:tabs>
                <w:tab w:val="decimal" w:pos="1150"/>
              </w:tabs>
              <w:spacing w:line="380" w:lineRule="exact"/>
              <w:ind w:right="-14"/>
              <w:rPr>
                <w:rFonts w:ascii="Arial" w:hAnsi="Arial" w:cs="Arial"/>
              </w:rPr>
            </w:pPr>
            <w:r w:rsidRPr="0062192B">
              <w:rPr>
                <w:rFonts w:ascii="Arial" w:hAnsi="Arial" w:cs="Arial"/>
              </w:rPr>
              <w:t>96,639</w:t>
            </w:r>
          </w:p>
        </w:tc>
        <w:tc>
          <w:tcPr>
            <w:tcW w:w="1440" w:type="dxa"/>
            <w:tcBorders>
              <w:top w:val="nil"/>
              <w:left w:val="nil"/>
              <w:bottom w:val="nil"/>
              <w:right w:val="nil"/>
            </w:tcBorders>
          </w:tcPr>
          <w:p w14:paraId="01D56ED9" w14:textId="30592312" w:rsidR="00803DE1" w:rsidRPr="0062192B" w:rsidRDefault="00803DE1" w:rsidP="00803DE1">
            <w:pPr>
              <w:pBdr>
                <w:bottom w:val="single" w:sz="4" w:space="1" w:color="auto"/>
              </w:pBdr>
              <w:tabs>
                <w:tab w:val="decimal" w:pos="1150"/>
              </w:tabs>
              <w:spacing w:line="380" w:lineRule="exact"/>
              <w:ind w:right="-14"/>
              <w:rPr>
                <w:rFonts w:ascii="Arial" w:hAnsi="Arial" w:cs="Arial"/>
              </w:rPr>
            </w:pPr>
            <w:r w:rsidRPr="0062192B">
              <w:rPr>
                <w:rFonts w:ascii="Arial" w:hAnsi="Arial" w:cs="Arial"/>
              </w:rPr>
              <w:t>33,017</w:t>
            </w:r>
          </w:p>
        </w:tc>
        <w:tc>
          <w:tcPr>
            <w:tcW w:w="1440" w:type="dxa"/>
            <w:tcBorders>
              <w:top w:val="nil"/>
              <w:left w:val="nil"/>
              <w:bottom w:val="nil"/>
              <w:right w:val="nil"/>
            </w:tcBorders>
          </w:tcPr>
          <w:p w14:paraId="740A1EB8" w14:textId="1E1DCBC7" w:rsidR="00803DE1" w:rsidRPr="0062192B" w:rsidRDefault="00803DE1" w:rsidP="00803DE1">
            <w:pPr>
              <w:pBdr>
                <w:bottom w:val="single" w:sz="4" w:space="1" w:color="auto"/>
              </w:pBdr>
              <w:tabs>
                <w:tab w:val="decimal" w:pos="1150"/>
              </w:tabs>
              <w:spacing w:line="380" w:lineRule="exact"/>
              <w:ind w:right="-14"/>
              <w:rPr>
                <w:rFonts w:ascii="Arial" w:hAnsi="Arial" w:cs="Arial"/>
              </w:rPr>
            </w:pPr>
            <w:r w:rsidRPr="0062192B">
              <w:rPr>
                <w:rFonts w:ascii="Arial" w:hAnsi="Arial" w:cs="Arial"/>
              </w:rPr>
              <w:t>-</w:t>
            </w:r>
          </w:p>
        </w:tc>
        <w:tc>
          <w:tcPr>
            <w:tcW w:w="1440" w:type="dxa"/>
            <w:tcBorders>
              <w:top w:val="nil"/>
              <w:left w:val="nil"/>
              <w:bottom w:val="nil"/>
              <w:right w:val="nil"/>
            </w:tcBorders>
          </w:tcPr>
          <w:p w14:paraId="43497946" w14:textId="6555ABF0" w:rsidR="00803DE1" w:rsidRPr="0062192B" w:rsidRDefault="00803DE1" w:rsidP="00803DE1">
            <w:pPr>
              <w:pBdr>
                <w:bottom w:val="single" w:sz="4" w:space="1" w:color="auto"/>
              </w:pBdr>
              <w:tabs>
                <w:tab w:val="decimal" w:pos="1150"/>
              </w:tabs>
              <w:spacing w:line="380" w:lineRule="exact"/>
              <w:ind w:right="-14"/>
              <w:rPr>
                <w:rFonts w:ascii="Arial" w:hAnsi="Arial" w:cs="Arial"/>
              </w:rPr>
            </w:pPr>
            <w:r w:rsidRPr="0062192B">
              <w:rPr>
                <w:rFonts w:ascii="Arial" w:hAnsi="Arial" w:cs="Arial"/>
              </w:rPr>
              <w:t>-</w:t>
            </w:r>
          </w:p>
        </w:tc>
      </w:tr>
      <w:tr w:rsidR="002E1179" w:rsidRPr="0062192B" w14:paraId="737AE59A" w14:textId="77777777" w:rsidTr="00ED775E">
        <w:trPr>
          <w:cantSplit/>
        </w:trPr>
        <w:tc>
          <w:tcPr>
            <w:tcW w:w="3420" w:type="dxa"/>
            <w:tcBorders>
              <w:top w:val="nil"/>
              <w:left w:val="nil"/>
              <w:bottom w:val="nil"/>
              <w:right w:val="nil"/>
            </w:tcBorders>
          </w:tcPr>
          <w:p w14:paraId="431F0923" w14:textId="77777777" w:rsidR="002E1179" w:rsidRPr="0062192B" w:rsidRDefault="002E1179" w:rsidP="002E1179">
            <w:pPr>
              <w:pStyle w:val="1"/>
              <w:tabs>
                <w:tab w:val="right" w:pos="7200"/>
              </w:tabs>
              <w:spacing w:line="380" w:lineRule="exact"/>
              <w:ind w:right="-36"/>
              <w:jc w:val="both"/>
              <w:rPr>
                <w:rFonts w:ascii="Arial" w:hAnsi="Arial" w:cs="Arial"/>
                <w:color w:val="auto"/>
                <w:sz w:val="22"/>
                <w:szCs w:val="22"/>
                <w:cs/>
              </w:rPr>
            </w:pPr>
            <w:r w:rsidRPr="0062192B">
              <w:rPr>
                <w:rFonts w:ascii="Arial" w:hAnsi="Arial" w:cs="Arial"/>
                <w:color w:val="auto"/>
                <w:sz w:val="22"/>
                <w:szCs w:val="22"/>
              </w:rPr>
              <w:t xml:space="preserve">Total </w:t>
            </w:r>
          </w:p>
        </w:tc>
        <w:tc>
          <w:tcPr>
            <w:tcW w:w="1440" w:type="dxa"/>
            <w:tcBorders>
              <w:top w:val="nil"/>
              <w:left w:val="nil"/>
              <w:bottom w:val="nil"/>
              <w:right w:val="nil"/>
            </w:tcBorders>
          </w:tcPr>
          <w:p w14:paraId="18AE4FC5" w14:textId="7CB26B9E" w:rsidR="002E1179" w:rsidRPr="0062192B" w:rsidRDefault="004C2FD6" w:rsidP="002E1179">
            <w:pPr>
              <w:pBdr>
                <w:bottom w:val="double" w:sz="4" w:space="1" w:color="auto"/>
              </w:pBdr>
              <w:tabs>
                <w:tab w:val="decimal" w:pos="1150"/>
              </w:tabs>
              <w:spacing w:line="380" w:lineRule="exact"/>
              <w:ind w:right="-14"/>
              <w:rPr>
                <w:rFonts w:ascii="Arial" w:hAnsi="Arial" w:cs="Arial"/>
              </w:rPr>
            </w:pPr>
            <w:r w:rsidRPr="0062192B">
              <w:rPr>
                <w:rFonts w:ascii="Arial" w:hAnsi="Arial" w:cs="Arial"/>
              </w:rPr>
              <w:t>467,700</w:t>
            </w:r>
          </w:p>
        </w:tc>
        <w:tc>
          <w:tcPr>
            <w:tcW w:w="1440" w:type="dxa"/>
            <w:tcBorders>
              <w:top w:val="nil"/>
              <w:left w:val="nil"/>
              <w:bottom w:val="nil"/>
              <w:right w:val="nil"/>
            </w:tcBorders>
          </w:tcPr>
          <w:p w14:paraId="7236FA0D" w14:textId="6564B1AE" w:rsidR="002E1179" w:rsidRPr="0062192B" w:rsidRDefault="002E1179" w:rsidP="002E1179">
            <w:pPr>
              <w:pBdr>
                <w:bottom w:val="double" w:sz="4" w:space="1" w:color="auto"/>
              </w:pBdr>
              <w:tabs>
                <w:tab w:val="decimal" w:pos="1150"/>
              </w:tabs>
              <w:spacing w:line="380" w:lineRule="exact"/>
              <w:ind w:right="-14"/>
              <w:rPr>
                <w:rFonts w:ascii="Arial" w:hAnsi="Arial" w:cs="Arial"/>
              </w:rPr>
            </w:pPr>
            <w:r w:rsidRPr="0062192B">
              <w:rPr>
                <w:rFonts w:ascii="Arial" w:hAnsi="Arial" w:cs="Arial"/>
              </w:rPr>
              <w:t>371,621</w:t>
            </w:r>
          </w:p>
        </w:tc>
        <w:tc>
          <w:tcPr>
            <w:tcW w:w="1440" w:type="dxa"/>
            <w:tcBorders>
              <w:top w:val="nil"/>
              <w:left w:val="nil"/>
              <w:bottom w:val="nil"/>
              <w:right w:val="nil"/>
            </w:tcBorders>
          </w:tcPr>
          <w:p w14:paraId="4223BB7C" w14:textId="194B7CAB" w:rsidR="002E1179" w:rsidRPr="0062192B" w:rsidRDefault="00667D8F" w:rsidP="002E1179">
            <w:pPr>
              <w:pBdr>
                <w:bottom w:val="double" w:sz="4" w:space="1" w:color="auto"/>
              </w:pBdr>
              <w:tabs>
                <w:tab w:val="decimal" w:pos="1150"/>
              </w:tabs>
              <w:spacing w:line="380" w:lineRule="exact"/>
              <w:ind w:right="-14"/>
              <w:rPr>
                <w:rFonts w:ascii="Arial" w:hAnsi="Arial" w:cs="Arial"/>
              </w:rPr>
            </w:pPr>
            <w:r w:rsidRPr="0062192B">
              <w:rPr>
                <w:rFonts w:ascii="Arial" w:hAnsi="Arial" w:cs="Arial"/>
              </w:rPr>
              <w:t>13,69</w:t>
            </w:r>
            <w:r w:rsidR="00257A27" w:rsidRPr="0062192B">
              <w:rPr>
                <w:rFonts w:ascii="Arial" w:hAnsi="Arial" w:cs="Arial"/>
              </w:rPr>
              <w:t>1</w:t>
            </w:r>
          </w:p>
        </w:tc>
        <w:tc>
          <w:tcPr>
            <w:tcW w:w="1440" w:type="dxa"/>
            <w:tcBorders>
              <w:top w:val="nil"/>
              <w:left w:val="nil"/>
              <w:bottom w:val="nil"/>
              <w:right w:val="nil"/>
            </w:tcBorders>
          </w:tcPr>
          <w:p w14:paraId="6FDC5A23" w14:textId="39363EAF" w:rsidR="002E1179" w:rsidRPr="0062192B" w:rsidRDefault="002E1179" w:rsidP="002E1179">
            <w:pPr>
              <w:pBdr>
                <w:bottom w:val="double" w:sz="4" w:space="1" w:color="auto"/>
              </w:pBdr>
              <w:tabs>
                <w:tab w:val="decimal" w:pos="1150"/>
              </w:tabs>
              <w:spacing w:line="380" w:lineRule="exact"/>
              <w:ind w:right="-14"/>
              <w:rPr>
                <w:rFonts w:ascii="Arial" w:hAnsi="Arial" w:cs="Arial"/>
              </w:rPr>
            </w:pPr>
            <w:r w:rsidRPr="0062192B">
              <w:rPr>
                <w:rFonts w:ascii="Arial" w:hAnsi="Arial" w:cs="Arial"/>
              </w:rPr>
              <w:t>10,167</w:t>
            </w:r>
          </w:p>
        </w:tc>
      </w:tr>
    </w:tbl>
    <w:p w14:paraId="602F9B69" w14:textId="77777777" w:rsidR="00E53D05" w:rsidRPr="0062192B" w:rsidRDefault="00E53D05" w:rsidP="00216AE6">
      <w:pPr>
        <w:pStyle w:val="a"/>
        <w:widowControl/>
        <w:tabs>
          <w:tab w:val="left" w:pos="2160"/>
          <w:tab w:val="right" w:pos="9498"/>
        </w:tabs>
        <w:spacing w:before="240" w:after="120" w:line="380" w:lineRule="exact"/>
        <w:ind w:left="547" w:right="-43" w:hanging="547"/>
        <w:jc w:val="both"/>
        <w:rPr>
          <w:rFonts w:ascii="Arial" w:hAnsi="Arial" w:cstheme="minorBidi"/>
          <w:sz w:val="22"/>
          <w:szCs w:val="22"/>
          <w:cs/>
        </w:rPr>
      </w:pPr>
    </w:p>
    <w:p w14:paraId="07C0CCD4" w14:textId="77777777" w:rsidR="00E53D05" w:rsidRPr="0062192B" w:rsidRDefault="00E53D05">
      <w:pPr>
        <w:widowControl/>
        <w:overflowPunct/>
        <w:autoSpaceDE/>
        <w:autoSpaceDN/>
        <w:adjustRightInd/>
        <w:textAlignment w:val="auto"/>
        <w:rPr>
          <w:rFonts w:ascii="Arial" w:hAnsi="Arial" w:cs="Arial"/>
          <w:b/>
          <w:bCs/>
        </w:rPr>
      </w:pPr>
      <w:r w:rsidRPr="0062192B">
        <w:rPr>
          <w:rFonts w:ascii="Arial" w:hAnsi="Arial" w:cs="Arial"/>
        </w:rPr>
        <w:br w:type="page"/>
      </w:r>
    </w:p>
    <w:p w14:paraId="610205D3" w14:textId="5F6CF3DA" w:rsidR="00EE5DAD" w:rsidRPr="0062192B" w:rsidRDefault="00EE5DAD" w:rsidP="00EE5DAD">
      <w:pPr>
        <w:pStyle w:val="a"/>
        <w:widowControl/>
        <w:tabs>
          <w:tab w:val="left" w:pos="2160"/>
          <w:tab w:val="right" w:pos="9498"/>
        </w:tabs>
        <w:spacing w:before="120" w:line="380" w:lineRule="exact"/>
        <w:ind w:left="547" w:right="-43" w:hanging="547"/>
        <w:jc w:val="both"/>
        <w:rPr>
          <w:rFonts w:ascii="Arial" w:hAnsi="Arial" w:cs="Arial"/>
          <w:sz w:val="22"/>
          <w:szCs w:val="22"/>
        </w:rPr>
      </w:pPr>
      <w:r w:rsidRPr="0062192B">
        <w:rPr>
          <w:rFonts w:ascii="Arial" w:hAnsi="Arial" w:cs="Arial"/>
          <w:sz w:val="22"/>
          <w:szCs w:val="22"/>
        </w:rPr>
        <w:lastRenderedPageBreak/>
        <w:t>24</w:t>
      </w:r>
      <w:proofErr w:type="gramStart"/>
      <w:r w:rsidRPr="0062192B">
        <w:rPr>
          <w:rFonts w:ascii="Arial" w:hAnsi="Arial" w:cs="Arial"/>
          <w:sz w:val="22"/>
          <w:szCs w:val="22"/>
        </w:rPr>
        <w:t xml:space="preserve">. </w:t>
      </w:r>
      <w:r w:rsidRPr="0062192B">
        <w:rPr>
          <w:rFonts w:ascii="Arial" w:hAnsi="Arial" w:cs="Arial"/>
          <w:sz w:val="22"/>
          <w:szCs w:val="22"/>
        </w:rPr>
        <w:tab/>
        <w:t>Other</w:t>
      </w:r>
      <w:proofErr w:type="gramEnd"/>
      <w:r w:rsidRPr="0062192B">
        <w:rPr>
          <w:rFonts w:ascii="Arial" w:hAnsi="Arial" w:cs="Arial"/>
          <w:sz w:val="22"/>
          <w:szCs w:val="22"/>
        </w:rPr>
        <w:t xml:space="preserve"> non-current liabilities</w:t>
      </w:r>
    </w:p>
    <w:p w14:paraId="25A66810" w14:textId="77777777" w:rsidR="00EE5DAD" w:rsidRPr="0062192B" w:rsidRDefault="00EE5DAD" w:rsidP="00EE5DAD">
      <w:pPr>
        <w:tabs>
          <w:tab w:val="left" w:pos="2160"/>
        </w:tabs>
        <w:spacing w:after="120" w:line="380" w:lineRule="exact"/>
        <w:ind w:left="360" w:right="-43" w:hanging="360"/>
        <w:jc w:val="right"/>
        <w:rPr>
          <w:rFonts w:ascii="Arial" w:hAnsi="Arial" w:cs="Arial"/>
          <w:b/>
          <w:bCs/>
          <w:sz w:val="20"/>
          <w:szCs w:val="20"/>
        </w:rPr>
      </w:pPr>
      <w:r w:rsidRPr="0062192B">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EE5DAD" w:rsidRPr="0062192B" w14:paraId="192B9260" w14:textId="77777777" w:rsidTr="000E3C20">
        <w:trPr>
          <w:cantSplit/>
          <w:trHeight w:val="108"/>
        </w:trPr>
        <w:tc>
          <w:tcPr>
            <w:tcW w:w="4140" w:type="dxa"/>
            <w:tcBorders>
              <w:top w:val="nil"/>
              <w:left w:val="nil"/>
              <w:bottom w:val="nil"/>
              <w:right w:val="nil"/>
            </w:tcBorders>
          </w:tcPr>
          <w:p w14:paraId="7BF303AD" w14:textId="77777777" w:rsidR="00EE5DAD" w:rsidRPr="0062192B" w:rsidRDefault="00EE5DAD" w:rsidP="000E3C20">
            <w:pPr>
              <w:pStyle w:val="10"/>
              <w:widowControl/>
              <w:tabs>
                <w:tab w:val="right" w:pos="8640"/>
              </w:tabs>
              <w:spacing w:line="380" w:lineRule="exact"/>
              <w:ind w:left="-18" w:right="-36"/>
              <w:jc w:val="both"/>
              <w:rPr>
                <w:rFonts w:ascii="Arial" w:hAnsi="Arial" w:cs="Arial"/>
                <w:color w:val="auto"/>
                <w:sz w:val="20"/>
                <w:szCs w:val="20"/>
              </w:rPr>
            </w:pPr>
          </w:p>
        </w:tc>
        <w:tc>
          <w:tcPr>
            <w:tcW w:w="2520" w:type="dxa"/>
            <w:gridSpan w:val="2"/>
            <w:tcBorders>
              <w:top w:val="nil"/>
              <w:left w:val="nil"/>
              <w:bottom w:val="nil"/>
              <w:right w:val="nil"/>
            </w:tcBorders>
          </w:tcPr>
          <w:p w14:paraId="34E10A32" w14:textId="77777777" w:rsidR="00EE5DAD" w:rsidRPr="0062192B" w:rsidRDefault="00EE5DAD" w:rsidP="000E3C20">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aps/>
                <w:color w:val="auto"/>
                <w:sz w:val="20"/>
                <w:szCs w:val="20"/>
              </w:rPr>
            </w:pPr>
            <w:r w:rsidRPr="0062192B">
              <w:rPr>
                <w:rFonts w:ascii="Arial" w:hAnsi="Arial" w:cs="Arial"/>
                <w:color w:val="auto"/>
                <w:sz w:val="20"/>
                <w:szCs w:val="20"/>
              </w:rPr>
              <w:t>Consolidated                     financial statements</w:t>
            </w:r>
          </w:p>
        </w:tc>
        <w:tc>
          <w:tcPr>
            <w:tcW w:w="2520" w:type="dxa"/>
            <w:gridSpan w:val="2"/>
            <w:tcBorders>
              <w:top w:val="nil"/>
              <w:left w:val="nil"/>
              <w:bottom w:val="nil"/>
              <w:right w:val="nil"/>
            </w:tcBorders>
          </w:tcPr>
          <w:p w14:paraId="3850EDDE" w14:textId="77777777" w:rsidR="00EE5DAD" w:rsidRPr="0062192B" w:rsidRDefault="00EE5DAD" w:rsidP="000E3C20">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0"/>
                <w:szCs w:val="20"/>
              </w:rPr>
            </w:pPr>
            <w:r w:rsidRPr="0062192B">
              <w:rPr>
                <w:rFonts w:ascii="Arial" w:hAnsi="Arial" w:cs="Arial"/>
                <w:color w:val="auto"/>
                <w:sz w:val="20"/>
                <w:szCs w:val="20"/>
              </w:rPr>
              <w:t xml:space="preserve">Separate </w:t>
            </w:r>
          </w:p>
          <w:p w14:paraId="13C21EFD" w14:textId="77777777" w:rsidR="00EE5DAD" w:rsidRPr="0062192B" w:rsidRDefault="00EE5DAD" w:rsidP="000E3C20">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aps/>
                <w:color w:val="auto"/>
                <w:sz w:val="20"/>
                <w:szCs w:val="20"/>
              </w:rPr>
            </w:pPr>
            <w:r w:rsidRPr="0062192B">
              <w:rPr>
                <w:rFonts w:ascii="Arial" w:hAnsi="Arial" w:cs="Arial"/>
                <w:color w:val="auto"/>
                <w:sz w:val="20"/>
                <w:szCs w:val="20"/>
              </w:rPr>
              <w:t>financial statements</w:t>
            </w:r>
          </w:p>
        </w:tc>
      </w:tr>
      <w:tr w:rsidR="00EE5DAD" w:rsidRPr="0062192B" w14:paraId="4A786BCE" w14:textId="77777777" w:rsidTr="000E3C20">
        <w:trPr>
          <w:cantSplit/>
        </w:trPr>
        <w:tc>
          <w:tcPr>
            <w:tcW w:w="4140" w:type="dxa"/>
            <w:tcBorders>
              <w:top w:val="nil"/>
              <w:left w:val="nil"/>
              <w:bottom w:val="nil"/>
              <w:right w:val="nil"/>
            </w:tcBorders>
          </w:tcPr>
          <w:p w14:paraId="379B24C6" w14:textId="77777777" w:rsidR="00EE5DAD" w:rsidRPr="0062192B" w:rsidRDefault="00EE5DAD" w:rsidP="000E3C20">
            <w:pPr>
              <w:pStyle w:val="10"/>
              <w:widowControl/>
              <w:tabs>
                <w:tab w:val="right" w:pos="8640"/>
              </w:tabs>
              <w:spacing w:line="380" w:lineRule="exact"/>
              <w:ind w:left="-18" w:right="-36"/>
              <w:jc w:val="center"/>
              <w:rPr>
                <w:rFonts w:ascii="Arial" w:hAnsi="Arial" w:cs="Arial"/>
                <w:color w:val="auto"/>
                <w:sz w:val="20"/>
                <w:szCs w:val="20"/>
              </w:rPr>
            </w:pPr>
          </w:p>
        </w:tc>
        <w:tc>
          <w:tcPr>
            <w:tcW w:w="1260" w:type="dxa"/>
            <w:tcBorders>
              <w:top w:val="nil"/>
              <w:left w:val="nil"/>
              <w:bottom w:val="nil"/>
              <w:right w:val="nil"/>
            </w:tcBorders>
          </w:tcPr>
          <w:p w14:paraId="55DE86BC" w14:textId="77777777" w:rsidR="00EE5DAD" w:rsidRPr="0062192B" w:rsidRDefault="00EE5DAD" w:rsidP="000E3C20">
            <w:pPr>
              <w:pStyle w:val="10"/>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62192B">
              <w:rPr>
                <w:rFonts w:ascii="Arial" w:hAnsi="Arial" w:cs="Arial"/>
                <w:color w:val="auto"/>
                <w:sz w:val="20"/>
                <w:szCs w:val="20"/>
              </w:rPr>
              <w:t>2025</w:t>
            </w:r>
          </w:p>
        </w:tc>
        <w:tc>
          <w:tcPr>
            <w:tcW w:w="1260" w:type="dxa"/>
            <w:tcBorders>
              <w:top w:val="nil"/>
              <w:left w:val="nil"/>
              <w:bottom w:val="nil"/>
              <w:right w:val="nil"/>
            </w:tcBorders>
          </w:tcPr>
          <w:p w14:paraId="54E3CD16" w14:textId="77777777" w:rsidR="00EE5DAD" w:rsidRPr="0062192B" w:rsidRDefault="00EE5DAD" w:rsidP="000E3C20">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0"/>
                <w:szCs w:val="20"/>
              </w:rPr>
            </w:pPr>
            <w:r w:rsidRPr="0062192B">
              <w:rPr>
                <w:rFonts w:ascii="Arial" w:hAnsi="Arial" w:cs="Arial"/>
                <w:color w:val="auto"/>
                <w:sz w:val="20"/>
                <w:szCs w:val="20"/>
              </w:rPr>
              <w:t>2024</w:t>
            </w:r>
          </w:p>
        </w:tc>
        <w:tc>
          <w:tcPr>
            <w:tcW w:w="1260" w:type="dxa"/>
            <w:tcBorders>
              <w:top w:val="nil"/>
              <w:left w:val="nil"/>
              <w:bottom w:val="nil"/>
              <w:right w:val="nil"/>
            </w:tcBorders>
          </w:tcPr>
          <w:p w14:paraId="423FA952" w14:textId="77777777" w:rsidR="00EE5DAD" w:rsidRPr="0062192B" w:rsidRDefault="00EE5DAD" w:rsidP="000E3C20">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0"/>
                <w:szCs w:val="20"/>
              </w:rPr>
            </w:pPr>
            <w:r w:rsidRPr="0062192B">
              <w:rPr>
                <w:rFonts w:ascii="Arial" w:hAnsi="Arial" w:cs="Arial"/>
                <w:color w:val="auto"/>
                <w:sz w:val="20"/>
                <w:szCs w:val="20"/>
              </w:rPr>
              <w:t>2025</w:t>
            </w:r>
          </w:p>
        </w:tc>
        <w:tc>
          <w:tcPr>
            <w:tcW w:w="1260" w:type="dxa"/>
            <w:tcBorders>
              <w:top w:val="nil"/>
              <w:left w:val="nil"/>
              <w:bottom w:val="nil"/>
              <w:right w:val="nil"/>
            </w:tcBorders>
          </w:tcPr>
          <w:p w14:paraId="1F4F90F3" w14:textId="77777777" w:rsidR="00EE5DAD" w:rsidRPr="0062192B" w:rsidRDefault="00EE5DAD" w:rsidP="000E3C20">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0"/>
                <w:szCs w:val="20"/>
              </w:rPr>
            </w:pPr>
            <w:r w:rsidRPr="0062192B">
              <w:rPr>
                <w:rFonts w:ascii="Arial" w:hAnsi="Arial" w:cs="Arial"/>
                <w:color w:val="auto"/>
                <w:sz w:val="20"/>
                <w:szCs w:val="20"/>
              </w:rPr>
              <w:t>2024</w:t>
            </w:r>
          </w:p>
        </w:tc>
      </w:tr>
      <w:tr w:rsidR="00EE5DAD" w:rsidRPr="0062192B" w14:paraId="1BEC0C14" w14:textId="77777777" w:rsidTr="000E3C20">
        <w:trPr>
          <w:cantSplit/>
        </w:trPr>
        <w:tc>
          <w:tcPr>
            <w:tcW w:w="4140" w:type="dxa"/>
            <w:tcBorders>
              <w:top w:val="nil"/>
              <w:left w:val="nil"/>
              <w:bottom w:val="nil"/>
              <w:right w:val="nil"/>
            </w:tcBorders>
          </w:tcPr>
          <w:p w14:paraId="08CC9A27" w14:textId="77777777" w:rsidR="00EE5DAD" w:rsidRPr="0062192B" w:rsidRDefault="00EE5DAD" w:rsidP="000E3C20">
            <w:pPr>
              <w:pStyle w:val="1"/>
              <w:tabs>
                <w:tab w:val="right" w:pos="7200"/>
              </w:tabs>
              <w:spacing w:line="380" w:lineRule="exact"/>
              <w:ind w:right="-36"/>
              <w:jc w:val="both"/>
              <w:rPr>
                <w:rFonts w:ascii="Arial" w:hAnsi="Arial" w:cs="Arial"/>
                <w:sz w:val="20"/>
                <w:szCs w:val="20"/>
              </w:rPr>
            </w:pPr>
            <w:r w:rsidRPr="0062192B">
              <w:rPr>
                <w:rFonts w:ascii="Arial" w:hAnsi="Arial" w:cs="Arial"/>
                <w:color w:val="auto"/>
                <w:sz w:val="20"/>
                <w:szCs w:val="20"/>
              </w:rPr>
              <w:t>Rental deposits</w:t>
            </w:r>
          </w:p>
        </w:tc>
        <w:tc>
          <w:tcPr>
            <w:tcW w:w="1260" w:type="dxa"/>
            <w:tcBorders>
              <w:top w:val="nil"/>
              <w:left w:val="nil"/>
              <w:bottom w:val="nil"/>
              <w:right w:val="nil"/>
            </w:tcBorders>
          </w:tcPr>
          <w:p w14:paraId="2C427541" w14:textId="77777777" w:rsidR="00EE5DAD" w:rsidRPr="0062192B" w:rsidRDefault="00EE5DAD" w:rsidP="00EE5DAD">
            <w:pPr>
              <w:tabs>
                <w:tab w:val="decimal" w:pos="975"/>
              </w:tabs>
              <w:spacing w:line="380" w:lineRule="exact"/>
              <w:ind w:right="-14"/>
              <w:rPr>
                <w:rFonts w:ascii="Arial" w:hAnsi="Arial" w:cs="Arial"/>
                <w:sz w:val="20"/>
                <w:szCs w:val="20"/>
              </w:rPr>
            </w:pPr>
            <w:r w:rsidRPr="0062192B">
              <w:rPr>
                <w:rFonts w:ascii="Arial" w:hAnsi="Arial" w:cs="Arial"/>
                <w:sz w:val="20"/>
                <w:szCs w:val="20"/>
              </w:rPr>
              <w:t>12,247</w:t>
            </w:r>
          </w:p>
        </w:tc>
        <w:tc>
          <w:tcPr>
            <w:tcW w:w="1260" w:type="dxa"/>
            <w:tcBorders>
              <w:top w:val="nil"/>
              <w:left w:val="nil"/>
              <w:bottom w:val="nil"/>
              <w:right w:val="nil"/>
            </w:tcBorders>
          </w:tcPr>
          <w:p w14:paraId="0C99031A" w14:textId="77777777" w:rsidR="00EE5DAD" w:rsidRPr="0062192B" w:rsidRDefault="00EE5DAD" w:rsidP="00EE5DAD">
            <w:pPr>
              <w:tabs>
                <w:tab w:val="decimal" w:pos="975"/>
              </w:tabs>
              <w:spacing w:line="380" w:lineRule="exact"/>
              <w:ind w:right="-14"/>
              <w:rPr>
                <w:rFonts w:ascii="Arial" w:hAnsi="Arial" w:cs="Arial"/>
                <w:sz w:val="20"/>
                <w:szCs w:val="20"/>
              </w:rPr>
            </w:pPr>
            <w:r w:rsidRPr="0062192B">
              <w:rPr>
                <w:rFonts w:ascii="Arial" w:hAnsi="Arial" w:cs="Arial"/>
                <w:sz w:val="20"/>
                <w:szCs w:val="20"/>
              </w:rPr>
              <w:t>12,071</w:t>
            </w:r>
          </w:p>
        </w:tc>
        <w:tc>
          <w:tcPr>
            <w:tcW w:w="1260" w:type="dxa"/>
            <w:tcBorders>
              <w:top w:val="nil"/>
              <w:left w:val="nil"/>
              <w:bottom w:val="nil"/>
              <w:right w:val="nil"/>
            </w:tcBorders>
          </w:tcPr>
          <w:p w14:paraId="6518B0AB" w14:textId="77777777" w:rsidR="00EE5DAD" w:rsidRPr="0062192B" w:rsidRDefault="00EE5DAD" w:rsidP="00EE5DAD">
            <w:pPr>
              <w:tabs>
                <w:tab w:val="decimal" w:pos="975"/>
              </w:tabs>
              <w:spacing w:line="380" w:lineRule="exact"/>
              <w:ind w:right="-14"/>
              <w:rPr>
                <w:rFonts w:ascii="Arial" w:hAnsi="Arial" w:cs="Arial"/>
                <w:sz w:val="20"/>
                <w:szCs w:val="20"/>
              </w:rPr>
            </w:pPr>
            <w:r w:rsidRPr="0062192B">
              <w:rPr>
                <w:rFonts w:ascii="Arial" w:hAnsi="Arial" w:cs="Arial"/>
                <w:sz w:val="20"/>
                <w:szCs w:val="20"/>
              </w:rPr>
              <w:t>4,471</w:t>
            </w:r>
          </w:p>
        </w:tc>
        <w:tc>
          <w:tcPr>
            <w:tcW w:w="1260" w:type="dxa"/>
            <w:tcBorders>
              <w:top w:val="nil"/>
              <w:left w:val="nil"/>
              <w:bottom w:val="nil"/>
              <w:right w:val="nil"/>
            </w:tcBorders>
          </w:tcPr>
          <w:p w14:paraId="7F3E811C" w14:textId="77777777" w:rsidR="00EE5DAD" w:rsidRPr="0062192B" w:rsidRDefault="00EE5DAD" w:rsidP="00EE5DAD">
            <w:pPr>
              <w:tabs>
                <w:tab w:val="decimal" w:pos="975"/>
              </w:tabs>
              <w:spacing w:line="380" w:lineRule="exact"/>
              <w:ind w:right="-14"/>
              <w:rPr>
                <w:rFonts w:ascii="Arial" w:hAnsi="Arial" w:cs="Arial"/>
                <w:sz w:val="20"/>
                <w:szCs w:val="20"/>
              </w:rPr>
            </w:pPr>
            <w:r w:rsidRPr="0062192B">
              <w:rPr>
                <w:rFonts w:ascii="Arial" w:hAnsi="Arial" w:cs="Arial"/>
                <w:sz w:val="20"/>
                <w:szCs w:val="20"/>
              </w:rPr>
              <w:t>4,408</w:t>
            </w:r>
          </w:p>
        </w:tc>
      </w:tr>
      <w:tr w:rsidR="00EE5DAD" w:rsidRPr="0062192B" w14:paraId="3E5A2E9F" w14:textId="77777777" w:rsidTr="00FC6FED">
        <w:trPr>
          <w:cantSplit/>
        </w:trPr>
        <w:tc>
          <w:tcPr>
            <w:tcW w:w="4140" w:type="dxa"/>
            <w:tcBorders>
              <w:top w:val="nil"/>
              <w:left w:val="nil"/>
              <w:bottom w:val="nil"/>
              <w:right w:val="nil"/>
            </w:tcBorders>
          </w:tcPr>
          <w:p w14:paraId="49982D50" w14:textId="77777777" w:rsidR="00EE5DAD" w:rsidRPr="0062192B" w:rsidRDefault="00EE5DAD" w:rsidP="000E3C20">
            <w:pPr>
              <w:pStyle w:val="1"/>
              <w:tabs>
                <w:tab w:val="right" w:pos="7200"/>
              </w:tabs>
              <w:spacing w:line="380" w:lineRule="exact"/>
              <w:ind w:right="-36"/>
              <w:rPr>
                <w:rFonts w:ascii="Arial" w:hAnsi="Arial" w:cs="Arial"/>
                <w:color w:val="auto"/>
                <w:sz w:val="20"/>
                <w:szCs w:val="20"/>
              </w:rPr>
            </w:pPr>
            <w:r w:rsidRPr="0062192B">
              <w:rPr>
                <w:rFonts w:ascii="Arial" w:hAnsi="Arial" w:cs="Arial"/>
                <w:color w:val="auto"/>
                <w:sz w:val="20"/>
                <w:szCs w:val="20"/>
              </w:rPr>
              <w:t>Deposits from property management</w:t>
            </w:r>
            <w:r w:rsidRPr="0062192B">
              <w:rPr>
                <w:rFonts w:ascii="Arial" w:hAnsi="Arial" w:cs="Arial"/>
                <w:color w:val="auto"/>
                <w:sz w:val="20"/>
                <w:szCs w:val="20"/>
              </w:rPr>
              <w:br/>
              <w:t xml:space="preserve">   customers and villa owners </w:t>
            </w:r>
          </w:p>
        </w:tc>
        <w:tc>
          <w:tcPr>
            <w:tcW w:w="1260" w:type="dxa"/>
            <w:tcBorders>
              <w:top w:val="nil"/>
              <w:left w:val="nil"/>
              <w:bottom w:val="nil"/>
              <w:right w:val="nil"/>
            </w:tcBorders>
            <w:vAlign w:val="bottom"/>
          </w:tcPr>
          <w:p w14:paraId="6E0F2BEE" w14:textId="77777777" w:rsidR="00EE5DAD" w:rsidRPr="0062192B" w:rsidRDefault="00EE5DAD" w:rsidP="00FC6FED">
            <w:pPr>
              <w:tabs>
                <w:tab w:val="decimal" w:pos="975"/>
              </w:tabs>
              <w:spacing w:line="380" w:lineRule="exact"/>
              <w:ind w:right="-14"/>
              <w:rPr>
                <w:rFonts w:ascii="Arial" w:hAnsi="Arial" w:cs="Arial"/>
                <w:sz w:val="20"/>
                <w:szCs w:val="20"/>
              </w:rPr>
            </w:pPr>
            <w:r w:rsidRPr="0062192B">
              <w:rPr>
                <w:rFonts w:ascii="Arial" w:hAnsi="Arial" w:cs="Arial"/>
                <w:sz w:val="20"/>
                <w:szCs w:val="20"/>
              </w:rPr>
              <w:t>39,311</w:t>
            </w:r>
          </w:p>
        </w:tc>
        <w:tc>
          <w:tcPr>
            <w:tcW w:w="1260" w:type="dxa"/>
            <w:tcBorders>
              <w:top w:val="nil"/>
              <w:left w:val="nil"/>
              <w:bottom w:val="nil"/>
              <w:right w:val="nil"/>
            </w:tcBorders>
            <w:vAlign w:val="bottom"/>
          </w:tcPr>
          <w:p w14:paraId="57152971" w14:textId="77777777" w:rsidR="00EE5DAD" w:rsidRPr="0062192B" w:rsidRDefault="00EE5DAD" w:rsidP="00FC6FED">
            <w:pPr>
              <w:tabs>
                <w:tab w:val="decimal" w:pos="975"/>
              </w:tabs>
              <w:spacing w:line="380" w:lineRule="exact"/>
              <w:ind w:right="-14"/>
              <w:rPr>
                <w:rFonts w:ascii="Arial" w:hAnsi="Arial" w:cs="Arial"/>
                <w:sz w:val="20"/>
                <w:szCs w:val="20"/>
              </w:rPr>
            </w:pPr>
            <w:r w:rsidRPr="0062192B">
              <w:rPr>
                <w:rFonts w:ascii="Arial" w:hAnsi="Arial" w:cs="Arial"/>
                <w:sz w:val="20"/>
                <w:szCs w:val="20"/>
              </w:rPr>
              <w:t>40,432</w:t>
            </w:r>
          </w:p>
        </w:tc>
        <w:tc>
          <w:tcPr>
            <w:tcW w:w="1260" w:type="dxa"/>
            <w:tcBorders>
              <w:top w:val="nil"/>
              <w:left w:val="nil"/>
              <w:bottom w:val="nil"/>
              <w:right w:val="nil"/>
            </w:tcBorders>
            <w:vAlign w:val="bottom"/>
          </w:tcPr>
          <w:p w14:paraId="61E3C81D" w14:textId="77D6199D" w:rsidR="00EE5DAD" w:rsidRPr="0062192B" w:rsidRDefault="00C313E8" w:rsidP="00FC6FED">
            <w:pPr>
              <w:tabs>
                <w:tab w:val="decimal" w:pos="975"/>
              </w:tabs>
              <w:spacing w:line="380" w:lineRule="exact"/>
              <w:ind w:right="-14"/>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14:paraId="7A80E83C" w14:textId="6A19D5FD" w:rsidR="00EE5DAD" w:rsidRPr="0062192B" w:rsidRDefault="00386FAA" w:rsidP="00FC6FED">
            <w:pPr>
              <w:tabs>
                <w:tab w:val="decimal" w:pos="975"/>
              </w:tabs>
              <w:spacing w:line="380" w:lineRule="exact"/>
              <w:ind w:right="-14"/>
              <w:rPr>
                <w:rFonts w:ascii="Arial" w:hAnsi="Arial" w:cs="Arial"/>
                <w:sz w:val="20"/>
                <w:szCs w:val="20"/>
              </w:rPr>
            </w:pPr>
            <w:r>
              <w:rPr>
                <w:rFonts w:ascii="Arial" w:hAnsi="Arial" w:cs="Arial"/>
                <w:sz w:val="20"/>
                <w:szCs w:val="20"/>
              </w:rPr>
              <w:t>-</w:t>
            </w:r>
          </w:p>
        </w:tc>
      </w:tr>
      <w:tr w:rsidR="00EE5DAD" w:rsidRPr="0062192B" w14:paraId="409FF0F6" w14:textId="77777777" w:rsidTr="000E3C20">
        <w:trPr>
          <w:cantSplit/>
        </w:trPr>
        <w:tc>
          <w:tcPr>
            <w:tcW w:w="4140" w:type="dxa"/>
            <w:tcBorders>
              <w:top w:val="nil"/>
              <w:left w:val="nil"/>
              <w:bottom w:val="nil"/>
              <w:right w:val="nil"/>
            </w:tcBorders>
          </w:tcPr>
          <w:p w14:paraId="24BB6819" w14:textId="77777777" w:rsidR="00EE5DAD" w:rsidRPr="0062192B" w:rsidRDefault="00EE5DAD" w:rsidP="000E3C20">
            <w:pPr>
              <w:pStyle w:val="1"/>
              <w:tabs>
                <w:tab w:val="right" w:pos="7200"/>
              </w:tabs>
              <w:spacing w:line="380" w:lineRule="exact"/>
              <w:ind w:right="-43"/>
              <w:rPr>
                <w:rFonts w:ascii="Arial" w:hAnsi="Arial" w:cs="Arial"/>
                <w:color w:val="auto"/>
                <w:sz w:val="20"/>
                <w:szCs w:val="20"/>
              </w:rPr>
            </w:pPr>
            <w:r w:rsidRPr="0062192B">
              <w:rPr>
                <w:rFonts w:ascii="Arial" w:hAnsi="Arial" w:cs="Arial"/>
                <w:color w:val="auto"/>
                <w:sz w:val="20"/>
                <w:szCs w:val="20"/>
              </w:rPr>
              <w:t>Special and administration funds from</w:t>
            </w:r>
            <w:r w:rsidRPr="0062192B">
              <w:rPr>
                <w:rFonts w:ascii="Arial" w:hAnsi="Arial" w:cs="Arial"/>
                <w:color w:val="auto"/>
                <w:sz w:val="20"/>
                <w:szCs w:val="20"/>
              </w:rPr>
              <w:br/>
              <w:t xml:space="preserve">   property management customers and</w:t>
            </w:r>
            <w:r w:rsidRPr="0062192B">
              <w:rPr>
                <w:rFonts w:ascii="Arial" w:hAnsi="Arial" w:cs="Arial"/>
                <w:color w:val="auto"/>
                <w:sz w:val="20"/>
                <w:szCs w:val="20"/>
              </w:rPr>
              <w:br/>
              <w:t xml:space="preserve">   villa owners</w:t>
            </w:r>
          </w:p>
        </w:tc>
        <w:tc>
          <w:tcPr>
            <w:tcW w:w="1260" w:type="dxa"/>
            <w:tcBorders>
              <w:top w:val="nil"/>
              <w:left w:val="nil"/>
              <w:bottom w:val="nil"/>
              <w:right w:val="nil"/>
            </w:tcBorders>
          </w:tcPr>
          <w:p w14:paraId="449554DC" w14:textId="77777777" w:rsidR="00EE5DAD" w:rsidRPr="0062192B" w:rsidRDefault="00EE5DAD" w:rsidP="00EE5DAD">
            <w:pPr>
              <w:tabs>
                <w:tab w:val="decimal" w:pos="975"/>
              </w:tabs>
              <w:spacing w:line="380" w:lineRule="exact"/>
              <w:ind w:right="-14"/>
              <w:rPr>
                <w:rFonts w:ascii="Arial" w:hAnsi="Arial" w:cs="Arial"/>
                <w:sz w:val="20"/>
                <w:szCs w:val="20"/>
              </w:rPr>
            </w:pPr>
            <w:r w:rsidRPr="0062192B">
              <w:rPr>
                <w:rFonts w:ascii="Arial" w:hAnsi="Arial" w:cs="Arial"/>
                <w:sz w:val="20"/>
                <w:szCs w:val="20"/>
              </w:rPr>
              <w:br/>
            </w:r>
            <w:r w:rsidRPr="0062192B">
              <w:rPr>
                <w:rFonts w:ascii="Arial" w:hAnsi="Arial" w:cs="Arial"/>
                <w:sz w:val="20"/>
                <w:szCs w:val="20"/>
              </w:rPr>
              <w:br/>
              <w:t>149,860</w:t>
            </w:r>
          </w:p>
        </w:tc>
        <w:tc>
          <w:tcPr>
            <w:tcW w:w="1260" w:type="dxa"/>
            <w:tcBorders>
              <w:top w:val="nil"/>
              <w:left w:val="nil"/>
              <w:bottom w:val="nil"/>
              <w:right w:val="nil"/>
            </w:tcBorders>
          </w:tcPr>
          <w:p w14:paraId="2FE5443B" w14:textId="77777777" w:rsidR="00EE5DAD" w:rsidRPr="0062192B" w:rsidRDefault="00EE5DAD" w:rsidP="00EE5DAD">
            <w:pPr>
              <w:tabs>
                <w:tab w:val="decimal" w:pos="975"/>
              </w:tabs>
              <w:spacing w:line="380" w:lineRule="exact"/>
              <w:ind w:right="-14"/>
              <w:rPr>
                <w:rFonts w:ascii="Arial" w:hAnsi="Arial" w:cs="Arial"/>
                <w:sz w:val="20"/>
                <w:szCs w:val="20"/>
              </w:rPr>
            </w:pPr>
            <w:r w:rsidRPr="0062192B">
              <w:rPr>
                <w:rFonts w:ascii="Arial" w:hAnsi="Arial" w:cs="Arial"/>
                <w:sz w:val="20"/>
                <w:szCs w:val="20"/>
              </w:rPr>
              <w:br/>
            </w:r>
            <w:r w:rsidRPr="0062192B">
              <w:rPr>
                <w:rFonts w:ascii="Arial" w:hAnsi="Arial" w:cs="Arial"/>
                <w:sz w:val="20"/>
                <w:szCs w:val="20"/>
              </w:rPr>
              <w:br/>
              <w:t>170,644</w:t>
            </w:r>
          </w:p>
        </w:tc>
        <w:tc>
          <w:tcPr>
            <w:tcW w:w="1260" w:type="dxa"/>
            <w:tcBorders>
              <w:top w:val="nil"/>
              <w:left w:val="nil"/>
              <w:bottom w:val="nil"/>
              <w:right w:val="nil"/>
            </w:tcBorders>
          </w:tcPr>
          <w:p w14:paraId="097749C7" w14:textId="635610F9" w:rsidR="00EE5DAD" w:rsidRPr="0062192B" w:rsidRDefault="00EE5DAD" w:rsidP="00EE5DAD">
            <w:pPr>
              <w:tabs>
                <w:tab w:val="decimal" w:pos="975"/>
              </w:tabs>
              <w:spacing w:line="380" w:lineRule="exact"/>
              <w:ind w:right="-14"/>
              <w:rPr>
                <w:rFonts w:ascii="Arial" w:hAnsi="Arial" w:cs="Arial"/>
                <w:sz w:val="20"/>
                <w:szCs w:val="20"/>
              </w:rPr>
            </w:pPr>
            <w:r w:rsidRPr="0062192B">
              <w:rPr>
                <w:rFonts w:ascii="Arial" w:hAnsi="Arial" w:cs="Arial"/>
                <w:sz w:val="20"/>
                <w:szCs w:val="20"/>
              </w:rPr>
              <w:br/>
            </w:r>
            <w:r w:rsidRPr="0062192B">
              <w:rPr>
                <w:rFonts w:ascii="Arial" w:hAnsi="Arial" w:cs="Arial"/>
                <w:sz w:val="20"/>
                <w:szCs w:val="20"/>
              </w:rPr>
              <w:br/>
            </w:r>
            <w:r w:rsidR="00C313E8" w:rsidRPr="0062192B">
              <w:rPr>
                <w:rFonts w:ascii="Arial" w:hAnsi="Arial" w:cs="Arial"/>
                <w:sz w:val="20"/>
                <w:szCs w:val="20"/>
              </w:rPr>
              <w:t>6,156</w:t>
            </w:r>
          </w:p>
        </w:tc>
        <w:tc>
          <w:tcPr>
            <w:tcW w:w="1260" w:type="dxa"/>
            <w:tcBorders>
              <w:top w:val="nil"/>
              <w:left w:val="nil"/>
              <w:bottom w:val="nil"/>
              <w:right w:val="nil"/>
            </w:tcBorders>
          </w:tcPr>
          <w:p w14:paraId="40560F90" w14:textId="7BAE4412" w:rsidR="00EE5DAD" w:rsidRPr="0062192B" w:rsidRDefault="00EE5DAD" w:rsidP="00EE5DAD">
            <w:pPr>
              <w:tabs>
                <w:tab w:val="decimal" w:pos="975"/>
              </w:tabs>
              <w:spacing w:line="380" w:lineRule="exact"/>
              <w:ind w:right="-14"/>
              <w:rPr>
                <w:rFonts w:ascii="Arial" w:hAnsi="Arial" w:cs="Arial"/>
                <w:sz w:val="20"/>
                <w:szCs w:val="20"/>
              </w:rPr>
            </w:pPr>
            <w:r w:rsidRPr="0062192B">
              <w:rPr>
                <w:rFonts w:ascii="Arial" w:hAnsi="Arial" w:cs="Arial"/>
                <w:sz w:val="20"/>
                <w:szCs w:val="20"/>
              </w:rPr>
              <w:br/>
            </w:r>
            <w:r w:rsidRPr="0062192B">
              <w:rPr>
                <w:rFonts w:ascii="Arial" w:hAnsi="Arial" w:cs="Arial"/>
                <w:sz w:val="20"/>
                <w:szCs w:val="20"/>
              </w:rPr>
              <w:br/>
            </w:r>
            <w:r w:rsidR="00386FAA" w:rsidRPr="0062192B">
              <w:rPr>
                <w:rFonts w:ascii="Arial" w:hAnsi="Arial" w:cs="Arial"/>
                <w:sz w:val="20"/>
                <w:szCs w:val="20"/>
              </w:rPr>
              <w:t>4,751</w:t>
            </w:r>
          </w:p>
        </w:tc>
      </w:tr>
      <w:tr w:rsidR="00EE5DAD" w:rsidRPr="0062192B" w14:paraId="61BD15A5" w14:textId="77777777" w:rsidTr="000E3C20">
        <w:trPr>
          <w:cantSplit/>
        </w:trPr>
        <w:tc>
          <w:tcPr>
            <w:tcW w:w="4140" w:type="dxa"/>
            <w:tcBorders>
              <w:top w:val="nil"/>
              <w:left w:val="nil"/>
              <w:bottom w:val="nil"/>
              <w:right w:val="nil"/>
            </w:tcBorders>
          </w:tcPr>
          <w:p w14:paraId="52EBEB8D" w14:textId="77777777" w:rsidR="00EE5DAD" w:rsidRPr="0062192B" w:rsidRDefault="00EE5DAD" w:rsidP="000E3C20">
            <w:pPr>
              <w:pStyle w:val="1"/>
              <w:tabs>
                <w:tab w:val="right" w:pos="7200"/>
              </w:tabs>
              <w:spacing w:line="380" w:lineRule="exact"/>
              <w:ind w:right="-36"/>
              <w:jc w:val="both"/>
              <w:rPr>
                <w:rFonts w:ascii="Arial" w:hAnsi="Arial" w:cs="Arial"/>
                <w:color w:val="auto"/>
                <w:sz w:val="20"/>
                <w:szCs w:val="20"/>
              </w:rPr>
            </w:pPr>
            <w:r w:rsidRPr="0062192B">
              <w:rPr>
                <w:rFonts w:ascii="Arial" w:hAnsi="Arial" w:cs="Arial"/>
                <w:color w:val="auto"/>
                <w:sz w:val="20"/>
                <w:szCs w:val="20"/>
              </w:rPr>
              <w:t>Accrued interest expenses</w:t>
            </w:r>
          </w:p>
        </w:tc>
        <w:tc>
          <w:tcPr>
            <w:tcW w:w="1260" w:type="dxa"/>
            <w:tcBorders>
              <w:top w:val="nil"/>
              <w:left w:val="nil"/>
              <w:bottom w:val="nil"/>
              <w:right w:val="nil"/>
            </w:tcBorders>
          </w:tcPr>
          <w:p w14:paraId="3FB8666D" w14:textId="77777777" w:rsidR="00EE5DAD" w:rsidRPr="0062192B" w:rsidRDefault="00EE5DAD" w:rsidP="00EE5DAD">
            <w:pPr>
              <w:tabs>
                <w:tab w:val="decimal" w:pos="975"/>
              </w:tabs>
              <w:spacing w:line="380" w:lineRule="exact"/>
              <w:ind w:right="-14"/>
              <w:rPr>
                <w:rFonts w:ascii="Arial" w:hAnsi="Arial" w:cs="Arial"/>
                <w:sz w:val="20"/>
                <w:szCs w:val="20"/>
              </w:rPr>
            </w:pPr>
            <w:r w:rsidRPr="0062192B">
              <w:rPr>
                <w:rFonts w:ascii="Arial" w:hAnsi="Arial" w:cs="Arial"/>
                <w:sz w:val="20"/>
                <w:szCs w:val="20"/>
              </w:rPr>
              <w:t>165,260</w:t>
            </w:r>
          </w:p>
        </w:tc>
        <w:tc>
          <w:tcPr>
            <w:tcW w:w="1260" w:type="dxa"/>
            <w:tcBorders>
              <w:top w:val="nil"/>
              <w:left w:val="nil"/>
              <w:bottom w:val="nil"/>
              <w:right w:val="nil"/>
            </w:tcBorders>
          </w:tcPr>
          <w:p w14:paraId="203E3426" w14:textId="77777777" w:rsidR="00EE5DAD" w:rsidRPr="0062192B" w:rsidRDefault="00EE5DAD" w:rsidP="00EE5DAD">
            <w:pPr>
              <w:tabs>
                <w:tab w:val="decimal" w:pos="975"/>
              </w:tabs>
              <w:spacing w:line="380" w:lineRule="exact"/>
              <w:ind w:right="-14"/>
              <w:rPr>
                <w:rFonts w:ascii="Arial" w:hAnsi="Arial" w:cs="Arial"/>
                <w:sz w:val="20"/>
                <w:szCs w:val="20"/>
              </w:rPr>
            </w:pPr>
            <w:r w:rsidRPr="0062192B">
              <w:rPr>
                <w:rFonts w:ascii="Arial" w:hAnsi="Arial" w:cs="Arial"/>
                <w:sz w:val="20"/>
                <w:szCs w:val="20"/>
              </w:rPr>
              <w:t>147,241</w:t>
            </w:r>
          </w:p>
        </w:tc>
        <w:tc>
          <w:tcPr>
            <w:tcW w:w="1260" w:type="dxa"/>
            <w:tcBorders>
              <w:top w:val="nil"/>
              <w:left w:val="nil"/>
              <w:bottom w:val="nil"/>
              <w:right w:val="nil"/>
            </w:tcBorders>
          </w:tcPr>
          <w:p w14:paraId="0D635366" w14:textId="77777777" w:rsidR="00EE5DAD" w:rsidRPr="0062192B" w:rsidRDefault="00EE5DAD" w:rsidP="00EE5DAD">
            <w:pPr>
              <w:tabs>
                <w:tab w:val="decimal" w:pos="975"/>
              </w:tabs>
              <w:spacing w:line="380" w:lineRule="exact"/>
              <w:ind w:right="-14"/>
              <w:rPr>
                <w:rFonts w:ascii="Arial" w:hAnsi="Arial" w:cs="Arial"/>
                <w:sz w:val="20"/>
                <w:szCs w:val="20"/>
              </w:rPr>
            </w:pPr>
            <w:r w:rsidRPr="0062192B">
              <w:rPr>
                <w:rFonts w:ascii="Arial" w:hAnsi="Arial" w:cs="Arial"/>
                <w:sz w:val="20"/>
                <w:szCs w:val="20"/>
              </w:rPr>
              <w:t>62,609</w:t>
            </w:r>
          </w:p>
        </w:tc>
        <w:tc>
          <w:tcPr>
            <w:tcW w:w="1260" w:type="dxa"/>
            <w:tcBorders>
              <w:top w:val="nil"/>
              <w:left w:val="nil"/>
              <w:bottom w:val="nil"/>
              <w:right w:val="nil"/>
            </w:tcBorders>
          </w:tcPr>
          <w:p w14:paraId="36832F5F" w14:textId="77777777" w:rsidR="00EE5DAD" w:rsidRPr="0062192B" w:rsidRDefault="00EE5DAD" w:rsidP="00EE5DAD">
            <w:pPr>
              <w:tabs>
                <w:tab w:val="decimal" w:pos="975"/>
              </w:tabs>
              <w:spacing w:line="380" w:lineRule="exact"/>
              <w:ind w:right="-14"/>
              <w:rPr>
                <w:rFonts w:ascii="Arial" w:hAnsi="Arial" w:cs="Arial"/>
                <w:sz w:val="20"/>
                <w:szCs w:val="20"/>
              </w:rPr>
            </w:pPr>
            <w:r w:rsidRPr="0062192B">
              <w:rPr>
                <w:rFonts w:ascii="Arial" w:hAnsi="Arial" w:cs="Arial"/>
                <w:sz w:val="20"/>
                <w:szCs w:val="20"/>
              </w:rPr>
              <w:t>55,759</w:t>
            </w:r>
          </w:p>
        </w:tc>
      </w:tr>
      <w:tr w:rsidR="00EE5DAD" w:rsidRPr="0062192B" w14:paraId="171384D6" w14:textId="77777777" w:rsidTr="000E3C20">
        <w:trPr>
          <w:cantSplit/>
        </w:trPr>
        <w:tc>
          <w:tcPr>
            <w:tcW w:w="4140" w:type="dxa"/>
            <w:tcBorders>
              <w:top w:val="nil"/>
              <w:left w:val="nil"/>
              <w:bottom w:val="nil"/>
              <w:right w:val="nil"/>
            </w:tcBorders>
          </w:tcPr>
          <w:p w14:paraId="381CBF66" w14:textId="101AA925" w:rsidR="00EE5DAD" w:rsidRPr="0062192B" w:rsidRDefault="0062192B" w:rsidP="000E3C20">
            <w:pPr>
              <w:pStyle w:val="1"/>
              <w:tabs>
                <w:tab w:val="right" w:pos="7200"/>
              </w:tabs>
              <w:spacing w:line="380" w:lineRule="exact"/>
              <w:ind w:right="-36"/>
              <w:jc w:val="both"/>
              <w:rPr>
                <w:rFonts w:ascii="Arial" w:hAnsi="Arial" w:cs="Arial"/>
                <w:color w:val="auto"/>
                <w:sz w:val="20"/>
                <w:szCs w:val="20"/>
              </w:rPr>
            </w:pPr>
            <w:r>
              <w:rPr>
                <w:rFonts w:ascii="Arial" w:hAnsi="Arial" w:cs="Arial"/>
                <w:color w:val="auto"/>
                <w:sz w:val="20"/>
                <w:szCs w:val="20"/>
              </w:rPr>
              <w:t>Deferred golf membership income</w:t>
            </w:r>
          </w:p>
        </w:tc>
        <w:tc>
          <w:tcPr>
            <w:tcW w:w="1260" w:type="dxa"/>
            <w:tcBorders>
              <w:top w:val="nil"/>
              <w:left w:val="nil"/>
              <w:bottom w:val="nil"/>
              <w:right w:val="nil"/>
            </w:tcBorders>
          </w:tcPr>
          <w:p w14:paraId="41E7885E" w14:textId="77777777" w:rsidR="00EE5DAD" w:rsidRPr="0062192B" w:rsidRDefault="00EE5DAD" w:rsidP="00EE5DAD">
            <w:pPr>
              <w:pBdr>
                <w:bottom w:val="single" w:sz="4" w:space="1" w:color="auto"/>
              </w:pBdr>
              <w:tabs>
                <w:tab w:val="decimal" w:pos="975"/>
              </w:tabs>
              <w:spacing w:line="380" w:lineRule="exact"/>
              <w:ind w:right="-14"/>
              <w:rPr>
                <w:rFonts w:ascii="Arial" w:hAnsi="Arial" w:cs="Arial"/>
                <w:sz w:val="20"/>
                <w:szCs w:val="20"/>
              </w:rPr>
            </w:pPr>
            <w:r w:rsidRPr="0062192B">
              <w:rPr>
                <w:rFonts w:ascii="Arial" w:hAnsi="Arial" w:cs="Arial"/>
                <w:sz w:val="20"/>
                <w:szCs w:val="20"/>
              </w:rPr>
              <w:t>23,979</w:t>
            </w:r>
          </w:p>
        </w:tc>
        <w:tc>
          <w:tcPr>
            <w:tcW w:w="1260" w:type="dxa"/>
            <w:tcBorders>
              <w:top w:val="nil"/>
              <w:left w:val="nil"/>
              <w:bottom w:val="nil"/>
              <w:right w:val="nil"/>
            </w:tcBorders>
          </w:tcPr>
          <w:p w14:paraId="6A674F98" w14:textId="77777777" w:rsidR="00EE5DAD" w:rsidRPr="0062192B" w:rsidRDefault="00EE5DAD" w:rsidP="00EE5DAD">
            <w:pPr>
              <w:pBdr>
                <w:bottom w:val="single" w:sz="4" w:space="1" w:color="auto"/>
              </w:pBdr>
              <w:tabs>
                <w:tab w:val="decimal" w:pos="975"/>
              </w:tabs>
              <w:spacing w:line="380" w:lineRule="exact"/>
              <w:ind w:right="-14"/>
              <w:rPr>
                <w:rFonts w:ascii="Arial" w:hAnsi="Arial" w:cs="Arial"/>
                <w:sz w:val="20"/>
                <w:szCs w:val="20"/>
              </w:rPr>
            </w:pPr>
            <w:r w:rsidRPr="0062192B">
              <w:rPr>
                <w:rFonts w:ascii="Arial" w:hAnsi="Arial" w:cs="Arial"/>
                <w:sz w:val="20"/>
                <w:szCs w:val="20"/>
              </w:rPr>
              <w:t>19,171</w:t>
            </w:r>
          </w:p>
        </w:tc>
        <w:tc>
          <w:tcPr>
            <w:tcW w:w="1260" w:type="dxa"/>
            <w:tcBorders>
              <w:top w:val="nil"/>
              <w:left w:val="nil"/>
              <w:bottom w:val="nil"/>
              <w:right w:val="nil"/>
            </w:tcBorders>
          </w:tcPr>
          <w:p w14:paraId="18656512" w14:textId="77777777" w:rsidR="00EE5DAD" w:rsidRPr="0062192B" w:rsidRDefault="00EE5DAD" w:rsidP="00EE5DAD">
            <w:pPr>
              <w:pBdr>
                <w:bottom w:val="single" w:sz="4" w:space="1" w:color="auto"/>
              </w:pBdr>
              <w:tabs>
                <w:tab w:val="decimal" w:pos="975"/>
              </w:tabs>
              <w:spacing w:line="380" w:lineRule="exact"/>
              <w:ind w:right="-14"/>
              <w:rPr>
                <w:rFonts w:ascii="Arial" w:hAnsi="Arial" w:cs="Arial"/>
                <w:sz w:val="20"/>
                <w:szCs w:val="20"/>
              </w:rPr>
            </w:pPr>
            <w:r w:rsidRPr="0062192B">
              <w:rPr>
                <w:rFonts w:ascii="Arial" w:hAnsi="Arial" w:cs="Arial"/>
                <w:sz w:val="20"/>
                <w:szCs w:val="20"/>
              </w:rPr>
              <w:t>-</w:t>
            </w:r>
          </w:p>
        </w:tc>
        <w:tc>
          <w:tcPr>
            <w:tcW w:w="1260" w:type="dxa"/>
            <w:tcBorders>
              <w:top w:val="nil"/>
              <w:left w:val="nil"/>
              <w:bottom w:val="nil"/>
              <w:right w:val="nil"/>
            </w:tcBorders>
          </w:tcPr>
          <w:p w14:paraId="04E317C5" w14:textId="77777777" w:rsidR="00EE5DAD" w:rsidRPr="0062192B" w:rsidRDefault="00EE5DAD" w:rsidP="00EE5DAD">
            <w:pPr>
              <w:pBdr>
                <w:bottom w:val="single" w:sz="4" w:space="1" w:color="auto"/>
              </w:pBdr>
              <w:tabs>
                <w:tab w:val="decimal" w:pos="975"/>
              </w:tabs>
              <w:spacing w:line="380" w:lineRule="exact"/>
              <w:ind w:right="-14"/>
              <w:rPr>
                <w:rFonts w:ascii="Arial" w:hAnsi="Arial" w:cs="Arial"/>
                <w:sz w:val="20"/>
                <w:szCs w:val="20"/>
              </w:rPr>
            </w:pPr>
            <w:r w:rsidRPr="0062192B">
              <w:rPr>
                <w:rFonts w:ascii="Arial" w:hAnsi="Arial" w:cs="Arial"/>
                <w:sz w:val="20"/>
                <w:szCs w:val="20"/>
              </w:rPr>
              <w:t>-</w:t>
            </w:r>
          </w:p>
        </w:tc>
      </w:tr>
      <w:tr w:rsidR="00EE5DAD" w:rsidRPr="0062192B" w14:paraId="69481977" w14:textId="77777777" w:rsidTr="000E3C20">
        <w:trPr>
          <w:cantSplit/>
        </w:trPr>
        <w:tc>
          <w:tcPr>
            <w:tcW w:w="4140" w:type="dxa"/>
            <w:tcBorders>
              <w:top w:val="nil"/>
              <w:left w:val="nil"/>
              <w:bottom w:val="nil"/>
              <w:right w:val="nil"/>
            </w:tcBorders>
          </w:tcPr>
          <w:p w14:paraId="62DBB5EB" w14:textId="77777777" w:rsidR="00EE5DAD" w:rsidRPr="0062192B" w:rsidRDefault="00EE5DAD" w:rsidP="000E3C20">
            <w:pPr>
              <w:pStyle w:val="1"/>
              <w:tabs>
                <w:tab w:val="right" w:pos="7200"/>
              </w:tabs>
              <w:spacing w:line="380" w:lineRule="exact"/>
              <w:ind w:right="-36"/>
              <w:jc w:val="both"/>
              <w:rPr>
                <w:rFonts w:ascii="Arial" w:hAnsi="Arial" w:cs="Arial"/>
                <w:color w:val="auto"/>
                <w:sz w:val="20"/>
                <w:szCs w:val="20"/>
                <w:cs/>
              </w:rPr>
            </w:pPr>
            <w:r w:rsidRPr="0062192B">
              <w:rPr>
                <w:rFonts w:ascii="Arial" w:hAnsi="Arial" w:cs="Arial"/>
                <w:color w:val="auto"/>
                <w:sz w:val="20"/>
                <w:szCs w:val="20"/>
              </w:rPr>
              <w:t xml:space="preserve">Total </w:t>
            </w:r>
          </w:p>
        </w:tc>
        <w:tc>
          <w:tcPr>
            <w:tcW w:w="1260" w:type="dxa"/>
            <w:tcBorders>
              <w:top w:val="nil"/>
              <w:left w:val="nil"/>
              <w:bottom w:val="nil"/>
              <w:right w:val="nil"/>
            </w:tcBorders>
          </w:tcPr>
          <w:p w14:paraId="21DEF0B5" w14:textId="4CE04688" w:rsidR="00EE5DAD" w:rsidRPr="0062192B" w:rsidRDefault="00CA04B4" w:rsidP="00EE5DAD">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390,657</w:t>
            </w:r>
          </w:p>
        </w:tc>
        <w:tc>
          <w:tcPr>
            <w:tcW w:w="1260" w:type="dxa"/>
            <w:tcBorders>
              <w:top w:val="nil"/>
              <w:left w:val="nil"/>
              <w:bottom w:val="nil"/>
              <w:right w:val="nil"/>
            </w:tcBorders>
          </w:tcPr>
          <w:p w14:paraId="00C51EA8" w14:textId="77777777" w:rsidR="00EE5DAD" w:rsidRPr="0062192B" w:rsidRDefault="00EE5DAD" w:rsidP="00EE5DAD">
            <w:pPr>
              <w:pBdr>
                <w:bottom w:val="double" w:sz="4" w:space="1" w:color="auto"/>
              </w:pBdr>
              <w:tabs>
                <w:tab w:val="decimal" w:pos="975"/>
              </w:tabs>
              <w:spacing w:line="380" w:lineRule="exact"/>
              <w:ind w:right="-14"/>
              <w:rPr>
                <w:rFonts w:ascii="Arial" w:hAnsi="Arial" w:cs="Arial"/>
                <w:sz w:val="20"/>
                <w:szCs w:val="20"/>
              </w:rPr>
            </w:pPr>
            <w:r w:rsidRPr="0062192B">
              <w:rPr>
                <w:rFonts w:ascii="Arial" w:hAnsi="Arial" w:cs="Arial"/>
                <w:sz w:val="20"/>
                <w:szCs w:val="20"/>
              </w:rPr>
              <w:t>389,559</w:t>
            </w:r>
          </w:p>
        </w:tc>
        <w:tc>
          <w:tcPr>
            <w:tcW w:w="1260" w:type="dxa"/>
            <w:tcBorders>
              <w:top w:val="nil"/>
              <w:left w:val="nil"/>
              <w:bottom w:val="nil"/>
              <w:right w:val="nil"/>
            </w:tcBorders>
          </w:tcPr>
          <w:p w14:paraId="2535D0C6" w14:textId="77777777" w:rsidR="00EE5DAD" w:rsidRPr="0062192B" w:rsidRDefault="00EE5DAD" w:rsidP="00EE5DAD">
            <w:pPr>
              <w:pBdr>
                <w:bottom w:val="double" w:sz="4" w:space="1" w:color="auto"/>
              </w:pBdr>
              <w:tabs>
                <w:tab w:val="decimal" w:pos="975"/>
              </w:tabs>
              <w:spacing w:line="380" w:lineRule="exact"/>
              <w:ind w:right="-14"/>
              <w:rPr>
                <w:rFonts w:ascii="Arial" w:hAnsi="Arial" w:cs="Arial"/>
                <w:sz w:val="20"/>
                <w:szCs w:val="20"/>
              </w:rPr>
            </w:pPr>
            <w:r w:rsidRPr="0062192B">
              <w:rPr>
                <w:rFonts w:ascii="Arial" w:hAnsi="Arial" w:cs="Arial"/>
                <w:sz w:val="20"/>
                <w:szCs w:val="20"/>
              </w:rPr>
              <w:t>73,236</w:t>
            </w:r>
          </w:p>
        </w:tc>
        <w:tc>
          <w:tcPr>
            <w:tcW w:w="1260" w:type="dxa"/>
            <w:tcBorders>
              <w:top w:val="nil"/>
              <w:left w:val="nil"/>
              <w:bottom w:val="nil"/>
              <w:right w:val="nil"/>
            </w:tcBorders>
          </w:tcPr>
          <w:p w14:paraId="1C97092F" w14:textId="77777777" w:rsidR="00EE5DAD" w:rsidRPr="0062192B" w:rsidRDefault="00EE5DAD" w:rsidP="00EE5DAD">
            <w:pPr>
              <w:pBdr>
                <w:bottom w:val="double" w:sz="4" w:space="1" w:color="auto"/>
              </w:pBdr>
              <w:tabs>
                <w:tab w:val="decimal" w:pos="975"/>
              </w:tabs>
              <w:spacing w:line="380" w:lineRule="exact"/>
              <w:ind w:right="-14"/>
              <w:rPr>
                <w:rFonts w:ascii="Arial" w:hAnsi="Arial" w:cs="Arial"/>
                <w:sz w:val="20"/>
                <w:szCs w:val="20"/>
              </w:rPr>
            </w:pPr>
            <w:r w:rsidRPr="0062192B">
              <w:rPr>
                <w:rFonts w:ascii="Arial" w:hAnsi="Arial" w:cs="Arial"/>
                <w:sz w:val="20"/>
                <w:szCs w:val="20"/>
              </w:rPr>
              <w:t>64,918</w:t>
            </w:r>
          </w:p>
        </w:tc>
      </w:tr>
    </w:tbl>
    <w:p w14:paraId="43467ED9" w14:textId="7F6AA12A" w:rsidR="007176F2" w:rsidRPr="0062192B" w:rsidRDefault="00EE5DAD" w:rsidP="004A4A59">
      <w:pPr>
        <w:pStyle w:val="a"/>
        <w:widowControl/>
        <w:tabs>
          <w:tab w:val="left" w:pos="2160"/>
          <w:tab w:val="right" w:pos="9498"/>
        </w:tabs>
        <w:spacing w:before="120" w:line="380" w:lineRule="exact"/>
        <w:ind w:left="547" w:right="-43" w:hanging="547"/>
        <w:jc w:val="both"/>
        <w:rPr>
          <w:rFonts w:ascii="Arial" w:hAnsi="Arial" w:cs="Arial"/>
          <w:sz w:val="22"/>
          <w:szCs w:val="22"/>
        </w:rPr>
      </w:pPr>
      <w:r w:rsidRPr="0062192B">
        <w:rPr>
          <w:rFonts w:ascii="Arial" w:hAnsi="Arial" w:cs="Arial"/>
          <w:sz w:val="22"/>
          <w:szCs w:val="22"/>
        </w:rPr>
        <w:t>25</w:t>
      </w:r>
      <w:r w:rsidR="007176F2" w:rsidRPr="0062192B">
        <w:rPr>
          <w:rFonts w:ascii="Arial" w:hAnsi="Arial" w:cs="Arial"/>
          <w:sz w:val="22"/>
          <w:szCs w:val="22"/>
        </w:rPr>
        <w:t>.</w:t>
      </w:r>
      <w:r w:rsidR="007176F2" w:rsidRPr="0062192B">
        <w:rPr>
          <w:rFonts w:ascii="Arial" w:hAnsi="Arial" w:cs="Arial"/>
          <w:sz w:val="22"/>
          <w:szCs w:val="22"/>
        </w:rPr>
        <w:tab/>
        <w:t>Long-term loans from financial institutions</w:t>
      </w:r>
    </w:p>
    <w:p w14:paraId="2D6ED60E" w14:textId="77777777" w:rsidR="00065296" w:rsidRPr="0062192B" w:rsidRDefault="00065296" w:rsidP="00065296">
      <w:pPr>
        <w:pStyle w:val="a"/>
        <w:widowControl/>
        <w:tabs>
          <w:tab w:val="left" w:pos="2160"/>
        </w:tabs>
        <w:spacing w:line="240" w:lineRule="exact"/>
        <w:ind w:left="547" w:right="-367" w:hanging="547"/>
        <w:jc w:val="right"/>
        <w:rPr>
          <w:rFonts w:ascii="Arial" w:hAnsi="Arial" w:cs="Arial"/>
          <w:b w:val="0"/>
          <w:bCs w:val="0"/>
          <w:sz w:val="14"/>
          <w:szCs w:val="14"/>
        </w:rPr>
      </w:pPr>
      <w:r w:rsidRPr="0062192B">
        <w:rPr>
          <w:rFonts w:ascii="Arial" w:hAnsi="Arial" w:cs="Arial"/>
          <w:b w:val="0"/>
          <w:bCs w:val="0"/>
          <w:sz w:val="14"/>
          <w:szCs w:val="14"/>
        </w:rPr>
        <w:t>(Unit: Thousand Baht)</w:t>
      </w:r>
    </w:p>
    <w:tbl>
      <w:tblPr>
        <w:tblStyle w:val="TableGrid"/>
        <w:tblW w:w="94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
        <w:gridCol w:w="990"/>
        <w:gridCol w:w="1087"/>
        <w:gridCol w:w="1395"/>
        <w:gridCol w:w="1483"/>
        <w:gridCol w:w="996"/>
        <w:gridCol w:w="997"/>
        <w:gridCol w:w="996"/>
        <w:gridCol w:w="997"/>
      </w:tblGrid>
      <w:tr w:rsidR="00065296" w:rsidRPr="0062192B" w14:paraId="6C99BBB5" w14:textId="77777777" w:rsidTr="002E1179">
        <w:trPr>
          <w:trHeight w:val="80"/>
        </w:trPr>
        <w:tc>
          <w:tcPr>
            <w:tcW w:w="540" w:type="dxa"/>
            <w:vAlign w:val="bottom"/>
          </w:tcPr>
          <w:p w14:paraId="10169A86" w14:textId="77777777" w:rsidR="00065296" w:rsidRPr="0062192B" w:rsidRDefault="00065296" w:rsidP="00976281">
            <w:pPr>
              <w:pStyle w:val="a"/>
              <w:widowControl/>
              <w:tabs>
                <w:tab w:val="left" w:pos="2160"/>
              </w:tabs>
              <w:spacing w:line="220" w:lineRule="exact"/>
              <w:ind w:right="-43"/>
              <w:jc w:val="center"/>
              <w:rPr>
                <w:rFonts w:ascii="Arial" w:hAnsi="Arial" w:cs="Arial"/>
                <w:b w:val="0"/>
                <w:bCs w:val="0"/>
                <w:sz w:val="14"/>
                <w:szCs w:val="14"/>
              </w:rPr>
            </w:pPr>
          </w:p>
        </w:tc>
        <w:tc>
          <w:tcPr>
            <w:tcW w:w="990" w:type="dxa"/>
            <w:vAlign w:val="bottom"/>
          </w:tcPr>
          <w:p w14:paraId="4E32CC70" w14:textId="77777777" w:rsidR="00065296" w:rsidRPr="0062192B" w:rsidRDefault="00065296" w:rsidP="00976281">
            <w:pPr>
              <w:pStyle w:val="a"/>
              <w:widowControl/>
              <w:tabs>
                <w:tab w:val="left" w:pos="2160"/>
              </w:tabs>
              <w:spacing w:line="220" w:lineRule="exact"/>
              <w:ind w:right="-43"/>
              <w:jc w:val="center"/>
              <w:rPr>
                <w:rFonts w:ascii="Arial" w:hAnsi="Arial" w:cs="Arial"/>
                <w:b w:val="0"/>
                <w:bCs w:val="0"/>
                <w:sz w:val="14"/>
                <w:szCs w:val="14"/>
              </w:rPr>
            </w:pPr>
          </w:p>
        </w:tc>
        <w:tc>
          <w:tcPr>
            <w:tcW w:w="1087" w:type="dxa"/>
            <w:vAlign w:val="bottom"/>
          </w:tcPr>
          <w:p w14:paraId="0DD9C2A7" w14:textId="77777777" w:rsidR="00065296" w:rsidRPr="0062192B" w:rsidRDefault="00065296" w:rsidP="00976281">
            <w:pPr>
              <w:pStyle w:val="a"/>
              <w:widowControl/>
              <w:tabs>
                <w:tab w:val="left" w:pos="2160"/>
              </w:tabs>
              <w:spacing w:line="220" w:lineRule="exact"/>
              <w:ind w:right="-43"/>
              <w:jc w:val="center"/>
              <w:rPr>
                <w:rFonts w:ascii="Arial" w:hAnsi="Arial" w:cs="Arial"/>
                <w:b w:val="0"/>
                <w:bCs w:val="0"/>
                <w:sz w:val="14"/>
                <w:szCs w:val="14"/>
              </w:rPr>
            </w:pPr>
          </w:p>
        </w:tc>
        <w:tc>
          <w:tcPr>
            <w:tcW w:w="1395" w:type="dxa"/>
            <w:vAlign w:val="bottom"/>
          </w:tcPr>
          <w:p w14:paraId="760D2B99" w14:textId="77777777" w:rsidR="00065296" w:rsidRPr="0062192B" w:rsidRDefault="00065296" w:rsidP="00976281">
            <w:pPr>
              <w:pStyle w:val="a"/>
              <w:widowControl/>
              <w:tabs>
                <w:tab w:val="left" w:pos="2160"/>
              </w:tabs>
              <w:spacing w:line="220" w:lineRule="exact"/>
              <w:ind w:right="-43"/>
              <w:jc w:val="center"/>
              <w:rPr>
                <w:rFonts w:ascii="Arial" w:hAnsi="Arial" w:cs="Arial"/>
                <w:b w:val="0"/>
                <w:bCs w:val="0"/>
                <w:sz w:val="14"/>
                <w:szCs w:val="14"/>
              </w:rPr>
            </w:pPr>
          </w:p>
        </w:tc>
        <w:tc>
          <w:tcPr>
            <w:tcW w:w="1483" w:type="dxa"/>
            <w:vAlign w:val="bottom"/>
          </w:tcPr>
          <w:p w14:paraId="724E8FDB" w14:textId="77777777" w:rsidR="00065296" w:rsidRPr="0062192B" w:rsidRDefault="00065296" w:rsidP="00976281">
            <w:pPr>
              <w:pStyle w:val="a"/>
              <w:widowControl/>
              <w:tabs>
                <w:tab w:val="left" w:pos="2160"/>
              </w:tabs>
              <w:spacing w:line="220" w:lineRule="exact"/>
              <w:ind w:right="-43"/>
              <w:jc w:val="center"/>
              <w:rPr>
                <w:rFonts w:ascii="Arial" w:hAnsi="Arial" w:cs="Arial"/>
                <w:b w:val="0"/>
                <w:bCs w:val="0"/>
                <w:sz w:val="14"/>
                <w:szCs w:val="14"/>
              </w:rPr>
            </w:pPr>
          </w:p>
        </w:tc>
        <w:tc>
          <w:tcPr>
            <w:tcW w:w="1993" w:type="dxa"/>
            <w:gridSpan w:val="2"/>
            <w:vAlign w:val="bottom"/>
          </w:tcPr>
          <w:p w14:paraId="4AF1A764" w14:textId="77777777" w:rsidR="00065296" w:rsidRPr="0062192B" w:rsidRDefault="00065296" w:rsidP="00976281">
            <w:pPr>
              <w:pStyle w:val="10"/>
              <w:widowControl/>
              <w:pBdr>
                <w:bottom w:val="single" w:sz="4" w:space="1" w:color="auto"/>
              </w:pBdr>
              <w:tabs>
                <w:tab w:val="right" w:pos="5580"/>
                <w:tab w:val="right" w:pos="7200"/>
                <w:tab w:val="right" w:pos="9000"/>
              </w:tabs>
              <w:spacing w:line="220" w:lineRule="exact"/>
              <w:ind w:right="-36"/>
              <w:jc w:val="center"/>
              <w:rPr>
                <w:rFonts w:ascii="Arial" w:hAnsi="Arial" w:cs="Arial"/>
                <w:sz w:val="14"/>
                <w:szCs w:val="14"/>
              </w:rPr>
            </w:pPr>
            <w:r w:rsidRPr="0062192B">
              <w:rPr>
                <w:rFonts w:ascii="Arial" w:hAnsi="Arial" w:cs="Arial"/>
                <w:color w:val="auto"/>
                <w:sz w:val="14"/>
                <w:szCs w:val="14"/>
              </w:rPr>
              <w:t xml:space="preserve">Consolidated </w:t>
            </w:r>
            <w:r w:rsidRPr="0062192B">
              <w:rPr>
                <w:rFonts w:ascii="Arial" w:hAnsi="Arial" w:cs="Arial"/>
                <w:color w:val="auto"/>
                <w:sz w:val="14"/>
                <w:szCs w:val="14"/>
                <w:cs/>
              </w:rPr>
              <w:t xml:space="preserve">                            </w:t>
            </w:r>
            <w:r w:rsidRPr="0062192B">
              <w:rPr>
                <w:rFonts w:ascii="Arial" w:hAnsi="Arial" w:cs="Arial"/>
                <w:color w:val="auto"/>
                <w:sz w:val="14"/>
                <w:szCs w:val="14"/>
              </w:rPr>
              <w:t>financial statements</w:t>
            </w:r>
          </w:p>
        </w:tc>
        <w:tc>
          <w:tcPr>
            <w:tcW w:w="1993" w:type="dxa"/>
            <w:gridSpan w:val="2"/>
            <w:vAlign w:val="bottom"/>
          </w:tcPr>
          <w:p w14:paraId="33AF7149" w14:textId="77777777" w:rsidR="00065296" w:rsidRPr="0062192B" w:rsidRDefault="00065296" w:rsidP="00976281">
            <w:pPr>
              <w:pStyle w:val="10"/>
              <w:widowControl/>
              <w:pBdr>
                <w:bottom w:val="single" w:sz="4" w:space="1" w:color="auto"/>
              </w:pBdr>
              <w:tabs>
                <w:tab w:val="right" w:pos="5580"/>
                <w:tab w:val="right" w:pos="7200"/>
                <w:tab w:val="right" w:pos="9000"/>
              </w:tabs>
              <w:spacing w:line="220" w:lineRule="exact"/>
              <w:ind w:right="-36"/>
              <w:jc w:val="center"/>
              <w:rPr>
                <w:rFonts w:ascii="Arial" w:hAnsi="Arial" w:cs="Arial"/>
                <w:sz w:val="14"/>
                <w:szCs w:val="14"/>
              </w:rPr>
            </w:pPr>
            <w:r w:rsidRPr="0062192B">
              <w:rPr>
                <w:rFonts w:ascii="Arial" w:hAnsi="Arial" w:cs="Arial"/>
                <w:color w:val="auto"/>
                <w:sz w:val="14"/>
                <w:szCs w:val="14"/>
              </w:rPr>
              <w:t xml:space="preserve">Separate </w:t>
            </w:r>
            <w:r w:rsidRPr="0062192B">
              <w:rPr>
                <w:rFonts w:ascii="Arial" w:hAnsi="Arial" w:cs="Arial"/>
                <w:color w:val="auto"/>
                <w:sz w:val="14"/>
                <w:szCs w:val="14"/>
                <w:cs/>
              </w:rPr>
              <w:t xml:space="preserve">                                      </w:t>
            </w:r>
            <w:r w:rsidRPr="0062192B">
              <w:rPr>
                <w:rFonts w:ascii="Arial" w:hAnsi="Arial" w:cs="Arial"/>
                <w:color w:val="auto"/>
                <w:sz w:val="14"/>
                <w:szCs w:val="14"/>
              </w:rPr>
              <w:t>financial statements</w:t>
            </w:r>
          </w:p>
        </w:tc>
      </w:tr>
      <w:tr w:rsidR="002E1179" w:rsidRPr="0062192B" w14:paraId="29228E1B" w14:textId="77777777" w:rsidTr="00FB7D12">
        <w:tc>
          <w:tcPr>
            <w:tcW w:w="540" w:type="dxa"/>
            <w:vAlign w:val="bottom"/>
          </w:tcPr>
          <w:p w14:paraId="60C305D0" w14:textId="77777777" w:rsidR="002E1179" w:rsidRPr="0062192B" w:rsidRDefault="002E1179" w:rsidP="002E1179">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No.</w:t>
            </w:r>
          </w:p>
        </w:tc>
        <w:tc>
          <w:tcPr>
            <w:tcW w:w="990" w:type="dxa"/>
            <w:vAlign w:val="bottom"/>
          </w:tcPr>
          <w:p w14:paraId="34C2EE88" w14:textId="77777777" w:rsidR="002E1179" w:rsidRPr="0062192B" w:rsidRDefault="002E1179" w:rsidP="002E1179">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Facility</w:t>
            </w:r>
          </w:p>
        </w:tc>
        <w:tc>
          <w:tcPr>
            <w:tcW w:w="1087" w:type="dxa"/>
            <w:vAlign w:val="bottom"/>
          </w:tcPr>
          <w:p w14:paraId="35459573" w14:textId="77777777" w:rsidR="002E1179" w:rsidRPr="0062192B" w:rsidRDefault="002E1179" w:rsidP="002E1179">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Repayment</w:t>
            </w:r>
          </w:p>
        </w:tc>
        <w:tc>
          <w:tcPr>
            <w:tcW w:w="1395" w:type="dxa"/>
            <w:vAlign w:val="bottom"/>
          </w:tcPr>
          <w:p w14:paraId="49831F8A" w14:textId="77777777" w:rsidR="002E1179" w:rsidRPr="0062192B" w:rsidRDefault="002E1179" w:rsidP="002E1179">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Repayment period</w:t>
            </w:r>
          </w:p>
        </w:tc>
        <w:tc>
          <w:tcPr>
            <w:tcW w:w="1483" w:type="dxa"/>
            <w:vAlign w:val="bottom"/>
          </w:tcPr>
          <w:p w14:paraId="465DC4E7" w14:textId="77777777" w:rsidR="002E1179" w:rsidRPr="0062192B" w:rsidRDefault="002E1179" w:rsidP="002E1179">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Interest rate</w:t>
            </w:r>
          </w:p>
        </w:tc>
        <w:tc>
          <w:tcPr>
            <w:tcW w:w="996" w:type="dxa"/>
            <w:vAlign w:val="bottom"/>
          </w:tcPr>
          <w:p w14:paraId="1657AE9B" w14:textId="617CFDF7" w:rsidR="002E1179" w:rsidRPr="0062192B" w:rsidRDefault="002E1179" w:rsidP="002E1179">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2025</w:t>
            </w:r>
          </w:p>
        </w:tc>
        <w:tc>
          <w:tcPr>
            <w:tcW w:w="997" w:type="dxa"/>
            <w:vAlign w:val="bottom"/>
          </w:tcPr>
          <w:p w14:paraId="3CD23E3C" w14:textId="22FC1660" w:rsidR="002E1179" w:rsidRPr="0062192B" w:rsidRDefault="002E1179" w:rsidP="002E1179">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2024</w:t>
            </w:r>
          </w:p>
        </w:tc>
        <w:tc>
          <w:tcPr>
            <w:tcW w:w="996" w:type="dxa"/>
            <w:vAlign w:val="bottom"/>
          </w:tcPr>
          <w:p w14:paraId="68AA5A0A" w14:textId="572EF5C7" w:rsidR="002E1179" w:rsidRPr="0062192B" w:rsidRDefault="002E1179" w:rsidP="002E1179">
            <w:pPr>
              <w:pStyle w:val="a"/>
              <w:widowControl/>
              <w:pBdr>
                <w:bottom w:val="single" w:sz="4" w:space="1" w:color="auto"/>
              </w:pBdr>
              <w:tabs>
                <w:tab w:val="left" w:pos="2160"/>
                <w:tab w:val="right" w:pos="9498"/>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2025</w:t>
            </w:r>
          </w:p>
        </w:tc>
        <w:tc>
          <w:tcPr>
            <w:tcW w:w="997" w:type="dxa"/>
            <w:vAlign w:val="bottom"/>
          </w:tcPr>
          <w:p w14:paraId="6A4D0E18" w14:textId="390AA0D3" w:rsidR="002E1179" w:rsidRPr="0062192B" w:rsidRDefault="002E1179" w:rsidP="002E1179">
            <w:pPr>
              <w:pStyle w:val="a"/>
              <w:widowControl/>
              <w:pBdr>
                <w:bottom w:val="single" w:sz="4" w:space="1" w:color="auto"/>
              </w:pBdr>
              <w:tabs>
                <w:tab w:val="left" w:pos="2160"/>
                <w:tab w:val="right" w:pos="9498"/>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2024</w:t>
            </w:r>
          </w:p>
        </w:tc>
      </w:tr>
      <w:tr w:rsidR="002E1179" w:rsidRPr="0062192B" w14:paraId="262CC4F2" w14:textId="77777777" w:rsidTr="00FB7D12">
        <w:tc>
          <w:tcPr>
            <w:tcW w:w="540" w:type="dxa"/>
            <w:vAlign w:val="bottom"/>
          </w:tcPr>
          <w:p w14:paraId="2DB25E0D" w14:textId="77777777" w:rsidR="002E1179" w:rsidRPr="0062192B" w:rsidRDefault="002E1179" w:rsidP="002E1179">
            <w:pPr>
              <w:pStyle w:val="a"/>
              <w:widowControl/>
              <w:tabs>
                <w:tab w:val="left" w:pos="2160"/>
              </w:tabs>
              <w:spacing w:line="220" w:lineRule="exact"/>
              <w:ind w:right="-43"/>
              <w:jc w:val="center"/>
              <w:rPr>
                <w:rFonts w:ascii="Arial" w:hAnsi="Arial" w:cs="Arial"/>
                <w:b w:val="0"/>
                <w:bCs w:val="0"/>
                <w:sz w:val="14"/>
                <w:szCs w:val="14"/>
              </w:rPr>
            </w:pPr>
          </w:p>
        </w:tc>
        <w:tc>
          <w:tcPr>
            <w:tcW w:w="990" w:type="dxa"/>
            <w:vAlign w:val="bottom"/>
          </w:tcPr>
          <w:p w14:paraId="2ECEF410" w14:textId="77777777" w:rsidR="002E1179" w:rsidRPr="0062192B" w:rsidRDefault="002E1179" w:rsidP="002E11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(Million Baht)</w:t>
            </w:r>
          </w:p>
        </w:tc>
        <w:tc>
          <w:tcPr>
            <w:tcW w:w="1087" w:type="dxa"/>
            <w:vAlign w:val="bottom"/>
          </w:tcPr>
          <w:p w14:paraId="5475CD66" w14:textId="77777777" w:rsidR="002E1179" w:rsidRPr="0062192B" w:rsidRDefault="002E1179" w:rsidP="002E1179">
            <w:pPr>
              <w:pStyle w:val="a"/>
              <w:widowControl/>
              <w:tabs>
                <w:tab w:val="left" w:pos="2160"/>
              </w:tabs>
              <w:spacing w:line="220" w:lineRule="exact"/>
              <w:ind w:right="-43"/>
              <w:jc w:val="center"/>
              <w:rPr>
                <w:rFonts w:ascii="Arial" w:hAnsi="Arial" w:cs="Arial"/>
                <w:b w:val="0"/>
                <w:bCs w:val="0"/>
                <w:sz w:val="14"/>
                <w:szCs w:val="14"/>
              </w:rPr>
            </w:pPr>
          </w:p>
        </w:tc>
        <w:tc>
          <w:tcPr>
            <w:tcW w:w="1395" w:type="dxa"/>
            <w:vAlign w:val="bottom"/>
          </w:tcPr>
          <w:p w14:paraId="465595C0" w14:textId="77777777" w:rsidR="002E1179" w:rsidRPr="0062192B" w:rsidRDefault="002E1179" w:rsidP="002E1179">
            <w:pPr>
              <w:pStyle w:val="a"/>
              <w:widowControl/>
              <w:tabs>
                <w:tab w:val="left" w:pos="2160"/>
              </w:tabs>
              <w:spacing w:line="220" w:lineRule="exact"/>
              <w:ind w:right="-43"/>
              <w:jc w:val="center"/>
              <w:rPr>
                <w:rFonts w:ascii="Arial" w:hAnsi="Arial" w:cs="Arial"/>
                <w:b w:val="0"/>
                <w:bCs w:val="0"/>
                <w:sz w:val="14"/>
                <w:szCs w:val="14"/>
              </w:rPr>
            </w:pPr>
          </w:p>
        </w:tc>
        <w:tc>
          <w:tcPr>
            <w:tcW w:w="1483" w:type="dxa"/>
            <w:vAlign w:val="bottom"/>
          </w:tcPr>
          <w:p w14:paraId="5C5EBC77" w14:textId="77777777" w:rsidR="002E1179" w:rsidRPr="0062192B" w:rsidRDefault="002E1179" w:rsidP="002E11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 per annum)</w:t>
            </w:r>
          </w:p>
        </w:tc>
        <w:tc>
          <w:tcPr>
            <w:tcW w:w="996" w:type="dxa"/>
            <w:vAlign w:val="bottom"/>
          </w:tcPr>
          <w:p w14:paraId="397119A4" w14:textId="77777777" w:rsidR="002E1179" w:rsidRPr="0062192B" w:rsidRDefault="002E1179" w:rsidP="002E1179">
            <w:pPr>
              <w:pStyle w:val="a"/>
              <w:widowControl/>
              <w:tabs>
                <w:tab w:val="left" w:pos="2160"/>
              </w:tabs>
              <w:spacing w:line="220" w:lineRule="exact"/>
              <w:ind w:right="-43"/>
              <w:jc w:val="center"/>
              <w:rPr>
                <w:rFonts w:ascii="Arial" w:hAnsi="Arial" w:cs="Arial"/>
                <w:b w:val="0"/>
                <w:bCs w:val="0"/>
                <w:sz w:val="14"/>
                <w:szCs w:val="14"/>
              </w:rPr>
            </w:pPr>
          </w:p>
        </w:tc>
        <w:tc>
          <w:tcPr>
            <w:tcW w:w="997" w:type="dxa"/>
            <w:vAlign w:val="bottom"/>
          </w:tcPr>
          <w:p w14:paraId="42F17E72" w14:textId="77777777" w:rsidR="002E1179" w:rsidRPr="0062192B" w:rsidRDefault="002E1179" w:rsidP="002E1179">
            <w:pPr>
              <w:pStyle w:val="a"/>
              <w:widowControl/>
              <w:tabs>
                <w:tab w:val="left" w:pos="2160"/>
              </w:tabs>
              <w:spacing w:line="220" w:lineRule="exact"/>
              <w:ind w:right="-43"/>
              <w:jc w:val="center"/>
              <w:rPr>
                <w:rFonts w:ascii="Arial" w:hAnsi="Arial" w:cs="Arial"/>
                <w:b w:val="0"/>
                <w:bCs w:val="0"/>
                <w:sz w:val="14"/>
                <w:szCs w:val="14"/>
              </w:rPr>
            </w:pPr>
          </w:p>
        </w:tc>
        <w:tc>
          <w:tcPr>
            <w:tcW w:w="996" w:type="dxa"/>
            <w:vAlign w:val="bottom"/>
          </w:tcPr>
          <w:p w14:paraId="458CBB66" w14:textId="77777777" w:rsidR="002E1179" w:rsidRPr="0062192B" w:rsidRDefault="002E1179" w:rsidP="002E1179">
            <w:pPr>
              <w:pStyle w:val="a"/>
              <w:widowControl/>
              <w:tabs>
                <w:tab w:val="left" w:pos="2160"/>
                <w:tab w:val="right" w:pos="9498"/>
              </w:tabs>
              <w:spacing w:line="220" w:lineRule="exact"/>
              <w:ind w:right="-43"/>
              <w:jc w:val="center"/>
              <w:rPr>
                <w:rFonts w:ascii="Arial" w:hAnsi="Arial" w:cs="Arial"/>
                <w:b w:val="0"/>
                <w:bCs w:val="0"/>
                <w:sz w:val="14"/>
                <w:szCs w:val="14"/>
              </w:rPr>
            </w:pPr>
          </w:p>
        </w:tc>
        <w:tc>
          <w:tcPr>
            <w:tcW w:w="997" w:type="dxa"/>
            <w:vAlign w:val="bottom"/>
          </w:tcPr>
          <w:p w14:paraId="42FE05AE" w14:textId="77777777" w:rsidR="002E1179" w:rsidRPr="0062192B" w:rsidRDefault="002E1179" w:rsidP="002E1179">
            <w:pPr>
              <w:pStyle w:val="a"/>
              <w:widowControl/>
              <w:tabs>
                <w:tab w:val="left" w:pos="2160"/>
                <w:tab w:val="right" w:pos="9498"/>
              </w:tabs>
              <w:spacing w:line="220" w:lineRule="exact"/>
              <w:ind w:right="-43"/>
              <w:jc w:val="center"/>
              <w:rPr>
                <w:rFonts w:ascii="Arial" w:hAnsi="Arial" w:cs="Arial"/>
                <w:b w:val="0"/>
                <w:bCs w:val="0"/>
                <w:sz w:val="14"/>
                <w:szCs w:val="14"/>
              </w:rPr>
            </w:pPr>
          </w:p>
        </w:tc>
      </w:tr>
      <w:tr w:rsidR="002E1179" w:rsidRPr="0062192B" w14:paraId="65BC2C21" w14:textId="77777777" w:rsidTr="00FB7D12">
        <w:tc>
          <w:tcPr>
            <w:tcW w:w="1530" w:type="dxa"/>
            <w:gridSpan w:val="2"/>
            <w:vAlign w:val="bottom"/>
          </w:tcPr>
          <w:p w14:paraId="1E8C3E80" w14:textId="77777777" w:rsidR="002E1179" w:rsidRPr="0062192B" w:rsidRDefault="002E1179" w:rsidP="002E1179">
            <w:pPr>
              <w:pStyle w:val="a"/>
              <w:widowControl/>
              <w:tabs>
                <w:tab w:val="left" w:pos="2160"/>
              </w:tabs>
              <w:spacing w:line="220" w:lineRule="exact"/>
              <w:ind w:right="-43"/>
              <w:rPr>
                <w:rFonts w:ascii="Arial" w:hAnsi="Arial" w:cs="Arial"/>
                <w:sz w:val="14"/>
                <w:szCs w:val="14"/>
                <w:u w:val="single"/>
              </w:rPr>
            </w:pPr>
            <w:r w:rsidRPr="0062192B">
              <w:rPr>
                <w:rFonts w:ascii="Arial" w:hAnsi="Arial" w:cs="Arial"/>
                <w:sz w:val="14"/>
                <w:szCs w:val="14"/>
                <w:u w:val="single"/>
              </w:rPr>
              <w:t>The Company</w:t>
            </w:r>
          </w:p>
        </w:tc>
        <w:tc>
          <w:tcPr>
            <w:tcW w:w="1087" w:type="dxa"/>
          </w:tcPr>
          <w:p w14:paraId="05466C07"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p>
        </w:tc>
        <w:tc>
          <w:tcPr>
            <w:tcW w:w="1395" w:type="dxa"/>
          </w:tcPr>
          <w:p w14:paraId="79AAEC81"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p>
        </w:tc>
        <w:tc>
          <w:tcPr>
            <w:tcW w:w="1483" w:type="dxa"/>
          </w:tcPr>
          <w:p w14:paraId="2D401843"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p>
        </w:tc>
        <w:tc>
          <w:tcPr>
            <w:tcW w:w="996" w:type="dxa"/>
          </w:tcPr>
          <w:p w14:paraId="0EEF7E83"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p>
        </w:tc>
        <w:tc>
          <w:tcPr>
            <w:tcW w:w="997" w:type="dxa"/>
          </w:tcPr>
          <w:p w14:paraId="14D51599"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p>
        </w:tc>
        <w:tc>
          <w:tcPr>
            <w:tcW w:w="996" w:type="dxa"/>
          </w:tcPr>
          <w:p w14:paraId="4DAA564A" w14:textId="77777777" w:rsidR="002E1179" w:rsidRPr="0062192B" w:rsidRDefault="002E1179" w:rsidP="002E1179">
            <w:pPr>
              <w:pStyle w:val="a"/>
              <w:widowControl/>
              <w:tabs>
                <w:tab w:val="left" w:pos="2160"/>
                <w:tab w:val="right" w:pos="9498"/>
              </w:tabs>
              <w:spacing w:line="220" w:lineRule="exact"/>
              <w:ind w:right="-43"/>
              <w:jc w:val="both"/>
              <w:rPr>
                <w:rFonts w:ascii="Arial" w:hAnsi="Arial" w:cs="Arial"/>
                <w:b w:val="0"/>
                <w:bCs w:val="0"/>
                <w:sz w:val="14"/>
                <w:szCs w:val="14"/>
              </w:rPr>
            </w:pPr>
          </w:p>
        </w:tc>
        <w:tc>
          <w:tcPr>
            <w:tcW w:w="997" w:type="dxa"/>
          </w:tcPr>
          <w:p w14:paraId="1ABD2835" w14:textId="77777777" w:rsidR="002E1179" w:rsidRPr="0062192B" w:rsidRDefault="002E1179" w:rsidP="002E1179">
            <w:pPr>
              <w:pStyle w:val="a"/>
              <w:widowControl/>
              <w:tabs>
                <w:tab w:val="left" w:pos="2160"/>
                <w:tab w:val="right" w:pos="9498"/>
              </w:tabs>
              <w:spacing w:line="220" w:lineRule="exact"/>
              <w:ind w:right="-43"/>
              <w:jc w:val="both"/>
              <w:rPr>
                <w:rFonts w:ascii="Arial" w:hAnsi="Arial" w:cs="Arial"/>
                <w:b w:val="0"/>
                <w:bCs w:val="0"/>
                <w:sz w:val="14"/>
                <w:szCs w:val="14"/>
              </w:rPr>
            </w:pPr>
          </w:p>
        </w:tc>
      </w:tr>
      <w:tr w:rsidR="00803DE1" w:rsidRPr="0062192B" w14:paraId="710A734C" w14:textId="77777777" w:rsidTr="00FB7D12">
        <w:tc>
          <w:tcPr>
            <w:tcW w:w="540" w:type="dxa"/>
          </w:tcPr>
          <w:p w14:paraId="7EF5D4A3" w14:textId="77777777" w:rsidR="00803DE1" w:rsidRPr="0062192B" w:rsidRDefault="00803DE1" w:rsidP="00803DE1">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1</w:t>
            </w:r>
          </w:p>
        </w:tc>
        <w:tc>
          <w:tcPr>
            <w:tcW w:w="990" w:type="dxa"/>
          </w:tcPr>
          <w:p w14:paraId="37EB6B93" w14:textId="77777777" w:rsidR="00803DE1" w:rsidRPr="0062192B" w:rsidRDefault="00803DE1" w:rsidP="00803DE1">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75</w:t>
            </w:r>
          </w:p>
        </w:tc>
        <w:tc>
          <w:tcPr>
            <w:tcW w:w="1087" w:type="dxa"/>
          </w:tcPr>
          <w:p w14:paraId="5D8AB1B4" w14:textId="77777777" w:rsidR="00803DE1" w:rsidRPr="0062192B" w:rsidRDefault="00803DE1" w:rsidP="00803DE1">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Quarterly</w:t>
            </w:r>
          </w:p>
        </w:tc>
        <w:tc>
          <w:tcPr>
            <w:tcW w:w="1395" w:type="dxa"/>
          </w:tcPr>
          <w:p w14:paraId="2CD03549" w14:textId="4458E450" w:rsidR="00803DE1" w:rsidRPr="0062192B" w:rsidRDefault="00803DE1" w:rsidP="00803DE1">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April 2017 to </w:t>
            </w:r>
            <w:r w:rsidRPr="0062192B">
              <w:rPr>
                <w:rFonts w:ascii="Arial" w:hAnsi="Arial" w:cs="Arial"/>
                <w:b w:val="0"/>
                <w:bCs w:val="0"/>
                <w:color w:val="000000"/>
                <w:sz w:val="14"/>
                <w:szCs w:val="14"/>
              </w:rPr>
              <w:br/>
            </w:r>
            <w:r w:rsidR="00F46772" w:rsidRPr="0062192B">
              <w:rPr>
                <w:rFonts w:ascii="Arial" w:hAnsi="Arial" w:cs="Arial"/>
                <w:b w:val="0"/>
                <w:bCs w:val="0"/>
                <w:color w:val="000000"/>
                <w:sz w:val="14"/>
                <w:szCs w:val="14"/>
              </w:rPr>
              <w:t>April 2033</w:t>
            </w:r>
          </w:p>
        </w:tc>
        <w:tc>
          <w:tcPr>
            <w:tcW w:w="1483" w:type="dxa"/>
          </w:tcPr>
          <w:p w14:paraId="4A9904C4" w14:textId="16E58ADA" w:rsidR="00803DE1" w:rsidRPr="0062192B" w:rsidRDefault="00803DE1" w:rsidP="00803DE1">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2.00 and </w:t>
            </w:r>
            <w:r w:rsidRPr="0062192B">
              <w:rPr>
                <w:rFonts w:ascii="Arial" w:hAnsi="Arial" w:cs="Arial"/>
                <w:b w:val="0"/>
                <w:bCs w:val="0"/>
                <w:color w:val="000000"/>
                <w:sz w:val="14"/>
                <w:szCs w:val="14"/>
              </w:rPr>
              <w:br/>
              <w:t>MLR less 0.75 - 2.25</w:t>
            </w:r>
          </w:p>
        </w:tc>
        <w:tc>
          <w:tcPr>
            <w:tcW w:w="996" w:type="dxa"/>
          </w:tcPr>
          <w:p w14:paraId="6B58A579" w14:textId="31362BEB" w:rsidR="00803DE1" w:rsidRPr="0062192B" w:rsidRDefault="00803DE1" w:rsidP="00803DE1">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54,500</w:t>
            </w:r>
          </w:p>
        </w:tc>
        <w:tc>
          <w:tcPr>
            <w:tcW w:w="997" w:type="dxa"/>
          </w:tcPr>
          <w:p w14:paraId="42D0FDBB" w14:textId="53E759BC" w:rsidR="00803DE1" w:rsidRPr="0062192B" w:rsidRDefault="00803DE1" w:rsidP="00803DE1">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58,750</w:t>
            </w:r>
          </w:p>
        </w:tc>
        <w:tc>
          <w:tcPr>
            <w:tcW w:w="996" w:type="dxa"/>
          </w:tcPr>
          <w:p w14:paraId="66A2C2A0" w14:textId="584AA358" w:rsidR="00803DE1" w:rsidRPr="0062192B" w:rsidRDefault="00803DE1" w:rsidP="00803DE1">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54,500</w:t>
            </w:r>
          </w:p>
        </w:tc>
        <w:tc>
          <w:tcPr>
            <w:tcW w:w="997" w:type="dxa"/>
          </w:tcPr>
          <w:p w14:paraId="0D117036" w14:textId="59D24399" w:rsidR="00803DE1" w:rsidRPr="0062192B" w:rsidRDefault="00803DE1" w:rsidP="00803DE1">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58,750</w:t>
            </w:r>
          </w:p>
        </w:tc>
      </w:tr>
      <w:tr w:rsidR="00803DE1" w:rsidRPr="0062192B" w14:paraId="4362B82C" w14:textId="77777777" w:rsidTr="00FB7D12">
        <w:tc>
          <w:tcPr>
            <w:tcW w:w="540" w:type="dxa"/>
          </w:tcPr>
          <w:p w14:paraId="097C2D51" w14:textId="77777777" w:rsidR="00803DE1" w:rsidRPr="0062192B" w:rsidRDefault="00803DE1" w:rsidP="00803DE1">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7BE3269B" w14:textId="77777777" w:rsidR="00803DE1" w:rsidRPr="0062192B" w:rsidRDefault="00803DE1" w:rsidP="00803DE1">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544D12A0" w14:textId="77777777" w:rsidR="00803DE1" w:rsidRPr="0062192B" w:rsidRDefault="00803DE1" w:rsidP="00803DE1">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2BD069F4" w14:textId="77777777" w:rsidR="00803DE1" w:rsidRPr="0062192B" w:rsidRDefault="00803DE1" w:rsidP="00803DE1">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757D89B5" w14:textId="77777777" w:rsidR="00803DE1" w:rsidRPr="0062192B" w:rsidRDefault="00803DE1" w:rsidP="00803DE1">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6C18DD50" w14:textId="77777777" w:rsidR="00803DE1" w:rsidRPr="0062192B" w:rsidRDefault="00803DE1" w:rsidP="00803DE1">
            <w:pPr>
              <w:pStyle w:val="a"/>
              <w:widowControl/>
              <w:tabs>
                <w:tab w:val="decimal" w:pos="780"/>
              </w:tabs>
              <w:spacing w:line="80" w:lineRule="exact"/>
              <w:ind w:right="-43"/>
              <w:rPr>
                <w:rFonts w:ascii="Arial" w:hAnsi="Arial" w:cs="Arial"/>
                <w:b w:val="0"/>
                <w:bCs w:val="0"/>
                <w:sz w:val="14"/>
                <w:szCs w:val="14"/>
              </w:rPr>
            </w:pPr>
          </w:p>
        </w:tc>
        <w:tc>
          <w:tcPr>
            <w:tcW w:w="997" w:type="dxa"/>
          </w:tcPr>
          <w:p w14:paraId="10EF29F2" w14:textId="77777777" w:rsidR="00803DE1" w:rsidRPr="0062192B" w:rsidRDefault="00803DE1" w:rsidP="00803DE1">
            <w:pPr>
              <w:pStyle w:val="a"/>
              <w:widowControl/>
              <w:tabs>
                <w:tab w:val="decimal" w:pos="780"/>
              </w:tabs>
              <w:spacing w:line="80" w:lineRule="exact"/>
              <w:ind w:right="-43"/>
              <w:rPr>
                <w:rFonts w:ascii="Arial" w:hAnsi="Arial" w:cs="Arial"/>
                <w:b w:val="0"/>
                <w:bCs w:val="0"/>
                <w:sz w:val="14"/>
                <w:szCs w:val="14"/>
              </w:rPr>
            </w:pPr>
          </w:p>
        </w:tc>
        <w:tc>
          <w:tcPr>
            <w:tcW w:w="996" w:type="dxa"/>
          </w:tcPr>
          <w:p w14:paraId="4228E156" w14:textId="77777777" w:rsidR="00803DE1" w:rsidRPr="0062192B" w:rsidRDefault="00803DE1" w:rsidP="00803DE1">
            <w:pPr>
              <w:pStyle w:val="a"/>
              <w:widowControl/>
              <w:tabs>
                <w:tab w:val="decimal" w:pos="780"/>
              </w:tabs>
              <w:spacing w:line="80" w:lineRule="exact"/>
              <w:ind w:right="-43"/>
              <w:rPr>
                <w:rFonts w:ascii="Arial" w:hAnsi="Arial" w:cs="Arial"/>
                <w:b w:val="0"/>
                <w:bCs w:val="0"/>
                <w:sz w:val="14"/>
                <w:szCs w:val="14"/>
              </w:rPr>
            </w:pPr>
          </w:p>
        </w:tc>
        <w:tc>
          <w:tcPr>
            <w:tcW w:w="997" w:type="dxa"/>
          </w:tcPr>
          <w:p w14:paraId="35597177" w14:textId="77777777" w:rsidR="00803DE1" w:rsidRPr="0062192B" w:rsidRDefault="00803DE1" w:rsidP="00803DE1">
            <w:pPr>
              <w:pStyle w:val="a"/>
              <w:widowControl/>
              <w:tabs>
                <w:tab w:val="decimal" w:pos="780"/>
              </w:tabs>
              <w:spacing w:line="80" w:lineRule="exact"/>
              <w:ind w:right="-43"/>
              <w:rPr>
                <w:rFonts w:ascii="Arial" w:hAnsi="Arial" w:cs="Arial"/>
                <w:b w:val="0"/>
                <w:bCs w:val="0"/>
                <w:sz w:val="14"/>
                <w:szCs w:val="14"/>
              </w:rPr>
            </w:pPr>
          </w:p>
        </w:tc>
      </w:tr>
      <w:tr w:rsidR="00803DE1" w:rsidRPr="0062192B" w14:paraId="131C82E8" w14:textId="77777777" w:rsidTr="00FB7D12">
        <w:tc>
          <w:tcPr>
            <w:tcW w:w="540" w:type="dxa"/>
          </w:tcPr>
          <w:p w14:paraId="6D4F78D5" w14:textId="77777777" w:rsidR="00803DE1" w:rsidRPr="0062192B" w:rsidRDefault="00803DE1" w:rsidP="00803DE1">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w:t>
            </w:r>
          </w:p>
        </w:tc>
        <w:tc>
          <w:tcPr>
            <w:tcW w:w="990" w:type="dxa"/>
          </w:tcPr>
          <w:p w14:paraId="1CDB7CB1" w14:textId="77777777" w:rsidR="00803DE1" w:rsidRPr="0062192B" w:rsidRDefault="00803DE1" w:rsidP="00803DE1">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1,300</w:t>
            </w:r>
          </w:p>
        </w:tc>
        <w:tc>
          <w:tcPr>
            <w:tcW w:w="1087" w:type="dxa"/>
          </w:tcPr>
          <w:p w14:paraId="2B4B48C6" w14:textId="77777777" w:rsidR="00803DE1" w:rsidRPr="0062192B" w:rsidRDefault="00803DE1" w:rsidP="00803DE1">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Quarterly</w:t>
            </w:r>
          </w:p>
        </w:tc>
        <w:tc>
          <w:tcPr>
            <w:tcW w:w="1395" w:type="dxa"/>
          </w:tcPr>
          <w:p w14:paraId="0233AFCC" w14:textId="77777777" w:rsidR="00803DE1" w:rsidRPr="0062192B" w:rsidRDefault="00803DE1" w:rsidP="00803DE1">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February 2020 to </w:t>
            </w:r>
            <w:r w:rsidRPr="0062192B">
              <w:rPr>
                <w:rFonts w:ascii="Arial" w:hAnsi="Arial" w:cs="Arial"/>
                <w:b w:val="0"/>
                <w:bCs w:val="0"/>
                <w:color w:val="000000"/>
                <w:sz w:val="14"/>
                <w:szCs w:val="14"/>
              </w:rPr>
              <w:br/>
              <w:t>October 2036</w:t>
            </w:r>
          </w:p>
        </w:tc>
        <w:tc>
          <w:tcPr>
            <w:tcW w:w="1483" w:type="dxa"/>
          </w:tcPr>
          <w:p w14:paraId="13EBCCC0" w14:textId="66265B0A" w:rsidR="00803DE1" w:rsidRPr="0062192B" w:rsidRDefault="00803DE1" w:rsidP="00803DE1">
            <w:pPr>
              <w:pStyle w:val="a"/>
              <w:widowControl/>
              <w:tabs>
                <w:tab w:val="left" w:pos="2160"/>
              </w:tabs>
              <w:spacing w:line="220" w:lineRule="exact"/>
              <w:ind w:left="-72" w:right="-105"/>
              <w:jc w:val="center"/>
              <w:rPr>
                <w:rFonts w:ascii="Arial" w:hAnsi="Arial" w:cs="Arial"/>
                <w:b w:val="0"/>
                <w:bCs w:val="0"/>
                <w:sz w:val="14"/>
                <w:szCs w:val="14"/>
              </w:rPr>
            </w:pPr>
            <w:r w:rsidRPr="0062192B">
              <w:rPr>
                <w:rFonts w:ascii="Arial" w:hAnsi="Arial" w:cs="Arial"/>
                <w:b w:val="0"/>
                <w:bCs w:val="0"/>
                <w:color w:val="000000"/>
                <w:sz w:val="14"/>
                <w:szCs w:val="14"/>
              </w:rPr>
              <w:t xml:space="preserve">2.00 and </w:t>
            </w:r>
            <w:r w:rsidRPr="0062192B">
              <w:rPr>
                <w:rFonts w:ascii="Arial" w:hAnsi="Arial" w:cs="Arial"/>
                <w:b w:val="0"/>
                <w:bCs w:val="0"/>
                <w:color w:val="000000"/>
                <w:sz w:val="14"/>
                <w:szCs w:val="14"/>
              </w:rPr>
              <w:br/>
              <w:t>MLR less 0.75 - 2.50</w:t>
            </w:r>
          </w:p>
        </w:tc>
        <w:tc>
          <w:tcPr>
            <w:tcW w:w="996" w:type="dxa"/>
          </w:tcPr>
          <w:p w14:paraId="581A9899" w14:textId="01536466" w:rsidR="00803DE1" w:rsidRPr="0062192B" w:rsidRDefault="00803DE1" w:rsidP="00803DE1">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1,227,000</w:t>
            </w:r>
          </w:p>
        </w:tc>
        <w:tc>
          <w:tcPr>
            <w:tcW w:w="997" w:type="dxa"/>
          </w:tcPr>
          <w:p w14:paraId="0F5D14EE" w14:textId="25849063" w:rsidR="00803DE1" w:rsidRPr="0062192B" w:rsidRDefault="00803DE1" w:rsidP="00803DE1">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1,249,000</w:t>
            </w:r>
          </w:p>
        </w:tc>
        <w:tc>
          <w:tcPr>
            <w:tcW w:w="996" w:type="dxa"/>
          </w:tcPr>
          <w:p w14:paraId="00F89ECB" w14:textId="426946BA" w:rsidR="00803DE1" w:rsidRPr="0062192B" w:rsidRDefault="00803DE1" w:rsidP="00803DE1">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1,227,000</w:t>
            </w:r>
          </w:p>
        </w:tc>
        <w:tc>
          <w:tcPr>
            <w:tcW w:w="997" w:type="dxa"/>
          </w:tcPr>
          <w:p w14:paraId="5CF08B4A" w14:textId="049B8DC4" w:rsidR="00803DE1" w:rsidRPr="0062192B" w:rsidRDefault="00803DE1" w:rsidP="00803DE1">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1,249,000</w:t>
            </w:r>
          </w:p>
        </w:tc>
      </w:tr>
      <w:tr w:rsidR="00803DE1" w:rsidRPr="0062192B" w14:paraId="29324B36" w14:textId="77777777" w:rsidTr="00FB7D12">
        <w:tc>
          <w:tcPr>
            <w:tcW w:w="540" w:type="dxa"/>
          </w:tcPr>
          <w:p w14:paraId="463DBBC0" w14:textId="77777777" w:rsidR="00803DE1" w:rsidRPr="0062192B" w:rsidRDefault="00803DE1" w:rsidP="00803DE1">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49588E4A" w14:textId="77777777" w:rsidR="00803DE1" w:rsidRPr="0062192B" w:rsidRDefault="00803DE1" w:rsidP="00803DE1">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6557890B" w14:textId="77777777" w:rsidR="00803DE1" w:rsidRPr="0062192B" w:rsidRDefault="00803DE1" w:rsidP="00803DE1">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6A3154DE" w14:textId="77777777" w:rsidR="00803DE1" w:rsidRPr="0062192B" w:rsidRDefault="00803DE1" w:rsidP="00803DE1">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0191BBBE" w14:textId="77777777" w:rsidR="00803DE1" w:rsidRPr="0062192B" w:rsidRDefault="00803DE1" w:rsidP="00803DE1">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4EDC1B80" w14:textId="77777777" w:rsidR="00803DE1" w:rsidRPr="0062192B" w:rsidRDefault="00803DE1" w:rsidP="00803DE1">
            <w:pPr>
              <w:pStyle w:val="a"/>
              <w:widowControl/>
              <w:tabs>
                <w:tab w:val="decimal" w:pos="780"/>
              </w:tabs>
              <w:spacing w:line="80" w:lineRule="exact"/>
              <w:ind w:right="-43"/>
              <w:rPr>
                <w:rFonts w:ascii="Arial" w:hAnsi="Arial" w:cs="Arial"/>
                <w:b w:val="0"/>
                <w:bCs w:val="0"/>
                <w:sz w:val="14"/>
                <w:szCs w:val="14"/>
              </w:rPr>
            </w:pPr>
          </w:p>
        </w:tc>
        <w:tc>
          <w:tcPr>
            <w:tcW w:w="997" w:type="dxa"/>
          </w:tcPr>
          <w:p w14:paraId="6D17CF2C" w14:textId="77777777" w:rsidR="00803DE1" w:rsidRPr="0062192B" w:rsidRDefault="00803DE1" w:rsidP="00803DE1">
            <w:pPr>
              <w:pStyle w:val="a"/>
              <w:widowControl/>
              <w:tabs>
                <w:tab w:val="decimal" w:pos="780"/>
              </w:tabs>
              <w:spacing w:line="80" w:lineRule="exact"/>
              <w:ind w:right="-43"/>
              <w:rPr>
                <w:rFonts w:ascii="Arial" w:hAnsi="Arial" w:cs="Arial"/>
                <w:b w:val="0"/>
                <w:bCs w:val="0"/>
                <w:sz w:val="14"/>
                <w:szCs w:val="14"/>
              </w:rPr>
            </w:pPr>
          </w:p>
        </w:tc>
        <w:tc>
          <w:tcPr>
            <w:tcW w:w="996" w:type="dxa"/>
          </w:tcPr>
          <w:p w14:paraId="4573AFD6" w14:textId="77777777" w:rsidR="00803DE1" w:rsidRPr="0062192B" w:rsidRDefault="00803DE1" w:rsidP="00803DE1">
            <w:pPr>
              <w:pStyle w:val="a"/>
              <w:widowControl/>
              <w:tabs>
                <w:tab w:val="decimal" w:pos="780"/>
              </w:tabs>
              <w:spacing w:line="80" w:lineRule="exact"/>
              <w:ind w:right="-43"/>
              <w:rPr>
                <w:rFonts w:ascii="Arial" w:hAnsi="Arial" w:cs="Arial"/>
                <w:b w:val="0"/>
                <w:bCs w:val="0"/>
                <w:sz w:val="14"/>
                <w:szCs w:val="14"/>
              </w:rPr>
            </w:pPr>
          </w:p>
        </w:tc>
        <w:tc>
          <w:tcPr>
            <w:tcW w:w="997" w:type="dxa"/>
          </w:tcPr>
          <w:p w14:paraId="022D9178" w14:textId="77777777" w:rsidR="00803DE1" w:rsidRPr="0062192B" w:rsidRDefault="00803DE1" w:rsidP="00803DE1">
            <w:pPr>
              <w:pStyle w:val="a"/>
              <w:widowControl/>
              <w:tabs>
                <w:tab w:val="decimal" w:pos="780"/>
              </w:tabs>
              <w:spacing w:line="80" w:lineRule="exact"/>
              <w:ind w:right="-43"/>
              <w:rPr>
                <w:rFonts w:ascii="Arial" w:hAnsi="Arial" w:cs="Arial"/>
                <w:b w:val="0"/>
                <w:bCs w:val="0"/>
                <w:sz w:val="14"/>
                <w:szCs w:val="14"/>
              </w:rPr>
            </w:pPr>
          </w:p>
        </w:tc>
      </w:tr>
      <w:tr w:rsidR="002E1179" w:rsidRPr="0062192B" w14:paraId="295184E4" w14:textId="77777777" w:rsidTr="00FB7D12">
        <w:tc>
          <w:tcPr>
            <w:tcW w:w="1530" w:type="dxa"/>
            <w:gridSpan w:val="2"/>
            <w:vAlign w:val="bottom"/>
          </w:tcPr>
          <w:p w14:paraId="61D6385B" w14:textId="77777777" w:rsidR="002E1179" w:rsidRPr="0062192B" w:rsidRDefault="002E1179" w:rsidP="002E1179">
            <w:pPr>
              <w:pStyle w:val="a"/>
              <w:widowControl/>
              <w:tabs>
                <w:tab w:val="left" w:pos="2160"/>
              </w:tabs>
              <w:spacing w:line="240" w:lineRule="exact"/>
              <w:ind w:right="-43"/>
              <w:rPr>
                <w:rFonts w:ascii="Arial" w:hAnsi="Arial" w:cs="Arial"/>
                <w:sz w:val="14"/>
                <w:szCs w:val="14"/>
                <w:u w:val="single"/>
              </w:rPr>
            </w:pPr>
            <w:r w:rsidRPr="0062192B">
              <w:rPr>
                <w:rFonts w:ascii="Arial" w:hAnsi="Arial" w:cs="Arial"/>
                <w:sz w:val="14"/>
                <w:szCs w:val="14"/>
                <w:u w:val="single"/>
              </w:rPr>
              <w:t>Subsidiaries</w:t>
            </w:r>
          </w:p>
        </w:tc>
        <w:tc>
          <w:tcPr>
            <w:tcW w:w="1087" w:type="dxa"/>
          </w:tcPr>
          <w:p w14:paraId="723CF5B7" w14:textId="77777777" w:rsidR="002E1179" w:rsidRPr="0062192B" w:rsidRDefault="002E1179" w:rsidP="002E1179">
            <w:pPr>
              <w:pStyle w:val="a"/>
              <w:widowControl/>
              <w:tabs>
                <w:tab w:val="left" w:pos="2160"/>
              </w:tabs>
              <w:spacing w:line="240" w:lineRule="exact"/>
              <w:ind w:right="-43"/>
              <w:jc w:val="center"/>
              <w:rPr>
                <w:rFonts w:ascii="Arial" w:hAnsi="Arial" w:cs="Arial"/>
                <w:b w:val="0"/>
                <w:bCs w:val="0"/>
                <w:sz w:val="14"/>
                <w:szCs w:val="14"/>
              </w:rPr>
            </w:pPr>
          </w:p>
        </w:tc>
        <w:tc>
          <w:tcPr>
            <w:tcW w:w="1395" w:type="dxa"/>
          </w:tcPr>
          <w:p w14:paraId="27AB5495" w14:textId="77777777" w:rsidR="002E1179" w:rsidRPr="0062192B" w:rsidRDefault="002E1179" w:rsidP="002E1179">
            <w:pPr>
              <w:pStyle w:val="a"/>
              <w:widowControl/>
              <w:tabs>
                <w:tab w:val="left" w:pos="2160"/>
              </w:tabs>
              <w:spacing w:line="240" w:lineRule="exact"/>
              <w:ind w:right="-43"/>
              <w:jc w:val="center"/>
              <w:rPr>
                <w:rFonts w:ascii="Arial" w:hAnsi="Arial" w:cs="Arial"/>
                <w:b w:val="0"/>
                <w:bCs w:val="0"/>
                <w:sz w:val="14"/>
                <w:szCs w:val="14"/>
              </w:rPr>
            </w:pPr>
          </w:p>
        </w:tc>
        <w:tc>
          <w:tcPr>
            <w:tcW w:w="1483" w:type="dxa"/>
          </w:tcPr>
          <w:p w14:paraId="72D8AF91" w14:textId="77777777" w:rsidR="002E1179" w:rsidRPr="0062192B" w:rsidRDefault="002E1179" w:rsidP="002E1179">
            <w:pPr>
              <w:pStyle w:val="a"/>
              <w:widowControl/>
              <w:tabs>
                <w:tab w:val="left" w:pos="2160"/>
              </w:tabs>
              <w:spacing w:line="240" w:lineRule="exact"/>
              <w:ind w:right="-43"/>
              <w:jc w:val="center"/>
              <w:rPr>
                <w:rFonts w:ascii="Arial" w:hAnsi="Arial" w:cs="Arial"/>
                <w:b w:val="0"/>
                <w:bCs w:val="0"/>
                <w:sz w:val="14"/>
                <w:szCs w:val="14"/>
              </w:rPr>
            </w:pPr>
          </w:p>
        </w:tc>
        <w:tc>
          <w:tcPr>
            <w:tcW w:w="996" w:type="dxa"/>
          </w:tcPr>
          <w:p w14:paraId="7DD44CE7" w14:textId="77777777" w:rsidR="002E1179" w:rsidRPr="0062192B" w:rsidRDefault="002E1179" w:rsidP="002E1179">
            <w:pPr>
              <w:pStyle w:val="a"/>
              <w:widowControl/>
              <w:tabs>
                <w:tab w:val="decimal" w:pos="780"/>
              </w:tabs>
              <w:spacing w:line="240" w:lineRule="exact"/>
              <w:ind w:right="-43"/>
              <w:rPr>
                <w:rFonts w:ascii="Arial" w:hAnsi="Arial" w:cs="Arial"/>
                <w:b w:val="0"/>
                <w:bCs w:val="0"/>
                <w:color w:val="000000"/>
                <w:sz w:val="14"/>
                <w:szCs w:val="14"/>
              </w:rPr>
            </w:pPr>
          </w:p>
        </w:tc>
        <w:tc>
          <w:tcPr>
            <w:tcW w:w="997" w:type="dxa"/>
          </w:tcPr>
          <w:p w14:paraId="5497243E" w14:textId="77777777" w:rsidR="002E1179" w:rsidRPr="0062192B" w:rsidRDefault="002E1179" w:rsidP="002E1179">
            <w:pPr>
              <w:pStyle w:val="a"/>
              <w:widowControl/>
              <w:tabs>
                <w:tab w:val="decimal" w:pos="780"/>
              </w:tabs>
              <w:spacing w:line="240" w:lineRule="exact"/>
              <w:ind w:right="-43"/>
              <w:rPr>
                <w:rFonts w:ascii="Arial" w:hAnsi="Arial" w:cs="Arial"/>
                <w:b w:val="0"/>
                <w:bCs w:val="0"/>
                <w:color w:val="000000"/>
                <w:sz w:val="14"/>
                <w:szCs w:val="14"/>
              </w:rPr>
            </w:pPr>
          </w:p>
        </w:tc>
        <w:tc>
          <w:tcPr>
            <w:tcW w:w="996" w:type="dxa"/>
          </w:tcPr>
          <w:p w14:paraId="45562EC6" w14:textId="77777777" w:rsidR="002E1179" w:rsidRPr="0062192B" w:rsidRDefault="002E1179" w:rsidP="002E1179">
            <w:pPr>
              <w:pStyle w:val="a"/>
              <w:widowControl/>
              <w:tabs>
                <w:tab w:val="decimal" w:pos="780"/>
              </w:tabs>
              <w:spacing w:line="240" w:lineRule="exact"/>
              <w:ind w:right="-43"/>
              <w:rPr>
                <w:rFonts w:ascii="Arial" w:hAnsi="Arial" w:cs="Arial"/>
                <w:b w:val="0"/>
                <w:bCs w:val="0"/>
                <w:color w:val="000000"/>
                <w:sz w:val="14"/>
                <w:szCs w:val="14"/>
              </w:rPr>
            </w:pPr>
          </w:p>
        </w:tc>
        <w:tc>
          <w:tcPr>
            <w:tcW w:w="997" w:type="dxa"/>
          </w:tcPr>
          <w:p w14:paraId="164D2A03" w14:textId="77777777" w:rsidR="002E1179" w:rsidRPr="0062192B" w:rsidRDefault="002E1179" w:rsidP="002E1179">
            <w:pPr>
              <w:pStyle w:val="a"/>
              <w:widowControl/>
              <w:tabs>
                <w:tab w:val="decimal" w:pos="780"/>
              </w:tabs>
              <w:spacing w:line="240" w:lineRule="exact"/>
              <w:ind w:right="-43"/>
              <w:rPr>
                <w:rFonts w:ascii="Arial" w:hAnsi="Arial" w:cs="Arial"/>
                <w:b w:val="0"/>
                <w:bCs w:val="0"/>
                <w:color w:val="000000"/>
                <w:sz w:val="14"/>
                <w:szCs w:val="14"/>
              </w:rPr>
            </w:pPr>
          </w:p>
        </w:tc>
      </w:tr>
      <w:tr w:rsidR="008F5879" w:rsidRPr="0062192B" w14:paraId="10BF1191" w14:textId="77777777" w:rsidTr="00FB7D12">
        <w:tc>
          <w:tcPr>
            <w:tcW w:w="540" w:type="dxa"/>
          </w:tcPr>
          <w:p w14:paraId="3763E377" w14:textId="7312CA9D" w:rsidR="008F5879" w:rsidRPr="0062192B" w:rsidRDefault="002E0952" w:rsidP="008F5879">
            <w:pPr>
              <w:pStyle w:val="a"/>
              <w:widowControl/>
              <w:tabs>
                <w:tab w:val="left" w:pos="2160"/>
              </w:tabs>
              <w:spacing w:line="220" w:lineRule="exact"/>
              <w:ind w:right="-43"/>
              <w:jc w:val="center"/>
              <w:rPr>
                <w:rFonts w:ascii="Arial" w:hAnsi="Arial" w:cstheme="minorBidi"/>
                <w:b w:val="0"/>
                <w:bCs w:val="0"/>
                <w:sz w:val="14"/>
                <w:szCs w:val="14"/>
              </w:rPr>
            </w:pPr>
            <w:r w:rsidRPr="0062192B">
              <w:rPr>
                <w:rFonts w:ascii="Arial" w:hAnsi="Arial" w:cstheme="minorBidi"/>
                <w:b w:val="0"/>
                <w:bCs w:val="0"/>
                <w:sz w:val="14"/>
                <w:szCs w:val="14"/>
              </w:rPr>
              <w:t>3</w:t>
            </w:r>
          </w:p>
        </w:tc>
        <w:tc>
          <w:tcPr>
            <w:tcW w:w="990" w:type="dxa"/>
          </w:tcPr>
          <w:p w14:paraId="0E1A0E65"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450</w:t>
            </w:r>
          </w:p>
        </w:tc>
        <w:tc>
          <w:tcPr>
            <w:tcW w:w="1087" w:type="dxa"/>
          </w:tcPr>
          <w:p w14:paraId="18A6FB15"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Quarterly</w:t>
            </w:r>
          </w:p>
        </w:tc>
        <w:tc>
          <w:tcPr>
            <w:tcW w:w="1395" w:type="dxa"/>
          </w:tcPr>
          <w:p w14:paraId="58FB058E"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August 2017 to </w:t>
            </w:r>
            <w:r w:rsidRPr="0062192B">
              <w:rPr>
                <w:rFonts w:ascii="Arial" w:hAnsi="Arial" w:cs="Arial"/>
                <w:b w:val="0"/>
                <w:bCs w:val="0"/>
                <w:color w:val="000000"/>
                <w:sz w:val="14"/>
                <w:szCs w:val="14"/>
              </w:rPr>
              <w:br/>
              <w:t>October 2038</w:t>
            </w:r>
          </w:p>
        </w:tc>
        <w:tc>
          <w:tcPr>
            <w:tcW w:w="1483" w:type="dxa"/>
          </w:tcPr>
          <w:p w14:paraId="311109E1" w14:textId="7C6469C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2.00 and </w:t>
            </w:r>
            <w:r w:rsidRPr="0062192B">
              <w:rPr>
                <w:rFonts w:ascii="Arial" w:hAnsi="Arial" w:cs="Arial"/>
                <w:b w:val="0"/>
                <w:bCs w:val="0"/>
                <w:color w:val="000000"/>
                <w:sz w:val="14"/>
                <w:szCs w:val="14"/>
              </w:rPr>
              <w:br/>
              <w:t>MLR less 0.50 - 2.50</w:t>
            </w:r>
          </w:p>
        </w:tc>
        <w:tc>
          <w:tcPr>
            <w:tcW w:w="996" w:type="dxa"/>
          </w:tcPr>
          <w:p w14:paraId="75B4C8CA" w14:textId="456D0860"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301,500</w:t>
            </w:r>
          </w:p>
        </w:tc>
        <w:tc>
          <w:tcPr>
            <w:tcW w:w="997" w:type="dxa"/>
          </w:tcPr>
          <w:p w14:paraId="3387D53C" w14:textId="5DCA7370"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303,125</w:t>
            </w:r>
          </w:p>
        </w:tc>
        <w:tc>
          <w:tcPr>
            <w:tcW w:w="996" w:type="dxa"/>
          </w:tcPr>
          <w:p w14:paraId="7D0C2F57" w14:textId="12B9E49D"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Pr>
          <w:p w14:paraId="578126EC" w14:textId="7777777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8F5879" w:rsidRPr="0062192B" w14:paraId="35807214" w14:textId="77777777" w:rsidTr="00FB7D12">
        <w:tc>
          <w:tcPr>
            <w:tcW w:w="540" w:type="dxa"/>
          </w:tcPr>
          <w:p w14:paraId="1D8EDBED"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0C97E54C"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3A44520D"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6A0C9476"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7FA8679A"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7A9B7EFF"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3A63E6D0"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6" w:type="dxa"/>
          </w:tcPr>
          <w:p w14:paraId="259A7BE0"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328F10B3"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r>
      <w:tr w:rsidR="008F5879" w:rsidRPr="0062192B" w14:paraId="096CD98F" w14:textId="77777777" w:rsidTr="00FB7D12">
        <w:tc>
          <w:tcPr>
            <w:tcW w:w="540" w:type="dxa"/>
          </w:tcPr>
          <w:p w14:paraId="14711BC4" w14:textId="7464FA9F" w:rsidR="008F5879" w:rsidRPr="0062192B" w:rsidRDefault="002E0952"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4</w:t>
            </w:r>
          </w:p>
        </w:tc>
        <w:tc>
          <w:tcPr>
            <w:tcW w:w="990" w:type="dxa"/>
          </w:tcPr>
          <w:p w14:paraId="5242F2C3"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335</w:t>
            </w:r>
          </w:p>
        </w:tc>
        <w:tc>
          <w:tcPr>
            <w:tcW w:w="1087" w:type="dxa"/>
          </w:tcPr>
          <w:p w14:paraId="6D680465"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Quarterly</w:t>
            </w:r>
          </w:p>
        </w:tc>
        <w:tc>
          <w:tcPr>
            <w:tcW w:w="1395" w:type="dxa"/>
          </w:tcPr>
          <w:p w14:paraId="4A7D8390"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November 2019 to </w:t>
            </w:r>
            <w:r w:rsidRPr="0062192B">
              <w:rPr>
                <w:rFonts w:ascii="Arial" w:hAnsi="Arial" w:cs="Arial"/>
                <w:b w:val="0"/>
                <w:bCs w:val="0"/>
                <w:color w:val="000000"/>
                <w:sz w:val="14"/>
                <w:szCs w:val="14"/>
              </w:rPr>
              <w:br/>
              <w:t>October 2038</w:t>
            </w:r>
          </w:p>
        </w:tc>
        <w:tc>
          <w:tcPr>
            <w:tcW w:w="1483" w:type="dxa"/>
          </w:tcPr>
          <w:p w14:paraId="4C2D024E" w14:textId="79270A04"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2.00 and </w:t>
            </w:r>
            <w:r w:rsidRPr="0062192B">
              <w:rPr>
                <w:rFonts w:ascii="Arial" w:hAnsi="Arial" w:cs="Arial"/>
                <w:b w:val="0"/>
                <w:bCs w:val="0"/>
                <w:color w:val="000000"/>
                <w:sz w:val="14"/>
                <w:szCs w:val="14"/>
              </w:rPr>
              <w:br/>
              <w:t>MLR less 0.75 - 2.50</w:t>
            </w:r>
          </w:p>
        </w:tc>
        <w:tc>
          <w:tcPr>
            <w:tcW w:w="996" w:type="dxa"/>
          </w:tcPr>
          <w:p w14:paraId="75BE3FC0" w14:textId="5FC4AA4B"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249,240</w:t>
            </w:r>
          </w:p>
        </w:tc>
        <w:tc>
          <w:tcPr>
            <w:tcW w:w="997" w:type="dxa"/>
          </w:tcPr>
          <w:p w14:paraId="1EA0ABA7" w14:textId="42B252E1"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249,540</w:t>
            </w:r>
          </w:p>
        </w:tc>
        <w:tc>
          <w:tcPr>
            <w:tcW w:w="996" w:type="dxa"/>
          </w:tcPr>
          <w:p w14:paraId="14E5E5BC" w14:textId="00840ED1"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Pr>
          <w:p w14:paraId="52AB1C63" w14:textId="7777777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8F5879" w:rsidRPr="0062192B" w14:paraId="6C8AA2A7" w14:textId="77777777" w:rsidTr="00FB7D12">
        <w:tc>
          <w:tcPr>
            <w:tcW w:w="540" w:type="dxa"/>
          </w:tcPr>
          <w:p w14:paraId="28DDDA0B"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6202A971"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1B2B3EE7"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6518D824"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0528CE13"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09765F16"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1D2A7A9A"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6" w:type="dxa"/>
          </w:tcPr>
          <w:p w14:paraId="01AE34D9"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132E2693"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r>
      <w:tr w:rsidR="008F5879" w:rsidRPr="0062192B" w14:paraId="13BE73A8" w14:textId="77777777" w:rsidTr="00FB7D12">
        <w:tc>
          <w:tcPr>
            <w:tcW w:w="540" w:type="dxa"/>
          </w:tcPr>
          <w:p w14:paraId="1D4924D6" w14:textId="60EFA344" w:rsidR="008F5879" w:rsidRPr="0062192B" w:rsidRDefault="002E0952"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5</w:t>
            </w:r>
          </w:p>
        </w:tc>
        <w:tc>
          <w:tcPr>
            <w:tcW w:w="990" w:type="dxa"/>
          </w:tcPr>
          <w:p w14:paraId="1A16F3E5"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800</w:t>
            </w:r>
          </w:p>
        </w:tc>
        <w:tc>
          <w:tcPr>
            <w:tcW w:w="1087" w:type="dxa"/>
          </w:tcPr>
          <w:p w14:paraId="7D975CF9"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Quarterly</w:t>
            </w:r>
          </w:p>
        </w:tc>
        <w:tc>
          <w:tcPr>
            <w:tcW w:w="1395" w:type="dxa"/>
          </w:tcPr>
          <w:p w14:paraId="32D6B2EB"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March 2013 to </w:t>
            </w:r>
            <w:r w:rsidRPr="0062192B">
              <w:rPr>
                <w:rFonts w:ascii="Arial" w:hAnsi="Arial" w:cs="Arial"/>
                <w:b w:val="0"/>
                <w:bCs w:val="0"/>
                <w:color w:val="000000"/>
                <w:sz w:val="14"/>
                <w:szCs w:val="14"/>
              </w:rPr>
              <w:br/>
              <w:t>October 2038</w:t>
            </w:r>
          </w:p>
        </w:tc>
        <w:tc>
          <w:tcPr>
            <w:tcW w:w="1483" w:type="dxa"/>
          </w:tcPr>
          <w:p w14:paraId="719AC1F3" w14:textId="436B3FE9"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2.00 and </w:t>
            </w:r>
            <w:r w:rsidRPr="0062192B">
              <w:rPr>
                <w:rFonts w:ascii="Arial" w:hAnsi="Arial" w:cs="Arial"/>
                <w:b w:val="0"/>
                <w:bCs w:val="0"/>
                <w:color w:val="000000"/>
                <w:sz w:val="14"/>
                <w:szCs w:val="14"/>
              </w:rPr>
              <w:br/>
              <w:t>MLR less 0.50 - 2.50</w:t>
            </w:r>
          </w:p>
        </w:tc>
        <w:tc>
          <w:tcPr>
            <w:tcW w:w="996" w:type="dxa"/>
          </w:tcPr>
          <w:p w14:paraId="590F8CA6" w14:textId="4219536C"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233,250</w:t>
            </w:r>
          </w:p>
        </w:tc>
        <w:tc>
          <w:tcPr>
            <w:tcW w:w="997" w:type="dxa"/>
          </w:tcPr>
          <w:p w14:paraId="4493A26F" w14:textId="16DDF16A"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235,000</w:t>
            </w:r>
          </w:p>
        </w:tc>
        <w:tc>
          <w:tcPr>
            <w:tcW w:w="996" w:type="dxa"/>
          </w:tcPr>
          <w:p w14:paraId="6ECB45E7" w14:textId="653908BE"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Pr>
          <w:p w14:paraId="074596FF" w14:textId="7777777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8F5879" w:rsidRPr="0062192B" w14:paraId="466842F7" w14:textId="77777777" w:rsidTr="00FB7D12">
        <w:tc>
          <w:tcPr>
            <w:tcW w:w="540" w:type="dxa"/>
          </w:tcPr>
          <w:p w14:paraId="6E94FD08"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64BC0CE5"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1D47AA19"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6155530D"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21600EFD"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7D2BBDA6"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12177CEC"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6" w:type="dxa"/>
          </w:tcPr>
          <w:p w14:paraId="2A2027B4"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2E9FE02F"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r>
      <w:tr w:rsidR="008F5879" w:rsidRPr="0062192B" w14:paraId="67DD6820" w14:textId="77777777" w:rsidTr="00FB7D12">
        <w:tc>
          <w:tcPr>
            <w:tcW w:w="540" w:type="dxa"/>
          </w:tcPr>
          <w:p w14:paraId="7AD0BAFC" w14:textId="64574B22" w:rsidR="008F5879" w:rsidRPr="0062192B" w:rsidRDefault="002E0952"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6</w:t>
            </w:r>
          </w:p>
        </w:tc>
        <w:tc>
          <w:tcPr>
            <w:tcW w:w="990" w:type="dxa"/>
          </w:tcPr>
          <w:p w14:paraId="34A25C7E"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400</w:t>
            </w:r>
          </w:p>
        </w:tc>
        <w:tc>
          <w:tcPr>
            <w:tcW w:w="1087" w:type="dxa"/>
          </w:tcPr>
          <w:p w14:paraId="53C32CDB"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Quarterly</w:t>
            </w:r>
          </w:p>
        </w:tc>
        <w:tc>
          <w:tcPr>
            <w:tcW w:w="1395" w:type="dxa"/>
          </w:tcPr>
          <w:p w14:paraId="019CBAA9"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February 2020 to </w:t>
            </w:r>
            <w:r w:rsidRPr="0062192B">
              <w:rPr>
                <w:rFonts w:ascii="Arial" w:hAnsi="Arial" w:cs="Arial"/>
                <w:b w:val="0"/>
                <w:bCs w:val="0"/>
                <w:color w:val="000000"/>
                <w:sz w:val="14"/>
                <w:szCs w:val="14"/>
              </w:rPr>
              <w:br/>
              <w:t>October 2038</w:t>
            </w:r>
          </w:p>
        </w:tc>
        <w:tc>
          <w:tcPr>
            <w:tcW w:w="1483" w:type="dxa"/>
          </w:tcPr>
          <w:p w14:paraId="74B1847D" w14:textId="32DE33FA"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2.00 and </w:t>
            </w:r>
            <w:r w:rsidRPr="0062192B">
              <w:rPr>
                <w:rFonts w:ascii="Arial" w:hAnsi="Arial" w:cs="Arial"/>
                <w:b w:val="0"/>
                <w:bCs w:val="0"/>
                <w:color w:val="000000"/>
                <w:sz w:val="14"/>
                <w:szCs w:val="14"/>
              </w:rPr>
              <w:br/>
              <w:t>MLR less 0.75 - 2.50</w:t>
            </w:r>
          </w:p>
        </w:tc>
        <w:tc>
          <w:tcPr>
            <w:tcW w:w="996" w:type="dxa"/>
          </w:tcPr>
          <w:p w14:paraId="593497DC" w14:textId="7FA365D3"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370,750</w:t>
            </w:r>
          </w:p>
        </w:tc>
        <w:tc>
          <w:tcPr>
            <w:tcW w:w="997" w:type="dxa"/>
          </w:tcPr>
          <w:p w14:paraId="51B2C03E" w14:textId="538570D4"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376,250</w:t>
            </w:r>
          </w:p>
        </w:tc>
        <w:tc>
          <w:tcPr>
            <w:tcW w:w="996" w:type="dxa"/>
          </w:tcPr>
          <w:p w14:paraId="5185E4E3" w14:textId="5811504B"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Pr>
          <w:p w14:paraId="18AAB48E" w14:textId="7777777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8F5879" w:rsidRPr="0062192B" w14:paraId="5266632A" w14:textId="77777777" w:rsidTr="00FB7D12">
        <w:tc>
          <w:tcPr>
            <w:tcW w:w="540" w:type="dxa"/>
          </w:tcPr>
          <w:p w14:paraId="454D9B76"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4D51CA25"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55C4C3D5"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7899ACC6"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3A86256F"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4756F6C1"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6E452560"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6" w:type="dxa"/>
          </w:tcPr>
          <w:p w14:paraId="6DB7B6DA"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3BEEC773"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r>
      <w:tr w:rsidR="008F5879" w:rsidRPr="0062192B" w14:paraId="40DE6848" w14:textId="77777777" w:rsidTr="00FB7D12">
        <w:tc>
          <w:tcPr>
            <w:tcW w:w="540" w:type="dxa"/>
          </w:tcPr>
          <w:p w14:paraId="08FE6EFF" w14:textId="03EA329E" w:rsidR="008F5879" w:rsidRPr="0062192B" w:rsidRDefault="002E0952"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7</w:t>
            </w:r>
          </w:p>
        </w:tc>
        <w:tc>
          <w:tcPr>
            <w:tcW w:w="990" w:type="dxa"/>
          </w:tcPr>
          <w:p w14:paraId="23F4EC1A"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52</w:t>
            </w:r>
          </w:p>
        </w:tc>
        <w:tc>
          <w:tcPr>
            <w:tcW w:w="1087" w:type="dxa"/>
          </w:tcPr>
          <w:p w14:paraId="06127585"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Quarterly</w:t>
            </w:r>
          </w:p>
        </w:tc>
        <w:tc>
          <w:tcPr>
            <w:tcW w:w="1395" w:type="dxa"/>
          </w:tcPr>
          <w:p w14:paraId="0D331B27" w14:textId="0656C61E"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October 2023 to </w:t>
            </w:r>
            <w:r w:rsidRPr="0062192B">
              <w:rPr>
                <w:rFonts w:ascii="Arial" w:hAnsi="Arial" w:cs="Arial"/>
                <w:b w:val="0"/>
                <w:bCs w:val="0"/>
                <w:color w:val="000000"/>
                <w:sz w:val="14"/>
                <w:szCs w:val="14"/>
              </w:rPr>
              <w:br/>
            </w:r>
            <w:r w:rsidR="00F46772" w:rsidRPr="0062192B">
              <w:rPr>
                <w:rFonts w:ascii="Arial" w:hAnsi="Arial" w:cs="Arial"/>
                <w:b w:val="0"/>
                <w:bCs w:val="0"/>
                <w:color w:val="000000"/>
                <w:sz w:val="14"/>
                <w:szCs w:val="14"/>
              </w:rPr>
              <w:t>April 2032</w:t>
            </w:r>
            <w:r w:rsidRPr="0062192B">
              <w:rPr>
                <w:rFonts w:ascii="Arial" w:hAnsi="Arial" w:cs="Arial"/>
                <w:b w:val="0"/>
                <w:bCs w:val="0"/>
                <w:color w:val="000000"/>
                <w:sz w:val="14"/>
                <w:szCs w:val="14"/>
                <w:vertAlign w:val="superscript"/>
              </w:rPr>
              <w:t>(a)</w:t>
            </w:r>
          </w:p>
        </w:tc>
        <w:tc>
          <w:tcPr>
            <w:tcW w:w="1483" w:type="dxa"/>
          </w:tcPr>
          <w:p w14:paraId="7CA5649B" w14:textId="79486FA8"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2.00 and </w:t>
            </w:r>
            <w:r w:rsidRPr="0062192B">
              <w:rPr>
                <w:rFonts w:ascii="Arial" w:hAnsi="Arial" w:cs="Arial"/>
                <w:b w:val="0"/>
                <w:bCs w:val="0"/>
                <w:color w:val="000000"/>
                <w:sz w:val="14"/>
                <w:szCs w:val="14"/>
              </w:rPr>
              <w:br/>
              <w:t>MLR less 1.25 - 2.50</w:t>
            </w:r>
          </w:p>
        </w:tc>
        <w:tc>
          <w:tcPr>
            <w:tcW w:w="996" w:type="dxa"/>
          </w:tcPr>
          <w:p w14:paraId="70118C69" w14:textId="36C876A3"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48,200</w:t>
            </w:r>
          </w:p>
        </w:tc>
        <w:tc>
          <w:tcPr>
            <w:tcW w:w="997" w:type="dxa"/>
          </w:tcPr>
          <w:p w14:paraId="6C448CF5" w14:textId="3FD36A2C"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48,860</w:t>
            </w:r>
          </w:p>
        </w:tc>
        <w:tc>
          <w:tcPr>
            <w:tcW w:w="996" w:type="dxa"/>
          </w:tcPr>
          <w:p w14:paraId="1CE073BD" w14:textId="2B42286F"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Pr>
          <w:p w14:paraId="69C4E051" w14:textId="7777777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8F5879" w:rsidRPr="0062192B" w14:paraId="706825FD" w14:textId="77777777" w:rsidTr="00FB7D12">
        <w:tc>
          <w:tcPr>
            <w:tcW w:w="540" w:type="dxa"/>
          </w:tcPr>
          <w:p w14:paraId="38CC45B0"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0F9A3C8B"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2B115E8A"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546496E5"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31FDA2F6"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6A61940D"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3C79AB03"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6" w:type="dxa"/>
          </w:tcPr>
          <w:p w14:paraId="22A26856"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4B896157"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r>
      <w:tr w:rsidR="008F5879" w:rsidRPr="0062192B" w14:paraId="63A98E28" w14:textId="77777777" w:rsidTr="00FB7D12">
        <w:tc>
          <w:tcPr>
            <w:tcW w:w="540" w:type="dxa"/>
          </w:tcPr>
          <w:p w14:paraId="38FA6020" w14:textId="4AA49404" w:rsidR="008F5879" w:rsidRPr="0062192B" w:rsidRDefault="002E0952"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8</w:t>
            </w:r>
          </w:p>
        </w:tc>
        <w:tc>
          <w:tcPr>
            <w:tcW w:w="990" w:type="dxa"/>
          </w:tcPr>
          <w:p w14:paraId="78467487"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1,000</w:t>
            </w:r>
          </w:p>
        </w:tc>
        <w:tc>
          <w:tcPr>
            <w:tcW w:w="1087" w:type="dxa"/>
          </w:tcPr>
          <w:p w14:paraId="41F15521"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Quarterly</w:t>
            </w:r>
          </w:p>
        </w:tc>
        <w:tc>
          <w:tcPr>
            <w:tcW w:w="1395" w:type="dxa"/>
          </w:tcPr>
          <w:p w14:paraId="625BB704"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October 2009 to </w:t>
            </w:r>
            <w:r w:rsidRPr="0062192B">
              <w:rPr>
                <w:rFonts w:ascii="Arial" w:hAnsi="Arial" w:cs="Arial"/>
                <w:b w:val="0"/>
                <w:bCs w:val="0"/>
                <w:color w:val="000000"/>
                <w:sz w:val="14"/>
                <w:szCs w:val="14"/>
              </w:rPr>
              <w:br/>
              <w:t>October 2038</w:t>
            </w:r>
            <w:r w:rsidRPr="0062192B">
              <w:rPr>
                <w:rFonts w:ascii="Arial" w:hAnsi="Arial" w:cs="Arial"/>
                <w:b w:val="0"/>
                <w:bCs w:val="0"/>
                <w:color w:val="000000"/>
                <w:sz w:val="14"/>
                <w:szCs w:val="14"/>
                <w:vertAlign w:val="superscript"/>
              </w:rPr>
              <w:t>(a)</w:t>
            </w:r>
          </w:p>
        </w:tc>
        <w:tc>
          <w:tcPr>
            <w:tcW w:w="1483" w:type="dxa"/>
          </w:tcPr>
          <w:p w14:paraId="73890119" w14:textId="223A834C" w:rsidR="008F5879" w:rsidRPr="0062192B" w:rsidRDefault="008F5879" w:rsidP="008F5879">
            <w:pPr>
              <w:pStyle w:val="a"/>
              <w:widowControl/>
              <w:tabs>
                <w:tab w:val="left" w:pos="2160"/>
              </w:tabs>
              <w:spacing w:line="220" w:lineRule="exact"/>
              <w:ind w:left="-75" w:right="-43"/>
              <w:jc w:val="center"/>
              <w:rPr>
                <w:rFonts w:ascii="Arial" w:hAnsi="Arial" w:cs="Arial"/>
                <w:b w:val="0"/>
                <w:bCs w:val="0"/>
                <w:sz w:val="14"/>
                <w:szCs w:val="14"/>
              </w:rPr>
            </w:pPr>
            <w:r w:rsidRPr="0062192B">
              <w:rPr>
                <w:rFonts w:ascii="Arial" w:hAnsi="Arial" w:cs="Arial"/>
                <w:b w:val="0"/>
                <w:bCs w:val="0"/>
                <w:color w:val="000000"/>
                <w:sz w:val="14"/>
                <w:szCs w:val="14"/>
              </w:rPr>
              <w:t>2.00, MLR and</w:t>
            </w:r>
            <w:r w:rsidRPr="0062192B">
              <w:rPr>
                <w:rFonts w:ascii="Arial" w:hAnsi="Arial" w:cs="Arial"/>
                <w:b w:val="0"/>
                <w:bCs w:val="0"/>
                <w:color w:val="000000"/>
                <w:sz w:val="14"/>
                <w:szCs w:val="14"/>
              </w:rPr>
              <w:br/>
              <w:t xml:space="preserve"> MLR less 0.50 - 2.00</w:t>
            </w:r>
          </w:p>
        </w:tc>
        <w:tc>
          <w:tcPr>
            <w:tcW w:w="996" w:type="dxa"/>
          </w:tcPr>
          <w:p w14:paraId="69FC0474" w14:textId="7F833852"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242,195</w:t>
            </w:r>
          </w:p>
        </w:tc>
        <w:tc>
          <w:tcPr>
            <w:tcW w:w="997" w:type="dxa"/>
          </w:tcPr>
          <w:p w14:paraId="0443D765" w14:textId="1C9BD351"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245,395</w:t>
            </w:r>
          </w:p>
        </w:tc>
        <w:tc>
          <w:tcPr>
            <w:tcW w:w="996" w:type="dxa"/>
          </w:tcPr>
          <w:p w14:paraId="39AAFDD5" w14:textId="2416065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Pr>
          <w:p w14:paraId="6FD89A6F" w14:textId="7777777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8F5879" w:rsidRPr="0062192B" w14:paraId="3CC05010" w14:textId="77777777" w:rsidTr="00FB7D12">
        <w:tc>
          <w:tcPr>
            <w:tcW w:w="540" w:type="dxa"/>
          </w:tcPr>
          <w:p w14:paraId="61328BFE"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6B3186C8"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660C9BFE"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0CC94A80"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213BC135"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0C6FC448"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36C9B036"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6" w:type="dxa"/>
          </w:tcPr>
          <w:p w14:paraId="7279C7FA"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44F9C326"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r>
      <w:tr w:rsidR="008F5879" w:rsidRPr="0062192B" w14:paraId="0063B34D" w14:textId="77777777" w:rsidTr="00FB7D12">
        <w:tc>
          <w:tcPr>
            <w:tcW w:w="540" w:type="dxa"/>
          </w:tcPr>
          <w:p w14:paraId="1D281D81" w14:textId="26CF3545" w:rsidR="008F5879" w:rsidRPr="0062192B" w:rsidRDefault="002E0952"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9</w:t>
            </w:r>
          </w:p>
        </w:tc>
        <w:tc>
          <w:tcPr>
            <w:tcW w:w="990" w:type="dxa"/>
          </w:tcPr>
          <w:p w14:paraId="2700AA24"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75</w:t>
            </w:r>
          </w:p>
        </w:tc>
        <w:tc>
          <w:tcPr>
            <w:tcW w:w="1087" w:type="dxa"/>
          </w:tcPr>
          <w:p w14:paraId="5F8BFD78"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Quarterly</w:t>
            </w:r>
          </w:p>
        </w:tc>
        <w:tc>
          <w:tcPr>
            <w:tcW w:w="1395" w:type="dxa"/>
          </w:tcPr>
          <w:p w14:paraId="1887CEFF"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July 2019 to </w:t>
            </w:r>
            <w:r w:rsidRPr="0062192B">
              <w:rPr>
                <w:rFonts w:ascii="Arial" w:hAnsi="Arial" w:cs="Arial"/>
                <w:b w:val="0"/>
                <w:bCs w:val="0"/>
                <w:color w:val="000000"/>
                <w:sz w:val="14"/>
                <w:szCs w:val="14"/>
              </w:rPr>
              <w:br/>
              <w:t>October 2038</w:t>
            </w:r>
          </w:p>
        </w:tc>
        <w:tc>
          <w:tcPr>
            <w:tcW w:w="1483" w:type="dxa"/>
          </w:tcPr>
          <w:p w14:paraId="2D1CBD6B" w14:textId="56CE090F"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2.00 and </w:t>
            </w:r>
            <w:r w:rsidRPr="0062192B">
              <w:rPr>
                <w:rFonts w:ascii="Arial" w:hAnsi="Arial" w:cs="Arial"/>
                <w:b w:val="0"/>
                <w:bCs w:val="0"/>
                <w:color w:val="000000"/>
                <w:sz w:val="14"/>
                <w:szCs w:val="14"/>
              </w:rPr>
              <w:br/>
              <w:t>MLR less 0.75 - 2.50</w:t>
            </w:r>
          </w:p>
        </w:tc>
        <w:tc>
          <w:tcPr>
            <w:tcW w:w="996" w:type="dxa"/>
          </w:tcPr>
          <w:p w14:paraId="429B6EDD" w14:textId="4FE26F29"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67,500</w:t>
            </w:r>
          </w:p>
        </w:tc>
        <w:tc>
          <w:tcPr>
            <w:tcW w:w="997" w:type="dxa"/>
          </w:tcPr>
          <w:p w14:paraId="5FF8E894" w14:textId="14E18D03"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68,500</w:t>
            </w:r>
          </w:p>
        </w:tc>
        <w:tc>
          <w:tcPr>
            <w:tcW w:w="996" w:type="dxa"/>
          </w:tcPr>
          <w:p w14:paraId="6AFF5CDD" w14:textId="7BFDED2D"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Pr>
          <w:p w14:paraId="619A8817" w14:textId="7777777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8F5879" w:rsidRPr="0062192B" w14:paraId="7D8E8FE0" w14:textId="77777777" w:rsidTr="00FB7D12">
        <w:tc>
          <w:tcPr>
            <w:tcW w:w="540" w:type="dxa"/>
          </w:tcPr>
          <w:p w14:paraId="2B25BEBD"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62131187"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10946314"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27A9B37C"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34575EE2"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16DFDED8"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2574B6AC"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6" w:type="dxa"/>
          </w:tcPr>
          <w:p w14:paraId="0990B2CA"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0F279BBE"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r>
      <w:tr w:rsidR="008F5879" w:rsidRPr="0062192B" w14:paraId="10E28891" w14:textId="77777777" w:rsidTr="00FB7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 w:type="dxa"/>
            <w:tcBorders>
              <w:top w:val="nil"/>
              <w:left w:val="nil"/>
              <w:bottom w:val="nil"/>
              <w:right w:val="nil"/>
            </w:tcBorders>
          </w:tcPr>
          <w:p w14:paraId="56F516E7" w14:textId="763B6D68" w:rsidR="008F5879" w:rsidRPr="0062192B" w:rsidRDefault="002E0952"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10</w:t>
            </w:r>
          </w:p>
        </w:tc>
        <w:tc>
          <w:tcPr>
            <w:tcW w:w="990" w:type="dxa"/>
            <w:tcBorders>
              <w:top w:val="nil"/>
              <w:left w:val="nil"/>
              <w:bottom w:val="nil"/>
              <w:right w:val="nil"/>
            </w:tcBorders>
          </w:tcPr>
          <w:p w14:paraId="137C80C6"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800</w:t>
            </w:r>
          </w:p>
        </w:tc>
        <w:tc>
          <w:tcPr>
            <w:tcW w:w="1087" w:type="dxa"/>
            <w:tcBorders>
              <w:top w:val="nil"/>
              <w:left w:val="nil"/>
              <w:bottom w:val="nil"/>
              <w:right w:val="nil"/>
            </w:tcBorders>
          </w:tcPr>
          <w:p w14:paraId="2A64F224"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Quarterly</w:t>
            </w:r>
          </w:p>
        </w:tc>
        <w:tc>
          <w:tcPr>
            <w:tcW w:w="1395" w:type="dxa"/>
            <w:tcBorders>
              <w:top w:val="nil"/>
              <w:left w:val="nil"/>
              <w:bottom w:val="nil"/>
              <w:right w:val="nil"/>
            </w:tcBorders>
          </w:tcPr>
          <w:p w14:paraId="7DAA0A1E"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February 2019 to </w:t>
            </w:r>
            <w:r w:rsidRPr="0062192B">
              <w:rPr>
                <w:rFonts w:ascii="Arial" w:hAnsi="Arial" w:cs="Arial"/>
                <w:b w:val="0"/>
                <w:bCs w:val="0"/>
                <w:color w:val="000000"/>
                <w:sz w:val="14"/>
                <w:szCs w:val="14"/>
              </w:rPr>
              <w:br/>
              <w:t>October 2038</w:t>
            </w:r>
          </w:p>
        </w:tc>
        <w:tc>
          <w:tcPr>
            <w:tcW w:w="1483" w:type="dxa"/>
            <w:tcBorders>
              <w:top w:val="nil"/>
              <w:left w:val="nil"/>
              <w:bottom w:val="nil"/>
              <w:right w:val="nil"/>
            </w:tcBorders>
          </w:tcPr>
          <w:p w14:paraId="7F532631" w14:textId="29BC82A9"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2.00 and </w:t>
            </w:r>
            <w:r w:rsidRPr="0062192B">
              <w:rPr>
                <w:rFonts w:ascii="Arial" w:hAnsi="Arial" w:cs="Arial"/>
                <w:b w:val="0"/>
                <w:bCs w:val="0"/>
                <w:color w:val="000000"/>
                <w:sz w:val="14"/>
                <w:szCs w:val="14"/>
              </w:rPr>
              <w:br/>
              <w:t>MLR less 0.75 - 2.50</w:t>
            </w:r>
          </w:p>
        </w:tc>
        <w:tc>
          <w:tcPr>
            <w:tcW w:w="996" w:type="dxa"/>
            <w:tcBorders>
              <w:top w:val="nil"/>
              <w:left w:val="nil"/>
              <w:bottom w:val="nil"/>
              <w:right w:val="nil"/>
            </w:tcBorders>
          </w:tcPr>
          <w:p w14:paraId="33ED2B66" w14:textId="32C4C13F"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793,96</w:t>
            </w:r>
            <w:r w:rsidR="00E62646" w:rsidRPr="0062192B">
              <w:rPr>
                <w:rFonts w:ascii="Arial" w:hAnsi="Arial" w:cs="Arial"/>
                <w:b w:val="0"/>
                <w:bCs w:val="0"/>
                <w:color w:val="000000"/>
                <w:sz w:val="14"/>
                <w:szCs w:val="14"/>
              </w:rPr>
              <w:t>2</w:t>
            </w:r>
          </w:p>
        </w:tc>
        <w:tc>
          <w:tcPr>
            <w:tcW w:w="997" w:type="dxa"/>
            <w:tcBorders>
              <w:top w:val="nil"/>
              <w:left w:val="nil"/>
              <w:bottom w:val="nil"/>
              <w:right w:val="nil"/>
            </w:tcBorders>
          </w:tcPr>
          <w:p w14:paraId="13A5C8A9" w14:textId="2BEB5766"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797,188</w:t>
            </w:r>
          </w:p>
        </w:tc>
        <w:tc>
          <w:tcPr>
            <w:tcW w:w="996" w:type="dxa"/>
            <w:tcBorders>
              <w:top w:val="nil"/>
              <w:left w:val="nil"/>
              <w:bottom w:val="nil"/>
              <w:right w:val="nil"/>
            </w:tcBorders>
          </w:tcPr>
          <w:p w14:paraId="5A0FBA1C" w14:textId="5780D2AE"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Borders>
              <w:top w:val="nil"/>
              <w:left w:val="nil"/>
              <w:bottom w:val="nil"/>
              <w:right w:val="nil"/>
            </w:tcBorders>
          </w:tcPr>
          <w:p w14:paraId="28639F49" w14:textId="7777777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8F5879" w:rsidRPr="0062192B" w14:paraId="2E591920" w14:textId="77777777" w:rsidTr="00FB7D12">
        <w:tc>
          <w:tcPr>
            <w:tcW w:w="540" w:type="dxa"/>
          </w:tcPr>
          <w:p w14:paraId="7C67C2D1"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33A9BDF8"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11E99841"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4982C231"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38609DB4"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6D8EDC4D"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1CA674FB"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6" w:type="dxa"/>
          </w:tcPr>
          <w:p w14:paraId="38E2702A"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61F5D0D3"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r>
      <w:tr w:rsidR="008F5879" w:rsidRPr="0062192B" w14:paraId="4A58E37D" w14:textId="77777777" w:rsidTr="00FB7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 w:type="dxa"/>
            <w:tcBorders>
              <w:top w:val="nil"/>
              <w:left w:val="nil"/>
              <w:bottom w:val="nil"/>
              <w:right w:val="nil"/>
            </w:tcBorders>
          </w:tcPr>
          <w:p w14:paraId="52750157" w14:textId="60E12AB6" w:rsidR="008F5879" w:rsidRPr="0062192B" w:rsidRDefault="002E0952"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11</w:t>
            </w:r>
          </w:p>
        </w:tc>
        <w:tc>
          <w:tcPr>
            <w:tcW w:w="990" w:type="dxa"/>
            <w:tcBorders>
              <w:top w:val="nil"/>
              <w:left w:val="nil"/>
              <w:bottom w:val="nil"/>
              <w:right w:val="nil"/>
            </w:tcBorders>
          </w:tcPr>
          <w:p w14:paraId="6DC15951"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175</w:t>
            </w:r>
          </w:p>
        </w:tc>
        <w:tc>
          <w:tcPr>
            <w:tcW w:w="1087" w:type="dxa"/>
            <w:tcBorders>
              <w:top w:val="nil"/>
              <w:left w:val="nil"/>
              <w:bottom w:val="nil"/>
              <w:right w:val="nil"/>
            </w:tcBorders>
          </w:tcPr>
          <w:p w14:paraId="2D8C7C27"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Quarterly</w:t>
            </w:r>
          </w:p>
        </w:tc>
        <w:tc>
          <w:tcPr>
            <w:tcW w:w="1395" w:type="dxa"/>
            <w:tcBorders>
              <w:top w:val="nil"/>
              <w:left w:val="nil"/>
              <w:bottom w:val="nil"/>
              <w:right w:val="nil"/>
            </w:tcBorders>
          </w:tcPr>
          <w:p w14:paraId="0183A43C"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January 2017 to </w:t>
            </w:r>
            <w:r w:rsidRPr="0062192B">
              <w:rPr>
                <w:rFonts w:ascii="Arial" w:hAnsi="Arial" w:cs="Arial"/>
                <w:b w:val="0"/>
                <w:bCs w:val="0"/>
                <w:color w:val="000000"/>
                <w:sz w:val="14"/>
                <w:szCs w:val="14"/>
              </w:rPr>
              <w:br/>
              <w:t>October 2038</w:t>
            </w:r>
          </w:p>
        </w:tc>
        <w:tc>
          <w:tcPr>
            <w:tcW w:w="1483" w:type="dxa"/>
            <w:tcBorders>
              <w:top w:val="nil"/>
              <w:left w:val="nil"/>
              <w:bottom w:val="nil"/>
              <w:right w:val="nil"/>
            </w:tcBorders>
          </w:tcPr>
          <w:p w14:paraId="324050E3" w14:textId="0C79B5B4"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2.00 and </w:t>
            </w:r>
            <w:r w:rsidRPr="0062192B">
              <w:rPr>
                <w:rFonts w:ascii="Arial" w:hAnsi="Arial" w:cs="Arial"/>
                <w:b w:val="0"/>
                <w:bCs w:val="0"/>
                <w:color w:val="000000"/>
                <w:sz w:val="14"/>
                <w:szCs w:val="14"/>
              </w:rPr>
              <w:br/>
              <w:t>MLR less 0.50 - 2.50</w:t>
            </w:r>
          </w:p>
        </w:tc>
        <w:tc>
          <w:tcPr>
            <w:tcW w:w="996" w:type="dxa"/>
            <w:tcBorders>
              <w:top w:val="nil"/>
              <w:left w:val="nil"/>
              <w:bottom w:val="nil"/>
              <w:right w:val="nil"/>
            </w:tcBorders>
          </w:tcPr>
          <w:p w14:paraId="686BEC0E" w14:textId="6A129B71"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146,250</w:t>
            </w:r>
          </w:p>
        </w:tc>
        <w:tc>
          <w:tcPr>
            <w:tcW w:w="997" w:type="dxa"/>
            <w:tcBorders>
              <w:top w:val="nil"/>
              <w:left w:val="nil"/>
              <w:bottom w:val="nil"/>
              <w:right w:val="nil"/>
            </w:tcBorders>
          </w:tcPr>
          <w:p w14:paraId="0F4BC764" w14:textId="45648CA4"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147,500</w:t>
            </w:r>
          </w:p>
        </w:tc>
        <w:tc>
          <w:tcPr>
            <w:tcW w:w="996" w:type="dxa"/>
            <w:tcBorders>
              <w:top w:val="nil"/>
              <w:left w:val="nil"/>
              <w:bottom w:val="nil"/>
              <w:right w:val="nil"/>
            </w:tcBorders>
          </w:tcPr>
          <w:p w14:paraId="692D1181" w14:textId="041F3674"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Borders>
              <w:top w:val="nil"/>
              <w:left w:val="nil"/>
              <w:bottom w:val="nil"/>
              <w:right w:val="nil"/>
            </w:tcBorders>
          </w:tcPr>
          <w:p w14:paraId="01057B54" w14:textId="7777777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8F5879" w:rsidRPr="0062192B" w14:paraId="4FA15C89" w14:textId="77777777" w:rsidTr="00FB7D12">
        <w:tc>
          <w:tcPr>
            <w:tcW w:w="540" w:type="dxa"/>
          </w:tcPr>
          <w:p w14:paraId="39BBA2DE"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6E640394"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0DEA28F3"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6B31A035"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69DBF85A"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36D39280"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6DA8115D"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6" w:type="dxa"/>
          </w:tcPr>
          <w:p w14:paraId="63AF06F5"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4CAACDAE"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r>
    </w:tbl>
    <w:p w14:paraId="742BF925" w14:textId="77777777" w:rsidR="00F46772" w:rsidRPr="0062192B" w:rsidRDefault="00F46772" w:rsidP="00F46772">
      <w:pPr>
        <w:pStyle w:val="a"/>
        <w:widowControl/>
        <w:tabs>
          <w:tab w:val="left" w:pos="2160"/>
        </w:tabs>
        <w:spacing w:line="240" w:lineRule="exact"/>
        <w:ind w:left="547" w:right="-367" w:hanging="547"/>
        <w:jc w:val="right"/>
        <w:rPr>
          <w:rFonts w:ascii="Arial" w:hAnsi="Arial" w:cs="Arial"/>
          <w:b w:val="0"/>
          <w:bCs w:val="0"/>
          <w:sz w:val="14"/>
          <w:szCs w:val="14"/>
        </w:rPr>
      </w:pPr>
      <w:r w:rsidRPr="0062192B">
        <w:rPr>
          <w:b w:val="0"/>
          <w:bCs w:val="0"/>
          <w:sz w:val="22"/>
          <w:szCs w:val="22"/>
        </w:rPr>
        <w:br w:type="page"/>
      </w:r>
      <w:r w:rsidRPr="0062192B">
        <w:rPr>
          <w:rFonts w:ascii="Arial" w:hAnsi="Arial" w:cs="Arial"/>
          <w:b w:val="0"/>
          <w:bCs w:val="0"/>
          <w:sz w:val="14"/>
          <w:szCs w:val="14"/>
        </w:rPr>
        <w:lastRenderedPageBreak/>
        <w:t>(Unit: Thousand Baht)</w:t>
      </w:r>
    </w:p>
    <w:tbl>
      <w:tblPr>
        <w:tblStyle w:val="TableGrid"/>
        <w:tblW w:w="94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
        <w:gridCol w:w="990"/>
        <w:gridCol w:w="1087"/>
        <w:gridCol w:w="1395"/>
        <w:gridCol w:w="1483"/>
        <w:gridCol w:w="996"/>
        <w:gridCol w:w="997"/>
        <w:gridCol w:w="996"/>
        <w:gridCol w:w="997"/>
      </w:tblGrid>
      <w:tr w:rsidR="00F46772" w:rsidRPr="0062192B" w14:paraId="165984DC" w14:textId="77777777" w:rsidTr="000E3C20">
        <w:trPr>
          <w:trHeight w:val="80"/>
        </w:trPr>
        <w:tc>
          <w:tcPr>
            <w:tcW w:w="540" w:type="dxa"/>
            <w:vAlign w:val="bottom"/>
          </w:tcPr>
          <w:p w14:paraId="5601EC69" w14:textId="77777777" w:rsidR="00F46772" w:rsidRPr="0062192B" w:rsidRDefault="00F46772" w:rsidP="000E3C20">
            <w:pPr>
              <w:pStyle w:val="a"/>
              <w:widowControl/>
              <w:tabs>
                <w:tab w:val="left" w:pos="2160"/>
              </w:tabs>
              <w:spacing w:line="220" w:lineRule="exact"/>
              <w:ind w:right="-43"/>
              <w:jc w:val="center"/>
              <w:rPr>
                <w:rFonts w:ascii="Arial" w:hAnsi="Arial" w:cs="Arial"/>
                <w:b w:val="0"/>
                <w:bCs w:val="0"/>
                <w:sz w:val="14"/>
                <w:szCs w:val="14"/>
              </w:rPr>
            </w:pPr>
          </w:p>
        </w:tc>
        <w:tc>
          <w:tcPr>
            <w:tcW w:w="990" w:type="dxa"/>
            <w:vAlign w:val="bottom"/>
          </w:tcPr>
          <w:p w14:paraId="22D76E9C" w14:textId="77777777" w:rsidR="00F46772" w:rsidRPr="0062192B" w:rsidRDefault="00F46772" w:rsidP="000E3C20">
            <w:pPr>
              <w:pStyle w:val="a"/>
              <w:widowControl/>
              <w:tabs>
                <w:tab w:val="left" w:pos="2160"/>
              </w:tabs>
              <w:spacing w:line="220" w:lineRule="exact"/>
              <w:ind w:right="-43"/>
              <w:jc w:val="center"/>
              <w:rPr>
                <w:rFonts w:ascii="Arial" w:hAnsi="Arial" w:cs="Arial"/>
                <w:b w:val="0"/>
                <w:bCs w:val="0"/>
                <w:sz w:val="14"/>
                <w:szCs w:val="14"/>
              </w:rPr>
            </w:pPr>
          </w:p>
        </w:tc>
        <w:tc>
          <w:tcPr>
            <w:tcW w:w="1087" w:type="dxa"/>
            <w:vAlign w:val="bottom"/>
          </w:tcPr>
          <w:p w14:paraId="3DBB10D1" w14:textId="77777777" w:rsidR="00F46772" w:rsidRPr="0062192B" w:rsidRDefault="00F46772" w:rsidP="000E3C20">
            <w:pPr>
              <w:pStyle w:val="a"/>
              <w:widowControl/>
              <w:tabs>
                <w:tab w:val="left" w:pos="2160"/>
              </w:tabs>
              <w:spacing w:line="220" w:lineRule="exact"/>
              <w:ind w:right="-43"/>
              <w:jc w:val="center"/>
              <w:rPr>
                <w:rFonts w:ascii="Arial" w:hAnsi="Arial" w:cs="Arial"/>
                <w:b w:val="0"/>
                <w:bCs w:val="0"/>
                <w:sz w:val="14"/>
                <w:szCs w:val="14"/>
              </w:rPr>
            </w:pPr>
          </w:p>
        </w:tc>
        <w:tc>
          <w:tcPr>
            <w:tcW w:w="1395" w:type="dxa"/>
            <w:vAlign w:val="bottom"/>
          </w:tcPr>
          <w:p w14:paraId="4C80F9F7" w14:textId="77777777" w:rsidR="00F46772" w:rsidRPr="0062192B" w:rsidRDefault="00F46772" w:rsidP="000E3C20">
            <w:pPr>
              <w:pStyle w:val="a"/>
              <w:widowControl/>
              <w:tabs>
                <w:tab w:val="left" w:pos="2160"/>
              </w:tabs>
              <w:spacing w:line="220" w:lineRule="exact"/>
              <w:ind w:right="-43"/>
              <w:jc w:val="center"/>
              <w:rPr>
                <w:rFonts w:ascii="Arial" w:hAnsi="Arial" w:cs="Arial"/>
                <w:b w:val="0"/>
                <w:bCs w:val="0"/>
                <w:sz w:val="14"/>
                <w:szCs w:val="14"/>
              </w:rPr>
            </w:pPr>
          </w:p>
        </w:tc>
        <w:tc>
          <w:tcPr>
            <w:tcW w:w="1483" w:type="dxa"/>
            <w:vAlign w:val="bottom"/>
          </w:tcPr>
          <w:p w14:paraId="0B0262FB" w14:textId="77777777" w:rsidR="00F46772" w:rsidRPr="0062192B" w:rsidRDefault="00F46772" w:rsidP="000E3C20">
            <w:pPr>
              <w:pStyle w:val="a"/>
              <w:widowControl/>
              <w:tabs>
                <w:tab w:val="left" w:pos="2160"/>
              </w:tabs>
              <w:spacing w:line="220" w:lineRule="exact"/>
              <w:ind w:right="-43"/>
              <w:jc w:val="center"/>
              <w:rPr>
                <w:rFonts w:ascii="Arial" w:hAnsi="Arial" w:cs="Arial"/>
                <w:b w:val="0"/>
                <w:bCs w:val="0"/>
                <w:sz w:val="14"/>
                <w:szCs w:val="14"/>
              </w:rPr>
            </w:pPr>
          </w:p>
        </w:tc>
        <w:tc>
          <w:tcPr>
            <w:tcW w:w="1993" w:type="dxa"/>
            <w:gridSpan w:val="2"/>
            <w:vAlign w:val="bottom"/>
          </w:tcPr>
          <w:p w14:paraId="759C0063" w14:textId="77777777" w:rsidR="00F46772" w:rsidRPr="0062192B" w:rsidRDefault="00F46772" w:rsidP="000E3C20">
            <w:pPr>
              <w:pStyle w:val="10"/>
              <w:widowControl/>
              <w:pBdr>
                <w:bottom w:val="single" w:sz="4" w:space="1" w:color="auto"/>
              </w:pBdr>
              <w:tabs>
                <w:tab w:val="right" w:pos="5580"/>
                <w:tab w:val="right" w:pos="7200"/>
                <w:tab w:val="right" w:pos="9000"/>
              </w:tabs>
              <w:spacing w:line="220" w:lineRule="exact"/>
              <w:ind w:right="-36"/>
              <w:jc w:val="center"/>
              <w:rPr>
                <w:rFonts w:ascii="Arial" w:hAnsi="Arial" w:cs="Arial"/>
                <w:sz w:val="14"/>
                <w:szCs w:val="14"/>
              </w:rPr>
            </w:pPr>
            <w:r w:rsidRPr="0062192B">
              <w:rPr>
                <w:rFonts w:ascii="Arial" w:hAnsi="Arial" w:cs="Arial"/>
                <w:color w:val="auto"/>
                <w:sz w:val="14"/>
                <w:szCs w:val="14"/>
              </w:rPr>
              <w:t xml:space="preserve">Consolidated </w:t>
            </w:r>
            <w:r w:rsidRPr="0062192B">
              <w:rPr>
                <w:rFonts w:ascii="Arial" w:hAnsi="Arial" w:cs="Arial"/>
                <w:color w:val="auto"/>
                <w:sz w:val="14"/>
                <w:szCs w:val="14"/>
                <w:cs/>
              </w:rPr>
              <w:t xml:space="preserve">                            </w:t>
            </w:r>
            <w:r w:rsidRPr="0062192B">
              <w:rPr>
                <w:rFonts w:ascii="Arial" w:hAnsi="Arial" w:cs="Arial"/>
                <w:color w:val="auto"/>
                <w:sz w:val="14"/>
                <w:szCs w:val="14"/>
              </w:rPr>
              <w:t>financial statements</w:t>
            </w:r>
          </w:p>
        </w:tc>
        <w:tc>
          <w:tcPr>
            <w:tcW w:w="1993" w:type="dxa"/>
            <w:gridSpan w:val="2"/>
            <w:vAlign w:val="bottom"/>
          </w:tcPr>
          <w:p w14:paraId="7CC7C18F" w14:textId="77777777" w:rsidR="00F46772" w:rsidRPr="0062192B" w:rsidRDefault="00F46772" w:rsidP="000E3C20">
            <w:pPr>
              <w:pStyle w:val="10"/>
              <w:widowControl/>
              <w:pBdr>
                <w:bottom w:val="single" w:sz="4" w:space="1" w:color="auto"/>
              </w:pBdr>
              <w:tabs>
                <w:tab w:val="right" w:pos="5580"/>
                <w:tab w:val="right" w:pos="7200"/>
                <w:tab w:val="right" w:pos="9000"/>
              </w:tabs>
              <w:spacing w:line="220" w:lineRule="exact"/>
              <w:ind w:right="-36"/>
              <w:jc w:val="center"/>
              <w:rPr>
                <w:rFonts w:ascii="Arial" w:hAnsi="Arial" w:cs="Arial"/>
                <w:sz w:val="14"/>
                <w:szCs w:val="14"/>
              </w:rPr>
            </w:pPr>
            <w:r w:rsidRPr="0062192B">
              <w:rPr>
                <w:rFonts w:ascii="Arial" w:hAnsi="Arial" w:cs="Arial"/>
                <w:color w:val="auto"/>
                <w:sz w:val="14"/>
                <w:szCs w:val="14"/>
              </w:rPr>
              <w:t xml:space="preserve">Separate </w:t>
            </w:r>
            <w:r w:rsidRPr="0062192B">
              <w:rPr>
                <w:rFonts w:ascii="Arial" w:hAnsi="Arial" w:cs="Arial"/>
                <w:color w:val="auto"/>
                <w:sz w:val="14"/>
                <w:szCs w:val="14"/>
                <w:cs/>
              </w:rPr>
              <w:t xml:space="preserve">                                      </w:t>
            </w:r>
            <w:r w:rsidRPr="0062192B">
              <w:rPr>
                <w:rFonts w:ascii="Arial" w:hAnsi="Arial" w:cs="Arial"/>
                <w:color w:val="auto"/>
                <w:sz w:val="14"/>
                <w:szCs w:val="14"/>
              </w:rPr>
              <w:t>financial statements</w:t>
            </w:r>
          </w:p>
        </w:tc>
      </w:tr>
      <w:tr w:rsidR="00F46772" w:rsidRPr="0062192B" w14:paraId="67834A14" w14:textId="77777777" w:rsidTr="000E3C20">
        <w:tc>
          <w:tcPr>
            <w:tcW w:w="540" w:type="dxa"/>
            <w:vAlign w:val="bottom"/>
          </w:tcPr>
          <w:p w14:paraId="034AB3C8" w14:textId="77777777" w:rsidR="00F46772" w:rsidRPr="0062192B" w:rsidRDefault="00F46772" w:rsidP="000E3C20">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No.</w:t>
            </w:r>
          </w:p>
        </w:tc>
        <w:tc>
          <w:tcPr>
            <w:tcW w:w="990" w:type="dxa"/>
            <w:vAlign w:val="bottom"/>
          </w:tcPr>
          <w:p w14:paraId="63DFBA8C" w14:textId="77777777" w:rsidR="00F46772" w:rsidRPr="0062192B" w:rsidRDefault="00F46772" w:rsidP="000E3C20">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Facility</w:t>
            </w:r>
          </w:p>
        </w:tc>
        <w:tc>
          <w:tcPr>
            <w:tcW w:w="1087" w:type="dxa"/>
            <w:vAlign w:val="bottom"/>
          </w:tcPr>
          <w:p w14:paraId="1904843A" w14:textId="77777777" w:rsidR="00F46772" w:rsidRPr="0062192B" w:rsidRDefault="00F46772" w:rsidP="000E3C20">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Repayment</w:t>
            </w:r>
          </w:p>
        </w:tc>
        <w:tc>
          <w:tcPr>
            <w:tcW w:w="1395" w:type="dxa"/>
            <w:vAlign w:val="bottom"/>
          </w:tcPr>
          <w:p w14:paraId="5D5156BF" w14:textId="77777777" w:rsidR="00F46772" w:rsidRPr="0062192B" w:rsidRDefault="00F46772" w:rsidP="000E3C20">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Repayment period</w:t>
            </w:r>
          </w:p>
        </w:tc>
        <w:tc>
          <w:tcPr>
            <w:tcW w:w="1483" w:type="dxa"/>
            <w:vAlign w:val="bottom"/>
          </w:tcPr>
          <w:p w14:paraId="1479C7A3" w14:textId="77777777" w:rsidR="00F46772" w:rsidRPr="0062192B" w:rsidRDefault="00F46772" w:rsidP="000E3C20">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Interest rate</w:t>
            </w:r>
          </w:p>
        </w:tc>
        <w:tc>
          <w:tcPr>
            <w:tcW w:w="996" w:type="dxa"/>
            <w:vAlign w:val="bottom"/>
          </w:tcPr>
          <w:p w14:paraId="1EEC816C" w14:textId="77777777" w:rsidR="00F46772" w:rsidRPr="0062192B" w:rsidRDefault="00F46772" w:rsidP="000E3C20">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2025</w:t>
            </w:r>
          </w:p>
        </w:tc>
        <w:tc>
          <w:tcPr>
            <w:tcW w:w="997" w:type="dxa"/>
            <w:vAlign w:val="bottom"/>
          </w:tcPr>
          <w:p w14:paraId="722DD177" w14:textId="77777777" w:rsidR="00F46772" w:rsidRPr="0062192B" w:rsidRDefault="00F46772" w:rsidP="000E3C20">
            <w:pPr>
              <w:pStyle w:val="a"/>
              <w:widowControl/>
              <w:pBdr>
                <w:bottom w:val="single" w:sz="4" w:space="1" w:color="auto"/>
              </w:pBdr>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2024</w:t>
            </w:r>
          </w:p>
        </w:tc>
        <w:tc>
          <w:tcPr>
            <w:tcW w:w="996" w:type="dxa"/>
            <w:vAlign w:val="bottom"/>
          </w:tcPr>
          <w:p w14:paraId="62C9BC23" w14:textId="77777777" w:rsidR="00F46772" w:rsidRPr="0062192B" w:rsidRDefault="00F46772" w:rsidP="000E3C20">
            <w:pPr>
              <w:pStyle w:val="a"/>
              <w:widowControl/>
              <w:pBdr>
                <w:bottom w:val="single" w:sz="4" w:space="1" w:color="auto"/>
              </w:pBdr>
              <w:tabs>
                <w:tab w:val="left" w:pos="2160"/>
                <w:tab w:val="right" w:pos="9498"/>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2025</w:t>
            </w:r>
          </w:p>
        </w:tc>
        <w:tc>
          <w:tcPr>
            <w:tcW w:w="997" w:type="dxa"/>
            <w:vAlign w:val="bottom"/>
          </w:tcPr>
          <w:p w14:paraId="704378EF" w14:textId="77777777" w:rsidR="00F46772" w:rsidRPr="0062192B" w:rsidRDefault="00F46772" w:rsidP="000E3C20">
            <w:pPr>
              <w:pStyle w:val="a"/>
              <w:widowControl/>
              <w:pBdr>
                <w:bottom w:val="single" w:sz="4" w:space="1" w:color="auto"/>
              </w:pBdr>
              <w:tabs>
                <w:tab w:val="left" w:pos="2160"/>
                <w:tab w:val="right" w:pos="9498"/>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2024</w:t>
            </w:r>
          </w:p>
        </w:tc>
      </w:tr>
      <w:tr w:rsidR="00F46772" w:rsidRPr="0062192B" w14:paraId="7544051E" w14:textId="77777777" w:rsidTr="000E3C20">
        <w:tc>
          <w:tcPr>
            <w:tcW w:w="540" w:type="dxa"/>
            <w:vAlign w:val="bottom"/>
          </w:tcPr>
          <w:p w14:paraId="32BDD8C7" w14:textId="77777777" w:rsidR="00F46772" w:rsidRPr="0062192B" w:rsidRDefault="00F46772" w:rsidP="000E3C20">
            <w:pPr>
              <w:pStyle w:val="a"/>
              <w:widowControl/>
              <w:tabs>
                <w:tab w:val="left" w:pos="2160"/>
              </w:tabs>
              <w:spacing w:line="220" w:lineRule="exact"/>
              <w:ind w:right="-43"/>
              <w:jc w:val="center"/>
              <w:rPr>
                <w:rFonts w:ascii="Arial" w:hAnsi="Arial" w:cs="Arial"/>
                <w:b w:val="0"/>
                <w:bCs w:val="0"/>
                <w:sz w:val="14"/>
                <w:szCs w:val="14"/>
              </w:rPr>
            </w:pPr>
          </w:p>
        </w:tc>
        <w:tc>
          <w:tcPr>
            <w:tcW w:w="990" w:type="dxa"/>
            <w:vAlign w:val="bottom"/>
          </w:tcPr>
          <w:p w14:paraId="38321945" w14:textId="77777777" w:rsidR="00F46772" w:rsidRPr="0062192B" w:rsidRDefault="00F46772" w:rsidP="000E3C20">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(Million Baht)</w:t>
            </w:r>
          </w:p>
        </w:tc>
        <w:tc>
          <w:tcPr>
            <w:tcW w:w="1087" w:type="dxa"/>
            <w:vAlign w:val="bottom"/>
          </w:tcPr>
          <w:p w14:paraId="750030C6" w14:textId="77777777" w:rsidR="00F46772" w:rsidRPr="0062192B" w:rsidRDefault="00F46772" w:rsidP="000E3C20">
            <w:pPr>
              <w:pStyle w:val="a"/>
              <w:widowControl/>
              <w:tabs>
                <w:tab w:val="left" w:pos="2160"/>
              </w:tabs>
              <w:spacing w:line="220" w:lineRule="exact"/>
              <w:ind w:right="-43"/>
              <w:jc w:val="center"/>
              <w:rPr>
                <w:rFonts w:ascii="Arial" w:hAnsi="Arial" w:cs="Arial"/>
                <w:b w:val="0"/>
                <w:bCs w:val="0"/>
                <w:sz w:val="14"/>
                <w:szCs w:val="14"/>
              </w:rPr>
            </w:pPr>
          </w:p>
        </w:tc>
        <w:tc>
          <w:tcPr>
            <w:tcW w:w="1395" w:type="dxa"/>
            <w:vAlign w:val="bottom"/>
          </w:tcPr>
          <w:p w14:paraId="235C0B6D" w14:textId="77777777" w:rsidR="00F46772" w:rsidRPr="0062192B" w:rsidRDefault="00F46772" w:rsidP="000E3C20">
            <w:pPr>
              <w:pStyle w:val="a"/>
              <w:widowControl/>
              <w:tabs>
                <w:tab w:val="left" w:pos="2160"/>
              </w:tabs>
              <w:spacing w:line="220" w:lineRule="exact"/>
              <w:ind w:right="-43"/>
              <w:jc w:val="center"/>
              <w:rPr>
                <w:rFonts w:ascii="Arial" w:hAnsi="Arial" w:cs="Arial"/>
                <w:b w:val="0"/>
                <w:bCs w:val="0"/>
                <w:sz w:val="14"/>
                <w:szCs w:val="14"/>
              </w:rPr>
            </w:pPr>
          </w:p>
        </w:tc>
        <w:tc>
          <w:tcPr>
            <w:tcW w:w="1483" w:type="dxa"/>
            <w:vAlign w:val="bottom"/>
          </w:tcPr>
          <w:p w14:paraId="1D2F12DE" w14:textId="77777777" w:rsidR="00F46772" w:rsidRPr="0062192B" w:rsidRDefault="00F46772" w:rsidP="000E3C20">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 per annum)</w:t>
            </w:r>
          </w:p>
        </w:tc>
        <w:tc>
          <w:tcPr>
            <w:tcW w:w="996" w:type="dxa"/>
            <w:vAlign w:val="bottom"/>
          </w:tcPr>
          <w:p w14:paraId="31F37FF4" w14:textId="77777777" w:rsidR="00F46772" w:rsidRPr="0062192B" w:rsidRDefault="00F46772" w:rsidP="000E3C20">
            <w:pPr>
              <w:pStyle w:val="a"/>
              <w:widowControl/>
              <w:tabs>
                <w:tab w:val="left" w:pos="2160"/>
              </w:tabs>
              <w:spacing w:line="220" w:lineRule="exact"/>
              <w:ind w:right="-43"/>
              <w:jc w:val="center"/>
              <w:rPr>
                <w:rFonts w:ascii="Arial" w:hAnsi="Arial" w:cs="Arial"/>
                <w:b w:val="0"/>
                <w:bCs w:val="0"/>
                <w:sz w:val="14"/>
                <w:szCs w:val="14"/>
              </w:rPr>
            </w:pPr>
          </w:p>
        </w:tc>
        <w:tc>
          <w:tcPr>
            <w:tcW w:w="997" w:type="dxa"/>
            <w:vAlign w:val="bottom"/>
          </w:tcPr>
          <w:p w14:paraId="65807B0C" w14:textId="77777777" w:rsidR="00F46772" w:rsidRPr="0062192B" w:rsidRDefault="00F46772" w:rsidP="000E3C20">
            <w:pPr>
              <w:pStyle w:val="a"/>
              <w:widowControl/>
              <w:tabs>
                <w:tab w:val="left" w:pos="2160"/>
              </w:tabs>
              <w:spacing w:line="220" w:lineRule="exact"/>
              <w:ind w:right="-43"/>
              <w:jc w:val="center"/>
              <w:rPr>
                <w:rFonts w:ascii="Arial" w:hAnsi="Arial" w:cs="Arial"/>
                <w:b w:val="0"/>
                <w:bCs w:val="0"/>
                <w:sz w:val="14"/>
                <w:szCs w:val="14"/>
              </w:rPr>
            </w:pPr>
          </w:p>
        </w:tc>
        <w:tc>
          <w:tcPr>
            <w:tcW w:w="996" w:type="dxa"/>
            <w:vAlign w:val="bottom"/>
          </w:tcPr>
          <w:p w14:paraId="0CFD592C" w14:textId="77777777" w:rsidR="00F46772" w:rsidRPr="0062192B" w:rsidRDefault="00F46772" w:rsidP="000E3C20">
            <w:pPr>
              <w:pStyle w:val="a"/>
              <w:widowControl/>
              <w:tabs>
                <w:tab w:val="left" w:pos="2160"/>
                <w:tab w:val="right" w:pos="9498"/>
              </w:tabs>
              <w:spacing w:line="220" w:lineRule="exact"/>
              <w:ind w:right="-43"/>
              <w:jc w:val="center"/>
              <w:rPr>
                <w:rFonts w:ascii="Arial" w:hAnsi="Arial" w:cs="Arial"/>
                <w:b w:val="0"/>
                <w:bCs w:val="0"/>
                <w:sz w:val="14"/>
                <w:szCs w:val="14"/>
              </w:rPr>
            </w:pPr>
          </w:p>
        </w:tc>
        <w:tc>
          <w:tcPr>
            <w:tcW w:w="997" w:type="dxa"/>
            <w:vAlign w:val="bottom"/>
          </w:tcPr>
          <w:p w14:paraId="6E52B058" w14:textId="77777777" w:rsidR="00F46772" w:rsidRPr="0062192B" w:rsidRDefault="00F46772" w:rsidP="000E3C20">
            <w:pPr>
              <w:pStyle w:val="a"/>
              <w:widowControl/>
              <w:tabs>
                <w:tab w:val="left" w:pos="2160"/>
                <w:tab w:val="right" w:pos="9498"/>
              </w:tabs>
              <w:spacing w:line="220" w:lineRule="exact"/>
              <w:ind w:right="-43"/>
              <w:jc w:val="center"/>
              <w:rPr>
                <w:rFonts w:ascii="Arial" w:hAnsi="Arial" w:cs="Arial"/>
                <w:b w:val="0"/>
                <w:bCs w:val="0"/>
                <w:sz w:val="14"/>
                <w:szCs w:val="14"/>
              </w:rPr>
            </w:pPr>
          </w:p>
        </w:tc>
      </w:tr>
      <w:tr w:rsidR="008F5879" w:rsidRPr="0062192B" w14:paraId="40D37921" w14:textId="77777777" w:rsidTr="00FB7D12">
        <w:tc>
          <w:tcPr>
            <w:tcW w:w="540" w:type="dxa"/>
          </w:tcPr>
          <w:p w14:paraId="7095B0DA" w14:textId="638628F8" w:rsidR="008F5879" w:rsidRPr="0062192B" w:rsidRDefault="002E0952"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12</w:t>
            </w:r>
          </w:p>
        </w:tc>
        <w:tc>
          <w:tcPr>
            <w:tcW w:w="990" w:type="dxa"/>
          </w:tcPr>
          <w:p w14:paraId="39AE92B5"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200</w:t>
            </w:r>
          </w:p>
        </w:tc>
        <w:tc>
          <w:tcPr>
            <w:tcW w:w="1087" w:type="dxa"/>
          </w:tcPr>
          <w:p w14:paraId="793EF8CD"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Quarterly</w:t>
            </w:r>
          </w:p>
        </w:tc>
        <w:tc>
          <w:tcPr>
            <w:tcW w:w="1395" w:type="dxa"/>
          </w:tcPr>
          <w:p w14:paraId="7FDBC283" w14:textId="0782B061"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October 2023 to </w:t>
            </w:r>
            <w:r w:rsidRPr="0062192B">
              <w:rPr>
                <w:rFonts w:ascii="Arial" w:hAnsi="Arial" w:cs="Arial"/>
                <w:b w:val="0"/>
                <w:bCs w:val="0"/>
                <w:color w:val="000000"/>
                <w:sz w:val="14"/>
                <w:szCs w:val="14"/>
              </w:rPr>
              <w:br/>
            </w:r>
            <w:r w:rsidR="00F46772" w:rsidRPr="0062192B">
              <w:rPr>
                <w:rFonts w:ascii="Arial" w:hAnsi="Arial" w:cs="Arial"/>
                <w:b w:val="0"/>
                <w:bCs w:val="0"/>
                <w:color w:val="000000"/>
                <w:sz w:val="14"/>
                <w:szCs w:val="14"/>
              </w:rPr>
              <w:t>April 2032</w:t>
            </w:r>
          </w:p>
        </w:tc>
        <w:tc>
          <w:tcPr>
            <w:tcW w:w="1483" w:type="dxa"/>
          </w:tcPr>
          <w:p w14:paraId="2CC2071D"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MLR less 1.25 - 1.50</w:t>
            </w:r>
          </w:p>
        </w:tc>
        <w:tc>
          <w:tcPr>
            <w:tcW w:w="996" w:type="dxa"/>
          </w:tcPr>
          <w:p w14:paraId="2A97B030" w14:textId="27F3F89E"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182,200</w:t>
            </w:r>
          </w:p>
        </w:tc>
        <w:tc>
          <w:tcPr>
            <w:tcW w:w="997" w:type="dxa"/>
          </w:tcPr>
          <w:p w14:paraId="184EF450" w14:textId="2F14F7DC"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189,600</w:t>
            </w:r>
          </w:p>
        </w:tc>
        <w:tc>
          <w:tcPr>
            <w:tcW w:w="996" w:type="dxa"/>
          </w:tcPr>
          <w:p w14:paraId="27FF507E" w14:textId="3C78C06E"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Pr>
          <w:p w14:paraId="08BFCACB" w14:textId="7777777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8F5879" w:rsidRPr="0062192B" w14:paraId="02134E9E" w14:textId="77777777" w:rsidTr="00FB7D12">
        <w:tc>
          <w:tcPr>
            <w:tcW w:w="540" w:type="dxa"/>
          </w:tcPr>
          <w:p w14:paraId="76812798"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53D8D7BF"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40D99905"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76D03E76"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2DF9396B"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4D1C7DC9"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59125F89"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6" w:type="dxa"/>
          </w:tcPr>
          <w:p w14:paraId="30E7EA9B"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4C1FFBFF"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r>
      <w:tr w:rsidR="008F5879" w:rsidRPr="0062192B" w14:paraId="618AD1DA" w14:textId="77777777" w:rsidTr="00FB7D12">
        <w:tc>
          <w:tcPr>
            <w:tcW w:w="540" w:type="dxa"/>
          </w:tcPr>
          <w:p w14:paraId="58E50301" w14:textId="5B94CF33" w:rsidR="008F5879" w:rsidRPr="0062192B" w:rsidRDefault="007F3DC4"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13</w:t>
            </w:r>
          </w:p>
        </w:tc>
        <w:tc>
          <w:tcPr>
            <w:tcW w:w="990" w:type="dxa"/>
          </w:tcPr>
          <w:p w14:paraId="64B1279C"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298</w:t>
            </w:r>
          </w:p>
        </w:tc>
        <w:tc>
          <w:tcPr>
            <w:tcW w:w="1087" w:type="dxa"/>
          </w:tcPr>
          <w:p w14:paraId="7B497B3D"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Quarterly</w:t>
            </w:r>
          </w:p>
        </w:tc>
        <w:tc>
          <w:tcPr>
            <w:tcW w:w="1395" w:type="dxa"/>
          </w:tcPr>
          <w:p w14:paraId="4D09BEC2" w14:textId="5B2C1DA6"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 xml:space="preserve">June 2014 to </w:t>
            </w:r>
            <w:r w:rsidRPr="0062192B">
              <w:rPr>
                <w:rFonts w:ascii="Arial" w:hAnsi="Arial" w:cs="Arial"/>
                <w:b w:val="0"/>
                <w:bCs w:val="0"/>
                <w:color w:val="000000"/>
                <w:sz w:val="14"/>
                <w:szCs w:val="14"/>
              </w:rPr>
              <w:br/>
            </w:r>
            <w:r w:rsidR="00F46772" w:rsidRPr="0062192B">
              <w:rPr>
                <w:rFonts w:ascii="Arial" w:hAnsi="Arial" w:cs="Arial"/>
                <w:b w:val="0"/>
                <w:bCs w:val="0"/>
                <w:color w:val="000000"/>
                <w:sz w:val="14"/>
                <w:szCs w:val="14"/>
              </w:rPr>
              <w:t>April 2032</w:t>
            </w:r>
            <w:r w:rsidRPr="0062192B">
              <w:rPr>
                <w:rFonts w:ascii="Arial" w:hAnsi="Arial" w:cs="Arial"/>
                <w:b w:val="0"/>
                <w:bCs w:val="0"/>
                <w:color w:val="000000"/>
                <w:sz w:val="14"/>
                <w:szCs w:val="14"/>
                <w:vertAlign w:val="superscript"/>
              </w:rPr>
              <w:t>(a)</w:t>
            </w:r>
          </w:p>
        </w:tc>
        <w:tc>
          <w:tcPr>
            <w:tcW w:w="1483" w:type="dxa"/>
          </w:tcPr>
          <w:p w14:paraId="09E7EC06" w14:textId="0E63A2E9"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color w:val="000000"/>
                <w:sz w:val="14"/>
                <w:szCs w:val="14"/>
              </w:rPr>
              <w:t>2.00 and                 MLR less 1.00 - 2.50</w:t>
            </w:r>
          </w:p>
        </w:tc>
        <w:tc>
          <w:tcPr>
            <w:tcW w:w="996" w:type="dxa"/>
          </w:tcPr>
          <w:p w14:paraId="215669F7" w14:textId="47579DF2"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57,629</w:t>
            </w:r>
          </w:p>
        </w:tc>
        <w:tc>
          <w:tcPr>
            <w:tcW w:w="997" w:type="dxa"/>
          </w:tcPr>
          <w:p w14:paraId="0B2BDCA9" w14:textId="7DF45C91"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68,916</w:t>
            </w:r>
          </w:p>
        </w:tc>
        <w:tc>
          <w:tcPr>
            <w:tcW w:w="996" w:type="dxa"/>
          </w:tcPr>
          <w:p w14:paraId="2CBCEE27" w14:textId="7F7B0FF4"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Pr>
          <w:p w14:paraId="67090ED4" w14:textId="7777777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8F5879" w:rsidRPr="0062192B" w14:paraId="77258C38" w14:textId="77777777" w:rsidTr="00FB7D12">
        <w:tc>
          <w:tcPr>
            <w:tcW w:w="540" w:type="dxa"/>
          </w:tcPr>
          <w:p w14:paraId="3AE0193B"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4234BC02"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7C1D6ED1"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10313CD1"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4BF6DF30" w14:textId="77777777" w:rsidR="008F5879" w:rsidRPr="0062192B" w:rsidRDefault="008F5879" w:rsidP="008F5879">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58DD164B"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34AD1DA1"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6" w:type="dxa"/>
          </w:tcPr>
          <w:p w14:paraId="70566FEB"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c>
          <w:tcPr>
            <w:tcW w:w="997" w:type="dxa"/>
          </w:tcPr>
          <w:p w14:paraId="3F1080AF" w14:textId="77777777" w:rsidR="008F5879" w:rsidRPr="0062192B" w:rsidRDefault="008F5879" w:rsidP="008F5879">
            <w:pPr>
              <w:pStyle w:val="a"/>
              <w:widowControl/>
              <w:tabs>
                <w:tab w:val="decimal" w:pos="780"/>
              </w:tabs>
              <w:spacing w:line="80" w:lineRule="exact"/>
              <w:ind w:right="-43"/>
              <w:rPr>
                <w:rFonts w:ascii="Arial" w:hAnsi="Arial" w:cs="Arial"/>
                <w:b w:val="0"/>
                <w:bCs w:val="0"/>
                <w:sz w:val="14"/>
                <w:szCs w:val="14"/>
              </w:rPr>
            </w:pPr>
          </w:p>
        </w:tc>
      </w:tr>
      <w:tr w:rsidR="008F5879" w:rsidRPr="0062192B" w14:paraId="3A399291" w14:textId="77777777" w:rsidTr="00FB7D12">
        <w:tc>
          <w:tcPr>
            <w:tcW w:w="540" w:type="dxa"/>
          </w:tcPr>
          <w:p w14:paraId="192B9363" w14:textId="76DDB6E8" w:rsidR="008F5879" w:rsidRPr="0062192B" w:rsidRDefault="007F3DC4" w:rsidP="008F5879">
            <w:pPr>
              <w:pStyle w:val="a"/>
              <w:widowControl/>
              <w:tabs>
                <w:tab w:val="left" w:pos="2160"/>
              </w:tabs>
              <w:spacing w:line="220" w:lineRule="exact"/>
              <w:ind w:right="-43"/>
              <w:jc w:val="center"/>
              <w:rPr>
                <w:rFonts w:ascii="Arial" w:hAnsi="Arial" w:cstheme="minorBidi"/>
                <w:b w:val="0"/>
                <w:bCs w:val="0"/>
                <w:sz w:val="14"/>
                <w:szCs w:val="14"/>
                <w:cs/>
              </w:rPr>
            </w:pPr>
            <w:r w:rsidRPr="0062192B">
              <w:rPr>
                <w:rFonts w:ascii="Arial" w:hAnsi="Arial" w:cs="Arial"/>
                <w:b w:val="0"/>
                <w:bCs w:val="0"/>
                <w:sz w:val="14"/>
                <w:szCs w:val="14"/>
              </w:rPr>
              <w:t>14</w:t>
            </w:r>
          </w:p>
        </w:tc>
        <w:tc>
          <w:tcPr>
            <w:tcW w:w="990" w:type="dxa"/>
          </w:tcPr>
          <w:p w14:paraId="37C1FE14"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100</w:t>
            </w:r>
          </w:p>
        </w:tc>
        <w:tc>
          <w:tcPr>
            <w:tcW w:w="1087" w:type="dxa"/>
          </w:tcPr>
          <w:p w14:paraId="283D1930"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Quarterly</w:t>
            </w:r>
          </w:p>
        </w:tc>
        <w:tc>
          <w:tcPr>
            <w:tcW w:w="1395" w:type="dxa"/>
          </w:tcPr>
          <w:p w14:paraId="4AFC0AB2" w14:textId="5FCFC1AD" w:rsidR="008F5879" w:rsidRPr="0062192B" w:rsidRDefault="008F5879" w:rsidP="008F5879">
            <w:pPr>
              <w:pStyle w:val="a"/>
              <w:widowControl/>
              <w:tabs>
                <w:tab w:val="left" w:pos="2160"/>
              </w:tabs>
              <w:spacing w:line="220" w:lineRule="exact"/>
              <w:ind w:right="-43"/>
              <w:jc w:val="center"/>
              <w:rPr>
                <w:rFonts w:ascii="Arial" w:hAnsi="Arial" w:cs="Arial"/>
                <w:b w:val="0"/>
                <w:bCs w:val="0"/>
                <w:color w:val="000000"/>
                <w:sz w:val="14"/>
                <w:szCs w:val="14"/>
              </w:rPr>
            </w:pPr>
            <w:r w:rsidRPr="0062192B">
              <w:rPr>
                <w:rFonts w:ascii="Arial" w:hAnsi="Arial" w:cs="Arial"/>
                <w:b w:val="0"/>
                <w:bCs w:val="0"/>
                <w:color w:val="000000"/>
                <w:sz w:val="14"/>
                <w:szCs w:val="14"/>
              </w:rPr>
              <w:t xml:space="preserve">December 2016 to </w:t>
            </w:r>
            <w:r w:rsidRPr="0062192B">
              <w:rPr>
                <w:rFonts w:ascii="Arial" w:hAnsi="Arial" w:cs="Arial"/>
                <w:b w:val="0"/>
                <w:bCs w:val="0"/>
                <w:color w:val="000000"/>
                <w:sz w:val="14"/>
                <w:szCs w:val="14"/>
              </w:rPr>
              <w:br/>
            </w:r>
            <w:r w:rsidR="00F46772" w:rsidRPr="0062192B">
              <w:rPr>
                <w:rFonts w:ascii="Arial" w:hAnsi="Arial" w:cs="Arial"/>
                <w:b w:val="0"/>
                <w:bCs w:val="0"/>
                <w:color w:val="000000"/>
                <w:sz w:val="14"/>
                <w:szCs w:val="14"/>
              </w:rPr>
              <w:t>April 2032</w:t>
            </w:r>
          </w:p>
        </w:tc>
        <w:tc>
          <w:tcPr>
            <w:tcW w:w="1483" w:type="dxa"/>
          </w:tcPr>
          <w:p w14:paraId="42333AB6" w14:textId="43C8E467" w:rsidR="008F5879" w:rsidRPr="0062192B" w:rsidRDefault="008F5879" w:rsidP="008F5879">
            <w:pPr>
              <w:pStyle w:val="a"/>
              <w:widowControl/>
              <w:tabs>
                <w:tab w:val="left" w:pos="2160"/>
              </w:tabs>
              <w:spacing w:line="220" w:lineRule="exact"/>
              <w:ind w:right="-43"/>
              <w:jc w:val="center"/>
              <w:rPr>
                <w:rFonts w:ascii="Arial" w:hAnsi="Arial" w:cs="Arial"/>
                <w:b w:val="0"/>
                <w:bCs w:val="0"/>
                <w:color w:val="000000"/>
                <w:sz w:val="14"/>
                <w:szCs w:val="14"/>
              </w:rPr>
            </w:pPr>
            <w:r w:rsidRPr="0062192B">
              <w:rPr>
                <w:rFonts w:ascii="Arial" w:hAnsi="Arial" w:cs="Arial"/>
                <w:b w:val="0"/>
                <w:bCs w:val="0"/>
                <w:color w:val="000000"/>
                <w:sz w:val="14"/>
                <w:szCs w:val="14"/>
              </w:rPr>
              <w:t xml:space="preserve">2.00 and </w:t>
            </w:r>
            <w:r w:rsidRPr="0062192B">
              <w:rPr>
                <w:rFonts w:ascii="Arial" w:hAnsi="Arial" w:cs="Arial"/>
                <w:b w:val="0"/>
                <w:bCs w:val="0"/>
                <w:color w:val="000000"/>
                <w:sz w:val="14"/>
                <w:szCs w:val="14"/>
              </w:rPr>
              <w:br/>
              <w:t>MLR less 1.00 - 2.50</w:t>
            </w:r>
          </w:p>
        </w:tc>
        <w:tc>
          <w:tcPr>
            <w:tcW w:w="996" w:type="dxa"/>
          </w:tcPr>
          <w:p w14:paraId="42602F1C" w14:textId="7082B395"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39,213</w:t>
            </w:r>
          </w:p>
        </w:tc>
        <w:tc>
          <w:tcPr>
            <w:tcW w:w="997" w:type="dxa"/>
          </w:tcPr>
          <w:p w14:paraId="7EFC1A96" w14:textId="0E8F5EBB"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41,000</w:t>
            </w:r>
          </w:p>
        </w:tc>
        <w:tc>
          <w:tcPr>
            <w:tcW w:w="996" w:type="dxa"/>
          </w:tcPr>
          <w:p w14:paraId="2894EF65" w14:textId="2F1FF53C"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Pr>
          <w:p w14:paraId="74B0B5C1" w14:textId="77777777" w:rsidR="008F5879" w:rsidRPr="0062192B" w:rsidRDefault="008F5879" w:rsidP="008F58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7F3DC4" w:rsidRPr="0062192B" w14:paraId="46000FD0" w14:textId="77777777" w:rsidTr="00FB7D12">
        <w:tc>
          <w:tcPr>
            <w:tcW w:w="540" w:type="dxa"/>
          </w:tcPr>
          <w:p w14:paraId="18E5C553" w14:textId="77777777" w:rsidR="007F3DC4" w:rsidRPr="0062192B" w:rsidRDefault="007F3DC4" w:rsidP="007F3DC4">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41CFCA95" w14:textId="77777777" w:rsidR="007F3DC4" w:rsidRPr="0062192B" w:rsidRDefault="007F3DC4" w:rsidP="007F3DC4">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5B9B9044" w14:textId="77777777" w:rsidR="007F3DC4" w:rsidRPr="0062192B" w:rsidRDefault="007F3DC4" w:rsidP="007F3DC4">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79FA6E3F" w14:textId="77777777" w:rsidR="007F3DC4" w:rsidRPr="0062192B" w:rsidRDefault="007F3DC4" w:rsidP="007F3DC4">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17645628" w14:textId="77777777" w:rsidR="007F3DC4" w:rsidRPr="0062192B" w:rsidRDefault="007F3DC4" w:rsidP="007F3DC4">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7F4A0C54" w14:textId="77777777" w:rsidR="007F3DC4" w:rsidRPr="0062192B" w:rsidRDefault="007F3DC4" w:rsidP="007F3DC4">
            <w:pPr>
              <w:pStyle w:val="a"/>
              <w:widowControl/>
              <w:tabs>
                <w:tab w:val="decimal" w:pos="780"/>
              </w:tabs>
              <w:spacing w:line="80" w:lineRule="exact"/>
              <w:ind w:right="-43"/>
              <w:rPr>
                <w:rFonts w:ascii="Arial" w:hAnsi="Arial" w:cs="Arial"/>
                <w:b w:val="0"/>
                <w:bCs w:val="0"/>
                <w:sz w:val="14"/>
                <w:szCs w:val="14"/>
              </w:rPr>
            </w:pPr>
          </w:p>
        </w:tc>
        <w:tc>
          <w:tcPr>
            <w:tcW w:w="997" w:type="dxa"/>
          </w:tcPr>
          <w:p w14:paraId="56C7DD83" w14:textId="77777777" w:rsidR="007F3DC4" w:rsidRPr="0062192B" w:rsidRDefault="007F3DC4" w:rsidP="007F3DC4">
            <w:pPr>
              <w:pStyle w:val="a"/>
              <w:widowControl/>
              <w:tabs>
                <w:tab w:val="decimal" w:pos="780"/>
              </w:tabs>
              <w:spacing w:line="80" w:lineRule="exact"/>
              <w:ind w:right="-43"/>
              <w:rPr>
                <w:rFonts w:ascii="Arial" w:hAnsi="Arial" w:cs="Arial"/>
                <w:b w:val="0"/>
                <w:bCs w:val="0"/>
                <w:sz w:val="14"/>
                <w:szCs w:val="14"/>
              </w:rPr>
            </w:pPr>
          </w:p>
        </w:tc>
        <w:tc>
          <w:tcPr>
            <w:tcW w:w="996" w:type="dxa"/>
          </w:tcPr>
          <w:p w14:paraId="4C89D31D" w14:textId="77777777" w:rsidR="007F3DC4" w:rsidRPr="0062192B" w:rsidRDefault="007F3DC4" w:rsidP="007F3DC4">
            <w:pPr>
              <w:pStyle w:val="a"/>
              <w:widowControl/>
              <w:tabs>
                <w:tab w:val="decimal" w:pos="780"/>
              </w:tabs>
              <w:spacing w:line="80" w:lineRule="exact"/>
              <w:ind w:right="-43"/>
              <w:rPr>
                <w:rFonts w:ascii="Arial" w:hAnsi="Arial" w:cs="Arial"/>
                <w:b w:val="0"/>
                <w:bCs w:val="0"/>
                <w:sz w:val="14"/>
                <w:szCs w:val="14"/>
              </w:rPr>
            </w:pPr>
          </w:p>
        </w:tc>
        <w:tc>
          <w:tcPr>
            <w:tcW w:w="997" w:type="dxa"/>
          </w:tcPr>
          <w:p w14:paraId="5E74E849" w14:textId="77777777" w:rsidR="007F3DC4" w:rsidRPr="0062192B" w:rsidRDefault="007F3DC4" w:rsidP="007F3DC4">
            <w:pPr>
              <w:pStyle w:val="a"/>
              <w:widowControl/>
              <w:tabs>
                <w:tab w:val="decimal" w:pos="780"/>
              </w:tabs>
              <w:spacing w:line="80" w:lineRule="exact"/>
              <w:ind w:right="-43"/>
              <w:rPr>
                <w:rFonts w:ascii="Arial" w:hAnsi="Arial" w:cs="Arial"/>
                <w:b w:val="0"/>
                <w:bCs w:val="0"/>
                <w:sz w:val="14"/>
                <w:szCs w:val="14"/>
              </w:rPr>
            </w:pPr>
          </w:p>
        </w:tc>
      </w:tr>
      <w:tr w:rsidR="007F3DC4" w:rsidRPr="0062192B" w14:paraId="417C3404" w14:textId="77777777" w:rsidTr="007F3DC4">
        <w:trPr>
          <w:trHeight w:val="423"/>
        </w:trPr>
        <w:tc>
          <w:tcPr>
            <w:tcW w:w="540" w:type="dxa"/>
          </w:tcPr>
          <w:p w14:paraId="2C95DECF" w14:textId="16403F18" w:rsidR="007F3DC4" w:rsidRPr="0062192B" w:rsidRDefault="007F3DC4" w:rsidP="007F3DC4">
            <w:pPr>
              <w:pStyle w:val="a"/>
              <w:widowControl/>
              <w:tabs>
                <w:tab w:val="left" w:pos="2160"/>
              </w:tabs>
              <w:spacing w:line="220" w:lineRule="exact"/>
              <w:ind w:right="-43"/>
              <w:jc w:val="center"/>
              <w:rPr>
                <w:rFonts w:ascii="Arial" w:hAnsi="Arial" w:cstheme="minorBidi"/>
                <w:b w:val="0"/>
                <w:bCs w:val="0"/>
                <w:sz w:val="14"/>
                <w:szCs w:val="14"/>
              </w:rPr>
            </w:pPr>
            <w:r w:rsidRPr="0062192B">
              <w:rPr>
                <w:rFonts w:ascii="Arial" w:hAnsi="Arial" w:cstheme="minorBidi"/>
                <w:b w:val="0"/>
                <w:bCs w:val="0"/>
                <w:sz w:val="14"/>
                <w:szCs w:val="14"/>
              </w:rPr>
              <w:t>15</w:t>
            </w:r>
          </w:p>
        </w:tc>
        <w:tc>
          <w:tcPr>
            <w:tcW w:w="990" w:type="dxa"/>
          </w:tcPr>
          <w:p w14:paraId="0C917A8D" w14:textId="56FBD6F8" w:rsidR="007F3DC4" w:rsidRPr="0062192B" w:rsidRDefault="007F3DC4" w:rsidP="007F3DC4">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130</w:t>
            </w:r>
          </w:p>
        </w:tc>
        <w:tc>
          <w:tcPr>
            <w:tcW w:w="1087" w:type="dxa"/>
          </w:tcPr>
          <w:p w14:paraId="44173469" w14:textId="1672D4AB" w:rsidR="007F3DC4" w:rsidRPr="0062192B" w:rsidRDefault="007F3DC4" w:rsidP="007F3DC4">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Quarterly</w:t>
            </w:r>
          </w:p>
        </w:tc>
        <w:tc>
          <w:tcPr>
            <w:tcW w:w="1395" w:type="dxa"/>
          </w:tcPr>
          <w:p w14:paraId="49427B08" w14:textId="4E555F2A" w:rsidR="007F3DC4" w:rsidRPr="0062192B" w:rsidRDefault="007F3DC4" w:rsidP="007F3DC4">
            <w:pPr>
              <w:pStyle w:val="a"/>
              <w:widowControl/>
              <w:tabs>
                <w:tab w:val="left" w:pos="2160"/>
              </w:tabs>
              <w:spacing w:line="220" w:lineRule="exact"/>
              <w:ind w:right="-43"/>
              <w:jc w:val="center"/>
              <w:rPr>
                <w:rFonts w:ascii="Arial" w:hAnsi="Arial" w:cs="Arial"/>
                <w:b w:val="0"/>
                <w:bCs w:val="0"/>
                <w:color w:val="000000"/>
                <w:sz w:val="14"/>
                <w:szCs w:val="14"/>
              </w:rPr>
            </w:pPr>
            <w:r w:rsidRPr="0062192B">
              <w:rPr>
                <w:rFonts w:ascii="Arial" w:hAnsi="Arial" w:cs="Arial"/>
                <w:b w:val="0"/>
                <w:bCs w:val="0"/>
                <w:sz w:val="14"/>
                <w:szCs w:val="14"/>
              </w:rPr>
              <w:t xml:space="preserve">April 2023 to </w:t>
            </w:r>
            <w:r w:rsidRPr="0062192B">
              <w:rPr>
                <w:rFonts w:ascii="Arial" w:hAnsi="Arial" w:cs="Arial"/>
                <w:b w:val="0"/>
                <w:bCs w:val="0"/>
                <w:sz w:val="14"/>
                <w:szCs w:val="14"/>
              </w:rPr>
              <w:br/>
              <w:t>January 2028</w:t>
            </w:r>
          </w:p>
        </w:tc>
        <w:tc>
          <w:tcPr>
            <w:tcW w:w="1483" w:type="dxa"/>
          </w:tcPr>
          <w:p w14:paraId="1676C869" w14:textId="3C30AD31" w:rsidR="007F3DC4" w:rsidRPr="0062192B" w:rsidRDefault="007F3DC4" w:rsidP="007F3DC4">
            <w:pPr>
              <w:pStyle w:val="a"/>
              <w:widowControl/>
              <w:tabs>
                <w:tab w:val="left" w:pos="2160"/>
              </w:tabs>
              <w:spacing w:line="220" w:lineRule="exact"/>
              <w:ind w:right="-43"/>
              <w:jc w:val="center"/>
              <w:rPr>
                <w:rFonts w:ascii="Arial" w:hAnsi="Arial" w:cs="Arial"/>
                <w:b w:val="0"/>
                <w:bCs w:val="0"/>
                <w:color w:val="000000"/>
                <w:sz w:val="14"/>
                <w:szCs w:val="14"/>
              </w:rPr>
            </w:pPr>
            <w:r w:rsidRPr="0062192B">
              <w:rPr>
                <w:rFonts w:ascii="Arial" w:hAnsi="Arial" w:cs="Arial"/>
                <w:b w:val="0"/>
                <w:bCs w:val="0"/>
                <w:sz w:val="14"/>
                <w:szCs w:val="14"/>
              </w:rPr>
              <w:t xml:space="preserve">2.00 and </w:t>
            </w:r>
            <w:r w:rsidRPr="0062192B">
              <w:rPr>
                <w:rFonts w:ascii="Arial" w:hAnsi="Arial" w:cs="Arial"/>
                <w:b w:val="0"/>
                <w:bCs w:val="0"/>
                <w:sz w:val="14"/>
                <w:szCs w:val="14"/>
              </w:rPr>
              <w:br/>
              <w:t xml:space="preserve">MLR </w:t>
            </w:r>
            <w:proofErr w:type="gramStart"/>
            <w:r w:rsidRPr="0062192B">
              <w:rPr>
                <w:rFonts w:ascii="Arial" w:hAnsi="Arial" w:cs="Arial"/>
                <w:b w:val="0"/>
                <w:bCs w:val="0"/>
                <w:sz w:val="14"/>
                <w:szCs w:val="14"/>
              </w:rPr>
              <w:t>less</w:t>
            </w:r>
            <w:proofErr w:type="gramEnd"/>
            <w:r w:rsidRPr="0062192B">
              <w:rPr>
                <w:rFonts w:ascii="Arial" w:hAnsi="Arial" w:cs="Arial"/>
                <w:b w:val="0"/>
                <w:bCs w:val="0"/>
                <w:sz w:val="14"/>
                <w:szCs w:val="14"/>
              </w:rPr>
              <w:t xml:space="preserve"> 1.50</w:t>
            </w:r>
          </w:p>
        </w:tc>
        <w:tc>
          <w:tcPr>
            <w:tcW w:w="996" w:type="dxa"/>
          </w:tcPr>
          <w:p w14:paraId="65F32A33" w14:textId="26F6B5B3" w:rsidR="007F3DC4" w:rsidRPr="0062192B" w:rsidRDefault="00EB63EF" w:rsidP="007F3DC4">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58,500</w:t>
            </w:r>
          </w:p>
        </w:tc>
        <w:tc>
          <w:tcPr>
            <w:tcW w:w="997" w:type="dxa"/>
          </w:tcPr>
          <w:p w14:paraId="3CA6E05C" w14:textId="32710FF6" w:rsidR="007F3DC4" w:rsidRPr="0062192B" w:rsidRDefault="007F3DC4" w:rsidP="007F3DC4">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84,500</w:t>
            </w:r>
          </w:p>
        </w:tc>
        <w:tc>
          <w:tcPr>
            <w:tcW w:w="996" w:type="dxa"/>
          </w:tcPr>
          <w:p w14:paraId="68FA1099" w14:textId="367E1E12" w:rsidR="007F3DC4" w:rsidRPr="0062192B" w:rsidRDefault="007F3DC4" w:rsidP="007F3DC4">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Pr>
          <w:p w14:paraId="5C5B9BFE" w14:textId="1F5459E1" w:rsidR="007F3DC4" w:rsidRPr="0062192B" w:rsidRDefault="007F3DC4" w:rsidP="007F3DC4">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EB63EF" w:rsidRPr="0062192B" w14:paraId="7C439EB8" w14:textId="77777777" w:rsidTr="00FB7D12">
        <w:tc>
          <w:tcPr>
            <w:tcW w:w="540" w:type="dxa"/>
          </w:tcPr>
          <w:p w14:paraId="7E55DAA1" w14:textId="77777777" w:rsidR="00EB63EF" w:rsidRPr="0062192B" w:rsidRDefault="00EB63EF" w:rsidP="00EB63EF">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3EB15E88" w14:textId="77777777" w:rsidR="00EB63EF" w:rsidRPr="0062192B" w:rsidRDefault="00EB63EF" w:rsidP="00EB63EF">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35844D9D" w14:textId="77777777" w:rsidR="00EB63EF" w:rsidRPr="0062192B" w:rsidRDefault="00EB63EF" w:rsidP="00EB63EF">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2FA26171" w14:textId="77777777" w:rsidR="00EB63EF" w:rsidRPr="0062192B" w:rsidRDefault="00EB63EF" w:rsidP="00EB63EF">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03810AFD" w14:textId="77777777" w:rsidR="00EB63EF" w:rsidRPr="0062192B" w:rsidRDefault="00EB63EF" w:rsidP="00EB63EF">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088F44B6" w14:textId="77777777" w:rsidR="00EB63EF" w:rsidRPr="0062192B" w:rsidRDefault="00EB63EF" w:rsidP="00EB63EF">
            <w:pPr>
              <w:pStyle w:val="a"/>
              <w:widowControl/>
              <w:tabs>
                <w:tab w:val="decimal" w:pos="780"/>
              </w:tabs>
              <w:spacing w:line="80" w:lineRule="exact"/>
              <w:ind w:right="-43"/>
              <w:rPr>
                <w:rFonts w:ascii="Arial" w:hAnsi="Arial" w:cs="Arial"/>
                <w:b w:val="0"/>
                <w:bCs w:val="0"/>
                <w:sz w:val="14"/>
                <w:szCs w:val="14"/>
              </w:rPr>
            </w:pPr>
          </w:p>
        </w:tc>
        <w:tc>
          <w:tcPr>
            <w:tcW w:w="997" w:type="dxa"/>
          </w:tcPr>
          <w:p w14:paraId="7B4BA174" w14:textId="77777777" w:rsidR="00EB63EF" w:rsidRPr="0062192B" w:rsidRDefault="00EB63EF" w:rsidP="00EB63EF">
            <w:pPr>
              <w:pStyle w:val="a"/>
              <w:widowControl/>
              <w:tabs>
                <w:tab w:val="decimal" w:pos="780"/>
              </w:tabs>
              <w:spacing w:line="80" w:lineRule="exact"/>
              <w:ind w:right="-43"/>
              <w:rPr>
                <w:rFonts w:ascii="Arial" w:hAnsi="Arial" w:cs="Arial"/>
                <w:b w:val="0"/>
                <w:bCs w:val="0"/>
                <w:sz w:val="14"/>
                <w:szCs w:val="14"/>
              </w:rPr>
            </w:pPr>
          </w:p>
        </w:tc>
        <w:tc>
          <w:tcPr>
            <w:tcW w:w="996" w:type="dxa"/>
          </w:tcPr>
          <w:p w14:paraId="1F7DC6D8" w14:textId="77777777" w:rsidR="00EB63EF" w:rsidRPr="0062192B" w:rsidRDefault="00EB63EF" w:rsidP="00EB63EF">
            <w:pPr>
              <w:pStyle w:val="a"/>
              <w:widowControl/>
              <w:tabs>
                <w:tab w:val="decimal" w:pos="780"/>
              </w:tabs>
              <w:spacing w:line="80" w:lineRule="exact"/>
              <w:ind w:right="-43"/>
              <w:rPr>
                <w:rFonts w:ascii="Arial" w:hAnsi="Arial" w:cs="Arial"/>
                <w:b w:val="0"/>
                <w:bCs w:val="0"/>
                <w:sz w:val="14"/>
                <w:szCs w:val="14"/>
              </w:rPr>
            </w:pPr>
          </w:p>
        </w:tc>
        <w:tc>
          <w:tcPr>
            <w:tcW w:w="997" w:type="dxa"/>
          </w:tcPr>
          <w:p w14:paraId="37420EEE" w14:textId="77777777" w:rsidR="00EB63EF" w:rsidRPr="0062192B" w:rsidRDefault="00EB63EF" w:rsidP="00EB63EF">
            <w:pPr>
              <w:pStyle w:val="a"/>
              <w:widowControl/>
              <w:tabs>
                <w:tab w:val="decimal" w:pos="780"/>
              </w:tabs>
              <w:spacing w:line="80" w:lineRule="exact"/>
              <w:ind w:right="-43"/>
              <w:rPr>
                <w:rFonts w:ascii="Arial" w:hAnsi="Arial" w:cs="Arial"/>
                <w:b w:val="0"/>
                <w:bCs w:val="0"/>
                <w:sz w:val="14"/>
                <w:szCs w:val="14"/>
              </w:rPr>
            </w:pPr>
          </w:p>
        </w:tc>
      </w:tr>
      <w:tr w:rsidR="00EB63EF" w:rsidRPr="0062192B" w14:paraId="3970E069" w14:textId="77777777" w:rsidTr="00FB7D12">
        <w:tc>
          <w:tcPr>
            <w:tcW w:w="540" w:type="dxa"/>
          </w:tcPr>
          <w:p w14:paraId="54719D22" w14:textId="61A5670C" w:rsidR="00EB63EF" w:rsidRPr="0062192B" w:rsidRDefault="00EB63EF" w:rsidP="00EB63EF">
            <w:pPr>
              <w:pStyle w:val="a"/>
              <w:widowControl/>
              <w:tabs>
                <w:tab w:val="left" w:pos="2160"/>
              </w:tabs>
              <w:spacing w:line="220" w:lineRule="exact"/>
              <w:ind w:right="-43"/>
              <w:jc w:val="center"/>
              <w:rPr>
                <w:rFonts w:ascii="Arial" w:hAnsi="Arial" w:cstheme="minorBidi"/>
                <w:b w:val="0"/>
                <w:bCs w:val="0"/>
                <w:sz w:val="14"/>
                <w:szCs w:val="14"/>
              </w:rPr>
            </w:pPr>
            <w:r w:rsidRPr="0062192B">
              <w:rPr>
                <w:rFonts w:ascii="Arial" w:hAnsi="Arial" w:cstheme="minorBidi"/>
                <w:b w:val="0"/>
                <w:bCs w:val="0"/>
                <w:sz w:val="14"/>
                <w:szCs w:val="14"/>
              </w:rPr>
              <w:t>16</w:t>
            </w:r>
          </w:p>
        </w:tc>
        <w:tc>
          <w:tcPr>
            <w:tcW w:w="990" w:type="dxa"/>
          </w:tcPr>
          <w:p w14:paraId="25A5F5DF" w14:textId="4B70D6AD" w:rsidR="00EB63EF" w:rsidRPr="0062192B" w:rsidRDefault="00EB63EF" w:rsidP="00EB63EF">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100</w:t>
            </w:r>
          </w:p>
        </w:tc>
        <w:tc>
          <w:tcPr>
            <w:tcW w:w="1087" w:type="dxa"/>
          </w:tcPr>
          <w:p w14:paraId="6AD641A7" w14:textId="6DB87FCA" w:rsidR="00EB63EF" w:rsidRPr="0062192B" w:rsidRDefault="00EB63EF" w:rsidP="00EB63EF">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Half-yearly</w:t>
            </w:r>
          </w:p>
        </w:tc>
        <w:tc>
          <w:tcPr>
            <w:tcW w:w="1395" w:type="dxa"/>
          </w:tcPr>
          <w:p w14:paraId="38A1951C" w14:textId="22E9E639" w:rsidR="00EB63EF" w:rsidRPr="0062192B" w:rsidRDefault="00EB63EF" w:rsidP="00EB63EF">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December 2023 to</w:t>
            </w:r>
            <w:r w:rsidRPr="0062192B">
              <w:rPr>
                <w:rFonts w:ascii="Arial" w:hAnsi="Arial" w:cs="Arial"/>
                <w:b w:val="0"/>
                <w:bCs w:val="0"/>
                <w:sz w:val="14"/>
                <w:szCs w:val="14"/>
              </w:rPr>
              <w:br/>
            </w:r>
            <w:r w:rsidR="00F46772" w:rsidRPr="0062192B">
              <w:rPr>
                <w:rFonts w:ascii="Arial" w:hAnsi="Arial" w:cs="Arial"/>
                <w:b w:val="0"/>
                <w:bCs w:val="0"/>
                <w:sz w:val="14"/>
                <w:szCs w:val="14"/>
              </w:rPr>
              <w:t>June 2028</w:t>
            </w:r>
          </w:p>
        </w:tc>
        <w:tc>
          <w:tcPr>
            <w:tcW w:w="1483" w:type="dxa"/>
          </w:tcPr>
          <w:p w14:paraId="29E22D50" w14:textId="0636A2AB" w:rsidR="00EB63EF" w:rsidRPr="0062192B" w:rsidRDefault="00EB63EF" w:rsidP="00EB63EF">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MLR less 1.50</w:t>
            </w:r>
          </w:p>
        </w:tc>
        <w:tc>
          <w:tcPr>
            <w:tcW w:w="996" w:type="dxa"/>
          </w:tcPr>
          <w:p w14:paraId="64F11D3E" w14:textId="790B2487" w:rsidR="00EB63EF" w:rsidRPr="0062192B" w:rsidRDefault="00EB63EF" w:rsidP="00EB63EF">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85,000</w:t>
            </w:r>
          </w:p>
        </w:tc>
        <w:tc>
          <w:tcPr>
            <w:tcW w:w="997" w:type="dxa"/>
          </w:tcPr>
          <w:p w14:paraId="10FBC2CC" w14:textId="21109EED" w:rsidR="00EB63EF" w:rsidRPr="0062192B" w:rsidRDefault="00EB63EF" w:rsidP="00EB63EF">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85,000</w:t>
            </w:r>
          </w:p>
        </w:tc>
        <w:tc>
          <w:tcPr>
            <w:tcW w:w="996" w:type="dxa"/>
          </w:tcPr>
          <w:p w14:paraId="256CB579" w14:textId="0CB4F76F" w:rsidR="00EB63EF" w:rsidRPr="0062192B" w:rsidRDefault="00EB63EF" w:rsidP="00EB63EF">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tcPr>
          <w:p w14:paraId="567AA09F" w14:textId="77777777" w:rsidR="00EB63EF" w:rsidRPr="0062192B" w:rsidRDefault="00EB63EF" w:rsidP="00EB63EF">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r>
      <w:tr w:rsidR="00EB63EF" w:rsidRPr="0062192B" w14:paraId="28A5975B" w14:textId="77777777" w:rsidTr="00FB7D12">
        <w:tc>
          <w:tcPr>
            <w:tcW w:w="540" w:type="dxa"/>
          </w:tcPr>
          <w:p w14:paraId="3A5DDE28" w14:textId="77777777" w:rsidR="00EB63EF" w:rsidRPr="0062192B" w:rsidRDefault="00EB63EF" w:rsidP="00EB63EF">
            <w:pPr>
              <w:pStyle w:val="a"/>
              <w:widowControl/>
              <w:tabs>
                <w:tab w:val="left" w:pos="2160"/>
              </w:tabs>
              <w:spacing w:line="80" w:lineRule="exact"/>
              <w:ind w:right="-43"/>
              <w:jc w:val="center"/>
              <w:rPr>
                <w:rFonts w:ascii="Arial" w:hAnsi="Arial" w:cs="Arial"/>
                <w:b w:val="0"/>
                <w:bCs w:val="0"/>
                <w:sz w:val="14"/>
                <w:szCs w:val="14"/>
              </w:rPr>
            </w:pPr>
          </w:p>
        </w:tc>
        <w:tc>
          <w:tcPr>
            <w:tcW w:w="990" w:type="dxa"/>
          </w:tcPr>
          <w:p w14:paraId="3E207F58" w14:textId="77777777" w:rsidR="00EB63EF" w:rsidRPr="0062192B" w:rsidRDefault="00EB63EF" w:rsidP="00EB63EF">
            <w:pPr>
              <w:pStyle w:val="a"/>
              <w:widowControl/>
              <w:tabs>
                <w:tab w:val="left" w:pos="2160"/>
              </w:tabs>
              <w:spacing w:line="80" w:lineRule="exact"/>
              <w:ind w:right="-43"/>
              <w:jc w:val="center"/>
              <w:rPr>
                <w:rFonts w:ascii="Arial" w:hAnsi="Arial" w:cs="Arial"/>
                <w:b w:val="0"/>
                <w:bCs w:val="0"/>
                <w:sz w:val="14"/>
                <w:szCs w:val="14"/>
              </w:rPr>
            </w:pPr>
          </w:p>
        </w:tc>
        <w:tc>
          <w:tcPr>
            <w:tcW w:w="1087" w:type="dxa"/>
          </w:tcPr>
          <w:p w14:paraId="7FC23280" w14:textId="77777777" w:rsidR="00EB63EF" w:rsidRPr="0062192B" w:rsidRDefault="00EB63EF" w:rsidP="00EB63EF">
            <w:pPr>
              <w:pStyle w:val="a"/>
              <w:widowControl/>
              <w:tabs>
                <w:tab w:val="left" w:pos="2160"/>
              </w:tabs>
              <w:spacing w:line="80" w:lineRule="exact"/>
              <w:ind w:right="-43"/>
              <w:jc w:val="center"/>
              <w:rPr>
                <w:rFonts w:ascii="Arial" w:hAnsi="Arial" w:cs="Arial"/>
                <w:b w:val="0"/>
                <w:bCs w:val="0"/>
                <w:sz w:val="14"/>
                <w:szCs w:val="14"/>
              </w:rPr>
            </w:pPr>
          </w:p>
        </w:tc>
        <w:tc>
          <w:tcPr>
            <w:tcW w:w="1395" w:type="dxa"/>
          </w:tcPr>
          <w:p w14:paraId="5818490B" w14:textId="77777777" w:rsidR="00EB63EF" w:rsidRPr="0062192B" w:rsidRDefault="00EB63EF" w:rsidP="00EB63EF">
            <w:pPr>
              <w:pStyle w:val="a"/>
              <w:widowControl/>
              <w:tabs>
                <w:tab w:val="left" w:pos="2160"/>
              </w:tabs>
              <w:spacing w:line="80" w:lineRule="exact"/>
              <w:ind w:right="-43"/>
              <w:jc w:val="center"/>
              <w:rPr>
                <w:rFonts w:ascii="Arial" w:hAnsi="Arial" w:cs="Arial"/>
                <w:b w:val="0"/>
                <w:bCs w:val="0"/>
                <w:sz w:val="14"/>
                <w:szCs w:val="14"/>
              </w:rPr>
            </w:pPr>
          </w:p>
        </w:tc>
        <w:tc>
          <w:tcPr>
            <w:tcW w:w="1483" w:type="dxa"/>
          </w:tcPr>
          <w:p w14:paraId="36B6FE3E" w14:textId="77777777" w:rsidR="00EB63EF" w:rsidRPr="0062192B" w:rsidRDefault="00EB63EF" w:rsidP="00EB63EF">
            <w:pPr>
              <w:pStyle w:val="a"/>
              <w:widowControl/>
              <w:tabs>
                <w:tab w:val="left" w:pos="2160"/>
              </w:tabs>
              <w:spacing w:line="80" w:lineRule="exact"/>
              <w:ind w:right="-43"/>
              <w:jc w:val="center"/>
              <w:rPr>
                <w:rFonts w:ascii="Arial" w:hAnsi="Arial" w:cs="Arial"/>
                <w:b w:val="0"/>
                <w:bCs w:val="0"/>
                <w:sz w:val="14"/>
                <w:szCs w:val="14"/>
              </w:rPr>
            </w:pPr>
          </w:p>
        </w:tc>
        <w:tc>
          <w:tcPr>
            <w:tcW w:w="996" w:type="dxa"/>
          </w:tcPr>
          <w:p w14:paraId="254462CC" w14:textId="77777777" w:rsidR="00EB63EF" w:rsidRPr="0062192B" w:rsidRDefault="00EB63EF" w:rsidP="00EB63EF">
            <w:pPr>
              <w:pStyle w:val="a"/>
              <w:widowControl/>
              <w:tabs>
                <w:tab w:val="decimal" w:pos="780"/>
              </w:tabs>
              <w:spacing w:line="80" w:lineRule="exact"/>
              <w:ind w:right="-43"/>
              <w:rPr>
                <w:rFonts w:ascii="Arial" w:hAnsi="Arial" w:cs="Arial"/>
                <w:b w:val="0"/>
                <w:bCs w:val="0"/>
                <w:sz w:val="14"/>
                <w:szCs w:val="14"/>
              </w:rPr>
            </w:pPr>
          </w:p>
        </w:tc>
        <w:tc>
          <w:tcPr>
            <w:tcW w:w="997" w:type="dxa"/>
          </w:tcPr>
          <w:p w14:paraId="4B8EF085" w14:textId="77777777" w:rsidR="00EB63EF" w:rsidRPr="0062192B" w:rsidRDefault="00EB63EF" w:rsidP="00EB63EF">
            <w:pPr>
              <w:pStyle w:val="a"/>
              <w:widowControl/>
              <w:tabs>
                <w:tab w:val="decimal" w:pos="780"/>
              </w:tabs>
              <w:spacing w:line="80" w:lineRule="exact"/>
              <w:ind w:right="-43"/>
              <w:rPr>
                <w:rFonts w:ascii="Arial" w:hAnsi="Arial" w:cs="Arial"/>
                <w:b w:val="0"/>
                <w:bCs w:val="0"/>
                <w:sz w:val="14"/>
                <w:szCs w:val="14"/>
              </w:rPr>
            </w:pPr>
          </w:p>
        </w:tc>
        <w:tc>
          <w:tcPr>
            <w:tcW w:w="996" w:type="dxa"/>
          </w:tcPr>
          <w:p w14:paraId="45ADF1F0" w14:textId="77777777" w:rsidR="00EB63EF" w:rsidRPr="0062192B" w:rsidRDefault="00EB63EF" w:rsidP="00EB63EF">
            <w:pPr>
              <w:pStyle w:val="a"/>
              <w:widowControl/>
              <w:tabs>
                <w:tab w:val="decimal" w:pos="780"/>
              </w:tabs>
              <w:spacing w:line="80" w:lineRule="exact"/>
              <w:ind w:right="-43"/>
              <w:rPr>
                <w:rFonts w:ascii="Arial" w:hAnsi="Arial" w:cs="Arial"/>
                <w:b w:val="0"/>
                <w:bCs w:val="0"/>
                <w:sz w:val="14"/>
                <w:szCs w:val="14"/>
              </w:rPr>
            </w:pPr>
          </w:p>
        </w:tc>
        <w:tc>
          <w:tcPr>
            <w:tcW w:w="997" w:type="dxa"/>
          </w:tcPr>
          <w:p w14:paraId="3D2752F0" w14:textId="77777777" w:rsidR="00EB63EF" w:rsidRPr="0062192B" w:rsidRDefault="00EB63EF" w:rsidP="00EB63EF">
            <w:pPr>
              <w:pStyle w:val="a"/>
              <w:widowControl/>
              <w:tabs>
                <w:tab w:val="decimal" w:pos="780"/>
              </w:tabs>
              <w:spacing w:line="80" w:lineRule="exact"/>
              <w:ind w:right="-43"/>
              <w:rPr>
                <w:rFonts w:ascii="Arial" w:hAnsi="Arial" w:cs="Arial"/>
                <w:b w:val="0"/>
                <w:bCs w:val="0"/>
                <w:sz w:val="14"/>
                <w:szCs w:val="14"/>
              </w:rPr>
            </w:pPr>
          </w:p>
        </w:tc>
      </w:tr>
      <w:tr w:rsidR="00824D42" w:rsidRPr="0062192B" w14:paraId="5F8067BC" w14:textId="77777777" w:rsidTr="00FB7D12">
        <w:tc>
          <w:tcPr>
            <w:tcW w:w="540" w:type="dxa"/>
          </w:tcPr>
          <w:p w14:paraId="359AD31D" w14:textId="3A1FF268" w:rsidR="00824D42" w:rsidRPr="0062192B" w:rsidRDefault="008B76E9" w:rsidP="00824D42">
            <w:pPr>
              <w:pStyle w:val="a"/>
              <w:widowControl/>
              <w:tabs>
                <w:tab w:val="left" w:pos="2160"/>
              </w:tabs>
              <w:spacing w:line="220" w:lineRule="exact"/>
              <w:ind w:right="-43"/>
              <w:jc w:val="center"/>
              <w:rPr>
                <w:rFonts w:ascii="Arial" w:hAnsi="Arial" w:cstheme="minorBidi"/>
                <w:b w:val="0"/>
                <w:bCs w:val="0"/>
                <w:sz w:val="14"/>
                <w:szCs w:val="14"/>
              </w:rPr>
            </w:pPr>
            <w:r w:rsidRPr="0062192B">
              <w:rPr>
                <w:rFonts w:ascii="Arial" w:hAnsi="Arial" w:cstheme="minorBidi"/>
                <w:b w:val="0"/>
                <w:bCs w:val="0"/>
                <w:sz w:val="14"/>
                <w:szCs w:val="14"/>
              </w:rPr>
              <w:t>17</w:t>
            </w:r>
          </w:p>
        </w:tc>
        <w:tc>
          <w:tcPr>
            <w:tcW w:w="990" w:type="dxa"/>
          </w:tcPr>
          <w:p w14:paraId="0FA1DBA0" w14:textId="182573EB" w:rsidR="00824D42" w:rsidRPr="0062192B" w:rsidRDefault="00C313E8" w:rsidP="00824D42">
            <w:pPr>
              <w:pStyle w:val="a"/>
              <w:widowControl/>
              <w:tabs>
                <w:tab w:val="left" w:pos="2160"/>
              </w:tabs>
              <w:spacing w:line="220" w:lineRule="exact"/>
              <w:ind w:right="-43"/>
              <w:jc w:val="center"/>
              <w:rPr>
                <w:rFonts w:ascii="Arial" w:hAnsi="Arial" w:cs="Arial"/>
                <w:b w:val="0"/>
                <w:bCs w:val="0"/>
                <w:sz w:val="14"/>
                <w:szCs w:val="14"/>
              </w:rPr>
            </w:pPr>
            <w:r>
              <w:rPr>
                <w:rFonts w:ascii="Arial" w:hAnsi="Arial" w:cs="Arial"/>
                <w:b w:val="0"/>
                <w:bCs w:val="0"/>
                <w:sz w:val="14"/>
                <w:szCs w:val="14"/>
              </w:rPr>
              <w:t>18</w:t>
            </w:r>
          </w:p>
        </w:tc>
        <w:tc>
          <w:tcPr>
            <w:tcW w:w="1087" w:type="dxa"/>
          </w:tcPr>
          <w:p w14:paraId="4F7345AB" w14:textId="64BDE7D5" w:rsidR="00824D42" w:rsidRPr="0062192B" w:rsidRDefault="00824D42" w:rsidP="002476A2">
            <w:pPr>
              <w:pStyle w:val="a"/>
              <w:widowControl/>
              <w:tabs>
                <w:tab w:val="left" w:pos="2160"/>
              </w:tabs>
              <w:spacing w:line="220" w:lineRule="exact"/>
              <w:ind w:right="-43"/>
              <w:rPr>
                <w:rFonts w:ascii="Arial" w:hAnsi="Arial" w:cs="Arial"/>
                <w:b w:val="0"/>
                <w:bCs w:val="0"/>
                <w:sz w:val="14"/>
                <w:szCs w:val="14"/>
              </w:rPr>
            </w:pPr>
            <w:r w:rsidRPr="0062192B">
              <w:rPr>
                <w:rFonts w:ascii="Arial" w:hAnsi="Arial" w:cs="Arial"/>
                <w:b w:val="0"/>
                <w:bCs w:val="0"/>
                <w:sz w:val="14"/>
                <w:szCs w:val="14"/>
              </w:rPr>
              <w:t xml:space="preserve">   Quarterly</w:t>
            </w:r>
          </w:p>
        </w:tc>
        <w:tc>
          <w:tcPr>
            <w:tcW w:w="1395" w:type="dxa"/>
          </w:tcPr>
          <w:p w14:paraId="144481F9" w14:textId="0E3F2054" w:rsidR="00824D42" w:rsidRPr="0062192B" w:rsidRDefault="00824D42" w:rsidP="00824D42">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 xml:space="preserve">September 2024 to </w:t>
            </w:r>
            <w:r w:rsidR="00F46772" w:rsidRPr="0062192B">
              <w:rPr>
                <w:rFonts w:ascii="Arial" w:hAnsi="Arial" w:cs="Arial"/>
                <w:b w:val="0"/>
                <w:bCs w:val="0"/>
                <w:sz w:val="14"/>
                <w:szCs w:val="14"/>
              </w:rPr>
              <w:t>August 2030</w:t>
            </w:r>
          </w:p>
        </w:tc>
        <w:tc>
          <w:tcPr>
            <w:tcW w:w="1483" w:type="dxa"/>
          </w:tcPr>
          <w:p w14:paraId="233AE08F" w14:textId="48E9A70C" w:rsidR="00824D42" w:rsidRPr="0062192B" w:rsidRDefault="00824D42" w:rsidP="00824D42">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MLR less 1.25 - 1.50</w:t>
            </w:r>
          </w:p>
        </w:tc>
        <w:tc>
          <w:tcPr>
            <w:tcW w:w="996" w:type="dxa"/>
          </w:tcPr>
          <w:p w14:paraId="24C5A325" w14:textId="0314A263" w:rsidR="00824D42" w:rsidRPr="0062192B" w:rsidRDefault="00824D42" w:rsidP="00824D42">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theme="minorBidi"/>
                <w:b w:val="0"/>
                <w:bCs w:val="0"/>
                <w:sz w:val="14"/>
                <w:szCs w:val="14"/>
              </w:rPr>
              <w:t>15,</w:t>
            </w:r>
            <w:r w:rsidR="00031E42" w:rsidRPr="0062192B">
              <w:rPr>
                <w:rFonts w:ascii="Arial" w:hAnsi="Arial" w:cstheme="minorBidi"/>
                <w:b w:val="0"/>
                <w:bCs w:val="0"/>
                <w:sz w:val="14"/>
                <w:szCs w:val="14"/>
              </w:rPr>
              <w:t>5</w:t>
            </w:r>
            <w:r w:rsidRPr="0062192B">
              <w:rPr>
                <w:rFonts w:ascii="Arial" w:hAnsi="Arial" w:cstheme="minorBidi"/>
                <w:b w:val="0"/>
                <w:bCs w:val="0"/>
                <w:sz w:val="14"/>
                <w:szCs w:val="14"/>
              </w:rPr>
              <w:t>00</w:t>
            </w:r>
          </w:p>
        </w:tc>
        <w:tc>
          <w:tcPr>
            <w:tcW w:w="997" w:type="dxa"/>
          </w:tcPr>
          <w:p w14:paraId="4D108A13" w14:textId="2720AF0D" w:rsidR="00824D42" w:rsidRPr="0062192B" w:rsidRDefault="00824D42" w:rsidP="00824D42">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sz w:val="14"/>
                <w:szCs w:val="14"/>
              </w:rPr>
              <w:t>16,500</w:t>
            </w:r>
          </w:p>
        </w:tc>
        <w:tc>
          <w:tcPr>
            <w:tcW w:w="996" w:type="dxa"/>
          </w:tcPr>
          <w:p w14:paraId="0E8DC742" w14:textId="0AA74002" w:rsidR="00824D42" w:rsidRPr="0062192B" w:rsidRDefault="00824D42" w:rsidP="00824D42">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sz w:val="14"/>
                <w:szCs w:val="14"/>
              </w:rPr>
              <w:t>-</w:t>
            </w:r>
          </w:p>
        </w:tc>
        <w:tc>
          <w:tcPr>
            <w:tcW w:w="997" w:type="dxa"/>
          </w:tcPr>
          <w:p w14:paraId="7021E5F9" w14:textId="74FFD551" w:rsidR="00824D42" w:rsidRPr="0062192B" w:rsidRDefault="00824D42" w:rsidP="00824D42">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sz w:val="14"/>
                <w:szCs w:val="14"/>
              </w:rPr>
              <w:t>-</w:t>
            </w:r>
          </w:p>
        </w:tc>
      </w:tr>
      <w:tr w:rsidR="00824D42" w:rsidRPr="0062192B" w14:paraId="23F3A4E6" w14:textId="77777777" w:rsidTr="00FB7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 w:type="dxa"/>
            <w:tcBorders>
              <w:top w:val="nil"/>
              <w:left w:val="nil"/>
              <w:bottom w:val="nil"/>
              <w:right w:val="nil"/>
            </w:tcBorders>
          </w:tcPr>
          <w:p w14:paraId="6FD17D01" w14:textId="77777777" w:rsidR="00824D42" w:rsidRPr="0062192B" w:rsidRDefault="00824D42" w:rsidP="00824D42">
            <w:pPr>
              <w:pStyle w:val="a"/>
              <w:widowControl/>
              <w:tabs>
                <w:tab w:val="left" w:pos="2160"/>
              </w:tabs>
              <w:spacing w:line="80" w:lineRule="exact"/>
              <w:ind w:right="-43"/>
              <w:jc w:val="center"/>
              <w:rPr>
                <w:rFonts w:ascii="Arial" w:hAnsi="Arial" w:cs="Arial"/>
                <w:b w:val="0"/>
                <w:bCs w:val="0"/>
                <w:sz w:val="14"/>
                <w:szCs w:val="14"/>
              </w:rPr>
            </w:pPr>
          </w:p>
        </w:tc>
        <w:tc>
          <w:tcPr>
            <w:tcW w:w="990" w:type="dxa"/>
            <w:tcBorders>
              <w:top w:val="nil"/>
              <w:left w:val="nil"/>
              <w:bottom w:val="nil"/>
              <w:right w:val="nil"/>
            </w:tcBorders>
          </w:tcPr>
          <w:p w14:paraId="52B58EF7" w14:textId="77777777" w:rsidR="00824D42" w:rsidRPr="0062192B" w:rsidRDefault="00824D42" w:rsidP="00824D42">
            <w:pPr>
              <w:pStyle w:val="a"/>
              <w:widowControl/>
              <w:tabs>
                <w:tab w:val="left" w:pos="2160"/>
              </w:tabs>
              <w:spacing w:line="80" w:lineRule="exact"/>
              <w:ind w:right="-43"/>
              <w:jc w:val="center"/>
              <w:rPr>
                <w:rFonts w:ascii="Arial" w:hAnsi="Arial" w:cs="Arial"/>
                <w:b w:val="0"/>
                <w:bCs w:val="0"/>
                <w:sz w:val="14"/>
                <w:szCs w:val="14"/>
              </w:rPr>
            </w:pPr>
          </w:p>
        </w:tc>
        <w:tc>
          <w:tcPr>
            <w:tcW w:w="1087" w:type="dxa"/>
            <w:tcBorders>
              <w:top w:val="nil"/>
              <w:left w:val="nil"/>
              <w:bottom w:val="nil"/>
              <w:right w:val="nil"/>
            </w:tcBorders>
          </w:tcPr>
          <w:p w14:paraId="1A3A8076" w14:textId="77777777" w:rsidR="00824D42" w:rsidRPr="0062192B" w:rsidRDefault="00824D42" w:rsidP="00824D42">
            <w:pPr>
              <w:pStyle w:val="a"/>
              <w:widowControl/>
              <w:tabs>
                <w:tab w:val="left" w:pos="2160"/>
              </w:tabs>
              <w:spacing w:line="80" w:lineRule="exact"/>
              <w:ind w:right="-43"/>
              <w:jc w:val="center"/>
              <w:rPr>
                <w:rFonts w:ascii="Arial" w:hAnsi="Arial" w:cs="Arial"/>
                <w:b w:val="0"/>
                <w:bCs w:val="0"/>
                <w:sz w:val="14"/>
                <w:szCs w:val="14"/>
              </w:rPr>
            </w:pPr>
          </w:p>
        </w:tc>
        <w:tc>
          <w:tcPr>
            <w:tcW w:w="1395" w:type="dxa"/>
            <w:tcBorders>
              <w:top w:val="nil"/>
              <w:left w:val="nil"/>
              <w:bottom w:val="nil"/>
              <w:right w:val="nil"/>
            </w:tcBorders>
          </w:tcPr>
          <w:p w14:paraId="515EE377" w14:textId="77777777" w:rsidR="00824D42" w:rsidRPr="0062192B" w:rsidRDefault="00824D42" w:rsidP="00824D42">
            <w:pPr>
              <w:pStyle w:val="a"/>
              <w:widowControl/>
              <w:tabs>
                <w:tab w:val="left" w:pos="2160"/>
              </w:tabs>
              <w:spacing w:line="80" w:lineRule="exact"/>
              <w:ind w:right="-43"/>
              <w:jc w:val="center"/>
              <w:rPr>
                <w:rFonts w:ascii="Arial" w:hAnsi="Arial" w:cs="Arial"/>
                <w:b w:val="0"/>
                <w:bCs w:val="0"/>
                <w:sz w:val="14"/>
                <w:szCs w:val="14"/>
              </w:rPr>
            </w:pPr>
          </w:p>
        </w:tc>
        <w:tc>
          <w:tcPr>
            <w:tcW w:w="1483" w:type="dxa"/>
            <w:tcBorders>
              <w:top w:val="nil"/>
              <w:left w:val="nil"/>
              <w:bottom w:val="nil"/>
              <w:right w:val="nil"/>
            </w:tcBorders>
          </w:tcPr>
          <w:p w14:paraId="404939B3" w14:textId="77777777" w:rsidR="00824D42" w:rsidRPr="0062192B" w:rsidRDefault="00824D42" w:rsidP="00824D42">
            <w:pPr>
              <w:pStyle w:val="a"/>
              <w:widowControl/>
              <w:tabs>
                <w:tab w:val="left" w:pos="2160"/>
              </w:tabs>
              <w:spacing w:line="80" w:lineRule="exact"/>
              <w:ind w:right="-43"/>
              <w:jc w:val="center"/>
              <w:rPr>
                <w:rFonts w:ascii="Arial" w:hAnsi="Arial" w:cs="Arial"/>
                <w:b w:val="0"/>
                <w:bCs w:val="0"/>
                <w:sz w:val="14"/>
                <w:szCs w:val="14"/>
              </w:rPr>
            </w:pPr>
          </w:p>
        </w:tc>
        <w:tc>
          <w:tcPr>
            <w:tcW w:w="996" w:type="dxa"/>
            <w:tcBorders>
              <w:top w:val="nil"/>
              <w:left w:val="nil"/>
              <w:bottom w:val="nil"/>
              <w:right w:val="nil"/>
            </w:tcBorders>
          </w:tcPr>
          <w:p w14:paraId="54377054" w14:textId="77777777" w:rsidR="00824D42" w:rsidRPr="0062192B" w:rsidRDefault="00824D42" w:rsidP="00824D42">
            <w:pPr>
              <w:pStyle w:val="a"/>
              <w:widowControl/>
              <w:tabs>
                <w:tab w:val="decimal" w:pos="780"/>
              </w:tabs>
              <w:spacing w:line="80" w:lineRule="exact"/>
              <w:ind w:right="-43"/>
              <w:rPr>
                <w:rFonts w:ascii="Arial" w:hAnsi="Arial" w:cs="Arial"/>
                <w:b w:val="0"/>
                <w:bCs w:val="0"/>
                <w:sz w:val="14"/>
                <w:szCs w:val="14"/>
              </w:rPr>
            </w:pPr>
          </w:p>
        </w:tc>
        <w:tc>
          <w:tcPr>
            <w:tcW w:w="997" w:type="dxa"/>
            <w:tcBorders>
              <w:top w:val="nil"/>
              <w:left w:val="nil"/>
              <w:bottom w:val="nil"/>
              <w:right w:val="nil"/>
            </w:tcBorders>
          </w:tcPr>
          <w:p w14:paraId="6DDD1A5C" w14:textId="77777777" w:rsidR="00824D42" w:rsidRPr="0062192B" w:rsidRDefault="00824D42" w:rsidP="00824D42">
            <w:pPr>
              <w:pStyle w:val="a"/>
              <w:widowControl/>
              <w:tabs>
                <w:tab w:val="decimal" w:pos="780"/>
              </w:tabs>
              <w:spacing w:line="80" w:lineRule="exact"/>
              <w:ind w:right="-43"/>
              <w:rPr>
                <w:rFonts w:ascii="Arial" w:hAnsi="Arial" w:cs="Arial"/>
                <w:b w:val="0"/>
                <w:bCs w:val="0"/>
                <w:sz w:val="14"/>
                <w:szCs w:val="14"/>
              </w:rPr>
            </w:pPr>
          </w:p>
        </w:tc>
        <w:tc>
          <w:tcPr>
            <w:tcW w:w="996" w:type="dxa"/>
            <w:tcBorders>
              <w:top w:val="nil"/>
              <w:left w:val="nil"/>
              <w:bottom w:val="nil"/>
              <w:right w:val="nil"/>
            </w:tcBorders>
          </w:tcPr>
          <w:p w14:paraId="56491F13" w14:textId="77777777" w:rsidR="00824D42" w:rsidRPr="0062192B" w:rsidRDefault="00824D42" w:rsidP="00824D42">
            <w:pPr>
              <w:pStyle w:val="a"/>
              <w:widowControl/>
              <w:tabs>
                <w:tab w:val="decimal" w:pos="780"/>
              </w:tabs>
              <w:spacing w:line="80" w:lineRule="exact"/>
              <w:ind w:right="-43"/>
              <w:rPr>
                <w:rFonts w:ascii="Arial" w:hAnsi="Arial" w:cs="Arial"/>
                <w:b w:val="0"/>
                <w:bCs w:val="0"/>
                <w:sz w:val="14"/>
                <w:szCs w:val="14"/>
              </w:rPr>
            </w:pPr>
          </w:p>
        </w:tc>
        <w:tc>
          <w:tcPr>
            <w:tcW w:w="997" w:type="dxa"/>
            <w:tcBorders>
              <w:top w:val="nil"/>
              <w:left w:val="nil"/>
              <w:bottom w:val="nil"/>
              <w:right w:val="nil"/>
            </w:tcBorders>
          </w:tcPr>
          <w:p w14:paraId="4E3A0C38" w14:textId="77777777" w:rsidR="00824D42" w:rsidRPr="0062192B" w:rsidRDefault="00824D42" w:rsidP="00824D42">
            <w:pPr>
              <w:pStyle w:val="a"/>
              <w:widowControl/>
              <w:tabs>
                <w:tab w:val="decimal" w:pos="780"/>
              </w:tabs>
              <w:spacing w:line="80" w:lineRule="exact"/>
              <w:ind w:right="-43"/>
              <w:rPr>
                <w:rFonts w:ascii="Arial" w:hAnsi="Arial" w:cs="Arial"/>
                <w:b w:val="0"/>
                <w:bCs w:val="0"/>
                <w:sz w:val="14"/>
                <w:szCs w:val="14"/>
              </w:rPr>
            </w:pPr>
          </w:p>
        </w:tc>
      </w:tr>
      <w:tr w:rsidR="00824D42" w:rsidRPr="0062192B" w14:paraId="3239AD37" w14:textId="77777777" w:rsidTr="00FB7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 w:type="dxa"/>
            <w:tcBorders>
              <w:top w:val="nil"/>
              <w:left w:val="nil"/>
              <w:bottom w:val="nil"/>
              <w:right w:val="nil"/>
            </w:tcBorders>
          </w:tcPr>
          <w:p w14:paraId="58EE5BA7" w14:textId="12BA1AF9" w:rsidR="00824D42" w:rsidRPr="0062192B" w:rsidRDefault="008B76E9" w:rsidP="00824D42">
            <w:pPr>
              <w:pStyle w:val="a"/>
              <w:widowControl/>
              <w:tabs>
                <w:tab w:val="left" w:pos="2160"/>
              </w:tabs>
              <w:spacing w:line="220" w:lineRule="exact"/>
              <w:ind w:right="-43"/>
              <w:jc w:val="center"/>
              <w:rPr>
                <w:rFonts w:ascii="Arial" w:hAnsi="Arial" w:cstheme="minorBidi"/>
                <w:b w:val="0"/>
                <w:bCs w:val="0"/>
                <w:sz w:val="14"/>
                <w:szCs w:val="14"/>
                <w:cs/>
              </w:rPr>
            </w:pPr>
            <w:r w:rsidRPr="0062192B">
              <w:rPr>
                <w:rFonts w:ascii="Arial" w:hAnsi="Arial" w:cs="Arial"/>
                <w:b w:val="0"/>
                <w:bCs w:val="0"/>
                <w:sz w:val="14"/>
                <w:szCs w:val="14"/>
              </w:rPr>
              <w:t>18</w:t>
            </w:r>
          </w:p>
        </w:tc>
        <w:tc>
          <w:tcPr>
            <w:tcW w:w="990" w:type="dxa"/>
            <w:tcBorders>
              <w:top w:val="nil"/>
              <w:left w:val="nil"/>
              <w:bottom w:val="nil"/>
              <w:right w:val="nil"/>
            </w:tcBorders>
          </w:tcPr>
          <w:p w14:paraId="4B3F0BC1" w14:textId="148EA1B0" w:rsidR="00824D42" w:rsidRPr="0062192B" w:rsidRDefault="00824D42" w:rsidP="00824D42">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450</w:t>
            </w:r>
          </w:p>
        </w:tc>
        <w:tc>
          <w:tcPr>
            <w:tcW w:w="1087" w:type="dxa"/>
            <w:tcBorders>
              <w:top w:val="nil"/>
              <w:left w:val="nil"/>
              <w:bottom w:val="nil"/>
              <w:right w:val="nil"/>
            </w:tcBorders>
          </w:tcPr>
          <w:p w14:paraId="4CB2CF24" w14:textId="5794E62D" w:rsidR="00824D42" w:rsidRPr="0062192B" w:rsidRDefault="00824D42" w:rsidP="00824D42">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Annually</w:t>
            </w:r>
          </w:p>
        </w:tc>
        <w:tc>
          <w:tcPr>
            <w:tcW w:w="1395" w:type="dxa"/>
            <w:tcBorders>
              <w:top w:val="nil"/>
              <w:left w:val="nil"/>
              <w:bottom w:val="nil"/>
              <w:right w:val="nil"/>
            </w:tcBorders>
          </w:tcPr>
          <w:p w14:paraId="02C184BA" w14:textId="25DA8CB7" w:rsidR="00824D42" w:rsidRPr="0062192B" w:rsidRDefault="00824D42" w:rsidP="00824D42">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December 2025 to December 2027</w:t>
            </w:r>
            <w:r w:rsidRPr="0062192B">
              <w:rPr>
                <w:rFonts w:ascii="Arial" w:hAnsi="Arial" w:cs="Arial"/>
                <w:b w:val="0"/>
                <w:bCs w:val="0"/>
                <w:color w:val="000000"/>
                <w:sz w:val="14"/>
                <w:szCs w:val="14"/>
                <w:vertAlign w:val="superscript"/>
              </w:rPr>
              <w:t>(a)</w:t>
            </w:r>
          </w:p>
        </w:tc>
        <w:tc>
          <w:tcPr>
            <w:tcW w:w="1483" w:type="dxa"/>
            <w:tcBorders>
              <w:top w:val="nil"/>
              <w:left w:val="nil"/>
              <w:bottom w:val="nil"/>
              <w:right w:val="nil"/>
            </w:tcBorders>
          </w:tcPr>
          <w:p w14:paraId="550D9595" w14:textId="7541216E" w:rsidR="00824D42" w:rsidRPr="0062192B" w:rsidRDefault="00824D42" w:rsidP="00824D42">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MLR less 1.25 - 1.50</w:t>
            </w:r>
          </w:p>
        </w:tc>
        <w:tc>
          <w:tcPr>
            <w:tcW w:w="996" w:type="dxa"/>
            <w:tcBorders>
              <w:top w:val="nil"/>
              <w:left w:val="nil"/>
              <w:bottom w:val="nil"/>
              <w:right w:val="nil"/>
            </w:tcBorders>
          </w:tcPr>
          <w:p w14:paraId="05304FF3" w14:textId="5EAC666E" w:rsidR="00824D42" w:rsidRPr="0062192B" w:rsidRDefault="00824D42" w:rsidP="00824D42">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sz w:val="14"/>
                <w:szCs w:val="14"/>
              </w:rPr>
              <w:t>126,532</w:t>
            </w:r>
          </w:p>
        </w:tc>
        <w:tc>
          <w:tcPr>
            <w:tcW w:w="997" w:type="dxa"/>
            <w:tcBorders>
              <w:top w:val="nil"/>
              <w:left w:val="nil"/>
              <w:bottom w:val="nil"/>
              <w:right w:val="nil"/>
            </w:tcBorders>
          </w:tcPr>
          <w:p w14:paraId="2977C717" w14:textId="0849280F" w:rsidR="00824D42" w:rsidRPr="0062192B" w:rsidRDefault="00824D42" w:rsidP="00824D42">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sz w:val="14"/>
                <w:szCs w:val="14"/>
              </w:rPr>
              <w:t>137,144</w:t>
            </w:r>
          </w:p>
        </w:tc>
        <w:tc>
          <w:tcPr>
            <w:tcW w:w="996" w:type="dxa"/>
            <w:tcBorders>
              <w:top w:val="nil"/>
              <w:left w:val="nil"/>
              <w:bottom w:val="nil"/>
              <w:right w:val="nil"/>
            </w:tcBorders>
          </w:tcPr>
          <w:p w14:paraId="731D7E77" w14:textId="045D1DF2" w:rsidR="00824D42" w:rsidRPr="0062192B" w:rsidRDefault="00824D42" w:rsidP="00824D42">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sz w:val="14"/>
                <w:szCs w:val="14"/>
              </w:rPr>
              <w:t>-</w:t>
            </w:r>
          </w:p>
        </w:tc>
        <w:tc>
          <w:tcPr>
            <w:tcW w:w="997" w:type="dxa"/>
            <w:tcBorders>
              <w:top w:val="nil"/>
              <w:left w:val="nil"/>
              <w:bottom w:val="nil"/>
              <w:right w:val="nil"/>
            </w:tcBorders>
          </w:tcPr>
          <w:p w14:paraId="4D899583" w14:textId="0E175962" w:rsidR="00824D42" w:rsidRPr="0062192B" w:rsidRDefault="00824D42" w:rsidP="00824D42">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sz w:val="14"/>
                <w:szCs w:val="14"/>
              </w:rPr>
              <w:t>-</w:t>
            </w:r>
          </w:p>
        </w:tc>
      </w:tr>
      <w:tr w:rsidR="00824D42" w:rsidRPr="0062192B" w14:paraId="0A3BC45C" w14:textId="77777777" w:rsidTr="00FB7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 w:type="dxa"/>
            <w:tcBorders>
              <w:top w:val="nil"/>
              <w:left w:val="nil"/>
              <w:bottom w:val="nil"/>
              <w:right w:val="nil"/>
            </w:tcBorders>
          </w:tcPr>
          <w:p w14:paraId="279CF5A3" w14:textId="77777777" w:rsidR="00824D42" w:rsidRPr="0062192B" w:rsidRDefault="00824D42" w:rsidP="00824D42">
            <w:pPr>
              <w:pStyle w:val="a"/>
              <w:widowControl/>
              <w:tabs>
                <w:tab w:val="left" w:pos="2160"/>
              </w:tabs>
              <w:spacing w:line="80" w:lineRule="exact"/>
              <w:ind w:right="-43"/>
              <w:jc w:val="center"/>
              <w:rPr>
                <w:rFonts w:ascii="Arial" w:hAnsi="Arial" w:cs="Arial"/>
                <w:b w:val="0"/>
                <w:bCs w:val="0"/>
                <w:sz w:val="14"/>
                <w:szCs w:val="14"/>
              </w:rPr>
            </w:pPr>
          </w:p>
        </w:tc>
        <w:tc>
          <w:tcPr>
            <w:tcW w:w="990" w:type="dxa"/>
            <w:tcBorders>
              <w:top w:val="nil"/>
              <w:left w:val="nil"/>
              <w:bottom w:val="nil"/>
              <w:right w:val="nil"/>
            </w:tcBorders>
          </w:tcPr>
          <w:p w14:paraId="4B8835D9" w14:textId="77777777" w:rsidR="00824D42" w:rsidRPr="0062192B" w:rsidRDefault="00824D42" w:rsidP="00824D42">
            <w:pPr>
              <w:pStyle w:val="a"/>
              <w:widowControl/>
              <w:tabs>
                <w:tab w:val="left" w:pos="2160"/>
              </w:tabs>
              <w:spacing w:line="80" w:lineRule="exact"/>
              <w:ind w:right="-43"/>
              <w:jc w:val="center"/>
              <w:rPr>
                <w:rFonts w:ascii="Arial" w:hAnsi="Arial" w:cs="Arial"/>
                <w:b w:val="0"/>
                <w:bCs w:val="0"/>
                <w:sz w:val="14"/>
                <w:szCs w:val="14"/>
              </w:rPr>
            </w:pPr>
          </w:p>
        </w:tc>
        <w:tc>
          <w:tcPr>
            <w:tcW w:w="1087" w:type="dxa"/>
            <w:tcBorders>
              <w:top w:val="nil"/>
              <w:left w:val="nil"/>
              <w:bottom w:val="nil"/>
              <w:right w:val="nil"/>
            </w:tcBorders>
          </w:tcPr>
          <w:p w14:paraId="4386922F" w14:textId="77777777" w:rsidR="00824D42" w:rsidRPr="0062192B" w:rsidRDefault="00824D42" w:rsidP="00824D42">
            <w:pPr>
              <w:pStyle w:val="a"/>
              <w:widowControl/>
              <w:tabs>
                <w:tab w:val="left" w:pos="2160"/>
              </w:tabs>
              <w:spacing w:line="80" w:lineRule="exact"/>
              <w:ind w:right="-43"/>
              <w:jc w:val="center"/>
              <w:rPr>
                <w:rFonts w:ascii="Arial" w:hAnsi="Arial" w:cs="Arial"/>
                <w:b w:val="0"/>
                <w:bCs w:val="0"/>
                <w:sz w:val="14"/>
                <w:szCs w:val="14"/>
              </w:rPr>
            </w:pPr>
          </w:p>
        </w:tc>
        <w:tc>
          <w:tcPr>
            <w:tcW w:w="1395" w:type="dxa"/>
            <w:tcBorders>
              <w:top w:val="nil"/>
              <w:left w:val="nil"/>
              <w:bottom w:val="nil"/>
              <w:right w:val="nil"/>
            </w:tcBorders>
          </w:tcPr>
          <w:p w14:paraId="1CA2F270" w14:textId="77777777" w:rsidR="00824D42" w:rsidRPr="0062192B" w:rsidRDefault="00824D42" w:rsidP="00824D42">
            <w:pPr>
              <w:pStyle w:val="a"/>
              <w:widowControl/>
              <w:tabs>
                <w:tab w:val="left" w:pos="2160"/>
              </w:tabs>
              <w:spacing w:line="80" w:lineRule="exact"/>
              <w:ind w:right="-43"/>
              <w:jc w:val="center"/>
              <w:rPr>
                <w:rFonts w:ascii="Arial" w:hAnsi="Arial" w:cs="Arial"/>
                <w:b w:val="0"/>
                <w:bCs w:val="0"/>
                <w:sz w:val="14"/>
                <w:szCs w:val="14"/>
              </w:rPr>
            </w:pPr>
          </w:p>
        </w:tc>
        <w:tc>
          <w:tcPr>
            <w:tcW w:w="1483" w:type="dxa"/>
            <w:tcBorders>
              <w:top w:val="nil"/>
              <w:left w:val="nil"/>
              <w:bottom w:val="nil"/>
              <w:right w:val="nil"/>
            </w:tcBorders>
          </w:tcPr>
          <w:p w14:paraId="323B729A" w14:textId="77777777" w:rsidR="00824D42" w:rsidRPr="0062192B" w:rsidRDefault="00824D42" w:rsidP="00824D42">
            <w:pPr>
              <w:pStyle w:val="a"/>
              <w:widowControl/>
              <w:tabs>
                <w:tab w:val="left" w:pos="2160"/>
              </w:tabs>
              <w:spacing w:line="80" w:lineRule="exact"/>
              <w:ind w:right="-43"/>
              <w:jc w:val="center"/>
              <w:rPr>
                <w:rFonts w:ascii="Arial" w:hAnsi="Arial" w:cs="Arial"/>
                <w:b w:val="0"/>
                <w:bCs w:val="0"/>
                <w:sz w:val="14"/>
                <w:szCs w:val="14"/>
              </w:rPr>
            </w:pPr>
          </w:p>
        </w:tc>
        <w:tc>
          <w:tcPr>
            <w:tcW w:w="996" w:type="dxa"/>
            <w:tcBorders>
              <w:top w:val="nil"/>
              <w:left w:val="nil"/>
              <w:bottom w:val="nil"/>
              <w:right w:val="nil"/>
            </w:tcBorders>
          </w:tcPr>
          <w:p w14:paraId="2DA85577" w14:textId="77777777" w:rsidR="00824D42" w:rsidRPr="0062192B" w:rsidRDefault="00824D42" w:rsidP="00824D42">
            <w:pPr>
              <w:pStyle w:val="a"/>
              <w:widowControl/>
              <w:tabs>
                <w:tab w:val="decimal" w:pos="780"/>
              </w:tabs>
              <w:spacing w:line="80" w:lineRule="exact"/>
              <w:ind w:right="-43"/>
              <w:rPr>
                <w:rFonts w:ascii="Arial" w:hAnsi="Arial" w:cs="Arial"/>
                <w:b w:val="0"/>
                <w:bCs w:val="0"/>
                <w:sz w:val="14"/>
                <w:szCs w:val="14"/>
              </w:rPr>
            </w:pPr>
          </w:p>
        </w:tc>
        <w:tc>
          <w:tcPr>
            <w:tcW w:w="997" w:type="dxa"/>
            <w:tcBorders>
              <w:top w:val="nil"/>
              <w:left w:val="nil"/>
              <w:bottom w:val="nil"/>
              <w:right w:val="nil"/>
            </w:tcBorders>
          </w:tcPr>
          <w:p w14:paraId="2DE36FB4" w14:textId="77777777" w:rsidR="00824D42" w:rsidRPr="0062192B" w:rsidRDefault="00824D42" w:rsidP="00824D42">
            <w:pPr>
              <w:pStyle w:val="a"/>
              <w:widowControl/>
              <w:tabs>
                <w:tab w:val="decimal" w:pos="780"/>
              </w:tabs>
              <w:spacing w:line="80" w:lineRule="exact"/>
              <w:ind w:right="-43"/>
              <w:rPr>
                <w:rFonts w:ascii="Arial" w:hAnsi="Arial" w:cs="Arial"/>
                <w:b w:val="0"/>
                <w:bCs w:val="0"/>
                <w:sz w:val="14"/>
                <w:szCs w:val="14"/>
              </w:rPr>
            </w:pPr>
          </w:p>
        </w:tc>
        <w:tc>
          <w:tcPr>
            <w:tcW w:w="996" w:type="dxa"/>
            <w:tcBorders>
              <w:top w:val="nil"/>
              <w:left w:val="nil"/>
              <w:bottom w:val="nil"/>
              <w:right w:val="nil"/>
            </w:tcBorders>
          </w:tcPr>
          <w:p w14:paraId="09410C15" w14:textId="77777777" w:rsidR="00824D42" w:rsidRPr="0062192B" w:rsidRDefault="00824D42" w:rsidP="00824D42">
            <w:pPr>
              <w:pStyle w:val="a"/>
              <w:widowControl/>
              <w:tabs>
                <w:tab w:val="decimal" w:pos="780"/>
              </w:tabs>
              <w:spacing w:line="80" w:lineRule="exact"/>
              <w:ind w:right="-43"/>
              <w:rPr>
                <w:rFonts w:ascii="Arial" w:hAnsi="Arial" w:cs="Arial"/>
                <w:b w:val="0"/>
                <w:bCs w:val="0"/>
                <w:sz w:val="14"/>
                <w:szCs w:val="14"/>
              </w:rPr>
            </w:pPr>
          </w:p>
        </w:tc>
        <w:tc>
          <w:tcPr>
            <w:tcW w:w="997" w:type="dxa"/>
            <w:tcBorders>
              <w:top w:val="nil"/>
              <w:left w:val="nil"/>
              <w:bottom w:val="nil"/>
              <w:right w:val="nil"/>
            </w:tcBorders>
          </w:tcPr>
          <w:p w14:paraId="1F79443E" w14:textId="77777777" w:rsidR="00824D42" w:rsidRPr="0062192B" w:rsidRDefault="00824D42" w:rsidP="00824D42">
            <w:pPr>
              <w:pStyle w:val="a"/>
              <w:widowControl/>
              <w:tabs>
                <w:tab w:val="decimal" w:pos="780"/>
              </w:tabs>
              <w:spacing w:line="80" w:lineRule="exact"/>
              <w:ind w:right="-43"/>
              <w:rPr>
                <w:rFonts w:ascii="Arial" w:hAnsi="Arial" w:cs="Arial"/>
                <w:b w:val="0"/>
                <w:bCs w:val="0"/>
                <w:sz w:val="14"/>
                <w:szCs w:val="14"/>
              </w:rPr>
            </w:pPr>
          </w:p>
        </w:tc>
      </w:tr>
      <w:tr w:rsidR="008B76E9" w:rsidRPr="0062192B" w14:paraId="2C0E84FD" w14:textId="77777777" w:rsidTr="00FB7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8"/>
        </w:trPr>
        <w:tc>
          <w:tcPr>
            <w:tcW w:w="540" w:type="dxa"/>
            <w:tcBorders>
              <w:top w:val="nil"/>
              <w:left w:val="nil"/>
              <w:bottom w:val="nil"/>
              <w:right w:val="nil"/>
            </w:tcBorders>
          </w:tcPr>
          <w:p w14:paraId="3E56F9E1" w14:textId="68FB7989" w:rsidR="008B76E9" w:rsidRPr="0062192B" w:rsidRDefault="008B76E9" w:rsidP="008B76E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19</w:t>
            </w:r>
          </w:p>
        </w:tc>
        <w:tc>
          <w:tcPr>
            <w:tcW w:w="990" w:type="dxa"/>
            <w:tcBorders>
              <w:top w:val="nil"/>
              <w:left w:val="nil"/>
              <w:bottom w:val="nil"/>
              <w:right w:val="nil"/>
            </w:tcBorders>
          </w:tcPr>
          <w:p w14:paraId="29BD02FC" w14:textId="62FFCC29" w:rsidR="008B76E9" w:rsidRPr="0062192B" w:rsidRDefault="008B76E9" w:rsidP="008B76E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500</w:t>
            </w:r>
          </w:p>
        </w:tc>
        <w:tc>
          <w:tcPr>
            <w:tcW w:w="1087" w:type="dxa"/>
            <w:tcBorders>
              <w:top w:val="nil"/>
              <w:left w:val="nil"/>
              <w:bottom w:val="nil"/>
              <w:right w:val="nil"/>
            </w:tcBorders>
          </w:tcPr>
          <w:p w14:paraId="532833A5" w14:textId="1088F2AC" w:rsidR="008B76E9" w:rsidRPr="0062192B" w:rsidRDefault="008B76E9" w:rsidP="008B76E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Quarterly</w:t>
            </w:r>
          </w:p>
        </w:tc>
        <w:tc>
          <w:tcPr>
            <w:tcW w:w="1395" w:type="dxa"/>
            <w:tcBorders>
              <w:top w:val="nil"/>
              <w:left w:val="nil"/>
              <w:bottom w:val="nil"/>
              <w:right w:val="nil"/>
            </w:tcBorders>
          </w:tcPr>
          <w:p w14:paraId="48522053" w14:textId="21AD8071" w:rsidR="008B76E9" w:rsidRPr="0062192B" w:rsidRDefault="00C313E8" w:rsidP="008B76E9">
            <w:pPr>
              <w:pStyle w:val="a"/>
              <w:widowControl/>
              <w:tabs>
                <w:tab w:val="left" w:pos="2160"/>
              </w:tabs>
              <w:spacing w:line="220" w:lineRule="exact"/>
              <w:ind w:right="-43"/>
              <w:jc w:val="center"/>
              <w:rPr>
                <w:rFonts w:ascii="Arial" w:hAnsi="Arial" w:cs="Arial"/>
                <w:b w:val="0"/>
                <w:bCs w:val="0"/>
                <w:sz w:val="14"/>
                <w:szCs w:val="14"/>
              </w:rPr>
            </w:pPr>
            <w:r>
              <w:rPr>
                <w:rFonts w:ascii="Arial" w:hAnsi="Arial" w:cs="Arial"/>
                <w:b w:val="0"/>
                <w:bCs w:val="0"/>
                <w:sz w:val="14"/>
                <w:szCs w:val="14"/>
              </w:rPr>
              <w:t>November</w:t>
            </w:r>
            <w:r w:rsidR="00C21BCC" w:rsidRPr="0062192B">
              <w:rPr>
                <w:rFonts w:ascii="Arial" w:hAnsi="Arial" w:cs="Arial"/>
                <w:b w:val="0"/>
                <w:bCs w:val="0"/>
                <w:sz w:val="14"/>
                <w:szCs w:val="14"/>
              </w:rPr>
              <w:t xml:space="preserve"> 2025 to </w:t>
            </w:r>
            <w:r w:rsidR="00F46772" w:rsidRPr="0062192B">
              <w:rPr>
                <w:rFonts w:ascii="Arial" w:hAnsi="Arial" w:cs="Arial"/>
                <w:b w:val="0"/>
                <w:bCs w:val="0"/>
                <w:sz w:val="14"/>
                <w:szCs w:val="14"/>
              </w:rPr>
              <w:t>August 2033</w:t>
            </w:r>
          </w:p>
        </w:tc>
        <w:tc>
          <w:tcPr>
            <w:tcW w:w="1483" w:type="dxa"/>
            <w:tcBorders>
              <w:top w:val="nil"/>
              <w:left w:val="nil"/>
              <w:bottom w:val="nil"/>
              <w:right w:val="nil"/>
            </w:tcBorders>
          </w:tcPr>
          <w:p w14:paraId="11AEF2C3" w14:textId="4AE46672" w:rsidR="008B76E9" w:rsidRPr="0062192B" w:rsidRDefault="008B76E9" w:rsidP="008B76E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MLR less 1.25 - 1.75</w:t>
            </w:r>
          </w:p>
        </w:tc>
        <w:tc>
          <w:tcPr>
            <w:tcW w:w="996" w:type="dxa"/>
            <w:tcBorders>
              <w:top w:val="nil"/>
              <w:left w:val="nil"/>
              <w:bottom w:val="nil"/>
              <w:right w:val="nil"/>
            </w:tcBorders>
          </w:tcPr>
          <w:p w14:paraId="7FA3D7D0" w14:textId="0FE41ECF" w:rsidR="008B76E9" w:rsidRPr="0062192B" w:rsidRDefault="00C21BCC" w:rsidP="008B76E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sz w:val="14"/>
                <w:szCs w:val="14"/>
              </w:rPr>
              <w:t>435,658</w:t>
            </w:r>
          </w:p>
        </w:tc>
        <w:tc>
          <w:tcPr>
            <w:tcW w:w="997" w:type="dxa"/>
            <w:tcBorders>
              <w:top w:val="nil"/>
              <w:left w:val="nil"/>
              <w:bottom w:val="nil"/>
              <w:right w:val="nil"/>
            </w:tcBorders>
          </w:tcPr>
          <w:p w14:paraId="4B9B3083" w14:textId="2684B0E4" w:rsidR="008B76E9" w:rsidRPr="0062192B" w:rsidRDefault="00C21BCC" w:rsidP="008B76E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sz w:val="14"/>
                <w:szCs w:val="14"/>
              </w:rPr>
              <w:t>83,938</w:t>
            </w:r>
          </w:p>
        </w:tc>
        <w:tc>
          <w:tcPr>
            <w:tcW w:w="996" w:type="dxa"/>
            <w:tcBorders>
              <w:top w:val="nil"/>
              <w:left w:val="nil"/>
              <w:bottom w:val="nil"/>
              <w:right w:val="nil"/>
            </w:tcBorders>
          </w:tcPr>
          <w:p w14:paraId="1BA0E570" w14:textId="2DDA29AD" w:rsidR="008B76E9" w:rsidRPr="0062192B" w:rsidRDefault="008B76E9" w:rsidP="008B76E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sz w:val="14"/>
                <w:szCs w:val="14"/>
              </w:rPr>
              <w:t>-</w:t>
            </w:r>
          </w:p>
        </w:tc>
        <w:tc>
          <w:tcPr>
            <w:tcW w:w="997" w:type="dxa"/>
            <w:tcBorders>
              <w:top w:val="nil"/>
              <w:left w:val="nil"/>
              <w:bottom w:val="nil"/>
              <w:right w:val="nil"/>
            </w:tcBorders>
          </w:tcPr>
          <w:p w14:paraId="068EB6FC" w14:textId="257D8C38" w:rsidR="008B76E9" w:rsidRPr="0062192B" w:rsidRDefault="008B76E9" w:rsidP="008B76E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sz w:val="14"/>
                <w:szCs w:val="14"/>
              </w:rPr>
              <w:t>-</w:t>
            </w:r>
          </w:p>
        </w:tc>
      </w:tr>
      <w:tr w:rsidR="00F46772" w:rsidRPr="0062192B" w14:paraId="5AA66F94" w14:textId="77777777" w:rsidTr="000E3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 w:type="dxa"/>
            <w:tcBorders>
              <w:top w:val="nil"/>
              <w:left w:val="nil"/>
              <w:bottom w:val="nil"/>
              <w:right w:val="nil"/>
            </w:tcBorders>
          </w:tcPr>
          <w:p w14:paraId="451B9D7F" w14:textId="77777777" w:rsidR="00F46772" w:rsidRPr="0062192B" w:rsidRDefault="00F46772" w:rsidP="000E3C20">
            <w:pPr>
              <w:pStyle w:val="a"/>
              <w:widowControl/>
              <w:tabs>
                <w:tab w:val="left" w:pos="2160"/>
              </w:tabs>
              <w:spacing w:line="80" w:lineRule="exact"/>
              <w:ind w:right="-43"/>
              <w:jc w:val="center"/>
              <w:rPr>
                <w:rFonts w:ascii="Arial" w:hAnsi="Arial" w:cs="Arial"/>
                <w:b w:val="0"/>
                <w:bCs w:val="0"/>
                <w:sz w:val="14"/>
                <w:szCs w:val="14"/>
              </w:rPr>
            </w:pPr>
          </w:p>
        </w:tc>
        <w:tc>
          <w:tcPr>
            <w:tcW w:w="990" w:type="dxa"/>
            <w:tcBorders>
              <w:top w:val="nil"/>
              <w:left w:val="nil"/>
              <w:bottom w:val="nil"/>
              <w:right w:val="nil"/>
            </w:tcBorders>
          </w:tcPr>
          <w:p w14:paraId="4F75EE0C" w14:textId="77777777" w:rsidR="00F46772" w:rsidRPr="0062192B" w:rsidRDefault="00F46772" w:rsidP="000E3C20">
            <w:pPr>
              <w:pStyle w:val="a"/>
              <w:widowControl/>
              <w:tabs>
                <w:tab w:val="left" w:pos="2160"/>
              </w:tabs>
              <w:spacing w:line="80" w:lineRule="exact"/>
              <w:ind w:right="-43"/>
              <w:jc w:val="center"/>
              <w:rPr>
                <w:rFonts w:ascii="Arial" w:hAnsi="Arial" w:cs="Arial"/>
                <w:b w:val="0"/>
                <w:bCs w:val="0"/>
                <w:sz w:val="14"/>
                <w:szCs w:val="14"/>
              </w:rPr>
            </w:pPr>
          </w:p>
        </w:tc>
        <w:tc>
          <w:tcPr>
            <w:tcW w:w="1087" w:type="dxa"/>
            <w:tcBorders>
              <w:top w:val="nil"/>
              <w:left w:val="nil"/>
              <w:bottom w:val="nil"/>
              <w:right w:val="nil"/>
            </w:tcBorders>
          </w:tcPr>
          <w:p w14:paraId="7A3A2530" w14:textId="77777777" w:rsidR="00F46772" w:rsidRPr="0062192B" w:rsidRDefault="00F46772" w:rsidP="000E3C20">
            <w:pPr>
              <w:pStyle w:val="a"/>
              <w:widowControl/>
              <w:tabs>
                <w:tab w:val="left" w:pos="2160"/>
              </w:tabs>
              <w:spacing w:line="80" w:lineRule="exact"/>
              <w:ind w:right="-43"/>
              <w:jc w:val="center"/>
              <w:rPr>
                <w:rFonts w:ascii="Arial" w:hAnsi="Arial" w:cs="Arial"/>
                <w:b w:val="0"/>
                <w:bCs w:val="0"/>
                <w:sz w:val="14"/>
                <w:szCs w:val="14"/>
              </w:rPr>
            </w:pPr>
          </w:p>
        </w:tc>
        <w:tc>
          <w:tcPr>
            <w:tcW w:w="1395" w:type="dxa"/>
            <w:tcBorders>
              <w:top w:val="nil"/>
              <w:left w:val="nil"/>
              <w:bottom w:val="nil"/>
              <w:right w:val="nil"/>
            </w:tcBorders>
          </w:tcPr>
          <w:p w14:paraId="23B192AF" w14:textId="77777777" w:rsidR="00F46772" w:rsidRPr="0062192B" w:rsidRDefault="00F46772" w:rsidP="000E3C20">
            <w:pPr>
              <w:pStyle w:val="a"/>
              <w:widowControl/>
              <w:tabs>
                <w:tab w:val="left" w:pos="2160"/>
              </w:tabs>
              <w:spacing w:line="80" w:lineRule="exact"/>
              <w:ind w:right="-43"/>
              <w:jc w:val="center"/>
              <w:rPr>
                <w:rFonts w:ascii="Arial" w:hAnsi="Arial" w:cs="Arial"/>
                <w:b w:val="0"/>
                <w:bCs w:val="0"/>
                <w:sz w:val="14"/>
                <w:szCs w:val="14"/>
              </w:rPr>
            </w:pPr>
          </w:p>
        </w:tc>
        <w:tc>
          <w:tcPr>
            <w:tcW w:w="1483" w:type="dxa"/>
            <w:tcBorders>
              <w:top w:val="nil"/>
              <w:left w:val="nil"/>
              <w:bottom w:val="nil"/>
              <w:right w:val="nil"/>
            </w:tcBorders>
          </w:tcPr>
          <w:p w14:paraId="6E54FAF2" w14:textId="77777777" w:rsidR="00F46772" w:rsidRPr="0062192B" w:rsidRDefault="00F46772" w:rsidP="000E3C20">
            <w:pPr>
              <w:pStyle w:val="a"/>
              <w:widowControl/>
              <w:tabs>
                <w:tab w:val="left" w:pos="2160"/>
              </w:tabs>
              <w:spacing w:line="80" w:lineRule="exact"/>
              <w:ind w:right="-43"/>
              <w:jc w:val="center"/>
              <w:rPr>
                <w:rFonts w:ascii="Arial" w:hAnsi="Arial" w:cs="Arial"/>
                <w:b w:val="0"/>
                <w:bCs w:val="0"/>
                <w:sz w:val="14"/>
                <w:szCs w:val="14"/>
              </w:rPr>
            </w:pPr>
          </w:p>
        </w:tc>
        <w:tc>
          <w:tcPr>
            <w:tcW w:w="996" w:type="dxa"/>
            <w:tcBorders>
              <w:top w:val="nil"/>
              <w:left w:val="nil"/>
              <w:bottom w:val="nil"/>
              <w:right w:val="nil"/>
            </w:tcBorders>
          </w:tcPr>
          <w:p w14:paraId="4D2BF8AB" w14:textId="77777777" w:rsidR="00F46772" w:rsidRPr="0062192B" w:rsidRDefault="00F46772" w:rsidP="000E3C20">
            <w:pPr>
              <w:pStyle w:val="a"/>
              <w:widowControl/>
              <w:tabs>
                <w:tab w:val="decimal" w:pos="780"/>
              </w:tabs>
              <w:spacing w:line="80" w:lineRule="exact"/>
              <w:ind w:right="-43"/>
              <w:rPr>
                <w:rFonts w:ascii="Arial" w:hAnsi="Arial" w:cs="Arial"/>
                <w:b w:val="0"/>
                <w:bCs w:val="0"/>
                <w:sz w:val="14"/>
                <w:szCs w:val="14"/>
              </w:rPr>
            </w:pPr>
          </w:p>
        </w:tc>
        <w:tc>
          <w:tcPr>
            <w:tcW w:w="997" w:type="dxa"/>
            <w:tcBorders>
              <w:top w:val="nil"/>
              <w:left w:val="nil"/>
              <w:bottom w:val="nil"/>
              <w:right w:val="nil"/>
            </w:tcBorders>
          </w:tcPr>
          <w:p w14:paraId="2AEFA18C" w14:textId="77777777" w:rsidR="00F46772" w:rsidRPr="0062192B" w:rsidRDefault="00F46772" w:rsidP="000E3C20">
            <w:pPr>
              <w:pStyle w:val="a"/>
              <w:widowControl/>
              <w:tabs>
                <w:tab w:val="decimal" w:pos="780"/>
              </w:tabs>
              <w:spacing w:line="80" w:lineRule="exact"/>
              <w:ind w:right="-43"/>
              <w:rPr>
                <w:rFonts w:ascii="Arial" w:hAnsi="Arial" w:cs="Arial"/>
                <w:b w:val="0"/>
                <w:bCs w:val="0"/>
                <w:sz w:val="14"/>
                <w:szCs w:val="14"/>
              </w:rPr>
            </w:pPr>
          </w:p>
        </w:tc>
        <w:tc>
          <w:tcPr>
            <w:tcW w:w="996" w:type="dxa"/>
            <w:tcBorders>
              <w:top w:val="nil"/>
              <w:left w:val="nil"/>
              <w:bottom w:val="nil"/>
              <w:right w:val="nil"/>
            </w:tcBorders>
          </w:tcPr>
          <w:p w14:paraId="46154124" w14:textId="77777777" w:rsidR="00F46772" w:rsidRPr="0062192B" w:rsidRDefault="00F46772" w:rsidP="000E3C20">
            <w:pPr>
              <w:pStyle w:val="a"/>
              <w:widowControl/>
              <w:tabs>
                <w:tab w:val="decimal" w:pos="780"/>
              </w:tabs>
              <w:spacing w:line="80" w:lineRule="exact"/>
              <w:ind w:right="-43"/>
              <w:rPr>
                <w:rFonts w:ascii="Arial" w:hAnsi="Arial" w:cs="Arial"/>
                <w:b w:val="0"/>
                <w:bCs w:val="0"/>
                <w:sz w:val="14"/>
                <w:szCs w:val="14"/>
              </w:rPr>
            </w:pPr>
          </w:p>
        </w:tc>
        <w:tc>
          <w:tcPr>
            <w:tcW w:w="997" w:type="dxa"/>
            <w:tcBorders>
              <w:top w:val="nil"/>
              <w:left w:val="nil"/>
              <w:bottom w:val="nil"/>
              <w:right w:val="nil"/>
            </w:tcBorders>
          </w:tcPr>
          <w:p w14:paraId="3870CE48" w14:textId="77777777" w:rsidR="00F46772" w:rsidRPr="0062192B" w:rsidRDefault="00F46772" w:rsidP="000E3C20">
            <w:pPr>
              <w:pStyle w:val="a"/>
              <w:widowControl/>
              <w:tabs>
                <w:tab w:val="decimal" w:pos="780"/>
              </w:tabs>
              <w:spacing w:line="80" w:lineRule="exact"/>
              <w:ind w:right="-43"/>
              <w:rPr>
                <w:rFonts w:ascii="Arial" w:hAnsi="Arial" w:cs="Arial"/>
                <w:b w:val="0"/>
                <w:bCs w:val="0"/>
                <w:sz w:val="14"/>
                <w:szCs w:val="14"/>
              </w:rPr>
            </w:pPr>
          </w:p>
        </w:tc>
      </w:tr>
      <w:tr w:rsidR="008F5879" w:rsidRPr="0062192B" w14:paraId="74913CD7" w14:textId="77777777" w:rsidTr="00EC488F">
        <w:trPr>
          <w:trHeight w:val="396"/>
        </w:trPr>
        <w:tc>
          <w:tcPr>
            <w:tcW w:w="540" w:type="dxa"/>
          </w:tcPr>
          <w:p w14:paraId="77C9A5E3" w14:textId="6F70437C" w:rsidR="008F5879" w:rsidRPr="0062192B" w:rsidRDefault="00C21BCC" w:rsidP="008F5879">
            <w:pPr>
              <w:pStyle w:val="a"/>
              <w:widowControl/>
              <w:tabs>
                <w:tab w:val="left" w:pos="2160"/>
              </w:tabs>
              <w:spacing w:line="220" w:lineRule="exact"/>
              <w:ind w:right="-43"/>
              <w:jc w:val="center"/>
              <w:rPr>
                <w:rFonts w:ascii="Arial" w:hAnsi="Arial" w:cstheme="minorBidi"/>
                <w:b w:val="0"/>
                <w:bCs w:val="0"/>
                <w:sz w:val="14"/>
                <w:szCs w:val="14"/>
              </w:rPr>
            </w:pPr>
            <w:r w:rsidRPr="0062192B">
              <w:rPr>
                <w:rFonts w:ascii="Arial" w:hAnsi="Arial" w:cs="Arial"/>
                <w:b w:val="0"/>
                <w:bCs w:val="0"/>
                <w:sz w:val="14"/>
                <w:szCs w:val="14"/>
              </w:rPr>
              <w:t>2</w:t>
            </w:r>
            <w:r w:rsidRPr="0062192B">
              <w:rPr>
                <w:rFonts w:ascii="Arial" w:hAnsi="Arial" w:cstheme="minorBidi"/>
                <w:b w:val="0"/>
                <w:bCs w:val="0"/>
                <w:sz w:val="14"/>
                <w:szCs w:val="14"/>
              </w:rPr>
              <w:t>0</w:t>
            </w:r>
          </w:p>
        </w:tc>
        <w:tc>
          <w:tcPr>
            <w:tcW w:w="990" w:type="dxa"/>
          </w:tcPr>
          <w:p w14:paraId="0DEDFDFD" w14:textId="4A7A6CD5" w:rsidR="008F5879" w:rsidRPr="0062192B" w:rsidRDefault="00C21BCC"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400</w:t>
            </w:r>
          </w:p>
        </w:tc>
        <w:tc>
          <w:tcPr>
            <w:tcW w:w="1087" w:type="dxa"/>
          </w:tcPr>
          <w:p w14:paraId="7E359B83" w14:textId="252B8AE7" w:rsidR="008F5879" w:rsidRPr="0062192B" w:rsidRDefault="00C21BCC" w:rsidP="00D7785D">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Annually</w:t>
            </w:r>
          </w:p>
        </w:tc>
        <w:tc>
          <w:tcPr>
            <w:tcW w:w="1395" w:type="dxa"/>
          </w:tcPr>
          <w:p w14:paraId="699BF12A" w14:textId="5F78199A" w:rsidR="008F5879" w:rsidRPr="00C313E8" w:rsidRDefault="00C21BCC" w:rsidP="00C21BCC">
            <w:pPr>
              <w:pStyle w:val="a"/>
              <w:widowControl/>
              <w:tabs>
                <w:tab w:val="left" w:pos="2160"/>
              </w:tabs>
              <w:spacing w:line="220" w:lineRule="exact"/>
              <w:ind w:right="-43"/>
              <w:jc w:val="center"/>
              <w:rPr>
                <w:rFonts w:ascii="Arial" w:hAnsi="Arial" w:cs="Arial"/>
                <w:b w:val="0"/>
                <w:bCs w:val="0"/>
                <w:sz w:val="14"/>
                <w:szCs w:val="14"/>
                <w:vertAlign w:val="superscript"/>
              </w:rPr>
            </w:pPr>
            <w:r w:rsidRPr="0062192B">
              <w:rPr>
                <w:rFonts w:ascii="Arial" w:hAnsi="Arial" w:cs="Arial"/>
                <w:b w:val="0"/>
                <w:bCs w:val="0"/>
                <w:sz w:val="14"/>
                <w:szCs w:val="14"/>
              </w:rPr>
              <w:t>December 2026</w:t>
            </w:r>
            <w:r w:rsidR="008F5879" w:rsidRPr="0062192B">
              <w:rPr>
                <w:rFonts w:ascii="Arial" w:hAnsi="Arial" w:cs="Arial"/>
                <w:b w:val="0"/>
                <w:bCs w:val="0"/>
                <w:sz w:val="14"/>
                <w:szCs w:val="14"/>
              </w:rPr>
              <w:t xml:space="preserve"> to </w:t>
            </w:r>
            <w:r w:rsidRPr="0062192B">
              <w:rPr>
                <w:rFonts w:ascii="Arial" w:hAnsi="Arial" w:cs="Arial"/>
                <w:b w:val="0"/>
                <w:bCs w:val="0"/>
                <w:sz w:val="14"/>
                <w:szCs w:val="14"/>
              </w:rPr>
              <w:t>December 2030</w:t>
            </w:r>
            <w:r w:rsidR="00C313E8">
              <w:rPr>
                <w:rFonts w:ascii="Arial" w:hAnsi="Arial" w:cs="Arial"/>
                <w:b w:val="0"/>
                <w:bCs w:val="0"/>
                <w:sz w:val="14"/>
                <w:szCs w:val="14"/>
                <w:vertAlign w:val="superscript"/>
              </w:rPr>
              <w:t>(a)</w:t>
            </w:r>
          </w:p>
        </w:tc>
        <w:tc>
          <w:tcPr>
            <w:tcW w:w="1483" w:type="dxa"/>
          </w:tcPr>
          <w:p w14:paraId="1E7FCCC6"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MLR less 1.25 - 1.50</w:t>
            </w:r>
          </w:p>
        </w:tc>
        <w:tc>
          <w:tcPr>
            <w:tcW w:w="996" w:type="dxa"/>
          </w:tcPr>
          <w:p w14:paraId="27DF8CB7" w14:textId="6F522B5C" w:rsidR="008F5879" w:rsidRPr="0062192B" w:rsidRDefault="00C21BCC" w:rsidP="008F5879">
            <w:pPr>
              <w:pStyle w:val="a"/>
              <w:widowControl/>
              <w:tabs>
                <w:tab w:val="decimal" w:pos="780"/>
              </w:tabs>
              <w:spacing w:line="220" w:lineRule="exact"/>
              <w:ind w:right="-43"/>
              <w:rPr>
                <w:rFonts w:ascii="Arial" w:hAnsi="Arial" w:cstheme="minorBidi"/>
                <w:b w:val="0"/>
                <w:bCs w:val="0"/>
                <w:sz w:val="14"/>
                <w:szCs w:val="14"/>
              </w:rPr>
            </w:pPr>
            <w:r w:rsidRPr="0062192B">
              <w:rPr>
                <w:rFonts w:ascii="Arial" w:hAnsi="Arial" w:cstheme="minorBidi"/>
                <w:b w:val="0"/>
                <w:bCs w:val="0"/>
                <w:sz w:val="14"/>
                <w:szCs w:val="14"/>
              </w:rPr>
              <w:t>317,700</w:t>
            </w:r>
          </w:p>
        </w:tc>
        <w:tc>
          <w:tcPr>
            <w:tcW w:w="997" w:type="dxa"/>
          </w:tcPr>
          <w:p w14:paraId="46261894" w14:textId="20E92F7C" w:rsidR="008F5879" w:rsidRPr="0062192B" w:rsidRDefault="00C21BCC" w:rsidP="008F5879">
            <w:pPr>
              <w:pStyle w:val="a"/>
              <w:widowControl/>
              <w:tabs>
                <w:tab w:val="decimal" w:pos="780"/>
              </w:tabs>
              <w:spacing w:line="220" w:lineRule="exact"/>
              <w:ind w:right="-43"/>
              <w:rPr>
                <w:rFonts w:ascii="Arial" w:hAnsi="Arial" w:cs="Arial"/>
                <w:b w:val="0"/>
                <w:bCs w:val="0"/>
                <w:sz w:val="14"/>
                <w:szCs w:val="14"/>
              </w:rPr>
            </w:pPr>
            <w:r w:rsidRPr="0062192B">
              <w:rPr>
                <w:rFonts w:ascii="Arial" w:hAnsi="Arial" w:cs="Arial"/>
                <w:b w:val="0"/>
                <w:bCs w:val="0"/>
                <w:sz w:val="14"/>
                <w:szCs w:val="14"/>
              </w:rPr>
              <w:t>-</w:t>
            </w:r>
          </w:p>
        </w:tc>
        <w:tc>
          <w:tcPr>
            <w:tcW w:w="996" w:type="dxa"/>
          </w:tcPr>
          <w:p w14:paraId="3E89C646" w14:textId="39B559A7" w:rsidR="008F5879" w:rsidRPr="0062192B" w:rsidRDefault="008F5879" w:rsidP="008F5879">
            <w:pPr>
              <w:pStyle w:val="a"/>
              <w:widowControl/>
              <w:tabs>
                <w:tab w:val="decimal" w:pos="780"/>
              </w:tabs>
              <w:spacing w:line="220" w:lineRule="exact"/>
              <w:ind w:right="-43"/>
              <w:rPr>
                <w:rFonts w:ascii="Arial" w:hAnsi="Arial" w:cs="Arial"/>
                <w:b w:val="0"/>
                <w:bCs w:val="0"/>
                <w:sz w:val="14"/>
                <w:szCs w:val="14"/>
              </w:rPr>
            </w:pPr>
            <w:r w:rsidRPr="0062192B">
              <w:rPr>
                <w:rFonts w:ascii="Arial" w:hAnsi="Arial" w:cs="Arial"/>
                <w:b w:val="0"/>
                <w:bCs w:val="0"/>
                <w:sz w:val="14"/>
                <w:szCs w:val="14"/>
              </w:rPr>
              <w:t>-</w:t>
            </w:r>
          </w:p>
        </w:tc>
        <w:tc>
          <w:tcPr>
            <w:tcW w:w="997" w:type="dxa"/>
          </w:tcPr>
          <w:p w14:paraId="46884378" w14:textId="431BFBD2" w:rsidR="008F5879" w:rsidRPr="0062192B" w:rsidRDefault="008F5879" w:rsidP="008F5879">
            <w:pPr>
              <w:pStyle w:val="a"/>
              <w:widowControl/>
              <w:tabs>
                <w:tab w:val="decimal" w:pos="780"/>
              </w:tabs>
              <w:spacing w:line="220" w:lineRule="exact"/>
              <w:ind w:right="-43"/>
              <w:rPr>
                <w:rFonts w:ascii="Arial" w:hAnsi="Arial" w:cs="Arial"/>
                <w:b w:val="0"/>
                <w:bCs w:val="0"/>
                <w:sz w:val="14"/>
                <w:szCs w:val="14"/>
              </w:rPr>
            </w:pPr>
            <w:r w:rsidRPr="0062192B">
              <w:rPr>
                <w:rFonts w:ascii="Arial" w:hAnsi="Arial" w:cs="Arial"/>
                <w:b w:val="0"/>
                <w:bCs w:val="0"/>
                <w:sz w:val="14"/>
                <w:szCs w:val="14"/>
              </w:rPr>
              <w:t>-</w:t>
            </w:r>
          </w:p>
        </w:tc>
      </w:tr>
      <w:tr w:rsidR="008F5879" w:rsidRPr="0062192B" w14:paraId="7611324B" w14:textId="77777777" w:rsidTr="00AA2DA9">
        <w:tc>
          <w:tcPr>
            <w:tcW w:w="540" w:type="dxa"/>
          </w:tcPr>
          <w:p w14:paraId="02D7F3AE" w14:textId="77777777" w:rsidR="008F5879" w:rsidRPr="0062192B" w:rsidRDefault="008F5879" w:rsidP="008F5879">
            <w:pPr>
              <w:pStyle w:val="a"/>
              <w:widowControl/>
              <w:tabs>
                <w:tab w:val="left" w:pos="2160"/>
              </w:tabs>
              <w:spacing w:line="60" w:lineRule="exact"/>
              <w:ind w:right="-43"/>
              <w:jc w:val="center"/>
              <w:rPr>
                <w:rFonts w:ascii="Arial" w:hAnsi="Arial" w:cs="Arial"/>
                <w:b w:val="0"/>
                <w:bCs w:val="0"/>
                <w:sz w:val="14"/>
                <w:szCs w:val="14"/>
              </w:rPr>
            </w:pPr>
          </w:p>
        </w:tc>
        <w:tc>
          <w:tcPr>
            <w:tcW w:w="990" w:type="dxa"/>
          </w:tcPr>
          <w:p w14:paraId="31ABF928" w14:textId="77777777" w:rsidR="008F5879" w:rsidRPr="0062192B" w:rsidRDefault="008F5879" w:rsidP="00C21BCC">
            <w:pPr>
              <w:pStyle w:val="a"/>
              <w:widowControl/>
              <w:tabs>
                <w:tab w:val="left" w:pos="2160"/>
              </w:tabs>
              <w:spacing w:line="60" w:lineRule="exact"/>
              <w:ind w:right="-43"/>
              <w:rPr>
                <w:rFonts w:ascii="Arial" w:hAnsi="Arial" w:cs="Arial"/>
                <w:b w:val="0"/>
                <w:bCs w:val="0"/>
                <w:sz w:val="14"/>
                <w:szCs w:val="14"/>
              </w:rPr>
            </w:pPr>
          </w:p>
        </w:tc>
        <w:tc>
          <w:tcPr>
            <w:tcW w:w="1087" w:type="dxa"/>
          </w:tcPr>
          <w:p w14:paraId="2D824E0C" w14:textId="77777777" w:rsidR="008F5879" w:rsidRPr="0062192B" w:rsidRDefault="008F5879" w:rsidP="008F5879">
            <w:pPr>
              <w:pStyle w:val="a"/>
              <w:widowControl/>
              <w:tabs>
                <w:tab w:val="left" w:pos="2160"/>
              </w:tabs>
              <w:spacing w:line="60" w:lineRule="exact"/>
              <w:ind w:right="-43"/>
              <w:jc w:val="center"/>
              <w:rPr>
                <w:rFonts w:ascii="Arial" w:hAnsi="Arial" w:cs="Arial"/>
                <w:b w:val="0"/>
                <w:bCs w:val="0"/>
                <w:sz w:val="14"/>
                <w:szCs w:val="14"/>
              </w:rPr>
            </w:pPr>
          </w:p>
        </w:tc>
        <w:tc>
          <w:tcPr>
            <w:tcW w:w="1395" w:type="dxa"/>
          </w:tcPr>
          <w:p w14:paraId="7AF8FD05" w14:textId="77777777" w:rsidR="008F5879" w:rsidRPr="0062192B" w:rsidRDefault="008F5879" w:rsidP="008F5879">
            <w:pPr>
              <w:pStyle w:val="a"/>
              <w:widowControl/>
              <w:tabs>
                <w:tab w:val="left" w:pos="2160"/>
              </w:tabs>
              <w:spacing w:line="60" w:lineRule="exact"/>
              <w:ind w:right="-43"/>
              <w:jc w:val="center"/>
              <w:rPr>
                <w:rFonts w:ascii="Arial" w:hAnsi="Arial" w:cs="Arial"/>
                <w:b w:val="0"/>
                <w:bCs w:val="0"/>
                <w:sz w:val="14"/>
                <w:szCs w:val="14"/>
              </w:rPr>
            </w:pPr>
          </w:p>
        </w:tc>
        <w:tc>
          <w:tcPr>
            <w:tcW w:w="1483" w:type="dxa"/>
          </w:tcPr>
          <w:p w14:paraId="3D0FA0C7" w14:textId="77777777" w:rsidR="008F5879" w:rsidRPr="0062192B" w:rsidRDefault="008F5879" w:rsidP="008F5879">
            <w:pPr>
              <w:pStyle w:val="a"/>
              <w:widowControl/>
              <w:tabs>
                <w:tab w:val="left" w:pos="2160"/>
              </w:tabs>
              <w:spacing w:line="60" w:lineRule="exact"/>
              <w:ind w:right="-43"/>
              <w:jc w:val="center"/>
              <w:rPr>
                <w:rFonts w:ascii="Arial" w:hAnsi="Arial" w:cs="Arial"/>
                <w:b w:val="0"/>
                <w:bCs w:val="0"/>
                <w:sz w:val="14"/>
                <w:szCs w:val="14"/>
              </w:rPr>
            </w:pPr>
          </w:p>
        </w:tc>
        <w:tc>
          <w:tcPr>
            <w:tcW w:w="996" w:type="dxa"/>
          </w:tcPr>
          <w:p w14:paraId="1B97C4CB" w14:textId="77777777" w:rsidR="008F5879" w:rsidRPr="0062192B" w:rsidRDefault="008F5879" w:rsidP="008F5879">
            <w:pPr>
              <w:pStyle w:val="a"/>
              <w:widowControl/>
              <w:tabs>
                <w:tab w:val="decimal" w:pos="780"/>
              </w:tabs>
              <w:spacing w:line="60" w:lineRule="exact"/>
              <w:ind w:right="-43"/>
              <w:rPr>
                <w:rFonts w:ascii="Arial" w:hAnsi="Arial" w:cs="Arial"/>
                <w:b w:val="0"/>
                <w:bCs w:val="0"/>
                <w:color w:val="000000"/>
                <w:sz w:val="14"/>
                <w:szCs w:val="14"/>
              </w:rPr>
            </w:pPr>
          </w:p>
        </w:tc>
        <w:tc>
          <w:tcPr>
            <w:tcW w:w="997" w:type="dxa"/>
          </w:tcPr>
          <w:p w14:paraId="286552B3" w14:textId="77777777" w:rsidR="008F5879" w:rsidRPr="0062192B" w:rsidRDefault="008F5879" w:rsidP="008F5879">
            <w:pPr>
              <w:pStyle w:val="a"/>
              <w:widowControl/>
              <w:tabs>
                <w:tab w:val="decimal" w:pos="780"/>
              </w:tabs>
              <w:spacing w:line="60" w:lineRule="exact"/>
              <w:ind w:right="-43"/>
              <w:rPr>
                <w:rFonts w:ascii="Arial" w:hAnsi="Arial" w:cs="Arial"/>
                <w:b w:val="0"/>
                <w:bCs w:val="0"/>
                <w:color w:val="000000"/>
                <w:sz w:val="14"/>
                <w:szCs w:val="14"/>
              </w:rPr>
            </w:pPr>
          </w:p>
        </w:tc>
        <w:tc>
          <w:tcPr>
            <w:tcW w:w="996" w:type="dxa"/>
          </w:tcPr>
          <w:p w14:paraId="52226449" w14:textId="77777777" w:rsidR="008F5879" w:rsidRPr="0062192B" w:rsidRDefault="008F5879" w:rsidP="008F5879">
            <w:pPr>
              <w:pStyle w:val="a"/>
              <w:widowControl/>
              <w:tabs>
                <w:tab w:val="decimal" w:pos="780"/>
              </w:tabs>
              <w:spacing w:line="60" w:lineRule="exact"/>
              <w:ind w:right="-43"/>
              <w:rPr>
                <w:rFonts w:ascii="Arial" w:hAnsi="Arial" w:cs="Arial"/>
                <w:b w:val="0"/>
                <w:bCs w:val="0"/>
                <w:color w:val="000000"/>
                <w:sz w:val="14"/>
                <w:szCs w:val="14"/>
              </w:rPr>
            </w:pPr>
          </w:p>
        </w:tc>
        <w:tc>
          <w:tcPr>
            <w:tcW w:w="997" w:type="dxa"/>
          </w:tcPr>
          <w:p w14:paraId="0C6E1466" w14:textId="77777777" w:rsidR="008F5879" w:rsidRPr="0062192B" w:rsidRDefault="008F5879" w:rsidP="008F5879">
            <w:pPr>
              <w:pStyle w:val="a"/>
              <w:widowControl/>
              <w:tabs>
                <w:tab w:val="decimal" w:pos="780"/>
              </w:tabs>
              <w:spacing w:line="60" w:lineRule="exact"/>
              <w:ind w:right="-43"/>
              <w:rPr>
                <w:rFonts w:ascii="Arial" w:hAnsi="Arial" w:cs="Arial"/>
                <w:b w:val="0"/>
                <w:bCs w:val="0"/>
                <w:color w:val="000000"/>
                <w:sz w:val="14"/>
                <w:szCs w:val="14"/>
              </w:rPr>
            </w:pPr>
          </w:p>
        </w:tc>
      </w:tr>
      <w:tr w:rsidR="008F5879" w:rsidRPr="0062192B" w14:paraId="1DE81BA8" w14:textId="77777777" w:rsidTr="00AA2DA9">
        <w:trPr>
          <w:trHeight w:val="414"/>
        </w:trPr>
        <w:tc>
          <w:tcPr>
            <w:tcW w:w="540" w:type="dxa"/>
          </w:tcPr>
          <w:p w14:paraId="0CC34BA7" w14:textId="7FD0ED08" w:rsidR="008F5879" w:rsidRPr="0062192B" w:rsidRDefault="00C21BCC"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21</w:t>
            </w:r>
          </w:p>
        </w:tc>
        <w:tc>
          <w:tcPr>
            <w:tcW w:w="990" w:type="dxa"/>
          </w:tcPr>
          <w:p w14:paraId="3B3A086E" w14:textId="11C7781E" w:rsidR="008F5879" w:rsidRPr="0062192B" w:rsidRDefault="00C21BCC" w:rsidP="008F5879">
            <w:pPr>
              <w:pStyle w:val="a"/>
              <w:widowControl/>
              <w:tabs>
                <w:tab w:val="left" w:pos="2160"/>
              </w:tabs>
              <w:spacing w:line="220" w:lineRule="exact"/>
              <w:ind w:right="-43"/>
              <w:jc w:val="center"/>
              <w:rPr>
                <w:rFonts w:ascii="Arial" w:hAnsi="Arial" w:cs="Arial"/>
                <w:b w:val="0"/>
                <w:bCs w:val="0"/>
                <w:sz w:val="14"/>
                <w:szCs w:val="14"/>
                <w:cs/>
              </w:rPr>
            </w:pPr>
            <w:r w:rsidRPr="0062192B">
              <w:rPr>
                <w:rFonts w:ascii="Arial" w:hAnsi="Arial" w:cs="Arial"/>
                <w:b w:val="0"/>
                <w:bCs w:val="0"/>
                <w:sz w:val="14"/>
                <w:szCs w:val="14"/>
              </w:rPr>
              <w:t>550</w:t>
            </w:r>
          </w:p>
        </w:tc>
        <w:tc>
          <w:tcPr>
            <w:tcW w:w="1087" w:type="dxa"/>
          </w:tcPr>
          <w:p w14:paraId="3C6237BB"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Annually</w:t>
            </w:r>
          </w:p>
        </w:tc>
        <w:tc>
          <w:tcPr>
            <w:tcW w:w="1395" w:type="dxa"/>
          </w:tcPr>
          <w:p w14:paraId="1F00DD9F" w14:textId="37A9893D" w:rsidR="008F5879" w:rsidRPr="00C313E8" w:rsidRDefault="00C21BCC" w:rsidP="008F5879">
            <w:pPr>
              <w:pStyle w:val="a"/>
              <w:widowControl/>
              <w:tabs>
                <w:tab w:val="left" w:pos="2160"/>
              </w:tabs>
              <w:spacing w:line="220" w:lineRule="exact"/>
              <w:ind w:right="-43"/>
              <w:jc w:val="center"/>
              <w:rPr>
                <w:rFonts w:ascii="Arial" w:hAnsi="Arial" w:cs="Arial"/>
                <w:b w:val="0"/>
                <w:bCs w:val="0"/>
                <w:sz w:val="14"/>
                <w:szCs w:val="14"/>
                <w:vertAlign w:val="superscript"/>
              </w:rPr>
            </w:pPr>
            <w:r w:rsidRPr="0062192B">
              <w:rPr>
                <w:rFonts w:ascii="Arial" w:hAnsi="Arial" w:cs="Arial"/>
                <w:b w:val="0"/>
                <w:bCs w:val="0"/>
                <w:sz w:val="14"/>
                <w:szCs w:val="14"/>
              </w:rPr>
              <w:t>December 2026 to December 2030</w:t>
            </w:r>
            <w:r w:rsidR="00C313E8">
              <w:rPr>
                <w:rFonts w:ascii="Arial" w:hAnsi="Arial" w:cs="Arial"/>
                <w:b w:val="0"/>
                <w:bCs w:val="0"/>
                <w:sz w:val="14"/>
                <w:szCs w:val="14"/>
                <w:vertAlign w:val="superscript"/>
              </w:rPr>
              <w:t>(a)</w:t>
            </w:r>
          </w:p>
        </w:tc>
        <w:tc>
          <w:tcPr>
            <w:tcW w:w="1483" w:type="dxa"/>
          </w:tcPr>
          <w:p w14:paraId="7F42EAAF" w14:textId="77777777" w:rsidR="008F5879" w:rsidRPr="0062192B" w:rsidRDefault="008F5879"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MLR less 1.25 - 1.50</w:t>
            </w:r>
          </w:p>
        </w:tc>
        <w:tc>
          <w:tcPr>
            <w:tcW w:w="996" w:type="dxa"/>
          </w:tcPr>
          <w:p w14:paraId="4532382E" w14:textId="10833BB5" w:rsidR="008F5879" w:rsidRPr="0062192B" w:rsidRDefault="00C21BCC" w:rsidP="008F5879">
            <w:pPr>
              <w:pStyle w:val="a"/>
              <w:widowControl/>
              <w:tabs>
                <w:tab w:val="decimal" w:pos="780"/>
              </w:tabs>
              <w:spacing w:line="220" w:lineRule="exact"/>
              <w:ind w:right="-43"/>
              <w:rPr>
                <w:rFonts w:ascii="Arial" w:hAnsi="Arial" w:cs="Arial"/>
                <w:b w:val="0"/>
                <w:bCs w:val="0"/>
                <w:sz w:val="14"/>
                <w:szCs w:val="14"/>
              </w:rPr>
            </w:pPr>
            <w:r w:rsidRPr="0062192B">
              <w:rPr>
                <w:rFonts w:ascii="Arial" w:hAnsi="Arial" w:cs="Arial"/>
                <w:b w:val="0"/>
                <w:bCs w:val="0"/>
                <w:sz w:val="14"/>
                <w:szCs w:val="14"/>
              </w:rPr>
              <w:t>253,260</w:t>
            </w:r>
          </w:p>
        </w:tc>
        <w:tc>
          <w:tcPr>
            <w:tcW w:w="997" w:type="dxa"/>
          </w:tcPr>
          <w:p w14:paraId="32A21940" w14:textId="2EADE310" w:rsidR="008F5879" w:rsidRPr="0062192B" w:rsidRDefault="00C21BCC" w:rsidP="008F5879">
            <w:pPr>
              <w:pStyle w:val="a"/>
              <w:widowControl/>
              <w:tabs>
                <w:tab w:val="decimal" w:pos="780"/>
              </w:tabs>
              <w:spacing w:line="220" w:lineRule="exact"/>
              <w:ind w:right="-43"/>
              <w:rPr>
                <w:rFonts w:ascii="Arial" w:hAnsi="Arial" w:cs="Arial"/>
                <w:b w:val="0"/>
                <w:bCs w:val="0"/>
                <w:sz w:val="14"/>
                <w:szCs w:val="14"/>
              </w:rPr>
            </w:pPr>
            <w:r w:rsidRPr="0062192B">
              <w:rPr>
                <w:rFonts w:ascii="Arial" w:hAnsi="Arial" w:cs="Arial"/>
                <w:b w:val="0"/>
                <w:bCs w:val="0"/>
                <w:sz w:val="14"/>
                <w:szCs w:val="14"/>
              </w:rPr>
              <w:t>-</w:t>
            </w:r>
          </w:p>
        </w:tc>
        <w:tc>
          <w:tcPr>
            <w:tcW w:w="996" w:type="dxa"/>
          </w:tcPr>
          <w:p w14:paraId="0FAF6C3E" w14:textId="7D3D3AC0" w:rsidR="008F5879" w:rsidRPr="0062192B" w:rsidRDefault="008F5879" w:rsidP="008F5879">
            <w:pPr>
              <w:pStyle w:val="a"/>
              <w:widowControl/>
              <w:tabs>
                <w:tab w:val="decimal" w:pos="780"/>
              </w:tabs>
              <w:spacing w:line="220" w:lineRule="exact"/>
              <w:ind w:right="-43"/>
              <w:rPr>
                <w:rFonts w:ascii="Arial" w:hAnsi="Arial" w:cs="Arial"/>
                <w:b w:val="0"/>
                <w:bCs w:val="0"/>
                <w:sz w:val="14"/>
                <w:szCs w:val="14"/>
              </w:rPr>
            </w:pPr>
            <w:r w:rsidRPr="0062192B">
              <w:rPr>
                <w:rFonts w:ascii="Arial" w:hAnsi="Arial" w:cs="Arial"/>
                <w:b w:val="0"/>
                <w:bCs w:val="0"/>
                <w:sz w:val="14"/>
                <w:szCs w:val="14"/>
              </w:rPr>
              <w:t>-</w:t>
            </w:r>
          </w:p>
        </w:tc>
        <w:tc>
          <w:tcPr>
            <w:tcW w:w="997" w:type="dxa"/>
          </w:tcPr>
          <w:p w14:paraId="57D83EA5" w14:textId="2C70A2BB" w:rsidR="008F5879" w:rsidRPr="0062192B" w:rsidRDefault="008F5879" w:rsidP="008F5879">
            <w:pPr>
              <w:pStyle w:val="a"/>
              <w:widowControl/>
              <w:tabs>
                <w:tab w:val="decimal" w:pos="780"/>
              </w:tabs>
              <w:spacing w:line="220" w:lineRule="exact"/>
              <w:ind w:right="-43"/>
              <w:rPr>
                <w:rFonts w:ascii="Arial" w:hAnsi="Arial" w:cs="Arial"/>
                <w:b w:val="0"/>
                <w:bCs w:val="0"/>
                <w:sz w:val="14"/>
                <w:szCs w:val="14"/>
              </w:rPr>
            </w:pPr>
            <w:r w:rsidRPr="0062192B">
              <w:rPr>
                <w:rFonts w:ascii="Arial" w:hAnsi="Arial" w:cs="Arial"/>
                <w:b w:val="0"/>
                <w:bCs w:val="0"/>
                <w:sz w:val="14"/>
                <w:szCs w:val="14"/>
              </w:rPr>
              <w:t>-</w:t>
            </w:r>
          </w:p>
        </w:tc>
      </w:tr>
      <w:tr w:rsidR="008F5879" w:rsidRPr="0062192B" w14:paraId="28D2983D" w14:textId="77777777" w:rsidTr="00AA2DA9">
        <w:tc>
          <w:tcPr>
            <w:tcW w:w="540" w:type="dxa"/>
          </w:tcPr>
          <w:p w14:paraId="6C79BC18" w14:textId="77777777" w:rsidR="008F5879" w:rsidRPr="0062192B" w:rsidRDefault="008F5879" w:rsidP="008F5879">
            <w:pPr>
              <w:pStyle w:val="a"/>
              <w:widowControl/>
              <w:tabs>
                <w:tab w:val="left" w:pos="2160"/>
              </w:tabs>
              <w:spacing w:line="60" w:lineRule="exact"/>
              <w:ind w:right="-43"/>
              <w:jc w:val="center"/>
              <w:rPr>
                <w:rFonts w:ascii="Arial" w:hAnsi="Arial" w:cs="Arial"/>
                <w:b w:val="0"/>
                <w:bCs w:val="0"/>
                <w:sz w:val="14"/>
                <w:szCs w:val="14"/>
              </w:rPr>
            </w:pPr>
          </w:p>
        </w:tc>
        <w:tc>
          <w:tcPr>
            <w:tcW w:w="990" w:type="dxa"/>
          </w:tcPr>
          <w:p w14:paraId="1531CA2D" w14:textId="77777777" w:rsidR="008F5879" w:rsidRPr="0062192B" w:rsidRDefault="008F5879" w:rsidP="008F5879">
            <w:pPr>
              <w:pStyle w:val="a"/>
              <w:widowControl/>
              <w:tabs>
                <w:tab w:val="left" w:pos="2160"/>
              </w:tabs>
              <w:spacing w:line="60" w:lineRule="exact"/>
              <w:ind w:right="-43"/>
              <w:jc w:val="center"/>
              <w:rPr>
                <w:rFonts w:ascii="Arial" w:hAnsi="Arial" w:cs="Arial"/>
                <w:b w:val="0"/>
                <w:bCs w:val="0"/>
                <w:sz w:val="14"/>
                <w:szCs w:val="14"/>
              </w:rPr>
            </w:pPr>
          </w:p>
        </w:tc>
        <w:tc>
          <w:tcPr>
            <w:tcW w:w="1087" w:type="dxa"/>
          </w:tcPr>
          <w:p w14:paraId="3225D1BA" w14:textId="77777777" w:rsidR="008F5879" w:rsidRPr="0062192B" w:rsidRDefault="008F5879" w:rsidP="008F5879">
            <w:pPr>
              <w:pStyle w:val="a"/>
              <w:widowControl/>
              <w:tabs>
                <w:tab w:val="left" w:pos="2160"/>
              </w:tabs>
              <w:spacing w:line="60" w:lineRule="exact"/>
              <w:ind w:right="-43"/>
              <w:jc w:val="center"/>
              <w:rPr>
                <w:rFonts w:ascii="Arial" w:hAnsi="Arial" w:cs="Arial"/>
                <w:b w:val="0"/>
                <w:bCs w:val="0"/>
                <w:sz w:val="14"/>
                <w:szCs w:val="14"/>
              </w:rPr>
            </w:pPr>
          </w:p>
        </w:tc>
        <w:tc>
          <w:tcPr>
            <w:tcW w:w="1395" w:type="dxa"/>
          </w:tcPr>
          <w:p w14:paraId="6FEB9AF1" w14:textId="77777777" w:rsidR="008F5879" w:rsidRPr="0062192B" w:rsidRDefault="008F5879" w:rsidP="008F5879">
            <w:pPr>
              <w:pStyle w:val="a"/>
              <w:widowControl/>
              <w:tabs>
                <w:tab w:val="left" w:pos="2160"/>
              </w:tabs>
              <w:spacing w:line="60" w:lineRule="exact"/>
              <w:ind w:right="-43"/>
              <w:jc w:val="center"/>
              <w:rPr>
                <w:rFonts w:ascii="Arial" w:hAnsi="Arial" w:cs="Arial"/>
                <w:b w:val="0"/>
                <w:bCs w:val="0"/>
                <w:sz w:val="14"/>
                <w:szCs w:val="14"/>
              </w:rPr>
            </w:pPr>
          </w:p>
        </w:tc>
        <w:tc>
          <w:tcPr>
            <w:tcW w:w="1483" w:type="dxa"/>
          </w:tcPr>
          <w:p w14:paraId="3CA40F9B" w14:textId="77777777" w:rsidR="008F5879" w:rsidRPr="0062192B" w:rsidRDefault="008F5879" w:rsidP="008F5879">
            <w:pPr>
              <w:pStyle w:val="a"/>
              <w:widowControl/>
              <w:tabs>
                <w:tab w:val="left" w:pos="2160"/>
              </w:tabs>
              <w:spacing w:line="60" w:lineRule="exact"/>
              <w:ind w:right="-43"/>
              <w:jc w:val="center"/>
              <w:rPr>
                <w:rFonts w:ascii="Arial" w:hAnsi="Arial" w:cs="Arial"/>
                <w:b w:val="0"/>
                <w:bCs w:val="0"/>
                <w:sz w:val="14"/>
                <w:szCs w:val="14"/>
              </w:rPr>
            </w:pPr>
          </w:p>
        </w:tc>
        <w:tc>
          <w:tcPr>
            <w:tcW w:w="996" w:type="dxa"/>
          </w:tcPr>
          <w:p w14:paraId="7CF7711E" w14:textId="77777777" w:rsidR="008F5879" w:rsidRPr="0062192B" w:rsidRDefault="008F5879" w:rsidP="008F5879">
            <w:pPr>
              <w:pStyle w:val="a"/>
              <w:widowControl/>
              <w:tabs>
                <w:tab w:val="decimal" w:pos="780"/>
              </w:tabs>
              <w:spacing w:line="60" w:lineRule="exact"/>
              <w:ind w:right="-43"/>
              <w:rPr>
                <w:rFonts w:ascii="Arial" w:hAnsi="Arial" w:cs="Arial"/>
                <w:b w:val="0"/>
                <w:bCs w:val="0"/>
                <w:color w:val="000000"/>
                <w:sz w:val="14"/>
                <w:szCs w:val="14"/>
              </w:rPr>
            </w:pPr>
          </w:p>
        </w:tc>
        <w:tc>
          <w:tcPr>
            <w:tcW w:w="997" w:type="dxa"/>
          </w:tcPr>
          <w:p w14:paraId="3BBB7480" w14:textId="77777777" w:rsidR="008F5879" w:rsidRPr="0062192B" w:rsidRDefault="008F5879" w:rsidP="008F5879">
            <w:pPr>
              <w:pStyle w:val="a"/>
              <w:widowControl/>
              <w:tabs>
                <w:tab w:val="decimal" w:pos="780"/>
              </w:tabs>
              <w:spacing w:line="60" w:lineRule="exact"/>
              <w:ind w:right="-43"/>
              <w:rPr>
                <w:rFonts w:ascii="Arial" w:hAnsi="Arial" w:cs="Arial"/>
                <w:b w:val="0"/>
                <w:bCs w:val="0"/>
                <w:color w:val="000000"/>
                <w:sz w:val="14"/>
                <w:szCs w:val="14"/>
              </w:rPr>
            </w:pPr>
          </w:p>
        </w:tc>
        <w:tc>
          <w:tcPr>
            <w:tcW w:w="996" w:type="dxa"/>
          </w:tcPr>
          <w:p w14:paraId="21711BDB" w14:textId="77777777" w:rsidR="008F5879" w:rsidRPr="0062192B" w:rsidRDefault="008F5879" w:rsidP="008F5879">
            <w:pPr>
              <w:pStyle w:val="a"/>
              <w:widowControl/>
              <w:tabs>
                <w:tab w:val="decimal" w:pos="780"/>
              </w:tabs>
              <w:spacing w:line="60" w:lineRule="exact"/>
              <w:ind w:right="-43"/>
              <w:rPr>
                <w:rFonts w:ascii="Arial" w:hAnsi="Arial" w:cs="Arial"/>
                <w:b w:val="0"/>
                <w:bCs w:val="0"/>
                <w:color w:val="000000"/>
                <w:sz w:val="14"/>
                <w:szCs w:val="14"/>
              </w:rPr>
            </w:pPr>
          </w:p>
        </w:tc>
        <w:tc>
          <w:tcPr>
            <w:tcW w:w="997" w:type="dxa"/>
          </w:tcPr>
          <w:p w14:paraId="0B4673BC" w14:textId="77777777" w:rsidR="008F5879" w:rsidRPr="0062192B" w:rsidRDefault="008F5879" w:rsidP="008F5879">
            <w:pPr>
              <w:pStyle w:val="a"/>
              <w:widowControl/>
              <w:tabs>
                <w:tab w:val="decimal" w:pos="780"/>
              </w:tabs>
              <w:spacing w:line="60" w:lineRule="exact"/>
              <w:ind w:right="-43"/>
              <w:rPr>
                <w:rFonts w:ascii="Arial" w:hAnsi="Arial" w:cs="Arial"/>
                <w:b w:val="0"/>
                <w:bCs w:val="0"/>
                <w:color w:val="000000"/>
                <w:sz w:val="14"/>
                <w:szCs w:val="14"/>
              </w:rPr>
            </w:pPr>
          </w:p>
        </w:tc>
      </w:tr>
      <w:tr w:rsidR="008F5879" w:rsidRPr="0062192B" w14:paraId="0C72CBC5" w14:textId="77777777" w:rsidTr="00AA2DA9">
        <w:tc>
          <w:tcPr>
            <w:tcW w:w="540" w:type="dxa"/>
          </w:tcPr>
          <w:p w14:paraId="1B20237B" w14:textId="7530DE20" w:rsidR="008F5879" w:rsidRPr="0062192B" w:rsidRDefault="00C21BCC" w:rsidP="008F5879">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22</w:t>
            </w:r>
          </w:p>
        </w:tc>
        <w:tc>
          <w:tcPr>
            <w:tcW w:w="990" w:type="dxa"/>
          </w:tcPr>
          <w:p w14:paraId="3AFDEE24" w14:textId="2458CEC0" w:rsidR="008F5879" w:rsidRPr="0062192B" w:rsidRDefault="00C21BCC" w:rsidP="008F5879">
            <w:pPr>
              <w:pStyle w:val="a"/>
              <w:widowControl/>
              <w:tabs>
                <w:tab w:val="left" w:pos="2160"/>
              </w:tabs>
              <w:spacing w:line="220" w:lineRule="exact"/>
              <w:ind w:right="-43"/>
              <w:jc w:val="center"/>
              <w:rPr>
                <w:rFonts w:ascii="Arial" w:hAnsi="Arial" w:cs="Arial"/>
                <w:b w:val="0"/>
                <w:bCs w:val="0"/>
                <w:sz w:val="14"/>
                <w:szCs w:val="14"/>
                <w:cs/>
              </w:rPr>
            </w:pPr>
            <w:r w:rsidRPr="0062192B">
              <w:rPr>
                <w:rFonts w:ascii="Arial" w:hAnsi="Arial" w:cs="Arial"/>
                <w:b w:val="0"/>
                <w:bCs w:val="0"/>
                <w:sz w:val="14"/>
                <w:szCs w:val="14"/>
              </w:rPr>
              <w:t>250</w:t>
            </w:r>
          </w:p>
        </w:tc>
        <w:tc>
          <w:tcPr>
            <w:tcW w:w="1087" w:type="dxa"/>
          </w:tcPr>
          <w:p w14:paraId="3AA5A75B" w14:textId="4540EFCF" w:rsidR="008F5879" w:rsidRPr="0062192B" w:rsidRDefault="0062192B" w:rsidP="008F5879">
            <w:pPr>
              <w:pStyle w:val="a"/>
              <w:widowControl/>
              <w:tabs>
                <w:tab w:val="left" w:pos="2160"/>
              </w:tabs>
              <w:spacing w:line="220" w:lineRule="exact"/>
              <w:ind w:right="-43"/>
              <w:jc w:val="center"/>
              <w:rPr>
                <w:rFonts w:ascii="Arial" w:hAnsi="Arial" w:cs="Arial"/>
                <w:b w:val="0"/>
                <w:bCs w:val="0"/>
                <w:sz w:val="14"/>
                <w:szCs w:val="14"/>
              </w:rPr>
            </w:pPr>
            <w:r>
              <w:rPr>
                <w:rFonts w:ascii="Arial" w:hAnsi="Arial" w:cs="Arial"/>
                <w:b w:val="0"/>
                <w:bCs w:val="0"/>
                <w:sz w:val="14"/>
                <w:szCs w:val="14"/>
              </w:rPr>
              <w:t>Quarterly</w:t>
            </w:r>
          </w:p>
        </w:tc>
        <w:tc>
          <w:tcPr>
            <w:tcW w:w="1395" w:type="dxa"/>
          </w:tcPr>
          <w:p w14:paraId="00122475" w14:textId="2DEA6ECD" w:rsidR="008F5879" w:rsidRPr="0062192B" w:rsidRDefault="005D2AEF" w:rsidP="008F5879">
            <w:pPr>
              <w:pStyle w:val="a"/>
              <w:widowControl/>
              <w:tabs>
                <w:tab w:val="left" w:pos="2160"/>
              </w:tabs>
              <w:spacing w:line="220" w:lineRule="exact"/>
              <w:ind w:right="-43"/>
              <w:jc w:val="center"/>
              <w:rPr>
                <w:rFonts w:ascii="Arial" w:hAnsi="Arial" w:cs="Arial"/>
                <w:b w:val="0"/>
                <w:bCs w:val="0"/>
                <w:sz w:val="14"/>
                <w:szCs w:val="14"/>
              </w:rPr>
            </w:pPr>
            <w:r>
              <w:rPr>
                <w:rFonts w:ascii="Arial" w:hAnsi="Arial" w:cs="Arial"/>
                <w:b w:val="0"/>
                <w:bCs w:val="0"/>
                <w:sz w:val="14"/>
                <w:szCs w:val="14"/>
              </w:rPr>
              <w:t>March</w:t>
            </w:r>
            <w:r w:rsidR="00C21BCC" w:rsidRPr="0062192B">
              <w:rPr>
                <w:rFonts w:ascii="Arial" w:hAnsi="Arial" w:cs="Arial"/>
                <w:b w:val="0"/>
                <w:bCs w:val="0"/>
                <w:sz w:val="14"/>
                <w:szCs w:val="14"/>
              </w:rPr>
              <w:t xml:space="preserve"> 2028 to </w:t>
            </w:r>
            <w:r>
              <w:rPr>
                <w:rFonts w:ascii="Arial" w:hAnsi="Arial" w:cs="Arial"/>
                <w:b w:val="0"/>
                <w:bCs w:val="0"/>
                <w:sz w:val="14"/>
                <w:szCs w:val="14"/>
              </w:rPr>
              <w:t>December 2036</w:t>
            </w:r>
          </w:p>
        </w:tc>
        <w:tc>
          <w:tcPr>
            <w:tcW w:w="1483" w:type="dxa"/>
          </w:tcPr>
          <w:p w14:paraId="530D3A2D" w14:textId="00566328" w:rsidR="008F5879" w:rsidRPr="0062192B" w:rsidRDefault="00C21BCC" w:rsidP="00C21BCC">
            <w:pPr>
              <w:pStyle w:val="a"/>
              <w:widowControl/>
              <w:tabs>
                <w:tab w:val="left" w:pos="2160"/>
              </w:tabs>
              <w:spacing w:line="220" w:lineRule="exact"/>
              <w:ind w:right="-43"/>
              <w:jc w:val="center"/>
              <w:rPr>
                <w:rFonts w:ascii="Arial" w:hAnsi="Arial" w:cs="Arial"/>
                <w:b w:val="0"/>
                <w:bCs w:val="0"/>
                <w:sz w:val="14"/>
                <w:szCs w:val="14"/>
              </w:rPr>
            </w:pPr>
            <w:r w:rsidRPr="0062192B">
              <w:rPr>
                <w:rFonts w:ascii="Arial" w:hAnsi="Arial" w:cs="Arial"/>
                <w:b w:val="0"/>
                <w:bCs w:val="0"/>
                <w:sz w:val="14"/>
                <w:szCs w:val="14"/>
              </w:rPr>
              <w:t>MLR less 1.25 - 2.00</w:t>
            </w:r>
          </w:p>
        </w:tc>
        <w:tc>
          <w:tcPr>
            <w:tcW w:w="996" w:type="dxa"/>
          </w:tcPr>
          <w:p w14:paraId="36C14BE0" w14:textId="4B314F32" w:rsidR="00C21BCC" w:rsidRPr="0062192B" w:rsidRDefault="00CF6F93" w:rsidP="008F58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65,300</w:t>
            </w:r>
          </w:p>
          <w:p w14:paraId="188F5768" w14:textId="233A7A75" w:rsidR="008F5879" w:rsidRPr="0062192B" w:rsidRDefault="008F5879" w:rsidP="008F58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p>
        </w:tc>
        <w:tc>
          <w:tcPr>
            <w:tcW w:w="997" w:type="dxa"/>
          </w:tcPr>
          <w:p w14:paraId="1EF9669B" w14:textId="13BF8D98" w:rsidR="008F5879" w:rsidRPr="0062192B" w:rsidRDefault="00C21BCC" w:rsidP="008F58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p w14:paraId="2B7B0F57" w14:textId="2EBCF2E5" w:rsidR="008F5879" w:rsidRPr="0062192B" w:rsidRDefault="008F5879" w:rsidP="008F58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p>
        </w:tc>
        <w:tc>
          <w:tcPr>
            <w:tcW w:w="996" w:type="dxa"/>
          </w:tcPr>
          <w:p w14:paraId="3103C4D9" w14:textId="77777777" w:rsidR="008F5879" w:rsidRPr="0062192B" w:rsidRDefault="008F5879" w:rsidP="008F5879">
            <w:pPr>
              <w:pStyle w:val="a"/>
              <w:widowControl/>
              <w:pBdr>
                <w:bottom w:val="single" w:sz="4" w:space="1" w:color="auto"/>
              </w:pBdr>
              <w:tabs>
                <w:tab w:val="decimal" w:pos="780"/>
              </w:tabs>
              <w:spacing w:line="220" w:lineRule="exact"/>
              <w:ind w:right="-43"/>
              <w:rPr>
                <w:rFonts w:ascii="Arial" w:hAnsi="Arial" w:cs="Arial"/>
                <w:b w:val="0"/>
                <w:bCs w:val="0"/>
                <w:sz w:val="14"/>
                <w:szCs w:val="14"/>
              </w:rPr>
            </w:pPr>
            <w:r w:rsidRPr="0062192B">
              <w:rPr>
                <w:rFonts w:ascii="Arial" w:hAnsi="Arial" w:cs="Arial"/>
                <w:b w:val="0"/>
                <w:bCs w:val="0"/>
                <w:sz w:val="14"/>
                <w:szCs w:val="14"/>
              </w:rPr>
              <w:t>-</w:t>
            </w:r>
          </w:p>
          <w:p w14:paraId="784577F7" w14:textId="21BF16E8" w:rsidR="008F5879" w:rsidRPr="0062192B" w:rsidRDefault="008F5879" w:rsidP="008F58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p>
        </w:tc>
        <w:tc>
          <w:tcPr>
            <w:tcW w:w="997" w:type="dxa"/>
          </w:tcPr>
          <w:p w14:paraId="781FAE88" w14:textId="77777777" w:rsidR="008F5879" w:rsidRPr="0062192B" w:rsidRDefault="008F5879" w:rsidP="008F5879">
            <w:pPr>
              <w:pStyle w:val="a"/>
              <w:widowControl/>
              <w:pBdr>
                <w:bottom w:val="single" w:sz="4" w:space="1" w:color="auto"/>
              </w:pBdr>
              <w:tabs>
                <w:tab w:val="decimal" w:pos="780"/>
              </w:tabs>
              <w:spacing w:line="220" w:lineRule="exact"/>
              <w:ind w:right="-43"/>
              <w:rPr>
                <w:rFonts w:ascii="Arial" w:hAnsi="Arial" w:cs="Arial"/>
                <w:b w:val="0"/>
                <w:bCs w:val="0"/>
                <w:sz w:val="14"/>
                <w:szCs w:val="14"/>
              </w:rPr>
            </w:pPr>
            <w:r w:rsidRPr="0062192B">
              <w:rPr>
                <w:rFonts w:ascii="Arial" w:hAnsi="Arial" w:cs="Arial"/>
                <w:b w:val="0"/>
                <w:bCs w:val="0"/>
                <w:sz w:val="14"/>
                <w:szCs w:val="14"/>
              </w:rPr>
              <w:t>-</w:t>
            </w:r>
          </w:p>
          <w:p w14:paraId="67503E4C" w14:textId="3ADE8258" w:rsidR="008F5879" w:rsidRPr="0062192B" w:rsidRDefault="008F5879" w:rsidP="008F58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p>
        </w:tc>
      </w:tr>
      <w:tr w:rsidR="002E1179" w:rsidRPr="0062192B" w14:paraId="79F6AD4D" w14:textId="77777777" w:rsidTr="00AA2DA9">
        <w:tc>
          <w:tcPr>
            <w:tcW w:w="4012" w:type="dxa"/>
            <w:gridSpan w:val="4"/>
          </w:tcPr>
          <w:p w14:paraId="2AFFF618"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r w:rsidRPr="0062192B">
              <w:rPr>
                <w:rFonts w:ascii="Arial" w:hAnsi="Arial" w:cs="Arial"/>
                <w:b w:val="0"/>
                <w:bCs w:val="0"/>
                <w:sz w:val="14"/>
                <w:szCs w:val="14"/>
              </w:rPr>
              <w:t>Total long-term loans from financial institutions</w:t>
            </w:r>
          </w:p>
        </w:tc>
        <w:tc>
          <w:tcPr>
            <w:tcW w:w="1483" w:type="dxa"/>
          </w:tcPr>
          <w:p w14:paraId="3890D308"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p>
        </w:tc>
        <w:tc>
          <w:tcPr>
            <w:tcW w:w="996" w:type="dxa"/>
            <w:vAlign w:val="center"/>
          </w:tcPr>
          <w:p w14:paraId="26FCAB5B" w14:textId="33EC06B9" w:rsidR="002E1179" w:rsidRPr="0062192B" w:rsidRDefault="008F5879" w:rsidP="002E11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5,370,839</w:t>
            </w:r>
          </w:p>
        </w:tc>
        <w:tc>
          <w:tcPr>
            <w:tcW w:w="997" w:type="dxa"/>
            <w:vAlign w:val="center"/>
          </w:tcPr>
          <w:p w14:paraId="4646868B" w14:textId="4D22E524" w:rsidR="002E1179" w:rsidRPr="0062192B" w:rsidRDefault="00C21BCC" w:rsidP="002E11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4,485,70</w:t>
            </w:r>
            <w:r w:rsidR="007C3433" w:rsidRPr="0062192B">
              <w:rPr>
                <w:rFonts w:ascii="Arial" w:hAnsi="Arial" w:cs="Arial"/>
                <w:b w:val="0"/>
                <w:bCs w:val="0"/>
                <w:color w:val="000000"/>
                <w:sz w:val="14"/>
                <w:szCs w:val="14"/>
              </w:rPr>
              <w:t>6</w:t>
            </w:r>
          </w:p>
        </w:tc>
        <w:tc>
          <w:tcPr>
            <w:tcW w:w="996" w:type="dxa"/>
            <w:vAlign w:val="center"/>
          </w:tcPr>
          <w:p w14:paraId="1AA45D16" w14:textId="7367903D" w:rsidR="002E1179" w:rsidRPr="0062192B" w:rsidRDefault="008F5879" w:rsidP="002E11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1,281,500</w:t>
            </w:r>
          </w:p>
        </w:tc>
        <w:tc>
          <w:tcPr>
            <w:tcW w:w="997" w:type="dxa"/>
            <w:vAlign w:val="center"/>
          </w:tcPr>
          <w:p w14:paraId="2E93DF9F" w14:textId="0E05CB7B" w:rsidR="002E1179" w:rsidRPr="0062192B" w:rsidRDefault="002E1179" w:rsidP="002E11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1,307,750</w:t>
            </w:r>
          </w:p>
        </w:tc>
      </w:tr>
      <w:tr w:rsidR="002E1179" w:rsidRPr="0062192B" w14:paraId="1CC6FD3D" w14:textId="77777777" w:rsidTr="00AA2DA9">
        <w:tc>
          <w:tcPr>
            <w:tcW w:w="4012" w:type="dxa"/>
            <w:gridSpan w:val="4"/>
          </w:tcPr>
          <w:p w14:paraId="07635B50"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r w:rsidRPr="0062192B">
              <w:rPr>
                <w:rFonts w:ascii="Arial" w:hAnsi="Arial" w:cs="Arial"/>
                <w:b w:val="0"/>
                <w:bCs w:val="0"/>
                <w:sz w:val="14"/>
                <w:szCs w:val="14"/>
              </w:rPr>
              <w:t>Less: Deferred financial fees</w:t>
            </w:r>
          </w:p>
        </w:tc>
        <w:tc>
          <w:tcPr>
            <w:tcW w:w="1483" w:type="dxa"/>
          </w:tcPr>
          <w:p w14:paraId="09B2B4C1"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p>
        </w:tc>
        <w:tc>
          <w:tcPr>
            <w:tcW w:w="996" w:type="dxa"/>
            <w:vAlign w:val="center"/>
          </w:tcPr>
          <w:p w14:paraId="27CCF56E" w14:textId="1461B344" w:rsidR="002E1179" w:rsidRPr="0062192B" w:rsidRDefault="008F5879" w:rsidP="002E11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(12,738)</w:t>
            </w:r>
          </w:p>
        </w:tc>
        <w:tc>
          <w:tcPr>
            <w:tcW w:w="997" w:type="dxa"/>
            <w:vAlign w:val="center"/>
          </w:tcPr>
          <w:p w14:paraId="7CF041F7" w14:textId="337F6DE4" w:rsidR="002E1179" w:rsidRPr="0062192B" w:rsidRDefault="002E1179" w:rsidP="002E11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(10,554)</w:t>
            </w:r>
          </w:p>
        </w:tc>
        <w:tc>
          <w:tcPr>
            <w:tcW w:w="996" w:type="dxa"/>
            <w:vAlign w:val="center"/>
          </w:tcPr>
          <w:p w14:paraId="281FAC19" w14:textId="6BA07950" w:rsidR="002E1179" w:rsidRPr="0062192B" w:rsidRDefault="008F5879" w:rsidP="002E11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(3,103)</w:t>
            </w:r>
          </w:p>
        </w:tc>
        <w:tc>
          <w:tcPr>
            <w:tcW w:w="997" w:type="dxa"/>
            <w:vAlign w:val="center"/>
          </w:tcPr>
          <w:p w14:paraId="621A0F3A" w14:textId="535B0DBF" w:rsidR="002E1179" w:rsidRPr="0062192B" w:rsidRDefault="002E1179" w:rsidP="002E11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(3,503)</w:t>
            </w:r>
          </w:p>
        </w:tc>
      </w:tr>
      <w:tr w:rsidR="002E1179" w:rsidRPr="0062192B" w14:paraId="32266E2D" w14:textId="77777777" w:rsidTr="00AA2DA9">
        <w:tc>
          <w:tcPr>
            <w:tcW w:w="4012" w:type="dxa"/>
            <w:gridSpan w:val="4"/>
          </w:tcPr>
          <w:p w14:paraId="18EDC67C"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r w:rsidRPr="0062192B">
              <w:rPr>
                <w:rFonts w:ascii="Arial" w:hAnsi="Arial" w:cs="Arial"/>
                <w:b w:val="0"/>
                <w:bCs w:val="0"/>
                <w:sz w:val="14"/>
                <w:szCs w:val="14"/>
              </w:rPr>
              <w:t>Long-term loans from financial institutions, net</w:t>
            </w:r>
          </w:p>
        </w:tc>
        <w:tc>
          <w:tcPr>
            <w:tcW w:w="1483" w:type="dxa"/>
          </w:tcPr>
          <w:p w14:paraId="74E434CC"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p>
        </w:tc>
        <w:tc>
          <w:tcPr>
            <w:tcW w:w="996" w:type="dxa"/>
            <w:vAlign w:val="center"/>
          </w:tcPr>
          <w:p w14:paraId="71CA6753" w14:textId="6178BC9A" w:rsidR="002E1179" w:rsidRPr="0062192B" w:rsidRDefault="008F5879" w:rsidP="002E11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5,358,101</w:t>
            </w:r>
          </w:p>
        </w:tc>
        <w:tc>
          <w:tcPr>
            <w:tcW w:w="997" w:type="dxa"/>
            <w:vAlign w:val="center"/>
          </w:tcPr>
          <w:p w14:paraId="7CEAC6AC" w14:textId="57C2B647" w:rsidR="002E1179" w:rsidRPr="0062192B" w:rsidRDefault="00C21BCC" w:rsidP="002E11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4,475,15</w:t>
            </w:r>
            <w:r w:rsidR="007C3433" w:rsidRPr="0062192B">
              <w:rPr>
                <w:rFonts w:ascii="Arial" w:hAnsi="Arial" w:cs="Arial"/>
                <w:b w:val="0"/>
                <w:bCs w:val="0"/>
                <w:color w:val="000000"/>
                <w:sz w:val="14"/>
                <w:szCs w:val="14"/>
              </w:rPr>
              <w:t>2</w:t>
            </w:r>
          </w:p>
        </w:tc>
        <w:tc>
          <w:tcPr>
            <w:tcW w:w="996" w:type="dxa"/>
            <w:vAlign w:val="center"/>
          </w:tcPr>
          <w:p w14:paraId="55D4A780" w14:textId="59EC2E40" w:rsidR="002E1179" w:rsidRPr="0062192B" w:rsidRDefault="008F5879" w:rsidP="002E11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1,278,397</w:t>
            </w:r>
          </w:p>
        </w:tc>
        <w:tc>
          <w:tcPr>
            <w:tcW w:w="997" w:type="dxa"/>
            <w:vAlign w:val="center"/>
          </w:tcPr>
          <w:p w14:paraId="5A2AAC72" w14:textId="0015C288" w:rsidR="002E1179" w:rsidRPr="0062192B" w:rsidRDefault="002E1179" w:rsidP="002E1179">
            <w:pPr>
              <w:pStyle w:val="a"/>
              <w:widowControl/>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1,304,247</w:t>
            </w:r>
          </w:p>
        </w:tc>
      </w:tr>
      <w:tr w:rsidR="002E1179" w:rsidRPr="0062192B" w14:paraId="4B1360BD" w14:textId="77777777" w:rsidTr="00AA2DA9">
        <w:tc>
          <w:tcPr>
            <w:tcW w:w="4012" w:type="dxa"/>
            <w:gridSpan w:val="4"/>
          </w:tcPr>
          <w:p w14:paraId="075D893F"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r w:rsidRPr="0062192B">
              <w:rPr>
                <w:rFonts w:ascii="Arial" w:hAnsi="Arial" w:cs="Arial"/>
                <w:b w:val="0"/>
                <w:bCs w:val="0"/>
                <w:sz w:val="14"/>
                <w:szCs w:val="14"/>
              </w:rPr>
              <w:t>Less: Current portion</w:t>
            </w:r>
          </w:p>
        </w:tc>
        <w:tc>
          <w:tcPr>
            <w:tcW w:w="1483" w:type="dxa"/>
          </w:tcPr>
          <w:p w14:paraId="2A66E1A6"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cs/>
              </w:rPr>
            </w:pPr>
          </w:p>
        </w:tc>
        <w:tc>
          <w:tcPr>
            <w:tcW w:w="996" w:type="dxa"/>
            <w:vAlign w:val="center"/>
          </w:tcPr>
          <w:p w14:paraId="47EB53C7" w14:textId="3D6DA67A" w:rsidR="002E1179" w:rsidRPr="0062192B" w:rsidRDefault="008F5879" w:rsidP="002E11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(709</w:t>
            </w:r>
            <w:r w:rsidR="00031E42" w:rsidRPr="0062192B">
              <w:rPr>
                <w:rFonts w:ascii="Arial" w:hAnsi="Arial" w:cs="Arial"/>
                <w:b w:val="0"/>
                <w:bCs w:val="0"/>
                <w:color w:val="000000"/>
                <w:sz w:val="14"/>
                <w:szCs w:val="14"/>
              </w:rPr>
              <w:t>,</w:t>
            </w:r>
            <w:r w:rsidRPr="0062192B">
              <w:rPr>
                <w:rFonts w:ascii="Arial" w:hAnsi="Arial" w:cs="Arial"/>
                <w:b w:val="0"/>
                <w:bCs w:val="0"/>
                <w:color w:val="000000"/>
                <w:sz w:val="14"/>
                <w:szCs w:val="14"/>
              </w:rPr>
              <w:t>367)</w:t>
            </w:r>
          </w:p>
        </w:tc>
        <w:tc>
          <w:tcPr>
            <w:tcW w:w="997" w:type="dxa"/>
            <w:vAlign w:val="center"/>
          </w:tcPr>
          <w:p w14:paraId="29F9D528" w14:textId="2B34444B" w:rsidR="002E1179" w:rsidRPr="0062192B" w:rsidRDefault="002E1179" w:rsidP="002E11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(424,576)</w:t>
            </w:r>
          </w:p>
        </w:tc>
        <w:tc>
          <w:tcPr>
            <w:tcW w:w="996" w:type="dxa"/>
            <w:vAlign w:val="center"/>
          </w:tcPr>
          <w:p w14:paraId="70732D87" w14:textId="3D7B4C84" w:rsidR="002E1179" w:rsidRPr="0062192B" w:rsidRDefault="008F5879" w:rsidP="002E11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w:t>
            </w:r>
          </w:p>
        </w:tc>
        <w:tc>
          <w:tcPr>
            <w:tcW w:w="997" w:type="dxa"/>
            <w:vAlign w:val="center"/>
          </w:tcPr>
          <w:p w14:paraId="0DA6979F" w14:textId="3B9D46C1" w:rsidR="002E1179" w:rsidRPr="0062192B" w:rsidRDefault="002E1179" w:rsidP="002E1179">
            <w:pPr>
              <w:pStyle w:val="a"/>
              <w:widowControl/>
              <w:pBdr>
                <w:bottom w:val="sing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(52,500)</w:t>
            </w:r>
          </w:p>
        </w:tc>
      </w:tr>
      <w:tr w:rsidR="002E1179" w:rsidRPr="0062192B" w14:paraId="489B2D1D" w14:textId="77777777" w:rsidTr="00AA2DA9">
        <w:tc>
          <w:tcPr>
            <w:tcW w:w="5495" w:type="dxa"/>
            <w:gridSpan w:val="5"/>
          </w:tcPr>
          <w:p w14:paraId="4173126B" w14:textId="77777777" w:rsidR="002E1179" w:rsidRPr="0062192B" w:rsidRDefault="002E1179" w:rsidP="002E1179">
            <w:pPr>
              <w:pStyle w:val="a"/>
              <w:widowControl/>
              <w:tabs>
                <w:tab w:val="left" w:pos="2160"/>
              </w:tabs>
              <w:spacing w:line="220" w:lineRule="exact"/>
              <w:ind w:right="-43"/>
              <w:jc w:val="both"/>
              <w:rPr>
                <w:rFonts w:ascii="Arial" w:hAnsi="Arial" w:cs="Arial"/>
                <w:b w:val="0"/>
                <w:bCs w:val="0"/>
                <w:sz w:val="14"/>
                <w:szCs w:val="14"/>
              </w:rPr>
            </w:pPr>
            <w:r w:rsidRPr="0062192B">
              <w:rPr>
                <w:rFonts w:ascii="Arial" w:hAnsi="Arial" w:cs="Arial"/>
                <w:b w:val="0"/>
                <w:bCs w:val="0"/>
                <w:sz w:val="14"/>
                <w:szCs w:val="14"/>
              </w:rPr>
              <w:t>Long-term loans from financial institutions, net of current portion</w:t>
            </w:r>
          </w:p>
        </w:tc>
        <w:tc>
          <w:tcPr>
            <w:tcW w:w="996" w:type="dxa"/>
            <w:vAlign w:val="center"/>
          </w:tcPr>
          <w:p w14:paraId="769671F4" w14:textId="7B0E1380" w:rsidR="002E1179" w:rsidRPr="0062192B" w:rsidRDefault="008F5879" w:rsidP="002E1179">
            <w:pPr>
              <w:pStyle w:val="a"/>
              <w:widowControl/>
              <w:pBdr>
                <w:bottom w:val="doub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4,648,734</w:t>
            </w:r>
          </w:p>
        </w:tc>
        <w:tc>
          <w:tcPr>
            <w:tcW w:w="997" w:type="dxa"/>
            <w:vAlign w:val="center"/>
          </w:tcPr>
          <w:p w14:paraId="049E8ABD" w14:textId="1BF82D67" w:rsidR="002E1179" w:rsidRPr="0062192B" w:rsidRDefault="002E1179" w:rsidP="002E1179">
            <w:pPr>
              <w:pStyle w:val="a"/>
              <w:widowControl/>
              <w:pBdr>
                <w:bottom w:val="doub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4,050,576</w:t>
            </w:r>
          </w:p>
        </w:tc>
        <w:tc>
          <w:tcPr>
            <w:tcW w:w="996" w:type="dxa"/>
            <w:vAlign w:val="center"/>
          </w:tcPr>
          <w:p w14:paraId="513D3A1E" w14:textId="4E498CC1" w:rsidR="002E1179" w:rsidRPr="0062192B" w:rsidRDefault="008F5879" w:rsidP="002E1179">
            <w:pPr>
              <w:pStyle w:val="a"/>
              <w:widowControl/>
              <w:pBdr>
                <w:bottom w:val="doub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1,278,397</w:t>
            </w:r>
          </w:p>
        </w:tc>
        <w:tc>
          <w:tcPr>
            <w:tcW w:w="997" w:type="dxa"/>
            <w:vAlign w:val="center"/>
          </w:tcPr>
          <w:p w14:paraId="34EB7959" w14:textId="7D33B457" w:rsidR="002E1179" w:rsidRPr="0062192B" w:rsidRDefault="002E1179" w:rsidP="002E1179">
            <w:pPr>
              <w:pStyle w:val="a"/>
              <w:widowControl/>
              <w:pBdr>
                <w:bottom w:val="double" w:sz="4" w:space="1" w:color="auto"/>
              </w:pBdr>
              <w:tabs>
                <w:tab w:val="decimal" w:pos="780"/>
              </w:tabs>
              <w:spacing w:line="220" w:lineRule="exact"/>
              <w:ind w:right="-43"/>
              <w:rPr>
                <w:rFonts w:ascii="Arial" w:hAnsi="Arial" w:cs="Arial"/>
                <w:b w:val="0"/>
                <w:bCs w:val="0"/>
                <w:color w:val="000000"/>
                <w:sz w:val="14"/>
                <w:szCs w:val="14"/>
              </w:rPr>
            </w:pPr>
            <w:r w:rsidRPr="0062192B">
              <w:rPr>
                <w:rFonts w:ascii="Arial" w:hAnsi="Arial" w:cs="Arial"/>
                <w:b w:val="0"/>
                <w:bCs w:val="0"/>
                <w:color w:val="000000"/>
                <w:sz w:val="14"/>
                <w:szCs w:val="14"/>
              </w:rPr>
              <w:t>1,251,747</w:t>
            </w:r>
          </w:p>
        </w:tc>
      </w:tr>
    </w:tbl>
    <w:p w14:paraId="4250FD46" w14:textId="62CDBB76" w:rsidR="00EC3001" w:rsidRPr="0062192B" w:rsidRDefault="007176F2" w:rsidP="00507939">
      <w:pPr>
        <w:pStyle w:val="a"/>
        <w:widowControl/>
        <w:tabs>
          <w:tab w:val="left" w:pos="2160"/>
        </w:tabs>
        <w:spacing w:line="260" w:lineRule="exact"/>
        <w:ind w:left="547" w:right="0" w:hanging="547"/>
        <w:jc w:val="both"/>
        <w:rPr>
          <w:rFonts w:ascii="Arial" w:hAnsi="Arial" w:cs="Arial"/>
          <w:b w:val="0"/>
          <w:bCs w:val="0"/>
          <w:sz w:val="14"/>
          <w:szCs w:val="14"/>
        </w:rPr>
      </w:pPr>
      <w:r w:rsidRPr="0062192B">
        <w:rPr>
          <w:rFonts w:ascii="Arial" w:hAnsi="Arial" w:cs="Arial"/>
          <w:b w:val="0"/>
          <w:bCs w:val="0"/>
          <w:sz w:val="14"/>
          <w:szCs w:val="14"/>
        </w:rPr>
        <w:tab/>
      </w:r>
      <w:r w:rsidR="00EC3001" w:rsidRPr="0062192B">
        <w:rPr>
          <w:rFonts w:ascii="Arial" w:hAnsi="Arial" w:cs="Arial"/>
          <w:b w:val="0"/>
          <w:bCs w:val="0"/>
          <w:sz w:val="14"/>
          <w:szCs w:val="14"/>
        </w:rPr>
        <w:t>MMR: Money Market Rate</w:t>
      </w:r>
    </w:p>
    <w:p w14:paraId="266B7BC5" w14:textId="38112E36" w:rsidR="007176F2" w:rsidRPr="0062192B" w:rsidRDefault="00EC3001" w:rsidP="00EC3001">
      <w:pPr>
        <w:pStyle w:val="a"/>
        <w:widowControl/>
        <w:tabs>
          <w:tab w:val="left" w:pos="2160"/>
        </w:tabs>
        <w:spacing w:line="260" w:lineRule="exact"/>
        <w:ind w:left="547" w:right="0" w:hanging="547"/>
        <w:jc w:val="both"/>
        <w:rPr>
          <w:rFonts w:ascii="Arial" w:hAnsi="Arial" w:cs="Arial"/>
          <w:b w:val="0"/>
          <w:bCs w:val="0"/>
          <w:sz w:val="14"/>
          <w:szCs w:val="14"/>
        </w:rPr>
      </w:pPr>
      <w:r w:rsidRPr="0062192B">
        <w:rPr>
          <w:rFonts w:ascii="Arial" w:hAnsi="Arial" w:cs="Arial"/>
          <w:b w:val="0"/>
          <w:bCs w:val="0"/>
          <w:sz w:val="14"/>
          <w:szCs w:val="14"/>
        </w:rPr>
        <w:tab/>
      </w:r>
      <w:r w:rsidR="007176F2" w:rsidRPr="0062192B">
        <w:rPr>
          <w:rFonts w:ascii="Arial" w:hAnsi="Arial" w:cs="Arial"/>
          <w:b w:val="0"/>
          <w:bCs w:val="0"/>
          <w:sz w:val="14"/>
          <w:szCs w:val="14"/>
        </w:rPr>
        <w:t xml:space="preserve">MLR: Minimum </w:t>
      </w:r>
      <w:r w:rsidR="006875F2" w:rsidRPr="0062192B">
        <w:rPr>
          <w:rFonts w:ascii="Arial" w:hAnsi="Arial" w:cs="Arial"/>
          <w:b w:val="0"/>
          <w:bCs w:val="0"/>
          <w:sz w:val="14"/>
          <w:szCs w:val="14"/>
        </w:rPr>
        <w:t>Loan</w:t>
      </w:r>
      <w:r w:rsidR="007176F2" w:rsidRPr="0062192B">
        <w:rPr>
          <w:rFonts w:ascii="Arial" w:hAnsi="Arial" w:cs="Arial"/>
          <w:b w:val="0"/>
          <w:bCs w:val="0"/>
          <w:sz w:val="14"/>
          <w:szCs w:val="14"/>
        </w:rPr>
        <w:t xml:space="preserve"> Rate</w:t>
      </w:r>
    </w:p>
    <w:p w14:paraId="0477F023" w14:textId="79FA13B0" w:rsidR="007176F2" w:rsidRPr="0062192B" w:rsidRDefault="007176F2" w:rsidP="007176F2">
      <w:pPr>
        <w:pStyle w:val="a"/>
        <w:widowControl/>
        <w:numPr>
          <w:ilvl w:val="0"/>
          <w:numId w:val="29"/>
        </w:numPr>
        <w:tabs>
          <w:tab w:val="left" w:pos="900"/>
        </w:tabs>
        <w:spacing w:after="120" w:line="260" w:lineRule="exact"/>
        <w:ind w:left="907" w:right="-43"/>
        <w:rPr>
          <w:rFonts w:ascii="Arial" w:hAnsi="Arial" w:cs="Arial"/>
          <w:b w:val="0"/>
          <w:bCs w:val="0"/>
          <w:sz w:val="14"/>
          <w:szCs w:val="14"/>
        </w:rPr>
      </w:pPr>
      <w:r w:rsidRPr="0062192B">
        <w:rPr>
          <w:rFonts w:ascii="Arial" w:hAnsi="Arial" w:cs="Arial"/>
          <w:b w:val="0"/>
          <w:bCs w:val="0"/>
          <w:sz w:val="14"/>
          <w:szCs w:val="14"/>
        </w:rPr>
        <w:t xml:space="preserve">Also subject to mandatory prepayment in </w:t>
      </w:r>
      <w:r w:rsidR="00B27CE7" w:rsidRPr="0062192B">
        <w:rPr>
          <w:rFonts w:ascii="Arial" w:hAnsi="Arial" w:cs="Arial"/>
          <w:b w:val="0"/>
          <w:bCs w:val="0"/>
          <w:sz w:val="14"/>
          <w:szCs w:val="14"/>
        </w:rPr>
        <w:t xml:space="preserve">order and/or </w:t>
      </w:r>
      <w:r w:rsidRPr="0062192B">
        <w:rPr>
          <w:rFonts w:ascii="Arial" w:hAnsi="Arial" w:cs="Arial"/>
          <w:b w:val="0"/>
          <w:bCs w:val="0"/>
          <w:sz w:val="14"/>
          <w:szCs w:val="14"/>
        </w:rPr>
        <w:t>inverse order of maturity upon the ownership transfer of property sales units</w:t>
      </w:r>
      <w:r w:rsidR="00B27CE7" w:rsidRPr="0062192B">
        <w:rPr>
          <w:rFonts w:ascii="Arial" w:hAnsi="Arial" w:cs="Arial"/>
          <w:b w:val="0"/>
          <w:bCs w:val="0"/>
          <w:sz w:val="14"/>
          <w:szCs w:val="14"/>
        </w:rPr>
        <w:t xml:space="preserve"> and/or when has received the deposits, down payment, the rental or purchase price</w:t>
      </w:r>
      <w:r w:rsidRPr="0062192B">
        <w:rPr>
          <w:rFonts w:ascii="Arial" w:hAnsi="Arial" w:cs="Arial"/>
          <w:b w:val="0"/>
          <w:bCs w:val="0"/>
          <w:sz w:val="14"/>
          <w:szCs w:val="14"/>
        </w:rPr>
        <w:t>.</w:t>
      </w:r>
    </w:p>
    <w:p w14:paraId="084431B4" w14:textId="116DFC16" w:rsidR="007176F2" w:rsidRPr="0062192B" w:rsidRDefault="007176F2" w:rsidP="009B07F6">
      <w:pPr>
        <w:pStyle w:val="a"/>
        <w:widowControl/>
        <w:tabs>
          <w:tab w:val="left" w:pos="720"/>
        </w:tabs>
        <w:spacing w:before="80" w:line="380" w:lineRule="exact"/>
        <w:ind w:left="547" w:right="0"/>
        <w:jc w:val="both"/>
        <w:rPr>
          <w:rFonts w:ascii="Arial" w:hAnsi="Arial" w:cs="Arial"/>
          <w:b w:val="0"/>
          <w:bCs w:val="0"/>
          <w:sz w:val="22"/>
          <w:szCs w:val="22"/>
        </w:rPr>
      </w:pPr>
      <w:r w:rsidRPr="0062192B">
        <w:rPr>
          <w:rFonts w:ascii="Arial" w:hAnsi="Arial" w:cs="Arial"/>
          <w:b w:val="0"/>
          <w:bCs w:val="0"/>
          <w:sz w:val="22"/>
          <w:szCs w:val="22"/>
        </w:rPr>
        <w:t>Movement of the long-term loan account during the year ended 31 December 202</w:t>
      </w:r>
      <w:r w:rsidR="002E1179" w:rsidRPr="0062192B">
        <w:rPr>
          <w:rFonts w:ascii="Arial" w:hAnsi="Arial" w:cs="Arial"/>
          <w:b w:val="0"/>
          <w:bCs w:val="0"/>
          <w:sz w:val="22"/>
          <w:szCs w:val="22"/>
        </w:rPr>
        <w:t>5</w:t>
      </w:r>
      <w:r w:rsidRPr="0062192B">
        <w:rPr>
          <w:rFonts w:ascii="Arial" w:hAnsi="Arial" w:cs="Arial"/>
          <w:b w:val="0"/>
          <w:bCs w:val="0"/>
          <w:sz w:val="22"/>
          <w:szCs w:val="22"/>
        </w:rPr>
        <w:t xml:space="preserve"> </w:t>
      </w:r>
      <w:r w:rsidR="00C8787A" w:rsidRPr="0062192B">
        <w:rPr>
          <w:rFonts w:ascii="Arial" w:hAnsi="Arial" w:cs="Arial"/>
          <w:b w:val="0"/>
          <w:bCs w:val="0"/>
          <w:sz w:val="22"/>
          <w:szCs w:val="22"/>
        </w:rPr>
        <w:t>and 202</w:t>
      </w:r>
      <w:r w:rsidR="002E1179" w:rsidRPr="0062192B">
        <w:rPr>
          <w:rFonts w:ascii="Arial" w:hAnsi="Arial" w:cs="Arial"/>
          <w:b w:val="0"/>
          <w:bCs w:val="0"/>
          <w:sz w:val="22"/>
          <w:szCs w:val="22"/>
        </w:rPr>
        <w:t>4</w:t>
      </w:r>
      <w:r w:rsidR="00C8787A" w:rsidRPr="0062192B">
        <w:rPr>
          <w:rFonts w:ascii="Arial" w:hAnsi="Arial" w:cs="Arial"/>
          <w:b w:val="0"/>
          <w:bCs w:val="0"/>
          <w:sz w:val="22"/>
          <w:szCs w:val="22"/>
        </w:rPr>
        <w:t xml:space="preserve"> </w:t>
      </w:r>
      <w:r w:rsidRPr="0062192B">
        <w:rPr>
          <w:rFonts w:ascii="Arial" w:hAnsi="Arial" w:cs="Arial"/>
          <w:b w:val="0"/>
          <w:bCs w:val="0"/>
          <w:sz w:val="22"/>
          <w:szCs w:val="22"/>
        </w:rPr>
        <w:t xml:space="preserve">are </w:t>
      </w:r>
      <w:proofErr w:type="spellStart"/>
      <w:r w:rsidRPr="0062192B">
        <w:rPr>
          <w:rFonts w:ascii="Arial" w:hAnsi="Arial" w:cs="Arial"/>
          <w:b w:val="0"/>
          <w:bCs w:val="0"/>
          <w:sz w:val="22"/>
          <w:szCs w:val="22"/>
        </w:rPr>
        <w:t>summarised</w:t>
      </w:r>
      <w:proofErr w:type="spellEnd"/>
      <w:r w:rsidRPr="0062192B">
        <w:rPr>
          <w:rFonts w:ascii="Arial" w:hAnsi="Arial" w:cs="Arial"/>
          <w:b w:val="0"/>
          <w:bCs w:val="0"/>
          <w:sz w:val="22"/>
          <w:szCs w:val="22"/>
        </w:rPr>
        <w:t xml:space="preserve"> below:</w:t>
      </w:r>
    </w:p>
    <w:p w14:paraId="19C439BC" w14:textId="77777777" w:rsidR="00A82A94" w:rsidRPr="0062192B" w:rsidRDefault="00A82A94" w:rsidP="00C70E98">
      <w:pPr>
        <w:tabs>
          <w:tab w:val="left" w:pos="2160"/>
        </w:tabs>
        <w:spacing w:line="380" w:lineRule="exact"/>
        <w:ind w:left="360" w:right="-43" w:hanging="360"/>
        <w:jc w:val="right"/>
        <w:rPr>
          <w:rFonts w:ascii="Arial" w:hAnsi="Arial" w:cs="Arial"/>
          <w:b/>
          <w:bCs/>
          <w:sz w:val="20"/>
          <w:szCs w:val="20"/>
        </w:rPr>
      </w:pPr>
      <w:r w:rsidRPr="0062192B">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A82A94" w:rsidRPr="0062192B" w14:paraId="22F780F1" w14:textId="77777777" w:rsidTr="00C70E98">
        <w:trPr>
          <w:cantSplit/>
          <w:trHeight w:val="108"/>
        </w:trPr>
        <w:tc>
          <w:tcPr>
            <w:tcW w:w="3510" w:type="dxa"/>
            <w:tcBorders>
              <w:top w:val="nil"/>
              <w:left w:val="nil"/>
              <w:bottom w:val="nil"/>
              <w:right w:val="nil"/>
            </w:tcBorders>
          </w:tcPr>
          <w:p w14:paraId="17E79779" w14:textId="77777777" w:rsidR="00A82A94" w:rsidRPr="0062192B" w:rsidRDefault="00A82A94" w:rsidP="009B07F6">
            <w:pPr>
              <w:pStyle w:val="10"/>
              <w:widowControl/>
              <w:tabs>
                <w:tab w:val="right" w:pos="8640"/>
              </w:tabs>
              <w:spacing w:line="320" w:lineRule="exact"/>
              <w:ind w:left="-14" w:right="-43"/>
              <w:jc w:val="both"/>
              <w:rPr>
                <w:rFonts w:ascii="Arial" w:hAnsi="Arial" w:cs="Arial"/>
                <w:color w:val="auto"/>
                <w:sz w:val="20"/>
                <w:szCs w:val="20"/>
              </w:rPr>
            </w:pPr>
          </w:p>
        </w:tc>
        <w:tc>
          <w:tcPr>
            <w:tcW w:w="2835" w:type="dxa"/>
            <w:gridSpan w:val="2"/>
            <w:tcBorders>
              <w:top w:val="nil"/>
              <w:left w:val="nil"/>
              <w:bottom w:val="nil"/>
              <w:right w:val="nil"/>
            </w:tcBorders>
          </w:tcPr>
          <w:p w14:paraId="2AAABCF3" w14:textId="77777777" w:rsidR="00A82A94" w:rsidRPr="0062192B" w:rsidRDefault="00A82A94" w:rsidP="009B07F6">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sidRPr="0062192B">
              <w:rPr>
                <w:rFonts w:ascii="Arial" w:hAnsi="Arial" w:cs="Arial"/>
                <w:color w:val="auto"/>
                <w:sz w:val="20"/>
                <w:szCs w:val="20"/>
              </w:rPr>
              <w:t xml:space="preserve">Consolidated </w:t>
            </w:r>
          </w:p>
          <w:p w14:paraId="731F6E65" w14:textId="77777777" w:rsidR="00A82A94" w:rsidRPr="0062192B" w:rsidRDefault="00A82A94" w:rsidP="009B07F6">
            <w:pPr>
              <w:pStyle w:val="10"/>
              <w:widowControl/>
              <w:pBdr>
                <w:bottom w:val="single" w:sz="4" w:space="1" w:color="auto"/>
              </w:pBdr>
              <w:tabs>
                <w:tab w:val="right" w:pos="2685"/>
                <w:tab w:val="right" w:pos="7200"/>
                <w:tab w:val="right" w:pos="9000"/>
              </w:tabs>
              <w:spacing w:line="320" w:lineRule="exact"/>
              <w:ind w:right="-36"/>
              <w:jc w:val="center"/>
              <w:rPr>
                <w:rFonts w:ascii="Arial" w:hAnsi="Arial" w:cs="Arial"/>
                <w:caps/>
                <w:color w:val="auto"/>
                <w:sz w:val="20"/>
                <w:szCs w:val="20"/>
              </w:rPr>
            </w:pPr>
            <w:r w:rsidRPr="0062192B">
              <w:rPr>
                <w:rFonts w:ascii="Arial" w:hAnsi="Arial" w:cs="Arial"/>
                <w:color w:val="auto"/>
                <w:sz w:val="20"/>
                <w:szCs w:val="20"/>
              </w:rPr>
              <w:t>financial statements</w:t>
            </w:r>
          </w:p>
        </w:tc>
        <w:tc>
          <w:tcPr>
            <w:tcW w:w="2835" w:type="dxa"/>
            <w:gridSpan w:val="2"/>
            <w:tcBorders>
              <w:top w:val="nil"/>
              <w:left w:val="nil"/>
              <w:bottom w:val="nil"/>
              <w:right w:val="nil"/>
            </w:tcBorders>
          </w:tcPr>
          <w:p w14:paraId="17DB1AC5" w14:textId="77777777" w:rsidR="00A82A94" w:rsidRPr="0062192B" w:rsidRDefault="00A82A94" w:rsidP="009B07F6">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sidRPr="0062192B">
              <w:rPr>
                <w:rFonts w:ascii="Arial" w:hAnsi="Arial" w:cs="Arial"/>
                <w:color w:val="auto"/>
                <w:sz w:val="20"/>
                <w:szCs w:val="20"/>
              </w:rPr>
              <w:t xml:space="preserve">Separate </w:t>
            </w:r>
          </w:p>
          <w:p w14:paraId="4B9EB7A1" w14:textId="77777777" w:rsidR="00A82A94" w:rsidRPr="0062192B" w:rsidRDefault="00A82A94" w:rsidP="009B07F6">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aps/>
                <w:color w:val="auto"/>
                <w:sz w:val="20"/>
                <w:szCs w:val="20"/>
              </w:rPr>
            </w:pPr>
            <w:r w:rsidRPr="0062192B">
              <w:rPr>
                <w:rFonts w:ascii="Arial" w:hAnsi="Arial" w:cs="Arial"/>
                <w:color w:val="auto"/>
                <w:sz w:val="20"/>
                <w:szCs w:val="20"/>
              </w:rPr>
              <w:t>financial statements</w:t>
            </w:r>
          </w:p>
        </w:tc>
      </w:tr>
      <w:tr w:rsidR="002E1179" w:rsidRPr="0062192B" w14:paraId="7DCF5F39" w14:textId="77777777" w:rsidTr="00C70E98">
        <w:trPr>
          <w:cantSplit/>
        </w:trPr>
        <w:tc>
          <w:tcPr>
            <w:tcW w:w="3510" w:type="dxa"/>
            <w:tcBorders>
              <w:top w:val="nil"/>
              <w:left w:val="nil"/>
              <w:bottom w:val="nil"/>
              <w:right w:val="nil"/>
            </w:tcBorders>
          </w:tcPr>
          <w:p w14:paraId="0C1A7525" w14:textId="77777777" w:rsidR="002E1179" w:rsidRPr="0062192B" w:rsidRDefault="002E1179" w:rsidP="002E1179">
            <w:pPr>
              <w:pStyle w:val="10"/>
              <w:widowControl/>
              <w:tabs>
                <w:tab w:val="right" w:pos="8640"/>
              </w:tabs>
              <w:spacing w:line="320" w:lineRule="exact"/>
              <w:ind w:left="-18" w:right="-36"/>
              <w:jc w:val="center"/>
              <w:rPr>
                <w:rFonts w:ascii="Arial" w:hAnsi="Arial" w:cs="Arial"/>
                <w:color w:val="auto"/>
                <w:sz w:val="20"/>
                <w:szCs w:val="20"/>
              </w:rPr>
            </w:pPr>
          </w:p>
        </w:tc>
        <w:tc>
          <w:tcPr>
            <w:tcW w:w="1417" w:type="dxa"/>
            <w:tcBorders>
              <w:top w:val="nil"/>
              <w:left w:val="nil"/>
              <w:bottom w:val="nil"/>
              <w:right w:val="nil"/>
            </w:tcBorders>
          </w:tcPr>
          <w:p w14:paraId="6E0CCCE1" w14:textId="3C3A57CC" w:rsidR="002E1179" w:rsidRPr="0062192B" w:rsidRDefault="002E1179" w:rsidP="002E1179">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sidRPr="0062192B">
              <w:rPr>
                <w:rFonts w:ascii="Arial" w:hAnsi="Arial" w:cs="Arial"/>
                <w:color w:val="auto"/>
                <w:sz w:val="20"/>
                <w:szCs w:val="20"/>
              </w:rPr>
              <w:t>2025</w:t>
            </w:r>
          </w:p>
        </w:tc>
        <w:tc>
          <w:tcPr>
            <w:tcW w:w="1418" w:type="dxa"/>
            <w:tcBorders>
              <w:top w:val="nil"/>
              <w:left w:val="nil"/>
              <w:bottom w:val="nil"/>
              <w:right w:val="nil"/>
            </w:tcBorders>
          </w:tcPr>
          <w:p w14:paraId="7C1CB5AB" w14:textId="2F99E140" w:rsidR="002E1179" w:rsidRPr="0062192B" w:rsidRDefault="002E1179" w:rsidP="002E1179">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sidRPr="0062192B">
              <w:rPr>
                <w:rFonts w:ascii="Arial" w:hAnsi="Arial" w:cs="Arial"/>
                <w:color w:val="auto"/>
                <w:sz w:val="20"/>
                <w:szCs w:val="20"/>
              </w:rPr>
              <w:t>2024</w:t>
            </w:r>
          </w:p>
        </w:tc>
        <w:tc>
          <w:tcPr>
            <w:tcW w:w="1417" w:type="dxa"/>
            <w:tcBorders>
              <w:top w:val="nil"/>
              <w:left w:val="nil"/>
              <w:bottom w:val="nil"/>
              <w:right w:val="nil"/>
            </w:tcBorders>
          </w:tcPr>
          <w:p w14:paraId="74724A8B" w14:textId="55FDAF63" w:rsidR="002E1179" w:rsidRPr="0062192B" w:rsidRDefault="002E1179" w:rsidP="002E1179">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sidRPr="0062192B">
              <w:rPr>
                <w:rFonts w:ascii="Arial" w:hAnsi="Arial" w:cs="Arial"/>
                <w:color w:val="auto"/>
                <w:sz w:val="20"/>
                <w:szCs w:val="20"/>
              </w:rPr>
              <w:t>2025</w:t>
            </w:r>
          </w:p>
        </w:tc>
        <w:tc>
          <w:tcPr>
            <w:tcW w:w="1418" w:type="dxa"/>
            <w:tcBorders>
              <w:top w:val="nil"/>
              <w:left w:val="nil"/>
              <w:bottom w:val="nil"/>
              <w:right w:val="nil"/>
            </w:tcBorders>
          </w:tcPr>
          <w:p w14:paraId="5FA2A636" w14:textId="5198F107" w:rsidR="002E1179" w:rsidRPr="0062192B" w:rsidRDefault="002E1179" w:rsidP="002E1179">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sidRPr="0062192B">
              <w:rPr>
                <w:rFonts w:ascii="Arial" w:hAnsi="Arial" w:cs="Arial"/>
                <w:color w:val="auto"/>
                <w:sz w:val="20"/>
                <w:szCs w:val="20"/>
              </w:rPr>
              <w:t>2024</w:t>
            </w:r>
          </w:p>
        </w:tc>
      </w:tr>
      <w:tr w:rsidR="002E1179" w:rsidRPr="0062192B" w14:paraId="740B1AC4" w14:textId="77777777" w:rsidTr="002E1179">
        <w:trPr>
          <w:cantSplit/>
          <w:trHeight w:val="80"/>
        </w:trPr>
        <w:tc>
          <w:tcPr>
            <w:tcW w:w="3510" w:type="dxa"/>
            <w:tcBorders>
              <w:top w:val="nil"/>
              <w:left w:val="nil"/>
              <w:bottom w:val="nil"/>
              <w:right w:val="nil"/>
            </w:tcBorders>
            <w:vAlign w:val="bottom"/>
          </w:tcPr>
          <w:p w14:paraId="17850658" w14:textId="27A85B9C" w:rsidR="002E1179" w:rsidRPr="0062192B" w:rsidRDefault="002E1179" w:rsidP="002E1179">
            <w:pPr>
              <w:pStyle w:val="1"/>
              <w:tabs>
                <w:tab w:val="right" w:pos="7200"/>
              </w:tabs>
              <w:spacing w:line="320" w:lineRule="exact"/>
              <w:ind w:right="-36"/>
              <w:jc w:val="both"/>
              <w:rPr>
                <w:rFonts w:ascii="Arial" w:hAnsi="Arial" w:cs="Arial"/>
                <w:sz w:val="20"/>
                <w:szCs w:val="20"/>
              </w:rPr>
            </w:pPr>
            <w:r w:rsidRPr="0062192B">
              <w:rPr>
                <w:rFonts w:ascii="Arial" w:hAnsi="Arial" w:cs="Arial"/>
                <w:color w:val="000000"/>
                <w:sz w:val="20"/>
                <w:szCs w:val="24"/>
              </w:rPr>
              <w:t>Balance at beginning of year</w:t>
            </w:r>
          </w:p>
        </w:tc>
        <w:tc>
          <w:tcPr>
            <w:tcW w:w="1417" w:type="dxa"/>
            <w:tcBorders>
              <w:top w:val="nil"/>
              <w:left w:val="nil"/>
              <w:bottom w:val="nil"/>
              <w:right w:val="nil"/>
            </w:tcBorders>
          </w:tcPr>
          <w:p w14:paraId="65512287" w14:textId="650C7E65" w:rsidR="002E1179" w:rsidRPr="0062192B" w:rsidRDefault="008F5879" w:rsidP="002E1179">
            <w:pPr>
              <w:tabs>
                <w:tab w:val="decimal" w:pos="1150"/>
              </w:tabs>
              <w:spacing w:line="320" w:lineRule="exact"/>
              <w:ind w:right="-14"/>
              <w:rPr>
                <w:rFonts w:ascii="Arial" w:hAnsi="Arial" w:cs="Arial"/>
                <w:sz w:val="20"/>
                <w:szCs w:val="20"/>
              </w:rPr>
            </w:pPr>
            <w:r w:rsidRPr="0062192B">
              <w:rPr>
                <w:rFonts w:ascii="Arial" w:hAnsi="Arial" w:cs="Arial"/>
                <w:sz w:val="20"/>
                <w:szCs w:val="20"/>
              </w:rPr>
              <w:t>4,485,70</w:t>
            </w:r>
            <w:r w:rsidR="007C3433" w:rsidRPr="0062192B">
              <w:rPr>
                <w:rFonts w:ascii="Arial" w:hAnsi="Arial" w:cs="Arial"/>
                <w:sz w:val="20"/>
                <w:szCs w:val="20"/>
              </w:rPr>
              <w:t>6</w:t>
            </w:r>
          </w:p>
        </w:tc>
        <w:tc>
          <w:tcPr>
            <w:tcW w:w="1418" w:type="dxa"/>
            <w:tcBorders>
              <w:top w:val="nil"/>
              <w:left w:val="nil"/>
              <w:bottom w:val="nil"/>
              <w:right w:val="nil"/>
            </w:tcBorders>
          </w:tcPr>
          <w:p w14:paraId="74A67699" w14:textId="736388F5" w:rsidR="002E1179" w:rsidRPr="0062192B" w:rsidRDefault="002E1179" w:rsidP="002E1179">
            <w:pPr>
              <w:tabs>
                <w:tab w:val="decimal" w:pos="1150"/>
              </w:tabs>
              <w:spacing w:line="320" w:lineRule="exact"/>
              <w:ind w:right="-14"/>
              <w:rPr>
                <w:rFonts w:ascii="Arial" w:hAnsi="Arial" w:cs="Arial"/>
                <w:sz w:val="20"/>
                <w:szCs w:val="20"/>
              </w:rPr>
            </w:pPr>
            <w:r w:rsidRPr="0062192B">
              <w:rPr>
                <w:rFonts w:ascii="Arial" w:hAnsi="Arial" w:cs="Arial"/>
                <w:sz w:val="20"/>
                <w:szCs w:val="20"/>
              </w:rPr>
              <w:t>4,633,998</w:t>
            </w:r>
          </w:p>
        </w:tc>
        <w:tc>
          <w:tcPr>
            <w:tcW w:w="1417" w:type="dxa"/>
            <w:tcBorders>
              <w:top w:val="nil"/>
              <w:left w:val="nil"/>
              <w:bottom w:val="nil"/>
              <w:right w:val="nil"/>
            </w:tcBorders>
          </w:tcPr>
          <w:p w14:paraId="3120B874" w14:textId="4BC0FF3C" w:rsidR="002E1179" w:rsidRPr="0062192B" w:rsidRDefault="008F5879" w:rsidP="002E1179">
            <w:pPr>
              <w:tabs>
                <w:tab w:val="decimal" w:pos="1150"/>
              </w:tabs>
              <w:spacing w:line="320" w:lineRule="exact"/>
              <w:ind w:right="-14"/>
              <w:rPr>
                <w:rFonts w:ascii="Arial" w:hAnsi="Arial" w:cs="Arial"/>
                <w:sz w:val="20"/>
                <w:szCs w:val="20"/>
              </w:rPr>
            </w:pPr>
            <w:r w:rsidRPr="0062192B">
              <w:rPr>
                <w:rFonts w:ascii="Arial" w:hAnsi="Arial" w:cs="Arial"/>
                <w:sz w:val="20"/>
                <w:szCs w:val="20"/>
              </w:rPr>
              <w:t>1,307,750</w:t>
            </w:r>
          </w:p>
        </w:tc>
        <w:tc>
          <w:tcPr>
            <w:tcW w:w="1418" w:type="dxa"/>
            <w:tcBorders>
              <w:top w:val="nil"/>
              <w:left w:val="nil"/>
              <w:bottom w:val="nil"/>
              <w:right w:val="nil"/>
            </w:tcBorders>
          </w:tcPr>
          <w:p w14:paraId="4F511122" w14:textId="30E906A7" w:rsidR="002E1179" w:rsidRPr="0062192B" w:rsidRDefault="002E1179" w:rsidP="002E1179">
            <w:pPr>
              <w:tabs>
                <w:tab w:val="decimal" w:pos="1150"/>
              </w:tabs>
              <w:spacing w:line="320" w:lineRule="exact"/>
              <w:ind w:right="-14"/>
              <w:rPr>
                <w:rFonts w:ascii="Arial" w:hAnsi="Arial" w:cs="Arial"/>
                <w:sz w:val="20"/>
                <w:szCs w:val="20"/>
              </w:rPr>
            </w:pPr>
            <w:r w:rsidRPr="0062192B">
              <w:rPr>
                <w:rFonts w:ascii="Arial" w:hAnsi="Arial" w:cs="Arial"/>
                <w:sz w:val="20"/>
                <w:szCs w:val="20"/>
              </w:rPr>
              <w:t>1,378,250</w:t>
            </w:r>
          </w:p>
        </w:tc>
      </w:tr>
      <w:tr w:rsidR="002E1179" w:rsidRPr="0062192B" w14:paraId="03259035" w14:textId="77777777" w:rsidTr="00F769E5">
        <w:trPr>
          <w:cantSplit/>
        </w:trPr>
        <w:tc>
          <w:tcPr>
            <w:tcW w:w="3510" w:type="dxa"/>
            <w:tcBorders>
              <w:top w:val="nil"/>
              <w:left w:val="nil"/>
              <w:bottom w:val="nil"/>
              <w:right w:val="nil"/>
            </w:tcBorders>
            <w:vAlign w:val="bottom"/>
          </w:tcPr>
          <w:p w14:paraId="415BE459" w14:textId="288697D2" w:rsidR="002E1179" w:rsidRPr="0062192B" w:rsidRDefault="002E1179" w:rsidP="002E1179">
            <w:pPr>
              <w:pStyle w:val="1"/>
              <w:tabs>
                <w:tab w:val="right" w:pos="7200"/>
              </w:tabs>
              <w:spacing w:line="320" w:lineRule="exact"/>
              <w:ind w:right="-36"/>
              <w:jc w:val="both"/>
              <w:rPr>
                <w:rFonts w:ascii="Arial" w:hAnsi="Arial" w:cs="Arial"/>
                <w:color w:val="auto"/>
                <w:sz w:val="20"/>
                <w:szCs w:val="20"/>
              </w:rPr>
            </w:pPr>
            <w:r w:rsidRPr="0062192B">
              <w:rPr>
                <w:rFonts w:ascii="Arial" w:hAnsi="Arial" w:cs="Arial"/>
                <w:color w:val="000000"/>
                <w:sz w:val="20"/>
                <w:szCs w:val="24"/>
              </w:rPr>
              <w:t>Add: Draw down</w:t>
            </w:r>
          </w:p>
        </w:tc>
        <w:tc>
          <w:tcPr>
            <w:tcW w:w="1417" w:type="dxa"/>
            <w:tcBorders>
              <w:top w:val="nil"/>
              <w:left w:val="nil"/>
              <w:bottom w:val="nil"/>
              <w:right w:val="nil"/>
            </w:tcBorders>
          </w:tcPr>
          <w:p w14:paraId="7D5412EE" w14:textId="324B763F" w:rsidR="002E1179" w:rsidRPr="0062192B" w:rsidRDefault="00116775" w:rsidP="002E1179">
            <w:pPr>
              <w:tabs>
                <w:tab w:val="decimal" w:pos="1150"/>
              </w:tabs>
              <w:spacing w:line="320" w:lineRule="exact"/>
              <w:ind w:right="-14"/>
              <w:rPr>
                <w:rFonts w:ascii="Arial" w:hAnsi="Arial" w:cs="Arial"/>
                <w:sz w:val="20"/>
                <w:szCs w:val="20"/>
              </w:rPr>
            </w:pPr>
            <w:r w:rsidRPr="0062192B">
              <w:rPr>
                <w:rFonts w:ascii="Arial" w:hAnsi="Arial" w:cs="Arial"/>
                <w:sz w:val="20"/>
                <w:szCs w:val="20"/>
              </w:rPr>
              <w:t>1,162,36</w:t>
            </w:r>
            <w:r w:rsidR="007C3433" w:rsidRPr="0062192B">
              <w:rPr>
                <w:rFonts w:ascii="Arial" w:hAnsi="Arial" w:cs="Arial"/>
                <w:sz w:val="20"/>
                <w:szCs w:val="20"/>
              </w:rPr>
              <w:t>8</w:t>
            </w:r>
          </w:p>
        </w:tc>
        <w:tc>
          <w:tcPr>
            <w:tcW w:w="1418" w:type="dxa"/>
            <w:tcBorders>
              <w:top w:val="nil"/>
              <w:left w:val="nil"/>
              <w:bottom w:val="nil"/>
              <w:right w:val="nil"/>
            </w:tcBorders>
          </w:tcPr>
          <w:p w14:paraId="1D67242E" w14:textId="76B10DC1" w:rsidR="002E1179" w:rsidRPr="0062192B" w:rsidRDefault="002E1179" w:rsidP="002E1179">
            <w:pPr>
              <w:tabs>
                <w:tab w:val="decimal" w:pos="1150"/>
              </w:tabs>
              <w:spacing w:line="320" w:lineRule="exact"/>
              <w:ind w:right="-14"/>
              <w:rPr>
                <w:rFonts w:ascii="Arial" w:hAnsi="Arial" w:cs="Arial"/>
                <w:sz w:val="20"/>
                <w:szCs w:val="20"/>
              </w:rPr>
            </w:pPr>
            <w:r w:rsidRPr="0062192B">
              <w:rPr>
                <w:rFonts w:ascii="Arial" w:hAnsi="Arial" w:cs="Arial"/>
                <w:sz w:val="20"/>
                <w:szCs w:val="20"/>
              </w:rPr>
              <w:t>321,491</w:t>
            </w:r>
          </w:p>
        </w:tc>
        <w:tc>
          <w:tcPr>
            <w:tcW w:w="1417" w:type="dxa"/>
            <w:tcBorders>
              <w:top w:val="nil"/>
              <w:left w:val="nil"/>
              <w:bottom w:val="nil"/>
              <w:right w:val="nil"/>
            </w:tcBorders>
          </w:tcPr>
          <w:p w14:paraId="18E3CBF5" w14:textId="1362908F" w:rsidR="002E1179" w:rsidRPr="0062192B" w:rsidRDefault="008D4936" w:rsidP="002E1179">
            <w:pPr>
              <w:tabs>
                <w:tab w:val="decimal" w:pos="1150"/>
              </w:tabs>
              <w:spacing w:line="320" w:lineRule="exact"/>
              <w:ind w:right="-14"/>
              <w:rPr>
                <w:rFonts w:ascii="Arial" w:hAnsi="Arial" w:cs="Arial"/>
                <w:sz w:val="20"/>
                <w:szCs w:val="20"/>
              </w:rPr>
            </w:pPr>
            <w:r w:rsidRPr="0062192B">
              <w:rPr>
                <w:rFonts w:ascii="Arial" w:hAnsi="Arial" w:cs="Arial"/>
                <w:sz w:val="20"/>
                <w:szCs w:val="20"/>
              </w:rPr>
              <w:t>-</w:t>
            </w:r>
          </w:p>
        </w:tc>
        <w:tc>
          <w:tcPr>
            <w:tcW w:w="1418" w:type="dxa"/>
            <w:tcBorders>
              <w:top w:val="nil"/>
              <w:left w:val="nil"/>
              <w:bottom w:val="nil"/>
              <w:right w:val="nil"/>
            </w:tcBorders>
          </w:tcPr>
          <w:p w14:paraId="76144846" w14:textId="6722F21C" w:rsidR="002E1179" w:rsidRPr="0062192B" w:rsidRDefault="002E1179" w:rsidP="002E1179">
            <w:pPr>
              <w:tabs>
                <w:tab w:val="decimal" w:pos="1150"/>
              </w:tabs>
              <w:spacing w:line="320" w:lineRule="exact"/>
              <w:ind w:right="-14"/>
              <w:rPr>
                <w:rFonts w:ascii="Arial" w:hAnsi="Arial" w:cs="Arial"/>
                <w:sz w:val="20"/>
                <w:szCs w:val="20"/>
              </w:rPr>
            </w:pPr>
            <w:r w:rsidRPr="0062192B">
              <w:rPr>
                <w:rFonts w:ascii="Arial" w:hAnsi="Arial" w:cs="Arial"/>
                <w:sz w:val="20"/>
                <w:szCs w:val="20"/>
              </w:rPr>
              <w:t>-</w:t>
            </w:r>
          </w:p>
        </w:tc>
      </w:tr>
      <w:tr w:rsidR="002E1179" w:rsidRPr="0062192B" w14:paraId="71F99A0B" w14:textId="77777777" w:rsidTr="00F769E5">
        <w:trPr>
          <w:cantSplit/>
        </w:trPr>
        <w:tc>
          <w:tcPr>
            <w:tcW w:w="3510" w:type="dxa"/>
            <w:tcBorders>
              <w:top w:val="nil"/>
              <w:left w:val="nil"/>
              <w:bottom w:val="nil"/>
              <w:right w:val="nil"/>
            </w:tcBorders>
            <w:vAlign w:val="bottom"/>
          </w:tcPr>
          <w:p w14:paraId="5319EE96" w14:textId="61E49D2F" w:rsidR="002E1179" w:rsidRPr="0062192B" w:rsidRDefault="002E1179" w:rsidP="002E1179">
            <w:pPr>
              <w:pStyle w:val="1"/>
              <w:tabs>
                <w:tab w:val="right" w:pos="7200"/>
              </w:tabs>
              <w:spacing w:line="320" w:lineRule="exact"/>
              <w:ind w:right="-36"/>
              <w:jc w:val="both"/>
              <w:rPr>
                <w:rFonts w:ascii="Arial" w:hAnsi="Arial" w:cs="Arial"/>
                <w:color w:val="auto"/>
                <w:sz w:val="20"/>
                <w:szCs w:val="20"/>
              </w:rPr>
            </w:pPr>
            <w:r w:rsidRPr="0062192B">
              <w:rPr>
                <w:rFonts w:ascii="Arial" w:hAnsi="Arial" w:cs="Arial"/>
                <w:color w:val="000000"/>
                <w:sz w:val="20"/>
                <w:szCs w:val="24"/>
              </w:rPr>
              <w:t>Less: Repayments</w:t>
            </w:r>
          </w:p>
        </w:tc>
        <w:tc>
          <w:tcPr>
            <w:tcW w:w="1417" w:type="dxa"/>
            <w:tcBorders>
              <w:top w:val="nil"/>
              <w:left w:val="nil"/>
              <w:bottom w:val="nil"/>
              <w:right w:val="nil"/>
            </w:tcBorders>
          </w:tcPr>
          <w:p w14:paraId="24E2C637" w14:textId="68BE998A" w:rsidR="002E1179" w:rsidRPr="0062192B" w:rsidRDefault="008D4936" w:rsidP="00116775">
            <w:pPr>
              <w:pBdr>
                <w:bottom w:val="single" w:sz="4" w:space="1" w:color="auto"/>
              </w:pBdr>
              <w:tabs>
                <w:tab w:val="decimal" w:pos="1150"/>
              </w:tabs>
              <w:spacing w:line="320" w:lineRule="exact"/>
              <w:ind w:right="-14"/>
              <w:rPr>
                <w:rFonts w:ascii="Arial" w:hAnsi="Arial" w:cs="Arial"/>
                <w:sz w:val="20"/>
                <w:szCs w:val="20"/>
              </w:rPr>
            </w:pPr>
            <w:r w:rsidRPr="0062192B">
              <w:rPr>
                <w:rFonts w:ascii="Arial" w:hAnsi="Arial" w:cs="Arial"/>
                <w:sz w:val="20"/>
                <w:szCs w:val="20"/>
              </w:rPr>
              <w:t>(</w:t>
            </w:r>
            <w:r w:rsidR="00116775" w:rsidRPr="0062192B">
              <w:rPr>
                <w:rFonts w:ascii="Arial" w:hAnsi="Arial" w:cs="Arial"/>
                <w:sz w:val="20"/>
                <w:szCs w:val="20"/>
              </w:rPr>
              <w:t>277,235</w:t>
            </w:r>
            <w:r w:rsidRPr="0062192B">
              <w:rPr>
                <w:rFonts w:ascii="Arial" w:hAnsi="Arial" w:cs="Arial"/>
                <w:sz w:val="20"/>
                <w:szCs w:val="20"/>
              </w:rPr>
              <w:t>)</w:t>
            </w:r>
          </w:p>
        </w:tc>
        <w:tc>
          <w:tcPr>
            <w:tcW w:w="1418" w:type="dxa"/>
            <w:tcBorders>
              <w:top w:val="nil"/>
              <w:left w:val="nil"/>
              <w:bottom w:val="nil"/>
              <w:right w:val="nil"/>
            </w:tcBorders>
          </w:tcPr>
          <w:p w14:paraId="2ADAEEAB" w14:textId="7B651E3A" w:rsidR="002E1179" w:rsidRPr="0062192B" w:rsidRDefault="002E1179" w:rsidP="002E1179">
            <w:pPr>
              <w:pBdr>
                <w:bottom w:val="single" w:sz="4" w:space="1" w:color="auto"/>
              </w:pBdr>
              <w:tabs>
                <w:tab w:val="decimal" w:pos="1150"/>
              </w:tabs>
              <w:spacing w:line="320" w:lineRule="exact"/>
              <w:ind w:right="-14"/>
              <w:rPr>
                <w:rFonts w:ascii="Arial" w:hAnsi="Arial" w:cs="Arial"/>
                <w:sz w:val="20"/>
                <w:szCs w:val="20"/>
              </w:rPr>
            </w:pPr>
            <w:r w:rsidRPr="0062192B">
              <w:rPr>
                <w:rFonts w:ascii="Arial" w:hAnsi="Arial" w:cs="Arial"/>
                <w:sz w:val="20"/>
                <w:szCs w:val="20"/>
              </w:rPr>
              <w:t>(469,78</w:t>
            </w:r>
            <w:r w:rsidR="007C3433" w:rsidRPr="0062192B">
              <w:rPr>
                <w:rFonts w:ascii="Arial" w:hAnsi="Arial" w:cs="Arial"/>
                <w:sz w:val="20"/>
                <w:szCs w:val="20"/>
              </w:rPr>
              <w:t>3</w:t>
            </w:r>
            <w:r w:rsidRPr="0062192B">
              <w:rPr>
                <w:rFonts w:ascii="Arial" w:hAnsi="Arial" w:cs="Arial"/>
                <w:sz w:val="20"/>
                <w:szCs w:val="20"/>
              </w:rPr>
              <w:t>)</w:t>
            </w:r>
          </w:p>
        </w:tc>
        <w:tc>
          <w:tcPr>
            <w:tcW w:w="1417" w:type="dxa"/>
            <w:tcBorders>
              <w:top w:val="nil"/>
              <w:left w:val="nil"/>
              <w:bottom w:val="nil"/>
              <w:right w:val="nil"/>
            </w:tcBorders>
          </w:tcPr>
          <w:p w14:paraId="2C02E2ED" w14:textId="19D82079" w:rsidR="002E1179" w:rsidRPr="0062192B" w:rsidRDefault="008D4936" w:rsidP="002E1179">
            <w:pPr>
              <w:pBdr>
                <w:bottom w:val="single" w:sz="4" w:space="1" w:color="auto"/>
              </w:pBdr>
              <w:tabs>
                <w:tab w:val="decimal" w:pos="1150"/>
              </w:tabs>
              <w:spacing w:line="320" w:lineRule="exact"/>
              <w:ind w:right="-14"/>
              <w:rPr>
                <w:rFonts w:ascii="Arial" w:hAnsi="Arial" w:cs="Arial"/>
                <w:sz w:val="20"/>
                <w:szCs w:val="20"/>
              </w:rPr>
            </w:pPr>
            <w:r w:rsidRPr="0062192B">
              <w:rPr>
                <w:rFonts w:ascii="Arial" w:hAnsi="Arial" w:cs="Arial"/>
                <w:sz w:val="20"/>
                <w:szCs w:val="20"/>
              </w:rPr>
              <w:t>(26,250)</w:t>
            </w:r>
          </w:p>
        </w:tc>
        <w:tc>
          <w:tcPr>
            <w:tcW w:w="1418" w:type="dxa"/>
            <w:tcBorders>
              <w:top w:val="nil"/>
              <w:left w:val="nil"/>
              <w:bottom w:val="nil"/>
              <w:right w:val="nil"/>
            </w:tcBorders>
          </w:tcPr>
          <w:p w14:paraId="05C8588C" w14:textId="56EFA9DC" w:rsidR="002E1179" w:rsidRPr="0062192B" w:rsidRDefault="002E1179" w:rsidP="002E1179">
            <w:pPr>
              <w:pBdr>
                <w:bottom w:val="single" w:sz="4" w:space="1" w:color="auto"/>
              </w:pBdr>
              <w:tabs>
                <w:tab w:val="decimal" w:pos="1150"/>
              </w:tabs>
              <w:spacing w:line="320" w:lineRule="exact"/>
              <w:ind w:right="-14"/>
              <w:rPr>
                <w:rFonts w:ascii="Arial" w:hAnsi="Arial" w:cs="Arial"/>
                <w:sz w:val="20"/>
                <w:szCs w:val="20"/>
              </w:rPr>
            </w:pPr>
            <w:r w:rsidRPr="0062192B">
              <w:rPr>
                <w:rFonts w:ascii="Arial" w:hAnsi="Arial" w:cs="Arial"/>
                <w:sz w:val="20"/>
                <w:szCs w:val="20"/>
              </w:rPr>
              <w:t>(70,500)</w:t>
            </w:r>
          </w:p>
        </w:tc>
      </w:tr>
      <w:tr w:rsidR="002E1179" w:rsidRPr="0062192B" w14:paraId="4AFEBC0D" w14:textId="77777777" w:rsidTr="00F769E5">
        <w:trPr>
          <w:cantSplit/>
        </w:trPr>
        <w:tc>
          <w:tcPr>
            <w:tcW w:w="3510" w:type="dxa"/>
            <w:tcBorders>
              <w:top w:val="nil"/>
              <w:left w:val="nil"/>
              <w:bottom w:val="nil"/>
              <w:right w:val="nil"/>
            </w:tcBorders>
            <w:vAlign w:val="bottom"/>
          </w:tcPr>
          <w:p w14:paraId="0F979820" w14:textId="2F088065" w:rsidR="002E1179" w:rsidRPr="0062192B" w:rsidRDefault="002E1179" w:rsidP="002E1179">
            <w:pPr>
              <w:pStyle w:val="1"/>
              <w:tabs>
                <w:tab w:val="right" w:pos="7200"/>
              </w:tabs>
              <w:spacing w:line="320" w:lineRule="exact"/>
              <w:ind w:right="-36"/>
              <w:jc w:val="both"/>
              <w:rPr>
                <w:rFonts w:ascii="Arial" w:hAnsi="Arial" w:cs="Arial"/>
                <w:color w:val="auto"/>
                <w:sz w:val="20"/>
                <w:szCs w:val="20"/>
              </w:rPr>
            </w:pPr>
            <w:r w:rsidRPr="0062192B">
              <w:rPr>
                <w:rFonts w:ascii="Arial" w:hAnsi="Arial" w:cs="Arial"/>
                <w:color w:val="000000"/>
                <w:sz w:val="20"/>
                <w:szCs w:val="24"/>
              </w:rPr>
              <w:t>Balance at ending of year</w:t>
            </w:r>
          </w:p>
        </w:tc>
        <w:tc>
          <w:tcPr>
            <w:tcW w:w="1417" w:type="dxa"/>
            <w:tcBorders>
              <w:top w:val="nil"/>
              <w:left w:val="nil"/>
              <w:bottom w:val="nil"/>
              <w:right w:val="nil"/>
            </w:tcBorders>
          </w:tcPr>
          <w:p w14:paraId="45B3CE7A" w14:textId="38D6EEF7" w:rsidR="002E1179" w:rsidRPr="0062192B" w:rsidRDefault="008F5879" w:rsidP="002E1179">
            <w:pPr>
              <w:pBdr>
                <w:bottom w:val="double" w:sz="4" w:space="1" w:color="auto"/>
              </w:pBdr>
              <w:tabs>
                <w:tab w:val="decimal" w:pos="1150"/>
              </w:tabs>
              <w:spacing w:line="320" w:lineRule="exact"/>
              <w:ind w:right="-14"/>
              <w:rPr>
                <w:rFonts w:ascii="Arial" w:hAnsi="Arial" w:cs="Arial"/>
                <w:sz w:val="20"/>
                <w:szCs w:val="20"/>
              </w:rPr>
            </w:pPr>
            <w:r w:rsidRPr="0062192B">
              <w:rPr>
                <w:rFonts w:ascii="Arial" w:hAnsi="Arial" w:cs="Arial"/>
                <w:sz w:val="20"/>
                <w:szCs w:val="20"/>
              </w:rPr>
              <w:t>5,370,839</w:t>
            </w:r>
          </w:p>
        </w:tc>
        <w:tc>
          <w:tcPr>
            <w:tcW w:w="1418" w:type="dxa"/>
            <w:tcBorders>
              <w:top w:val="nil"/>
              <w:left w:val="nil"/>
              <w:bottom w:val="nil"/>
              <w:right w:val="nil"/>
            </w:tcBorders>
          </w:tcPr>
          <w:p w14:paraId="1E0509C5" w14:textId="141FBD52" w:rsidR="002E1179" w:rsidRPr="0062192B" w:rsidRDefault="002E1179" w:rsidP="002E1179">
            <w:pPr>
              <w:pBdr>
                <w:bottom w:val="double" w:sz="4" w:space="1" w:color="auto"/>
              </w:pBdr>
              <w:tabs>
                <w:tab w:val="decimal" w:pos="1150"/>
              </w:tabs>
              <w:spacing w:line="320" w:lineRule="exact"/>
              <w:ind w:right="-14"/>
              <w:rPr>
                <w:rFonts w:ascii="Arial" w:hAnsi="Arial" w:cs="Arial"/>
                <w:sz w:val="20"/>
                <w:szCs w:val="20"/>
              </w:rPr>
            </w:pPr>
            <w:r w:rsidRPr="0062192B">
              <w:rPr>
                <w:rFonts w:ascii="Arial" w:hAnsi="Arial" w:cs="Arial"/>
                <w:sz w:val="20"/>
                <w:szCs w:val="20"/>
              </w:rPr>
              <w:t>4,485,70</w:t>
            </w:r>
            <w:r w:rsidR="007C3433" w:rsidRPr="0062192B">
              <w:rPr>
                <w:rFonts w:ascii="Arial" w:hAnsi="Arial" w:cs="Arial"/>
                <w:sz w:val="20"/>
                <w:szCs w:val="20"/>
              </w:rPr>
              <w:t>6</w:t>
            </w:r>
          </w:p>
        </w:tc>
        <w:tc>
          <w:tcPr>
            <w:tcW w:w="1417" w:type="dxa"/>
            <w:tcBorders>
              <w:top w:val="nil"/>
              <w:left w:val="nil"/>
              <w:bottom w:val="nil"/>
              <w:right w:val="nil"/>
            </w:tcBorders>
          </w:tcPr>
          <w:p w14:paraId="4254902D" w14:textId="38F4CA3D" w:rsidR="002E1179" w:rsidRPr="0062192B" w:rsidRDefault="008F5879" w:rsidP="002E1179">
            <w:pPr>
              <w:pBdr>
                <w:bottom w:val="double" w:sz="4" w:space="1" w:color="auto"/>
              </w:pBdr>
              <w:tabs>
                <w:tab w:val="decimal" w:pos="1150"/>
              </w:tabs>
              <w:spacing w:line="320" w:lineRule="exact"/>
              <w:ind w:right="-14"/>
              <w:rPr>
                <w:rFonts w:ascii="Arial" w:hAnsi="Arial" w:cs="Arial"/>
                <w:sz w:val="20"/>
                <w:szCs w:val="20"/>
              </w:rPr>
            </w:pPr>
            <w:r w:rsidRPr="0062192B">
              <w:rPr>
                <w:rFonts w:ascii="Arial" w:hAnsi="Arial" w:cs="Arial"/>
                <w:sz w:val="20"/>
                <w:szCs w:val="20"/>
              </w:rPr>
              <w:t>1,281,500</w:t>
            </w:r>
          </w:p>
        </w:tc>
        <w:tc>
          <w:tcPr>
            <w:tcW w:w="1418" w:type="dxa"/>
            <w:tcBorders>
              <w:top w:val="nil"/>
              <w:left w:val="nil"/>
              <w:bottom w:val="nil"/>
              <w:right w:val="nil"/>
            </w:tcBorders>
          </w:tcPr>
          <w:p w14:paraId="412BDE5F" w14:textId="58581E33" w:rsidR="002E1179" w:rsidRPr="0062192B" w:rsidRDefault="002E1179" w:rsidP="002E1179">
            <w:pPr>
              <w:pBdr>
                <w:bottom w:val="double" w:sz="4" w:space="1" w:color="auto"/>
              </w:pBdr>
              <w:tabs>
                <w:tab w:val="decimal" w:pos="1150"/>
              </w:tabs>
              <w:spacing w:line="320" w:lineRule="exact"/>
              <w:ind w:right="-14"/>
              <w:rPr>
                <w:rFonts w:ascii="Arial" w:hAnsi="Arial" w:cs="Arial"/>
                <w:sz w:val="20"/>
                <w:szCs w:val="20"/>
              </w:rPr>
            </w:pPr>
            <w:r w:rsidRPr="0062192B">
              <w:rPr>
                <w:rFonts w:ascii="Arial" w:hAnsi="Arial" w:cs="Arial"/>
                <w:sz w:val="20"/>
                <w:szCs w:val="20"/>
              </w:rPr>
              <w:t>1,307,750</w:t>
            </w:r>
          </w:p>
        </w:tc>
      </w:tr>
    </w:tbl>
    <w:p w14:paraId="68DE144F" w14:textId="1C834498" w:rsidR="007176F2" w:rsidRPr="0062192B" w:rsidRDefault="007176F2" w:rsidP="009B07F6">
      <w:pPr>
        <w:pStyle w:val="a"/>
        <w:widowControl/>
        <w:tabs>
          <w:tab w:val="left" w:pos="720"/>
        </w:tabs>
        <w:spacing w:before="160" w:after="80" w:line="380" w:lineRule="exact"/>
        <w:ind w:left="547" w:right="0"/>
        <w:jc w:val="both"/>
        <w:rPr>
          <w:rFonts w:ascii="Arial" w:hAnsi="Arial" w:cs="Arial"/>
          <w:b w:val="0"/>
          <w:bCs w:val="0"/>
          <w:sz w:val="22"/>
          <w:szCs w:val="22"/>
        </w:rPr>
      </w:pPr>
      <w:r w:rsidRPr="0062192B">
        <w:rPr>
          <w:rFonts w:ascii="Arial" w:hAnsi="Arial" w:cs="Arial"/>
          <w:b w:val="0"/>
          <w:bCs w:val="0"/>
          <w:sz w:val="22"/>
          <w:szCs w:val="22"/>
        </w:rPr>
        <w:t xml:space="preserve">The additional borrowings </w:t>
      </w:r>
      <w:r w:rsidR="00A81268" w:rsidRPr="0062192B">
        <w:rPr>
          <w:rFonts w:ascii="Arial" w:hAnsi="Arial" w:cs="Arial"/>
          <w:b w:val="0"/>
          <w:bCs w:val="0"/>
          <w:sz w:val="22"/>
          <w:szCs w:val="22"/>
        </w:rPr>
        <w:t xml:space="preserve">during the year </w:t>
      </w:r>
      <w:r w:rsidRPr="0062192B">
        <w:rPr>
          <w:rFonts w:ascii="Arial" w:hAnsi="Arial" w:cs="Arial"/>
          <w:b w:val="0"/>
          <w:bCs w:val="0"/>
          <w:sz w:val="22"/>
          <w:szCs w:val="22"/>
        </w:rPr>
        <w:t>are for the property development projects</w:t>
      </w:r>
      <w:r w:rsidR="0008114B" w:rsidRPr="0062192B">
        <w:rPr>
          <w:rFonts w:ascii="Arial" w:hAnsi="Arial" w:cs="Arial"/>
          <w:b w:val="0"/>
          <w:bCs w:val="0"/>
          <w:sz w:val="22"/>
          <w:szCs w:val="22"/>
        </w:rPr>
        <w:t xml:space="preserve"> and working capital of hotel operations</w:t>
      </w:r>
      <w:r w:rsidRPr="0062192B">
        <w:rPr>
          <w:rFonts w:ascii="Arial" w:hAnsi="Arial" w:cs="Arial"/>
          <w:b w:val="0"/>
          <w:bCs w:val="0"/>
          <w:sz w:val="22"/>
          <w:szCs w:val="22"/>
        </w:rPr>
        <w:t>.</w:t>
      </w:r>
    </w:p>
    <w:p w14:paraId="2ABE10A3" w14:textId="2877815E" w:rsidR="007176F2" w:rsidRPr="0062192B" w:rsidRDefault="007176F2" w:rsidP="009B07F6">
      <w:pPr>
        <w:pStyle w:val="a"/>
        <w:widowControl/>
        <w:tabs>
          <w:tab w:val="left" w:pos="720"/>
        </w:tabs>
        <w:spacing w:before="80" w:after="80" w:line="380" w:lineRule="exact"/>
        <w:ind w:left="547" w:right="0"/>
        <w:jc w:val="both"/>
        <w:rPr>
          <w:rFonts w:ascii="Arial" w:hAnsi="Arial" w:cs="Arial"/>
          <w:b w:val="0"/>
          <w:bCs w:val="0"/>
          <w:sz w:val="22"/>
          <w:szCs w:val="22"/>
        </w:rPr>
      </w:pPr>
      <w:r w:rsidRPr="0062192B">
        <w:rPr>
          <w:rFonts w:ascii="Arial" w:hAnsi="Arial" w:cs="Arial"/>
          <w:b w:val="0"/>
          <w:bCs w:val="0"/>
          <w:sz w:val="22"/>
          <w:szCs w:val="22"/>
        </w:rPr>
        <w:lastRenderedPageBreak/>
        <w:t>The loans are secured by mortgage of plots of land and buildings of its subsidiaries, as described in Notes 1</w:t>
      </w:r>
      <w:r w:rsidR="00E44BDC" w:rsidRPr="0062192B">
        <w:rPr>
          <w:rFonts w:ascii="Arial" w:hAnsi="Arial" w:cs="Arial"/>
          <w:b w:val="0"/>
          <w:bCs w:val="0"/>
          <w:sz w:val="22"/>
          <w:szCs w:val="22"/>
        </w:rPr>
        <w:t>0</w:t>
      </w:r>
      <w:r w:rsidRPr="0062192B">
        <w:rPr>
          <w:rFonts w:ascii="Arial" w:hAnsi="Arial" w:cs="Arial"/>
          <w:b w:val="0"/>
          <w:bCs w:val="0"/>
          <w:sz w:val="22"/>
          <w:szCs w:val="22"/>
        </w:rPr>
        <w:t>, 1</w:t>
      </w:r>
      <w:r w:rsidR="00320EB4" w:rsidRPr="0062192B">
        <w:rPr>
          <w:rFonts w:ascii="Arial" w:hAnsi="Arial" w:cs="Arial"/>
          <w:b w:val="0"/>
          <w:bCs w:val="0"/>
          <w:sz w:val="22"/>
          <w:szCs w:val="22"/>
        </w:rPr>
        <w:t>8</w:t>
      </w:r>
      <w:r w:rsidRPr="0062192B">
        <w:rPr>
          <w:rFonts w:ascii="Arial" w:hAnsi="Arial" w:cs="Arial"/>
          <w:b w:val="0"/>
          <w:bCs w:val="0"/>
          <w:sz w:val="22"/>
          <w:szCs w:val="22"/>
        </w:rPr>
        <w:t xml:space="preserve">, </w:t>
      </w:r>
      <w:r w:rsidR="00E44BDC" w:rsidRPr="0062192B">
        <w:rPr>
          <w:rFonts w:ascii="Arial" w:hAnsi="Arial" w:cs="Arial"/>
          <w:b w:val="0"/>
          <w:bCs w:val="0"/>
          <w:sz w:val="22"/>
          <w:szCs w:val="22"/>
        </w:rPr>
        <w:t>1</w:t>
      </w:r>
      <w:r w:rsidR="00320EB4" w:rsidRPr="0062192B">
        <w:rPr>
          <w:rFonts w:ascii="Arial" w:hAnsi="Arial" w:cs="Arial"/>
          <w:b w:val="0"/>
          <w:bCs w:val="0"/>
          <w:sz w:val="22"/>
          <w:szCs w:val="22"/>
        </w:rPr>
        <w:t>9</w:t>
      </w:r>
      <w:r w:rsidRPr="0062192B">
        <w:rPr>
          <w:rFonts w:ascii="Arial" w:hAnsi="Arial" w:cs="Arial"/>
          <w:b w:val="0"/>
          <w:bCs w:val="0"/>
          <w:sz w:val="22"/>
          <w:szCs w:val="22"/>
        </w:rPr>
        <w:t>. The loan in (</w:t>
      </w:r>
      <w:r w:rsidR="0080544C" w:rsidRPr="0062192B">
        <w:rPr>
          <w:rFonts w:ascii="Arial" w:hAnsi="Arial" w:cs="Arial"/>
          <w:b w:val="0"/>
          <w:bCs w:val="0"/>
          <w:sz w:val="22"/>
          <w:szCs w:val="22"/>
        </w:rPr>
        <w:t>1</w:t>
      </w:r>
      <w:r w:rsidRPr="0062192B">
        <w:rPr>
          <w:rFonts w:ascii="Arial" w:hAnsi="Arial" w:cs="Arial"/>
          <w:b w:val="0"/>
          <w:bCs w:val="0"/>
          <w:sz w:val="22"/>
          <w:szCs w:val="22"/>
        </w:rPr>
        <w:t>) above is guaranteed by the pledge of 10 million ordinary shares of Thai Wah Public Company Limite</w:t>
      </w:r>
      <w:r w:rsidR="00FB7D12" w:rsidRPr="0062192B">
        <w:rPr>
          <w:rFonts w:ascii="Arial" w:hAnsi="Arial" w:cs="Arial"/>
          <w:b w:val="0"/>
          <w:bCs w:val="0"/>
          <w:sz w:val="22"/>
          <w:szCs w:val="22"/>
        </w:rPr>
        <w:t>d, a</w:t>
      </w:r>
      <w:r w:rsidR="008F6F0B" w:rsidRPr="0062192B">
        <w:rPr>
          <w:rFonts w:ascii="Arial" w:hAnsi="Arial" w:cs="Arial"/>
          <w:b w:val="0"/>
          <w:bCs w:val="0"/>
          <w:sz w:val="22"/>
          <w:szCs w:val="22"/>
        </w:rPr>
        <w:t>s</w:t>
      </w:r>
      <w:r w:rsidR="00FB7D12" w:rsidRPr="0062192B">
        <w:rPr>
          <w:rFonts w:ascii="Arial" w:hAnsi="Arial" w:cs="Arial"/>
          <w:b w:val="0"/>
          <w:bCs w:val="0"/>
          <w:sz w:val="22"/>
          <w:szCs w:val="22"/>
        </w:rPr>
        <w:t xml:space="preserve"> described in Note 1</w:t>
      </w:r>
      <w:r w:rsidR="00482798" w:rsidRPr="0062192B">
        <w:rPr>
          <w:rFonts w:ascii="Arial" w:hAnsi="Arial" w:cs="Arial"/>
          <w:b w:val="0"/>
          <w:bCs w:val="0"/>
          <w:sz w:val="22"/>
          <w:szCs w:val="22"/>
        </w:rPr>
        <w:t>7</w:t>
      </w:r>
      <w:r w:rsidR="00FB7D12" w:rsidRPr="0062192B">
        <w:rPr>
          <w:rFonts w:ascii="Arial" w:hAnsi="Arial" w:cs="Arial"/>
          <w:b w:val="0"/>
          <w:bCs w:val="0"/>
          <w:sz w:val="22"/>
          <w:szCs w:val="22"/>
        </w:rPr>
        <w:t>.1</w:t>
      </w:r>
      <w:r w:rsidRPr="0062192B">
        <w:rPr>
          <w:rFonts w:ascii="Arial" w:hAnsi="Arial" w:cs="Arial"/>
          <w:b w:val="0"/>
          <w:bCs w:val="0"/>
          <w:sz w:val="22"/>
          <w:szCs w:val="22"/>
        </w:rPr>
        <w:t>.</w:t>
      </w:r>
    </w:p>
    <w:p w14:paraId="5891134E" w14:textId="129A1C7B" w:rsidR="007176F2" w:rsidRPr="0062192B" w:rsidRDefault="007176F2" w:rsidP="009B07F6">
      <w:pPr>
        <w:tabs>
          <w:tab w:val="left" w:pos="2160"/>
          <w:tab w:val="right" w:pos="6480"/>
          <w:tab w:val="right" w:pos="8640"/>
        </w:tabs>
        <w:spacing w:before="80" w:after="80" w:line="380" w:lineRule="exact"/>
        <w:ind w:left="547" w:firstLine="3"/>
        <w:jc w:val="thaiDistribute"/>
        <w:rPr>
          <w:rFonts w:ascii="Arial" w:hAnsi="Arial" w:cs="Arial"/>
        </w:rPr>
      </w:pPr>
      <w:r w:rsidRPr="0062192B">
        <w:rPr>
          <w:rFonts w:ascii="Arial" w:hAnsi="Arial" w:cs="Arial"/>
        </w:rPr>
        <w:t>The loan agreements contain several covenants which, among other things, require the Group to maintain debt to equity ratios and debt service coverage ratios at the rate prescribed in the agreements.</w:t>
      </w:r>
      <w:r w:rsidR="00C82458" w:rsidRPr="0062192B">
        <w:rPr>
          <w:rFonts w:ascii="Arial" w:hAnsi="Arial" w:cs="Arial"/>
          <w:cs/>
        </w:rPr>
        <w:t xml:space="preserve"> </w:t>
      </w:r>
      <w:r w:rsidR="00C82458" w:rsidRPr="0062192B">
        <w:rPr>
          <w:rFonts w:ascii="Arial" w:hAnsi="Arial" w:cs="Arial"/>
        </w:rPr>
        <w:t xml:space="preserve">The covenants are tested </w:t>
      </w:r>
      <w:r w:rsidR="00457DD9" w:rsidRPr="0062192B">
        <w:rPr>
          <w:rFonts w:ascii="Arial" w:hAnsi="Arial" w:cs="Arial"/>
        </w:rPr>
        <w:t>annually</w:t>
      </w:r>
      <w:r w:rsidR="00031E42" w:rsidRPr="0062192B">
        <w:rPr>
          <w:rFonts w:ascii="Arial" w:hAnsi="Arial" w:cs="Arial"/>
        </w:rPr>
        <w:tab/>
      </w:r>
      <w:r w:rsidR="00C82458" w:rsidRPr="0062192B">
        <w:rPr>
          <w:rFonts w:ascii="Arial" w:hAnsi="Arial" w:cs="Arial"/>
        </w:rPr>
        <w:t xml:space="preserve"> on </w:t>
      </w:r>
      <w:r w:rsidR="00457DD9" w:rsidRPr="0062192B">
        <w:rPr>
          <w:rFonts w:ascii="Arial" w:hAnsi="Arial" w:cs="Arial"/>
        </w:rPr>
        <w:t xml:space="preserve">31 </w:t>
      </w:r>
      <w:r w:rsidR="00C82458" w:rsidRPr="0062192B">
        <w:rPr>
          <w:rFonts w:ascii="Arial" w:hAnsi="Arial" w:cs="Arial"/>
        </w:rPr>
        <w:t>December each year. The Group has no indication that it will have difficulty complying with these covenants</w:t>
      </w:r>
      <w:r w:rsidR="00C82458" w:rsidRPr="0062192B">
        <w:rPr>
          <w:rFonts w:ascii="Arial" w:hAnsi="Arial" w:cs="Arial"/>
          <w:cs/>
        </w:rPr>
        <w:t xml:space="preserve"> </w:t>
      </w:r>
      <w:r w:rsidR="00C82458" w:rsidRPr="0062192B">
        <w:rPr>
          <w:rFonts w:ascii="Arial" w:hAnsi="Arial" w:cs="Arial"/>
        </w:rPr>
        <w:t>within the twelve months after the reporting period</w:t>
      </w:r>
      <w:r w:rsidR="00AA2A0C" w:rsidRPr="0062192B">
        <w:rPr>
          <w:rFonts w:ascii="Arial" w:hAnsi="Arial" w:cs="Arial"/>
        </w:rPr>
        <w:t>.</w:t>
      </w:r>
    </w:p>
    <w:p w14:paraId="509E8C39" w14:textId="36712FA8" w:rsidR="007176F2" w:rsidRPr="0062192B" w:rsidRDefault="007176F2" w:rsidP="009B07F6">
      <w:pPr>
        <w:tabs>
          <w:tab w:val="left" w:pos="540"/>
        </w:tabs>
        <w:spacing w:before="80" w:after="80" w:line="380" w:lineRule="exact"/>
        <w:ind w:left="547" w:right="-43"/>
        <w:jc w:val="both"/>
        <w:rPr>
          <w:rFonts w:ascii="Arial" w:hAnsi="Arial" w:cs="Arial"/>
        </w:rPr>
      </w:pPr>
      <w:r w:rsidRPr="0062192B">
        <w:rPr>
          <w:rFonts w:ascii="Arial" w:hAnsi="Arial" w:cs="Arial"/>
        </w:rPr>
        <w:t xml:space="preserve">As </w:t>
      </w:r>
      <w:proofErr w:type="gramStart"/>
      <w:r w:rsidRPr="0062192B">
        <w:rPr>
          <w:rFonts w:ascii="Arial" w:hAnsi="Arial" w:cs="Arial"/>
        </w:rPr>
        <w:t>at</w:t>
      </w:r>
      <w:proofErr w:type="gramEnd"/>
      <w:r w:rsidRPr="0062192B">
        <w:rPr>
          <w:rFonts w:ascii="Arial" w:hAnsi="Arial" w:cs="Arial"/>
        </w:rPr>
        <w:t xml:space="preserve"> 31 December 202</w:t>
      </w:r>
      <w:r w:rsidR="002E1179" w:rsidRPr="0062192B">
        <w:rPr>
          <w:rFonts w:ascii="Arial" w:hAnsi="Arial" w:cs="Arial"/>
        </w:rPr>
        <w:t>5</w:t>
      </w:r>
      <w:r w:rsidRPr="0062192B">
        <w:rPr>
          <w:rFonts w:ascii="Arial" w:hAnsi="Arial" w:cs="Arial"/>
        </w:rPr>
        <w:t xml:space="preserve">, the long-term credit facilities of the subsidiaries which have not yet been drawn down amounted to Baht </w:t>
      </w:r>
      <w:r w:rsidR="008D4936" w:rsidRPr="0062192B">
        <w:rPr>
          <w:rFonts w:ascii="Arial" w:hAnsi="Arial" w:cs="Arial"/>
        </w:rPr>
        <w:t>2,428</w:t>
      </w:r>
      <w:r w:rsidR="00804A2E" w:rsidRPr="0062192B">
        <w:rPr>
          <w:rFonts w:ascii="Arial" w:hAnsi="Arial" w:cs="Arial"/>
        </w:rPr>
        <w:t xml:space="preserve"> </w:t>
      </w:r>
      <w:r w:rsidRPr="0062192B">
        <w:rPr>
          <w:rFonts w:ascii="Arial" w:hAnsi="Arial" w:cs="Arial"/>
        </w:rPr>
        <w:t>million (20</w:t>
      </w:r>
      <w:r w:rsidR="00687152" w:rsidRPr="0062192B">
        <w:rPr>
          <w:rFonts w:ascii="Arial" w:hAnsi="Arial" w:cs="Arial"/>
        </w:rPr>
        <w:t>2</w:t>
      </w:r>
      <w:r w:rsidR="002E1179" w:rsidRPr="0062192B">
        <w:rPr>
          <w:rFonts w:ascii="Arial" w:hAnsi="Arial" w:cs="Arial"/>
        </w:rPr>
        <w:t>4</w:t>
      </w:r>
      <w:r w:rsidRPr="0062192B">
        <w:rPr>
          <w:rFonts w:ascii="Arial" w:hAnsi="Arial" w:cs="Arial"/>
        </w:rPr>
        <w:t xml:space="preserve">: Baht </w:t>
      </w:r>
      <w:r w:rsidR="002E1179" w:rsidRPr="0062192B">
        <w:rPr>
          <w:rFonts w:ascii="Arial" w:hAnsi="Arial" w:cs="Arial"/>
        </w:rPr>
        <w:t>1,679</w:t>
      </w:r>
      <w:r w:rsidR="00804A2E" w:rsidRPr="0062192B">
        <w:rPr>
          <w:rFonts w:ascii="Arial" w:hAnsi="Arial" w:cs="Arial"/>
        </w:rPr>
        <w:t xml:space="preserve"> </w:t>
      </w:r>
      <w:r w:rsidRPr="0062192B">
        <w:rPr>
          <w:rFonts w:ascii="Arial" w:hAnsi="Arial" w:cs="Arial"/>
        </w:rPr>
        <w:t>million).</w:t>
      </w:r>
    </w:p>
    <w:p w14:paraId="1D56E0A4" w14:textId="59974876" w:rsidR="004A4A59" w:rsidRPr="0062192B" w:rsidRDefault="001F78F7" w:rsidP="009B07F6">
      <w:pPr>
        <w:tabs>
          <w:tab w:val="left" w:pos="540"/>
        </w:tabs>
        <w:spacing w:before="80" w:after="80" w:line="380" w:lineRule="exact"/>
        <w:ind w:left="547" w:right="-43"/>
        <w:jc w:val="both"/>
        <w:rPr>
          <w:rFonts w:ascii="Arial" w:hAnsi="Arial" w:cs="Arial"/>
        </w:rPr>
      </w:pPr>
      <w:r w:rsidRPr="0062192B">
        <w:rPr>
          <w:rFonts w:ascii="Arial" w:hAnsi="Arial" w:cs="Arial"/>
        </w:rPr>
        <w:t>On</w:t>
      </w:r>
      <w:r w:rsidR="00234029" w:rsidRPr="0062192B">
        <w:rPr>
          <w:rFonts w:ascii="Arial" w:hAnsi="Arial" w:cs="Arial"/>
        </w:rPr>
        <w:t xml:space="preserve"> 25 April 2025 and 13 May 2025, the </w:t>
      </w:r>
      <w:r w:rsidR="00CC4467" w:rsidRPr="0062192B">
        <w:rPr>
          <w:rFonts w:ascii="Arial" w:hAnsi="Arial" w:cs="Arial"/>
        </w:rPr>
        <w:t xml:space="preserve">Group received </w:t>
      </w:r>
      <w:r w:rsidR="0081528C" w:rsidRPr="0062192B">
        <w:rPr>
          <w:rFonts w:ascii="Arial" w:hAnsi="Arial" w:cs="Arial"/>
        </w:rPr>
        <w:t xml:space="preserve">relief </w:t>
      </w:r>
      <w:proofErr w:type="gramStart"/>
      <w:r w:rsidR="0081528C" w:rsidRPr="0062192B">
        <w:rPr>
          <w:rFonts w:ascii="Arial" w:hAnsi="Arial" w:cs="Arial"/>
        </w:rPr>
        <w:t>measure</w:t>
      </w:r>
      <w:proofErr w:type="gramEnd"/>
      <w:r w:rsidR="0081528C" w:rsidRPr="0062192B">
        <w:rPr>
          <w:rFonts w:ascii="Arial" w:hAnsi="Arial" w:cs="Arial"/>
        </w:rPr>
        <w:t xml:space="preserve"> from a financial institution </w:t>
      </w:r>
      <w:r w:rsidR="00683463" w:rsidRPr="0062192B">
        <w:rPr>
          <w:rFonts w:ascii="Arial" w:hAnsi="Arial" w:cs="Arial"/>
        </w:rPr>
        <w:t xml:space="preserve">for 6 </w:t>
      </w:r>
      <w:proofErr w:type="spellStart"/>
      <w:r w:rsidR="00683463" w:rsidRPr="0062192B">
        <w:rPr>
          <w:rFonts w:ascii="Arial" w:hAnsi="Arial" w:cs="Arial"/>
        </w:rPr>
        <w:t>quaterly</w:t>
      </w:r>
      <w:proofErr w:type="spellEnd"/>
      <w:r w:rsidR="00683463" w:rsidRPr="0062192B">
        <w:rPr>
          <w:rFonts w:ascii="Arial" w:hAnsi="Arial" w:cs="Arial"/>
        </w:rPr>
        <w:t xml:space="preserve"> installments </w:t>
      </w:r>
      <w:r w:rsidR="0013761A" w:rsidRPr="0062192B">
        <w:rPr>
          <w:rFonts w:ascii="Arial" w:hAnsi="Arial" w:cs="Arial"/>
        </w:rPr>
        <w:t xml:space="preserve">grace period on principal repayment </w:t>
      </w:r>
      <w:r w:rsidR="002C2FAB" w:rsidRPr="0062192B">
        <w:rPr>
          <w:rFonts w:ascii="Arial" w:hAnsi="Arial" w:cs="Arial"/>
        </w:rPr>
        <w:t xml:space="preserve">of 16 and 2 loan agreements, respectively, covering </w:t>
      </w:r>
      <w:r w:rsidR="00486CAE" w:rsidRPr="0062192B">
        <w:rPr>
          <w:rFonts w:ascii="Arial" w:hAnsi="Arial" w:cs="Arial"/>
        </w:rPr>
        <w:t>the period from the second quarter of 2025</w:t>
      </w:r>
      <w:r w:rsidR="00234029" w:rsidRPr="0062192B">
        <w:rPr>
          <w:rFonts w:ascii="Arial" w:hAnsi="Arial" w:cs="Arial"/>
        </w:rPr>
        <w:t xml:space="preserve"> </w:t>
      </w:r>
      <w:r w:rsidR="00B962A0" w:rsidRPr="0062192B">
        <w:rPr>
          <w:rFonts w:ascii="Arial" w:hAnsi="Arial" w:cs="Arial"/>
        </w:rPr>
        <w:t xml:space="preserve">to the fourth quarter of 2026. The principal repayment which </w:t>
      </w:r>
      <w:proofErr w:type="gramStart"/>
      <w:r w:rsidR="00B962A0" w:rsidRPr="0062192B">
        <w:rPr>
          <w:rFonts w:ascii="Arial" w:hAnsi="Arial" w:cs="Arial"/>
        </w:rPr>
        <w:t>are</w:t>
      </w:r>
      <w:proofErr w:type="gramEnd"/>
      <w:r w:rsidR="00B962A0" w:rsidRPr="0062192B">
        <w:rPr>
          <w:rFonts w:ascii="Arial" w:hAnsi="Arial" w:cs="Arial"/>
        </w:rPr>
        <w:t xml:space="preserve"> postponed during </w:t>
      </w:r>
      <w:r w:rsidR="00757308" w:rsidRPr="0062192B">
        <w:rPr>
          <w:rFonts w:ascii="Arial" w:hAnsi="Arial" w:cs="Arial"/>
        </w:rPr>
        <w:t xml:space="preserve">the </w:t>
      </w:r>
      <w:r w:rsidR="00457DD9" w:rsidRPr="0062192B">
        <w:rPr>
          <w:rFonts w:ascii="Arial" w:hAnsi="Arial" w:cs="Arial"/>
        </w:rPr>
        <w:t>g</w:t>
      </w:r>
      <w:r w:rsidR="00757308" w:rsidRPr="0062192B">
        <w:rPr>
          <w:rFonts w:ascii="Arial" w:hAnsi="Arial" w:cs="Arial"/>
        </w:rPr>
        <w:t>race period amounting to Baht 377 million</w:t>
      </w:r>
      <w:r w:rsidR="00A8593C" w:rsidRPr="0062192B">
        <w:rPr>
          <w:rFonts w:ascii="Arial" w:hAnsi="Arial" w:cs="Arial"/>
        </w:rPr>
        <w:t>.</w:t>
      </w:r>
      <w:r w:rsidR="00234029" w:rsidRPr="0062192B">
        <w:rPr>
          <w:rFonts w:ascii="Arial" w:hAnsi="Arial" w:cs="Arial"/>
        </w:rPr>
        <w:t xml:space="preserve"> </w:t>
      </w:r>
    </w:p>
    <w:p w14:paraId="4DC114A3" w14:textId="18DDB055" w:rsidR="00671DDD" w:rsidRPr="0062192B" w:rsidRDefault="00F46772" w:rsidP="009A02BA">
      <w:pPr>
        <w:pStyle w:val="a"/>
        <w:widowControl/>
        <w:tabs>
          <w:tab w:val="left" w:pos="2160"/>
        </w:tabs>
        <w:spacing w:before="120" w:after="120" w:line="380" w:lineRule="exact"/>
        <w:ind w:left="547" w:right="0" w:hanging="547"/>
        <w:jc w:val="both"/>
        <w:rPr>
          <w:rFonts w:ascii="Arial" w:hAnsi="Arial" w:cs="Arial"/>
          <w:sz w:val="22"/>
          <w:szCs w:val="22"/>
        </w:rPr>
      </w:pPr>
      <w:r w:rsidRPr="0062192B">
        <w:rPr>
          <w:rFonts w:ascii="Arial" w:hAnsi="Arial" w:cs="Arial"/>
          <w:sz w:val="22"/>
          <w:szCs w:val="22"/>
        </w:rPr>
        <w:t>26</w:t>
      </w:r>
      <w:r w:rsidR="00671DDD" w:rsidRPr="0062192B">
        <w:rPr>
          <w:rFonts w:ascii="Arial" w:hAnsi="Arial" w:cs="Arial"/>
          <w:sz w:val="22"/>
          <w:szCs w:val="22"/>
        </w:rPr>
        <w:t xml:space="preserve">.    Provision for employee benefits </w:t>
      </w:r>
    </w:p>
    <w:p w14:paraId="03418729" w14:textId="15B8940B" w:rsidR="00671DDD" w:rsidRPr="0062192B" w:rsidRDefault="00671DDD" w:rsidP="00B153E6">
      <w:pPr>
        <w:spacing w:before="120" w:line="380" w:lineRule="exact"/>
        <w:ind w:left="547"/>
        <w:jc w:val="thaiDistribute"/>
        <w:rPr>
          <w:rFonts w:ascii="Arial" w:hAnsi="Arial" w:cs="Arial"/>
        </w:rPr>
      </w:pPr>
      <w:r w:rsidRPr="0062192B">
        <w:rPr>
          <w:rFonts w:ascii="Arial" w:hAnsi="Arial" w:cs="Arial"/>
        </w:rPr>
        <w:t xml:space="preserve">Provision for employee benefits, which represents compensation payable to employees after they retire from the Company and other employee benefits </w:t>
      </w:r>
      <w:proofErr w:type="gramStart"/>
      <w:r w:rsidRPr="0062192B">
        <w:rPr>
          <w:rFonts w:ascii="Arial" w:hAnsi="Arial" w:cs="Arial"/>
        </w:rPr>
        <w:t>plan</w:t>
      </w:r>
      <w:proofErr w:type="gramEnd"/>
      <w:r w:rsidRPr="0062192B">
        <w:rPr>
          <w:rFonts w:ascii="Arial" w:hAnsi="Arial" w:cs="Arial"/>
        </w:rPr>
        <w:t>, was as follows:</w:t>
      </w:r>
    </w:p>
    <w:p w14:paraId="67188E8D" w14:textId="77777777" w:rsidR="00671DDD" w:rsidRPr="0062192B" w:rsidRDefault="00671DDD" w:rsidP="00B153E6">
      <w:pPr>
        <w:tabs>
          <w:tab w:val="left" w:pos="2160"/>
          <w:tab w:val="right" w:pos="7200"/>
          <w:tab w:val="right" w:pos="8540"/>
        </w:tabs>
        <w:spacing w:line="380" w:lineRule="exact"/>
        <w:jc w:val="right"/>
        <w:rPr>
          <w:rFonts w:ascii="Arial" w:hAnsi="Arial" w:cs="Arial"/>
          <w:sz w:val="16"/>
          <w:szCs w:val="16"/>
        </w:rPr>
      </w:pPr>
      <w:r w:rsidRPr="0062192B">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600"/>
        <w:gridCol w:w="990"/>
        <w:gridCol w:w="900"/>
        <w:gridCol w:w="900"/>
        <w:gridCol w:w="990"/>
        <w:gridCol w:w="900"/>
        <w:gridCol w:w="900"/>
      </w:tblGrid>
      <w:tr w:rsidR="004F17FF" w:rsidRPr="0062192B" w14:paraId="3C1CBE1D" w14:textId="77777777" w:rsidTr="00D13040">
        <w:trPr>
          <w:tblHeader/>
        </w:trPr>
        <w:tc>
          <w:tcPr>
            <w:tcW w:w="3600" w:type="dxa"/>
          </w:tcPr>
          <w:p w14:paraId="38A729C5" w14:textId="77777777" w:rsidR="004F17FF" w:rsidRPr="0062192B" w:rsidRDefault="004F17FF" w:rsidP="00FB7D12">
            <w:pPr>
              <w:spacing w:line="284" w:lineRule="exact"/>
              <w:rPr>
                <w:rFonts w:ascii="Arial" w:hAnsi="Arial" w:cs="Arial"/>
                <w:sz w:val="16"/>
                <w:szCs w:val="16"/>
              </w:rPr>
            </w:pPr>
          </w:p>
        </w:tc>
        <w:tc>
          <w:tcPr>
            <w:tcW w:w="5580" w:type="dxa"/>
            <w:gridSpan w:val="6"/>
          </w:tcPr>
          <w:p w14:paraId="7FFA3052" w14:textId="77777777" w:rsidR="004F17FF" w:rsidRPr="0062192B" w:rsidRDefault="004F17FF" w:rsidP="00FB7D12">
            <w:pPr>
              <w:pBdr>
                <w:bottom w:val="single" w:sz="4" w:space="1"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Consolidated financial statements</w:t>
            </w:r>
          </w:p>
        </w:tc>
      </w:tr>
      <w:tr w:rsidR="004F17FF" w:rsidRPr="0062192B" w14:paraId="44843EC4" w14:textId="77777777" w:rsidTr="00D13040">
        <w:trPr>
          <w:tblHeader/>
        </w:trPr>
        <w:tc>
          <w:tcPr>
            <w:tcW w:w="3600" w:type="dxa"/>
          </w:tcPr>
          <w:p w14:paraId="35B62FFC" w14:textId="77777777" w:rsidR="004F17FF" w:rsidRPr="0062192B" w:rsidRDefault="004F17FF" w:rsidP="00FB7D12">
            <w:pPr>
              <w:spacing w:line="284" w:lineRule="exact"/>
              <w:rPr>
                <w:rFonts w:ascii="Arial" w:hAnsi="Arial" w:cs="Arial"/>
                <w:sz w:val="16"/>
                <w:szCs w:val="16"/>
              </w:rPr>
            </w:pPr>
          </w:p>
        </w:tc>
        <w:tc>
          <w:tcPr>
            <w:tcW w:w="2790" w:type="dxa"/>
            <w:gridSpan w:val="3"/>
          </w:tcPr>
          <w:p w14:paraId="295B9B08" w14:textId="1778FA28" w:rsidR="004F17FF" w:rsidRPr="0062192B" w:rsidRDefault="004F17FF" w:rsidP="00FB7D12">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202</w:t>
            </w:r>
            <w:r w:rsidR="002E1179" w:rsidRPr="0062192B">
              <w:rPr>
                <w:rFonts w:ascii="Arial" w:hAnsi="Arial" w:cs="Arial"/>
                <w:spacing w:val="-4"/>
                <w:sz w:val="16"/>
                <w:szCs w:val="16"/>
              </w:rPr>
              <w:t>5</w:t>
            </w:r>
          </w:p>
        </w:tc>
        <w:tc>
          <w:tcPr>
            <w:tcW w:w="2790" w:type="dxa"/>
            <w:gridSpan w:val="3"/>
          </w:tcPr>
          <w:p w14:paraId="3A575C7F" w14:textId="7D47C195" w:rsidR="004F17FF" w:rsidRPr="0062192B" w:rsidRDefault="004F17FF" w:rsidP="00FB7D12">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202</w:t>
            </w:r>
            <w:r w:rsidR="002E1179" w:rsidRPr="0062192B">
              <w:rPr>
                <w:rFonts w:ascii="Arial" w:hAnsi="Arial" w:cs="Arial"/>
                <w:spacing w:val="-4"/>
                <w:sz w:val="16"/>
                <w:szCs w:val="16"/>
              </w:rPr>
              <w:t>4</w:t>
            </w:r>
          </w:p>
        </w:tc>
      </w:tr>
      <w:tr w:rsidR="004F17FF" w:rsidRPr="0062192B" w14:paraId="3DEB5D36" w14:textId="77777777" w:rsidTr="00D13040">
        <w:trPr>
          <w:tblHeader/>
        </w:trPr>
        <w:tc>
          <w:tcPr>
            <w:tcW w:w="3600" w:type="dxa"/>
          </w:tcPr>
          <w:p w14:paraId="2068BBBF" w14:textId="77777777" w:rsidR="004F17FF" w:rsidRPr="0062192B" w:rsidRDefault="004F17FF" w:rsidP="00FB7D12">
            <w:pPr>
              <w:spacing w:line="284" w:lineRule="exact"/>
              <w:rPr>
                <w:rFonts w:ascii="Arial" w:hAnsi="Arial" w:cs="Arial"/>
                <w:sz w:val="16"/>
                <w:szCs w:val="16"/>
              </w:rPr>
            </w:pPr>
          </w:p>
        </w:tc>
        <w:tc>
          <w:tcPr>
            <w:tcW w:w="990" w:type="dxa"/>
            <w:vAlign w:val="bottom"/>
          </w:tcPr>
          <w:p w14:paraId="6CF7605B" w14:textId="7F025BF0" w:rsidR="004F17FF" w:rsidRPr="0062192B" w:rsidRDefault="004F17FF" w:rsidP="00FB7D12">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Post-employment benefits</w:t>
            </w:r>
          </w:p>
        </w:tc>
        <w:tc>
          <w:tcPr>
            <w:tcW w:w="900" w:type="dxa"/>
            <w:vAlign w:val="bottom"/>
          </w:tcPr>
          <w:p w14:paraId="69387852" w14:textId="77777777" w:rsidR="004F17FF" w:rsidRPr="0062192B" w:rsidRDefault="004F17FF" w:rsidP="00FB7D12">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Other long-term benefits</w:t>
            </w:r>
          </w:p>
        </w:tc>
        <w:tc>
          <w:tcPr>
            <w:tcW w:w="900" w:type="dxa"/>
            <w:vAlign w:val="bottom"/>
          </w:tcPr>
          <w:p w14:paraId="366CC5F8" w14:textId="77777777" w:rsidR="004F17FF" w:rsidRPr="0062192B" w:rsidRDefault="004F17FF" w:rsidP="00FB7D12">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Total</w:t>
            </w:r>
          </w:p>
        </w:tc>
        <w:tc>
          <w:tcPr>
            <w:tcW w:w="990" w:type="dxa"/>
            <w:vAlign w:val="bottom"/>
          </w:tcPr>
          <w:p w14:paraId="05F38F51" w14:textId="77777777" w:rsidR="004F17FF" w:rsidRPr="0062192B" w:rsidRDefault="004F17FF" w:rsidP="00FB7D12">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Post-employment benefits</w:t>
            </w:r>
          </w:p>
        </w:tc>
        <w:tc>
          <w:tcPr>
            <w:tcW w:w="900" w:type="dxa"/>
            <w:vAlign w:val="bottom"/>
          </w:tcPr>
          <w:p w14:paraId="6BCDD031" w14:textId="77777777" w:rsidR="004F17FF" w:rsidRPr="0062192B" w:rsidRDefault="004F17FF" w:rsidP="00FB7D12">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Other long-term benefits</w:t>
            </w:r>
          </w:p>
        </w:tc>
        <w:tc>
          <w:tcPr>
            <w:tcW w:w="900" w:type="dxa"/>
            <w:vAlign w:val="bottom"/>
          </w:tcPr>
          <w:p w14:paraId="51B8E9BA" w14:textId="77777777" w:rsidR="004F17FF" w:rsidRPr="0062192B" w:rsidRDefault="004F17FF" w:rsidP="00FB7D12">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Total</w:t>
            </w:r>
          </w:p>
        </w:tc>
      </w:tr>
      <w:tr w:rsidR="002E1179" w:rsidRPr="0062192B" w14:paraId="7DB8AFF8" w14:textId="77777777" w:rsidTr="008860B5">
        <w:tc>
          <w:tcPr>
            <w:tcW w:w="3600" w:type="dxa"/>
          </w:tcPr>
          <w:p w14:paraId="0963B5E4" w14:textId="77777777" w:rsidR="002E1179" w:rsidRPr="0062192B" w:rsidRDefault="002E1179" w:rsidP="002E1179">
            <w:pPr>
              <w:tabs>
                <w:tab w:val="left" w:pos="313"/>
              </w:tabs>
              <w:spacing w:line="284" w:lineRule="exact"/>
              <w:ind w:left="162" w:right="-108" w:hanging="186"/>
              <w:rPr>
                <w:rFonts w:ascii="Arial" w:hAnsi="Arial" w:cs="Arial"/>
                <w:b/>
                <w:bCs/>
                <w:spacing w:val="-4"/>
                <w:sz w:val="16"/>
                <w:szCs w:val="16"/>
              </w:rPr>
            </w:pPr>
            <w:r w:rsidRPr="0062192B">
              <w:rPr>
                <w:rFonts w:ascii="Arial" w:hAnsi="Arial" w:cs="Arial"/>
                <w:b/>
                <w:bCs/>
                <w:spacing w:val="-4"/>
                <w:sz w:val="16"/>
                <w:szCs w:val="16"/>
              </w:rPr>
              <w:t>Balance at beginning of year</w:t>
            </w:r>
          </w:p>
        </w:tc>
        <w:tc>
          <w:tcPr>
            <w:tcW w:w="990" w:type="dxa"/>
            <w:vAlign w:val="bottom"/>
          </w:tcPr>
          <w:p w14:paraId="51459410" w14:textId="3E355F60" w:rsidR="002E1179" w:rsidRPr="0062192B" w:rsidRDefault="00162E83" w:rsidP="002E1179">
            <w:pPr>
              <w:tabs>
                <w:tab w:val="decimal" w:pos="702"/>
              </w:tabs>
              <w:spacing w:line="284" w:lineRule="exact"/>
              <w:ind w:right="-18"/>
              <w:rPr>
                <w:rFonts w:ascii="Arial" w:hAnsi="Arial" w:cs="Arial"/>
                <w:color w:val="000000"/>
                <w:sz w:val="16"/>
                <w:szCs w:val="16"/>
              </w:rPr>
            </w:pPr>
            <w:r w:rsidRPr="0062192B">
              <w:rPr>
                <w:rFonts w:ascii="Arial" w:hAnsi="Arial" w:cs="Arial"/>
                <w:color w:val="000000"/>
                <w:sz w:val="16"/>
                <w:szCs w:val="16"/>
              </w:rPr>
              <w:t>120,211</w:t>
            </w:r>
          </w:p>
        </w:tc>
        <w:tc>
          <w:tcPr>
            <w:tcW w:w="900" w:type="dxa"/>
            <w:vAlign w:val="bottom"/>
          </w:tcPr>
          <w:p w14:paraId="754E1867" w14:textId="6E35B5B9" w:rsidR="002E1179" w:rsidRPr="0062192B" w:rsidRDefault="00162E83" w:rsidP="002E1179">
            <w:pPr>
              <w:tabs>
                <w:tab w:val="decimal" w:pos="606"/>
              </w:tabs>
              <w:spacing w:line="284" w:lineRule="exact"/>
              <w:ind w:right="-18"/>
              <w:rPr>
                <w:rFonts w:ascii="Arial" w:hAnsi="Arial" w:cs="Arial"/>
                <w:color w:val="000000"/>
                <w:sz w:val="16"/>
                <w:szCs w:val="16"/>
                <w:cs/>
              </w:rPr>
            </w:pPr>
            <w:r w:rsidRPr="0062192B">
              <w:rPr>
                <w:rFonts w:ascii="Arial" w:hAnsi="Arial" w:cs="Arial"/>
                <w:color w:val="000000"/>
                <w:sz w:val="16"/>
                <w:szCs w:val="16"/>
              </w:rPr>
              <w:t>29,007</w:t>
            </w:r>
          </w:p>
        </w:tc>
        <w:tc>
          <w:tcPr>
            <w:tcW w:w="900" w:type="dxa"/>
            <w:vAlign w:val="bottom"/>
          </w:tcPr>
          <w:p w14:paraId="500B2B84" w14:textId="6AB2C1A8" w:rsidR="002E1179" w:rsidRPr="0062192B" w:rsidRDefault="00162E83" w:rsidP="002E1179">
            <w:pP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149,218</w:t>
            </w:r>
          </w:p>
        </w:tc>
        <w:tc>
          <w:tcPr>
            <w:tcW w:w="990" w:type="dxa"/>
            <w:vAlign w:val="bottom"/>
          </w:tcPr>
          <w:p w14:paraId="579149C8" w14:textId="705A6629" w:rsidR="002E1179" w:rsidRPr="0062192B" w:rsidRDefault="002E1179" w:rsidP="002E1179">
            <w:pPr>
              <w:tabs>
                <w:tab w:val="decimal" w:pos="702"/>
              </w:tabs>
              <w:spacing w:line="284" w:lineRule="exact"/>
              <w:ind w:right="-18"/>
              <w:rPr>
                <w:rFonts w:ascii="Arial" w:hAnsi="Arial" w:cs="Arial"/>
                <w:color w:val="000000"/>
                <w:sz w:val="16"/>
                <w:szCs w:val="16"/>
              </w:rPr>
            </w:pPr>
            <w:r w:rsidRPr="0062192B">
              <w:rPr>
                <w:rFonts w:ascii="Arial" w:hAnsi="Arial" w:cs="Arial"/>
                <w:color w:val="000000"/>
                <w:sz w:val="16"/>
                <w:szCs w:val="16"/>
              </w:rPr>
              <w:t>122,988</w:t>
            </w:r>
          </w:p>
        </w:tc>
        <w:tc>
          <w:tcPr>
            <w:tcW w:w="900" w:type="dxa"/>
            <w:vAlign w:val="bottom"/>
          </w:tcPr>
          <w:p w14:paraId="7BC86DE5" w14:textId="54781286" w:rsidR="002E1179" w:rsidRPr="0062192B" w:rsidRDefault="002E1179" w:rsidP="002E1179">
            <w:pPr>
              <w:tabs>
                <w:tab w:val="decimal" w:pos="606"/>
              </w:tabs>
              <w:spacing w:line="284" w:lineRule="exact"/>
              <w:ind w:right="-18"/>
              <w:rPr>
                <w:rFonts w:ascii="Arial" w:hAnsi="Arial" w:cs="Arial"/>
                <w:color w:val="000000"/>
                <w:sz w:val="16"/>
                <w:szCs w:val="16"/>
                <w:cs/>
              </w:rPr>
            </w:pPr>
            <w:r w:rsidRPr="0062192B">
              <w:rPr>
                <w:rFonts w:ascii="Arial" w:hAnsi="Arial" w:cs="Arial"/>
                <w:color w:val="000000"/>
                <w:sz w:val="16"/>
                <w:szCs w:val="16"/>
              </w:rPr>
              <w:t>28,905</w:t>
            </w:r>
          </w:p>
        </w:tc>
        <w:tc>
          <w:tcPr>
            <w:tcW w:w="900" w:type="dxa"/>
            <w:vAlign w:val="bottom"/>
          </w:tcPr>
          <w:p w14:paraId="532CEE24" w14:textId="4045E91E" w:rsidR="002E1179" w:rsidRPr="0062192B" w:rsidRDefault="002E1179" w:rsidP="002E1179">
            <w:pP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151,893</w:t>
            </w:r>
          </w:p>
        </w:tc>
      </w:tr>
      <w:tr w:rsidR="002E1179" w:rsidRPr="0062192B" w14:paraId="6A9A958F" w14:textId="77777777" w:rsidTr="008860B5">
        <w:tc>
          <w:tcPr>
            <w:tcW w:w="3600" w:type="dxa"/>
          </w:tcPr>
          <w:p w14:paraId="3143B594" w14:textId="77777777" w:rsidR="002E1179" w:rsidRPr="0062192B" w:rsidRDefault="002E1179" w:rsidP="002E1179">
            <w:pPr>
              <w:tabs>
                <w:tab w:val="left" w:pos="313"/>
              </w:tabs>
              <w:spacing w:line="284" w:lineRule="exact"/>
              <w:ind w:left="162" w:right="-108" w:hanging="186"/>
              <w:rPr>
                <w:rFonts w:ascii="Arial" w:hAnsi="Arial" w:cs="Arial"/>
                <w:spacing w:val="-4"/>
                <w:sz w:val="16"/>
                <w:szCs w:val="16"/>
              </w:rPr>
            </w:pPr>
            <w:r w:rsidRPr="0062192B">
              <w:rPr>
                <w:rFonts w:ascii="Arial" w:hAnsi="Arial" w:cs="Arial"/>
                <w:spacing w:val="-4"/>
                <w:sz w:val="16"/>
                <w:szCs w:val="16"/>
              </w:rPr>
              <w:t>Included in profit or loss:</w:t>
            </w:r>
          </w:p>
        </w:tc>
        <w:tc>
          <w:tcPr>
            <w:tcW w:w="990" w:type="dxa"/>
            <w:vAlign w:val="bottom"/>
          </w:tcPr>
          <w:p w14:paraId="0D99CB9B" w14:textId="1CAD2988" w:rsidR="002E1179" w:rsidRPr="0062192B" w:rsidRDefault="002E1179" w:rsidP="002E1179">
            <w:pPr>
              <w:tabs>
                <w:tab w:val="decimal" w:pos="702"/>
              </w:tabs>
              <w:spacing w:line="284" w:lineRule="exact"/>
              <w:ind w:right="-18"/>
              <w:rPr>
                <w:rFonts w:ascii="Arial" w:hAnsi="Arial" w:cs="Arial"/>
                <w:color w:val="000000"/>
                <w:sz w:val="16"/>
                <w:szCs w:val="16"/>
              </w:rPr>
            </w:pPr>
          </w:p>
        </w:tc>
        <w:tc>
          <w:tcPr>
            <w:tcW w:w="900" w:type="dxa"/>
            <w:vAlign w:val="bottom"/>
          </w:tcPr>
          <w:p w14:paraId="6024AECE" w14:textId="1C16404A" w:rsidR="002E1179" w:rsidRPr="0062192B" w:rsidRDefault="002E1179" w:rsidP="002E1179">
            <w:pPr>
              <w:tabs>
                <w:tab w:val="decimal" w:pos="606"/>
              </w:tabs>
              <w:spacing w:line="284" w:lineRule="exact"/>
              <w:ind w:right="-18"/>
              <w:rPr>
                <w:rFonts w:ascii="Arial" w:hAnsi="Arial" w:cs="Arial"/>
                <w:color w:val="000000"/>
                <w:sz w:val="16"/>
                <w:szCs w:val="16"/>
              </w:rPr>
            </w:pPr>
          </w:p>
        </w:tc>
        <w:tc>
          <w:tcPr>
            <w:tcW w:w="900" w:type="dxa"/>
            <w:vAlign w:val="bottom"/>
          </w:tcPr>
          <w:p w14:paraId="7A530932" w14:textId="7250AD53" w:rsidR="002E1179" w:rsidRPr="0062192B" w:rsidRDefault="002E1179" w:rsidP="002E1179">
            <w:pPr>
              <w:tabs>
                <w:tab w:val="decimal" w:pos="606"/>
              </w:tabs>
              <w:spacing w:line="284" w:lineRule="exact"/>
              <w:ind w:right="-18"/>
              <w:rPr>
                <w:rFonts w:ascii="Arial" w:hAnsi="Arial" w:cs="Arial"/>
                <w:color w:val="000000"/>
                <w:sz w:val="16"/>
                <w:szCs w:val="16"/>
              </w:rPr>
            </w:pPr>
          </w:p>
        </w:tc>
        <w:tc>
          <w:tcPr>
            <w:tcW w:w="990" w:type="dxa"/>
            <w:vAlign w:val="bottom"/>
          </w:tcPr>
          <w:p w14:paraId="5E94C6BD" w14:textId="77777777" w:rsidR="002E1179" w:rsidRPr="0062192B" w:rsidRDefault="002E1179" w:rsidP="002E1179">
            <w:pPr>
              <w:tabs>
                <w:tab w:val="decimal" w:pos="702"/>
              </w:tabs>
              <w:spacing w:line="284" w:lineRule="exact"/>
              <w:ind w:right="-18"/>
              <w:rPr>
                <w:rFonts w:ascii="Arial" w:hAnsi="Arial" w:cs="Arial"/>
                <w:color w:val="000000"/>
                <w:sz w:val="16"/>
                <w:szCs w:val="16"/>
              </w:rPr>
            </w:pPr>
          </w:p>
        </w:tc>
        <w:tc>
          <w:tcPr>
            <w:tcW w:w="900" w:type="dxa"/>
            <w:vAlign w:val="bottom"/>
          </w:tcPr>
          <w:p w14:paraId="0C991901" w14:textId="77777777" w:rsidR="002E1179" w:rsidRPr="0062192B" w:rsidRDefault="002E1179" w:rsidP="002E1179">
            <w:pPr>
              <w:tabs>
                <w:tab w:val="decimal" w:pos="606"/>
              </w:tabs>
              <w:spacing w:line="284" w:lineRule="exact"/>
              <w:ind w:right="-18"/>
              <w:rPr>
                <w:rFonts w:ascii="Arial" w:hAnsi="Arial" w:cs="Arial"/>
                <w:color w:val="000000"/>
                <w:sz w:val="16"/>
                <w:szCs w:val="16"/>
              </w:rPr>
            </w:pPr>
          </w:p>
        </w:tc>
        <w:tc>
          <w:tcPr>
            <w:tcW w:w="900" w:type="dxa"/>
            <w:vAlign w:val="bottom"/>
          </w:tcPr>
          <w:p w14:paraId="6860F4C2" w14:textId="77777777" w:rsidR="002E1179" w:rsidRPr="0062192B" w:rsidRDefault="002E1179" w:rsidP="002E1179">
            <w:pPr>
              <w:tabs>
                <w:tab w:val="decimal" w:pos="606"/>
              </w:tabs>
              <w:spacing w:line="284" w:lineRule="exact"/>
              <w:ind w:right="-18"/>
              <w:rPr>
                <w:rFonts w:ascii="Arial" w:hAnsi="Arial" w:cs="Arial"/>
                <w:color w:val="000000"/>
                <w:sz w:val="16"/>
                <w:szCs w:val="16"/>
              </w:rPr>
            </w:pPr>
          </w:p>
        </w:tc>
      </w:tr>
      <w:tr w:rsidR="002E1179" w:rsidRPr="0062192B" w14:paraId="0793B538" w14:textId="77777777" w:rsidTr="008860B5">
        <w:tc>
          <w:tcPr>
            <w:tcW w:w="3600" w:type="dxa"/>
          </w:tcPr>
          <w:p w14:paraId="47687C0B" w14:textId="77777777" w:rsidR="002E1179" w:rsidRPr="0062192B" w:rsidRDefault="002E1179" w:rsidP="002E1179">
            <w:pPr>
              <w:tabs>
                <w:tab w:val="left" w:pos="313"/>
              </w:tabs>
              <w:spacing w:line="284" w:lineRule="exact"/>
              <w:ind w:left="162" w:hanging="186"/>
              <w:rPr>
                <w:rFonts w:ascii="Arial" w:hAnsi="Arial" w:cs="Arial"/>
                <w:color w:val="000000"/>
                <w:sz w:val="16"/>
                <w:szCs w:val="16"/>
              </w:rPr>
            </w:pPr>
            <w:r w:rsidRPr="0062192B">
              <w:rPr>
                <w:rFonts w:ascii="Arial" w:hAnsi="Arial" w:cs="Arial"/>
                <w:sz w:val="16"/>
                <w:szCs w:val="16"/>
              </w:rPr>
              <w:tab/>
              <w:t xml:space="preserve">Current service cost </w:t>
            </w:r>
          </w:p>
        </w:tc>
        <w:tc>
          <w:tcPr>
            <w:tcW w:w="990" w:type="dxa"/>
            <w:vAlign w:val="bottom"/>
          </w:tcPr>
          <w:p w14:paraId="0E6B9DD2" w14:textId="4C0DE98D" w:rsidR="002E1179" w:rsidRPr="0062192B" w:rsidRDefault="00145183" w:rsidP="002E1179">
            <w:pPr>
              <w:tabs>
                <w:tab w:val="decimal" w:pos="702"/>
              </w:tabs>
              <w:spacing w:line="284" w:lineRule="exact"/>
              <w:ind w:right="-18"/>
              <w:rPr>
                <w:rFonts w:ascii="Arial" w:hAnsi="Arial" w:cs="Arial"/>
                <w:color w:val="000000"/>
                <w:sz w:val="16"/>
                <w:szCs w:val="16"/>
              </w:rPr>
            </w:pPr>
            <w:r w:rsidRPr="0062192B">
              <w:rPr>
                <w:rFonts w:ascii="Arial" w:hAnsi="Arial" w:cs="Arial"/>
                <w:color w:val="000000"/>
                <w:sz w:val="16"/>
                <w:szCs w:val="16"/>
              </w:rPr>
              <w:t>7,587</w:t>
            </w:r>
          </w:p>
        </w:tc>
        <w:tc>
          <w:tcPr>
            <w:tcW w:w="900" w:type="dxa"/>
            <w:vAlign w:val="bottom"/>
          </w:tcPr>
          <w:p w14:paraId="51924360" w14:textId="1C0E2E1E" w:rsidR="002E1179" w:rsidRPr="0062192B" w:rsidRDefault="00162E83" w:rsidP="002E1179">
            <w:pP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2,295</w:t>
            </w:r>
          </w:p>
        </w:tc>
        <w:tc>
          <w:tcPr>
            <w:tcW w:w="900" w:type="dxa"/>
            <w:vAlign w:val="bottom"/>
          </w:tcPr>
          <w:p w14:paraId="732F9BA7" w14:textId="79D8A413" w:rsidR="002E1179" w:rsidRPr="0062192B" w:rsidRDefault="00162E83" w:rsidP="002E1179">
            <w:pPr>
              <w:tabs>
                <w:tab w:val="decimal" w:pos="606"/>
              </w:tabs>
              <w:spacing w:line="284" w:lineRule="exact"/>
              <w:ind w:right="-18"/>
              <w:rPr>
                <w:rFonts w:ascii="Arial" w:hAnsi="Arial" w:cs="Arial"/>
                <w:color w:val="000000"/>
                <w:sz w:val="16"/>
                <w:szCs w:val="16"/>
                <w:cs/>
              </w:rPr>
            </w:pPr>
            <w:r w:rsidRPr="0062192B">
              <w:rPr>
                <w:rFonts w:ascii="Arial" w:hAnsi="Arial" w:cs="Arial"/>
                <w:color w:val="000000"/>
                <w:sz w:val="16"/>
                <w:szCs w:val="16"/>
              </w:rPr>
              <w:t>9,</w:t>
            </w:r>
            <w:r w:rsidR="00145183" w:rsidRPr="0062192B">
              <w:rPr>
                <w:rFonts w:ascii="Arial" w:hAnsi="Arial" w:cs="Arial"/>
                <w:color w:val="000000"/>
                <w:sz w:val="16"/>
                <w:szCs w:val="16"/>
              </w:rPr>
              <w:t>882</w:t>
            </w:r>
          </w:p>
        </w:tc>
        <w:tc>
          <w:tcPr>
            <w:tcW w:w="990" w:type="dxa"/>
            <w:vAlign w:val="bottom"/>
          </w:tcPr>
          <w:p w14:paraId="04735773" w14:textId="6C558583" w:rsidR="002E1179" w:rsidRPr="0062192B" w:rsidRDefault="002E1179" w:rsidP="002E1179">
            <w:pPr>
              <w:tabs>
                <w:tab w:val="decimal" w:pos="702"/>
              </w:tabs>
              <w:spacing w:line="284" w:lineRule="exact"/>
              <w:ind w:right="-18"/>
              <w:rPr>
                <w:rFonts w:ascii="Arial" w:hAnsi="Arial" w:cs="Arial"/>
                <w:color w:val="000000"/>
                <w:sz w:val="16"/>
                <w:szCs w:val="16"/>
              </w:rPr>
            </w:pPr>
            <w:r w:rsidRPr="0062192B">
              <w:rPr>
                <w:rFonts w:ascii="Arial" w:hAnsi="Arial" w:cs="Arial"/>
                <w:color w:val="000000"/>
                <w:sz w:val="16"/>
                <w:szCs w:val="16"/>
              </w:rPr>
              <w:t>7,532</w:t>
            </w:r>
          </w:p>
        </w:tc>
        <w:tc>
          <w:tcPr>
            <w:tcW w:w="900" w:type="dxa"/>
            <w:vAlign w:val="bottom"/>
          </w:tcPr>
          <w:p w14:paraId="57EE7AF7" w14:textId="3BB24286" w:rsidR="002E1179" w:rsidRPr="0062192B" w:rsidRDefault="002E1179" w:rsidP="002E1179">
            <w:pP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2,529</w:t>
            </w:r>
          </w:p>
        </w:tc>
        <w:tc>
          <w:tcPr>
            <w:tcW w:w="900" w:type="dxa"/>
            <w:vAlign w:val="bottom"/>
          </w:tcPr>
          <w:p w14:paraId="72F04BAA" w14:textId="12099D42" w:rsidR="002E1179" w:rsidRPr="0062192B" w:rsidRDefault="002E1179" w:rsidP="002E1179">
            <w:pP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10,061</w:t>
            </w:r>
          </w:p>
        </w:tc>
      </w:tr>
      <w:tr w:rsidR="002E1179" w:rsidRPr="0062192B" w14:paraId="7672722A" w14:textId="77777777" w:rsidTr="008860B5">
        <w:tc>
          <w:tcPr>
            <w:tcW w:w="3600" w:type="dxa"/>
          </w:tcPr>
          <w:p w14:paraId="489BCD94" w14:textId="77777777" w:rsidR="002E1179" w:rsidRPr="0062192B" w:rsidRDefault="002E1179" w:rsidP="002E1179">
            <w:pPr>
              <w:tabs>
                <w:tab w:val="left" w:pos="313"/>
              </w:tabs>
              <w:spacing w:line="284" w:lineRule="exact"/>
              <w:ind w:left="158" w:hanging="187"/>
              <w:rPr>
                <w:rFonts w:ascii="Arial" w:hAnsi="Arial" w:cs="Arial"/>
                <w:sz w:val="16"/>
                <w:szCs w:val="16"/>
              </w:rPr>
            </w:pPr>
            <w:r w:rsidRPr="0062192B">
              <w:rPr>
                <w:rFonts w:ascii="Arial" w:hAnsi="Arial" w:cs="Arial"/>
                <w:sz w:val="16"/>
                <w:szCs w:val="16"/>
              </w:rPr>
              <w:tab/>
              <w:t xml:space="preserve">Interest cost </w:t>
            </w:r>
          </w:p>
        </w:tc>
        <w:tc>
          <w:tcPr>
            <w:tcW w:w="990" w:type="dxa"/>
            <w:vAlign w:val="bottom"/>
          </w:tcPr>
          <w:p w14:paraId="1C2A955D" w14:textId="301F4735" w:rsidR="002E1179" w:rsidRPr="0062192B" w:rsidRDefault="00162E83" w:rsidP="002E1179">
            <w:pPr>
              <w:tabs>
                <w:tab w:val="decimal" w:pos="702"/>
              </w:tabs>
              <w:spacing w:line="284" w:lineRule="exact"/>
              <w:ind w:right="-18"/>
              <w:rPr>
                <w:rFonts w:ascii="Arial" w:hAnsi="Arial" w:cs="Arial"/>
                <w:color w:val="000000"/>
                <w:sz w:val="16"/>
                <w:szCs w:val="16"/>
              </w:rPr>
            </w:pPr>
            <w:r w:rsidRPr="0062192B">
              <w:rPr>
                <w:rFonts w:ascii="Arial" w:hAnsi="Arial" w:cs="Arial"/>
                <w:color w:val="000000"/>
                <w:sz w:val="16"/>
                <w:szCs w:val="16"/>
              </w:rPr>
              <w:t>2,427</w:t>
            </w:r>
          </w:p>
        </w:tc>
        <w:tc>
          <w:tcPr>
            <w:tcW w:w="900" w:type="dxa"/>
            <w:vAlign w:val="bottom"/>
          </w:tcPr>
          <w:p w14:paraId="28B0C829" w14:textId="670BE53A" w:rsidR="002E1179" w:rsidRPr="0062192B" w:rsidRDefault="00162E83" w:rsidP="002E1179">
            <w:pP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743</w:t>
            </w:r>
          </w:p>
        </w:tc>
        <w:tc>
          <w:tcPr>
            <w:tcW w:w="900" w:type="dxa"/>
            <w:vAlign w:val="bottom"/>
          </w:tcPr>
          <w:p w14:paraId="20FB894A" w14:textId="60CFFDC2" w:rsidR="002E1179" w:rsidRPr="0062192B" w:rsidRDefault="00162E83" w:rsidP="002E1179">
            <w:pP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3,170</w:t>
            </w:r>
          </w:p>
        </w:tc>
        <w:tc>
          <w:tcPr>
            <w:tcW w:w="990" w:type="dxa"/>
            <w:vAlign w:val="bottom"/>
          </w:tcPr>
          <w:p w14:paraId="6CCE9ECB" w14:textId="329CAF07" w:rsidR="002E1179" w:rsidRPr="0062192B" w:rsidRDefault="002E1179" w:rsidP="002E1179">
            <w:pPr>
              <w:tabs>
                <w:tab w:val="decimal" w:pos="702"/>
              </w:tabs>
              <w:spacing w:line="284" w:lineRule="exact"/>
              <w:ind w:right="-18"/>
              <w:rPr>
                <w:rFonts w:ascii="Arial" w:hAnsi="Arial" w:cs="Arial"/>
                <w:color w:val="000000"/>
                <w:sz w:val="16"/>
                <w:szCs w:val="16"/>
              </w:rPr>
            </w:pPr>
            <w:r w:rsidRPr="0062192B">
              <w:rPr>
                <w:rFonts w:ascii="Arial" w:hAnsi="Arial" w:cs="Arial"/>
                <w:color w:val="000000"/>
                <w:sz w:val="16"/>
                <w:szCs w:val="16"/>
              </w:rPr>
              <w:t>2,488</w:t>
            </w:r>
          </w:p>
        </w:tc>
        <w:tc>
          <w:tcPr>
            <w:tcW w:w="900" w:type="dxa"/>
            <w:vAlign w:val="bottom"/>
          </w:tcPr>
          <w:p w14:paraId="4DAEB374" w14:textId="7A98955D" w:rsidR="002E1179" w:rsidRPr="0062192B" w:rsidRDefault="002E1179" w:rsidP="002E1179">
            <w:pP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795</w:t>
            </w:r>
          </w:p>
        </w:tc>
        <w:tc>
          <w:tcPr>
            <w:tcW w:w="900" w:type="dxa"/>
            <w:vAlign w:val="bottom"/>
          </w:tcPr>
          <w:p w14:paraId="42273D96" w14:textId="079F5BF0" w:rsidR="002E1179" w:rsidRPr="0062192B" w:rsidRDefault="002E1179" w:rsidP="002E1179">
            <w:pP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3,283</w:t>
            </w:r>
          </w:p>
        </w:tc>
      </w:tr>
      <w:tr w:rsidR="00162E83" w:rsidRPr="0062192B" w14:paraId="1368486A" w14:textId="77777777" w:rsidTr="008860B5">
        <w:tc>
          <w:tcPr>
            <w:tcW w:w="3600" w:type="dxa"/>
          </w:tcPr>
          <w:p w14:paraId="573E9651" w14:textId="7D139D1E" w:rsidR="00162E83" w:rsidRPr="0062192B" w:rsidRDefault="00162E83" w:rsidP="002E1179">
            <w:pPr>
              <w:tabs>
                <w:tab w:val="left" w:pos="313"/>
              </w:tabs>
              <w:spacing w:line="284" w:lineRule="exact"/>
              <w:ind w:left="162" w:hanging="186"/>
              <w:rPr>
                <w:rFonts w:ascii="Arial" w:hAnsi="Arial" w:cs="Arial"/>
                <w:sz w:val="16"/>
                <w:szCs w:val="16"/>
              </w:rPr>
            </w:pPr>
            <w:r w:rsidRPr="0062192B">
              <w:rPr>
                <w:rFonts w:ascii="Arial" w:hAnsi="Arial" w:cs="Arial"/>
                <w:sz w:val="16"/>
                <w:szCs w:val="16"/>
              </w:rPr>
              <w:t>Decreased from the disposal of investment in subsidiary</w:t>
            </w:r>
          </w:p>
        </w:tc>
        <w:tc>
          <w:tcPr>
            <w:tcW w:w="990" w:type="dxa"/>
            <w:vAlign w:val="bottom"/>
          </w:tcPr>
          <w:p w14:paraId="171995B8" w14:textId="52E0DC92" w:rsidR="00162E83" w:rsidRPr="0062192B" w:rsidRDefault="00162E83" w:rsidP="002E1179">
            <w:pPr>
              <w:tabs>
                <w:tab w:val="decimal" w:pos="702"/>
              </w:tabs>
              <w:spacing w:line="284" w:lineRule="exact"/>
              <w:ind w:right="-18"/>
              <w:rPr>
                <w:rFonts w:ascii="Arial" w:hAnsi="Arial" w:cstheme="minorBidi"/>
                <w:color w:val="000000"/>
                <w:sz w:val="16"/>
                <w:szCs w:val="16"/>
              </w:rPr>
            </w:pPr>
            <w:r w:rsidRPr="0062192B">
              <w:rPr>
                <w:rFonts w:ascii="Arial" w:hAnsi="Arial" w:cstheme="minorBidi"/>
                <w:color w:val="000000"/>
                <w:sz w:val="16"/>
                <w:szCs w:val="16"/>
              </w:rPr>
              <w:t>(5,509)</w:t>
            </w:r>
          </w:p>
        </w:tc>
        <w:tc>
          <w:tcPr>
            <w:tcW w:w="900" w:type="dxa"/>
            <w:vAlign w:val="bottom"/>
          </w:tcPr>
          <w:p w14:paraId="4B9163B9" w14:textId="41418958" w:rsidR="00162E83" w:rsidRPr="0062192B" w:rsidRDefault="00162E83" w:rsidP="002E1179">
            <w:pP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(176)</w:t>
            </w:r>
          </w:p>
        </w:tc>
        <w:tc>
          <w:tcPr>
            <w:tcW w:w="900" w:type="dxa"/>
            <w:vAlign w:val="bottom"/>
          </w:tcPr>
          <w:p w14:paraId="23AB8CAC" w14:textId="7168DBBE" w:rsidR="00162E83" w:rsidRPr="0062192B" w:rsidRDefault="00162E83" w:rsidP="002E1179">
            <w:pPr>
              <w:tabs>
                <w:tab w:val="decimal" w:pos="606"/>
              </w:tabs>
              <w:spacing w:line="284" w:lineRule="exact"/>
              <w:ind w:right="-18"/>
              <w:rPr>
                <w:rFonts w:ascii="Arial" w:hAnsi="Arial" w:cs="Arial"/>
                <w:color w:val="000000"/>
                <w:sz w:val="16"/>
                <w:szCs w:val="16"/>
                <w:cs/>
              </w:rPr>
            </w:pPr>
            <w:r w:rsidRPr="0062192B">
              <w:rPr>
                <w:rFonts w:ascii="Arial" w:hAnsi="Arial" w:cs="Arial"/>
                <w:color w:val="000000"/>
                <w:sz w:val="16"/>
                <w:szCs w:val="16"/>
              </w:rPr>
              <w:t>(5,685)</w:t>
            </w:r>
          </w:p>
        </w:tc>
        <w:tc>
          <w:tcPr>
            <w:tcW w:w="990" w:type="dxa"/>
            <w:vAlign w:val="bottom"/>
          </w:tcPr>
          <w:p w14:paraId="07405B82" w14:textId="650772B0" w:rsidR="00162E83" w:rsidRPr="0062192B" w:rsidRDefault="00162E83" w:rsidP="002E1179">
            <w:pPr>
              <w:tabs>
                <w:tab w:val="decimal" w:pos="702"/>
              </w:tabs>
              <w:spacing w:line="284" w:lineRule="exact"/>
              <w:ind w:right="-18"/>
              <w:rPr>
                <w:rFonts w:ascii="Arial" w:hAnsi="Arial" w:cstheme="minorBidi"/>
                <w:color w:val="000000"/>
                <w:sz w:val="16"/>
                <w:szCs w:val="16"/>
              </w:rPr>
            </w:pPr>
            <w:r w:rsidRPr="0062192B">
              <w:rPr>
                <w:rFonts w:ascii="Arial" w:hAnsi="Arial" w:cstheme="minorBidi" w:hint="cs"/>
                <w:color w:val="000000"/>
                <w:sz w:val="16"/>
                <w:szCs w:val="16"/>
                <w:cs/>
              </w:rPr>
              <w:t>-</w:t>
            </w:r>
          </w:p>
        </w:tc>
        <w:tc>
          <w:tcPr>
            <w:tcW w:w="900" w:type="dxa"/>
            <w:vAlign w:val="bottom"/>
          </w:tcPr>
          <w:p w14:paraId="4B034678" w14:textId="69C7A92B" w:rsidR="00162E83" w:rsidRPr="0062192B" w:rsidRDefault="00162E83" w:rsidP="002E1179">
            <w:pPr>
              <w:tabs>
                <w:tab w:val="decimal" w:pos="606"/>
              </w:tabs>
              <w:spacing w:line="284" w:lineRule="exact"/>
              <w:ind w:right="-18"/>
              <w:rPr>
                <w:rFonts w:ascii="Arial" w:hAnsi="Arial" w:cstheme="minorBidi"/>
                <w:color w:val="000000"/>
                <w:sz w:val="16"/>
                <w:szCs w:val="16"/>
              </w:rPr>
            </w:pPr>
            <w:r w:rsidRPr="0062192B">
              <w:rPr>
                <w:rFonts w:ascii="Arial" w:hAnsi="Arial" w:cstheme="minorBidi" w:hint="cs"/>
                <w:color w:val="000000"/>
                <w:sz w:val="16"/>
                <w:szCs w:val="16"/>
                <w:cs/>
              </w:rPr>
              <w:t>-</w:t>
            </w:r>
          </w:p>
        </w:tc>
        <w:tc>
          <w:tcPr>
            <w:tcW w:w="900" w:type="dxa"/>
            <w:vAlign w:val="bottom"/>
          </w:tcPr>
          <w:p w14:paraId="57B344EE" w14:textId="2BB1D1A8" w:rsidR="00162E83" w:rsidRPr="0062192B" w:rsidRDefault="00162E83" w:rsidP="002E1179">
            <w:pPr>
              <w:tabs>
                <w:tab w:val="decimal" w:pos="606"/>
              </w:tabs>
              <w:spacing w:line="284" w:lineRule="exact"/>
              <w:ind w:right="-18"/>
              <w:rPr>
                <w:rFonts w:ascii="Arial" w:hAnsi="Arial" w:cstheme="minorBidi"/>
                <w:color w:val="000000"/>
                <w:sz w:val="16"/>
                <w:szCs w:val="16"/>
              </w:rPr>
            </w:pPr>
            <w:r w:rsidRPr="0062192B">
              <w:rPr>
                <w:rFonts w:ascii="Arial" w:hAnsi="Arial" w:cstheme="minorBidi" w:hint="cs"/>
                <w:color w:val="000000"/>
                <w:sz w:val="16"/>
                <w:szCs w:val="16"/>
                <w:cs/>
              </w:rPr>
              <w:t>-</w:t>
            </w:r>
          </w:p>
        </w:tc>
      </w:tr>
      <w:tr w:rsidR="002E1179" w:rsidRPr="0062192B" w14:paraId="1B6E2B66" w14:textId="77777777" w:rsidTr="008860B5">
        <w:tc>
          <w:tcPr>
            <w:tcW w:w="3600" w:type="dxa"/>
          </w:tcPr>
          <w:p w14:paraId="205DC341" w14:textId="77777777" w:rsidR="002E1179" w:rsidRPr="0062192B" w:rsidRDefault="002E1179" w:rsidP="002E1179">
            <w:pPr>
              <w:tabs>
                <w:tab w:val="left" w:pos="313"/>
              </w:tabs>
              <w:spacing w:line="284" w:lineRule="exact"/>
              <w:ind w:left="162" w:hanging="186"/>
              <w:rPr>
                <w:rFonts w:ascii="Arial" w:hAnsi="Arial" w:cs="Arial"/>
                <w:sz w:val="16"/>
                <w:szCs w:val="16"/>
              </w:rPr>
            </w:pPr>
            <w:r w:rsidRPr="0062192B">
              <w:rPr>
                <w:rFonts w:ascii="Arial" w:hAnsi="Arial" w:cs="Arial"/>
                <w:sz w:val="16"/>
                <w:szCs w:val="16"/>
              </w:rPr>
              <w:t xml:space="preserve">Benefits paid during the year </w:t>
            </w:r>
          </w:p>
        </w:tc>
        <w:tc>
          <w:tcPr>
            <w:tcW w:w="990" w:type="dxa"/>
            <w:vAlign w:val="bottom"/>
          </w:tcPr>
          <w:p w14:paraId="48184C6F" w14:textId="7973EB46" w:rsidR="002E1179" w:rsidRPr="0062192B" w:rsidRDefault="00162E83" w:rsidP="002E1179">
            <w:pPr>
              <w:pBdr>
                <w:bottom w:val="single" w:sz="4" w:space="0" w:color="auto"/>
              </w:pBdr>
              <w:tabs>
                <w:tab w:val="decimal" w:pos="702"/>
              </w:tabs>
              <w:spacing w:line="284" w:lineRule="exact"/>
              <w:ind w:right="-18"/>
              <w:rPr>
                <w:rFonts w:ascii="Arial" w:hAnsi="Arial" w:cs="Arial"/>
                <w:color w:val="000000"/>
                <w:sz w:val="16"/>
                <w:szCs w:val="16"/>
              </w:rPr>
            </w:pPr>
            <w:r w:rsidRPr="0062192B">
              <w:rPr>
                <w:rFonts w:ascii="Arial" w:hAnsi="Arial" w:cs="Arial"/>
                <w:color w:val="000000"/>
                <w:sz w:val="16"/>
                <w:szCs w:val="16"/>
              </w:rPr>
              <w:t>(</w:t>
            </w:r>
            <w:r w:rsidR="00145183" w:rsidRPr="0062192B">
              <w:rPr>
                <w:rFonts w:ascii="Arial" w:hAnsi="Arial" w:cs="Arial"/>
                <w:color w:val="000000"/>
                <w:sz w:val="16"/>
                <w:szCs w:val="16"/>
              </w:rPr>
              <w:t>13,259</w:t>
            </w:r>
            <w:r w:rsidRPr="0062192B">
              <w:rPr>
                <w:rFonts w:ascii="Arial" w:hAnsi="Arial" w:cs="Arial"/>
                <w:color w:val="000000"/>
                <w:sz w:val="16"/>
                <w:szCs w:val="16"/>
              </w:rPr>
              <w:t>)</w:t>
            </w:r>
          </w:p>
        </w:tc>
        <w:tc>
          <w:tcPr>
            <w:tcW w:w="900" w:type="dxa"/>
            <w:vAlign w:val="bottom"/>
          </w:tcPr>
          <w:p w14:paraId="67392486" w14:textId="324CFC0F" w:rsidR="002E1179" w:rsidRPr="0062192B" w:rsidRDefault="00162E83" w:rsidP="002E1179">
            <w:pPr>
              <w:pBdr>
                <w:bottom w:val="single" w:sz="4" w:space="0" w:color="auto"/>
              </w:pBdr>
              <w:tabs>
                <w:tab w:val="decimal" w:pos="606"/>
              </w:tabs>
              <w:spacing w:line="284" w:lineRule="exact"/>
              <w:ind w:right="-18"/>
              <w:rPr>
                <w:rFonts w:ascii="Arial" w:hAnsi="Arial" w:cs="Arial"/>
                <w:color w:val="000000"/>
                <w:sz w:val="16"/>
                <w:szCs w:val="20"/>
              </w:rPr>
            </w:pPr>
            <w:r w:rsidRPr="0062192B">
              <w:rPr>
                <w:rFonts w:ascii="Arial" w:hAnsi="Arial" w:cs="Arial"/>
                <w:color w:val="000000"/>
                <w:sz w:val="16"/>
                <w:szCs w:val="20"/>
              </w:rPr>
              <w:t>(6,390)</w:t>
            </w:r>
          </w:p>
        </w:tc>
        <w:tc>
          <w:tcPr>
            <w:tcW w:w="900" w:type="dxa"/>
            <w:vAlign w:val="bottom"/>
          </w:tcPr>
          <w:p w14:paraId="163B1F98" w14:textId="32F314C2" w:rsidR="002E1179" w:rsidRPr="0062192B" w:rsidRDefault="00162E83" w:rsidP="002E1179">
            <w:pPr>
              <w:pBdr>
                <w:bottom w:val="single" w:sz="4" w:space="0" w:color="auto"/>
              </w:pBd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(19,</w:t>
            </w:r>
            <w:r w:rsidR="00145183" w:rsidRPr="0062192B">
              <w:rPr>
                <w:rFonts w:ascii="Arial" w:hAnsi="Arial" w:cs="Arial"/>
                <w:color w:val="000000"/>
                <w:sz w:val="16"/>
                <w:szCs w:val="16"/>
              </w:rPr>
              <w:t>649</w:t>
            </w:r>
            <w:r w:rsidRPr="0062192B">
              <w:rPr>
                <w:rFonts w:ascii="Arial" w:hAnsi="Arial" w:cs="Arial"/>
                <w:color w:val="000000"/>
                <w:sz w:val="16"/>
                <w:szCs w:val="16"/>
              </w:rPr>
              <w:t>)</w:t>
            </w:r>
          </w:p>
        </w:tc>
        <w:tc>
          <w:tcPr>
            <w:tcW w:w="990" w:type="dxa"/>
            <w:vAlign w:val="bottom"/>
          </w:tcPr>
          <w:p w14:paraId="7537C7CF" w14:textId="68AF8371" w:rsidR="002E1179" w:rsidRPr="0062192B" w:rsidRDefault="002E1179" w:rsidP="002E1179">
            <w:pPr>
              <w:pBdr>
                <w:bottom w:val="single" w:sz="4" w:space="0" w:color="auto"/>
              </w:pBdr>
              <w:tabs>
                <w:tab w:val="decimal" w:pos="702"/>
              </w:tabs>
              <w:spacing w:line="284" w:lineRule="exact"/>
              <w:ind w:right="-18"/>
              <w:rPr>
                <w:rFonts w:ascii="Arial" w:hAnsi="Arial" w:cs="Arial"/>
                <w:color w:val="000000"/>
                <w:sz w:val="16"/>
                <w:szCs w:val="16"/>
              </w:rPr>
            </w:pPr>
            <w:r w:rsidRPr="0062192B">
              <w:rPr>
                <w:rFonts w:ascii="Arial" w:hAnsi="Arial" w:cs="Arial"/>
                <w:color w:val="000000"/>
                <w:sz w:val="16"/>
                <w:szCs w:val="16"/>
              </w:rPr>
              <w:t>(12,797)</w:t>
            </w:r>
          </w:p>
        </w:tc>
        <w:tc>
          <w:tcPr>
            <w:tcW w:w="900" w:type="dxa"/>
            <w:vAlign w:val="bottom"/>
          </w:tcPr>
          <w:p w14:paraId="77F935E0" w14:textId="654F0750" w:rsidR="002E1179" w:rsidRPr="0062192B" w:rsidRDefault="002E1179" w:rsidP="002E1179">
            <w:pPr>
              <w:pBdr>
                <w:bottom w:val="single" w:sz="4" w:space="0" w:color="auto"/>
              </w:pBd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20"/>
              </w:rPr>
              <w:t>(3,222)</w:t>
            </w:r>
          </w:p>
        </w:tc>
        <w:tc>
          <w:tcPr>
            <w:tcW w:w="900" w:type="dxa"/>
            <w:vAlign w:val="bottom"/>
          </w:tcPr>
          <w:p w14:paraId="2E94BEF3" w14:textId="445DD0F8" w:rsidR="002E1179" w:rsidRPr="0062192B" w:rsidRDefault="002E1179" w:rsidP="002E1179">
            <w:pPr>
              <w:pBdr>
                <w:bottom w:val="single" w:sz="4" w:space="0" w:color="auto"/>
              </w:pBd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(16,019)</w:t>
            </w:r>
          </w:p>
        </w:tc>
      </w:tr>
      <w:tr w:rsidR="002E1179" w:rsidRPr="0062192B" w14:paraId="66FCEB16" w14:textId="77777777" w:rsidTr="008860B5">
        <w:tc>
          <w:tcPr>
            <w:tcW w:w="3600" w:type="dxa"/>
          </w:tcPr>
          <w:p w14:paraId="6C83A797" w14:textId="77777777" w:rsidR="002E1179" w:rsidRPr="0062192B" w:rsidRDefault="002E1179" w:rsidP="002E1179">
            <w:pPr>
              <w:tabs>
                <w:tab w:val="left" w:pos="313"/>
              </w:tabs>
              <w:spacing w:line="284" w:lineRule="exact"/>
              <w:ind w:left="162" w:hanging="186"/>
              <w:rPr>
                <w:rFonts w:ascii="Arial" w:hAnsi="Arial" w:cs="Arial"/>
                <w:b/>
                <w:bCs/>
                <w:spacing w:val="-4"/>
                <w:sz w:val="16"/>
                <w:szCs w:val="16"/>
              </w:rPr>
            </w:pPr>
            <w:r w:rsidRPr="0062192B">
              <w:rPr>
                <w:rFonts w:ascii="Arial" w:hAnsi="Arial" w:cs="Arial"/>
                <w:b/>
                <w:bCs/>
                <w:spacing w:val="-4"/>
                <w:sz w:val="16"/>
                <w:szCs w:val="16"/>
              </w:rPr>
              <w:t xml:space="preserve">Balance </w:t>
            </w:r>
            <w:r w:rsidRPr="0062192B">
              <w:rPr>
                <w:rFonts w:ascii="Arial" w:hAnsi="Arial" w:cs="Arial"/>
                <w:b/>
                <w:bCs/>
                <w:sz w:val="16"/>
                <w:szCs w:val="16"/>
              </w:rPr>
              <w:t>at end of year</w:t>
            </w:r>
          </w:p>
        </w:tc>
        <w:tc>
          <w:tcPr>
            <w:tcW w:w="990" w:type="dxa"/>
            <w:vAlign w:val="bottom"/>
          </w:tcPr>
          <w:p w14:paraId="11C14D43" w14:textId="7C4B6993" w:rsidR="002E1179" w:rsidRPr="0062192B" w:rsidRDefault="00162E83" w:rsidP="002E1179">
            <w:pPr>
              <w:pBdr>
                <w:bottom w:val="double" w:sz="4" w:space="1" w:color="auto"/>
              </w:pBdr>
              <w:tabs>
                <w:tab w:val="decimal" w:pos="702"/>
              </w:tabs>
              <w:spacing w:line="284" w:lineRule="exact"/>
              <w:ind w:right="-18"/>
              <w:rPr>
                <w:rFonts w:ascii="Arial" w:hAnsi="Arial" w:cs="Arial"/>
                <w:color w:val="000000"/>
                <w:sz w:val="16"/>
                <w:szCs w:val="16"/>
              </w:rPr>
            </w:pPr>
            <w:r w:rsidRPr="0062192B">
              <w:rPr>
                <w:rFonts w:ascii="Arial" w:hAnsi="Arial" w:cs="Arial"/>
                <w:color w:val="000000"/>
                <w:sz w:val="16"/>
                <w:szCs w:val="16"/>
              </w:rPr>
              <w:t>111,45</w:t>
            </w:r>
            <w:r w:rsidR="00145183" w:rsidRPr="0062192B">
              <w:rPr>
                <w:rFonts w:ascii="Arial" w:hAnsi="Arial" w:cs="Arial"/>
                <w:color w:val="000000"/>
                <w:sz w:val="16"/>
                <w:szCs w:val="16"/>
              </w:rPr>
              <w:t>7</w:t>
            </w:r>
          </w:p>
        </w:tc>
        <w:tc>
          <w:tcPr>
            <w:tcW w:w="900" w:type="dxa"/>
            <w:vAlign w:val="bottom"/>
          </w:tcPr>
          <w:p w14:paraId="3FBDAB21" w14:textId="758110A1" w:rsidR="002E1179" w:rsidRPr="0062192B" w:rsidRDefault="00162E83" w:rsidP="002E1179">
            <w:pPr>
              <w:pBdr>
                <w:bottom w:val="double" w:sz="4" w:space="1" w:color="auto"/>
              </w:pBd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25,4</w:t>
            </w:r>
            <w:r w:rsidR="00145183" w:rsidRPr="0062192B">
              <w:rPr>
                <w:rFonts w:ascii="Arial" w:hAnsi="Arial" w:cs="Arial"/>
                <w:color w:val="000000"/>
                <w:sz w:val="16"/>
                <w:szCs w:val="16"/>
              </w:rPr>
              <w:t>79</w:t>
            </w:r>
          </w:p>
        </w:tc>
        <w:tc>
          <w:tcPr>
            <w:tcW w:w="900" w:type="dxa"/>
            <w:vAlign w:val="bottom"/>
          </w:tcPr>
          <w:p w14:paraId="6A5AD5C5" w14:textId="63C744AF" w:rsidR="002E1179" w:rsidRPr="0062192B" w:rsidRDefault="008D4936" w:rsidP="002E1179">
            <w:pPr>
              <w:pBdr>
                <w:bottom w:val="double" w:sz="4" w:space="1" w:color="auto"/>
              </w:pBd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1</w:t>
            </w:r>
            <w:r w:rsidR="00162E83" w:rsidRPr="0062192B">
              <w:rPr>
                <w:rFonts w:ascii="Arial" w:hAnsi="Arial" w:cs="Arial"/>
                <w:color w:val="000000"/>
                <w:sz w:val="16"/>
                <w:szCs w:val="16"/>
              </w:rPr>
              <w:t>36,93</w:t>
            </w:r>
            <w:r w:rsidRPr="0062192B">
              <w:rPr>
                <w:rFonts w:ascii="Arial" w:hAnsi="Arial" w:cs="Arial"/>
                <w:color w:val="000000"/>
                <w:sz w:val="16"/>
                <w:szCs w:val="16"/>
              </w:rPr>
              <w:t>6</w:t>
            </w:r>
          </w:p>
        </w:tc>
        <w:tc>
          <w:tcPr>
            <w:tcW w:w="990" w:type="dxa"/>
            <w:vAlign w:val="bottom"/>
          </w:tcPr>
          <w:p w14:paraId="39C7DD07" w14:textId="0BB50A97" w:rsidR="002E1179" w:rsidRPr="0062192B" w:rsidRDefault="002E1179" w:rsidP="002E1179">
            <w:pPr>
              <w:pBdr>
                <w:bottom w:val="double" w:sz="4" w:space="1" w:color="auto"/>
              </w:pBdr>
              <w:tabs>
                <w:tab w:val="decimal" w:pos="702"/>
              </w:tabs>
              <w:spacing w:line="284" w:lineRule="exact"/>
              <w:ind w:right="-18"/>
              <w:rPr>
                <w:rFonts w:ascii="Arial" w:hAnsi="Arial" w:cs="Arial"/>
                <w:color w:val="000000"/>
                <w:sz w:val="16"/>
                <w:szCs w:val="16"/>
              </w:rPr>
            </w:pPr>
            <w:r w:rsidRPr="0062192B">
              <w:rPr>
                <w:rFonts w:ascii="Arial" w:hAnsi="Arial" w:cs="Arial"/>
                <w:color w:val="000000"/>
                <w:sz w:val="16"/>
                <w:szCs w:val="16"/>
              </w:rPr>
              <w:t>120,211</w:t>
            </w:r>
          </w:p>
        </w:tc>
        <w:tc>
          <w:tcPr>
            <w:tcW w:w="900" w:type="dxa"/>
            <w:vAlign w:val="bottom"/>
          </w:tcPr>
          <w:p w14:paraId="4377360D" w14:textId="06BCB7BC" w:rsidR="002E1179" w:rsidRPr="0062192B" w:rsidRDefault="002E1179" w:rsidP="002E1179">
            <w:pPr>
              <w:pBdr>
                <w:bottom w:val="double" w:sz="4" w:space="1" w:color="auto"/>
              </w:pBd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29,007</w:t>
            </w:r>
          </w:p>
        </w:tc>
        <w:tc>
          <w:tcPr>
            <w:tcW w:w="900" w:type="dxa"/>
            <w:vAlign w:val="bottom"/>
          </w:tcPr>
          <w:p w14:paraId="4F6168C3" w14:textId="2EA0E3E8" w:rsidR="002E1179" w:rsidRPr="0062192B" w:rsidRDefault="002E1179" w:rsidP="002E1179">
            <w:pPr>
              <w:pBdr>
                <w:bottom w:val="double" w:sz="4" w:space="1" w:color="auto"/>
              </w:pBdr>
              <w:tabs>
                <w:tab w:val="decimal" w:pos="606"/>
              </w:tabs>
              <w:spacing w:line="284" w:lineRule="exact"/>
              <w:ind w:right="-18"/>
              <w:rPr>
                <w:rFonts w:ascii="Arial" w:hAnsi="Arial" w:cs="Arial"/>
                <w:color w:val="000000"/>
                <w:sz w:val="16"/>
                <w:szCs w:val="16"/>
              </w:rPr>
            </w:pPr>
            <w:r w:rsidRPr="0062192B">
              <w:rPr>
                <w:rFonts w:ascii="Arial" w:hAnsi="Arial" w:cs="Arial"/>
                <w:color w:val="000000"/>
                <w:sz w:val="16"/>
                <w:szCs w:val="16"/>
              </w:rPr>
              <w:t>149,218</w:t>
            </w:r>
          </w:p>
        </w:tc>
      </w:tr>
    </w:tbl>
    <w:p w14:paraId="3F83805B" w14:textId="77777777" w:rsidR="00F46772" w:rsidRPr="0062192B" w:rsidRDefault="00F46772" w:rsidP="00B153E6">
      <w:pPr>
        <w:tabs>
          <w:tab w:val="left" w:pos="2160"/>
          <w:tab w:val="right" w:pos="7200"/>
          <w:tab w:val="right" w:pos="8540"/>
        </w:tabs>
        <w:spacing w:before="120" w:line="380" w:lineRule="exact"/>
        <w:jc w:val="right"/>
        <w:rPr>
          <w:rFonts w:ascii="Arial" w:hAnsi="Arial" w:cs="Arial"/>
          <w:sz w:val="16"/>
          <w:szCs w:val="16"/>
        </w:rPr>
      </w:pPr>
    </w:p>
    <w:p w14:paraId="52FC177F" w14:textId="77777777" w:rsidR="00F46772" w:rsidRPr="0062192B" w:rsidRDefault="00F46772">
      <w:pPr>
        <w:widowControl/>
        <w:overflowPunct/>
        <w:autoSpaceDE/>
        <w:autoSpaceDN/>
        <w:adjustRightInd/>
        <w:textAlignment w:val="auto"/>
        <w:rPr>
          <w:rFonts w:ascii="Arial" w:hAnsi="Arial" w:cs="Arial"/>
          <w:sz w:val="16"/>
          <w:szCs w:val="16"/>
        </w:rPr>
      </w:pPr>
      <w:r w:rsidRPr="0062192B">
        <w:rPr>
          <w:rFonts w:ascii="Arial" w:hAnsi="Arial" w:cs="Arial"/>
          <w:sz w:val="16"/>
          <w:szCs w:val="16"/>
        </w:rPr>
        <w:br w:type="page"/>
      </w:r>
    </w:p>
    <w:p w14:paraId="72ACD2B1" w14:textId="32DFE90B" w:rsidR="00671DDD" w:rsidRPr="0062192B" w:rsidRDefault="00671DDD" w:rsidP="00B153E6">
      <w:pPr>
        <w:tabs>
          <w:tab w:val="left" w:pos="2160"/>
          <w:tab w:val="right" w:pos="7200"/>
          <w:tab w:val="right" w:pos="8540"/>
        </w:tabs>
        <w:spacing w:before="120" w:line="380" w:lineRule="exact"/>
        <w:jc w:val="right"/>
        <w:rPr>
          <w:rFonts w:ascii="Arial" w:hAnsi="Arial" w:cs="Arial"/>
          <w:sz w:val="16"/>
          <w:szCs w:val="16"/>
        </w:rPr>
      </w:pPr>
      <w:r w:rsidRPr="0062192B">
        <w:rPr>
          <w:rFonts w:ascii="Arial" w:hAnsi="Arial" w:cs="Arial"/>
          <w:sz w:val="16"/>
          <w:szCs w:val="16"/>
        </w:rPr>
        <w:lastRenderedPageBreak/>
        <w:t>(Unit: Thousand Baht)</w:t>
      </w:r>
    </w:p>
    <w:tbl>
      <w:tblPr>
        <w:tblW w:w="9240" w:type="dxa"/>
        <w:tblInd w:w="450" w:type="dxa"/>
        <w:tblLayout w:type="fixed"/>
        <w:tblLook w:val="01E0" w:firstRow="1" w:lastRow="1" w:firstColumn="1" w:lastColumn="1" w:noHBand="0" w:noVBand="0"/>
      </w:tblPr>
      <w:tblGrid>
        <w:gridCol w:w="3510"/>
        <w:gridCol w:w="955"/>
        <w:gridCol w:w="955"/>
        <w:gridCol w:w="955"/>
        <w:gridCol w:w="955"/>
        <w:gridCol w:w="955"/>
        <w:gridCol w:w="955"/>
      </w:tblGrid>
      <w:tr w:rsidR="004F17FF" w:rsidRPr="0062192B" w14:paraId="603A437C" w14:textId="77777777" w:rsidTr="008860B5">
        <w:tc>
          <w:tcPr>
            <w:tcW w:w="3510" w:type="dxa"/>
          </w:tcPr>
          <w:p w14:paraId="69090D8D" w14:textId="77777777" w:rsidR="004F17FF" w:rsidRPr="0062192B" w:rsidRDefault="004F17FF" w:rsidP="00FB7D12">
            <w:pPr>
              <w:spacing w:line="284" w:lineRule="exact"/>
              <w:rPr>
                <w:rFonts w:ascii="Arial" w:hAnsi="Arial" w:cs="Arial"/>
                <w:sz w:val="16"/>
                <w:szCs w:val="16"/>
              </w:rPr>
            </w:pPr>
          </w:p>
        </w:tc>
        <w:tc>
          <w:tcPr>
            <w:tcW w:w="5730" w:type="dxa"/>
            <w:gridSpan w:val="6"/>
          </w:tcPr>
          <w:p w14:paraId="1B59D482" w14:textId="77777777" w:rsidR="004F17FF" w:rsidRPr="0062192B" w:rsidRDefault="004F17FF" w:rsidP="00FB7D12">
            <w:pPr>
              <w:pBdr>
                <w:bottom w:val="single" w:sz="4" w:space="1"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Separate financial statements</w:t>
            </w:r>
          </w:p>
        </w:tc>
      </w:tr>
      <w:tr w:rsidR="002E1179" w:rsidRPr="0062192B" w14:paraId="777A924E" w14:textId="77777777" w:rsidTr="005E0890">
        <w:tc>
          <w:tcPr>
            <w:tcW w:w="3510" w:type="dxa"/>
          </w:tcPr>
          <w:p w14:paraId="363BD818" w14:textId="4635C2E1" w:rsidR="002E1179" w:rsidRPr="0062192B" w:rsidRDefault="002E1179" w:rsidP="002E1179">
            <w:pPr>
              <w:spacing w:line="284" w:lineRule="exact"/>
              <w:rPr>
                <w:rFonts w:ascii="Arial" w:hAnsi="Arial" w:cs="Arial"/>
                <w:sz w:val="16"/>
                <w:szCs w:val="16"/>
              </w:rPr>
            </w:pPr>
            <w:r w:rsidRPr="0062192B">
              <w:rPr>
                <w:rFonts w:ascii="Arial" w:hAnsi="Arial" w:cs="Arial"/>
              </w:rPr>
              <w:br w:type="page"/>
            </w:r>
          </w:p>
        </w:tc>
        <w:tc>
          <w:tcPr>
            <w:tcW w:w="2865" w:type="dxa"/>
            <w:gridSpan w:val="3"/>
          </w:tcPr>
          <w:p w14:paraId="30DDE7B6" w14:textId="53E633E3" w:rsidR="002E1179" w:rsidRPr="0062192B" w:rsidRDefault="002E1179" w:rsidP="002E1179">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2025</w:t>
            </w:r>
          </w:p>
        </w:tc>
        <w:tc>
          <w:tcPr>
            <w:tcW w:w="2865" w:type="dxa"/>
            <w:gridSpan w:val="3"/>
          </w:tcPr>
          <w:p w14:paraId="4C0F0689" w14:textId="53359374" w:rsidR="002E1179" w:rsidRPr="0062192B" w:rsidRDefault="002E1179" w:rsidP="002E1179">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2024</w:t>
            </w:r>
          </w:p>
        </w:tc>
      </w:tr>
      <w:tr w:rsidR="002E1179" w:rsidRPr="0062192B" w14:paraId="2FC08691" w14:textId="77777777" w:rsidTr="00B153E6">
        <w:trPr>
          <w:trHeight w:val="549"/>
        </w:trPr>
        <w:tc>
          <w:tcPr>
            <w:tcW w:w="3510" w:type="dxa"/>
          </w:tcPr>
          <w:p w14:paraId="344BA0B0" w14:textId="36086219" w:rsidR="002E1179" w:rsidRPr="0062192B" w:rsidRDefault="002E1179" w:rsidP="002E1179">
            <w:pPr>
              <w:spacing w:line="284" w:lineRule="exact"/>
              <w:rPr>
                <w:rFonts w:ascii="Arial" w:hAnsi="Arial" w:cs="Arial"/>
                <w:sz w:val="16"/>
                <w:szCs w:val="16"/>
              </w:rPr>
            </w:pPr>
            <w:r w:rsidRPr="0062192B">
              <w:rPr>
                <w:rFonts w:ascii="Arial" w:hAnsi="Arial" w:cs="Arial"/>
              </w:rPr>
              <w:br w:type="page"/>
            </w:r>
          </w:p>
        </w:tc>
        <w:tc>
          <w:tcPr>
            <w:tcW w:w="955" w:type="dxa"/>
            <w:vAlign w:val="bottom"/>
          </w:tcPr>
          <w:p w14:paraId="54605E92" w14:textId="5CD3B4C7" w:rsidR="002E1179" w:rsidRPr="0062192B" w:rsidRDefault="002E1179" w:rsidP="002E1179">
            <w:pPr>
              <w:tabs>
                <w:tab w:val="left" w:pos="1440"/>
              </w:tabs>
              <w:spacing w:line="284" w:lineRule="exact"/>
              <w:ind w:left="-93" w:right="-65"/>
              <w:jc w:val="center"/>
              <w:rPr>
                <w:rFonts w:ascii="Arial" w:hAnsi="Arial" w:cs="Arial"/>
                <w:spacing w:val="-4"/>
                <w:sz w:val="16"/>
                <w:szCs w:val="16"/>
              </w:rPr>
            </w:pPr>
            <w:r w:rsidRPr="0062192B">
              <w:rPr>
                <w:rFonts w:ascii="Arial" w:hAnsi="Arial" w:cs="Arial"/>
                <w:spacing w:val="-4"/>
                <w:sz w:val="16"/>
                <w:szCs w:val="16"/>
              </w:rPr>
              <w:t xml:space="preserve">Post-employment </w:t>
            </w:r>
          </w:p>
        </w:tc>
        <w:tc>
          <w:tcPr>
            <w:tcW w:w="955" w:type="dxa"/>
            <w:vAlign w:val="bottom"/>
          </w:tcPr>
          <w:p w14:paraId="1018F0B1" w14:textId="4C7C3D3C" w:rsidR="002E1179" w:rsidRPr="0062192B" w:rsidRDefault="002E1179" w:rsidP="002E1179">
            <w:pP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 xml:space="preserve">Other    long-term </w:t>
            </w:r>
          </w:p>
        </w:tc>
        <w:tc>
          <w:tcPr>
            <w:tcW w:w="955" w:type="dxa"/>
            <w:vAlign w:val="bottom"/>
          </w:tcPr>
          <w:p w14:paraId="27D66E20" w14:textId="2AC9087F" w:rsidR="002E1179" w:rsidRPr="0062192B" w:rsidRDefault="002E1179" w:rsidP="002E1179">
            <w:pPr>
              <w:tabs>
                <w:tab w:val="left" w:pos="1440"/>
              </w:tabs>
              <w:spacing w:line="284" w:lineRule="exact"/>
              <w:ind w:left="-41" w:right="-18"/>
              <w:jc w:val="center"/>
              <w:rPr>
                <w:rFonts w:ascii="Arial" w:hAnsi="Arial" w:cs="Arial"/>
                <w:spacing w:val="-4"/>
                <w:sz w:val="16"/>
                <w:szCs w:val="16"/>
              </w:rPr>
            </w:pPr>
          </w:p>
        </w:tc>
        <w:tc>
          <w:tcPr>
            <w:tcW w:w="955" w:type="dxa"/>
            <w:vAlign w:val="bottom"/>
          </w:tcPr>
          <w:p w14:paraId="684B8176" w14:textId="3AE90057" w:rsidR="002E1179" w:rsidRPr="0062192B" w:rsidRDefault="002E1179" w:rsidP="002E1179">
            <w:pPr>
              <w:tabs>
                <w:tab w:val="left" w:pos="1440"/>
              </w:tabs>
              <w:spacing w:line="284" w:lineRule="exact"/>
              <w:ind w:left="-93" w:right="-65"/>
              <w:jc w:val="center"/>
              <w:rPr>
                <w:rFonts w:ascii="Arial" w:hAnsi="Arial" w:cs="Arial"/>
                <w:spacing w:val="-4"/>
                <w:sz w:val="16"/>
                <w:szCs w:val="16"/>
              </w:rPr>
            </w:pPr>
            <w:r w:rsidRPr="0062192B">
              <w:rPr>
                <w:rFonts w:ascii="Arial" w:hAnsi="Arial" w:cs="Arial"/>
                <w:spacing w:val="-4"/>
                <w:sz w:val="16"/>
                <w:szCs w:val="16"/>
              </w:rPr>
              <w:t xml:space="preserve">Post-employment </w:t>
            </w:r>
          </w:p>
        </w:tc>
        <w:tc>
          <w:tcPr>
            <w:tcW w:w="955" w:type="dxa"/>
            <w:vAlign w:val="bottom"/>
          </w:tcPr>
          <w:p w14:paraId="33B282C8" w14:textId="39E815BE" w:rsidR="002E1179" w:rsidRPr="0062192B" w:rsidRDefault="002E1179" w:rsidP="002E1179">
            <w:pP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 xml:space="preserve">Other   long-term </w:t>
            </w:r>
          </w:p>
        </w:tc>
        <w:tc>
          <w:tcPr>
            <w:tcW w:w="955" w:type="dxa"/>
            <w:vAlign w:val="bottom"/>
          </w:tcPr>
          <w:p w14:paraId="624FF03F" w14:textId="4056FC56" w:rsidR="002E1179" w:rsidRPr="0062192B" w:rsidRDefault="002E1179" w:rsidP="002E1179">
            <w:pPr>
              <w:tabs>
                <w:tab w:val="left" w:pos="1440"/>
              </w:tabs>
              <w:spacing w:line="284" w:lineRule="exact"/>
              <w:ind w:left="-41" w:right="-18"/>
              <w:jc w:val="center"/>
              <w:rPr>
                <w:rFonts w:ascii="Arial" w:hAnsi="Arial" w:cs="Arial"/>
                <w:spacing w:val="-4"/>
                <w:sz w:val="16"/>
                <w:szCs w:val="16"/>
              </w:rPr>
            </w:pPr>
          </w:p>
        </w:tc>
      </w:tr>
      <w:tr w:rsidR="002E1179" w:rsidRPr="0062192B" w14:paraId="014D545F" w14:textId="77777777" w:rsidTr="00E01674">
        <w:trPr>
          <w:trHeight w:val="53"/>
        </w:trPr>
        <w:tc>
          <w:tcPr>
            <w:tcW w:w="3510" w:type="dxa"/>
          </w:tcPr>
          <w:p w14:paraId="6B6FD16F" w14:textId="77777777" w:rsidR="002E1179" w:rsidRPr="0062192B" w:rsidRDefault="002E1179" w:rsidP="002E1179">
            <w:pPr>
              <w:spacing w:line="284" w:lineRule="exact"/>
              <w:rPr>
                <w:rFonts w:ascii="Arial" w:hAnsi="Arial" w:cs="Arial"/>
                <w:sz w:val="16"/>
                <w:szCs w:val="16"/>
              </w:rPr>
            </w:pPr>
          </w:p>
        </w:tc>
        <w:tc>
          <w:tcPr>
            <w:tcW w:w="955" w:type="dxa"/>
            <w:vAlign w:val="bottom"/>
          </w:tcPr>
          <w:p w14:paraId="3BC27946" w14:textId="40CB23C3" w:rsidR="002E1179" w:rsidRPr="0062192B" w:rsidRDefault="002E1179" w:rsidP="002E1179">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benefits</w:t>
            </w:r>
          </w:p>
        </w:tc>
        <w:tc>
          <w:tcPr>
            <w:tcW w:w="955" w:type="dxa"/>
            <w:vAlign w:val="bottom"/>
          </w:tcPr>
          <w:p w14:paraId="2EB34647" w14:textId="5545F53F" w:rsidR="002E1179" w:rsidRPr="0062192B" w:rsidRDefault="002E1179" w:rsidP="002E1179">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benefits</w:t>
            </w:r>
          </w:p>
        </w:tc>
        <w:tc>
          <w:tcPr>
            <w:tcW w:w="955" w:type="dxa"/>
            <w:vAlign w:val="bottom"/>
          </w:tcPr>
          <w:p w14:paraId="2E9BCF16" w14:textId="7D57AA94" w:rsidR="002E1179" w:rsidRPr="0062192B" w:rsidRDefault="002E1179" w:rsidP="002E1179">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Total</w:t>
            </w:r>
          </w:p>
        </w:tc>
        <w:tc>
          <w:tcPr>
            <w:tcW w:w="955" w:type="dxa"/>
            <w:vAlign w:val="bottom"/>
          </w:tcPr>
          <w:p w14:paraId="2A6448CC" w14:textId="17BED7D5" w:rsidR="002E1179" w:rsidRPr="0062192B" w:rsidRDefault="002E1179" w:rsidP="002E1179">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benefits</w:t>
            </w:r>
          </w:p>
        </w:tc>
        <w:tc>
          <w:tcPr>
            <w:tcW w:w="955" w:type="dxa"/>
            <w:vAlign w:val="bottom"/>
          </w:tcPr>
          <w:p w14:paraId="644990B9" w14:textId="1796E255" w:rsidR="002E1179" w:rsidRPr="0062192B" w:rsidRDefault="002E1179" w:rsidP="002E1179">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benefits</w:t>
            </w:r>
          </w:p>
        </w:tc>
        <w:tc>
          <w:tcPr>
            <w:tcW w:w="955" w:type="dxa"/>
            <w:vAlign w:val="bottom"/>
          </w:tcPr>
          <w:p w14:paraId="75420882" w14:textId="641B4FE6" w:rsidR="002E1179" w:rsidRPr="0062192B" w:rsidRDefault="002E1179" w:rsidP="002E1179">
            <w:pPr>
              <w:pBdr>
                <w:bottom w:val="single" w:sz="4" w:space="0" w:color="auto"/>
              </w:pBdr>
              <w:tabs>
                <w:tab w:val="left" w:pos="1440"/>
              </w:tabs>
              <w:spacing w:line="284" w:lineRule="exact"/>
              <w:ind w:left="-41" w:right="-18"/>
              <w:jc w:val="center"/>
              <w:rPr>
                <w:rFonts w:ascii="Arial" w:hAnsi="Arial" w:cs="Arial"/>
                <w:spacing w:val="-4"/>
                <w:sz w:val="16"/>
                <w:szCs w:val="16"/>
              </w:rPr>
            </w:pPr>
            <w:r w:rsidRPr="0062192B">
              <w:rPr>
                <w:rFonts w:ascii="Arial" w:hAnsi="Arial" w:cs="Arial"/>
                <w:spacing w:val="-4"/>
                <w:sz w:val="16"/>
                <w:szCs w:val="16"/>
              </w:rPr>
              <w:t>Total</w:t>
            </w:r>
          </w:p>
        </w:tc>
      </w:tr>
      <w:tr w:rsidR="00162E83" w:rsidRPr="0062192B" w14:paraId="17A4B776" w14:textId="77777777" w:rsidTr="00E01674">
        <w:tc>
          <w:tcPr>
            <w:tcW w:w="3510" w:type="dxa"/>
          </w:tcPr>
          <w:p w14:paraId="07F72ED0" w14:textId="77777777" w:rsidR="00162E83" w:rsidRPr="0062192B" w:rsidRDefault="00162E83" w:rsidP="00162E83">
            <w:pPr>
              <w:tabs>
                <w:tab w:val="left" w:pos="336"/>
              </w:tabs>
              <w:spacing w:line="284" w:lineRule="exact"/>
              <w:ind w:left="162" w:right="-108" w:hanging="162"/>
              <w:rPr>
                <w:rFonts w:ascii="Arial" w:hAnsi="Arial" w:cs="Arial"/>
                <w:b/>
                <w:bCs/>
                <w:spacing w:val="-4"/>
                <w:sz w:val="16"/>
                <w:szCs w:val="16"/>
              </w:rPr>
            </w:pPr>
            <w:r w:rsidRPr="0062192B">
              <w:rPr>
                <w:rFonts w:ascii="Arial" w:hAnsi="Arial" w:cs="Arial"/>
                <w:b/>
                <w:bCs/>
                <w:spacing w:val="-4"/>
                <w:sz w:val="16"/>
                <w:szCs w:val="16"/>
              </w:rPr>
              <w:t>Balance at beginning of year</w:t>
            </w:r>
          </w:p>
        </w:tc>
        <w:tc>
          <w:tcPr>
            <w:tcW w:w="955" w:type="dxa"/>
            <w:vAlign w:val="bottom"/>
          </w:tcPr>
          <w:p w14:paraId="30CB95A4" w14:textId="0D222A64"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33,399</w:t>
            </w:r>
          </w:p>
        </w:tc>
        <w:tc>
          <w:tcPr>
            <w:tcW w:w="955" w:type="dxa"/>
            <w:vAlign w:val="bottom"/>
          </w:tcPr>
          <w:p w14:paraId="0D387146" w14:textId="72C106C8"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2,740</w:t>
            </w:r>
          </w:p>
        </w:tc>
        <w:tc>
          <w:tcPr>
            <w:tcW w:w="955" w:type="dxa"/>
            <w:vAlign w:val="bottom"/>
          </w:tcPr>
          <w:p w14:paraId="495E42DA" w14:textId="722E194B"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36,139</w:t>
            </w:r>
          </w:p>
        </w:tc>
        <w:tc>
          <w:tcPr>
            <w:tcW w:w="955" w:type="dxa"/>
            <w:vAlign w:val="bottom"/>
          </w:tcPr>
          <w:p w14:paraId="4037766B" w14:textId="181E43DD"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34,674</w:t>
            </w:r>
          </w:p>
        </w:tc>
        <w:tc>
          <w:tcPr>
            <w:tcW w:w="955" w:type="dxa"/>
            <w:vAlign w:val="bottom"/>
          </w:tcPr>
          <w:p w14:paraId="2AC6BCD1" w14:textId="0C6A8E60"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2,837</w:t>
            </w:r>
          </w:p>
        </w:tc>
        <w:tc>
          <w:tcPr>
            <w:tcW w:w="955" w:type="dxa"/>
            <w:vAlign w:val="bottom"/>
          </w:tcPr>
          <w:p w14:paraId="25465E84" w14:textId="58DF65E5"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37,511</w:t>
            </w:r>
          </w:p>
        </w:tc>
      </w:tr>
      <w:tr w:rsidR="00162E83" w:rsidRPr="0062192B" w14:paraId="20B9E30A" w14:textId="77777777" w:rsidTr="00E01674">
        <w:tc>
          <w:tcPr>
            <w:tcW w:w="3510" w:type="dxa"/>
          </w:tcPr>
          <w:p w14:paraId="251EE49D" w14:textId="77777777" w:rsidR="00162E83" w:rsidRPr="0062192B" w:rsidRDefault="00162E83" w:rsidP="00162E83">
            <w:pPr>
              <w:tabs>
                <w:tab w:val="left" w:pos="336"/>
              </w:tabs>
              <w:spacing w:line="284" w:lineRule="exact"/>
              <w:ind w:left="162" w:right="-108" w:hanging="162"/>
              <w:rPr>
                <w:rFonts w:ascii="Arial" w:hAnsi="Arial" w:cs="Arial"/>
                <w:spacing w:val="-4"/>
                <w:sz w:val="16"/>
                <w:szCs w:val="16"/>
              </w:rPr>
            </w:pPr>
            <w:r w:rsidRPr="0062192B">
              <w:rPr>
                <w:rFonts w:ascii="Arial" w:hAnsi="Arial" w:cs="Arial"/>
                <w:spacing w:val="-4"/>
                <w:sz w:val="16"/>
                <w:szCs w:val="16"/>
              </w:rPr>
              <w:t>Included in profit or loss:</w:t>
            </w:r>
          </w:p>
        </w:tc>
        <w:tc>
          <w:tcPr>
            <w:tcW w:w="955" w:type="dxa"/>
            <w:vAlign w:val="bottom"/>
          </w:tcPr>
          <w:p w14:paraId="2D351E19" w14:textId="77777777" w:rsidR="00162E83" w:rsidRPr="0062192B" w:rsidRDefault="00162E83" w:rsidP="00162E83">
            <w:pPr>
              <w:tabs>
                <w:tab w:val="decimal" w:pos="705"/>
              </w:tabs>
              <w:spacing w:line="284" w:lineRule="exact"/>
              <w:ind w:right="-18"/>
              <w:rPr>
                <w:rFonts w:ascii="Arial" w:hAnsi="Arial" w:cs="Arial"/>
                <w:color w:val="000000"/>
                <w:sz w:val="16"/>
                <w:szCs w:val="16"/>
              </w:rPr>
            </w:pPr>
          </w:p>
        </w:tc>
        <w:tc>
          <w:tcPr>
            <w:tcW w:w="955" w:type="dxa"/>
          </w:tcPr>
          <w:p w14:paraId="69D06E5C" w14:textId="77777777" w:rsidR="00162E83" w:rsidRPr="0062192B" w:rsidRDefault="00162E83" w:rsidP="00162E83">
            <w:pPr>
              <w:tabs>
                <w:tab w:val="decimal" w:pos="705"/>
              </w:tabs>
              <w:spacing w:line="284" w:lineRule="exact"/>
              <w:ind w:right="-18"/>
              <w:rPr>
                <w:rFonts w:ascii="Arial" w:hAnsi="Arial" w:cs="Arial"/>
                <w:color w:val="000000"/>
                <w:sz w:val="16"/>
                <w:szCs w:val="16"/>
              </w:rPr>
            </w:pPr>
          </w:p>
        </w:tc>
        <w:tc>
          <w:tcPr>
            <w:tcW w:w="955" w:type="dxa"/>
            <w:vAlign w:val="bottom"/>
          </w:tcPr>
          <w:p w14:paraId="7C26B1FC" w14:textId="77777777" w:rsidR="00162E83" w:rsidRPr="0062192B" w:rsidRDefault="00162E83" w:rsidP="00162E83">
            <w:pPr>
              <w:tabs>
                <w:tab w:val="decimal" w:pos="705"/>
              </w:tabs>
              <w:spacing w:line="284" w:lineRule="exact"/>
              <w:ind w:right="-18"/>
              <w:rPr>
                <w:rFonts w:ascii="Arial" w:hAnsi="Arial" w:cs="Arial"/>
                <w:color w:val="000000"/>
                <w:sz w:val="16"/>
                <w:szCs w:val="16"/>
              </w:rPr>
            </w:pPr>
          </w:p>
        </w:tc>
        <w:tc>
          <w:tcPr>
            <w:tcW w:w="955" w:type="dxa"/>
            <w:vAlign w:val="bottom"/>
          </w:tcPr>
          <w:p w14:paraId="73870655" w14:textId="77777777" w:rsidR="00162E83" w:rsidRPr="0062192B" w:rsidRDefault="00162E83" w:rsidP="00162E83">
            <w:pPr>
              <w:tabs>
                <w:tab w:val="decimal" w:pos="705"/>
              </w:tabs>
              <w:spacing w:line="284" w:lineRule="exact"/>
              <w:ind w:right="-18"/>
              <w:rPr>
                <w:rFonts w:ascii="Arial" w:hAnsi="Arial" w:cs="Arial"/>
                <w:color w:val="000000"/>
                <w:sz w:val="16"/>
                <w:szCs w:val="16"/>
              </w:rPr>
            </w:pPr>
          </w:p>
        </w:tc>
        <w:tc>
          <w:tcPr>
            <w:tcW w:w="955" w:type="dxa"/>
          </w:tcPr>
          <w:p w14:paraId="1E0AD967" w14:textId="77777777" w:rsidR="00162E83" w:rsidRPr="0062192B" w:rsidRDefault="00162E83" w:rsidP="00162E83">
            <w:pPr>
              <w:tabs>
                <w:tab w:val="decimal" w:pos="705"/>
              </w:tabs>
              <w:spacing w:line="284" w:lineRule="exact"/>
              <w:ind w:right="-18"/>
              <w:rPr>
                <w:rFonts w:ascii="Arial" w:hAnsi="Arial" w:cs="Arial"/>
                <w:color w:val="000000"/>
                <w:sz w:val="16"/>
                <w:szCs w:val="16"/>
              </w:rPr>
            </w:pPr>
          </w:p>
        </w:tc>
        <w:tc>
          <w:tcPr>
            <w:tcW w:w="955" w:type="dxa"/>
            <w:vAlign w:val="bottom"/>
          </w:tcPr>
          <w:p w14:paraId="2142F4E6" w14:textId="77777777" w:rsidR="00162E83" w:rsidRPr="0062192B" w:rsidRDefault="00162E83" w:rsidP="00162E83">
            <w:pPr>
              <w:tabs>
                <w:tab w:val="decimal" w:pos="705"/>
              </w:tabs>
              <w:spacing w:line="284" w:lineRule="exact"/>
              <w:ind w:right="-18"/>
              <w:rPr>
                <w:rFonts w:ascii="Arial" w:hAnsi="Arial" w:cs="Arial"/>
                <w:color w:val="000000"/>
                <w:sz w:val="16"/>
                <w:szCs w:val="16"/>
              </w:rPr>
            </w:pPr>
          </w:p>
        </w:tc>
      </w:tr>
      <w:tr w:rsidR="00162E83" w:rsidRPr="0062192B" w14:paraId="2440647A" w14:textId="77777777" w:rsidTr="00E01674">
        <w:tc>
          <w:tcPr>
            <w:tcW w:w="3510" w:type="dxa"/>
          </w:tcPr>
          <w:p w14:paraId="1647B50D" w14:textId="77777777" w:rsidR="00162E83" w:rsidRPr="0062192B" w:rsidRDefault="00162E83" w:rsidP="00162E83">
            <w:pPr>
              <w:tabs>
                <w:tab w:val="left" w:pos="336"/>
              </w:tabs>
              <w:spacing w:line="284" w:lineRule="exact"/>
              <w:ind w:left="162" w:hanging="162"/>
              <w:rPr>
                <w:rFonts w:ascii="Arial" w:hAnsi="Arial" w:cs="Arial"/>
                <w:color w:val="000000"/>
                <w:sz w:val="16"/>
                <w:szCs w:val="16"/>
              </w:rPr>
            </w:pPr>
            <w:r w:rsidRPr="0062192B">
              <w:rPr>
                <w:rFonts w:ascii="Arial" w:hAnsi="Arial" w:cs="Arial"/>
                <w:sz w:val="16"/>
                <w:szCs w:val="16"/>
              </w:rPr>
              <w:tab/>
              <w:t xml:space="preserve">Current service cost </w:t>
            </w:r>
          </w:p>
        </w:tc>
        <w:tc>
          <w:tcPr>
            <w:tcW w:w="955" w:type="dxa"/>
            <w:vAlign w:val="bottom"/>
          </w:tcPr>
          <w:p w14:paraId="57F972F6" w14:textId="6D8D4F26" w:rsidR="00162E83" w:rsidRPr="0062192B" w:rsidRDefault="00162E83" w:rsidP="00162E83">
            <w:pPr>
              <w:tabs>
                <w:tab w:val="decimal" w:pos="705"/>
              </w:tabs>
              <w:spacing w:line="284" w:lineRule="exact"/>
              <w:ind w:right="-18"/>
              <w:rPr>
                <w:rFonts w:ascii="Arial" w:hAnsi="Arial" w:cstheme="minorBidi"/>
                <w:color w:val="000000"/>
                <w:sz w:val="16"/>
                <w:szCs w:val="16"/>
              </w:rPr>
            </w:pPr>
            <w:r w:rsidRPr="0062192B">
              <w:rPr>
                <w:rFonts w:ascii="Arial" w:hAnsi="Arial" w:cstheme="minorBidi"/>
                <w:color w:val="000000"/>
                <w:sz w:val="16"/>
                <w:szCs w:val="16"/>
              </w:rPr>
              <w:t>806</w:t>
            </w:r>
          </w:p>
        </w:tc>
        <w:tc>
          <w:tcPr>
            <w:tcW w:w="955" w:type="dxa"/>
            <w:vAlign w:val="bottom"/>
          </w:tcPr>
          <w:p w14:paraId="17BC2CE6" w14:textId="7E5EDCEB"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126</w:t>
            </w:r>
          </w:p>
        </w:tc>
        <w:tc>
          <w:tcPr>
            <w:tcW w:w="955" w:type="dxa"/>
            <w:vAlign w:val="bottom"/>
          </w:tcPr>
          <w:p w14:paraId="29132BC1" w14:textId="0AAE9998"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932</w:t>
            </w:r>
          </w:p>
        </w:tc>
        <w:tc>
          <w:tcPr>
            <w:tcW w:w="955" w:type="dxa"/>
            <w:vAlign w:val="bottom"/>
          </w:tcPr>
          <w:p w14:paraId="5F82476E" w14:textId="0F89428B"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1,013</w:t>
            </w:r>
          </w:p>
        </w:tc>
        <w:tc>
          <w:tcPr>
            <w:tcW w:w="955" w:type="dxa"/>
            <w:vAlign w:val="bottom"/>
          </w:tcPr>
          <w:p w14:paraId="23FB2945" w14:textId="35734FF1"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155</w:t>
            </w:r>
          </w:p>
        </w:tc>
        <w:tc>
          <w:tcPr>
            <w:tcW w:w="955" w:type="dxa"/>
            <w:vAlign w:val="bottom"/>
          </w:tcPr>
          <w:p w14:paraId="756AFB87" w14:textId="4A26931A"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1,168</w:t>
            </w:r>
          </w:p>
        </w:tc>
      </w:tr>
      <w:tr w:rsidR="00162E83" w:rsidRPr="0062192B" w14:paraId="558E6380" w14:textId="77777777" w:rsidTr="00E01674">
        <w:tc>
          <w:tcPr>
            <w:tcW w:w="3510" w:type="dxa"/>
          </w:tcPr>
          <w:p w14:paraId="555B6EAA" w14:textId="77777777" w:rsidR="00162E83" w:rsidRPr="0062192B" w:rsidRDefault="00162E83" w:rsidP="00162E83">
            <w:pPr>
              <w:tabs>
                <w:tab w:val="left" w:pos="336"/>
              </w:tabs>
              <w:spacing w:line="284" w:lineRule="exact"/>
              <w:ind w:left="162" w:hanging="162"/>
              <w:rPr>
                <w:rFonts w:ascii="Arial" w:hAnsi="Arial" w:cs="Arial"/>
                <w:sz w:val="16"/>
                <w:szCs w:val="16"/>
              </w:rPr>
            </w:pPr>
            <w:r w:rsidRPr="0062192B">
              <w:rPr>
                <w:rFonts w:ascii="Arial" w:hAnsi="Arial" w:cs="Arial"/>
                <w:sz w:val="16"/>
                <w:szCs w:val="16"/>
              </w:rPr>
              <w:tab/>
              <w:t xml:space="preserve">Interest cost </w:t>
            </w:r>
          </w:p>
        </w:tc>
        <w:tc>
          <w:tcPr>
            <w:tcW w:w="955" w:type="dxa"/>
            <w:vAlign w:val="bottom"/>
          </w:tcPr>
          <w:p w14:paraId="2FB16180" w14:textId="61225D36"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297</w:t>
            </w:r>
          </w:p>
        </w:tc>
        <w:tc>
          <w:tcPr>
            <w:tcW w:w="955" w:type="dxa"/>
            <w:vAlign w:val="bottom"/>
          </w:tcPr>
          <w:p w14:paraId="42F63B00" w14:textId="184E30B0"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65</w:t>
            </w:r>
          </w:p>
        </w:tc>
        <w:tc>
          <w:tcPr>
            <w:tcW w:w="955" w:type="dxa"/>
            <w:vAlign w:val="bottom"/>
          </w:tcPr>
          <w:p w14:paraId="7B423E1F" w14:textId="674724E6"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362</w:t>
            </w:r>
          </w:p>
        </w:tc>
        <w:tc>
          <w:tcPr>
            <w:tcW w:w="955" w:type="dxa"/>
            <w:vAlign w:val="bottom"/>
          </w:tcPr>
          <w:p w14:paraId="37562446" w14:textId="4F992AB0"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370</w:t>
            </w:r>
          </w:p>
        </w:tc>
        <w:tc>
          <w:tcPr>
            <w:tcW w:w="955" w:type="dxa"/>
            <w:vAlign w:val="bottom"/>
          </w:tcPr>
          <w:p w14:paraId="7EBA5264" w14:textId="3332DDD4"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74</w:t>
            </w:r>
          </w:p>
        </w:tc>
        <w:tc>
          <w:tcPr>
            <w:tcW w:w="955" w:type="dxa"/>
            <w:vAlign w:val="bottom"/>
          </w:tcPr>
          <w:p w14:paraId="4CF7B2AD" w14:textId="3D00CD74"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444</w:t>
            </w:r>
          </w:p>
        </w:tc>
      </w:tr>
      <w:tr w:rsidR="00162E83" w:rsidRPr="0062192B" w14:paraId="5218A09E" w14:textId="77777777" w:rsidTr="00E01674">
        <w:tc>
          <w:tcPr>
            <w:tcW w:w="3510" w:type="dxa"/>
          </w:tcPr>
          <w:p w14:paraId="139FE51C" w14:textId="7E4C35F8" w:rsidR="00162E83" w:rsidRPr="0062192B" w:rsidRDefault="00162E83" w:rsidP="00162E83">
            <w:pPr>
              <w:tabs>
                <w:tab w:val="left" w:pos="336"/>
              </w:tabs>
              <w:spacing w:line="284" w:lineRule="exact"/>
              <w:ind w:left="162" w:hanging="162"/>
              <w:rPr>
                <w:rFonts w:ascii="Arial" w:hAnsi="Arial" w:cs="Arial"/>
                <w:sz w:val="16"/>
                <w:szCs w:val="16"/>
              </w:rPr>
            </w:pPr>
            <w:r w:rsidRPr="0062192B">
              <w:rPr>
                <w:rFonts w:ascii="Arial" w:hAnsi="Arial" w:cs="Arial"/>
                <w:sz w:val="16"/>
                <w:szCs w:val="16"/>
              </w:rPr>
              <w:t>Transferred to related party</w:t>
            </w:r>
          </w:p>
        </w:tc>
        <w:tc>
          <w:tcPr>
            <w:tcW w:w="955" w:type="dxa"/>
            <w:vAlign w:val="bottom"/>
          </w:tcPr>
          <w:p w14:paraId="78252747" w14:textId="02072C69" w:rsidR="00162E83" w:rsidRPr="0062192B" w:rsidRDefault="005B6B16" w:rsidP="00162E83">
            <w:pPr>
              <w:tabs>
                <w:tab w:val="decimal" w:pos="705"/>
              </w:tabs>
              <w:spacing w:line="284" w:lineRule="exact"/>
              <w:ind w:right="-18"/>
              <w:rPr>
                <w:rFonts w:ascii="Arial" w:hAnsi="Arial" w:cstheme="minorBidi"/>
                <w:color w:val="000000"/>
                <w:sz w:val="16"/>
                <w:szCs w:val="16"/>
              </w:rPr>
            </w:pPr>
            <w:r w:rsidRPr="0062192B">
              <w:rPr>
                <w:rFonts w:ascii="Arial" w:hAnsi="Arial" w:cstheme="minorBidi" w:hint="cs"/>
                <w:color w:val="000000"/>
                <w:sz w:val="16"/>
                <w:szCs w:val="16"/>
                <w:cs/>
              </w:rPr>
              <w:t>-</w:t>
            </w:r>
          </w:p>
        </w:tc>
        <w:tc>
          <w:tcPr>
            <w:tcW w:w="955" w:type="dxa"/>
            <w:vAlign w:val="bottom"/>
          </w:tcPr>
          <w:p w14:paraId="4460D344" w14:textId="683F6B3E" w:rsidR="00162E83" w:rsidRPr="0062192B" w:rsidRDefault="005B6B16" w:rsidP="00162E83">
            <w:pPr>
              <w:tabs>
                <w:tab w:val="decimal" w:pos="705"/>
              </w:tabs>
              <w:spacing w:line="284" w:lineRule="exact"/>
              <w:ind w:right="-18"/>
              <w:rPr>
                <w:rFonts w:ascii="Arial" w:hAnsi="Arial" w:cstheme="minorBidi"/>
                <w:color w:val="000000"/>
                <w:sz w:val="16"/>
                <w:szCs w:val="16"/>
              </w:rPr>
            </w:pPr>
            <w:r w:rsidRPr="0062192B">
              <w:rPr>
                <w:rFonts w:ascii="Arial" w:hAnsi="Arial" w:cstheme="minorBidi" w:hint="cs"/>
                <w:color w:val="000000"/>
                <w:sz w:val="16"/>
                <w:szCs w:val="16"/>
                <w:cs/>
              </w:rPr>
              <w:t>-</w:t>
            </w:r>
          </w:p>
        </w:tc>
        <w:tc>
          <w:tcPr>
            <w:tcW w:w="955" w:type="dxa"/>
            <w:vAlign w:val="bottom"/>
          </w:tcPr>
          <w:p w14:paraId="5195B6F0" w14:textId="64022515" w:rsidR="00162E83" w:rsidRPr="0062192B" w:rsidRDefault="005B6B16" w:rsidP="00162E83">
            <w:pPr>
              <w:tabs>
                <w:tab w:val="decimal" w:pos="705"/>
              </w:tabs>
              <w:spacing w:line="284" w:lineRule="exact"/>
              <w:ind w:right="-18"/>
              <w:rPr>
                <w:rFonts w:ascii="Arial" w:hAnsi="Arial" w:cstheme="minorBidi"/>
                <w:color w:val="000000"/>
                <w:sz w:val="16"/>
                <w:szCs w:val="16"/>
              </w:rPr>
            </w:pPr>
            <w:r w:rsidRPr="0062192B">
              <w:rPr>
                <w:rFonts w:ascii="Arial" w:hAnsi="Arial" w:cstheme="minorBidi" w:hint="cs"/>
                <w:color w:val="000000"/>
                <w:sz w:val="16"/>
                <w:szCs w:val="16"/>
                <w:cs/>
              </w:rPr>
              <w:t>-</w:t>
            </w:r>
          </w:p>
        </w:tc>
        <w:tc>
          <w:tcPr>
            <w:tcW w:w="955" w:type="dxa"/>
            <w:vAlign w:val="bottom"/>
          </w:tcPr>
          <w:p w14:paraId="7797E9DA" w14:textId="0BBC4F86"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(47)</w:t>
            </w:r>
          </w:p>
        </w:tc>
        <w:tc>
          <w:tcPr>
            <w:tcW w:w="955" w:type="dxa"/>
            <w:vAlign w:val="bottom"/>
          </w:tcPr>
          <w:p w14:paraId="19F35A24" w14:textId="7FF2B50E"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(4)</w:t>
            </w:r>
          </w:p>
        </w:tc>
        <w:tc>
          <w:tcPr>
            <w:tcW w:w="955" w:type="dxa"/>
            <w:vAlign w:val="bottom"/>
          </w:tcPr>
          <w:p w14:paraId="27D5D9FE" w14:textId="5E4CF11D" w:rsidR="00162E83" w:rsidRPr="0062192B" w:rsidRDefault="00162E83" w:rsidP="00162E83">
            <w:pP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(51)</w:t>
            </w:r>
          </w:p>
        </w:tc>
      </w:tr>
      <w:tr w:rsidR="00162E83" w:rsidRPr="0062192B" w14:paraId="227511AD" w14:textId="77777777" w:rsidTr="00E01674">
        <w:tc>
          <w:tcPr>
            <w:tcW w:w="3510" w:type="dxa"/>
          </w:tcPr>
          <w:p w14:paraId="30589A84" w14:textId="77777777" w:rsidR="00162E83" w:rsidRPr="0062192B" w:rsidRDefault="00162E83" w:rsidP="00162E83">
            <w:pPr>
              <w:tabs>
                <w:tab w:val="left" w:pos="336"/>
              </w:tabs>
              <w:spacing w:line="284" w:lineRule="exact"/>
              <w:ind w:left="162" w:hanging="162"/>
              <w:rPr>
                <w:rFonts w:ascii="Arial" w:hAnsi="Arial" w:cs="Arial"/>
                <w:spacing w:val="-4"/>
                <w:sz w:val="16"/>
                <w:szCs w:val="16"/>
              </w:rPr>
            </w:pPr>
            <w:r w:rsidRPr="0062192B">
              <w:rPr>
                <w:rFonts w:ascii="Arial" w:hAnsi="Arial" w:cs="Arial"/>
                <w:spacing w:val="-4"/>
                <w:sz w:val="16"/>
                <w:szCs w:val="16"/>
              </w:rPr>
              <w:t>Benefits paid during the year</w:t>
            </w:r>
          </w:p>
        </w:tc>
        <w:tc>
          <w:tcPr>
            <w:tcW w:w="955" w:type="dxa"/>
            <w:vAlign w:val="bottom"/>
          </w:tcPr>
          <w:p w14:paraId="522C8960" w14:textId="1563E09A" w:rsidR="00162E83" w:rsidRPr="0062192B" w:rsidRDefault="005B6B16" w:rsidP="00162E83">
            <w:pPr>
              <w:pBdr>
                <w:bottom w:val="single" w:sz="4" w:space="1" w:color="auto"/>
              </w:pBdr>
              <w:tabs>
                <w:tab w:val="decimal" w:pos="705"/>
              </w:tabs>
              <w:spacing w:line="284" w:lineRule="exact"/>
              <w:ind w:right="-18"/>
              <w:rPr>
                <w:rFonts w:ascii="Arial" w:hAnsi="Arial" w:cs="Browallia New"/>
                <w:color w:val="000000"/>
                <w:sz w:val="16"/>
                <w:szCs w:val="20"/>
              </w:rPr>
            </w:pPr>
            <w:r w:rsidRPr="0062192B">
              <w:rPr>
                <w:rFonts w:ascii="Arial" w:hAnsi="Arial" w:cs="Browallia New"/>
                <w:color w:val="000000"/>
                <w:sz w:val="16"/>
                <w:szCs w:val="20"/>
              </w:rPr>
              <w:t>(3,588)</w:t>
            </w:r>
          </w:p>
        </w:tc>
        <w:tc>
          <w:tcPr>
            <w:tcW w:w="955" w:type="dxa"/>
            <w:vAlign w:val="bottom"/>
          </w:tcPr>
          <w:p w14:paraId="119F1666" w14:textId="5F9A9F38" w:rsidR="00162E83" w:rsidRPr="0062192B" w:rsidRDefault="005B6B16" w:rsidP="00162E83">
            <w:pPr>
              <w:pBdr>
                <w:bottom w:val="single" w:sz="4" w:space="1" w:color="auto"/>
              </w:pBd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(1,391)</w:t>
            </w:r>
          </w:p>
        </w:tc>
        <w:tc>
          <w:tcPr>
            <w:tcW w:w="955" w:type="dxa"/>
            <w:vAlign w:val="bottom"/>
          </w:tcPr>
          <w:p w14:paraId="1F2AF776" w14:textId="288BBB99" w:rsidR="00162E83" w:rsidRPr="0062192B" w:rsidRDefault="005B6B16" w:rsidP="00162E83">
            <w:pPr>
              <w:pBdr>
                <w:bottom w:val="single" w:sz="4" w:space="1" w:color="auto"/>
              </w:pBd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(4,9</w:t>
            </w:r>
            <w:r w:rsidR="00145183" w:rsidRPr="0062192B">
              <w:rPr>
                <w:rFonts w:ascii="Arial" w:hAnsi="Arial" w:cs="Arial"/>
                <w:color w:val="000000"/>
                <w:sz w:val="16"/>
                <w:szCs w:val="16"/>
              </w:rPr>
              <w:t>79</w:t>
            </w:r>
            <w:r w:rsidRPr="0062192B">
              <w:rPr>
                <w:rFonts w:ascii="Arial" w:hAnsi="Arial" w:cs="Arial"/>
                <w:color w:val="000000"/>
                <w:sz w:val="16"/>
                <w:szCs w:val="16"/>
              </w:rPr>
              <w:t>)</w:t>
            </w:r>
          </w:p>
        </w:tc>
        <w:tc>
          <w:tcPr>
            <w:tcW w:w="955" w:type="dxa"/>
            <w:vAlign w:val="bottom"/>
          </w:tcPr>
          <w:p w14:paraId="4E642A61" w14:textId="25F42DD9" w:rsidR="00162E83" w:rsidRPr="0062192B" w:rsidRDefault="00162E83" w:rsidP="00162E83">
            <w:pPr>
              <w:pBdr>
                <w:bottom w:val="single" w:sz="4" w:space="1" w:color="auto"/>
              </w:pBd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(2,611)</w:t>
            </w:r>
          </w:p>
        </w:tc>
        <w:tc>
          <w:tcPr>
            <w:tcW w:w="955" w:type="dxa"/>
            <w:vAlign w:val="bottom"/>
          </w:tcPr>
          <w:p w14:paraId="73BAB423" w14:textId="5B2177AE" w:rsidR="00162E83" w:rsidRPr="0062192B" w:rsidRDefault="00162E83" w:rsidP="00162E83">
            <w:pPr>
              <w:pBdr>
                <w:bottom w:val="single" w:sz="4" w:space="1" w:color="auto"/>
              </w:pBd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(322)</w:t>
            </w:r>
          </w:p>
        </w:tc>
        <w:tc>
          <w:tcPr>
            <w:tcW w:w="955" w:type="dxa"/>
            <w:vAlign w:val="bottom"/>
          </w:tcPr>
          <w:p w14:paraId="5C9D87F1" w14:textId="4ECF3ADD" w:rsidR="00162E83" w:rsidRPr="0062192B" w:rsidRDefault="00162E83" w:rsidP="00162E83">
            <w:pPr>
              <w:pBdr>
                <w:bottom w:val="single" w:sz="4" w:space="1" w:color="auto"/>
              </w:pBd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(2,933)</w:t>
            </w:r>
          </w:p>
        </w:tc>
      </w:tr>
      <w:tr w:rsidR="00162E83" w:rsidRPr="0062192B" w14:paraId="039F1EB4" w14:textId="77777777" w:rsidTr="00E01674">
        <w:tc>
          <w:tcPr>
            <w:tcW w:w="3510" w:type="dxa"/>
          </w:tcPr>
          <w:p w14:paraId="0033ED9F" w14:textId="77777777" w:rsidR="00162E83" w:rsidRPr="0062192B" w:rsidRDefault="00162E83" w:rsidP="00162E83">
            <w:pPr>
              <w:tabs>
                <w:tab w:val="left" w:pos="336"/>
              </w:tabs>
              <w:spacing w:line="284" w:lineRule="exact"/>
              <w:ind w:left="162" w:hanging="162"/>
              <w:rPr>
                <w:rFonts w:ascii="Arial" w:hAnsi="Arial" w:cs="Arial"/>
                <w:b/>
                <w:bCs/>
                <w:sz w:val="16"/>
                <w:szCs w:val="16"/>
              </w:rPr>
            </w:pPr>
            <w:r w:rsidRPr="0062192B">
              <w:rPr>
                <w:rFonts w:ascii="Arial" w:hAnsi="Arial" w:cs="Arial"/>
                <w:b/>
                <w:bCs/>
                <w:spacing w:val="-4"/>
                <w:sz w:val="16"/>
                <w:szCs w:val="16"/>
              </w:rPr>
              <w:t xml:space="preserve">Balance </w:t>
            </w:r>
            <w:r w:rsidRPr="0062192B">
              <w:rPr>
                <w:rFonts w:ascii="Arial" w:hAnsi="Arial" w:cs="Arial"/>
                <w:b/>
                <w:bCs/>
                <w:sz w:val="16"/>
                <w:szCs w:val="16"/>
              </w:rPr>
              <w:t>at end of year</w:t>
            </w:r>
          </w:p>
        </w:tc>
        <w:tc>
          <w:tcPr>
            <w:tcW w:w="955" w:type="dxa"/>
            <w:vAlign w:val="bottom"/>
          </w:tcPr>
          <w:p w14:paraId="632FA315" w14:textId="2FFB4E10" w:rsidR="00162E83" w:rsidRPr="0062192B" w:rsidRDefault="005B6B16" w:rsidP="00162E83">
            <w:pPr>
              <w:pBdr>
                <w:bottom w:val="double" w:sz="4" w:space="1" w:color="auto"/>
              </w:pBd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30,914</w:t>
            </w:r>
          </w:p>
        </w:tc>
        <w:tc>
          <w:tcPr>
            <w:tcW w:w="955" w:type="dxa"/>
            <w:vAlign w:val="bottom"/>
          </w:tcPr>
          <w:p w14:paraId="359050EC" w14:textId="166F21B1" w:rsidR="00162E83" w:rsidRPr="0062192B" w:rsidRDefault="005B6B16" w:rsidP="00162E83">
            <w:pPr>
              <w:pBdr>
                <w:bottom w:val="double" w:sz="4" w:space="1" w:color="auto"/>
              </w:pBd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1,540</w:t>
            </w:r>
          </w:p>
        </w:tc>
        <w:tc>
          <w:tcPr>
            <w:tcW w:w="955" w:type="dxa"/>
            <w:vAlign w:val="bottom"/>
          </w:tcPr>
          <w:p w14:paraId="7C7D2BFF" w14:textId="700399CC" w:rsidR="00162E83" w:rsidRPr="0062192B" w:rsidRDefault="005B6B16" w:rsidP="00162E83">
            <w:pPr>
              <w:pBdr>
                <w:bottom w:val="double" w:sz="4" w:space="1" w:color="auto"/>
              </w:pBd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32,454</w:t>
            </w:r>
          </w:p>
        </w:tc>
        <w:tc>
          <w:tcPr>
            <w:tcW w:w="955" w:type="dxa"/>
            <w:vAlign w:val="bottom"/>
          </w:tcPr>
          <w:p w14:paraId="690DD3AA" w14:textId="71382983" w:rsidR="00162E83" w:rsidRPr="0062192B" w:rsidRDefault="00162E83" w:rsidP="00162E83">
            <w:pPr>
              <w:pBdr>
                <w:bottom w:val="double" w:sz="4" w:space="1" w:color="auto"/>
              </w:pBd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33,399</w:t>
            </w:r>
          </w:p>
        </w:tc>
        <w:tc>
          <w:tcPr>
            <w:tcW w:w="955" w:type="dxa"/>
            <w:vAlign w:val="bottom"/>
          </w:tcPr>
          <w:p w14:paraId="527E0EAD" w14:textId="3D468E27" w:rsidR="00162E83" w:rsidRPr="0062192B" w:rsidRDefault="00162E83" w:rsidP="00162E83">
            <w:pPr>
              <w:pBdr>
                <w:bottom w:val="double" w:sz="4" w:space="1" w:color="auto"/>
              </w:pBd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2,740</w:t>
            </w:r>
          </w:p>
        </w:tc>
        <w:tc>
          <w:tcPr>
            <w:tcW w:w="955" w:type="dxa"/>
            <w:vAlign w:val="bottom"/>
          </w:tcPr>
          <w:p w14:paraId="4905EE98" w14:textId="5C42E91D" w:rsidR="00162E83" w:rsidRPr="0062192B" w:rsidRDefault="00162E83" w:rsidP="00162E83">
            <w:pPr>
              <w:pBdr>
                <w:bottom w:val="double" w:sz="4" w:space="1" w:color="auto"/>
              </w:pBdr>
              <w:tabs>
                <w:tab w:val="decimal" w:pos="705"/>
              </w:tabs>
              <w:spacing w:line="284" w:lineRule="exact"/>
              <w:ind w:right="-18"/>
              <w:rPr>
                <w:rFonts w:ascii="Arial" w:hAnsi="Arial" w:cs="Arial"/>
                <w:color w:val="000000"/>
                <w:sz w:val="16"/>
                <w:szCs w:val="16"/>
              </w:rPr>
            </w:pPr>
            <w:r w:rsidRPr="0062192B">
              <w:rPr>
                <w:rFonts w:ascii="Arial" w:hAnsi="Arial" w:cs="Arial"/>
                <w:color w:val="000000"/>
                <w:sz w:val="16"/>
                <w:szCs w:val="16"/>
              </w:rPr>
              <w:t>36,139</w:t>
            </w:r>
          </w:p>
        </w:tc>
      </w:tr>
    </w:tbl>
    <w:p w14:paraId="43E126AD" w14:textId="086FA5F8" w:rsidR="00671DDD" w:rsidRPr="0062192B" w:rsidRDefault="00671DDD" w:rsidP="00E1454A">
      <w:pPr>
        <w:tabs>
          <w:tab w:val="right" w:pos="7280"/>
          <w:tab w:val="right" w:pos="8760"/>
        </w:tabs>
        <w:spacing w:before="240" w:after="120" w:line="380" w:lineRule="exact"/>
        <w:ind w:left="547" w:hanging="547"/>
        <w:jc w:val="thaiDistribute"/>
        <w:rPr>
          <w:rFonts w:ascii="Arial" w:hAnsi="Arial" w:cs="Arial"/>
          <w:cs/>
        </w:rPr>
      </w:pPr>
      <w:r w:rsidRPr="0062192B">
        <w:rPr>
          <w:rFonts w:ascii="Arial" w:hAnsi="Arial" w:cs="Arial"/>
        </w:rPr>
        <w:tab/>
        <w:t xml:space="preserve">The </w:t>
      </w:r>
      <w:r w:rsidR="00446143" w:rsidRPr="0062192B">
        <w:rPr>
          <w:rFonts w:ascii="Arial" w:hAnsi="Arial" w:cs="Arial"/>
        </w:rPr>
        <w:t>Group</w:t>
      </w:r>
      <w:r w:rsidRPr="0062192B">
        <w:rPr>
          <w:rFonts w:ascii="Arial" w:hAnsi="Arial" w:cs="Arial"/>
        </w:rPr>
        <w:t xml:space="preserve"> expect</w:t>
      </w:r>
      <w:r w:rsidR="005D018E" w:rsidRPr="0062192B">
        <w:rPr>
          <w:rFonts w:ascii="Arial" w:hAnsi="Arial" w:cs="Arial"/>
        </w:rPr>
        <w:t>s</w:t>
      </w:r>
      <w:r w:rsidRPr="0062192B">
        <w:rPr>
          <w:rFonts w:ascii="Arial" w:hAnsi="Arial" w:cs="Arial"/>
        </w:rPr>
        <w:t xml:space="preserve"> to pay Baht </w:t>
      </w:r>
      <w:r w:rsidR="008D4936" w:rsidRPr="0062192B">
        <w:rPr>
          <w:rFonts w:ascii="Arial" w:hAnsi="Arial" w:cs="Arial"/>
        </w:rPr>
        <w:t>7</w:t>
      </w:r>
      <w:r w:rsidRPr="0062192B">
        <w:rPr>
          <w:rFonts w:ascii="Arial" w:hAnsi="Arial" w:cs="Arial"/>
        </w:rPr>
        <w:t xml:space="preserve"> million of long-term employee benefits during the next year (</w:t>
      </w:r>
      <w:r w:rsidR="00440C18" w:rsidRPr="0062192B">
        <w:rPr>
          <w:rFonts w:ascii="Arial" w:hAnsi="Arial" w:cs="Arial"/>
        </w:rPr>
        <w:t>the Company only</w:t>
      </w:r>
      <w:r w:rsidRPr="0062192B">
        <w:rPr>
          <w:rFonts w:ascii="Arial" w:hAnsi="Arial" w:cs="Arial"/>
        </w:rPr>
        <w:t xml:space="preserve">: Baht </w:t>
      </w:r>
      <w:r w:rsidR="008D4936" w:rsidRPr="0062192B">
        <w:rPr>
          <w:rFonts w:ascii="Arial" w:hAnsi="Arial" w:cs="Arial"/>
        </w:rPr>
        <w:t>0.4</w:t>
      </w:r>
      <w:r w:rsidR="00B00C7A" w:rsidRPr="0062192B">
        <w:rPr>
          <w:rFonts w:ascii="Arial" w:hAnsi="Arial" w:cs="Arial"/>
        </w:rPr>
        <w:t xml:space="preserve"> </w:t>
      </w:r>
      <w:r w:rsidRPr="0062192B">
        <w:rPr>
          <w:rFonts w:ascii="Arial" w:hAnsi="Arial" w:cs="Arial"/>
        </w:rPr>
        <w:t>million) (20</w:t>
      </w:r>
      <w:r w:rsidR="00687152" w:rsidRPr="0062192B">
        <w:rPr>
          <w:rFonts w:ascii="Arial" w:hAnsi="Arial" w:cs="Arial"/>
        </w:rPr>
        <w:t>2</w:t>
      </w:r>
      <w:r w:rsidR="002E1179" w:rsidRPr="0062192B">
        <w:rPr>
          <w:rFonts w:ascii="Arial" w:hAnsi="Arial" w:cs="Arial"/>
        </w:rPr>
        <w:t>4</w:t>
      </w:r>
      <w:r w:rsidRPr="0062192B">
        <w:rPr>
          <w:rFonts w:ascii="Arial" w:hAnsi="Arial" w:cs="Arial"/>
        </w:rPr>
        <w:t>: Baht</w:t>
      </w:r>
      <w:r w:rsidR="004A0FA4" w:rsidRPr="0062192B">
        <w:rPr>
          <w:rFonts w:ascii="Arial" w:hAnsi="Arial" w:cs="Arial"/>
        </w:rPr>
        <w:t xml:space="preserve"> </w:t>
      </w:r>
      <w:r w:rsidR="002E1179" w:rsidRPr="0062192B">
        <w:rPr>
          <w:rFonts w:ascii="Arial" w:hAnsi="Arial" w:cs="Arial"/>
        </w:rPr>
        <w:t>14</w:t>
      </w:r>
      <w:r w:rsidR="00B00C7A" w:rsidRPr="0062192B">
        <w:rPr>
          <w:rFonts w:ascii="Arial" w:hAnsi="Arial" w:cs="Arial"/>
        </w:rPr>
        <w:t xml:space="preserve"> </w:t>
      </w:r>
      <w:r w:rsidRPr="0062192B">
        <w:rPr>
          <w:rFonts w:ascii="Arial" w:hAnsi="Arial" w:cs="Arial"/>
        </w:rPr>
        <w:t xml:space="preserve">million, </w:t>
      </w:r>
      <w:r w:rsidR="005B03A6" w:rsidRPr="0062192B">
        <w:rPr>
          <w:rFonts w:ascii="Arial" w:hAnsi="Arial" w:cs="Arial"/>
        </w:rPr>
        <w:t>the Company</w:t>
      </w:r>
      <w:r w:rsidR="000662A2" w:rsidRPr="0062192B">
        <w:rPr>
          <w:rFonts w:ascii="Arial" w:hAnsi="Arial" w:cs="Arial"/>
        </w:rPr>
        <w:t xml:space="preserve"> only</w:t>
      </w:r>
      <w:r w:rsidRPr="0062192B">
        <w:rPr>
          <w:rFonts w:ascii="Arial" w:hAnsi="Arial" w:cs="Arial"/>
        </w:rPr>
        <w:t xml:space="preserve">: Baht </w:t>
      </w:r>
      <w:r w:rsidR="002E1179" w:rsidRPr="0062192B">
        <w:rPr>
          <w:rFonts w:ascii="Arial" w:hAnsi="Arial" w:cs="Arial"/>
        </w:rPr>
        <w:t>1</w:t>
      </w:r>
      <w:r w:rsidR="00FB7D12" w:rsidRPr="0062192B">
        <w:rPr>
          <w:rFonts w:ascii="Arial" w:hAnsi="Arial" w:cs="Arial"/>
        </w:rPr>
        <w:t xml:space="preserve"> </w:t>
      </w:r>
      <w:r w:rsidRPr="0062192B">
        <w:rPr>
          <w:rFonts w:ascii="Arial" w:hAnsi="Arial" w:cs="Arial"/>
        </w:rPr>
        <w:t>million).</w:t>
      </w:r>
    </w:p>
    <w:p w14:paraId="2F959D4E" w14:textId="4CA099D2" w:rsidR="00671DDD" w:rsidRPr="0062192B" w:rsidRDefault="00671DDD" w:rsidP="00BA2B64">
      <w:pPr>
        <w:tabs>
          <w:tab w:val="right" w:pos="7280"/>
          <w:tab w:val="right" w:pos="8760"/>
        </w:tabs>
        <w:spacing w:before="120" w:after="120" w:line="380" w:lineRule="exact"/>
        <w:ind w:left="547" w:hanging="547"/>
        <w:jc w:val="thaiDistribute"/>
        <w:rPr>
          <w:rFonts w:ascii="Arial" w:hAnsi="Arial" w:cs="Arial"/>
        </w:rPr>
      </w:pPr>
      <w:r w:rsidRPr="0062192B">
        <w:rPr>
          <w:rFonts w:ascii="Arial" w:hAnsi="Arial" w:cs="Arial"/>
        </w:rPr>
        <w:tab/>
        <w:t xml:space="preserve">As </w:t>
      </w:r>
      <w:proofErr w:type="gramStart"/>
      <w:r w:rsidRPr="0062192B">
        <w:rPr>
          <w:rFonts w:ascii="Arial" w:hAnsi="Arial" w:cs="Arial"/>
        </w:rPr>
        <w:t>at</w:t>
      </w:r>
      <w:proofErr w:type="gramEnd"/>
      <w:r w:rsidRPr="0062192B">
        <w:rPr>
          <w:rFonts w:ascii="Arial" w:hAnsi="Arial" w:cs="Arial"/>
        </w:rPr>
        <w:t xml:space="preserve"> 31 December 20</w:t>
      </w:r>
      <w:r w:rsidR="00CE26A3" w:rsidRPr="0062192B">
        <w:rPr>
          <w:rFonts w:ascii="Arial" w:hAnsi="Arial" w:cs="Arial"/>
        </w:rPr>
        <w:t>2</w:t>
      </w:r>
      <w:r w:rsidR="002E1179" w:rsidRPr="0062192B">
        <w:rPr>
          <w:rFonts w:ascii="Arial" w:hAnsi="Arial" w:cs="Arial"/>
        </w:rPr>
        <w:t>5</w:t>
      </w:r>
      <w:r w:rsidR="00FB7D12" w:rsidRPr="0062192B">
        <w:rPr>
          <w:rFonts w:ascii="Arial" w:hAnsi="Arial" w:cs="Arial"/>
        </w:rPr>
        <w:t xml:space="preserve"> and 202</w:t>
      </w:r>
      <w:r w:rsidR="002E1179" w:rsidRPr="0062192B">
        <w:rPr>
          <w:rFonts w:ascii="Arial" w:hAnsi="Arial" w:cs="Arial"/>
        </w:rPr>
        <w:t>4</w:t>
      </w:r>
      <w:r w:rsidRPr="0062192B">
        <w:rPr>
          <w:rFonts w:ascii="Arial" w:hAnsi="Arial" w:cs="Arial"/>
        </w:rPr>
        <w:t xml:space="preserve">, the weighted average duration of the liabilities for long-term employee benefit is </w:t>
      </w:r>
      <w:r w:rsidR="00E074A5" w:rsidRPr="0062192B">
        <w:rPr>
          <w:rFonts w:ascii="Arial" w:hAnsi="Arial" w:cs="Arial"/>
        </w:rPr>
        <w:t>7</w:t>
      </w:r>
      <w:r w:rsidR="00FB7D12" w:rsidRPr="0062192B">
        <w:rPr>
          <w:rFonts w:ascii="Arial" w:hAnsi="Arial" w:cs="Arial"/>
        </w:rPr>
        <w:t xml:space="preserve"> </w:t>
      </w:r>
      <w:r w:rsidR="00E074A5" w:rsidRPr="0062192B">
        <w:rPr>
          <w:rFonts w:ascii="Arial" w:hAnsi="Arial" w:cs="Arial"/>
        </w:rPr>
        <w:t>- 8</w:t>
      </w:r>
      <w:r w:rsidRPr="0062192B">
        <w:rPr>
          <w:rFonts w:ascii="Arial" w:hAnsi="Arial" w:cs="Arial"/>
        </w:rPr>
        <w:t xml:space="preserve"> years (</w:t>
      </w:r>
      <w:r w:rsidR="00440C18" w:rsidRPr="0062192B">
        <w:rPr>
          <w:rFonts w:ascii="Arial" w:hAnsi="Arial" w:cs="Arial"/>
        </w:rPr>
        <w:t>the Company only</w:t>
      </w:r>
      <w:r w:rsidRPr="0062192B">
        <w:rPr>
          <w:rFonts w:ascii="Arial" w:hAnsi="Arial" w:cs="Arial"/>
        </w:rPr>
        <w:t xml:space="preserve">: </w:t>
      </w:r>
      <w:r w:rsidR="00E074A5" w:rsidRPr="0062192B">
        <w:rPr>
          <w:rFonts w:ascii="Arial" w:hAnsi="Arial" w:cs="Arial"/>
        </w:rPr>
        <w:t>7 - 8</w:t>
      </w:r>
      <w:r w:rsidRPr="0062192B">
        <w:rPr>
          <w:rFonts w:ascii="Arial" w:hAnsi="Arial" w:cs="Arial"/>
        </w:rPr>
        <w:t xml:space="preserve"> years). </w:t>
      </w:r>
    </w:p>
    <w:p w14:paraId="19C086BD" w14:textId="664CC665" w:rsidR="00671DDD" w:rsidRPr="0062192B" w:rsidRDefault="00BA1FD5" w:rsidP="00E1454A">
      <w:pPr>
        <w:tabs>
          <w:tab w:val="right" w:pos="7280"/>
          <w:tab w:val="right" w:pos="8760"/>
        </w:tabs>
        <w:spacing w:before="120" w:after="120" w:line="380" w:lineRule="exact"/>
        <w:ind w:left="547" w:right="-360" w:hanging="547"/>
        <w:jc w:val="thaiDistribute"/>
        <w:rPr>
          <w:rFonts w:ascii="Arial" w:hAnsi="Arial" w:cs="Arial"/>
        </w:rPr>
      </w:pPr>
      <w:r w:rsidRPr="0062192B">
        <w:rPr>
          <w:rFonts w:ascii="Arial" w:hAnsi="Arial" w:cs="Arial"/>
        </w:rPr>
        <w:tab/>
      </w:r>
      <w:r w:rsidR="00671DDD" w:rsidRPr="0062192B">
        <w:rPr>
          <w:rFonts w:ascii="Arial" w:hAnsi="Arial" w:cs="Arial"/>
        </w:rPr>
        <w:t xml:space="preserve">Significant actuarial assumptions are </w:t>
      </w:r>
      <w:proofErr w:type="spellStart"/>
      <w:r w:rsidR="00671DDD" w:rsidRPr="0062192B">
        <w:rPr>
          <w:rFonts w:ascii="Arial" w:hAnsi="Arial" w:cs="Arial"/>
        </w:rPr>
        <w:t>summarised</w:t>
      </w:r>
      <w:proofErr w:type="spellEnd"/>
      <w:r w:rsidR="00671DDD" w:rsidRPr="0062192B">
        <w:rPr>
          <w:rFonts w:ascii="Arial" w:hAnsi="Arial" w:cs="Arial"/>
        </w:rPr>
        <w:t xml:space="preserve"> below:</w:t>
      </w:r>
    </w:p>
    <w:tbl>
      <w:tblPr>
        <w:tblStyle w:val="TableGrid"/>
        <w:tblW w:w="9124" w:type="dxa"/>
        <w:tblInd w:w="450" w:type="dxa"/>
        <w:tblLayout w:type="fixed"/>
        <w:tblLook w:val="04A0" w:firstRow="1" w:lastRow="0" w:firstColumn="1" w:lastColumn="0" w:noHBand="0" w:noVBand="1"/>
      </w:tblPr>
      <w:tblGrid>
        <w:gridCol w:w="3519"/>
        <w:gridCol w:w="1401"/>
        <w:gridCol w:w="1401"/>
        <w:gridCol w:w="1401"/>
        <w:gridCol w:w="1402"/>
      </w:tblGrid>
      <w:tr w:rsidR="00671DDD" w:rsidRPr="0062192B" w14:paraId="2A225E00" w14:textId="77777777" w:rsidTr="00C54B2B">
        <w:tc>
          <w:tcPr>
            <w:tcW w:w="3519" w:type="dxa"/>
            <w:tcBorders>
              <w:top w:val="nil"/>
              <w:left w:val="nil"/>
              <w:bottom w:val="nil"/>
              <w:right w:val="nil"/>
            </w:tcBorders>
          </w:tcPr>
          <w:p w14:paraId="09FDCC7E" w14:textId="77777777" w:rsidR="00671DDD" w:rsidRPr="0062192B" w:rsidRDefault="00671DDD" w:rsidP="00E53D05">
            <w:pPr>
              <w:tabs>
                <w:tab w:val="left" w:pos="600"/>
                <w:tab w:val="left" w:pos="900"/>
                <w:tab w:val="right" w:pos="7280"/>
                <w:tab w:val="right" w:pos="8540"/>
              </w:tabs>
              <w:spacing w:line="380" w:lineRule="exact"/>
              <w:ind w:right="-43"/>
              <w:jc w:val="center"/>
              <w:rPr>
                <w:rFonts w:ascii="Arial" w:hAnsi="Arial" w:cs="Arial"/>
                <w:szCs w:val="20"/>
              </w:rPr>
            </w:pPr>
          </w:p>
        </w:tc>
        <w:tc>
          <w:tcPr>
            <w:tcW w:w="2802" w:type="dxa"/>
            <w:gridSpan w:val="2"/>
            <w:tcBorders>
              <w:top w:val="nil"/>
              <w:left w:val="nil"/>
              <w:bottom w:val="nil"/>
              <w:right w:val="nil"/>
            </w:tcBorders>
          </w:tcPr>
          <w:p w14:paraId="689AAA5B" w14:textId="77777777" w:rsidR="00A62BC6" w:rsidRPr="0062192B" w:rsidRDefault="00671DDD" w:rsidP="00E53D05">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62192B">
              <w:rPr>
                <w:rFonts w:ascii="Arial" w:hAnsi="Arial" w:cs="Arial"/>
                <w:szCs w:val="20"/>
              </w:rPr>
              <w:t xml:space="preserve">Consolidated </w:t>
            </w:r>
          </w:p>
          <w:p w14:paraId="108641D3" w14:textId="77777777" w:rsidR="00671DDD" w:rsidRPr="0062192B" w:rsidRDefault="00671DDD" w:rsidP="00E53D05">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62192B">
              <w:rPr>
                <w:rFonts w:ascii="Arial" w:hAnsi="Arial" w:cs="Arial"/>
                <w:szCs w:val="20"/>
              </w:rPr>
              <w:t>financial statements</w:t>
            </w:r>
          </w:p>
        </w:tc>
        <w:tc>
          <w:tcPr>
            <w:tcW w:w="2803" w:type="dxa"/>
            <w:gridSpan w:val="2"/>
            <w:tcBorders>
              <w:top w:val="nil"/>
              <w:left w:val="nil"/>
              <w:bottom w:val="nil"/>
              <w:right w:val="nil"/>
            </w:tcBorders>
          </w:tcPr>
          <w:p w14:paraId="0997EA30" w14:textId="77777777" w:rsidR="00A62BC6" w:rsidRPr="0062192B" w:rsidRDefault="00671DDD" w:rsidP="00E53D05">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62192B">
              <w:rPr>
                <w:rFonts w:ascii="Arial" w:hAnsi="Arial" w:cs="Arial"/>
                <w:szCs w:val="20"/>
              </w:rPr>
              <w:t xml:space="preserve">Separate </w:t>
            </w:r>
          </w:p>
          <w:p w14:paraId="23FFDF33" w14:textId="77777777" w:rsidR="00671DDD" w:rsidRPr="0062192B" w:rsidRDefault="00671DDD" w:rsidP="00E53D05">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62192B">
              <w:rPr>
                <w:rFonts w:ascii="Arial" w:hAnsi="Arial" w:cs="Arial"/>
                <w:szCs w:val="20"/>
              </w:rPr>
              <w:t>financial statements</w:t>
            </w:r>
          </w:p>
        </w:tc>
      </w:tr>
      <w:tr w:rsidR="002E1179" w:rsidRPr="0062192B" w14:paraId="01E1C187" w14:textId="77777777" w:rsidTr="00C54B2B">
        <w:tc>
          <w:tcPr>
            <w:tcW w:w="3519" w:type="dxa"/>
            <w:tcBorders>
              <w:top w:val="nil"/>
              <w:left w:val="nil"/>
              <w:bottom w:val="nil"/>
              <w:right w:val="nil"/>
            </w:tcBorders>
          </w:tcPr>
          <w:p w14:paraId="037D01DE" w14:textId="77777777" w:rsidR="002E1179" w:rsidRPr="0062192B" w:rsidRDefault="002E1179" w:rsidP="002E1179">
            <w:pPr>
              <w:spacing w:line="380" w:lineRule="exact"/>
              <w:rPr>
                <w:rFonts w:ascii="Arial" w:hAnsi="Arial" w:cs="Arial"/>
                <w:color w:val="000000"/>
                <w:szCs w:val="20"/>
              </w:rPr>
            </w:pPr>
          </w:p>
        </w:tc>
        <w:tc>
          <w:tcPr>
            <w:tcW w:w="1401" w:type="dxa"/>
            <w:tcBorders>
              <w:top w:val="nil"/>
              <w:left w:val="nil"/>
              <w:bottom w:val="nil"/>
              <w:right w:val="nil"/>
            </w:tcBorders>
          </w:tcPr>
          <w:p w14:paraId="6DBD4948" w14:textId="54646242" w:rsidR="002E1179" w:rsidRPr="0062192B" w:rsidRDefault="002E1179" w:rsidP="002E1179">
            <w:pPr>
              <w:pBdr>
                <w:bottom w:val="single" w:sz="4" w:space="1" w:color="auto"/>
              </w:pBdr>
              <w:spacing w:line="380" w:lineRule="exact"/>
              <w:ind w:right="-45"/>
              <w:jc w:val="center"/>
              <w:rPr>
                <w:rFonts w:ascii="Arial" w:hAnsi="Arial" w:cs="Arial"/>
                <w:szCs w:val="20"/>
              </w:rPr>
            </w:pPr>
            <w:r w:rsidRPr="0062192B">
              <w:rPr>
                <w:rFonts w:ascii="Arial" w:hAnsi="Arial" w:cs="Arial"/>
                <w:szCs w:val="20"/>
              </w:rPr>
              <w:t>2025</w:t>
            </w:r>
          </w:p>
        </w:tc>
        <w:tc>
          <w:tcPr>
            <w:tcW w:w="1401" w:type="dxa"/>
            <w:tcBorders>
              <w:top w:val="nil"/>
              <w:left w:val="nil"/>
              <w:bottom w:val="nil"/>
              <w:right w:val="nil"/>
            </w:tcBorders>
          </w:tcPr>
          <w:p w14:paraId="11B152BC" w14:textId="047405C8" w:rsidR="002E1179" w:rsidRPr="0062192B" w:rsidRDefault="002E1179" w:rsidP="002E1179">
            <w:pPr>
              <w:pBdr>
                <w:bottom w:val="single" w:sz="4" w:space="1" w:color="auto"/>
              </w:pBdr>
              <w:spacing w:line="380" w:lineRule="exact"/>
              <w:ind w:right="-45"/>
              <w:jc w:val="center"/>
              <w:rPr>
                <w:rFonts w:ascii="Arial" w:hAnsi="Arial" w:cs="Arial"/>
                <w:szCs w:val="20"/>
              </w:rPr>
            </w:pPr>
            <w:r w:rsidRPr="0062192B">
              <w:rPr>
                <w:rFonts w:ascii="Arial" w:hAnsi="Arial" w:cs="Arial"/>
                <w:szCs w:val="20"/>
              </w:rPr>
              <w:t>2024</w:t>
            </w:r>
          </w:p>
        </w:tc>
        <w:tc>
          <w:tcPr>
            <w:tcW w:w="1401" w:type="dxa"/>
            <w:tcBorders>
              <w:top w:val="nil"/>
              <w:left w:val="nil"/>
              <w:bottom w:val="nil"/>
              <w:right w:val="nil"/>
            </w:tcBorders>
          </w:tcPr>
          <w:p w14:paraId="5ABFA846" w14:textId="52644471" w:rsidR="002E1179" w:rsidRPr="0062192B" w:rsidRDefault="002E1179" w:rsidP="002E1179">
            <w:pPr>
              <w:pBdr>
                <w:bottom w:val="single" w:sz="4" w:space="1" w:color="auto"/>
              </w:pBdr>
              <w:spacing w:line="380" w:lineRule="exact"/>
              <w:ind w:right="-45"/>
              <w:jc w:val="center"/>
              <w:rPr>
                <w:rFonts w:ascii="Arial" w:hAnsi="Arial" w:cs="Arial"/>
                <w:szCs w:val="20"/>
              </w:rPr>
            </w:pPr>
            <w:r w:rsidRPr="0062192B">
              <w:rPr>
                <w:rFonts w:ascii="Arial" w:hAnsi="Arial" w:cs="Arial"/>
                <w:szCs w:val="20"/>
              </w:rPr>
              <w:t>2025</w:t>
            </w:r>
          </w:p>
        </w:tc>
        <w:tc>
          <w:tcPr>
            <w:tcW w:w="1402" w:type="dxa"/>
            <w:tcBorders>
              <w:top w:val="nil"/>
              <w:left w:val="nil"/>
              <w:bottom w:val="nil"/>
              <w:right w:val="nil"/>
            </w:tcBorders>
          </w:tcPr>
          <w:p w14:paraId="05A76531" w14:textId="01E511A4" w:rsidR="002E1179" w:rsidRPr="0062192B" w:rsidRDefault="002E1179" w:rsidP="002E1179">
            <w:pPr>
              <w:pBdr>
                <w:bottom w:val="single" w:sz="4" w:space="1" w:color="auto"/>
              </w:pBdr>
              <w:spacing w:line="380" w:lineRule="exact"/>
              <w:ind w:right="-45"/>
              <w:jc w:val="center"/>
              <w:rPr>
                <w:rFonts w:ascii="Arial" w:hAnsi="Arial" w:cs="Arial"/>
                <w:szCs w:val="20"/>
              </w:rPr>
            </w:pPr>
            <w:r w:rsidRPr="0062192B">
              <w:rPr>
                <w:rFonts w:ascii="Arial" w:hAnsi="Arial" w:cs="Arial"/>
                <w:szCs w:val="20"/>
              </w:rPr>
              <w:t>2024</w:t>
            </w:r>
          </w:p>
        </w:tc>
      </w:tr>
      <w:tr w:rsidR="008D4936" w:rsidRPr="0062192B" w14:paraId="33323E22" w14:textId="77777777" w:rsidTr="00C54B2B">
        <w:tc>
          <w:tcPr>
            <w:tcW w:w="3519" w:type="dxa"/>
            <w:tcBorders>
              <w:top w:val="nil"/>
              <w:left w:val="nil"/>
              <w:bottom w:val="nil"/>
              <w:right w:val="nil"/>
            </w:tcBorders>
          </w:tcPr>
          <w:p w14:paraId="4CC9F869" w14:textId="77777777" w:rsidR="008D4936" w:rsidRPr="0062192B" w:rsidRDefault="008D4936" w:rsidP="008D4936">
            <w:pPr>
              <w:spacing w:line="380" w:lineRule="exact"/>
              <w:rPr>
                <w:rFonts w:ascii="Arial" w:hAnsi="Arial" w:cs="Arial"/>
                <w:color w:val="000000"/>
                <w:szCs w:val="20"/>
              </w:rPr>
            </w:pPr>
            <w:r w:rsidRPr="0062192B">
              <w:rPr>
                <w:rFonts w:ascii="Arial" w:hAnsi="Arial" w:cs="Arial"/>
                <w:color w:val="000000"/>
                <w:szCs w:val="20"/>
              </w:rPr>
              <w:t>Discount rate (% per annum)</w:t>
            </w:r>
          </w:p>
        </w:tc>
        <w:tc>
          <w:tcPr>
            <w:tcW w:w="1401" w:type="dxa"/>
            <w:tcBorders>
              <w:top w:val="nil"/>
              <w:left w:val="nil"/>
              <w:bottom w:val="nil"/>
              <w:right w:val="nil"/>
            </w:tcBorders>
          </w:tcPr>
          <w:p w14:paraId="7B4BBFF7" w14:textId="79ADBC5A" w:rsidR="008D4936" w:rsidRPr="0062192B" w:rsidRDefault="008D4936" w:rsidP="008D4936">
            <w:pPr>
              <w:tabs>
                <w:tab w:val="decimal" w:pos="612"/>
              </w:tabs>
              <w:spacing w:line="380" w:lineRule="exact"/>
              <w:ind w:right="-45"/>
              <w:jc w:val="right"/>
              <w:rPr>
                <w:rFonts w:ascii="Arial" w:hAnsi="Arial" w:cs="Arial"/>
                <w:szCs w:val="20"/>
              </w:rPr>
            </w:pPr>
            <w:r w:rsidRPr="0062192B">
              <w:rPr>
                <w:rFonts w:ascii="Arial" w:hAnsi="Arial" w:cs="Arial"/>
                <w:szCs w:val="20"/>
              </w:rPr>
              <w:t>3.12 - 3.21</w:t>
            </w:r>
          </w:p>
        </w:tc>
        <w:tc>
          <w:tcPr>
            <w:tcW w:w="1401" w:type="dxa"/>
            <w:tcBorders>
              <w:top w:val="nil"/>
              <w:left w:val="nil"/>
              <w:bottom w:val="nil"/>
              <w:right w:val="nil"/>
            </w:tcBorders>
          </w:tcPr>
          <w:p w14:paraId="2410662F" w14:textId="4BE27F38" w:rsidR="008D4936" w:rsidRPr="0062192B" w:rsidRDefault="008D4936" w:rsidP="008D4936">
            <w:pPr>
              <w:tabs>
                <w:tab w:val="decimal" w:pos="612"/>
              </w:tabs>
              <w:spacing w:line="380" w:lineRule="exact"/>
              <w:ind w:right="-45"/>
              <w:jc w:val="right"/>
              <w:rPr>
                <w:rFonts w:ascii="Arial" w:hAnsi="Arial" w:cs="Arial"/>
                <w:szCs w:val="20"/>
              </w:rPr>
            </w:pPr>
            <w:r w:rsidRPr="0062192B">
              <w:rPr>
                <w:rFonts w:ascii="Arial" w:hAnsi="Arial" w:cs="Arial"/>
                <w:szCs w:val="20"/>
              </w:rPr>
              <w:t>3.12 - 3.21</w:t>
            </w:r>
          </w:p>
        </w:tc>
        <w:tc>
          <w:tcPr>
            <w:tcW w:w="1401" w:type="dxa"/>
            <w:tcBorders>
              <w:top w:val="nil"/>
              <w:left w:val="nil"/>
              <w:bottom w:val="nil"/>
              <w:right w:val="nil"/>
            </w:tcBorders>
          </w:tcPr>
          <w:p w14:paraId="242CF1DE" w14:textId="659D341A" w:rsidR="008D4936" w:rsidRPr="0062192B" w:rsidRDefault="008D4936" w:rsidP="008D4936">
            <w:pPr>
              <w:tabs>
                <w:tab w:val="decimal" w:pos="612"/>
              </w:tabs>
              <w:spacing w:line="380" w:lineRule="exact"/>
              <w:ind w:right="-45"/>
              <w:jc w:val="right"/>
              <w:rPr>
                <w:rFonts w:ascii="Arial" w:hAnsi="Arial" w:cs="Arial"/>
                <w:szCs w:val="20"/>
                <w:cs/>
              </w:rPr>
            </w:pPr>
            <w:r w:rsidRPr="0062192B">
              <w:rPr>
                <w:rFonts w:ascii="Arial" w:hAnsi="Arial" w:cs="Arial"/>
                <w:szCs w:val="20"/>
              </w:rPr>
              <w:t>3.12 - 3.21</w:t>
            </w:r>
          </w:p>
        </w:tc>
        <w:tc>
          <w:tcPr>
            <w:tcW w:w="1402" w:type="dxa"/>
            <w:tcBorders>
              <w:top w:val="nil"/>
              <w:left w:val="nil"/>
              <w:bottom w:val="nil"/>
              <w:right w:val="nil"/>
            </w:tcBorders>
          </w:tcPr>
          <w:p w14:paraId="6B478E7D" w14:textId="7AAB9661" w:rsidR="008D4936" w:rsidRPr="0062192B" w:rsidRDefault="008D4936" w:rsidP="008D4936">
            <w:pPr>
              <w:tabs>
                <w:tab w:val="decimal" w:pos="612"/>
              </w:tabs>
              <w:spacing w:line="380" w:lineRule="exact"/>
              <w:ind w:right="-45"/>
              <w:jc w:val="right"/>
              <w:rPr>
                <w:rFonts w:ascii="Arial" w:hAnsi="Arial" w:cs="Arial"/>
                <w:szCs w:val="20"/>
                <w:cs/>
              </w:rPr>
            </w:pPr>
            <w:r w:rsidRPr="0062192B">
              <w:rPr>
                <w:rFonts w:ascii="Arial" w:hAnsi="Arial" w:cs="Arial"/>
                <w:szCs w:val="20"/>
              </w:rPr>
              <w:t>3.12 - 3.21</w:t>
            </w:r>
          </w:p>
        </w:tc>
      </w:tr>
      <w:tr w:rsidR="008D4936" w:rsidRPr="0062192B" w14:paraId="57F0AB53" w14:textId="77777777" w:rsidTr="00C54B2B">
        <w:tc>
          <w:tcPr>
            <w:tcW w:w="3519" w:type="dxa"/>
            <w:tcBorders>
              <w:top w:val="nil"/>
              <w:left w:val="nil"/>
              <w:bottom w:val="nil"/>
              <w:right w:val="nil"/>
            </w:tcBorders>
          </w:tcPr>
          <w:p w14:paraId="29866769" w14:textId="77777777" w:rsidR="008D4936" w:rsidRPr="0062192B" w:rsidRDefault="008D4936" w:rsidP="008D4936">
            <w:pPr>
              <w:spacing w:line="380" w:lineRule="exact"/>
              <w:rPr>
                <w:rFonts w:ascii="Arial" w:hAnsi="Arial" w:cs="Arial"/>
                <w:color w:val="000000"/>
                <w:szCs w:val="20"/>
              </w:rPr>
            </w:pPr>
            <w:r w:rsidRPr="0062192B">
              <w:rPr>
                <w:rFonts w:ascii="Arial" w:hAnsi="Arial" w:cs="Arial"/>
                <w:color w:val="000000"/>
                <w:szCs w:val="20"/>
              </w:rPr>
              <w:t xml:space="preserve">Salary </w:t>
            </w:r>
            <w:proofErr w:type="gramStart"/>
            <w:r w:rsidRPr="0062192B">
              <w:rPr>
                <w:rFonts w:ascii="Arial" w:hAnsi="Arial" w:cs="Arial"/>
                <w:color w:val="000000"/>
                <w:szCs w:val="20"/>
              </w:rPr>
              <w:t>increase</w:t>
            </w:r>
            <w:proofErr w:type="gramEnd"/>
            <w:r w:rsidRPr="0062192B">
              <w:rPr>
                <w:rFonts w:ascii="Arial" w:hAnsi="Arial" w:cs="Arial"/>
                <w:color w:val="000000"/>
                <w:szCs w:val="20"/>
              </w:rPr>
              <w:t xml:space="preserve"> rate (% per annum)</w:t>
            </w:r>
          </w:p>
        </w:tc>
        <w:tc>
          <w:tcPr>
            <w:tcW w:w="1401" w:type="dxa"/>
            <w:tcBorders>
              <w:top w:val="nil"/>
              <w:left w:val="nil"/>
              <w:bottom w:val="nil"/>
              <w:right w:val="nil"/>
            </w:tcBorders>
          </w:tcPr>
          <w:p w14:paraId="2439DE72" w14:textId="72F516AD" w:rsidR="008D4936" w:rsidRPr="0062192B" w:rsidRDefault="008D4936" w:rsidP="008D4936">
            <w:pPr>
              <w:tabs>
                <w:tab w:val="decimal" w:pos="612"/>
              </w:tabs>
              <w:spacing w:line="380" w:lineRule="exact"/>
              <w:ind w:right="-45"/>
              <w:jc w:val="right"/>
              <w:rPr>
                <w:rFonts w:ascii="Arial" w:hAnsi="Arial" w:cs="Arial"/>
                <w:szCs w:val="20"/>
              </w:rPr>
            </w:pPr>
            <w:r w:rsidRPr="0062192B">
              <w:rPr>
                <w:rFonts w:ascii="Arial" w:hAnsi="Arial" w:cs="Arial"/>
                <w:szCs w:val="20"/>
              </w:rPr>
              <w:t>2.00</w:t>
            </w:r>
          </w:p>
        </w:tc>
        <w:tc>
          <w:tcPr>
            <w:tcW w:w="1401" w:type="dxa"/>
            <w:tcBorders>
              <w:top w:val="nil"/>
              <w:left w:val="nil"/>
              <w:bottom w:val="nil"/>
              <w:right w:val="nil"/>
            </w:tcBorders>
          </w:tcPr>
          <w:p w14:paraId="5B1770D6" w14:textId="23B5068B" w:rsidR="008D4936" w:rsidRPr="0062192B" w:rsidRDefault="008D4936" w:rsidP="008D4936">
            <w:pPr>
              <w:tabs>
                <w:tab w:val="decimal" w:pos="612"/>
              </w:tabs>
              <w:spacing w:line="380" w:lineRule="exact"/>
              <w:ind w:right="-45"/>
              <w:jc w:val="right"/>
              <w:rPr>
                <w:rFonts w:ascii="Arial" w:hAnsi="Arial" w:cs="Arial"/>
                <w:szCs w:val="20"/>
              </w:rPr>
            </w:pPr>
            <w:r w:rsidRPr="0062192B">
              <w:rPr>
                <w:rFonts w:ascii="Arial" w:hAnsi="Arial" w:cs="Arial"/>
                <w:szCs w:val="20"/>
              </w:rPr>
              <w:t>2.00</w:t>
            </w:r>
          </w:p>
        </w:tc>
        <w:tc>
          <w:tcPr>
            <w:tcW w:w="1401" w:type="dxa"/>
            <w:tcBorders>
              <w:top w:val="nil"/>
              <w:left w:val="nil"/>
              <w:bottom w:val="nil"/>
              <w:right w:val="nil"/>
            </w:tcBorders>
          </w:tcPr>
          <w:p w14:paraId="2D50AF24" w14:textId="11644D2B" w:rsidR="008D4936" w:rsidRPr="0062192B" w:rsidRDefault="008D4936" w:rsidP="008D4936">
            <w:pPr>
              <w:tabs>
                <w:tab w:val="decimal" w:pos="612"/>
              </w:tabs>
              <w:spacing w:line="380" w:lineRule="exact"/>
              <w:ind w:right="-45"/>
              <w:jc w:val="right"/>
              <w:rPr>
                <w:rFonts w:ascii="Arial" w:hAnsi="Arial" w:cs="Arial"/>
                <w:szCs w:val="20"/>
              </w:rPr>
            </w:pPr>
            <w:r w:rsidRPr="0062192B">
              <w:rPr>
                <w:rFonts w:ascii="Arial" w:hAnsi="Arial" w:cs="Arial"/>
                <w:szCs w:val="20"/>
              </w:rPr>
              <w:t>2.00</w:t>
            </w:r>
          </w:p>
        </w:tc>
        <w:tc>
          <w:tcPr>
            <w:tcW w:w="1402" w:type="dxa"/>
            <w:tcBorders>
              <w:top w:val="nil"/>
              <w:left w:val="nil"/>
              <w:bottom w:val="nil"/>
              <w:right w:val="nil"/>
            </w:tcBorders>
          </w:tcPr>
          <w:p w14:paraId="0B5BB30D" w14:textId="2B5C506B" w:rsidR="008D4936" w:rsidRPr="0062192B" w:rsidRDefault="008D4936" w:rsidP="008D4936">
            <w:pPr>
              <w:tabs>
                <w:tab w:val="decimal" w:pos="612"/>
              </w:tabs>
              <w:spacing w:line="380" w:lineRule="exact"/>
              <w:ind w:right="-45"/>
              <w:jc w:val="right"/>
              <w:rPr>
                <w:rFonts w:ascii="Arial" w:hAnsi="Arial" w:cs="Arial"/>
                <w:szCs w:val="20"/>
              </w:rPr>
            </w:pPr>
            <w:r w:rsidRPr="0062192B">
              <w:rPr>
                <w:rFonts w:ascii="Arial" w:hAnsi="Arial" w:cs="Arial"/>
                <w:szCs w:val="20"/>
              </w:rPr>
              <w:t>2.00</w:t>
            </w:r>
          </w:p>
        </w:tc>
      </w:tr>
      <w:tr w:rsidR="008D4936" w:rsidRPr="0062192B" w14:paraId="3254222F" w14:textId="77777777" w:rsidTr="00C54B2B">
        <w:tc>
          <w:tcPr>
            <w:tcW w:w="3519" w:type="dxa"/>
            <w:tcBorders>
              <w:top w:val="nil"/>
              <w:left w:val="nil"/>
              <w:bottom w:val="nil"/>
              <w:right w:val="nil"/>
            </w:tcBorders>
          </w:tcPr>
          <w:p w14:paraId="0077A65B" w14:textId="5CD96C58" w:rsidR="008D4936" w:rsidRPr="0062192B" w:rsidRDefault="008D4936" w:rsidP="008D4936">
            <w:pPr>
              <w:spacing w:line="380" w:lineRule="exact"/>
              <w:rPr>
                <w:rFonts w:ascii="Arial" w:hAnsi="Arial" w:cs="Arial"/>
                <w:color w:val="000000"/>
                <w:szCs w:val="20"/>
              </w:rPr>
            </w:pPr>
            <w:r w:rsidRPr="0062192B">
              <w:rPr>
                <w:rFonts w:ascii="Arial" w:hAnsi="Arial" w:cs="Arial"/>
                <w:color w:val="000000"/>
                <w:szCs w:val="20"/>
              </w:rPr>
              <w:t>Turnover rate (% per annum)</w:t>
            </w:r>
          </w:p>
        </w:tc>
        <w:tc>
          <w:tcPr>
            <w:tcW w:w="1401" w:type="dxa"/>
            <w:tcBorders>
              <w:top w:val="nil"/>
              <w:left w:val="nil"/>
              <w:bottom w:val="nil"/>
              <w:right w:val="nil"/>
            </w:tcBorders>
          </w:tcPr>
          <w:p w14:paraId="0935B09A" w14:textId="3F73E1AF" w:rsidR="008D4936" w:rsidRPr="0062192B" w:rsidRDefault="008D4936" w:rsidP="008D4936">
            <w:pPr>
              <w:tabs>
                <w:tab w:val="decimal" w:pos="612"/>
              </w:tabs>
              <w:spacing w:line="380" w:lineRule="exact"/>
              <w:ind w:right="-45"/>
              <w:jc w:val="right"/>
              <w:rPr>
                <w:rFonts w:ascii="Arial" w:hAnsi="Arial" w:cs="Arial"/>
                <w:szCs w:val="20"/>
              </w:rPr>
            </w:pPr>
            <w:r w:rsidRPr="0062192B">
              <w:rPr>
                <w:rFonts w:ascii="Arial" w:hAnsi="Arial" w:cs="Arial"/>
                <w:szCs w:val="20"/>
              </w:rPr>
              <w:t>7.00 - 29.00</w:t>
            </w:r>
          </w:p>
        </w:tc>
        <w:tc>
          <w:tcPr>
            <w:tcW w:w="1401" w:type="dxa"/>
            <w:tcBorders>
              <w:top w:val="nil"/>
              <w:left w:val="nil"/>
              <w:bottom w:val="nil"/>
              <w:right w:val="nil"/>
            </w:tcBorders>
          </w:tcPr>
          <w:p w14:paraId="6BC4B89E" w14:textId="0F85D079" w:rsidR="008D4936" w:rsidRPr="0062192B" w:rsidRDefault="008D4936" w:rsidP="008D4936">
            <w:pPr>
              <w:tabs>
                <w:tab w:val="decimal" w:pos="612"/>
              </w:tabs>
              <w:spacing w:line="380" w:lineRule="exact"/>
              <w:ind w:right="-45"/>
              <w:jc w:val="right"/>
              <w:rPr>
                <w:rFonts w:ascii="Arial" w:hAnsi="Arial" w:cs="Arial"/>
                <w:szCs w:val="20"/>
              </w:rPr>
            </w:pPr>
            <w:r w:rsidRPr="0062192B">
              <w:rPr>
                <w:rFonts w:ascii="Arial" w:hAnsi="Arial" w:cs="Arial"/>
                <w:szCs w:val="20"/>
              </w:rPr>
              <w:t>7.00 - 29.00</w:t>
            </w:r>
          </w:p>
        </w:tc>
        <w:tc>
          <w:tcPr>
            <w:tcW w:w="1401" w:type="dxa"/>
            <w:tcBorders>
              <w:top w:val="nil"/>
              <w:left w:val="nil"/>
              <w:bottom w:val="nil"/>
              <w:right w:val="nil"/>
            </w:tcBorders>
          </w:tcPr>
          <w:p w14:paraId="74EB8556" w14:textId="4FF11E05" w:rsidR="008D4936" w:rsidRPr="0062192B" w:rsidRDefault="008D4936" w:rsidP="008D4936">
            <w:pPr>
              <w:tabs>
                <w:tab w:val="decimal" w:pos="612"/>
              </w:tabs>
              <w:spacing w:line="380" w:lineRule="exact"/>
              <w:ind w:right="-45"/>
              <w:jc w:val="right"/>
              <w:rPr>
                <w:rFonts w:ascii="Arial" w:hAnsi="Arial" w:cs="Arial"/>
                <w:szCs w:val="20"/>
              </w:rPr>
            </w:pPr>
            <w:r w:rsidRPr="0062192B">
              <w:rPr>
                <w:rFonts w:ascii="Arial" w:hAnsi="Arial" w:cs="Arial"/>
                <w:szCs w:val="20"/>
              </w:rPr>
              <w:t>7.00 - 29.00</w:t>
            </w:r>
          </w:p>
        </w:tc>
        <w:tc>
          <w:tcPr>
            <w:tcW w:w="1402" w:type="dxa"/>
            <w:tcBorders>
              <w:top w:val="nil"/>
              <w:left w:val="nil"/>
              <w:bottom w:val="nil"/>
              <w:right w:val="nil"/>
            </w:tcBorders>
          </w:tcPr>
          <w:p w14:paraId="0A67271C" w14:textId="7A2FFC7D" w:rsidR="008D4936" w:rsidRPr="0062192B" w:rsidRDefault="008D4936" w:rsidP="008D4936">
            <w:pPr>
              <w:tabs>
                <w:tab w:val="decimal" w:pos="612"/>
              </w:tabs>
              <w:spacing w:line="380" w:lineRule="exact"/>
              <w:ind w:right="-45"/>
              <w:jc w:val="right"/>
              <w:rPr>
                <w:rFonts w:ascii="Arial" w:hAnsi="Arial" w:cs="Arial"/>
                <w:szCs w:val="20"/>
              </w:rPr>
            </w:pPr>
            <w:r w:rsidRPr="0062192B">
              <w:rPr>
                <w:rFonts w:ascii="Arial" w:hAnsi="Arial" w:cs="Arial"/>
                <w:szCs w:val="20"/>
              </w:rPr>
              <w:t>7.00 - 29.00</w:t>
            </w:r>
          </w:p>
        </w:tc>
      </w:tr>
    </w:tbl>
    <w:p w14:paraId="46193C83" w14:textId="3401FA8F" w:rsidR="00671DDD" w:rsidRPr="0062192B" w:rsidRDefault="005E0890" w:rsidP="00B153E6">
      <w:pPr>
        <w:tabs>
          <w:tab w:val="right" w:pos="7280"/>
          <w:tab w:val="right" w:pos="8760"/>
        </w:tabs>
        <w:spacing w:before="240" w:after="120" w:line="380" w:lineRule="exact"/>
        <w:ind w:left="547" w:hanging="547"/>
        <w:jc w:val="thaiDistribute"/>
        <w:rPr>
          <w:rFonts w:ascii="Arial" w:hAnsi="Arial" w:cs="Arial"/>
          <w:noProof/>
          <w:color w:val="000000"/>
          <w:sz w:val="26"/>
          <w:szCs w:val="26"/>
        </w:rPr>
      </w:pPr>
      <w:r w:rsidRPr="0062192B">
        <w:rPr>
          <w:rFonts w:ascii="Arial" w:hAnsi="Arial" w:cs="Arial"/>
        </w:rPr>
        <w:tab/>
      </w:r>
      <w:r w:rsidR="00671DDD" w:rsidRPr="0062192B">
        <w:rPr>
          <w:rFonts w:ascii="Arial" w:hAnsi="Arial" w:cs="Arial"/>
        </w:rPr>
        <w:t xml:space="preserve">The </w:t>
      </w:r>
      <w:proofErr w:type="gramStart"/>
      <w:r w:rsidR="00671DDD" w:rsidRPr="0062192B">
        <w:rPr>
          <w:rFonts w:ascii="Arial" w:hAnsi="Arial" w:cs="Arial"/>
        </w:rPr>
        <w:t>result</w:t>
      </w:r>
      <w:proofErr w:type="gramEnd"/>
      <w:r w:rsidR="00671DDD" w:rsidRPr="0062192B">
        <w:rPr>
          <w:rFonts w:ascii="Arial" w:hAnsi="Arial" w:cs="Arial"/>
        </w:rPr>
        <w:t xml:space="preserve"> of sensitivity analysis for significant assumptions</w:t>
      </w:r>
      <w:r w:rsidR="00671DDD" w:rsidRPr="0062192B">
        <w:rPr>
          <w:rFonts w:ascii="Arial" w:hAnsi="Arial" w:cs="Arial"/>
          <w:cs/>
        </w:rPr>
        <w:t xml:space="preserve"> </w:t>
      </w:r>
      <w:r w:rsidR="00671DDD" w:rsidRPr="0062192B">
        <w:rPr>
          <w:rFonts w:ascii="Arial" w:hAnsi="Arial" w:cs="Arial"/>
        </w:rPr>
        <w:t xml:space="preserve">that affect the present value of the long-term employee benefit obligation as </w:t>
      </w:r>
      <w:proofErr w:type="gramStart"/>
      <w:r w:rsidR="00671DDD" w:rsidRPr="0062192B">
        <w:rPr>
          <w:rFonts w:ascii="Arial" w:hAnsi="Arial" w:cs="Arial"/>
        </w:rPr>
        <w:t>at</w:t>
      </w:r>
      <w:proofErr w:type="gramEnd"/>
      <w:r w:rsidR="00671DDD" w:rsidRPr="0062192B">
        <w:rPr>
          <w:rFonts w:ascii="Arial" w:hAnsi="Arial" w:cs="Arial"/>
        </w:rPr>
        <w:t xml:space="preserve"> 31 December 20</w:t>
      </w:r>
      <w:r w:rsidR="00CE26A3" w:rsidRPr="0062192B">
        <w:rPr>
          <w:rFonts w:ascii="Arial" w:hAnsi="Arial" w:cs="Arial"/>
        </w:rPr>
        <w:t>2</w:t>
      </w:r>
      <w:r w:rsidR="002E1179" w:rsidRPr="0062192B">
        <w:rPr>
          <w:rFonts w:ascii="Arial" w:hAnsi="Arial" w:cs="Arial"/>
        </w:rPr>
        <w:t>5</w:t>
      </w:r>
      <w:r w:rsidR="00671DDD" w:rsidRPr="0062192B">
        <w:rPr>
          <w:rFonts w:ascii="Arial" w:hAnsi="Arial" w:cs="Arial"/>
        </w:rPr>
        <w:t xml:space="preserve"> </w:t>
      </w:r>
      <w:r w:rsidR="008863EF" w:rsidRPr="0062192B">
        <w:rPr>
          <w:rFonts w:ascii="Arial" w:hAnsi="Arial" w:cs="Arial"/>
        </w:rPr>
        <w:t>and 202</w:t>
      </w:r>
      <w:r w:rsidR="002E1179" w:rsidRPr="0062192B">
        <w:rPr>
          <w:rFonts w:ascii="Arial" w:hAnsi="Arial" w:cs="Arial"/>
        </w:rPr>
        <w:t>4</w:t>
      </w:r>
      <w:r w:rsidR="008863EF" w:rsidRPr="0062192B">
        <w:rPr>
          <w:rFonts w:ascii="Arial" w:hAnsi="Arial" w:cs="Arial"/>
        </w:rPr>
        <w:t xml:space="preserve"> </w:t>
      </w:r>
      <w:r w:rsidR="00671DDD" w:rsidRPr="0062192B">
        <w:rPr>
          <w:rFonts w:ascii="Arial" w:hAnsi="Arial" w:cs="Arial"/>
        </w:rPr>
        <w:t xml:space="preserve">are </w:t>
      </w:r>
      <w:proofErr w:type="spellStart"/>
      <w:r w:rsidR="00671DDD" w:rsidRPr="0062192B">
        <w:rPr>
          <w:rFonts w:ascii="Arial" w:hAnsi="Arial" w:cs="Arial"/>
        </w:rPr>
        <w:t>summarised</w:t>
      </w:r>
      <w:proofErr w:type="spellEnd"/>
      <w:r w:rsidR="00671DDD" w:rsidRPr="0062192B">
        <w:rPr>
          <w:rFonts w:ascii="Arial" w:hAnsi="Arial" w:cs="Arial"/>
        </w:rPr>
        <w:t xml:space="preserve"> below:</w:t>
      </w:r>
      <w:r w:rsidR="00671DDD" w:rsidRPr="0062192B">
        <w:rPr>
          <w:rFonts w:ascii="Arial" w:hAnsi="Arial" w:cs="Arial"/>
          <w:noProof/>
          <w:color w:val="000000"/>
          <w:sz w:val="26"/>
          <w:szCs w:val="26"/>
        </w:rPr>
        <w:t xml:space="preserve"> </w:t>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671DDD" w:rsidRPr="0062192B" w14:paraId="351E43CB" w14:textId="77777777" w:rsidTr="00E61BE4">
        <w:tc>
          <w:tcPr>
            <w:tcW w:w="4050" w:type="dxa"/>
            <w:tcBorders>
              <w:top w:val="nil"/>
              <w:left w:val="nil"/>
              <w:bottom w:val="nil"/>
              <w:right w:val="nil"/>
            </w:tcBorders>
          </w:tcPr>
          <w:p w14:paraId="5133488D" w14:textId="77777777" w:rsidR="00671DDD" w:rsidRPr="0062192B" w:rsidRDefault="00671DDD" w:rsidP="005B36DB">
            <w:pPr>
              <w:tabs>
                <w:tab w:val="left" w:pos="600"/>
                <w:tab w:val="left" w:pos="900"/>
                <w:tab w:val="right" w:pos="7280"/>
                <w:tab w:val="right" w:pos="8540"/>
              </w:tabs>
              <w:spacing w:line="360" w:lineRule="exact"/>
              <w:ind w:right="-43"/>
              <w:jc w:val="center"/>
              <w:rPr>
                <w:rFonts w:ascii="Arial" w:hAnsi="Arial" w:cs="Arial"/>
                <w:szCs w:val="20"/>
              </w:rPr>
            </w:pPr>
          </w:p>
        </w:tc>
        <w:tc>
          <w:tcPr>
            <w:tcW w:w="2551" w:type="dxa"/>
            <w:gridSpan w:val="2"/>
            <w:tcBorders>
              <w:top w:val="nil"/>
              <w:left w:val="nil"/>
              <w:bottom w:val="nil"/>
              <w:right w:val="nil"/>
            </w:tcBorders>
          </w:tcPr>
          <w:p w14:paraId="377336B2" w14:textId="77777777" w:rsidR="00671DDD" w:rsidRPr="0062192B" w:rsidRDefault="00671DDD" w:rsidP="005B36DB">
            <w:pPr>
              <w:tabs>
                <w:tab w:val="left" w:pos="600"/>
                <w:tab w:val="left" w:pos="900"/>
                <w:tab w:val="right" w:pos="7280"/>
                <w:tab w:val="right" w:pos="8540"/>
              </w:tabs>
              <w:spacing w:line="360" w:lineRule="exact"/>
              <w:ind w:right="-45"/>
              <w:jc w:val="center"/>
              <w:rPr>
                <w:rFonts w:ascii="Arial" w:hAnsi="Arial" w:cs="Arial"/>
                <w:szCs w:val="20"/>
              </w:rPr>
            </w:pPr>
          </w:p>
        </w:tc>
        <w:tc>
          <w:tcPr>
            <w:tcW w:w="2523" w:type="dxa"/>
            <w:gridSpan w:val="2"/>
            <w:tcBorders>
              <w:top w:val="nil"/>
              <w:left w:val="nil"/>
              <w:bottom w:val="nil"/>
              <w:right w:val="nil"/>
            </w:tcBorders>
          </w:tcPr>
          <w:p w14:paraId="5A060C9A" w14:textId="77777777" w:rsidR="00671DDD" w:rsidRPr="0062192B" w:rsidRDefault="00671DDD" w:rsidP="005B36DB">
            <w:pPr>
              <w:tabs>
                <w:tab w:val="left" w:pos="600"/>
                <w:tab w:val="left" w:pos="900"/>
                <w:tab w:val="right" w:pos="7280"/>
                <w:tab w:val="right" w:pos="8540"/>
              </w:tabs>
              <w:spacing w:line="360" w:lineRule="exact"/>
              <w:ind w:right="-45"/>
              <w:jc w:val="right"/>
              <w:rPr>
                <w:rFonts w:ascii="Arial" w:hAnsi="Arial" w:cs="Arial"/>
                <w:szCs w:val="20"/>
              </w:rPr>
            </w:pPr>
            <w:r w:rsidRPr="0062192B">
              <w:rPr>
                <w:rFonts w:ascii="Arial" w:hAnsi="Arial" w:cs="Arial"/>
                <w:szCs w:val="20"/>
              </w:rPr>
              <w:t>(Unit: Thousand Baht)</w:t>
            </w:r>
          </w:p>
        </w:tc>
      </w:tr>
      <w:tr w:rsidR="008A5CBB" w:rsidRPr="0062192B" w14:paraId="703CE65E" w14:textId="77777777" w:rsidTr="00FA47DD">
        <w:tc>
          <w:tcPr>
            <w:tcW w:w="4050" w:type="dxa"/>
            <w:tcBorders>
              <w:top w:val="nil"/>
              <w:left w:val="nil"/>
              <w:bottom w:val="nil"/>
              <w:right w:val="nil"/>
            </w:tcBorders>
          </w:tcPr>
          <w:p w14:paraId="14C8C912" w14:textId="77777777" w:rsidR="008A5CBB" w:rsidRPr="0062192B" w:rsidRDefault="008A5CBB" w:rsidP="005B36DB">
            <w:pPr>
              <w:tabs>
                <w:tab w:val="left" w:pos="600"/>
                <w:tab w:val="left" w:pos="900"/>
                <w:tab w:val="right" w:pos="7280"/>
                <w:tab w:val="right" w:pos="8540"/>
              </w:tabs>
              <w:spacing w:line="360" w:lineRule="exact"/>
              <w:ind w:right="-43"/>
              <w:jc w:val="center"/>
              <w:rPr>
                <w:rFonts w:ascii="Arial" w:hAnsi="Arial" w:cs="Arial"/>
                <w:szCs w:val="20"/>
              </w:rPr>
            </w:pPr>
          </w:p>
        </w:tc>
        <w:tc>
          <w:tcPr>
            <w:tcW w:w="5074" w:type="dxa"/>
            <w:gridSpan w:val="4"/>
            <w:tcBorders>
              <w:top w:val="nil"/>
              <w:left w:val="nil"/>
              <w:bottom w:val="nil"/>
              <w:right w:val="nil"/>
            </w:tcBorders>
          </w:tcPr>
          <w:p w14:paraId="40C5683E" w14:textId="5C2BC45E" w:rsidR="008A5CBB" w:rsidRPr="0062192B" w:rsidRDefault="008A5CBB"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202</w:t>
            </w:r>
            <w:r w:rsidR="002E1179" w:rsidRPr="0062192B">
              <w:rPr>
                <w:rFonts w:ascii="Arial" w:hAnsi="Arial" w:cs="Arial"/>
                <w:szCs w:val="20"/>
              </w:rPr>
              <w:t>5</w:t>
            </w:r>
          </w:p>
        </w:tc>
      </w:tr>
      <w:tr w:rsidR="00671DDD" w:rsidRPr="0062192B" w14:paraId="02AC8086" w14:textId="77777777" w:rsidTr="00E61BE4">
        <w:tc>
          <w:tcPr>
            <w:tcW w:w="4050" w:type="dxa"/>
            <w:tcBorders>
              <w:top w:val="nil"/>
              <w:left w:val="nil"/>
              <w:bottom w:val="nil"/>
              <w:right w:val="nil"/>
            </w:tcBorders>
          </w:tcPr>
          <w:p w14:paraId="651B8009" w14:textId="77777777" w:rsidR="00671DDD" w:rsidRPr="0062192B" w:rsidRDefault="00671DDD" w:rsidP="005B36DB">
            <w:pPr>
              <w:tabs>
                <w:tab w:val="left" w:pos="600"/>
                <w:tab w:val="left" w:pos="900"/>
                <w:tab w:val="right" w:pos="7280"/>
                <w:tab w:val="right" w:pos="8540"/>
              </w:tabs>
              <w:spacing w:line="360" w:lineRule="exact"/>
              <w:ind w:right="-43"/>
              <w:jc w:val="center"/>
              <w:rPr>
                <w:rFonts w:ascii="Arial" w:hAnsi="Arial" w:cs="Arial"/>
                <w:szCs w:val="20"/>
              </w:rPr>
            </w:pPr>
          </w:p>
        </w:tc>
        <w:tc>
          <w:tcPr>
            <w:tcW w:w="2551" w:type="dxa"/>
            <w:gridSpan w:val="2"/>
            <w:tcBorders>
              <w:top w:val="nil"/>
              <w:left w:val="nil"/>
              <w:bottom w:val="nil"/>
              <w:right w:val="nil"/>
            </w:tcBorders>
          </w:tcPr>
          <w:p w14:paraId="6B0BC96F" w14:textId="77777777" w:rsidR="00A62BC6" w:rsidRPr="0062192B" w:rsidRDefault="00671DDD"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Consolidated </w:t>
            </w:r>
          </w:p>
          <w:p w14:paraId="3E3BA44E" w14:textId="77777777" w:rsidR="00671DDD" w:rsidRPr="0062192B" w:rsidRDefault="00671DDD"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financial statements</w:t>
            </w:r>
          </w:p>
        </w:tc>
        <w:tc>
          <w:tcPr>
            <w:tcW w:w="2523" w:type="dxa"/>
            <w:gridSpan w:val="2"/>
            <w:tcBorders>
              <w:top w:val="nil"/>
              <w:left w:val="nil"/>
              <w:bottom w:val="nil"/>
              <w:right w:val="nil"/>
            </w:tcBorders>
          </w:tcPr>
          <w:p w14:paraId="111B1D47" w14:textId="77777777" w:rsidR="00A62BC6" w:rsidRPr="0062192B" w:rsidRDefault="00671DDD"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Separate </w:t>
            </w:r>
          </w:p>
          <w:p w14:paraId="583EF792" w14:textId="77777777" w:rsidR="00671DDD" w:rsidRPr="0062192B" w:rsidRDefault="00671DDD"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financial statements</w:t>
            </w:r>
          </w:p>
        </w:tc>
      </w:tr>
      <w:tr w:rsidR="00671DDD" w:rsidRPr="0062192B" w14:paraId="525D1F66" w14:textId="77777777" w:rsidTr="00E61BE4">
        <w:tc>
          <w:tcPr>
            <w:tcW w:w="4050" w:type="dxa"/>
            <w:tcBorders>
              <w:top w:val="nil"/>
              <w:left w:val="nil"/>
              <w:bottom w:val="nil"/>
              <w:right w:val="nil"/>
            </w:tcBorders>
          </w:tcPr>
          <w:p w14:paraId="2ECB380C" w14:textId="77777777" w:rsidR="00671DDD" w:rsidRPr="0062192B" w:rsidRDefault="00671DDD" w:rsidP="005B36DB">
            <w:pPr>
              <w:tabs>
                <w:tab w:val="left" w:pos="600"/>
                <w:tab w:val="left" w:pos="900"/>
                <w:tab w:val="right" w:pos="7280"/>
                <w:tab w:val="right" w:pos="8540"/>
              </w:tabs>
              <w:spacing w:line="360" w:lineRule="exact"/>
              <w:ind w:right="-43"/>
              <w:jc w:val="thaiDistribute"/>
              <w:rPr>
                <w:rFonts w:ascii="Arial" w:hAnsi="Arial" w:cs="Arial"/>
                <w:szCs w:val="20"/>
              </w:rPr>
            </w:pPr>
          </w:p>
        </w:tc>
        <w:tc>
          <w:tcPr>
            <w:tcW w:w="1276" w:type="dxa"/>
            <w:tcBorders>
              <w:top w:val="nil"/>
              <w:left w:val="nil"/>
              <w:bottom w:val="nil"/>
              <w:right w:val="nil"/>
            </w:tcBorders>
            <w:vAlign w:val="bottom"/>
          </w:tcPr>
          <w:p w14:paraId="4531F403" w14:textId="77777777" w:rsidR="00671DDD" w:rsidRPr="0062192B" w:rsidRDefault="00671DDD"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Increase </w:t>
            </w:r>
          </w:p>
        </w:tc>
        <w:tc>
          <w:tcPr>
            <w:tcW w:w="1275" w:type="dxa"/>
            <w:tcBorders>
              <w:top w:val="nil"/>
              <w:left w:val="nil"/>
              <w:bottom w:val="nil"/>
              <w:right w:val="nil"/>
            </w:tcBorders>
            <w:vAlign w:val="bottom"/>
          </w:tcPr>
          <w:p w14:paraId="286AE4CB" w14:textId="77777777" w:rsidR="00671DDD" w:rsidRPr="0062192B" w:rsidRDefault="00671DDD"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Decrease </w:t>
            </w:r>
          </w:p>
        </w:tc>
        <w:tc>
          <w:tcPr>
            <w:tcW w:w="1276" w:type="dxa"/>
            <w:tcBorders>
              <w:top w:val="nil"/>
              <w:left w:val="nil"/>
              <w:bottom w:val="nil"/>
              <w:right w:val="nil"/>
            </w:tcBorders>
            <w:vAlign w:val="bottom"/>
          </w:tcPr>
          <w:p w14:paraId="27D80116" w14:textId="77777777" w:rsidR="00671DDD" w:rsidRPr="0062192B" w:rsidRDefault="00671DDD"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Increase </w:t>
            </w:r>
          </w:p>
        </w:tc>
        <w:tc>
          <w:tcPr>
            <w:tcW w:w="1247" w:type="dxa"/>
            <w:tcBorders>
              <w:top w:val="nil"/>
              <w:left w:val="nil"/>
              <w:bottom w:val="nil"/>
              <w:right w:val="nil"/>
            </w:tcBorders>
            <w:vAlign w:val="bottom"/>
          </w:tcPr>
          <w:p w14:paraId="24AE6B75" w14:textId="77777777" w:rsidR="00671DDD" w:rsidRPr="0062192B" w:rsidRDefault="00671DDD"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Decrease </w:t>
            </w:r>
          </w:p>
        </w:tc>
      </w:tr>
      <w:tr w:rsidR="00CA173E" w:rsidRPr="0062192B" w14:paraId="430BA39D" w14:textId="77777777" w:rsidTr="00E61BE4">
        <w:tc>
          <w:tcPr>
            <w:tcW w:w="4050" w:type="dxa"/>
            <w:tcBorders>
              <w:top w:val="nil"/>
              <w:left w:val="nil"/>
              <w:bottom w:val="nil"/>
              <w:right w:val="nil"/>
            </w:tcBorders>
          </w:tcPr>
          <w:p w14:paraId="598A7939" w14:textId="77777777" w:rsidR="00CA173E" w:rsidRPr="0062192B" w:rsidRDefault="00CA173E" w:rsidP="005B36DB">
            <w:pPr>
              <w:spacing w:line="360" w:lineRule="exact"/>
              <w:rPr>
                <w:rFonts w:ascii="Arial" w:hAnsi="Arial" w:cs="Arial"/>
                <w:color w:val="000000"/>
                <w:szCs w:val="20"/>
              </w:rPr>
            </w:pPr>
            <w:r w:rsidRPr="0062192B">
              <w:rPr>
                <w:rFonts w:ascii="Arial" w:hAnsi="Arial" w:cs="Arial"/>
                <w:color w:val="000000"/>
                <w:szCs w:val="20"/>
              </w:rPr>
              <w:t>Discount rate (+/- 0.50%)</w:t>
            </w:r>
          </w:p>
        </w:tc>
        <w:tc>
          <w:tcPr>
            <w:tcW w:w="1276" w:type="dxa"/>
            <w:tcBorders>
              <w:top w:val="nil"/>
              <w:left w:val="nil"/>
              <w:bottom w:val="nil"/>
              <w:right w:val="nil"/>
            </w:tcBorders>
          </w:tcPr>
          <w:p w14:paraId="30597280" w14:textId="3BC022C0" w:rsidR="00CA173E" w:rsidRPr="0062192B" w:rsidRDefault="00431A7F" w:rsidP="005B36DB">
            <w:pPr>
              <w:tabs>
                <w:tab w:val="decimal" w:pos="882"/>
              </w:tabs>
              <w:spacing w:line="360" w:lineRule="exact"/>
              <w:ind w:right="-45"/>
              <w:rPr>
                <w:rFonts w:ascii="Arial" w:hAnsi="Arial" w:cs="Arial"/>
                <w:szCs w:val="25"/>
              </w:rPr>
            </w:pPr>
            <w:r w:rsidRPr="0062192B">
              <w:rPr>
                <w:rFonts w:ascii="Arial" w:hAnsi="Arial" w:cs="Arial"/>
                <w:szCs w:val="25"/>
              </w:rPr>
              <w:t>(3,107)</w:t>
            </w:r>
          </w:p>
        </w:tc>
        <w:tc>
          <w:tcPr>
            <w:tcW w:w="1275" w:type="dxa"/>
            <w:tcBorders>
              <w:top w:val="nil"/>
              <w:left w:val="nil"/>
              <w:bottom w:val="nil"/>
              <w:right w:val="nil"/>
            </w:tcBorders>
          </w:tcPr>
          <w:p w14:paraId="728A5677" w14:textId="49213865" w:rsidR="00CA173E" w:rsidRPr="0062192B" w:rsidRDefault="00431A7F" w:rsidP="005B36DB">
            <w:pPr>
              <w:tabs>
                <w:tab w:val="decimal" w:pos="882"/>
              </w:tabs>
              <w:spacing w:line="360" w:lineRule="exact"/>
              <w:ind w:right="-45"/>
              <w:rPr>
                <w:rFonts w:ascii="Arial" w:hAnsi="Arial" w:cs="Arial"/>
                <w:szCs w:val="20"/>
              </w:rPr>
            </w:pPr>
            <w:r w:rsidRPr="0062192B">
              <w:rPr>
                <w:rFonts w:ascii="Arial" w:hAnsi="Arial" w:cs="Arial"/>
                <w:szCs w:val="20"/>
              </w:rPr>
              <w:t>3,285</w:t>
            </w:r>
          </w:p>
        </w:tc>
        <w:tc>
          <w:tcPr>
            <w:tcW w:w="1276" w:type="dxa"/>
            <w:tcBorders>
              <w:top w:val="nil"/>
              <w:left w:val="nil"/>
              <w:bottom w:val="nil"/>
              <w:right w:val="nil"/>
            </w:tcBorders>
          </w:tcPr>
          <w:p w14:paraId="4023F563" w14:textId="0980A738" w:rsidR="00CA173E" w:rsidRPr="0062192B" w:rsidRDefault="00431A7F" w:rsidP="005B36DB">
            <w:pPr>
              <w:tabs>
                <w:tab w:val="decimal" w:pos="882"/>
              </w:tabs>
              <w:spacing w:line="360" w:lineRule="exact"/>
              <w:ind w:right="-45"/>
              <w:rPr>
                <w:rFonts w:ascii="Arial" w:hAnsi="Arial" w:cs="Arial"/>
                <w:szCs w:val="20"/>
              </w:rPr>
            </w:pPr>
            <w:r w:rsidRPr="0062192B">
              <w:rPr>
                <w:rFonts w:ascii="Arial" w:hAnsi="Arial" w:cs="Arial"/>
                <w:szCs w:val="20"/>
              </w:rPr>
              <w:t>(</w:t>
            </w:r>
            <w:r w:rsidR="00457DD9" w:rsidRPr="0062192B">
              <w:rPr>
                <w:rFonts w:ascii="Arial" w:hAnsi="Arial" w:cs="Arial"/>
                <w:szCs w:val="20"/>
              </w:rPr>
              <w:t>379</w:t>
            </w:r>
            <w:r w:rsidRPr="0062192B">
              <w:rPr>
                <w:rFonts w:ascii="Arial" w:hAnsi="Arial" w:cs="Arial"/>
                <w:szCs w:val="20"/>
              </w:rPr>
              <w:t>)</w:t>
            </w:r>
          </w:p>
        </w:tc>
        <w:tc>
          <w:tcPr>
            <w:tcW w:w="1247" w:type="dxa"/>
            <w:tcBorders>
              <w:top w:val="nil"/>
              <w:left w:val="nil"/>
              <w:bottom w:val="nil"/>
              <w:right w:val="nil"/>
            </w:tcBorders>
          </w:tcPr>
          <w:p w14:paraId="3E89AF02" w14:textId="15D97DDB" w:rsidR="00CA173E" w:rsidRPr="0062192B" w:rsidRDefault="00431A7F" w:rsidP="005B36DB">
            <w:pPr>
              <w:tabs>
                <w:tab w:val="decimal" w:pos="835"/>
              </w:tabs>
              <w:spacing w:line="360" w:lineRule="exact"/>
              <w:ind w:right="-45"/>
              <w:rPr>
                <w:rFonts w:ascii="Arial" w:hAnsi="Arial" w:cs="Arial"/>
                <w:szCs w:val="20"/>
              </w:rPr>
            </w:pPr>
            <w:r w:rsidRPr="0062192B">
              <w:rPr>
                <w:rFonts w:ascii="Arial" w:hAnsi="Arial" w:cs="Arial"/>
                <w:szCs w:val="20"/>
              </w:rPr>
              <w:t>400</w:t>
            </w:r>
          </w:p>
        </w:tc>
      </w:tr>
      <w:tr w:rsidR="00CA173E" w:rsidRPr="0062192B" w14:paraId="54530A26" w14:textId="77777777" w:rsidTr="00E61BE4">
        <w:tc>
          <w:tcPr>
            <w:tcW w:w="4050" w:type="dxa"/>
            <w:tcBorders>
              <w:top w:val="nil"/>
              <w:left w:val="nil"/>
              <w:bottom w:val="nil"/>
              <w:right w:val="nil"/>
            </w:tcBorders>
          </w:tcPr>
          <w:p w14:paraId="3090873E" w14:textId="77777777" w:rsidR="00CA173E" w:rsidRPr="0062192B" w:rsidRDefault="00CA173E" w:rsidP="005B36DB">
            <w:pPr>
              <w:spacing w:line="360" w:lineRule="exact"/>
              <w:rPr>
                <w:rFonts w:ascii="Arial" w:hAnsi="Arial" w:cs="Arial"/>
                <w:color w:val="000000"/>
                <w:szCs w:val="20"/>
                <w:cs/>
              </w:rPr>
            </w:pPr>
            <w:r w:rsidRPr="0062192B">
              <w:rPr>
                <w:rFonts w:ascii="Arial" w:hAnsi="Arial" w:cs="Arial"/>
                <w:color w:val="000000"/>
                <w:szCs w:val="20"/>
              </w:rPr>
              <w:t>Salary increase rate (+/-1.00%)</w:t>
            </w:r>
          </w:p>
        </w:tc>
        <w:tc>
          <w:tcPr>
            <w:tcW w:w="1276" w:type="dxa"/>
            <w:tcBorders>
              <w:top w:val="nil"/>
              <w:left w:val="nil"/>
              <w:bottom w:val="nil"/>
              <w:right w:val="nil"/>
            </w:tcBorders>
          </w:tcPr>
          <w:p w14:paraId="33A11AC2" w14:textId="37C9562A" w:rsidR="00CA173E" w:rsidRPr="0062192B" w:rsidRDefault="00431A7F" w:rsidP="005B36DB">
            <w:pPr>
              <w:tabs>
                <w:tab w:val="decimal" w:pos="882"/>
              </w:tabs>
              <w:spacing w:line="360" w:lineRule="exact"/>
              <w:ind w:right="-45"/>
              <w:rPr>
                <w:rFonts w:ascii="Arial" w:hAnsi="Arial" w:cs="Arial"/>
                <w:szCs w:val="20"/>
              </w:rPr>
            </w:pPr>
            <w:r w:rsidRPr="0062192B">
              <w:rPr>
                <w:rFonts w:ascii="Arial" w:hAnsi="Arial" w:cs="Arial"/>
                <w:szCs w:val="20"/>
              </w:rPr>
              <w:t>5,310</w:t>
            </w:r>
          </w:p>
        </w:tc>
        <w:tc>
          <w:tcPr>
            <w:tcW w:w="1275" w:type="dxa"/>
            <w:tcBorders>
              <w:top w:val="nil"/>
              <w:left w:val="nil"/>
              <w:bottom w:val="nil"/>
              <w:right w:val="nil"/>
            </w:tcBorders>
          </w:tcPr>
          <w:p w14:paraId="468C5806" w14:textId="4CBE7A5A" w:rsidR="00CA173E" w:rsidRPr="0062192B" w:rsidRDefault="00431A7F" w:rsidP="005B36DB">
            <w:pPr>
              <w:tabs>
                <w:tab w:val="decimal" w:pos="882"/>
              </w:tabs>
              <w:spacing w:line="360" w:lineRule="exact"/>
              <w:ind w:right="-45"/>
              <w:rPr>
                <w:rFonts w:ascii="Arial" w:hAnsi="Arial" w:cs="Arial"/>
                <w:szCs w:val="20"/>
              </w:rPr>
            </w:pPr>
            <w:r w:rsidRPr="0062192B">
              <w:rPr>
                <w:rFonts w:ascii="Arial" w:hAnsi="Arial" w:cs="Arial"/>
                <w:szCs w:val="20"/>
              </w:rPr>
              <w:t>(4,817)</w:t>
            </w:r>
          </w:p>
        </w:tc>
        <w:tc>
          <w:tcPr>
            <w:tcW w:w="1276" w:type="dxa"/>
            <w:tcBorders>
              <w:top w:val="nil"/>
              <w:left w:val="nil"/>
              <w:bottom w:val="nil"/>
              <w:right w:val="nil"/>
            </w:tcBorders>
          </w:tcPr>
          <w:p w14:paraId="1119A5F7" w14:textId="4268A217" w:rsidR="00CA173E" w:rsidRPr="0062192B" w:rsidRDefault="00431A7F" w:rsidP="005B36DB">
            <w:pPr>
              <w:tabs>
                <w:tab w:val="decimal" w:pos="882"/>
              </w:tabs>
              <w:spacing w:line="360" w:lineRule="exact"/>
              <w:ind w:right="-45"/>
              <w:rPr>
                <w:rFonts w:ascii="Arial" w:hAnsi="Arial" w:cs="Arial"/>
                <w:szCs w:val="20"/>
              </w:rPr>
            </w:pPr>
            <w:r w:rsidRPr="0062192B">
              <w:rPr>
                <w:rFonts w:ascii="Arial" w:hAnsi="Arial" w:cs="Arial"/>
                <w:szCs w:val="20"/>
              </w:rPr>
              <w:t>725</w:t>
            </w:r>
          </w:p>
        </w:tc>
        <w:tc>
          <w:tcPr>
            <w:tcW w:w="1247" w:type="dxa"/>
            <w:tcBorders>
              <w:top w:val="nil"/>
              <w:left w:val="nil"/>
              <w:bottom w:val="nil"/>
              <w:right w:val="nil"/>
            </w:tcBorders>
          </w:tcPr>
          <w:p w14:paraId="2000A8A8" w14:textId="1F2B9CD7" w:rsidR="00CA173E" w:rsidRPr="0062192B" w:rsidRDefault="00431A7F" w:rsidP="005B36DB">
            <w:pPr>
              <w:tabs>
                <w:tab w:val="decimal" w:pos="835"/>
              </w:tabs>
              <w:spacing w:line="360" w:lineRule="exact"/>
              <w:ind w:right="-45"/>
              <w:rPr>
                <w:rFonts w:ascii="Arial" w:hAnsi="Arial" w:cs="Arial"/>
                <w:szCs w:val="20"/>
              </w:rPr>
            </w:pPr>
            <w:r w:rsidRPr="0062192B">
              <w:rPr>
                <w:rFonts w:ascii="Arial" w:hAnsi="Arial" w:cs="Arial"/>
                <w:szCs w:val="20"/>
              </w:rPr>
              <w:t>(660)</w:t>
            </w:r>
          </w:p>
        </w:tc>
      </w:tr>
    </w:tbl>
    <w:p w14:paraId="21B3D65D" w14:textId="77777777" w:rsidR="00F46772" w:rsidRPr="0062192B" w:rsidRDefault="00F46772">
      <w:r w:rsidRPr="0062192B">
        <w:br w:type="page"/>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CA173E" w:rsidRPr="0062192B" w14:paraId="4BCE909B" w14:textId="77777777" w:rsidTr="00FA47DD">
        <w:tc>
          <w:tcPr>
            <w:tcW w:w="4050" w:type="dxa"/>
            <w:tcBorders>
              <w:top w:val="nil"/>
              <w:left w:val="nil"/>
              <w:bottom w:val="nil"/>
              <w:right w:val="nil"/>
            </w:tcBorders>
          </w:tcPr>
          <w:p w14:paraId="4CCC6A60" w14:textId="2C1E4E70" w:rsidR="00CA173E" w:rsidRPr="0062192B" w:rsidRDefault="00CA173E" w:rsidP="00F46772">
            <w:pPr>
              <w:tabs>
                <w:tab w:val="left" w:pos="600"/>
                <w:tab w:val="left" w:pos="900"/>
                <w:tab w:val="right" w:pos="7280"/>
                <w:tab w:val="right" w:pos="8540"/>
              </w:tabs>
              <w:spacing w:line="360" w:lineRule="exact"/>
              <w:ind w:right="-43"/>
              <w:jc w:val="center"/>
              <w:rPr>
                <w:rFonts w:ascii="Arial" w:hAnsi="Arial" w:cs="Arial"/>
                <w:szCs w:val="20"/>
              </w:rPr>
            </w:pPr>
          </w:p>
        </w:tc>
        <w:tc>
          <w:tcPr>
            <w:tcW w:w="2551" w:type="dxa"/>
            <w:gridSpan w:val="2"/>
            <w:tcBorders>
              <w:top w:val="nil"/>
              <w:left w:val="nil"/>
              <w:bottom w:val="nil"/>
              <w:right w:val="nil"/>
            </w:tcBorders>
          </w:tcPr>
          <w:p w14:paraId="5919C0BC" w14:textId="77777777" w:rsidR="00CA173E" w:rsidRPr="0062192B" w:rsidRDefault="00CA173E" w:rsidP="00F46772">
            <w:pPr>
              <w:tabs>
                <w:tab w:val="left" w:pos="600"/>
                <w:tab w:val="left" w:pos="900"/>
                <w:tab w:val="right" w:pos="7280"/>
                <w:tab w:val="right" w:pos="8540"/>
              </w:tabs>
              <w:spacing w:line="360" w:lineRule="exact"/>
              <w:ind w:right="-45"/>
              <w:jc w:val="center"/>
              <w:rPr>
                <w:rFonts w:ascii="Arial" w:hAnsi="Arial" w:cs="Arial"/>
                <w:szCs w:val="20"/>
              </w:rPr>
            </w:pPr>
          </w:p>
        </w:tc>
        <w:tc>
          <w:tcPr>
            <w:tcW w:w="2523" w:type="dxa"/>
            <w:gridSpan w:val="2"/>
            <w:tcBorders>
              <w:top w:val="nil"/>
              <w:left w:val="nil"/>
              <w:bottom w:val="nil"/>
              <w:right w:val="nil"/>
            </w:tcBorders>
          </w:tcPr>
          <w:p w14:paraId="4C03E0A9" w14:textId="77777777" w:rsidR="00CA173E" w:rsidRPr="0062192B" w:rsidRDefault="00CA173E" w:rsidP="00F46772">
            <w:pPr>
              <w:tabs>
                <w:tab w:val="left" w:pos="600"/>
                <w:tab w:val="left" w:pos="900"/>
                <w:tab w:val="right" w:pos="7280"/>
                <w:tab w:val="right" w:pos="8540"/>
              </w:tabs>
              <w:spacing w:line="360" w:lineRule="exact"/>
              <w:ind w:right="-43"/>
              <w:jc w:val="right"/>
              <w:rPr>
                <w:rFonts w:ascii="Arial" w:hAnsi="Arial" w:cs="Arial"/>
                <w:szCs w:val="20"/>
              </w:rPr>
            </w:pPr>
            <w:r w:rsidRPr="0062192B">
              <w:rPr>
                <w:rFonts w:ascii="Arial" w:hAnsi="Arial" w:cs="Arial"/>
                <w:szCs w:val="20"/>
              </w:rPr>
              <w:t>(Unit: Thousand Baht)</w:t>
            </w:r>
          </w:p>
        </w:tc>
      </w:tr>
      <w:tr w:rsidR="00CA173E" w:rsidRPr="0062192B" w14:paraId="638312E8" w14:textId="77777777" w:rsidTr="00FA47DD">
        <w:tc>
          <w:tcPr>
            <w:tcW w:w="4050" w:type="dxa"/>
            <w:tcBorders>
              <w:top w:val="nil"/>
              <w:left w:val="nil"/>
              <w:bottom w:val="nil"/>
              <w:right w:val="nil"/>
            </w:tcBorders>
          </w:tcPr>
          <w:p w14:paraId="7922C1A8" w14:textId="77777777" w:rsidR="00CA173E" w:rsidRPr="0062192B" w:rsidRDefault="00CA173E" w:rsidP="005B36DB">
            <w:pPr>
              <w:tabs>
                <w:tab w:val="left" w:pos="600"/>
                <w:tab w:val="left" w:pos="900"/>
                <w:tab w:val="right" w:pos="7280"/>
                <w:tab w:val="right" w:pos="8540"/>
              </w:tabs>
              <w:spacing w:line="360" w:lineRule="exact"/>
              <w:ind w:right="-43"/>
              <w:jc w:val="center"/>
              <w:rPr>
                <w:rFonts w:ascii="Arial" w:hAnsi="Arial" w:cs="Arial"/>
                <w:szCs w:val="20"/>
              </w:rPr>
            </w:pPr>
          </w:p>
        </w:tc>
        <w:tc>
          <w:tcPr>
            <w:tcW w:w="5074" w:type="dxa"/>
            <w:gridSpan w:val="4"/>
            <w:tcBorders>
              <w:top w:val="nil"/>
              <w:left w:val="nil"/>
              <w:bottom w:val="nil"/>
              <w:right w:val="nil"/>
            </w:tcBorders>
          </w:tcPr>
          <w:p w14:paraId="456C36E7" w14:textId="5E94A66C" w:rsidR="00CA173E" w:rsidRPr="0062192B" w:rsidRDefault="00CA173E"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202</w:t>
            </w:r>
            <w:r w:rsidR="002E1179" w:rsidRPr="0062192B">
              <w:rPr>
                <w:rFonts w:ascii="Arial" w:hAnsi="Arial" w:cs="Arial"/>
                <w:szCs w:val="20"/>
              </w:rPr>
              <w:t>4</w:t>
            </w:r>
          </w:p>
        </w:tc>
      </w:tr>
      <w:tr w:rsidR="00CA173E" w:rsidRPr="0062192B" w14:paraId="38915A0E" w14:textId="77777777" w:rsidTr="00FA47DD">
        <w:tc>
          <w:tcPr>
            <w:tcW w:w="4050" w:type="dxa"/>
            <w:tcBorders>
              <w:top w:val="nil"/>
              <w:left w:val="nil"/>
              <w:bottom w:val="nil"/>
              <w:right w:val="nil"/>
            </w:tcBorders>
          </w:tcPr>
          <w:p w14:paraId="4E8E62A6" w14:textId="77777777" w:rsidR="00CA173E" w:rsidRPr="0062192B" w:rsidRDefault="00CA173E" w:rsidP="005B36DB">
            <w:pPr>
              <w:tabs>
                <w:tab w:val="left" w:pos="600"/>
                <w:tab w:val="left" w:pos="900"/>
                <w:tab w:val="right" w:pos="7280"/>
                <w:tab w:val="right" w:pos="8540"/>
              </w:tabs>
              <w:spacing w:line="360" w:lineRule="exact"/>
              <w:ind w:right="-43"/>
              <w:jc w:val="center"/>
              <w:rPr>
                <w:rFonts w:ascii="Arial" w:hAnsi="Arial" w:cs="Arial"/>
                <w:szCs w:val="20"/>
              </w:rPr>
            </w:pPr>
          </w:p>
        </w:tc>
        <w:tc>
          <w:tcPr>
            <w:tcW w:w="2551" w:type="dxa"/>
            <w:gridSpan w:val="2"/>
            <w:tcBorders>
              <w:top w:val="nil"/>
              <w:left w:val="nil"/>
              <w:bottom w:val="nil"/>
              <w:right w:val="nil"/>
            </w:tcBorders>
          </w:tcPr>
          <w:p w14:paraId="476B5A10" w14:textId="77777777" w:rsidR="00CA173E" w:rsidRPr="0062192B" w:rsidRDefault="00CA173E"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Consolidated </w:t>
            </w:r>
          </w:p>
          <w:p w14:paraId="7C6AF6E5" w14:textId="77777777" w:rsidR="00CA173E" w:rsidRPr="0062192B" w:rsidRDefault="00CA173E"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financial statements</w:t>
            </w:r>
          </w:p>
        </w:tc>
        <w:tc>
          <w:tcPr>
            <w:tcW w:w="2523" w:type="dxa"/>
            <w:gridSpan w:val="2"/>
            <w:tcBorders>
              <w:top w:val="nil"/>
              <w:left w:val="nil"/>
              <w:bottom w:val="nil"/>
              <w:right w:val="nil"/>
            </w:tcBorders>
          </w:tcPr>
          <w:p w14:paraId="2E8E9C4A" w14:textId="77777777" w:rsidR="00CA173E" w:rsidRPr="0062192B" w:rsidRDefault="00CA173E"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Separate </w:t>
            </w:r>
          </w:p>
          <w:p w14:paraId="300E8858" w14:textId="77777777" w:rsidR="00CA173E" w:rsidRPr="0062192B" w:rsidRDefault="00CA173E"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financial statements</w:t>
            </w:r>
          </w:p>
        </w:tc>
      </w:tr>
      <w:tr w:rsidR="00CA173E" w:rsidRPr="0062192B" w14:paraId="0A5E243E" w14:textId="77777777" w:rsidTr="00FA47DD">
        <w:tc>
          <w:tcPr>
            <w:tcW w:w="4050" w:type="dxa"/>
            <w:tcBorders>
              <w:top w:val="nil"/>
              <w:left w:val="nil"/>
              <w:bottom w:val="nil"/>
              <w:right w:val="nil"/>
            </w:tcBorders>
          </w:tcPr>
          <w:p w14:paraId="3B38ACDE" w14:textId="77777777" w:rsidR="00CA173E" w:rsidRPr="0062192B" w:rsidRDefault="00CA173E" w:rsidP="005B36DB">
            <w:pPr>
              <w:tabs>
                <w:tab w:val="left" w:pos="600"/>
                <w:tab w:val="left" w:pos="900"/>
                <w:tab w:val="right" w:pos="7280"/>
                <w:tab w:val="right" w:pos="8540"/>
              </w:tabs>
              <w:spacing w:line="360" w:lineRule="exact"/>
              <w:ind w:right="-43"/>
              <w:jc w:val="thaiDistribute"/>
              <w:rPr>
                <w:rFonts w:ascii="Arial" w:hAnsi="Arial" w:cs="Arial"/>
                <w:szCs w:val="20"/>
              </w:rPr>
            </w:pPr>
          </w:p>
        </w:tc>
        <w:tc>
          <w:tcPr>
            <w:tcW w:w="1276" w:type="dxa"/>
            <w:tcBorders>
              <w:top w:val="nil"/>
              <w:left w:val="nil"/>
              <w:bottom w:val="nil"/>
              <w:right w:val="nil"/>
            </w:tcBorders>
            <w:vAlign w:val="bottom"/>
          </w:tcPr>
          <w:p w14:paraId="084C9C11" w14:textId="77777777" w:rsidR="00CA173E" w:rsidRPr="0062192B" w:rsidRDefault="00CA173E"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Increase </w:t>
            </w:r>
          </w:p>
        </w:tc>
        <w:tc>
          <w:tcPr>
            <w:tcW w:w="1275" w:type="dxa"/>
            <w:tcBorders>
              <w:top w:val="nil"/>
              <w:left w:val="nil"/>
              <w:bottom w:val="nil"/>
              <w:right w:val="nil"/>
            </w:tcBorders>
            <w:vAlign w:val="bottom"/>
          </w:tcPr>
          <w:p w14:paraId="7E0BDC5D" w14:textId="77777777" w:rsidR="00CA173E" w:rsidRPr="0062192B" w:rsidRDefault="00CA173E"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Decrease </w:t>
            </w:r>
          </w:p>
        </w:tc>
        <w:tc>
          <w:tcPr>
            <w:tcW w:w="1276" w:type="dxa"/>
            <w:tcBorders>
              <w:top w:val="nil"/>
              <w:left w:val="nil"/>
              <w:bottom w:val="nil"/>
              <w:right w:val="nil"/>
            </w:tcBorders>
            <w:vAlign w:val="bottom"/>
          </w:tcPr>
          <w:p w14:paraId="2811D1B9" w14:textId="77777777" w:rsidR="00CA173E" w:rsidRPr="0062192B" w:rsidRDefault="00CA173E"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Increase </w:t>
            </w:r>
          </w:p>
        </w:tc>
        <w:tc>
          <w:tcPr>
            <w:tcW w:w="1247" w:type="dxa"/>
            <w:tcBorders>
              <w:top w:val="nil"/>
              <w:left w:val="nil"/>
              <w:bottom w:val="nil"/>
              <w:right w:val="nil"/>
            </w:tcBorders>
            <w:vAlign w:val="bottom"/>
          </w:tcPr>
          <w:p w14:paraId="4EA77C73" w14:textId="77777777" w:rsidR="00CA173E" w:rsidRPr="0062192B" w:rsidRDefault="00CA173E" w:rsidP="005B36D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62192B">
              <w:rPr>
                <w:rFonts w:ascii="Arial" w:hAnsi="Arial" w:cs="Arial"/>
                <w:szCs w:val="20"/>
              </w:rPr>
              <w:t xml:space="preserve">Decrease </w:t>
            </w:r>
          </w:p>
        </w:tc>
      </w:tr>
      <w:tr w:rsidR="002E1179" w:rsidRPr="0062192B" w14:paraId="5D40F614" w14:textId="77777777" w:rsidTr="00FA47DD">
        <w:tc>
          <w:tcPr>
            <w:tcW w:w="4050" w:type="dxa"/>
            <w:tcBorders>
              <w:top w:val="nil"/>
              <w:left w:val="nil"/>
              <w:bottom w:val="nil"/>
              <w:right w:val="nil"/>
            </w:tcBorders>
          </w:tcPr>
          <w:p w14:paraId="58A1178B" w14:textId="77777777" w:rsidR="002E1179" w:rsidRPr="0062192B" w:rsidRDefault="002E1179" w:rsidP="002E1179">
            <w:pPr>
              <w:spacing w:line="360" w:lineRule="exact"/>
              <w:rPr>
                <w:rFonts w:ascii="Arial" w:hAnsi="Arial" w:cs="Arial"/>
                <w:color w:val="000000"/>
                <w:szCs w:val="20"/>
              </w:rPr>
            </w:pPr>
            <w:r w:rsidRPr="0062192B">
              <w:rPr>
                <w:rFonts w:ascii="Arial" w:hAnsi="Arial" w:cs="Arial"/>
                <w:color w:val="000000"/>
                <w:szCs w:val="20"/>
              </w:rPr>
              <w:t>Discount rate (+/- 0.50%)</w:t>
            </w:r>
          </w:p>
        </w:tc>
        <w:tc>
          <w:tcPr>
            <w:tcW w:w="1276" w:type="dxa"/>
            <w:tcBorders>
              <w:top w:val="nil"/>
              <w:left w:val="nil"/>
              <w:bottom w:val="nil"/>
              <w:right w:val="nil"/>
            </w:tcBorders>
          </w:tcPr>
          <w:p w14:paraId="3711121A" w14:textId="4169C3A6" w:rsidR="002E1179" w:rsidRPr="0062192B" w:rsidRDefault="002E1179" w:rsidP="002E1179">
            <w:pPr>
              <w:tabs>
                <w:tab w:val="decimal" w:pos="882"/>
              </w:tabs>
              <w:spacing w:line="360" w:lineRule="exact"/>
              <w:ind w:right="-45"/>
              <w:rPr>
                <w:rFonts w:ascii="Arial" w:hAnsi="Arial" w:cs="Arial"/>
                <w:szCs w:val="25"/>
              </w:rPr>
            </w:pPr>
            <w:r w:rsidRPr="0062192B">
              <w:rPr>
                <w:rFonts w:ascii="Arial" w:hAnsi="Arial" w:cs="Arial"/>
                <w:szCs w:val="25"/>
              </w:rPr>
              <w:t>(3,385)</w:t>
            </w:r>
          </w:p>
        </w:tc>
        <w:tc>
          <w:tcPr>
            <w:tcW w:w="1275" w:type="dxa"/>
            <w:tcBorders>
              <w:top w:val="nil"/>
              <w:left w:val="nil"/>
              <w:bottom w:val="nil"/>
              <w:right w:val="nil"/>
            </w:tcBorders>
          </w:tcPr>
          <w:p w14:paraId="24F04AC9" w14:textId="7FA34744" w:rsidR="002E1179" w:rsidRPr="0062192B" w:rsidRDefault="002E1179" w:rsidP="002E1179">
            <w:pPr>
              <w:tabs>
                <w:tab w:val="decimal" w:pos="882"/>
              </w:tabs>
              <w:spacing w:line="360" w:lineRule="exact"/>
              <w:ind w:right="-45"/>
              <w:rPr>
                <w:rFonts w:ascii="Arial" w:hAnsi="Arial" w:cs="Arial"/>
                <w:szCs w:val="20"/>
              </w:rPr>
            </w:pPr>
            <w:r w:rsidRPr="0062192B">
              <w:rPr>
                <w:rFonts w:ascii="Arial" w:hAnsi="Arial" w:cs="Arial"/>
                <w:szCs w:val="20"/>
              </w:rPr>
              <w:t>3,578</w:t>
            </w:r>
          </w:p>
        </w:tc>
        <w:tc>
          <w:tcPr>
            <w:tcW w:w="1276" w:type="dxa"/>
            <w:tcBorders>
              <w:top w:val="nil"/>
              <w:left w:val="nil"/>
              <w:bottom w:val="nil"/>
              <w:right w:val="nil"/>
            </w:tcBorders>
          </w:tcPr>
          <w:p w14:paraId="3171C49B" w14:textId="1D31DDDC" w:rsidR="002E1179" w:rsidRPr="0062192B" w:rsidRDefault="002E1179" w:rsidP="002E1179">
            <w:pPr>
              <w:tabs>
                <w:tab w:val="decimal" w:pos="882"/>
              </w:tabs>
              <w:spacing w:line="360" w:lineRule="exact"/>
              <w:ind w:right="-45"/>
              <w:rPr>
                <w:rFonts w:ascii="Arial" w:hAnsi="Arial" w:cs="Arial"/>
                <w:szCs w:val="20"/>
              </w:rPr>
            </w:pPr>
            <w:r w:rsidRPr="0062192B">
              <w:rPr>
                <w:rFonts w:ascii="Arial" w:hAnsi="Arial" w:cs="Arial"/>
                <w:szCs w:val="20"/>
              </w:rPr>
              <w:t>(430)</w:t>
            </w:r>
          </w:p>
        </w:tc>
        <w:tc>
          <w:tcPr>
            <w:tcW w:w="1247" w:type="dxa"/>
            <w:tcBorders>
              <w:top w:val="nil"/>
              <w:left w:val="nil"/>
              <w:bottom w:val="nil"/>
              <w:right w:val="nil"/>
            </w:tcBorders>
          </w:tcPr>
          <w:p w14:paraId="74904200" w14:textId="65F6AA17" w:rsidR="002E1179" w:rsidRPr="0062192B" w:rsidRDefault="002E1179" w:rsidP="002E1179">
            <w:pPr>
              <w:tabs>
                <w:tab w:val="decimal" w:pos="835"/>
              </w:tabs>
              <w:spacing w:line="360" w:lineRule="exact"/>
              <w:ind w:right="-45"/>
              <w:rPr>
                <w:rFonts w:ascii="Arial" w:hAnsi="Arial" w:cs="Arial"/>
                <w:szCs w:val="20"/>
              </w:rPr>
            </w:pPr>
            <w:r w:rsidRPr="0062192B">
              <w:rPr>
                <w:rFonts w:ascii="Arial" w:hAnsi="Arial" w:cs="Arial"/>
                <w:szCs w:val="20"/>
              </w:rPr>
              <w:t>454</w:t>
            </w:r>
          </w:p>
        </w:tc>
      </w:tr>
      <w:tr w:rsidR="002E1179" w:rsidRPr="0062192B" w14:paraId="0E046ED5" w14:textId="77777777" w:rsidTr="00FA47DD">
        <w:tc>
          <w:tcPr>
            <w:tcW w:w="4050" w:type="dxa"/>
            <w:tcBorders>
              <w:top w:val="nil"/>
              <w:left w:val="nil"/>
              <w:bottom w:val="nil"/>
              <w:right w:val="nil"/>
            </w:tcBorders>
          </w:tcPr>
          <w:p w14:paraId="202D55AD" w14:textId="77777777" w:rsidR="002E1179" w:rsidRPr="0062192B" w:rsidRDefault="002E1179" w:rsidP="002E1179">
            <w:pPr>
              <w:spacing w:line="360" w:lineRule="exact"/>
              <w:rPr>
                <w:rFonts w:ascii="Arial" w:hAnsi="Arial" w:cs="Arial"/>
                <w:color w:val="000000"/>
                <w:szCs w:val="20"/>
              </w:rPr>
            </w:pPr>
            <w:r w:rsidRPr="0062192B">
              <w:rPr>
                <w:rFonts w:ascii="Arial" w:hAnsi="Arial" w:cs="Arial"/>
                <w:color w:val="000000"/>
                <w:szCs w:val="20"/>
              </w:rPr>
              <w:t>Salary increase rate (+/-1.00%)</w:t>
            </w:r>
          </w:p>
        </w:tc>
        <w:tc>
          <w:tcPr>
            <w:tcW w:w="1276" w:type="dxa"/>
            <w:tcBorders>
              <w:top w:val="nil"/>
              <w:left w:val="nil"/>
              <w:bottom w:val="nil"/>
              <w:right w:val="nil"/>
            </w:tcBorders>
          </w:tcPr>
          <w:p w14:paraId="063CA3B8" w14:textId="5CFF341E" w:rsidR="002E1179" w:rsidRPr="0062192B" w:rsidRDefault="002E1179" w:rsidP="002E1179">
            <w:pPr>
              <w:tabs>
                <w:tab w:val="decimal" w:pos="882"/>
              </w:tabs>
              <w:spacing w:line="360" w:lineRule="exact"/>
              <w:ind w:right="-45"/>
              <w:rPr>
                <w:rFonts w:ascii="Arial" w:hAnsi="Arial" w:cs="Arial"/>
                <w:szCs w:val="20"/>
              </w:rPr>
            </w:pPr>
            <w:r w:rsidRPr="0062192B">
              <w:rPr>
                <w:rFonts w:ascii="Arial" w:hAnsi="Arial" w:cs="Arial"/>
                <w:szCs w:val="20"/>
              </w:rPr>
              <w:t>5,787</w:t>
            </w:r>
          </w:p>
        </w:tc>
        <w:tc>
          <w:tcPr>
            <w:tcW w:w="1275" w:type="dxa"/>
            <w:tcBorders>
              <w:top w:val="nil"/>
              <w:left w:val="nil"/>
              <w:bottom w:val="nil"/>
              <w:right w:val="nil"/>
            </w:tcBorders>
          </w:tcPr>
          <w:p w14:paraId="5F618376" w14:textId="3ED97E5B" w:rsidR="002E1179" w:rsidRPr="0062192B" w:rsidRDefault="002E1179" w:rsidP="002E1179">
            <w:pPr>
              <w:tabs>
                <w:tab w:val="decimal" w:pos="882"/>
              </w:tabs>
              <w:spacing w:line="360" w:lineRule="exact"/>
              <w:ind w:right="-45"/>
              <w:rPr>
                <w:rFonts w:ascii="Arial" w:hAnsi="Arial" w:cs="Arial"/>
                <w:szCs w:val="20"/>
              </w:rPr>
            </w:pPr>
            <w:r w:rsidRPr="0062192B">
              <w:rPr>
                <w:rFonts w:ascii="Arial" w:hAnsi="Arial" w:cs="Arial"/>
                <w:szCs w:val="20"/>
              </w:rPr>
              <w:t>(5,249)</w:t>
            </w:r>
          </w:p>
        </w:tc>
        <w:tc>
          <w:tcPr>
            <w:tcW w:w="1276" w:type="dxa"/>
            <w:tcBorders>
              <w:top w:val="nil"/>
              <w:left w:val="nil"/>
              <w:bottom w:val="nil"/>
              <w:right w:val="nil"/>
            </w:tcBorders>
          </w:tcPr>
          <w:p w14:paraId="3AFD39DB" w14:textId="4F539F7A" w:rsidR="002E1179" w:rsidRPr="0062192B" w:rsidRDefault="002E1179" w:rsidP="002E1179">
            <w:pPr>
              <w:tabs>
                <w:tab w:val="decimal" w:pos="882"/>
              </w:tabs>
              <w:spacing w:line="360" w:lineRule="exact"/>
              <w:ind w:right="-45"/>
              <w:rPr>
                <w:rFonts w:ascii="Arial" w:hAnsi="Arial" w:cs="Arial"/>
                <w:szCs w:val="20"/>
              </w:rPr>
            </w:pPr>
            <w:r w:rsidRPr="0062192B">
              <w:rPr>
                <w:rFonts w:ascii="Arial" w:hAnsi="Arial" w:cs="Arial"/>
                <w:szCs w:val="20"/>
              </w:rPr>
              <w:t>807</w:t>
            </w:r>
          </w:p>
        </w:tc>
        <w:tc>
          <w:tcPr>
            <w:tcW w:w="1247" w:type="dxa"/>
            <w:tcBorders>
              <w:top w:val="nil"/>
              <w:left w:val="nil"/>
              <w:bottom w:val="nil"/>
              <w:right w:val="nil"/>
            </w:tcBorders>
          </w:tcPr>
          <w:p w14:paraId="1FA1674B" w14:textId="39BE4FF9" w:rsidR="002E1179" w:rsidRPr="0062192B" w:rsidRDefault="002E1179" w:rsidP="002E1179">
            <w:pPr>
              <w:tabs>
                <w:tab w:val="decimal" w:pos="835"/>
              </w:tabs>
              <w:spacing w:line="360" w:lineRule="exact"/>
              <w:ind w:right="-45"/>
              <w:rPr>
                <w:rFonts w:ascii="Arial" w:hAnsi="Arial" w:cs="Arial"/>
                <w:szCs w:val="20"/>
              </w:rPr>
            </w:pPr>
            <w:r w:rsidRPr="0062192B">
              <w:rPr>
                <w:rFonts w:ascii="Arial" w:hAnsi="Arial" w:cs="Arial"/>
                <w:szCs w:val="20"/>
              </w:rPr>
              <w:t>(735)</w:t>
            </w:r>
          </w:p>
        </w:tc>
      </w:tr>
    </w:tbl>
    <w:p w14:paraId="214F798B" w14:textId="6848B6C3" w:rsidR="00671DDD" w:rsidRPr="0062192B" w:rsidRDefault="00F46772" w:rsidP="00E1454A">
      <w:pPr>
        <w:pStyle w:val="a"/>
        <w:widowControl/>
        <w:tabs>
          <w:tab w:val="left" w:pos="2160"/>
          <w:tab w:val="right" w:pos="9498"/>
        </w:tabs>
        <w:spacing w:before="240" w:after="120" w:line="380" w:lineRule="exact"/>
        <w:ind w:left="547" w:right="0" w:hanging="547"/>
        <w:jc w:val="both"/>
        <w:rPr>
          <w:rFonts w:ascii="Arial" w:hAnsi="Arial" w:cs="Arial"/>
          <w:sz w:val="22"/>
          <w:szCs w:val="22"/>
        </w:rPr>
      </w:pPr>
      <w:r w:rsidRPr="0062192B">
        <w:rPr>
          <w:rFonts w:ascii="Arial" w:hAnsi="Arial" w:cs="Arial"/>
          <w:sz w:val="22"/>
          <w:szCs w:val="22"/>
        </w:rPr>
        <w:t>27</w:t>
      </w:r>
      <w:r w:rsidR="00671DDD" w:rsidRPr="0062192B">
        <w:rPr>
          <w:rFonts w:ascii="Arial" w:hAnsi="Arial" w:cs="Arial"/>
          <w:sz w:val="22"/>
          <w:szCs w:val="22"/>
        </w:rPr>
        <w:t>.</w:t>
      </w:r>
      <w:r w:rsidR="00671DDD" w:rsidRPr="0062192B">
        <w:rPr>
          <w:rFonts w:ascii="Arial" w:hAnsi="Arial" w:cs="Arial"/>
          <w:sz w:val="22"/>
          <w:szCs w:val="22"/>
        </w:rPr>
        <w:tab/>
        <w:t>Capital reserve</w:t>
      </w:r>
    </w:p>
    <w:p w14:paraId="64488AE1" w14:textId="0D0F170E" w:rsidR="00B40E72" w:rsidRPr="0062192B" w:rsidRDefault="00671DDD" w:rsidP="001D41E9">
      <w:pPr>
        <w:pStyle w:val="a"/>
        <w:widowControl/>
        <w:tabs>
          <w:tab w:val="left" w:pos="2160"/>
          <w:tab w:val="right" w:pos="9498"/>
        </w:tabs>
        <w:spacing w:before="120" w:after="120" w:line="380" w:lineRule="exact"/>
        <w:ind w:left="547" w:right="0" w:hanging="547"/>
        <w:jc w:val="both"/>
        <w:rPr>
          <w:rFonts w:ascii="Arial" w:hAnsi="Arial" w:cs="Arial"/>
          <w:b w:val="0"/>
          <w:bCs w:val="0"/>
          <w:sz w:val="22"/>
          <w:szCs w:val="22"/>
        </w:rPr>
      </w:pPr>
      <w:r w:rsidRPr="0062192B">
        <w:rPr>
          <w:rFonts w:ascii="Arial" w:hAnsi="Arial" w:cs="Arial"/>
          <w:b w:val="0"/>
          <w:bCs w:val="0"/>
          <w:sz w:val="22"/>
          <w:szCs w:val="22"/>
        </w:rPr>
        <w:tab/>
        <w:t xml:space="preserve">The capital reserve relates to the accounting of assets in subsidiaries at their fair </w:t>
      </w:r>
      <w:proofErr w:type="gramStart"/>
      <w:r w:rsidRPr="0062192B">
        <w:rPr>
          <w:rFonts w:ascii="Arial" w:hAnsi="Arial" w:cs="Arial"/>
          <w:b w:val="0"/>
          <w:bCs w:val="0"/>
          <w:sz w:val="22"/>
          <w:szCs w:val="22"/>
        </w:rPr>
        <w:t>values</w:t>
      </w:r>
      <w:proofErr w:type="gramEnd"/>
      <w:r w:rsidRPr="0062192B">
        <w:rPr>
          <w:rFonts w:ascii="Arial" w:hAnsi="Arial" w:cs="Arial"/>
          <w:b w:val="0"/>
          <w:bCs w:val="0"/>
          <w:sz w:val="22"/>
          <w:szCs w:val="22"/>
        </w:rPr>
        <w:t xml:space="preserve"> as at the acquisition date and cannot be used for dividend payments.</w:t>
      </w:r>
    </w:p>
    <w:p w14:paraId="0C198324" w14:textId="35B0401F" w:rsidR="00671DDD" w:rsidRPr="0062192B" w:rsidRDefault="00F46772" w:rsidP="00D87FE2">
      <w:pPr>
        <w:pStyle w:val="a"/>
        <w:widowControl/>
        <w:tabs>
          <w:tab w:val="left" w:pos="2160"/>
          <w:tab w:val="right" w:pos="9498"/>
        </w:tabs>
        <w:spacing w:before="60" w:after="60" w:line="380" w:lineRule="exact"/>
        <w:ind w:left="547" w:right="0" w:hanging="540"/>
        <w:jc w:val="both"/>
        <w:outlineLvl w:val="0"/>
        <w:rPr>
          <w:rFonts w:ascii="Arial" w:hAnsi="Arial" w:cs="Arial"/>
          <w:sz w:val="22"/>
          <w:szCs w:val="22"/>
          <w:cs/>
        </w:rPr>
      </w:pPr>
      <w:r w:rsidRPr="0062192B">
        <w:rPr>
          <w:rFonts w:ascii="Arial" w:hAnsi="Arial" w:cs="Arial"/>
          <w:sz w:val="22"/>
          <w:szCs w:val="22"/>
        </w:rPr>
        <w:t>28</w:t>
      </w:r>
      <w:r w:rsidR="00671DDD" w:rsidRPr="0062192B">
        <w:rPr>
          <w:rFonts w:ascii="Arial" w:hAnsi="Arial" w:cs="Arial"/>
          <w:sz w:val="22"/>
          <w:szCs w:val="22"/>
        </w:rPr>
        <w:t>.</w:t>
      </w:r>
      <w:r w:rsidR="00671DDD" w:rsidRPr="0062192B">
        <w:rPr>
          <w:rFonts w:ascii="Arial" w:hAnsi="Arial" w:cs="Arial"/>
          <w:sz w:val="22"/>
          <w:szCs w:val="22"/>
        </w:rPr>
        <w:tab/>
        <w:t>Revaluation surplus</w:t>
      </w:r>
    </w:p>
    <w:p w14:paraId="49C8AA16" w14:textId="77777777" w:rsidR="00671DDD" w:rsidRPr="0062192B" w:rsidRDefault="00671DDD" w:rsidP="00D87FE2">
      <w:pPr>
        <w:pStyle w:val="a"/>
        <w:widowControl/>
        <w:tabs>
          <w:tab w:val="left" w:pos="2160"/>
          <w:tab w:val="right" w:pos="9498"/>
        </w:tabs>
        <w:spacing w:before="60" w:after="60" w:line="380" w:lineRule="exact"/>
        <w:ind w:left="547" w:right="0" w:hanging="547"/>
        <w:jc w:val="both"/>
        <w:rPr>
          <w:rFonts w:ascii="Arial" w:hAnsi="Arial" w:cs="Arial"/>
          <w:b w:val="0"/>
          <w:bCs w:val="0"/>
          <w:sz w:val="22"/>
          <w:szCs w:val="22"/>
        </w:rPr>
      </w:pPr>
      <w:r w:rsidRPr="0062192B">
        <w:rPr>
          <w:rFonts w:ascii="Arial" w:hAnsi="Arial" w:cs="Arial"/>
          <w:b w:val="0"/>
          <w:bCs w:val="0"/>
          <w:sz w:val="22"/>
          <w:szCs w:val="22"/>
        </w:rPr>
        <w:tab/>
        <w:t>This represents surplus arising from revaluation of property, plant and equipment.</w:t>
      </w:r>
    </w:p>
    <w:p w14:paraId="3231E134" w14:textId="77777777" w:rsidR="00671DDD" w:rsidRPr="0062192B" w:rsidRDefault="00671DDD" w:rsidP="00116A69">
      <w:pPr>
        <w:widowControl/>
        <w:overflowPunct/>
        <w:autoSpaceDE/>
        <w:autoSpaceDN/>
        <w:adjustRightInd/>
        <w:jc w:val="right"/>
        <w:textAlignment w:val="auto"/>
        <w:rPr>
          <w:rFonts w:ascii="Arial" w:hAnsi="Arial" w:cs="Arial"/>
          <w:b/>
          <w:bCs/>
          <w:sz w:val="18"/>
          <w:szCs w:val="18"/>
        </w:rPr>
      </w:pPr>
      <w:r w:rsidRPr="0062192B">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671DDD" w:rsidRPr="0062192B" w14:paraId="643F6FD4" w14:textId="77777777" w:rsidTr="005E0890">
        <w:trPr>
          <w:cantSplit/>
        </w:trPr>
        <w:tc>
          <w:tcPr>
            <w:tcW w:w="4320" w:type="dxa"/>
            <w:tcBorders>
              <w:top w:val="nil"/>
              <w:left w:val="nil"/>
              <w:bottom w:val="nil"/>
              <w:right w:val="nil"/>
            </w:tcBorders>
          </w:tcPr>
          <w:p w14:paraId="3E994389" w14:textId="77777777" w:rsidR="00671DDD" w:rsidRPr="0062192B" w:rsidRDefault="00671DDD" w:rsidP="00D87FE2">
            <w:pPr>
              <w:pStyle w:val="10"/>
              <w:widowControl/>
              <w:tabs>
                <w:tab w:val="right" w:pos="8640"/>
              </w:tabs>
              <w:spacing w:line="290" w:lineRule="exact"/>
              <w:ind w:left="-18" w:right="-36"/>
              <w:jc w:val="both"/>
              <w:rPr>
                <w:rFonts w:ascii="Arial" w:hAnsi="Arial" w:cs="Arial"/>
                <w:color w:val="auto"/>
                <w:sz w:val="18"/>
                <w:szCs w:val="18"/>
              </w:rPr>
            </w:pPr>
          </w:p>
        </w:tc>
        <w:tc>
          <w:tcPr>
            <w:tcW w:w="2385" w:type="dxa"/>
            <w:gridSpan w:val="2"/>
            <w:tcBorders>
              <w:top w:val="nil"/>
              <w:left w:val="nil"/>
              <w:bottom w:val="nil"/>
              <w:right w:val="nil"/>
            </w:tcBorders>
          </w:tcPr>
          <w:p w14:paraId="18C0A8BA" w14:textId="77777777" w:rsidR="00A62BC6" w:rsidRPr="0062192B" w:rsidRDefault="00671DDD" w:rsidP="00D87FE2">
            <w:pPr>
              <w:pStyle w:val="10"/>
              <w:widowControl/>
              <w:pBdr>
                <w:bottom w:val="single" w:sz="4" w:space="1" w:color="auto"/>
              </w:pBdr>
              <w:tabs>
                <w:tab w:val="right" w:pos="5580"/>
                <w:tab w:val="right" w:pos="7200"/>
                <w:tab w:val="right" w:pos="9000"/>
              </w:tabs>
              <w:spacing w:line="290" w:lineRule="exact"/>
              <w:ind w:left="-18" w:right="-36"/>
              <w:jc w:val="center"/>
              <w:rPr>
                <w:rFonts w:ascii="Arial" w:hAnsi="Arial" w:cs="Arial"/>
                <w:color w:val="auto"/>
                <w:sz w:val="18"/>
                <w:szCs w:val="18"/>
              </w:rPr>
            </w:pPr>
            <w:r w:rsidRPr="0062192B">
              <w:rPr>
                <w:rFonts w:ascii="Arial" w:hAnsi="Arial" w:cs="Arial"/>
                <w:color w:val="auto"/>
                <w:sz w:val="18"/>
                <w:szCs w:val="18"/>
              </w:rPr>
              <w:t xml:space="preserve">Consolidated </w:t>
            </w:r>
          </w:p>
          <w:p w14:paraId="3215A5C3" w14:textId="77777777" w:rsidR="00671DDD" w:rsidRPr="0062192B" w:rsidRDefault="00671DDD" w:rsidP="00D87FE2">
            <w:pPr>
              <w:pStyle w:val="10"/>
              <w:widowControl/>
              <w:pBdr>
                <w:bottom w:val="single" w:sz="4" w:space="1" w:color="auto"/>
              </w:pBdr>
              <w:tabs>
                <w:tab w:val="right" w:pos="5580"/>
                <w:tab w:val="right" w:pos="7200"/>
                <w:tab w:val="right" w:pos="9000"/>
              </w:tabs>
              <w:spacing w:line="290" w:lineRule="exact"/>
              <w:ind w:left="-18" w:right="-36"/>
              <w:jc w:val="center"/>
              <w:rPr>
                <w:rFonts w:ascii="Arial" w:hAnsi="Arial" w:cs="Arial"/>
                <w:caps/>
                <w:color w:val="auto"/>
                <w:sz w:val="18"/>
                <w:szCs w:val="18"/>
              </w:rPr>
            </w:pPr>
            <w:r w:rsidRPr="0062192B">
              <w:rPr>
                <w:rFonts w:ascii="Arial" w:hAnsi="Arial" w:cs="Arial"/>
                <w:color w:val="auto"/>
                <w:sz w:val="18"/>
                <w:szCs w:val="18"/>
              </w:rPr>
              <w:t>financial statements</w:t>
            </w:r>
          </w:p>
        </w:tc>
        <w:tc>
          <w:tcPr>
            <w:tcW w:w="2385" w:type="dxa"/>
            <w:gridSpan w:val="2"/>
            <w:tcBorders>
              <w:top w:val="nil"/>
              <w:left w:val="nil"/>
              <w:bottom w:val="nil"/>
              <w:right w:val="nil"/>
            </w:tcBorders>
          </w:tcPr>
          <w:p w14:paraId="0384FA8B" w14:textId="77777777" w:rsidR="00A62BC6" w:rsidRPr="0062192B" w:rsidRDefault="00671DDD" w:rsidP="00D87FE2">
            <w:pPr>
              <w:pStyle w:val="10"/>
              <w:widowControl/>
              <w:pBdr>
                <w:bottom w:val="single" w:sz="4" w:space="1" w:color="auto"/>
              </w:pBdr>
              <w:tabs>
                <w:tab w:val="right" w:pos="5580"/>
                <w:tab w:val="right" w:pos="7200"/>
                <w:tab w:val="right" w:pos="9000"/>
              </w:tabs>
              <w:spacing w:line="290" w:lineRule="exact"/>
              <w:ind w:left="-18" w:right="-36"/>
              <w:jc w:val="center"/>
              <w:rPr>
                <w:rFonts w:ascii="Arial" w:hAnsi="Arial" w:cs="Arial"/>
                <w:color w:val="auto"/>
                <w:sz w:val="18"/>
                <w:szCs w:val="18"/>
              </w:rPr>
            </w:pPr>
            <w:r w:rsidRPr="0062192B">
              <w:rPr>
                <w:rFonts w:ascii="Arial" w:hAnsi="Arial" w:cs="Arial"/>
                <w:color w:val="auto"/>
                <w:sz w:val="18"/>
                <w:szCs w:val="18"/>
              </w:rPr>
              <w:t xml:space="preserve">Separate </w:t>
            </w:r>
          </w:p>
          <w:p w14:paraId="1F8C4BAA" w14:textId="77777777" w:rsidR="00671DDD" w:rsidRPr="0062192B" w:rsidRDefault="00671DDD" w:rsidP="00D87FE2">
            <w:pPr>
              <w:pStyle w:val="10"/>
              <w:widowControl/>
              <w:pBdr>
                <w:bottom w:val="single" w:sz="4" w:space="1" w:color="auto"/>
              </w:pBdr>
              <w:tabs>
                <w:tab w:val="right" w:pos="5580"/>
                <w:tab w:val="right" w:pos="7200"/>
                <w:tab w:val="right" w:pos="9000"/>
              </w:tabs>
              <w:spacing w:line="290" w:lineRule="exact"/>
              <w:ind w:left="-18" w:right="-36"/>
              <w:jc w:val="center"/>
              <w:rPr>
                <w:rFonts w:ascii="Arial" w:hAnsi="Arial" w:cs="Arial"/>
                <w:caps/>
                <w:color w:val="auto"/>
                <w:sz w:val="18"/>
                <w:szCs w:val="18"/>
              </w:rPr>
            </w:pPr>
            <w:r w:rsidRPr="0062192B">
              <w:rPr>
                <w:rFonts w:ascii="Arial" w:hAnsi="Arial" w:cs="Arial"/>
                <w:color w:val="auto"/>
                <w:sz w:val="18"/>
                <w:szCs w:val="18"/>
              </w:rPr>
              <w:t>financial statements</w:t>
            </w:r>
          </w:p>
        </w:tc>
      </w:tr>
      <w:tr w:rsidR="002E1179" w:rsidRPr="0062192B" w14:paraId="0E9AFB7D" w14:textId="77777777" w:rsidTr="005E0890">
        <w:trPr>
          <w:cantSplit/>
        </w:trPr>
        <w:tc>
          <w:tcPr>
            <w:tcW w:w="4320" w:type="dxa"/>
            <w:tcBorders>
              <w:top w:val="nil"/>
              <w:left w:val="nil"/>
              <w:bottom w:val="nil"/>
              <w:right w:val="nil"/>
            </w:tcBorders>
          </w:tcPr>
          <w:p w14:paraId="70B20542" w14:textId="4BD01B6A" w:rsidR="002E1179" w:rsidRPr="0062192B" w:rsidRDefault="002E1179" w:rsidP="002E1179">
            <w:pPr>
              <w:pStyle w:val="10"/>
              <w:widowControl/>
              <w:tabs>
                <w:tab w:val="right" w:pos="8640"/>
              </w:tabs>
              <w:spacing w:line="290" w:lineRule="exact"/>
              <w:ind w:left="-18" w:right="-36"/>
              <w:jc w:val="center"/>
              <w:rPr>
                <w:rFonts w:ascii="Arial" w:hAnsi="Arial" w:cs="Arial"/>
                <w:color w:val="auto"/>
                <w:sz w:val="18"/>
                <w:szCs w:val="18"/>
              </w:rPr>
            </w:pPr>
          </w:p>
        </w:tc>
        <w:tc>
          <w:tcPr>
            <w:tcW w:w="1192" w:type="dxa"/>
            <w:tcBorders>
              <w:top w:val="nil"/>
              <w:left w:val="nil"/>
              <w:bottom w:val="nil"/>
              <w:right w:val="nil"/>
            </w:tcBorders>
          </w:tcPr>
          <w:p w14:paraId="7880AEBB" w14:textId="57294D64" w:rsidR="002E1179" w:rsidRPr="0062192B" w:rsidRDefault="002E1179" w:rsidP="002E1179">
            <w:pPr>
              <w:pStyle w:val="10"/>
              <w:widowControl/>
              <w:pBdr>
                <w:bottom w:val="single" w:sz="4" w:space="1" w:color="auto"/>
              </w:pBdr>
              <w:tabs>
                <w:tab w:val="right" w:pos="5580"/>
                <w:tab w:val="right" w:pos="7200"/>
                <w:tab w:val="right" w:pos="9000"/>
              </w:tabs>
              <w:spacing w:line="290" w:lineRule="exact"/>
              <w:ind w:left="-18" w:right="-36"/>
              <w:jc w:val="center"/>
              <w:rPr>
                <w:rFonts w:ascii="Arial" w:hAnsi="Arial" w:cs="Arial"/>
                <w:color w:val="auto"/>
                <w:sz w:val="18"/>
                <w:szCs w:val="18"/>
              </w:rPr>
            </w:pPr>
            <w:r w:rsidRPr="0062192B">
              <w:rPr>
                <w:rFonts w:ascii="Arial" w:hAnsi="Arial" w:cs="Arial"/>
                <w:color w:val="auto"/>
                <w:sz w:val="18"/>
                <w:szCs w:val="18"/>
              </w:rPr>
              <w:t>2025</w:t>
            </w:r>
          </w:p>
        </w:tc>
        <w:tc>
          <w:tcPr>
            <w:tcW w:w="1193" w:type="dxa"/>
            <w:tcBorders>
              <w:top w:val="nil"/>
              <w:left w:val="nil"/>
              <w:bottom w:val="nil"/>
              <w:right w:val="nil"/>
            </w:tcBorders>
          </w:tcPr>
          <w:p w14:paraId="7BBC4294" w14:textId="47D872AC" w:rsidR="002E1179" w:rsidRPr="0062192B" w:rsidRDefault="002E1179" w:rsidP="002E1179">
            <w:pPr>
              <w:pStyle w:val="10"/>
              <w:widowControl/>
              <w:pBdr>
                <w:bottom w:val="single" w:sz="4" w:space="1" w:color="auto"/>
              </w:pBdr>
              <w:tabs>
                <w:tab w:val="right" w:pos="5580"/>
                <w:tab w:val="right" w:pos="7200"/>
                <w:tab w:val="right" w:pos="9000"/>
              </w:tabs>
              <w:spacing w:line="290" w:lineRule="exact"/>
              <w:ind w:left="-18" w:right="-36"/>
              <w:jc w:val="center"/>
              <w:rPr>
                <w:rFonts w:ascii="Arial" w:hAnsi="Arial" w:cs="Arial"/>
                <w:color w:val="auto"/>
                <w:sz w:val="18"/>
                <w:szCs w:val="18"/>
              </w:rPr>
            </w:pPr>
            <w:r w:rsidRPr="0062192B">
              <w:rPr>
                <w:rFonts w:ascii="Arial" w:hAnsi="Arial" w:cs="Arial"/>
                <w:color w:val="auto"/>
                <w:sz w:val="18"/>
                <w:szCs w:val="18"/>
              </w:rPr>
              <w:t>2024</w:t>
            </w:r>
          </w:p>
        </w:tc>
        <w:tc>
          <w:tcPr>
            <w:tcW w:w="1192" w:type="dxa"/>
            <w:tcBorders>
              <w:top w:val="nil"/>
              <w:left w:val="nil"/>
              <w:bottom w:val="nil"/>
              <w:right w:val="nil"/>
            </w:tcBorders>
          </w:tcPr>
          <w:p w14:paraId="00531158" w14:textId="3EC9720B" w:rsidR="002E1179" w:rsidRPr="0062192B" w:rsidRDefault="002E1179" w:rsidP="002E1179">
            <w:pPr>
              <w:pStyle w:val="10"/>
              <w:widowControl/>
              <w:pBdr>
                <w:bottom w:val="single" w:sz="4" w:space="1" w:color="auto"/>
              </w:pBdr>
              <w:tabs>
                <w:tab w:val="right" w:pos="5580"/>
                <w:tab w:val="right" w:pos="7200"/>
                <w:tab w:val="right" w:pos="9000"/>
              </w:tabs>
              <w:spacing w:line="290" w:lineRule="exact"/>
              <w:ind w:left="-18" w:right="-36"/>
              <w:jc w:val="center"/>
              <w:rPr>
                <w:rFonts w:ascii="Arial" w:hAnsi="Arial" w:cs="Arial"/>
                <w:color w:val="auto"/>
                <w:sz w:val="18"/>
                <w:szCs w:val="18"/>
              </w:rPr>
            </w:pPr>
            <w:r w:rsidRPr="0062192B">
              <w:rPr>
                <w:rFonts w:ascii="Arial" w:hAnsi="Arial" w:cs="Arial"/>
                <w:color w:val="auto"/>
                <w:sz w:val="18"/>
                <w:szCs w:val="18"/>
              </w:rPr>
              <w:t>2025</w:t>
            </w:r>
          </w:p>
        </w:tc>
        <w:tc>
          <w:tcPr>
            <w:tcW w:w="1193" w:type="dxa"/>
            <w:tcBorders>
              <w:top w:val="nil"/>
              <w:left w:val="nil"/>
              <w:bottom w:val="nil"/>
              <w:right w:val="nil"/>
            </w:tcBorders>
          </w:tcPr>
          <w:p w14:paraId="0DCD0DE6" w14:textId="0210FE28" w:rsidR="002E1179" w:rsidRPr="0062192B" w:rsidRDefault="002E1179" w:rsidP="002E1179">
            <w:pPr>
              <w:pStyle w:val="10"/>
              <w:widowControl/>
              <w:pBdr>
                <w:bottom w:val="single" w:sz="4" w:space="1" w:color="auto"/>
              </w:pBdr>
              <w:tabs>
                <w:tab w:val="right" w:pos="5580"/>
                <w:tab w:val="right" w:pos="7200"/>
                <w:tab w:val="right" w:pos="9000"/>
              </w:tabs>
              <w:spacing w:line="290" w:lineRule="exact"/>
              <w:ind w:left="-18" w:right="-36"/>
              <w:jc w:val="center"/>
              <w:rPr>
                <w:rFonts w:ascii="Arial" w:hAnsi="Arial" w:cs="Arial"/>
                <w:color w:val="auto"/>
                <w:sz w:val="18"/>
                <w:szCs w:val="18"/>
              </w:rPr>
            </w:pPr>
            <w:r w:rsidRPr="0062192B">
              <w:rPr>
                <w:rFonts w:ascii="Arial" w:hAnsi="Arial" w:cs="Arial"/>
                <w:color w:val="auto"/>
                <w:sz w:val="18"/>
                <w:szCs w:val="18"/>
              </w:rPr>
              <w:t>2024</w:t>
            </w:r>
          </w:p>
        </w:tc>
      </w:tr>
      <w:tr w:rsidR="002E1179" w:rsidRPr="0062192B" w14:paraId="622C6EBB" w14:textId="77777777" w:rsidTr="005E0890">
        <w:trPr>
          <w:cantSplit/>
        </w:trPr>
        <w:tc>
          <w:tcPr>
            <w:tcW w:w="4320" w:type="dxa"/>
            <w:tcBorders>
              <w:top w:val="nil"/>
              <w:left w:val="nil"/>
              <w:bottom w:val="nil"/>
              <w:right w:val="nil"/>
            </w:tcBorders>
          </w:tcPr>
          <w:p w14:paraId="6AAE9E77" w14:textId="3BC5543A" w:rsidR="002E1179" w:rsidRPr="0062192B" w:rsidRDefault="002E1179" w:rsidP="002E1179">
            <w:pPr>
              <w:pStyle w:val="10"/>
              <w:widowControl/>
              <w:tabs>
                <w:tab w:val="right" w:pos="7200"/>
              </w:tabs>
              <w:spacing w:line="290" w:lineRule="exact"/>
              <w:ind w:left="-14" w:right="-43"/>
              <w:jc w:val="both"/>
              <w:rPr>
                <w:rFonts w:ascii="Arial" w:hAnsi="Arial" w:cs="Arial"/>
                <w:color w:val="auto"/>
                <w:sz w:val="18"/>
                <w:szCs w:val="18"/>
              </w:rPr>
            </w:pPr>
            <w:r w:rsidRPr="0062192B">
              <w:rPr>
                <w:rFonts w:ascii="Arial" w:hAnsi="Arial" w:cs="Arial"/>
                <w:color w:val="auto"/>
                <w:sz w:val="18"/>
                <w:szCs w:val="18"/>
              </w:rPr>
              <w:t>Balance at beginning of year</w:t>
            </w:r>
          </w:p>
        </w:tc>
        <w:tc>
          <w:tcPr>
            <w:tcW w:w="1192" w:type="dxa"/>
            <w:tcBorders>
              <w:top w:val="nil"/>
              <w:left w:val="nil"/>
              <w:bottom w:val="nil"/>
              <w:right w:val="nil"/>
            </w:tcBorders>
          </w:tcPr>
          <w:p w14:paraId="48022622" w14:textId="60C32E8B" w:rsidR="002E1179" w:rsidRPr="0062192B" w:rsidRDefault="00431A7F" w:rsidP="002E1179">
            <w:pPr>
              <w:pStyle w:val="10"/>
              <w:widowControl/>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10,253,293</w:t>
            </w:r>
          </w:p>
        </w:tc>
        <w:tc>
          <w:tcPr>
            <w:tcW w:w="1193" w:type="dxa"/>
            <w:tcBorders>
              <w:top w:val="nil"/>
              <w:left w:val="nil"/>
              <w:bottom w:val="nil"/>
              <w:right w:val="nil"/>
            </w:tcBorders>
          </w:tcPr>
          <w:p w14:paraId="157DCFC7" w14:textId="60F303FE" w:rsidR="002E1179" w:rsidRPr="0062192B" w:rsidRDefault="002E1179" w:rsidP="002E1179">
            <w:pPr>
              <w:pStyle w:val="10"/>
              <w:widowControl/>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10,286,706</w:t>
            </w:r>
          </w:p>
        </w:tc>
        <w:tc>
          <w:tcPr>
            <w:tcW w:w="1192" w:type="dxa"/>
            <w:tcBorders>
              <w:top w:val="nil"/>
              <w:left w:val="nil"/>
              <w:bottom w:val="nil"/>
              <w:right w:val="nil"/>
            </w:tcBorders>
          </w:tcPr>
          <w:p w14:paraId="1698CE93" w14:textId="16C43043" w:rsidR="002E1179" w:rsidRPr="0062192B" w:rsidRDefault="00431A7F" w:rsidP="002E1179">
            <w:pPr>
              <w:pStyle w:val="10"/>
              <w:widowControl/>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144,051</w:t>
            </w:r>
          </w:p>
        </w:tc>
        <w:tc>
          <w:tcPr>
            <w:tcW w:w="1193" w:type="dxa"/>
            <w:tcBorders>
              <w:top w:val="nil"/>
              <w:left w:val="nil"/>
              <w:bottom w:val="nil"/>
              <w:right w:val="nil"/>
            </w:tcBorders>
          </w:tcPr>
          <w:p w14:paraId="7F39A99A" w14:textId="21783C62" w:rsidR="002E1179" w:rsidRPr="0062192B" w:rsidRDefault="002E1179" w:rsidP="002E1179">
            <w:pPr>
              <w:pStyle w:val="10"/>
              <w:widowControl/>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144,051</w:t>
            </w:r>
          </w:p>
        </w:tc>
      </w:tr>
      <w:tr w:rsidR="002E1179" w:rsidRPr="0062192B" w14:paraId="6D71F167" w14:textId="77777777" w:rsidTr="005E0890">
        <w:trPr>
          <w:cantSplit/>
        </w:trPr>
        <w:tc>
          <w:tcPr>
            <w:tcW w:w="4320" w:type="dxa"/>
            <w:tcBorders>
              <w:top w:val="nil"/>
              <w:left w:val="nil"/>
              <w:bottom w:val="nil"/>
              <w:right w:val="nil"/>
            </w:tcBorders>
          </w:tcPr>
          <w:p w14:paraId="7CC3C949" w14:textId="432387E6" w:rsidR="002E1179" w:rsidRPr="0062192B" w:rsidRDefault="002E1179" w:rsidP="002E1179">
            <w:pPr>
              <w:pStyle w:val="10"/>
              <w:widowControl/>
              <w:tabs>
                <w:tab w:val="right" w:pos="7200"/>
              </w:tabs>
              <w:spacing w:line="290" w:lineRule="exact"/>
              <w:ind w:left="-14" w:right="-43"/>
              <w:jc w:val="both"/>
              <w:rPr>
                <w:rFonts w:ascii="Arial" w:hAnsi="Arial" w:cs="Arial"/>
                <w:color w:val="auto"/>
                <w:sz w:val="18"/>
                <w:szCs w:val="18"/>
              </w:rPr>
            </w:pPr>
            <w:r w:rsidRPr="0062192B">
              <w:rPr>
                <w:rFonts w:ascii="Arial" w:hAnsi="Arial" w:cs="Arial"/>
                <w:color w:val="auto"/>
                <w:sz w:val="18"/>
                <w:szCs w:val="18"/>
              </w:rPr>
              <w:t>Addition of revaluation surplus on assets</w:t>
            </w:r>
          </w:p>
        </w:tc>
        <w:tc>
          <w:tcPr>
            <w:tcW w:w="1192" w:type="dxa"/>
            <w:tcBorders>
              <w:top w:val="nil"/>
              <w:left w:val="nil"/>
              <w:bottom w:val="nil"/>
              <w:right w:val="nil"/>
            </w:tcBorders>
          </w:tcPr>
          <w:p w14:paraId="7E0DDE44" w14:textId="40AFF9B8" w:rsidR="002E1179" w:rsidRPr="0062192B" w:rsidRDefault="00166D34" w:rsidP="002E1179">
            <w:pPr>
              <w:pStyle w:val="10"/>
              <w:widowControl/>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164,470</w:t>
            </w:r>
          </w:p>
        </w:tc>
        <w:tc>
          <w:tcPr>
            <w:tcW w:w="1193" w:type="dxa"/>
            <w:tcBorders>
              <w:top w:val="nil"/>
              <w:left w:val="nil"/>
              <w:bottom w:val="nil"/>
              <w:right w:val="nil"/>
            </w:tcBorders>
          </w:tcPr>
          <w:p w14:paraId="7514D481" w14:textId="1CB12DCE" w:rsidR="002E1179" w:rsidRPr="0062192B" w:rsidRDefault="002E1179" w:rsidP="002E1179">
            <w:pPr>
              <w:pStyle w:val="10"/>
              <w:widowControl/>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w:t>
            </w:r>
          </w:p>
        </w:tc>
        <w:tc>
          <w:tcPr>
            <w:tcW w:w="1192" w:type="dxa"/>
            <w:tcBorders>
              <w:top w:val="nil"/>
              <w:left w:val="nil"/>
              <w:bottom w:val="nil"/>
              <w:right w:val="nil"/>
            </w:tcBorders>
          </w:tcPr>
          <w:p w14:paraId="3B29582B" w14:textId="7F7C27F8" w:rsidR="002E1179" w:rsidRPr="0062192B" w:rsidRDefault="00431A7F" w:rsidP="002E1179">
            <w:pPr>
              <w:pStyle w:val="10"/>
              <w:widowControl/>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w:t>
            </w:r>
          </w:p>
        </w:tc>
        <w:tc>
          <w:tcPr>
            <w:tcW w:w="1193" w:type="dxa"/>
            <w:tcBorders>
              <w:top w:val="nil"/>
              <w:left w:val="nil"/>
              <w:bottom w:val="nil"/>
              <w:right w:val="nil"/>
            </w:tcBorders>
          </w:tcPr>
          <w:p w14:paraId="3C28347A" w14:textId="57D5738B" w:rsidR="002E1179" w:rsidRPr="0062192B" w:rsidRDefault="002E1179" w:rsidP="002E1179">
            <w:pPr>
              <w:pStyle w:val="10"/>
              <w:widowControl/>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w:t>
            </w:r>
          </w:p>
        </w:tc>
      </w:tr>
      <w:tr w:rsidR="002E1179" w:rsidRPr="0062192B" w14:paraId="7072600B" w14:textId="77777777" w:rsidTr="005E0890">
        <w:trPr>
          <w:cantSplit/>
        </w:trPr>
        <w:tc>
          <w:tcPr>
            <w:tcW w:w="4320" w:type="dxa"/>
            <w:tcBorders>
              <w:top w:val="nil"/>
              <w:left w:val="nil"/>
              <w:bottom w:val="nil"/>
              <w:right w:val="nil"/>
            </w:tcBorders>
          </w:tcPr>
          <w:p w14:paraId="708B3C7B" w14:textId="77777777" w:rsidR="002E1179" w:rsidRPr="0062192B" w:rsidRDefault="002E1179" w:rsidP="002E1179">
            <w:pPr>
              <w:pStyle w:val="10"/>
              <w:widowControl/>
              <w:tabs>
                <w:tab w:val="right" w:pos="7200"/>
              </w:tabs>
              <w:spacing w:line="290" w:lineRule="exact"/>
              <w:ind w:left="-18" w:right="-36"/>
              <w:jc w:val="both"/>
              <w:rPr>
                <w:rFonts w:ascii="Arial" w:hAnsi="Arial" w:cs="Arial"/>
                <w:color w:val="auto"/>
                <w:sz w:val="18"/>
                <w:szCs w:val="18"/>
              </w:rPr>
            </w:pPr>
            <w:r w:rsidRPr="0062192B">
              <w:rPr>
                <w:rFonts w:ascii="Arial" w:hAnsi="Arial" w:cs="Arial"/>
                <w:color w:val="auto"/>
                <w:sz w:val="18"/>
                <w:szCs w:val="18"/>
              </w:rPr>
              <w:t>Reversal of revaluation surplus on disposal of assets</w:t>
            </w:r>
          </w:p>
        </w:tc>
        <w:tc>
          <w:tcPr>
            <w:tcW w:w="1192" w:type="dxa"/>
            <w:tcBorders>
              <w:top w:val="nil"/>
              <w:left w:val="nil"/>
              <w:bottom w:val="nil"/>
              <w:right w:val="nil"/>
            </w:tcBorders>
          </w:tcPr>
          <w:p w14:paraId="289C2E73" w14:textId="1EBEADE2" w:rsidR="002E1179" w:rsidRPr="0062192B" w:rsidRDefault="00166D34" w:rsidP="002E1179">
            <w:pPr>
              <w:pStyle w:val="10"/>
              <w:widowControl/>
              <w:pBdr>
                <w:bottom w:val="single" w:sz="4" w:space="1" w:color="auto"/>
              </w:pBdr>
              <w:tabs>
                <w:tab w:val="decimal" w:pos="879"/>
              </w:tabs>
              <w:spacing w:line="290" w:lineRule="exact"/>
              <w:ind w:left="-18" w:right="-36"/>
              <w:rPr>
                <w:rFonts w:ascii="Arial" w:hAnsi="Arial" w:cs="Arial"/>
                <w:color w:val="auto"/>
                <w:sz w:val="18"/>
                <w:szCs w:val="18"/>
                <w:cs/>
              </w:rPr>
            </w:pPr>
            <w:r w:rsidRPr="0062192B">
              <w:rPr>
                <w:rFonts w:ascii="Arial" w:hAnsi="Arial" w:cs="Arial"/>
                <w:color w:val="auto"/>
                <w:sz w:val="18"/>
                <w:szCs w:val="18"/>
              </w:rPr>
              <w:t>(33,998)</w:t>
            </w:r>
          </w:p>
        </w:tc>
        <w:tc>
          <w:tcPr>
            <w:tcW w:w="1193" w:type="dxa"/>
            <w:tcBorders>
              <w:top w:val="nil"/>
              <w:left w:val="nil"/>
              <w:bottom w:val="nil"/>
              <w:right w:val="nil"/>
            </w:tcBorders>
          </w:tcPr>
          <w:p w14:paraId="0AAEBDAF" w14:textId="32BE7CC1" w:rsidR="002E1179" w:rsidRPr="0062192B" w:rsidRDefault="002E1179" w:rsidP="002E1179">
            <w:pPr>
              <w:pStyle w:val="10"/>
              <w:widowControl/>
              <w:pBdr>
                <w:bottom w:val="single" w:sz="4" w:space="1" w:color="auto"/>
              </w:pBdr>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(33,413)</w:t>
            </w:r>
          </w:p>
        </w:tc>
        <w:tc>
          <w:tcPr>
            <w:tcW w:w="1192" w:type="dxa"/>
            <w:tcBorders>
              <w:top w:val="nil"/>
              <w:left w:val="nil"/>
              <w:bottom w:val="nil"/>
              <w:right w:val="nil"/>
            </w:tcBorders>
          </w:tcPr>
          <w:p w14:paraId="6CAF961F" w14:textId="591646AF" w:rsidR="002E1179" w:rsidRPr="0062192B" w:rsidRDefault="00431A7F" w:rsidP="002E1179">
            <w:pPr>
              <w:pStyle w:val="10"/>
              <w:widowControl/>
              <w:pBdr>
                <w:bottom w:val="single" w:sz="4" w:space="1" w:color="auto"/>
              </w:pBdr>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w:t>
            </w:r>
          </w:p>
        </w:tc>
        <w:tc>
          <w:tcPr>
            <w:tcW w:w="1193" w:type="dxa"/>
            <w:tcBorders>
              <w:top w:val="nil"/>
              <w:left w:val="nil"/>
              <w:bottom w:val="nil"/>
              <w:right w:val="nil"/>
            </w:tcBorders>
          </w:tcPr>
          <w:p w14:paraId="271F2244" w14:textId="23F5BA5B" w:rsidR="002E1179" w:rsidRPr="0062192B" w:rsidRDefault="002E1179" w:rsidP="002E1179">
            <w:pPr>
              <w:pStyle w:val="10"/>
              <w:widowControl/>
              <w:pBdr>
                <w:bottom w:val="single" w:sz="4" w:space="1" w:color="auto"/>
              </w:pBdr>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w:t>
            </w:r>
          </w:p>
        </w:tc>
      </w:tr>
      <w:tr w:rsidR="002E1179" w:rsidRPr="0062192B" w14:paraId="3EDE2962" w14:textId="77777777" w:rsidTr="005E0890">
        <w:trPr>
          <w:cantSplit/>
        </w:trPr>
        <w:tc>
          <w:tcPr>
            <w:tcW w:w="4320" w:type="dxa"/>
            <w:tcBorders>
              <w:top w:val="nil"/>
              <w:left w:val="nil"/>
              <w:bottom w:val="nil"/>
              <w:right w:val="nil"/>
            </w:tcBorders>
          </w:tcPr>
          <w:p w14:paraId="6EDB81ED" w14:textId="3AA55F3D" w:rsidR="002E1179" w:rsidRPr="0062192B" w:rsidRDefault="002E1179" w:rsidP="002E1179">
            <w:pPr>
              <w:pStyle w:val="10"/>
              <w:widowControl/>
              <w:tabs>
                <w:tab w:val="right" w:pos="7200"/>
              </w:tabs>
              <w:spacing w:line="290" w:lineRule="exact"/>
              <w:ind w:left="-18" w:right="-36"/>
              <w:jc w:val="both"/>
              <w:rPr>
                <w:rFonts w:ascii="Arial" w:hAnsi="Arial" w:cs="Arial"/>
                <w:color w:val="auto"/>
                <w:sz w:val="18"/>
                <w:szCs w:val="18"/>
              </w:rPr>
            </w:pPr>
            <w:r w:rsidRPr="0062192B">
              <w:rPr>
                <w:rFonts w:ascii="Arial" w:hAnsi="Arial" w:cs="Arial"/>
                <w:color w:val="auto"/>
                <w:sz w:val="18"/>
                <w:szCs w:val="18"/>
              </w:rPr>
              <w:t>Balance at end of year</w:t>
            </w:r>
          </w:p>
        </w:tc>
        <w:tc>
          <w:tcPr>
            <w:tcW w:w="1192" w:type="dxa"/>
            <w:tcBorders>
              <w:top w:val="nil"/>
              <w:left w:val="nil"/>
              <w:bottom w:val="nil"/>
              <w:right w:val="nil"/>
            </w:tcBorders>
          </w:tcPr>
          <w:p w14:paraId="76144BB8" w14:textId="4DACBA7F" w:rsidR="002E1179" w:rsidRPr="0062192B" w:rsidRDefault="00166D34" w:rsidP="002E1179">
            <w:pPr>
              <w:pStyle w:val="10"/>
              <w:widowControl/>
              <w:pBdr>
                <w:bottom w:val="double" w:sz="4" w:space="1" w:color="auto"/>
              </w:pBdr>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10,383,765</w:t>
            </w:r>
          </w:p>
        </w:tc>
        <w:tc>
          <w:tcPr>
            <w:tcW w:w="1193" w:type="dxa"/>
            <w:tcBorders>
              <w:top w:val="nil"/>
              <w:left w:val="nil"/>
              <w:bottom w:val="nil"/>
              <w:right w:val="nil"/>
            </w:tcBorders>
          </w:tcPr>
          <w:p w14:paraId="03A9BDF8" w14:textId="24FAFD71" w:rsidR="002E1179" w:rsidRPr="0062192B" w:rsidRDefault="002E1179" w:rsidP="002E1179">
            <w:pPr>
              <w:pStyle w:val="10"/>
              <w:widowControl/>
              <w:pBdr>
                <w:bottom w:val="double" w:sz="4" w:space="1" w:color="auto"/>
              </w:pBdr>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10,253,293</w:t>
            </w:r>
          </w:p>
        </w:tc>
        <w:tc>
          <w:tcPr>
            <w:tcW w:w="1192" w:type="dxa"/>
            <w:tcBorders>
              <w:top w:val="nil"/>
              <w:left w:val="nil"/>
              <w:bottom w:val="nil"/>
              <w:right w:val="nil"/>
            </w:tcBorders>
          </w:tcPr>
          <w:p w14:paraId="21E98AC5" w14:textId="37C81DE2" w:rsidR="002E1179" w:rsidRPr="0062192B" w:rsidRDefault="00431A7F" w:rsidP="002E1179">
            <w:pPr>
              <w:pStyle w:val="10"/>
              <w:widowControl/>
              <w:pBdr>
                <w:bottom w:val="double" w:sz="4" w:space="1" w:color="auto"/>
              </w:pBdr>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144,051</w:t>
            </w:r>
          </w:p>
        </w:tc>
        <w:tc>
          <w:tcPr>
            <w:tcW w:w="1193" w:type="dxa"/>
            <w:tcBorders>
              <w:top w:val="nil"/>
              <w:left w:val="nil"/>
              <w:bottom w:val="nil"/>
              <w:right w:val="nil"/>
            </w:tcBorders>
          </w:tcPr>
          <w:p w14:paraId="177D5979" w14:textId="41D536D9" w:rsidR="002E1179" w:rsidRPr="0062192B" w:rsidRDefault="002E1179" w:rsidP="002E1179">
            <w:pPr>
              <w:pStyle w:val="10"/>
              <w:widowControl/>
              <w:pBdr>
                <w:bottom w:val="double" w:sz="4" w:space="1" w:color="auto"/>
              </w:pBdr>
              <w:tabs>
                <w:tab w:val="decimal" w:pos="879"/>
              </w:tabs>
              <w:spacing w:line="290" w:lineRule="exact"/>
              <w:ind w:left="-18" w:right="-36"/>
              <w:rPr>
                <w:rFonts w:ascii="Arial" w:hAnsi="Arial" w:cs="Arial"/>
                <w:color w:val="auto"/>
                <w:sz w:val="18"/>
                <w:szCs w:val="18"/>
              </w:rPr>
            </w:pPr>
            <w:r w:rsidRPr="0062192B">
              <w:rPr>
                <w:rFonts w:ascii="Arial" w:hAnsi="Arial" w:cs="Arial"/>
                <w:color w:val="auto"/>
                <w:sz w:val="18"/>
                <w:szCs w:val="18"/>
              </w:rPr>
              <w:t>144,051</w:t>
            </w:r>
          </w:p>
        </w:tc>
      </w:tr>
    </w:tbl>
    <w:p w14:paraId="22BA8EB1" w14:textId="3EA1DD58" w:rsidR="008D3DD9" w:rsidRPr="0062192B" w:rsidRDefault="00671DDD" w:rsidP="004655CC">
      <w:pPr>
        <w:spacing w:before="240" w:after="120" w:line="380" w:lineRule="exact"/>
        <w:ind w:left="533" w:right="-43"/>
        <w:jc w:val="both"/>
        <w:rPr>
          <w:rFonts w:ascii="Arial" w:hAnsi="Arial" w:cs="Arial"/>
          <w:b/>
          <w:bCs/>
        </w:rPr>
      </w:pPr>
      <w:r w:rsidRPr="0062192B">
        <w:rPr>
          <w:rFonts w:ascii="Arial" w:hAnsi="Arial" w:cs="Arial"/>
        </w:rPr>
        <w:t xml:space="preserve">The revaluation surplus can neither be offset against </w:t>
      </w:r>
      <w:r w:rsidR="00E34443" w:rsidRPr="0062192B">
        <w:rPr>
          <w:rFonts w:ascii="Arial" w:hAnsi="Arial" w:cs="Arial"/>
        </w:rPr>
        <w:t>d</w:t>
      </w:r>
      <w:r w:rsidRPr="0062192B">
        <w:rPr>
          <w:rFonts w:ascii="Arial" w:hAnsi="Arial" w:cs="Arial"/>
        </w:rPr>
        <w:t>eficit nor used for dividend payment.</w:t>
      </w:r>
      <w:r w:rsidR="00862DBD" w:rsidRPr="0062192B">
        <w:rPr>
          <w:rFonts w:ascii="Arial" w:hAnsi="Arial" w:cs="Arial"/>
        </w:rPr>
        <w:t xml:space="preserve"> </w:t>
      </w:r>
    </w:p>
    <w:p w14:paraId="038F0690" w14:textId="03CFFC5D" w:rsidR="00671DDD" w:rsidRPr="0062192B" w:rsidRDefault="00F46772" w:rsidP="004655CC">
      <w:pPr>
        <w:pStyle w:val="a"/>
        <w:widowControl/>
        <w:tabs>
          <w:tab w:val="left" w:pos="2160"/>
          <w:tab w:val="right" w:pos="9498"/>
        </w:tabs>
        <w:spacing w:before="120" w:after="120" w:line="380" w:lineRule="exact"/>
        <w:ind w:left="547" w:right="0" w:hanging="547"/>
        <w:jc w:val="both"/>
        <w:outlineLvl w:val="0"/>
        <w:rPr>
          <w:rFonts w:ascii="Arial" w:hAnsi="Arial" w:cs="Arial"/>
          <w:sz w:val="22"/>
          <w:szCs w:val="22"/>
        </w:rPr>
      </w:pPr>
      <w:r w:rsidRPr="0062192B">
        <w:rPr>
          <w:rFonts w:ascii="Arial" w:hAnsi="Arial" w:cs="Arial"/>
          <w:sz w:val="22"/>
          <w:szCs w:val="22"/>
        </w:rPr>
        <w:t>29</w:t>
      </w:r>
      <w:r w:rsidR="00671DDD" w:rsidRPr="0062192B">
        <w:rPr>
          <w:rFonts w:ascii="Arial" w:hAnsi="Arial" w:cs="Arial"/>
          <w:sz w:val="22"/>
          <w:szCs w:val="22"/>
        </w:rPr>
        <w:t>.   Statutory reserve</w:t>
      </w:r>
    </w:p>
    <w:p w14:paraId="20FB6502" w14:textId="77777777" w:rsidR="00671DDD" w:rsidRPr="0062192B" w:rsidRDefault="00671DDD" w:rsidP="004655CC">
      <w:pPr>
        <w:tabs>
          <w:tab w:val="left" w:pos="720"/>
          <w:tab w:val="left" w:pos="2160"/>
        </w:tabs>
        <w:spacing w:before="120" w:after="120" w:line="380" w:lineRule="exact"/>
        <w:ind w:left="547" w:hanging="547"/>
        <w:jc w:val="both"/>
        <w:rPr>
          <w:rFonts w:ascii="Arial" w:hAnsi="Arial" w:cs="Arial"/>
        </w:rPr>
      </w:pPr>
      <w:r w:rsidRPr="0062192B">
        <w:rPr>
          <w:rFonts w:ascii="Arial" w:hAnsi="Arial" w:cs="Arial"/>
          <w:b/>
          <w:bCs/>
        </w:rPr>
        <w:tab/>
      </w:r>
      <w:r w:rsidRPr="0062192B">
        <w:rPr>
          <w:rFonts w:ascii="Arial" w:hAnsi="Arial" w:cs="Arial"/>
        </w:rPr>
        <w:t xml:space="preserve">Pursuant to Section 116 of the Public Limited Companies Act B.E. 2535, the Company is required to set </w:t>
      </w:r>
      <w:proofErr w:type="gramStart"/>
      <w:r w:rsidRPr="0062192B">
        <w:rPr>
          <w:rFonts w:ascii="Arial" w:hAnsi="Arial" w:cs="Arial"/>
        </w:rPr>
        <w:t>aside to</w:t>
      </w:r>
      <w:proofErr w:type="gramEnd"/>
      <w:r w:rsidRPr="0062192B">
        <w:rPr>
          <w:rFonts w:ascii="Arial" w:hAnsi="Arial" w:cs="Arial"/>
        </w:rPr>
        <w:t xml:space="preserve"> a statutory </w:t>
      </w:r>
      <w:proofErr w:type="gramStart"/>
      <w:r w:rsidRPr="0062192B">
        <w:rPr>
          <w:rFonts w:ascii="Arial" w:hAnsi="Arial" w:cs="Arial"/>
        </w:rPr>
        <w:t>reserve</w:t>
      </w:r>
      <w:proofErr w:type="gramEnd"/>
      <w:r w:rsidRPr="0062192B">
        <w:rPr>
          <w:rFonts w:ascii="Arial" w:hAnsi="Arial" w:cs="Arial"/>
        </w:rPr>
        <w:t xml:space="preserve"> at least 5% of its net profit after deducting accumulated deficit brought forward (if any), until the reserve reaches 10% of the registered capital. The statutory reserve is not available for dividend distribution. At present, the statutory reserve has fully been set aside.</w:t>
      </w:r>
    </w:p>
    <w:p w14:paraId="774415F7" w14:textId="77777777" w:rsidR="00F46772" w:rsidRPr="0062192B" w:rsidRDefault="00F46772">
      <w:pPr>
        <w:widowControl/>
        <w:overflowPunct/>
        <w:autoSpaceDE/>
        <w:autoSpaceDN/>
        <w:adjustRightInd/>
        <w:textAlignment w:val="auto"/>
        <w:rPr>
          <w:rFonts w:ascii="Arial" w:hAnsi="Arial" w:cs="Arial"/>
          <w:b/>
          <w:bCs/>
          <w:szCs w:val="20"/>
        </w:rPr>
      </w:pPr>
      <w:r w:rsidRPr="0062192B">
        <w:rPr>
          <w:rFonts w:ascii="Arial" w:hAnsi="Arial" w:cs="Arial"/>
          <w:b/>
          <w:bCs/>
          <w:szCs w:val="20"/>
        </w:rPr>
        <w:br w:type="page"/>
      </w:r>
    </w:p>
    <w:p w14:paraId="675EB506" w14:textId="1ADEFAB1" w:rsidR="00B703CA" w:rsidRPr="0062192B" w:rsidRDefault="00F46772" w:rsidP="004655CC">
      <w:pPr>
        <w:spacing w:before="120" w:after="120" w:line="380" w:lineRule="exact"/>
        <w:ind w:left="547" w:hanging="547"/>
        <w:rPr>
          <w:rFonts w:ascii="Arial" w:hAnsi="Arial" w:cs="Arial"/>
          <w:b/>
          <w:bCs/>
          <w:szCs w:val="20"/>
        </w:rPr>
      </w:pPr>
      <w:r w:rsidRPr="0062192B">
        <w:rPr>
          <w:rFonts w:ascii="Arial" w:hAnsi="Arial" w:cs="Arial"/>
          <w:b/>
          <w:bCs/>
          <w:szCs w:val="20"/>
        </w:rPr>
        <w:lastRenderedPageBreak/>
        <w:t>30</w:t>
      </w:r>
      <w:proofErr w:type="gramStart"/>
      <w:r w:rsidR="00B703CA" w:rsidRPr="0062192B">
        <w:rPr>
          <w:rFonts w:ascii="Arial" w:hAnsi="Arial" w:cs="Arial"/>
          <w:b/>
          <w:bCs/>
          <w:szCs w:val="20"/>
        </w:rPr>
        <w:t xml:space="preserve">. </w:t>
      </w:r>
      <w:r w:rsidR="00B703CA" w:rsidRPr="0062192B">
        <w:rPr>
          <w:rFonts w:ascii="Arial" w:hAnsi="Arial" w:cs="Arial"/>
          <w:b/>
          <w:bCs/>
          <w:szCs w:val="20"/>
        </w:rPr>
        <w:tab/>
        <w:t>Revenue</w:t>
      </w:r>
      <w:proofErr w:type="gramEnd"/>
      <w:r w:rsidR="00B703CA" w:rsidRPr="0062192B">
        <w:rPr>
          <w:rFonts w:ascii="Arial" w:hAnsi="Arial" w:cs="Arial"/>
          <w:b/>
          <w:bCs/>
          <w:szCs w:val="20"/>
        </w:rPr>
        <w:t xml:space="preserve"> from contracts with customers </w:t>
      </w:r>
    </w:p>
    <w:p w14:paraId="375382F8" w14:textId="1B515963" w:rsidR="00513C4A" w:rsidRPr="0062192B" w:rsidRDefault="00F46772" w:rsidP="004655CC">
      <w:pPr>
        <w:spacing w:before="120" w:after="120" w:line="380" w:lineRule="exact"/>
        <w:ind w:left="547" w:hanging="547"/>
        <w:rPr>
          <w:rFonts w:ascii="Arial" w:hAnsi="Arial" w:cs="Arial"/>
          <w:b/>
          <w:bCs/>
          <w:szCs w:val="20"/>
        </w:rPr>
      </w:pPr>
      <w:r w:rsidRPr="0062192B">
        <w:rPr>
          <w:rFonts w:ascii="Arial" w:hAnsi="Arial" w:cs="Arial"/>
          <w:b/>
          <w:bCs/>
          <w:szCs w:val="20"/>
        </w:rPr>
        <w:t>30</w:t>
      </w:r>
      <w:r w:rsidR="00513C4A" w:rsidRPr="0062192B">
        <w:rPr>
          <w:rFonts w:ascii="Arial" w:hAnsi="Arial" w:cs="Arial"/>
          <w:b/>
          <w:bCs/>
          <w:szCs w:val="20"/>
        </w:rPr>
        <w:t xml:space="preserve">.1 </w:t>
      </w:r>
      <w:r w:rsidR="00513C4A" w:rsidRPr="0062192B">
        <w:rPr>
          <w:rFonts w:ascii="Arial" w:hAnsi="Arial" w:cs="Arial"/>
          <w:b/>
          <w:bCs/>
          <w:szCs w:val="20"/>
        </w:rPr>
        <w:tab/>
        <w:t xml:space="preserve">Disaggregated revenue information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4"/>
        <w:gridCol w:w="1284"/>
        <w:gridCol w:w="1280"/>
        <w:gridCol w:w="1276"/>
        <w:gridCol w:w="6"/>
      </w:tblGrid>
      <w:tr w:rsidR="00513C4A" w:rsidRPr="0062192B" w14:paraId="7B874BF4" w14:textId="77777777" w:rsidTr="00E53EB0">
        <w:trPr>
          <w:gridAfter w:val="1"/>
          <w:wAfter w:w="6" w:type="dxa"/>
          <w:tblHeader/>
        </w:trPr>
        <w:tc>
          <w:tcPr>
            <w:tcW w:w="9084" w:type="dxa"/>
            <w:gridSpan w:val="5"/>
          </w:tcPr>
          <w:p w14:paraId="19D42B21" w14:textId="77777777" w:rsidR="00513C4A" w:rsidRPr="0062192B" w:rsidRDefault="00513C4A" w:rsidP="00B153E6">
            <w:pPr>
              <w:spacing w:line="294" w:lineRule="exact"/>
              <w:jc w:val="right"/>
              <w:rPr>
                <w:rFonts w:ascii="Arial" w:hAnsi="Arial" w:cs="Arial"/>
                <w:sz w:val="18"/>
                <w:szCs w:val="18"/>
              </w:rPr>
            </w:pPr>
            <w:r w:rsidRPr="0062192B">
              <w:rPr>
                <w:rFonts w:ascii="Arial" w:hAnsi="Arial" w:cs="Arial"/>
                <w:sz w:val="18"/>
                <w:szCs w:val="18"/>
              </w:rPr>
              <w:t>(Unit: Thousand Baht)</w:t>
            </w:r>
          </w:p>
        </w:tc>
      </w:tr>
      <w:tr w:rsidR="00513C4A" w:rsidRPr="0062192B" w14:paraId="2AD9260D" w14:textId="77777777" w:rsidTr="00E53EB0">
        <w:trPr>
          <w:tblHeader/>
        </w:trPr>
        <w:tc>
          <w:tcPr>
            <w:tcW w:w="3960" w:type="dxa"/>
          </w:tcPr>
          <w:p w14:paraId="1079CDF9" w14:textId="77777777" w:rsidR="00513C4A" w:rsidRPr="0062192B" w:rsidRDefault="00513C4A" w:rsidP="00B153E6">
            <w:pPr>
              <w:spacing w:line="294" w:lineRule="exact"/>
              <w:rPr>
                <w:rFonts w:ascii="Arial" w:hAnsi="Arial" w:cs="Arial"/>
                <w:sz w:val="18"/>
                <w:szCs w:val="18"/>
              </w:rPr>
            </w:pPr>
          </w:p>
        </w:tc>
        <w:tc>
          <w:tcPr>
            <w:tcW w:w="2568" w:type="dxa"/>
            <w:gridSpan w:val="2"/>
          </w:tcPr>
          <w:p w14:paraId="2BDF8686" w14:textId="77777777" w:rsidR="00A62BC6" w:rsidRPr="0062192B" w:rsidRDefault="00513C4A" w:rsidP="00B153E6">
            <w:pPr>
              <w:pBdr>
                <w:bottom w:val="single" w:sz="4" w:space="1" w:color="auto"/>
              </w:pBdr>
              <w:spacing w:line="294" w:lineRule="exact"/>
              <w:jc w:val="center"/>
              <w:rPr>
                <w:rFonts w:ascii="Arial" w:hAnsi="Arial" w:cs="Arial"/>
                <w:sz w:val="18"/>
                <w:szCs w:val="18"/>
              </w:rPr>
            </w:pPr>
            <w:r w:rsidRPr="0062192B">
              <w:rPr>
                <w:rFonts w:ascii="Arial" w:hAnsi="Arial" w:cs="Arial"/>
                <w:sz w:val="18"/>
                <w:szCs w:val="18"/>
              </w:rPr>
              <w:t xml:space="preserve">Consolidated </w:t>
            </w:r>
          </w:p>
          <w:p w14:paraId="39389DF1" w14:textId="77777777" w:rsidR="00513C4A" w:rsidRPr="0062192B" w:rsidRDefault="00513C4A" w:rsidP="00B153E6">
            <w:pPr>
              <w:pBdr>
                <w:bottom w:val="single" w:sz="4" w:space="1" w:color="auto"/>
              </w:pBdr>
              <w:spacing w:line="294" w:lineRule="exact"/>
              <w:jc w:val="center"/>
              <w:rPr>
                <w:rFonts w:ascii="Arial" w:hAnsi="Arial" w:cs="Arial"/>
                <w:sz w:val="18"/>
                <w:szCs w:val="18"/>
              </w:rPr>
            </w:pPr>
            <w:r w:rsidRPr="0062192B">
              <w:rPr>
                <w:rFonts w:ascii="Arial" w:hAnsi="Arial" w:cs="Arial"/>
                <w:sz w:val="18"/>
                <w:szCs w:val="18"/>
              </w:rPr>
              <w:t>financial statements</w:t>
            </w:r>
          </w:p>
        </w:tc>
        <w:tc>
          <w:tcPr>
            <w:tcW w:w="2562" w:type="dxa"/>
            <w:gridSpan w:val="3"/>
          </w:tcPr>
          <w:p w14:paraId="4C100988" w14:textId="77777777" w:rsidR="00A62BC6" w:rsidRPr="0062192B" w:rsidRDefault="00513C4A" w:rsidP="00B153E6">
            <w:pPr>
              <w:pBdr>
                <w:bottom w:val="single" w:sz="4" w:space="1" w:color="auto"/>
              </w:pBdr>
              <w:spacing w:line="294" w:lineRule="exact"/>
              <w:jc w:val="center"/>
              <w:rPr>
                <w:rFonts w:ascii="Arial" w:hAnsi="Arial" w:cs="Arial"/>
                <w:sz w:val="18"/>
                <w:szCs w:val="18"/>
              </w:rPr>
            </w:pPr>
            <w:r w:rsidRPr="0062192B">
              <w:rPr>
                <w:rFonts w:ascii="Arial" w:hAnsi="Arial" w:cs="Arial"/>
                <w:sz w:val="18"/>
                <w:szCs w:val="18"/>
              </w:rPr>
              <w:t xml:space="preserve">Separate </w:t>
            </w:r>
          </w:p>
          <w:p w14:paraId="1E4A7E39" w14:textId="77777777" w:rsidR="00513C4A" w:rsidRPr="0062192B" w:rsidRDefault="00513C4A" w:rsidP="00B153E6">
            <w:pPr>
              <w:pBdr>
                <w:bottom w:val="single" w:sz="4" w:space="1" w:color="auto"/>
              </w:pBdr>
              <w:spacing w:line="294" w:lineRule="exact"/>
              <w:jc w:val="center"/>
              <w:rPr>
                <w:rFonts w:ascii="Arial" w:hAnsi="Arial" w:cs="Arial"/>
                <w:sz w:val="18"/>
                <w:szCs w:val="18"/>
              </w:rPr>
            </w:pPr>
            <w:r w:rsidRPr="0062192B">
              <w:rPr>
                <w:rFonts w:ascii="Arial" w:hAnsi="Arial" w:cs="Arial"/>
                <w:sz w:val="18"/>
                <w:szCs w:val="18"/>
              </w:rPr>
              <w:t>financial statements</w:t>
            </w:r>
          </w:p>
        </w:tc>
      </w:tr>
      <w:tr w:rsidR="002E1179" w:rsidRPr="0062192B" w14:paraId="1F78E6A7" w14:textId="77777777" w:rsidTr="00E53EB0">
        <w:trPr>
          <w:trHeight w:val="80"/>
          <w:tblHeader/>
        </w:trPr>
        <w:tc>
          <w:tcPr>
            <w:tcW w:w="3960" w:type="dxa"/>
          </w:tcPr>
          <w:p w14:paraId="6795964A" w14:textId="77777777" w:rsidR="002E1179" w:rsidRPr="0062192B" w:rsidRDefault="002E1179" w:rsidP="002E1179">
            <w:pPr>
              <w:spacing w:line="294" w:lineRule="exact"/>
              <w:rPr>
                <w:rFonts w:ascii="Arial" w:hAnsi="Arial" w:cs="Arial"/>
                <w:sz w:val="18"/>
                <w:szCs w:val="18"/>
              </w:rPr>
            </w:pPr>
          </w:p>
        </w:tc>
        <w:tc>
          <w:tcPr>
            <w:tcW w:w="1284" w:type="dxa"/>
            <w:vAlign w:val="bottom"/>
          </w:tcPr>
          <w:p w14:paraId="70B37F5A" w14:textId="7A12D120" w:rsidR="002E1179" w:rsidRPr="0062192B" w:rsidRDefault="002E1179" w:rsidP="002E1179">
            <w:pPr>
              <w:pBdr>
                <w:bottom w:val="single" w:sz="4" w:space="1" w:color="auto"/>
              </w:pBdr>
              <w:spacing w:line="294" w:lineRule="exact"/>
              <w:jc w:val="center"/>
              <w:rPr>
                <w:rFonts w:ascii="Arial" w:hAnsi="Arial" w:cs="Arial"/>
                <w:sz w:val="18"/>
                <w:szCs w:val="18"/>
              </w:rPr>
            </w:pPr>
            <w:r w:rsidRPr="0062192B">
              <w:rPr>
                <w:rFonts w:ascii="Arial" w:hAnsi="Arial" w:cs="Arial"/>
                <w:sz w:val="18"/>
                <w:szCs w:val="18"/>
              </w:rPr>
              <w:t>2025</w:t>
            </w:r>
          </w:p>
        </w:tc>
        <w:tc>
          <w:tcPr>
            <w:tcW w:w="1284" w:type="dxa"/>
            <w:vAlign w:val="bottom"/>
          </w:tcPr>
          <w:p w14:paraId="3129A42B" w14:textId="4F8F51CB" w:rsidR="002E1179" w:rsidRPr="0062192B" w:rsidRDefault="002E1179" w:rsidP="002E1179">
            <w:pPr>
              <w:pBdr>
                <w:bottom w:val="single" w:sz="4" w:space="1" w:color="auto"/>
              </w:pBdr>
              <w:spacing w:line="294" w:lineRule="exact"/>
              <w:jc w:val="center"/>
              <w:rPr>
                <w:rFonts w:ascii="Arial" w:hAnsi="Arial" w:cs="Arial"/>
                <w:sz w:val="18"/>
                <w:szCs w:val="18"/>
              </w:rPr>
            </w:pPr>
            <w:r w:rsidRPr="0062192B">
              <w:rPr>
                <w:rFonts w:ascii="Arial" w:hAnsi="Arial" w:cs="Arial"/>
                <w:sz w:val="18"/>
                <w:szCs w:val="18"/>
              </w:rPr>
              <w:t>2024</w:t>
            </w:r>
          </w:p>
        </w:tc>
        <w:tc>
          <w:tcPr>
            <w:tcW w:w="1280" w:type="dxa"/>
            <w:vAlign w:val="bottom"/>
          </w:tcPr>
          <w:p w14:paraId="258BE4DB" w14:textId="5E58349E" w:rsidR="002E1179" w:rsidRPr="0062192B" w:rsidRDefault="002E1179" w:rsidP="002E1179">
            <w:pPr>
              <w:pBdr>
                <w:bottom w:val="single" w:sz="4" w:space="1" w:color="auto"/>
              </w:pBdr>
              <w:spacing w:line="294" w:lineRule="exact"/>
              <w:jc w:val="center"/>
              <w:rPr>
                <w:rFonts w:ascii="Arial" w:hAnsi="Arial" w:cs="Arial"/>
                <w:sz w:val="18"/>
                <w:szCs w:val="18"/>
              </w:rPr>
            </w:pPr>
            <w:r w:rsidRPr="0062192B">
              <w:rPr>
                <w:rFonts w:ascii="Arial" w:hAnsi="Arial" w:cs="Arial"/>
                <w:sz w:val="18"/>
                <w:szCs w:val="18"/>
              </w:rPr>
              <w:t>2025</w:t>
            </w:r>
          </w:p>
        </w:tc>
        <w:tc>
          <w:tcPr>
            <w:tcW w:w="1282" w:type="dxa"/>
            <w:gridSpan w:val="2"/>
            <w:vAlign w:val="bottom"/>
          </w:tcPr>
          <w:p w14:paraId="02D77A3B" w14:textId="1C23C611" w:rsidR="002E1179" w:rsidRPr="0062192B" w:rsidRDefault="002E1179" w:rsidP="002E1179">
            <w:pPr>
              <w:pBdr>
                <w:bottom w:val="single" w:sz="4" w:space="1" w:color="auto"/>
              </w:pBdr>
              <w:spacing w:line="294" w:lineRule="exact"/>
              <w:jc w:val="center"/>
              <w:rPr>
                <w:rFonts w:ascii="Arial" w:hAnsi="Arial" w:cs="Arial"/>
                <w:sz w:val="18"/>
                <w:szCs w:val="18"/>
              </w:rPr>
            </w:pPr>
            <w:r w:rsidRPr="0062192B">
              <w:rPr>
                <w:rFonts w:ascii="Arial" w:hAnsi="Arial" w:cs="Arial"/>
                <w:sz w:val="18"/>
                <w:szCs w:val="18"/>
              </w:rPr>
              <w:t>2024</w:t>
            </w:r>
          </w:p>
        </w:tc>
      </w:tr>
      <w:tr w:rsidR="002E1179" w:rsidRPr="0062192B" w14:paraId="5D2F65D7" w14:textId="77777777" w:rsidTr="00E53EB0">
        <w:tc>
          <w:tcPr>
            <w:tcW w:w="3960" w:type="dxa"/>
          </w:tcPr>
          <w:p w14:paraId="7C355781" w14:textId="5A893175" w:rsidR="002E1179" w:rsidRPr="0062192B" w:rsidRDefault="002E1179" w:rsidP="002E1179">
            <w:pPr>
              <w:spacing w:line="294" w:lineRule="exact"/>
              <w:rPr>
                <w:rFonts w:ascii="Arial" w:hAnsi="Arial" w:cs="Arial"/>
                <w:b/>
                <w:bCs/>
                <w:sz w:val="18"/>
                <w:szCs w:val="18"/>
              </w:rPr>
            </w:pPr>
            <w:r w:rsidRPr="0062192B">
              <w:rPr>
                <w:rFonts w:ascii="Arial" w:hAnsi="Arial" w:cs="Arial"/>
                <w:b/>
                <w:bCs/>
                <w:sz w:val="18"/>
                <w:szCs w:val="18"/>
              </w:rPr>
              <w:t>Revenue from contracts</w:t>
            </w:r>
            <w:r w:rsidRPr="0062192B">
              <w:rPr>
                <w:rFonts w:ascii="Arial" w:hAnsi="Arial" w:cs="Arial"/>
                <w:b/>
                <w:bCs/>
                <w:sz w:val="18"/>
                <w:szCs w:val="18"/>
                <w:cs/>
              </w:rPr>
              <w:t xml:space="preserve"> </w:t>
            </w:r>
            <w:r w:rsidRPr="0062192B">
              <w:rPr>
                <w:rFonts w:ascii="Arial" w:hAnsi="Arial" w:cs="Arial"/>
                <w:b/>
                <w:bCs/>
                <w:sz w:val="18"/>
                <w:szCs w:val="18"/>
              </w:rPr>
              <w:t>with customers:</w:t>
            </w:r>
          </w:p>
        </w:tc>
        <w:tc>
          <w:tcPr>
            <w:tcW w:w="1284" w:type="dxa"/>
          </w:tcPr>
          <w:p w14:paraId="256AE19B" w14:textId="77777777" w:rsidR="002E1179" w:rsidRPr="0062192B" w:rsidRDefault="002E1179" w:rsidP="002E1179">
            <w:pPr>
              <w:spacing w:line="294" w:lineRule="exact"/>
              <w:jc w:val="center"/>
              <w:rPr>
                <w:rFonts w:ascii="Arial" w:hAnsi="Arial" w:cs="Arial"/>
                <w:b/>
                <w:bCs/>
                <w:sz w:val="18"/>
                <w:szCs w:val="18"/>
              </w:rPr>
            </w:pPr>
          </w:p>
        </w:tc>
        <w:tc>
          <w:tcPr>
            <w:tcW w:w="1284" w:type="dxa"/>
          </w:tcPr>
          <w:p w14:paraId="105DC6F6" w14:textId="77777777" w:rsidR="002E1179" w:rsidRPr="0062192B" w:rsidRDefault="002E1179" w:rsidP="002E1179">
            <w:pPr>
              <w:spacing w:line="294" w:lineRule="exact"/>
              <w:jc w:val="center"/>
              <w:rPr>
                <w:rFonts w:ascii="Arial" w:hAnsi="Arial" w:cs="Arial"/>
                <w:b/>
                <w:bCs/>
                <w:sz w:val="18"/>
                <w:szCs w:val="18"/>
              </w:rPr>
            </w:pPr>
          </w:p>
        </w:tc>
        <w:tc>
          <w:tcPr>
            <w:tcW w:w="1280" w:type="dxa"/>
          </w:tcPr>
          <w:p w14:paraId="78A68210" w14:textId="77777777" w:rsidR="002E1179" w:rsidRPr="0062192B" w:rsidRDefault="002E1179" w:rsidP="002E1179">
            <w:pPr>
              <w:spacing w:line="294" w:lineRule="exact"/>
              <w:jc w:val="center"/>
              <w:rPr>
                <w:rFonts w:ascii="Arial" w:hAnsi="Arial" w:cs="Arial"/>
                <w:b/>
                <w:bCs/>
                <w:sz w:val="18"/>
                <w:szCs w:val="18"/>
              </w:rPr>
            </w:pPr>
          </w:p>
        </w:tc>
        <w:tc>
          <w:tcPr>
            <w:tcW w:w="1282" w:type="dxa"/>
            <w:gridSpan w:val="2"/>
          </w:tcPr>
          <w:p w14:paraId="26D89095" w14:textId="77777777" w:rsidR="002E1179" w:rsidRPr="0062192B" w:rsidRDefault="002E1179" w:rsidP="002E1179">
            <w:pPr>
              <w:spacing w:line="294" w:lineRule="exact"/>
              <w:jc w:val="center"/>
              <w:rPr>
                <w:rFonts w:ascii="Arial" w:hAnsi="Arial" w:cs="Arial"/>
                <w:b/>
                <w:bCs/>
                <w:sz w:val="18"/>
                <w:szCs w:val="18"/>
              </w:rPr>
            </w:pPr>
          </w:p>
        </w:tc>
      </w:tr>
      <w:tr w:rsidR="002E1179" w:rsidRPr="0062192B" w14:paraId="20DA7402" w14:textId="77777777" w:rsidTr="00E53EB0">
        <w:tc>
          <w:tcPr>
            <w:tcW w:w="3960" w:type="dxa"/>
          </w:tcPr>
          <w:p w14:paraId="7E62CE68" w14:textId="77777777" w:rsidR="002E1179" w:rsidRPr="0062192B" w:rsidRDefault="002E1179" w:rsidP="002E1179">
            <w:pPr>
              <w:spacing w:line="294" w:lineRule="exact"/>
              <w:ind w:left="342" w:hanging="185"/>
              <w:rPr>
                <w:rFonts w:ascii="Arial" w:hAnsi="Arial" w:cs="Arial"/>
                <w:sz w:val="18"/>
                <w:szCs w:val="18"/>
              </w:rPr>
            </w:pPr>
            <w:r w:rsidRPr="0062192B">
              <w:rPr>
                <w:rFonts w:ascii="Arial" w:hAnsi="Arial" w:cs="Arial"/>
                <w:sz w:val="18"/>
                <w:szCs w:val="18"/>
              </w:rPr>
              <w:t>Revenue from hotel operations</w:t>
            </w:r>
          </w:p>
        </w:tc>
        <w:tc>
          <w:tcPr>
            <w:tcW w:w="1284" w:type="dxa"/>
          </w:tcPr>
          <w:p w14:paraId="2F955BCD" w14:textId="5788CEFB" w:rsidR="002E1179" w:rsidRPr="0062192B" w:rsidRDefault="00F423B4" w:rsidP="002E1179">
            <w:pPr>
              <w:tabs>
                <w:tab w:val="decimal" w:pos="975"/>
              </w:tabs>
              <w:spacing w:line="294" w:lineRule="exact"/>
              <w:jc w:val="both"/>
              <w:rPr>
                <w:rFonts w:ascii="Arial" w:hAnsi="Arial" w:cs="Arial"/>
                <w:sz w:val="18"/>
                <w:szCs w:val="18"/>
              </w:rPr>
            </w:pPr>
            <w:r w:rsidRPr="0062192B">
              <w:rPr>
                <w:rFonts w:ascii="Arial" w:hAnsi="Arial" w:cs="Arial"/>
                <w:sz w:val="18"/>
                <w:szCs w:val="18"/>
              </w:rPr>
              <w:t>3,915,01</w:t>
            </w:r>
            <w:r w:rsidR="009E5A81" w:rsidRPr="0062192B">
              <w:rPr>
                <w:rFonts w:ascii="Arial" w:hAnsi="Arial" w:cs="Arial"/>
                <w:sz w:val="18"/>
                <w:szCs w:val="18"/>
              </w:rPr>
              <w:t>2</w:t>
            </w:r>
          </w:p>
        </w:tc>
        <w:tc>
          <w:tcPr>
            <w:tcW w:w="1284" w:type="dxa"/>
          </w:tcPr>
          <w:p w14:paraId="0FEF903B" w14:textId="237244F5" w:rsidR="002E1179" w:rsidRPr="0062192B" w:rsidRDefault="002E1179" w:rsidP="002E1179">
            <w:pPr>
              <w:tabs>
                <w:tab w:val="decimal" w:pos="975"/>
              </w:tabs>
              <w:spacing w:line="294" w:lineRule="exact"/>
              <w:jc w:val="both"/>
              <w:rPr>
                <w:rFonts w:ascii="Arial" w:hAnsi="Arial" w:cs="Arial"/>
                <w:sz w:val="18"/>
                <w:szCs w:val="18"/>
              </w:rPr>
            </w:pPr>
            <w:r w:rsidRPr="0062192B">
              <w:rPr>
                <w:rFonts w:ascii="Arial" w:hAnsi="Arial" w:cs="Arial"/>
                <w:sz w:val="18"/>
                <w:szCs w:val="18"/>
              </w:rPr>
              <w:t>4,152,506</w:t>
            </w:r>
          </w:p>
        </w:tc>
        <w:tc>
          <w:tcPr>
            <w:tcW w:w="1280" w:type="dxa"/>
          </w:tcPr>
          <w:p w14:paraId="747CE938" w14:textId="77BD6B5B" w:rsidR="002E1179" w:rsidRPr="0062192B" w:rsidRDefault="00F423B4" w:rsidP="002E1179">
            <w:pPr>
              <w:tabs>
                <w:tab w:val="decimal" w:pos="975"/>
              </w:tabs>
              <w:spacing w:line="294" w:lineRule="exact"/>
              <w:jc w:val="both"/>
              <w:rPr>
                <w:rFonts w:ascii="Arial" w:hAnsi="Arial" w:cs="Arial"/>
                <w:sz w:val="18"/>
                <w:szCs w:val="18"/>
              </w:rPr>
            </w:pPr>
            <w:r w:rsidRPr="0062192B">
              <w:rPr>
                <w:rFonts w:ascii="Arial" w:hAnsi="Arial" w:cs="Arial"/>
                <w:sz w:val="18"/>
                <w:szCs w:val="18"/>
              </w:rPr>
              <w:t>40,760</w:t>
            </w:r>
          </w:p>
        </w:tc>
        <w:tc>
          <w:tcPr>
            <w:tcW w:w="1282" w:type="dxa"/>
            <w:gridSpan w:val="2"/>
          </w:tcPr>
          <w:p w14:paraId="770BF59D" w14:textId="316D06EC" w:rsidR="002E1179" w:rsidRPr="0062192B" w:rsidRDefault="002E1179" w:rsidP="002E1179">
            <w:pPr>
              <w:tabs>
                <w:tab w:val="decimal" w:pos="975"/>
              </w:tabs>
              <w:spacing w:line="294" w:lineRule="exact"/>
              <w:jc w:val="both"/>
              <w:rPr>
                <w:rFonts w:ascii="Arial" w:hAnsi="Arial" w:cs="Arial"/>
                <w:sz w:val="18"/>
                <w:szCs w:val="18"/>
              </w:rPr>
            </w:pPr>
            <w:r w:rsidRPr="0062192B">
              <w:rPr>
                <w:rFonts w:ascii="Arial" w:hAnsi="Arial" w:cs="Arial"/>
                <w:sz w:val="18"/>
                <w:szCs w:val="18"/>
              </w:rPr>
              <w:t>47,070</w:t>
            </w:r>
          </w:p>
        </w:tc>
      </w:tr>
      <w:tr w:rsidR="002E1179" w:rsidRPr="0062192B" w14:paraId="4CF4613A" w14:textId="77777777" w:rsidTr="00E53EB0">
        <w:tc>
          <w:tcPr>
            <w:tcW w:w="3960" w:type="dxa"/>
          </w:tcPr>
          <w:p w14:paraId="77A140D2" w14:textId="2AF2EAA5" w:rsidR="002E1179" w:rsidRPr="0062192B" w:rsidRDefault="002E1179" w:rsidP="002E1179">
            <w:pPr>
              <w:spacing w:line="294" w:lineRule="exact"/>
              <w:ind w:left="342" w:hanging="185"/>
              <w:rPr>
                <w:rFonts w:ascii="Arial" w:hAnsi="Arial" w:cs="Arial"/>
                <w:sz w:val="18"/>
                <w:szCs w:val="18"/>
              </w:rPr>
            </w:pPr>
            <w:r w:rsidRPr="0062192B">
              <w:rPr>
                <w:rFonts w:ascii="Arial" w:hAnsi="Arial" w:cs="Arial"/>
                <w:sz w:val="18"/>
                <w:szCs w:val="18"/>
              </w:rPr>
              <w:t>Revenue from property development operations</w:t>
            </w:r>
          </w:p>
        </w:tc>
        <w:tc>
          <w:tcPr>
            <w:tcW w:w="1284" w:type="dxa"/>
          </w:tcPr>
          <w:p w14:paraId="133DA01A" w14:textId="77777777" w:rsidR="00F423B4" w:rsidRPr="0062192B" w:rsidRDefault="00F423B4" w:rsidP="002E1179">
            <w:pPr>
              <w:tabs>
                <w:tab w:val="decimal" w:pos="975"/>
              </w:tabs>
              <w:spacing w:line="294" w:lineRule="exact"/>
              <w:jc w:val="both"/>
              <w:rPr>
                <w:rFonts w:ascii="Arial" w:hAnsi="Arial" w:cs="Arial"/>
                <w:sz w:val="18"/>
                <w:szCs w:val="18"/>
              </w:rPr>
            </w:pPr>
          </w:p>
          <w:p w14:paraId="0040BF2A" w14:textId="3EFDD646" w:rsidR="00F423B4" w:rsidRPr="0062192B" w:rsidRDefault="00F423B4" w:rsidP="002E1179">
            <w:pPr>
              <w:tabs>
                <w:tab w:val="decimal" w:pos="975"/>
              </w:tabs>
              <w:spacing w:line="294" w:lineRule="exact"/>
              <w:jc w:val="both"/>
              <w:rPr>
                <w:rFonts w:ascii="Arial" w:hAnsi="Arial" w:cs="Arial"/>
                <w:sz w:val="18"/>
                <w:szCs w:val="18"/>
              </w:rPr>
            </w:pPr>
            <w:r w:rsidRPr="0062192B">
              <w:rPr>
                <w:rFonts w:ascii="Arial" w:hAnsi="Arial" w:cs="Arial"/>
                <w:sz w:val="18"/>
                <w:szCs w:val="18"/>
              </w:rPr>
              <w:t>4,971,175</w:t>
            </w:r>
          </w:p>
        </w:tc>
        <w:tc>
          <w:tcPr>
            <w:tcW w:w="1284" w:type="dxa"/>
          </w:tcPr>
          <w:p w14:paraId="3EAF68CC" w14:textId="77777777" w:rsidR="002E1179" w:rsidRPr="0062192B" w:rsidRDefault="002E1179" w:rsidP="002E1179">
            <w:pPr>
              <w:tabs>
                <w:tab w:val="decimal" w:pos="975"/>
              </w:tabs>
              <w:spacing w:line="294" w:lineRule="exact"/>
              <w:jc w:val="both"/>
              <w:rPr>
                <w:rFonts w:ascii="Arial" w:hAnsi="Arial" w:cs="Arial"/>
                <w:sz w:val="18"/>
                <w:szCs w:val="18"/>
              </w:rPr>
            </w:pPr>
          </w:p>
          <w:p w14:paraId="43573E13" w14:textId="6A542483" w:rsidR="002E1179" w:rsidRPr="0062192B" w:rsidRDefault="002E1179" w:rsidP="002E1179">
            <w:pPr>
              <w:tabs>
                <w:tab w:val="decimal" w:pos="975"/>
              </w:tabs>
              <w:spacing w:line="294" w:lineRule="exact"/>
              <w:jc w:val="both"/>
              <w:rPr>
                <w:rFonts w:ascii="Arial" w:hAnsi="Arial" w:cs="Arial"/>
                <w:sz w:val="18"/>
                <w:szCs w:val="18"/>
              </w:rPr>
            </w:pPr>
            <w:r w:rsidRPr="0062192B">
              <w:rPr>
                <w:rFonts w:ascii="Arial" w:hAnsi="Arial" w:cs="Arial"/>
                <w:sz w:val="18"/>
                <w:szCs w:val="18"/>
              </w:rPr>
              <w:t>2,686,657</w:t>
            </w:r>
          </w:p>
        </w:tc>
        <w:tc>
          <w:tcPr>
            <w:tcW w:w="1280" w:type="dxa"/>
          </w:tcPr>
          <w:p w14:paraId="38CC78F8" w14:textId="77777777" w:rsidR="002E1179" w:rsidRPr="0062192B" w:rsidRDefault="002E1179" w:rsidP="002E1179">
            <w:pPr>
              <w:tabs>
                <w:tab w:val="decimal" w:pos="975"/>
              </w:tabs>
              <w:spacing w:line="294" w:lineRule="exact"/>
              <w:jc w:val="both"/>
              <w:rPr>
                <w:rFonts w:ascii="Arial" w:hAnsi="Arial" w:cs="Arial"/>
                <w:sz w:val="18"/>
                <w:szCs w:val="18"/>
              </w:rPr>
            </w:pPr>
          </w:p>
          <w:p w14:paraId="04F5367F" w14:textId="1749A620" w:rsidR="00F423B4" w:rsidRPr="0062192B" w:rsidRDefault="00F423B4" w:rsidP="002E1179">
            <w:pPr>
              <w:tabs>
                <w:tab w:val="decimal" w:pos="975"/>
              </w:tabs>
              <w:spacing w:line="294" w:lineRule="exact"/>
              <w:jc w:val="both"/>
              <w:rPr>
                <w:rFonts w:ascii="Arial" w:hAnsi="Arial" w:cs="Arial"/>
                <w:sz w:val="18"/>
                <w:szCs w:val="18"/>
              </w:rPr>
            </w:pPr>
            <w:r w:rsidRPr="0062192B">
              <w:rPr>
                <w:rFonts w:ascii="Arial" w:hAnsi="Arial" w:cs="Arial"/>
                <w:sz w:val="18"/>
                <w:szCs w:val="18"/>
              </w:rPr>
              <w:t>-</w:t>
            </w:r>
          </w:p>
        </w:tc>
        <w:tc>
          <w:tcPr>
            <w:tcW w:w="1282" w:type="dxa"/>
            <w:gridSpan w:val="2"/>
          </w:tcPr>
          <w:p w14:paraId="3A6C2F12" w14:textId="77777777" w:rsidR="002E1179" w:rsidRPr="0062192B" w:rsidRDefault="002E1179" w:rsidP="002E1179">
            <w:pPr>
              <w:tabs>
                <w:tab w:val="decimal" w:pos="975"/>
              </w:tabs>
              <w:spacing w:line="294" w:lineRule="exact"/>
              <w:jc w:val="both"/>
              <w:rPr>
                <w:rFonts w:ascii="Arial" w:hAnsi="Arial" w:cs="Arial"/>
                <w:sz w:val="18"/>
                <w:szCs w:val="18"/>
              </w:rPr>
            </w:pPr>
          </w:p>
          <w:p w14:paraId="64C3F755" w14:textId="6356AA3E" w:rsidR="002E1179" w:rsidRPr="0062192B" w:rsidRDefault="002E1179" w:rsidP="002E1179">
            <w:pPr>
              <w:tabs>
                <w:tab w:val="decimal" w:pos="975"/>
              </w:tabs>
              <w:spacing w:line="294" w:lineRule="exact"/>
              <w:jc w:val="both"/>
              <w:rPr>
                <w:rFonts w:ascii="Arial" w:hAnsi="Arial" w:cs="Arial"/>
                <w:sz w:val="18"/>
                <w:szCs w:val="18"/>
              </w:rPr>
            </w:pPr>
            <w:r w:rsidRPr="0062192B">
              <w:rPr>
                <w:rFonts w:ascii="Arial" w:hAnsi="Arial" w:cs="Arial"/>
                <w:sz w:val="18"/>
                <w:szCs w:val="18"/>
              </w:rPr>
              <w:t>-</w:t>
            </w:r>
          </w:p>
        </w:tc>
      </w:tr>
      <w:tr w:rsidR="00F46772" w:rsidRPr="0062192B" w14:paraId="63EE9800" w14:textId="77777777" w:rsidTr="00A6746B">
        <w:tc>
          <w:tcPr>
            <w:tcW w:w="3960" w:type="dxa"/>
          </w:tcPr>
          <w:p w14:paraId="14E25C75" w14:textId="37876CF5" w:rsidR="00F46772" w:rsidRPr="0062192B" w:rsidRDefault="00F46772" w:rsidP="00F46772">
            <w:pPr>
              <w:spacing w:line="294" w:lineRule="exact"/>
              <w:ind w:left="342" w:hanging="185"/>
              <w:rPr>
                <w:rFonts w:ascii="Arial" w:hAnsi="Arial" w:cs="Arial"/>
                <w:spacing w:val="-8"/>
                <w:sz w:val="18"/>
                <w:szCs w:val="18"/>
              </w:rPr>
            </w:pPr>
            <w:r w:rsidRPr="0062192B">
              <w:rPr>
                <w:rFonts w:ascii="Arial" w:hAnsi="Arial" w:cs="Arial"/>
                <w:sz w:val="18"/>
                <w:szCs w:val="18"/>
              </w:rPr>
              <w:t>Revenue from office rental operations - service income</w:t>
            </w:r>
          </w:p>
        </w:tc>
        <w:tc>
          <w:tcPr>
            <w:tcW w:w="1284" w:type="dxa"/>
          </w:tcPr>
          <w:p w14:paraId="7EC3D5F7" w14:textId="77777777" w:rsidR="00F46772" w:rsidRPr="0062192B" w:rsidRDefault="00F46772" w:rsidP="00F46772">
            <w:pPr>
              <w:tabs>
                <w:tab w:val="decimal" w:pos="975"/>
              </w:tabs>
              <w:spacing w:line="294" w:lineRule="exact"/>
              <w:jc w:val="both"/>
              <w:rPr>
                <w:rFonts w:ascii="Arial" w:hAnsi="Arial" w:cs="Arial"/>
                <w:sz w:val="18"/>
                <w:szCs w:val="18"/>
              </w:rPr>
            </w:pPr>
          </w:p>
          <w:p w14:paraId="4B01A32F" w14:textId="080E7F8A" w:rsidR="00F46772" w:rsidRPr="0062192B" w:rsidRDefault="00F46772" w:rsidP="00F46772">
            <w:pPr>
              <w:pBdr>
                <w:bottom w:val="sing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8,</w:t>
            </w:r>
            <w:r w:rsidR="00D9367F">
              <w:rPr>
                <w:rFonts w:ascii="Arial" w:hAnsi="Arial" w:cs="Arial"/>
                <w:sz w:val="18"/>
                <w:szCs w:val="18"/>
              </w:rPr>
              <w:t>348</w:t>
            </w:r>
          </w:p>
        </w:tc>
        <w:tc>
          <w:tcPr>
            <w:tcW w:w="1284" w:type="dxa"/>
          </w:tcPr>
          <w:p w14:paraId="580462DE" w14:textId="77777777" w:rsidR="00F46772" w:rsidRPr="0062192B" w:rsidRDefault="00F46772" w:rsidP="00F46772">
            <w:pPr>
              <w:tabs>
                <w:tab w:val="decimal" w:pos="975"/>
              </w:tabs>
              <w:spacing w:line="294" w:lineRule="exact"/>
              <w:jc w:val="both"/>
              <w:rPr>
                <w:rFonts w:ascii="Arial" w:hAnsi="Arial" w:cs="Arial"/>
                <w:sz w:val="18"/>
                <w:szCs w:val="18"/>
              </w:rPr>
            </w:pPr>
          </w:p>
          <w:p w14:paraId="18DE2223" w14:textId="3B51C5FA" w:rsidR="00F46772" w:rsidRPr="0062192B" w:rsidRDefault="00F46772" w:rsidP="00F46772">
            <w:pPr>
              <w:pBdr>
                <w:bottom w:val="single" w:sz="4" w:space="1" w:color="auto"/>
              </w:pBd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7,904</w:t>
            </w:r>
          </w:p>
        </w:tc>
        <w:tc>
          <w:tcPr>
            <w:tcW w:w="1280" w:type="dxa"/>
          </w:tcPr>
          <w:p w14:paraId="5DF82456" w14:textId="77777777" w:rsidR="00F46772" w:rsidRPr="0062192B" w:rsidRDefault="00F46772" w:rsidP="00F46772">
            <w:pPr>
              <w:tabs>
                <w:tab w:val="decimal" w:pos="975"/>
              </w:tabs>
              <w:spacing w:line="294" w:lineRule="exact"/>
              <w:jc w:val="both"/>
              <w:rPr>
                <w:rFonts w:ascii="Arial" w:hAnsi="Arial" w:cs="Arial"/>
                <w:sz w:val="18"/>
                <w:szCs w:val="18"/>
              </w:rPr>
            </w:pPr>
          </w:p>
          <w:p w14:paraId="1CD046F3" w14:textId="1396E28B" w:rsidR="00F46772" w:rsidRPr="0062192B" w:rsidRDefault="00F46772" w:rsidP="00F46772">
            <w:pPr>
              <w:pBdr>
                <w:bottom w:val="single" w:sz="4" w:space="1" w:color="auto"/>
              </w:pBd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3,156</w:t>
            </w:r>
          </w:p>
        </w:tc>
        <w:tc>
          <w:tcPr>
            <w:tcW w:w="1282" w:type="dxa"/>
            <w:gridSpan w:val="2"/>
            <w:vAlign w:val="bottom"/>
          </w:tcPr>
          <w:p w14:paraId="7D3E8E86" w14:textId="555C97E3" w:rsidR="00F46772" w:rsidRPr="0062192B" w:rsidRDefault="00F46772" w:rsidP="00F46772">
            <w:pPr>
              <w:pBdr>
                <w:bottom w:val="single" w:sz="4" w:space="1" w:color="auto"/>
              </w:pBd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2,342</w:t>
            </w:r>
          </w:p>
        </w:tc>
      </w:tr>
      <w:tr w:rsidR="00F46772" w:rsidRPr="0062192B" w14:paraId="585C744C" w14:textId="77777777" w:rsidTr="00E53EB0">
        <w:tc>
          <w:tcPr>
            <w:tcW w:w="3960" w:type="dxa"/>
          </w:tcPr>
          <w:p w14:paraId="534A1270" w14:textId="7CA4D4EB" w:rsidR="00F46772" w:rsidRPr="0062192B" w:rsidRDefault="00F46772" w:rsidP="00F46772">
            <w:pPr>
              <w:spacing w:line="294" w:lineRule="exact"/>
              <w:ind w:right="-108"/>
              <w:rPr>
                <w:rFonts w:ascii="Arial" w:hAnsi="Arial" w:cs="Arial"/>
                <w:b/>
                <w:bCs/>
                <w:spacing w:val="-8"/>
                <w:sz w:val="18"/>
                <w:szCs w:val="18"/>
              </w:rPr>
            </w:pPr>
            <w:r w:rsidRPr="0062192B">
              <w:rPr>
                <w:rFonts w:ascii="Arial" w:hAnsi="Arial" w:cs="Arial"/>
                <w:b/>
                <w:bCs/>
                <w:sz w:val="18"/>
                <w:szCs w:val="18"/>
              </w:rPr>
              <w:t>Total revenue from contracts</w:t>
            </w:r>
            <w:r w:rsidRPr="0062192B">
              <w:rPr>
                <w:rFonts w:ascii="Arial" w:hAnsi="Arial" w:cs="Arial"/>
                <w:b/>
                <w:bCs/>
                <w:sz w:val="18"/>
                <w:szCs w:val="18"/>
                <w:cs/>
              </w:rPr>
              <w:t xml:space="preserve"> </w:t>
            </w:r>
            <w:r w:rsidRPr="0062192B">
              <w:rPr>
                <w:rFonts w:ascii="Arial" w:hAnsi="Arial" w:cs="Arial"/>
                <w:b/>
                <w:bCs/>
                <w:sz w:val="18"/>
                <w:szCs w:val="18"/>
              </w:rPr>
              <w:t>with customers</w:t>
            </w:r>
          </w:p>
        </w:tc>
        <w:tc>
          <w:tcPr>
            <w:tcW w:w="1284" w:type="dxa"/>
            <w:vAlign w:val="bottom"/>
          </w:tcPr>
          <w:p w14:paraId="5BB235BE" w14:textId="15C4FDBF" w:rsidR="00F46772" w:rsidRPr="0062192B" w:rsidRDefault="00F46772" w:rsidP="00F46772">
            <w:pPr>
              <w:pBdr>
                <w:bottom w:val="sing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8,894,</w:t>
            </w:r>
            <w:r w:rsidR="00D9367F">
              <w:rPr>
                <w:rFonts w:ascii="Arial" w:hAnsi="Arial" w:cs="Arial"/>
                <w:sz w:val="18"/>
                <w:szCs w:val="18"/>
              </w:rPr>
              <w:t>535</w:t>
            </w:r>
          </w:p>
        </w:tc>
        <w:tc>
          <w:tcPr>
            <w:tcW w:w="1284" w:type="dxa"/>
            <w:vAlign w:val="bottom"/>
          </w:tcPr>
          <w:p w14:paraId="5EC498CE" w14:textId="54DB4B6F" w:rsidR="00F46772" w:rsidRPr="0062192B" w:rsidRDefault="00F46772" w:rsidP="00F46772">
            <w:pPr>
              <w:pBdr>
                <w:bottom w:val="sing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6,847,067</w:t>
            </w:r>
          </w:p>
        </w:tc>
        <w:tc>
          <w:tcPr>
            <w:tcW w:w="1280" w:type="dxa"/>
            <w:vAlign w:val="bottom"/>
          </w:tcPr>
          <w:p w14:paraId="37270E6C" w14:textId="439BDF1D" w:rsidR="00F46772" w:rsidRPr="0062192B" w:rsidRDefault="00F46772" w:rsidP="00F46772">
            <w:pPr>
              <w:pBdr>
                <w:bottom w:val="sing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43,916</w:t>
            </w:r>
          </w:p>
        </w:tc>
        <w:tc>
          <w:tcPr>
            <w:tcW w:w="1282" w:type="dxa"/>
            <w:gridSpan w:val="2"/>
            <w:vAlign w:val="bottom"/>
          </w:tcPr>
          <w:p w14:paraId="70611B2D" w14:textId="512080F0" w:rsidR="00F46772" w:rsidRPr="0062192B" w:rsidRDefault="00F46772" w:rsidP="00F46772">
            <w:pPr>
              <w:pBdr>
                <w:bottom w:val="sing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49,412</w:t>
            </w:r>
          </w:p>
        </w:tc>
      </w:tr>
      <w:tr w:rsidR="00F46772" w:rsidRPr="0062192B" w14:paraId="58422283" w14:textId="77777777" w:rsidTr="00E53EB0">
        <w:tc>
          <w:tcPr>
            <w:tcW w:w="3960" w:type="dxa"/>
          </w:tcPr>
          <w:p w14:paraId="56017407" w14:textId="77777777" w:rsidR="00F46772" w:rsidRPr="0062192B" w:rsidRDefault="00F46772" w:rsidP="00F46772">
            <w:pPr>
              <w:spacing w:line="294" w:lineRule="exact"/>
              <w:ind w:left="342" w:hanging="185"/>
              <w:rPr>
                <w:rFonts w:ascii="Arial" w:hAnsi="Arial" w:cs="Arial"/>
                <w:sz w:val="18"/>
                <w:szCs w:val="18"/>
              </w:rPr>
            </w:pPr>
            <w:r w:rsidRPr="0062192B">
              <w:rPr>
                <w:rFonts w:ascii="Arial" w:hAnsi="Arial" w:cs="Arial"/>
                <w:sz w:val="18"/>
                <w:szCs w:val="18"/>
              </w:rPr>
              <w:t>Revenue from office rental operations - rental income</w:t>
            </w:r>
          </w:p>
        </w:tc>
        <w:tc>
          <w:tcPr>
            <w:tcW w:w="1284" w:type="dxa"/>
            <w:vAlign w:val="bottom"/>
          </w:tcPr>
          <w:p w14:paraId="10CD0CC8" w14:textId="60071567" w:rsidR="00F46772" w:rsidRPr="0062192B" w:rsidRDefault="00F46772" w:rsidP="00F46772">
            <w:pPr>
              <w:tabs>
                <w:tab w:val="decimal" w:pos="975"/>
              </w:tabs>
              <w:spacing w:line="294" w:lineRule="exact"/>
              <w:jc w:val="both"/>
              <w:rPr>
                <w:rFonts w:ascii="Arial" w:hAnsi="Arial" w:cs="Arial"/>
                <w:sz w:val="18"/>
                <w:szCs w:val="18"/>
              </w:rPr>
            </w:pPr>
            <w:r w:rsidRPr="0062192B">
              <w:rPr>
                <w:rFonts w:ascii="Arial" w:hAnsi="Arial" w:cs="Arial"/>
                <w:sz w:val="18"/>
                <w:szCs w:val="18"/>
              </w:rPr>
              <w:t>40,0</w:t>
            </w:r>
            <w:r w:rsidR="00D9367F">
              <w:rPr>
                <w:rFonts w:ascii="Arial" w:hAnsi="Arial" w:cs="Arial"/>
                <w:sz w:val="18"/>
                <w:szCs w:val="18"/>
              </w:rPr>
              <w:t>58</w:t>
            </w:r>
          </w:p>
        </w:tc>
        <w:tc>
          <w:tcPr>
            <w:tcW w:w="1284" w:type="dxa"/>
            <w:vAlign w:val="bottom"/>
          </w:tcPr>
          <w:p w14:paraId="25701F23" w14:textId="465D49B0" w:rsidR="00F46772" w:rsidRPr="0062192B" w:rsidRDefault="00F46772" w:rsidP="00F46772">
            <w:pPr>
              <w:tabs>
                <w:tab w:val="decimal" w:pos="975"/>
              </w:tabs>
              <w:spacing w:line="294" w:lineRule="exact"/>
              <w:jc w:val="both"/>
              <w:rPr>
                <w:rFonts w:ascii="Arial" w:hAnsi="Arial" w:cs="Arial"/>
                <w:sz w:val="18"/>
                <w:szCs w:val="18"/>
              </w:rPr>
            </w:pPr>
            <w:r w:rsidRPr="0062192B">
              <w:rPr>
                <w:rFonts w:ascii="Arial" w:hAnsi="Arial" w:cs="Arial"/>
                <w:sz w:val="18"/>
                <w:szCs w:val="18"/>
              </w:rPr>
              <w:t>31,019</w:t>
            </w:r>
          </w:p>
        </w:tc>
        <w:tc>
          <w:tcPr>
            <w:tcW w:w="1280" w:type="dxa"/>
            <w:vAlign w:val="bottom"/>
          </w:tcPr>
          <w:p w14:paraId="59674A52" w14:textId="2275A9A5" w:rsidR="00F46772" w:rsidRPr="0062192B" w:rsidRDefault="00F46772" w:rsidP="00F46772">
            <w:pPr>
              <w:tabs>
                <w:tab w:val="decimal" w:pos="975"/>
              </w:tabs>
              <w:spacing w:line="294" w:lineRule="exact"/>
              <w:jc w:val="both"/>
              <w:rPr>
                <w:rFonts w:ascii="Arial" w:hAnsi="Arial" w:cs="Arial"/>
                <w:sz w:val="18"/>
                <w:szCs w:val="18"/>
              </w:rPr>
            </w:pPr>
            <w:r w:rsidRPr="0062192B">
              <w:rPr>
                <w:rFonts w:ascii="Arial" w:hAnsi="Arial" w:cs="Arial"/>
                <w:sz w:val="18"/>
                <w:szCs w:val="18"/>
              </w:rPr>
              <w:t>17,884</w:t>
            </w:r>
          </w:p>
        </w:tc>
        <w:tc>
          <w:tcPr>
            <w:tcW w:w="1282" w:type="dxa"/>
            <w:gridSpan w:val="2"/>
            <w:vAlign w:val="bottom"/>
          </w:tcPr>
          <w:p w14:paraId="6A9B0600" w14:textId="218CFA05" w:rsidR="00F46772" w:rsidRPr="0062192B" w:rsidRDefault="00F46772" w:rsidP="00F46772">
            <w:pPr>
              <w:tabs>
                <w:tab w:val="decimal" w:pos="975"/>
              </w:tabs>
              <w:spacing w:line="294" w:lineRule="exact"/>
              <w:jc w:val="both"/>
              <w:rPr>
                <w:rFonts w:ascii="Arial" w:hAnsi="Arial" w:cs="Arial"/>
                <w:sz w:val="18"/>
                <w:szCs w:val="18"/>
              </w:rPr>
            </w:pPr>
            <w:r w:rsidRPr="0062192B">
              <w:rPr>
                <w:rFonts w:ascii="Arial" w:hAnsi="Arial" w:cs="Arial"/>
                <w:sz w:val="18"/>
                <w:szCs w:val="18"/>
              </w:rPr>
              <w:t>15,407</w:t>
            </w:r>
          </w:p>
        </w:tc>
      </w:tr>
      <w:tr w:rsidR="00F46772" w:rsidRPr="0062192B" w14:paraId="69BDEC4A" w14:textId="77777777" w:rsidTr="000E3C20">
        <w:tc>
          <w:tcPr>
            <w:tcW w:w="3960" w:type="dxa"/>
          </w:tcPr>
          <w:p w14:paraId="4F7F3392" w14:textId="77777777" w:rsidR="00F46772" w:rsidRPr="0062192B" w:rsidRDefault="00F46772" w:rsidP="00F46772">
            <w:pPr>
              <w:spacing w:line="294" w:lineRule="exact"/>
              <w:ind w:left="342" w:hanging="185"/>
              <w:rPr>
                <w:rFonts w:ascii="Arial" w:hAnsi="Arial" w:cs="Arial"/>
                <w:spacing w:val="-8"/>
                <w:sz w:val="18"/>
                <w:szCs w:val="18"/>
              </w:rPr>
            </w:pPr>
            <w:r w:rsidRPr="0062192B">
              <w:rPr>
                <w:rFonts w:ascii="Arial" w:hAnsi="Arial" w:cs="Arial"/>
                <w:sz w:val="18"/>
                <w:szCs w:val="18"/>
              </w:rPr>
              <w:t>Management fee income</w:t>
            </w:r>
          </w:p>
        </w:tc>
        <w:tc>
          <w:tcPr>
            <w:tcW w:w="1284" w:type="dxa"/>
            <w:vAlign w:val="bottom"/>
          </w:tcPr>
          <w:p w14:paraId="5DEA3F41" w14:textId="77777777" w:rsidR="00F46772" w:rsidRPr="0062192B" w:rsidRDefault="00F46772" w:rsidP="00F46772">
            <w:pPr>
              <w:tabs>
                <w:tab w:val="decimal" w:pos="975"/>
              </w:tabs>
              <w:spacing w:line="294" w:lineRule="exact"/>
              <w:jc w:val="both"/>
              <w:rPr>
                <w:rFonts w:ascii="Arial" w:hAnsi="Arial" w:cs="Arial"/>
                <w:sz w:val="18"/>
                <w:szCs w:val="18"/>
              </w:rPr>
            </w:pPr>
            <w:r w:rsidRPr="0062192B">
              <w:rPr>
                <w:rFonts w:ascii="Arial" w:hAnsi="Arial" w:cs="Arial"/>
                <w:sz w:val="18"/>
                <w:szCs w:val="18"/>
              </w:rPr>
              <w:t>5,156</w:t>
            </w:r>
          </w:p>
        </w:tc>
        <w:tc>
          <w:tcPr>
            <w:tcW w:w="1284" w:type="dxa"/>
            <w:vAlign w:val="bottom"/>
          </w:tcPr>
          <w:p w14:paraId="7E898AEF" w14:textId="77777777"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1,620</w:t>
            </w:r>
          </w:p>
        </w:tc>
        <w:tc>
          <w:tcPr>
            <w:tcW w:w="1280" w:type="dxa"/>
            <w:vAlign w:val="bottom"/>
          </w:tcPr>
          <w:p w14:paraId="7DA3E95B" w14:textId="77777777"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129,974</w:t>
            </w:r>
          </w:p>
        </w:tc>
        <w:tc>
          <w:tcPr>
            <w:tcW w:w="1282" w:type="dxa"/>
            <w:gridSpan w:val="2"/>
            <w:vAlign w:val="bottom"/>
          </w:tcPr>
          <w:p w14:paraId="143C560D" w14:textId="77777777"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142,066</w:t>
            </w:r>
          </w:p>
        </w:tc>
      </w:tr>
      <w:tr w:rsidR="00F46772" w:rsidRPr="0062192B" w14:paraId="3599E304" w14:textId="77777777" w:rsidTr="00E53EB0">
        <w:tc>
          <w:tcPr>
            <w:tcW w:w="3960" w:type="dxa"/>
          </w:tcPr>
          <w:p w14:paraId="3AB37B09" w14:textId="227BD7FB" w:rsidR="00F46772" w:rsidRPr="0062192B" w:rsidRDefault="00F46772" w:rsidP="00F46772">
            <w:pPr>
              <w:spacing w:line="294" w:lineRule="exact"/>
              <w:ind w:left="342" w:hanging="185"/>
              <w:rPr>
                <w:rFonts w:ascii="Arial" w:hAnsi="Arial" w:cs="Arial"/>
                <w:sz w:val="18"/>
                <w:szCs w:val="18"/>
              </w:rPr>
            </w:pPr>
            <w:r w:rsidRPr="0062192B">
              <w:rPr>
                <w:rFonts w:ascii="Arial" w:hAnsi="Arial" w:cs="Arial"/>
                <w:sz w:val="18"/>
                <w:szCs w:val="18"/>
              </w:rPr>
              <w:t>Dividend income (Note 31)</w:t>
            </w:r>
          </w:p>
        </w:tc>
        <w:tc>
          <w:tcPr>
            <w:tcW w:w="1284" w:type="dxa"/>
            <w:vAlign w:val="bottom"/>
          </w:tcPr>
          <w:p w14:paraId="1283ED93" w14:textId="4A0FE941"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w:t>
            </w:r>
          </w:p>
        </w:tc>
        <w:tc>
          <w:tcPr>
            <w:tcW w:w="1284" w:type="dxa"/>
            <w:vAlign w:val="bottom"/>
          </w:tcPr>
          <w:p w14:paraId="6A3DEA0E" w14:textId="38606896"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w:t>
            </w:r>
          </w:p>
        </w:tc>
        <w:tc>
          <w:tcPr>
            <w:tcW w:w="1280" w:type="dxa"/>
            <w:vAlign w:val="bottom"/>
          </w:tcPr>
          <w:p w14:paraId="64490A21" w14:textId="09C27B7B"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40,734</w:t>
            </w:r>
          </w:p>
        </w:tc>
        <w:tc>
          <w:tcPr>
            <w:tcW w:w="1282" w:type="dxa"/>
            <w:gridSpan w:val="2"/>
            <w:vAlign w:val="bottom"/>
          </w:tcPr>
          <w:p w14:paraId="6116752B" w14:textId="5869BD91"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847,367</w:t>
            </w:r>
          </w:p>
        </w:tc>
      </w:tr>
      <w:tr w:rsidR="00F46772" w:rsidRPr="0062192B" w14:paraId="11A5318E" w14:textId="77777777" w:rsidTr="00E53EB0">
        <w:tc>
          <w:tcPr>
            <w:tcW w:w="3960" w:type="dxa"/>
          </w:tcPr>
          <w:p w14:paraId="091C44E5" w14:textId="3ADB0296" w:rsidR="00F46772" w:rsidRPr="0062192B" w:rsidRDefault="00F46772" w:rsidP="00F46772">
            <w:pPr>
              <w:spacing w:line="294" w:lineRule="exact"/>
              <w:ind w:left="342" w:right="-203" w:hanging="185"/>
              <w:rPr>
                <w:rFonts w:ascii="Arial" w:hAnsi="Arial" w:cs="Arial"/>
                <w:sz w:val="18"/>
                <w:szCs w:val="18"/>
              </w:rPr>
            </w:pPr>
            <w:r w:rsidRPr="0062192B">
              <w:rPr>
                <w:rFonts w:ascii="Arial" w:hAnsi="Arial" w:cs="Arial"/>
                <w:sz w:val="18"/>
                <w:szCs w:val="18"/>
              </w:rPr>
              <w:t xml:space="preserve">Gain on revaluation of investment properties (Note </w:t>
            </w:r>
            <w:r w:rsidR="00EC4DE2">
              <w:rPr>
                <w:rFonts w:ascii="Arial" w:hAnsi="Arial" w:cs="Arial"/>
                <w:sz w:val="18"/>
                <w:szCs w:val="18"/>
              </w:rPr>
              <w:t>31)</w:t>
            </w:r>
          </w:p>
        </w:tc>
        <w:tc>
          <w:tcPr>
            <w:tcW w:w="1284" w:type="dxa"/>
            <w:vAlign w:val="bottom"/>
          </w:tcPr>
          <w:p w14:paraId="1C8BCB67" w14:textId="33AB2829"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267,628</w:t>
            </w:r>
          </w:p>
        </w:tc>
        <w:tc>
          <w:tcPr>
            <w:tcW w:w="1284" w:type="dxa"/>
            <w:vAlign w:val="bottom"/>
          </w:tcPr>
          <w:p w14:paraId="3A06E976" w14:textId="6B9A4CB9"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165,508</w:t>
            </w:r>
          </w:p>
        </w:tc>
        <w:tc>
          <w:tcPr>
            <w:tcW w:w="1280" w:type="dxa"/>
            <w:vAlign w:val="bottom"/>
          </w:tcPr>
          <w:p w14:paraId="363732CD" w14:textId="0507CD0B"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41,627</w:t>
            </w:r>
          </w:p>
        </w:tc>
        <w:tc>
          <w:tcPr>
            <w:tcW w:w="1282" w:type="dxa"/>
            <w:gridSpan w:val="2"/>
            <w:vAlign w:val="bottom"/>
          </w:tcPr>
          <w:p w14:paraId="7EA4C1A1" w14:textId="71920835"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47,783</w:t>
            </w:r>
          </w:p>
        </w:tc>
      </w:tr>
      <w:tr w:rsidR="00F46772" w:rsidRPr="0062192B" w14:paraId="710252DF" w14:textId="77777777" w:rsidTr="00E53EB0">
        <w:tc>
          <w:tcPr>
            <w:tcW w:w="3960" w:type="dxa"/>
          </w:tcPr>
          <w:p w14:paraId="3B626F2F" w14:textId="77777777" w:rsidR="00F46772" w:rsidRPr="0062192B" w:rsidRDefault="00F46772" w:rsidP="00F46772">
            <w:pPr>
              <w:spacing w:line="294" w:lineRule="exact"/>
              <w:ind w:left="342" w:right="-203" w:hanging="185"/>
              <w:rPr>
                <w:rFonts w:ascii="Arial" w:hAnsi="Arial" w:cs="Arial"/>
                <w:sz w:val="18"/>
                <w:szCs w:val="18"/>
              </w:rPr>
            </w:pPr>
            <w:r w:rsidRPr="0062192B">
              <w:rPr>
                <w:rFonts w:ascii="Arial" w:hAnsi="Arial" w:cs="Arial"/>
                <w:sz w:val="18"/>
                <w:szCs w:val="18"/>
              </w:rPr>
              <w:t>Gain on disposal of investment in subsidiary</w:t>
            </w:r>
          </w:p>
          <w:p w14:paraId="2C8091C3" w14:textId="2239B3C5" w:rsidR="00F46772" w:rsidRPr="0062192B" w:rsidRDefault="00F46772" w:rsidP="00F46772">
            <w:pPr>
              <w:spacing w:line="294" w:lineRule="exact"/>
              <w:ind w:left="342" w:right="-203" w:hanging="185"/>
              <w:rPr>
                <w:rFonts w:ascii="Arial" w:hAnsi="Arial" w:cs="Arial"/>
                <w:sz w:val="18"/>
                <w:szCs w:val="18"/>
              </w:rPr>
            </w:pPr>
            <w:r w:rsidRPr="0062192B">
              <w:rPr>
                <w:rFonts w:ascii="Arial" w:hAnsi="Arial" w:cs="Arial"/>
                <w:sz w:val="18"/>
                <w:szCs w:val="18"/>
              </w:rPr>
              <w:t xml:space="preserve">   (Note </w:t>
            </w:r>
            <w:r w:rsidR="00EC4DE2">
              <w:rPr>
                <w:rFonts w:ascii="Arial" w:hAnsi="Arial" w:cs="Arial"/>
                <w:sz w:val="18"/>
                <w:szCs w:val="18"/>
              </w:rPr>
              <w:t>31)</w:t>
            </w:r>
          </w:p>
        </w:tc>
        <w:tc>
          <w:tcPr>
            <w:tcW w:w="1284" w:type="dxa"/>
            <w:vAlign w:val="bottom"/>
          </w:tcPr>
          <w:p w14:paraId="5B64AD05" w14:textId="70D860B4"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15,914</w:t>
            </w:r>
          </w:p>
        </w:tc>
        <w:tc>
          <w:tcPr>
            <w:tcW w:w="1284" w:type="dxa"/>
            <w:vAlign w:val="bottom"/>
          </w:tcPr>
          <w:p w14:paraId="404E8816" w14:textId="3802BBFF"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w:t>
            </w:r>
          </w:p>
        </w:tc>
        <w:tc>
          <w:tcPr>
            <w:tcW w:w="1280" w:type="dxa"/>
            <w:vAlign w:val="bottom"/>
          </w:tcPr>
          <w:p w14:paraId="1FC783B8" w14:textId="5BF300F9"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19,499</w:t>
            </w:r>
          </w:p>
        </w:tc>
        <w:tc>
          <w:tcPr>
            <w:tcW w:w="1282" w:type="dxa"/>
            <w:gridSpan w:val="2"/>
            <w:vAlign w:val="bottom"/>
          </w:tcPr>
          <w:p w14:paraId="4414E783" w14:textId="1751CAAF"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w:t>
            </w:r>
          </w:p>
        </w:tc>
      </w:tr>
      <w:tr w:rsidR="00F46772" w:rsidRPr="0062192B" w14:paraId="0B05BD3B" w14:textId="77777777" w:rsidTr="00E53EB0">
        <w:tc>
          <w:tcPr>
            <w:tcW w:w="3960" w:type="dxa"/>
          </w:tcPr>
          <w:p w14:paraId="1BDBE6A4" w14:textId="1F143FE4" w:rsidR="00F46772" w:rsidRPr="0062192B" w:rsidRDefault="00F46772" w:rsidP="00F46772">
            <w:pPr>
              <w:spacing w:line="294" w:lineRule="exact"/>
              <w:ind w:left="342" w:right="-203" w:hanging="185"/>
              <w:rPr>
                <w:rFonts w:ascii="Arial" w:hAnsi="Arial" w:cs="Arial"/>
                <w:sz w:val="18"/>
              </w:rPr>
            </w:pPr>
            <w:r w:rsidRPr="0062192B">
              <w:rPr>
                <w:rFonts w:ascii="Arial" w:hAnsi="Arial" w:cs="Arial"/>
                <w:sz w:val="18"/>
              </w:rPr>
              <w:t xml:space="preserve">Insurance claim income </w:t>
            </w:r>
            <w:r w:rsidRPr="0062192B">
              <w:rPr>
                <w:rFonts w:ascii="Arial" w:hAnsi="Arial" w:cs="Arial"/>
                <w:sz w:val="18"/>
                <w:szCs w:val="18"/>
              </w:rPr>
              <w:t>(Note 31)</w:t>
            </w:r>
          </w:p>
        </w:tc>
        <w:tc>
          <w:tcPr>
            <w:tcW w:w="1284" w:type="dxa"/>
            <w:vAlign w:val="bottom"/>
          </w:tcPr>
          <w:p w14:paraId="5E2BE1DD" w14:textId="686F9B1F"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81,792</w:t>
            </w:r>
          </w:p>
        </w:tc>
        <w:tc>
          <w:tcPr>
            <w:tcW w:w="1284" w:type="dxa"/>
            <w:vAlign w:val="bottom"/>
          </w:tcPr>
          <w:p w14:paraId="5484D5A4" w14:textId="0A51D544"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517,235</w:t>
            </w:r>
          </w:p>
        </w:tc>
        <w:tc>
          <w:tcPr>
            <w:tcW w:w="1280" w:type="dxa"/>
            <w:vAlign w:val="bottom"/>
          </w:tcPr>
          <w:p w14:paraId="0704E62C" w14:textId="37D94B14"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w:t>
            </w:r>
          </w:p>
        </w:tc>
        <w:tc>
          <w:tcPr>
            <w:tcW w:w="1282" w:type="dxa"/>
            <w:gridSpan w:val="2"/>
            <w:vAlign w:val="bottom"/>
          </w:tcPr>
          <w:p w14:paraId="61FEE78B" w14:textId="68ADC16C" w:rsidR="00F46772" w:rsidRPr="0062192B" w:rsidRDefault="00F46772" w:rsidP="00F46772">
            <w:pP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w:t>
            </w:r>
          </w:p>
        </w:tc>
      </w:tr>
      <w:tr w:rsidR="00F46772" w:rsidRPr="0062192B" w14:paraId="59C3284A" w14:textId="77777777" w:rsidTr="00E53EB0">
        <w:tc>
          <w:tcPr>
            <w:tcW w:w="3960" w:type="dxa"/>
          </w:tcPr>
          <w:p w14:paraId="16E917C6" w14:textId="780B6857" w:rsidR="00F46772" w:rsidRPr="0062192B" w:rsidRDefault="00F46772" w:rsidP="00F46772">
            <w:pPr>
              <w:spacing w:line="294" w:lineRule="exact"/>
              <w:ind w:left="342" w:hanging="185"/>
              <w:rPr>
                <w:rFonts w:ascii="Arial" w:hAnsi="Arial" w:cs="Arial"/>
                <w:sz w:val="18"/>
                <w:szCs w:val="18"/>
              </w:rPr>
            </w:pPr>
            <w:r w:rsidRPr="0062192B">
              <w:rPr>
                <w:rFonts w:ascii="Arial" w:hAnsi="Arial" w:cs="Arial"/>
                <w:sz w:val="18"/>
                <w:szCs w:val="18"/>
              </w:rPr>
              <w:t>Others</w:t>
            </w:r>
          </w:p>
        </w:tc>
        <w:tc>
          <w:tcPr>
            <w:tcW w:w="1284" w:type="dxa"/>
          </w:tcPr>
          <w:p w14:paraId="0741C92C" w14:textId="7A911AE8" w:rsidR="00F46772" w:rsidRPr="0062192B" w:rsidRDefault="00F46772" w:rsidP="00F46772">
            <w:pPr>
              <w:pBdr>
                <w:bottom w:val="single" w:sz="4" w:space="1" w:color="auto"/>
              </w:pBd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21,849</w:t>
            </w:r>
          </w:p>
        </w:tc>
        <w:tc>
          <w:tcPr>
            <w:tcW w:w="1284" w:type="dxa"/>
          </w:tcPr>
          <w:p w14:paraId="01CF3FFB" w14:textId="6CE22938" w:rsidR="00F46772" w:rsidRPr="0062192B" w:rsidRDefault="00F46772" w:rsidP="00F46772">
            <w:pPr>
              <w:pBdr>
                <w:bottom w:val="single" w:sz="4" w:space="1" w:color="auto"/>
              </w:pBdr>
              <w:tabs>
                <w:tab w:val="decimal" w:pos="975"/>
              </w:tabs>
              <w:spacing w:line="294" w:lineRule="exact"/>
              <w:ind w:left="-18" w:right="-18"/>
              <w:jc w:val="both"/>
              <w:rPr>
                <w:rFonts w:ascii="Arial" w:hAnsi="Arial" w:cs="Arial"/>
                <w:sz w:val="18"/>
                <w:szCs w:val="18"/>
              </w:rPr>
            </w:pPr>
            <w:r w:rsidRPr="0062192B">
              <w:rPr>
                <w:rFonts w:ascii="Arial" w:hAnsi="Arial" w:cs="Arial"/>
                <w:sz w:val="18"/>
                <w:szCs w:val="18"/>
              </w:rPr>
              <w:t>31,376</w:t>
            </w:r>
          </w:p>
        </w:tc>
        <w:tc>
          <w:tcPr>
            <w:tcW w:w="1280" w:type="dxa"/>
          </w:tcPr>
          <w:p w14:paraId="06D62CFF" w14:textId="4E895052" w:rsidR="00F46772" w:rsidRPr="0062192B" w:rsidRDefault="00F46772" w:rsidP="00F46772">
            <w:pPr>
              <w:pBdr>
                <w:bottom w:val="single" w:sz="4" w:space="1" w:color="auto"/>
              </w:pBdr>
              <w:tabs>
                <w:tab w:val="decimal" w:pos="975"/>
              </w:tabs>
              <w:spacing w:line="294" w:lineRule="exact"/>
              <w:ind w:left="-18" w:right="-18"/>
              <w:jc w:val="both"/>
              <w:rPr>
                <w:rFonts w:ascii="Arial" w:hAnsi="Arial" w:cs="Arial"/>
                <w:sz w:val="18"/>
              </w:rPr>
            </w:pPr>
            <w:r w:rsidRPr="0062192B">
              <w:rPr>
                <w:rFonts w:ascii="Arial" w:hAnsi="Arial" w:cs="Arial"/>
                <w:sz w:val="18"/>
              </w:rPr>
              <w:t>16,019</w:t>
            </w:r>
          </w:p>
        </w:tc>
        <w:tc>
          <w:tcPr>
            <w:tcW w:w="1282" w:type="dxa"/>
            <w:gridSpan w:val="2"/>
          </w:tcPr>
          <w:p w14:paraId="6188D794" w14:textId="7484FA7C" w:rsidR="00F46772" w:rsidRPr="0062192B" w:rsidRDefault="00F46772" w:rsidP="00F46772">
            <w:pPr>
              <w:pBdr>
                <w:bottom w:val="single" w:sz="4" w:space="1" w:color="auto"/>
              </w:pBdr>
              <w:tabs>
                <w:tab w:val="decimal" w:pos="975"/>
              </w:tabs>
              <w:spacing w:line="294" w:lineRule="exact"/>
              <w:ind w:left="-18" w:right="-18"/>
              <w:jc w:val="both"/>
              <w:rPr>
                <w:rFonts w:ascii="Arial" w:hAnsi="Arial" w:cs="Arial"/>
                <w:sz w:val="18"/>
                <w:szCs w:val="18"/>
              </w:rPr>
            </w:pPr>
            <w:r w:rsidRPr="0062192B">
              <w:rPr>
                <w:rFonts w:ascii="Arial" w:hAnsi="Arial" w:cs="Arial"/>
                <w:sz w:val="18"/>
              </w:rPr>
              <w:t>1,667</w:t>
            </w:r>
          </w:p>
        </w:tc>
      </w:tr>
      <w:tr w:rsidR="00F46772" w:rsidRPr="0062192B" w14:paraId="3A267403" w14:textId="77777777" w:rsidTr="00E53EB0">
        <w:tc>
          <w:tcPr>
            <w:tcW w:w="3960" w:type="dxa"/>
          </w:tcPr>
          <w:p w14:paraId="2EED8024" w14:textId="77777777" w:rsidR="00F46772" w:rsidRPr="0062192B" w:rsidRDefault="00F46772" w:rsidP="00F46772">
            <w:pPr>
              <w:spacing w:line="294" w:lineRule="exact"/>
              <w:ind w:left="160" w:right="-108" w:hanging="185"/>
              <w:rPr>
                <w:rFonts w:ascii="Arial" w:hAnsi="Arial" w:cs="Arial"/>
                <w:b/>
                <w:bCs/>
                <w:spacing w:val="-8"/>
                <w:sz w:val="18"/>
                <w:szCs w:val="18"/>
              </w:rPr>
            </w:pPr>
            <w:r w:rsidRPr="0062192B">
              <w:rPr>
                <w:rFonts w:ascii="Arial" w:hAnsi="Arial" w:cs="Arial"/>
                <w:b/>
                <w:bCs/>
                <w:sz w:val="18"/>
                <w:szCs w:val="18"/>
              </w:rPr>
              <w:t>Total revenue</w:t>
            </w:r>
          </w:p>
        </w:tc>
        <w:tc>
          <w:tcPr>
            <w:tcW w:w="1284" w:type="dxa"/>
            <w:vAlign w:val="bottom"/>
          </w:tcPr>
          <w:p w14:paraId="6859B613" w14:textId="08FE314A" w:rsidR="00F46772" w:rsidRPr="0062192B" w:rsidRDefault="00F46772" w:rsidP="00F46772">
            <w:pPr>
              <w:pBdr>
                <w:bottom w:val="doub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9,326,932</w:t>
            </w:r>
          </w:p>
        </w:tc>
        <w:tc>
          <w:tcPr>
            <w:tcW w:w="1284" w:type="dxa"/>
            <w:vAlign w:val="bottom"/>
          </w:tcPr>
          <w:p w14:paraId="54AADE4D" w14:textId="2C8A5EB5" w:rsidR="00F46772" w:rsidRPr="0062192B" w:rsidRDefault="00F46772" w:rsidP="00F46772">
            <w:pPr>
              <w:pBdr>
                <w:bottom w:val="doub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7,593,825</w:t>
            </w:r>
          </w:p>
        </w:tc>
        <w:tc>
          <w:tcPr>
            <w:tcW w:w="1280" w:type="dxa"/>
            <w:vAlign w:val="bottom"/>
          </w:tcPr>
          <w:p w14:paraId="3A1F234A" w14:textId="79C4C398" w:rsidR="00F46772" w:rsidRPr="0062192B" w:rsidRDefault="00F46772" w:rsidP="00F46772">
            <w:pPr>
              <w:pBdr>
                <w:bottom w:val="doub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309,653</w:t>
            </w:r>
          </w:p>
        </w:tc>
        <w:tc>
          <w:tcPr>
            <w:tcW w:w="1282" w:type="dxa"/>
            <w:gridSpan w:val="2"/>
            <w:vAlign w:val="bottom"/>
          </w:tcPr>
          <w:p w14:paraId="57999643" w14:textId="6595F2A0" w:rsidR="00F46772" w:rsidRPr="0062192B" w:rsidRDefault="00F46772" w:rsidP="00F46772">
            <w:pPr>
              <w:pBdr>
                <w:bottom w:val="doub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1,103,702</w:t>
            </w:r>
          </w:p>
        </w:tc>
      </w:tr>
      <w:tr w:rsidR="00F46772" w:rsidRPr="0062192B" w14:paraId="0620A1E9" w14:textId="77777777" w:rsidTr="00E53EB0">
        <w:trPr>
          <w:trHeight w:val="83"/>
          <w:tblHeader/>
        </w:trPr>
        <w:tc>
          <w:tcPr>
            <w:tcW w:w="3960" w:type="dxa"/>
          </w:tcPr>
          <w:p w14:paraId="30C6E0E1" w14:textId="77777777" w:rsidR="00F46772" w:rsidRPr="0062192B" w:rsidRDefault="00F46772" w:rsidP="00F46772">
            <w:pPr>
              <w:spacing w:line="294" w:lineRule="exact"/>
              <w:rPr>
                <w:rFonts w:ascii="Arial" w:hAnsi="Arial" w:cs="Arial"/>
                <w:b/>
                <w:bCs/>
                <w:sz w:val="18"/>
                <w:szCs w:val="18"/>
              </w:rPr>
            </w:pPr>
          </w:p>
          <w:p w14:paraId="54D490C0" w14:textId="6DC53CF2" w:rsidR="00F46772" w:rsidRPr="0062192B" w:rsidRDefault="00F46772" w:rsidP="00F46772">
            <w:pPr>
              <w:spacing w:line="294" w:lineRule="exact"/>
              <w:rPr>
                <w:rFonts w:ascii="Arial" w:hAnsi="Arial" w:cs="Arial"/>
                <w:b/>
                <w:bCs/>
                <w:sz w:val="18"/>
                <w:szCs w:val="18"/>
              </w:rPr>
            </w:pPr>
            <w:r w:rsidRPr="0062192B">
              <w:rPr>
                <w:rFonts w:ascii="Arial" w:hAnsi="Arial" w:cs="Arial"/>
                <w:b/>
                <w:bCs/>
                <w:sz w:val="18"/>
                <w:szCs w:val="18"/>
              </w:rPr>
              <w:t>Timing of revenue recognition:</w:t>
            </w:r>
          </w:p>
        </w:tc>
        <w:tc>
          <w:tcPr>
            <w:tcW w:w="1284" w:type="dxa"/>
            <w:vAlign w:val="bottom"/>
          </w:tcPr>
          <w:p w14:paraId="79C1E77E" w14:textId="77777777" w:rsidR="00F46772" w:rsidRPr="0062192B" w:rsidRDefault="00F46772" w:rsidP="00F46772">
            <w:pPr>
              <w:tabs>
                <w:tab w:val="decimal" w:pos="975"/>
              </w:tabs>
              <w:spacing w:line="294" w:lineRule="exact"/>
              <w:jc w:val="both"/>
              <w:rPr>
                <w:rFonts w:ascii="Arial" w:hAnsi="Arial" w:cs="Arial"/>
                <w:sz w:val="18"/>
                <w:szCs w:val="18"/>
              </w:rPr>
            </w:pPr>
          </w:p>
        </w:tc>
        <w:tc>
          <w:tcPr>
            <w:tcW w:w="1284" w:type="dxa"/>
            <w:vAlign w:val="bottom"/>
          </w:tcPr>
          <w:p w14:paraId="1EDAD37F" w14:textId="77777777" w:rsidR="00F46772" w:rsidRPr="0062192B" w:rsidRDefault="00F46772" w:rsidP="00F46772">
            <w:pPr>
              <w:tabs>
                <w:tab w:val="decimal" w:pos="975"/>
              </w:tabs>
              <w:spacing w:line="294" w:lineRule="exact"/>
              <w:jc w:val="both"/>
              <w:rPr>
                <w:rFonts w:ascii="Arial" w:hAnsi="Arial" w:cs="Arial"/>
                <w:sz w:val="18"/>
                <w:szCs w:val="18"/>
              </w:rPr>
            </w:pPr>
          </w:p>
        </w:tc>
        <w:tc>
          <w:tcPr>
            <w:tcW w:w="1280" w:type="dxa"/>
            <w:vAlign w:val="bottom"/>
          </w:tcPr>
          <w:p w14:paraId="4BF07964" w14:textId="77777777" w:rsidR="00F46772" w:rsidRPr="0062192B" w:rsidRDefault="00F46772" w:rsidP="00F46772">
            <w:pPr>
              <w:tabs>
                <w:tab w:val="decimal" w:pos="975"/>
              </w:tabs>
              <w:spacing w:line="294" w:lineRule="exact"/>
              <w:jc w:val="both"/>
              <w:rPr>
                <w:rFonts w:ascii="Arial" w:hAnsi="Arial" w:cs="Arial"/>
                <w:sz w:val="18"/>
                <w:szCs w:val="18"/>
              </w:rPr>
            </w:pPr>
          </w:p>
        </w:tc>
        <w:tc>
          <w:tcPr>
            <w:tcW w:w="1282" w:type="dxa"/>
            <w:gridSpan w:val="2"/>
            <w:vAlign w:val="bottom"/>
          </w:tcPr>
          <w:p w14:paraId="636DCB64" w14:textId="77777777" w:rsidR="00F46772" w:rsidRPr="0062192B" w:rsidRDefault="00F46772" w:rsidP="00F46772">
            <w:pPr>
              <w:tabs>
                <w:tab w:val="decimal" w:pos="975"/>
              </w:tabs>
              <w:spacing w:line="294" w:lineRule="exact"/>
              <w:jc w:val="both"/>
              <w:rPr>
                <w:rFonts w:ascii="Arial" w:hAnsi="Arial" w:cs="Arial"/>
                <w:sz w:val="18"/>
                <w:szCs w:val="18"/>
              </w:rPr>
            </w:pPr>
          </w:p>
        </w:tc>
      </w:tr>
      <w:tr w:rsidR="00F46772" w:rsidRPr="0062192B" w14:paraId="3D5323B4" w14:textId="77777777" w:rsidTr="00E53EB0">
        <w:tc>
          <w:tcPr>
            <w:tcW w:w="3960" w:type="dxa"/>
          </w:tcPr>
          <w:p w14:paraId="2CF00E4F" w14:textId="77777777" w:rsidR="00F46772" w:rsidRPr="0062192B" w:rsidRDefault="00F46772" w:rsidP="00F46772">
            <w:pPr>
              <w:spacing w:line="294" w:lineRule="exact"/>
              <w:ind w:left="342" w:hanging="185"/>
              <w:rPr>
                <w:rFonts w:ascii="Arial" w:hAnsi="Arial" w:cs="Arial"/>
                <w:sz w:val="18"/>
                <w:szCs w:val="18"/>
              </w:rPr>
            </w:pPr>
            <w:r w:rsidRPr="0062192B">
              <w:rPr>
                <w:rFonts w:ascii="Arial" w:hAnsi="Arial" w:cs="Arial"/>
                <w:sz w:val="18"/>
                <w:szCs w:val="18"/>
              </w:rPr>
              <w:t xml:space="preserve">Revenue </w:t>
            </w:r>
            <w:proofErr w:type="spellStart"/>
            <w:r w:rsidRPr="0062192B">
              <w:rPr>
                <w:rFonts w:ascii="Arial" w:hAnsi="Arial" w:cs="Arial"/>
                <w:sz w:val="18"/>
                <w:szCs w:val="18"/>
              </w:rPr>
              <w:t>recognised</w:t>
            </w:r>
            <w:proofErr w:type="spellEnd"/>
            <w:r w:rsidRPr="0062192B">
              <w:rPr>
                <w:rFonts w:ascii="Arial" w:hAnsi="Arial" w:cs="Arial"/>
                <w:sz w:val="18"/>
                <w:szCs w:val="18"/>
              </w:rPr>
              <w:t xml:space="preserve"> at a point in time</w:t>
            </w:r>
          </w:p>
        </w:tc>
        <w:tc>
          <w:tcPr>
            <w:tcW w:w="1284" w:type="dxa"/>
          </w:tcPr>
          <w:p w14:paraId="1061BC0D" w14:textId="435B0228" w:rsidR="00F46772" w:rsidRPr="0062192B" w:rsidRDefault="00F46772" w:rsidP="00F46772">
            <w:pPr>
              <w:tabs>
                <w:tab w:val="decimal" w:pos="975"/>
              </w:tabs>
              <w:spacing w:line="294" w:lineRule="exact"/>
              <w:jc w:val="both"/>
              <w:rPr>
                <w:rFonts w:ascii="Arial" w:hAnsi="Arial" w:cs="Arial"/>
                <w:sz w:val="18"/>
                <w:szCs w:val="18"/>
              </w:rPr>
            </w:pPr>
            <w:r w:rsidRPr="0062192B">
              <w:rPr>
                <w:rFonts w:ascii="Arial" w:hAnsi="Arial" w:cs="Arial"/>
                <w:sz w:val="18"/>
                <w:szCs w:val="18"/>
              </w:rPr>
              <w:t>6,</w:t>
            </w:r>
            <w:r w:rsidR="00EC4DE2">
              <w:rPr>
                <w:rFonts w:ascii="Arial" w:hAnsi="Arial" w:cs="Arial"/>
                <w:sz w:val="18"/>
                <w:szCs w:val="18"/>
              </w:rPr>
              <w:t>792,514</w:t>
            </w:r>
          </w:p>
        </w:tc>
        <w:tc>
          <w:tcPr>
            <w:tcW w:w="1284" w:type="dxa"/>
          </w:tcPr>
          <w:p w14:paraId="1077FFEA" w14:textId="4489C216" w:rsidR="00F46772" w:rsidRPr="0062192B" w:rsidRDefault="00F46772" w:rsidP="00F46772">
            <w:pPr>
              <w:tabs>
                <w:tab w:val="decimal" w:pos="975"/>
              </w:tabs>
              <w:spacing w:line="294" w:lineRule="exact"/>
              <w:jc w:val="both"/>
              <w:rPr>
                <w:rFonts w:ascii="Arial" w:hAnsi="Arial" w:cs="Arial"/>
                <w:sz w:val="18"/>
                <w:szCs w:val="18"/>
              </w:rPr>
            </w:pPr>
            <w:r w:rsidRPr="0062192B">
              <w:rPr>
                <w:rFonts w:ascii="Arial" w:hAnsi="Arial" w:cs="Arial"/>
                <w:sz w:val="18"/>
                <w:szCs w:val="18"/>
              </w:rPr>
              <w:t>4,663,340</w:t>
            </w:r>
          </w:p>
        </w:tc>
        <w:tc>
          <w:tcPr>
            <w:tcW w:w="1280" w:type="dxa"/>
          </w:tcPr>
          <w:p w14:paraId="66A16888" w14:textId="5BF1C8B3" w:rsidR="00F46772" w:rsidRPr="0062192B" w:rsidRDefault="00F46772" w:rsidP="00F46772">
            <w:pPr>
              <w:tabs>
                <w:tab w:val="decimal" w:pos="975"/>
              </w:tabs>
              <w:spacing w:line="294" w:lineRule="exact"/>
              <w:jc w:val="both"/>
              <w:rPr>
                <w:rFonts w:ascii="Arial" w:hAnsi="Arial" w:cs="Arial"/>
                <w:sz w:val="18"/>
                <w:szCs w:val="18"/>
              </w:rPr>
            </w:pPr>
            <w:r w:rsidRPr="0062192B">
              <w:rPr>
                <w:rFonts w:ascii="Arial" w:hAnsi="Arial" w:cs="Arial"/>
                <w:sz w:val="18"/>
                <w:szCs w:val="18"/>
              </w:rPr>
              <w:t>-</w:t>
            </w:r>
          </w:p>
        </w:tc>
        <w:tc>
          <w:tcPr>
            <w:tcW w:w="1282" w:type="dxa"/>
            <w:gridSpan w:val="2"/>
          </w:tcPr>
          <w:p w14:paraId="59340FE8" w14:textId="25412494" w:rsidR="00F46772" w:rsidRPr="0062192B" w:rsidRDefault="00F46772" w:rsidP="00F46772">
            <w:pPr>
              <w:tabs>
                <w:tab w:val="decimal" w:pos="975"/>
              </w:tabs>
              <w:spacing w:line="294" w:lineRule="exact"/>
              <w:jc w:val="both"/>
              <w:rPr>
                <w:rFonts w:ascii="Arial" w:hAnsi="Arial" w:cs="Arial"/>
                <w:sz w:val="18"/>
                <w:szCs w:val="18"/>
              </w:rPr>
            </w:pPr>
            <w:r w:rsidRPr="0062192B">
              <w:rPr>
                <w:rFonts w:ascii="Arial" w:hAnsi="Arial" w:cs="Arial"/>
                <w:sz w:val="18"/>
                <w:szCs w:val="18"/>
              </w:rPr>
              <w:t>-</w:t>
            </w:r>
          </w:p>
        </w:tc>
      </w:tr>
      <w:tr w:rsidR="00F46772" w:rsidRPr="0062192B" w14:paraId="7C0E0A93" w14:textId="77777777" w:rsidTr="00E53EB0">
        <w:tc>
          <w:tcPr>
            <w:tcW w:w="3960" w:type="dxa"/>
          </w:tcPr>
          <w:p w14:paraId="398D83DD" w14:textId="77777777" w:rsidR="00F46772" w:rsidRPr="0062192B" w:rsidRDefault="00F46772" w:rsidP="00F46772">
            <w:pPr>
              <w:spacing w:line="294" w:lineRule="exact"/>
              <w:ind w:left="342" w:hanging="185"/>
              <w:rPr>
                <w:rFonts w:ascii="Arial" w:hAnsi="Arial" w:cs="Arial"/>
                <w:sz w:val="18"/>
                <w:szCs w:val="18"/>
              </w:rPr>
            </w:pPr>
            <w:r w:rsidRPr="0062192B">
              <w:rPr>
                <w:rFonts w:ascii="Arial" w:hAnsi="Arial" w:cs="Arial"/>
                <w:sz w:val="18"/>
                <w:szCs w:val="18"/>
              </w:rPr>
              <w:t xml:space="preserve">Revenue </w:t>
            </w:r>
            <w:proofErr w:type="spellStart"/>
            <w:r w:rsidRPr="0062192B">
              <w:rPr>
                <w:rFonts w:ascii="Arial" w:hAnsi="Arial" w:cs="Arial"/>
                <w:sz w:val="18"/>
                <w:szCs w:val="18"/>
              </w:rPr>
              <w:t>recognised</w:t>
            </w:r>
            <w:proofErr w:type="spellEnd"/>
            <w:r w:rsidRPr="0062192B">
              <w:rPr>
                <w:rFonts w:ascii="Arial" w:hAnsi="Arial" w:cs="Arial"/>
                <w:sz w:val="18"/>
                <w:szCs w:val="18"/>
              </w:rPr>
              <w:t xml:space="preserve"> over time</w:t>
            </w:r>
          </w:p>
        </w:tc>
        <w:tc>
          <w:tcPr>
            <w:tcW w:w="1284" w:type="dxa"/>
            <w:vAlign w:val="bottom"/>
          </w:tcPr>
          <w:p w14:paraId="0508761A" w14:textId="371F5A9C" w:rsidR="00F46772" w:rsidRPr="0062192B" w:rsidRDefault="00EC4DE2" w:rsidP="00F46772">
            <w:pPr>
              <w:pBdr>
                <w:bottom w:val="single" w:sz="4" w:space="1" w:color="auto"/>
              </w:pBdr>
              <w:tabs>
                <w:tab w:val="decimal" w:pos="975"/>
              </w:tabs>
              <w:spacing w:line="294" w:lineRule="exact"/>
              <w:jc w:val="both"/>
              <w:rPr>
                <w:rFonts w:ascii="Arial" w:hAnsi="Arial" w:cs="Arial"/>
                <w:sz w:val="18"/>
                <w:szCs w:val="18"/>
              </w:rPr>
            </w:pPr>
            <w:r>
              <w:rPr>
                <w:rFonts w:ascii="Arial" w:hAnsi="Arial" w:cs="Arial"/>
                <w:sz w:val="18"/>
                <w:szCs w:val="18"/>
              </w:rPr>
              <w:t>2</w:t>
            </w:r>
            <w:r w:rsidR="00D9367F">
              <w:rPr>
                <w:rFonts w:ascii="Arial" w:hAnsi="Arial" w:cs="Arial"/>
                <w:sz w:val="18"/>
                <w:szCs w:val="18"/>
              </w:rPr>
              <w:t>,102,021</w:t>
            </w:r>
          </w:p>
        </w:tc>
        <w:tc>
          <w:tcPr>
            <w:tcW w:w="1284" w:type="dxa"/>
            <w:vAlign w:val="bottom"/>
          </w:tcPr>
          <w:p w14:paraId="30A77B7E" w14:textId="241C7F77" w:rsidR="00F46772" w:rsidRPr="0062192B" w:rsidRDefault="00F46772" w:rsidP="00F46772">
            <w:pPr>
              <w:pBdr>
                <w:bottom w:val="sing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2,183,727</w:t>
            </w:r>
          </w:p>
        </w:tc>
        <w:tc>
          <w:tcPr>
            <w:tcW w:w="1280" w:type="dxa"/>
            <w:vAlign w:val="bottom"/>
          </w:tcPr>
          <w:p w14:paraId="24396585" w14:textId="252E7631" w:rsidR="00F46772" w:rsidRPr="0062192B" w:rsidRDefault="00F46772" w:rsidP="00F46772">
            <w:pPr>
              <w:pBdr>
                <w:bottom w:val="sing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43,916</w:t>
            </w:r>
          </w:p>
        </w:tc>
        <w:tc>
          <w:tcPr>
            <w:tcW w:w="1282" w:type="dxa"/>
            <w:gridSpan w:val="2"/>
            <w:vAlign w:val="bottom"/>
          </w:tcPr>
          <w:p w14:paraId="48F86380" w14:textId="028AE614" w:rsidR="00F46772" w:rsidRPr="0062192B" w:rsidRDefault="00F46772" w:rsidP="00F46772">
            <w:pPr>
              <w:pBdr>
                <w:bottom w:val="sing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49,412</w:t>
            </w:r>
          </w:p>
        </w:tc>
      </w:tr>
      <w:tr w:rsidR="00F46772" w:rsidRPr="0062192B" w14:paraId="43033EE9" w14:textId="77777777" w:rsidTr="00E53EB0">
        <w:tc>
          <w:tcPr>
            <w:tcW w:w="3960" w:type="dxa"/>
          </w:tcPr>
          <w:p w14:paraId="41B8AAE1" w14:textId="77777777" w:rsidR="00F46772" w:rsidRPr="0062192B" w:rsidRDefault="00F46772" w:rsidP="00F46772">
            <w:pPr>
              <w:spacing w:line="294" w:lineRule="exact"/>
              <w:ind w:left="160" w:right="-108" w:hanging="185"/>
              <w:rPr>
                <w:rFonts w:ascii="Arial" w:hAnsi="Arial" w:cs="Arial"/>
                <w:b/>
                <w:bCs/>
                <w:spacing w:val="-8"/>
                <w:sz w:val="18"/>
                <w:szCs w:val="18"/>
              </w:rPr>
            </w:pPr>
            <w:r w:rsidRPr="0062192B">
              <w:rPr>
                <w:rFonts w:ascii="Arial" w:hAnsi="Arial" w:cs="Arial"/>
                <w:b/>
                <w:bCs/>
                <w:sz w:val="18"/>
                <w:szCs w:val="18"/>
              </w:rPr>
              <w:t>Total revenue from contracts with customers</w:t>
            </w:r>
          </w:p>
        </w:tc>
        <w:tc>
          <w:tcPr>
            <w:tcW w:w="1284" w:type="dxa"/>
            <w:vAlign w:val="bottom"/>
          </w:tcPr>
          <w:p w14:paraId="64804EC8" w14:textId="0BE4AA87" w:rsidR="00F46772" w:rsidRPr="0062192B" w:rsidRDefault="00F46772" w:rsidP="00F46772">
            <w:pPr>
              <w:pBdr>
                <w:bottom w:val="doub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8,894,</w:t>
            </w:r>
            <w:r w:rsidR="00D9367F">
              <w:rPr>
                <w:rFonts w:ascii="Arial" w:hAnsi="Arial" w:cs="Arial"/>
                <w:sz w:val="18"/>
                <w:szCs w:val="18"/>
              </w:rPr>
              <w:t>535</w:t>
            </w:r>
          </w:p>
        </w:tc>
        <w:tc>
          <w:tcPr>
            <w:tcW w:w="1284" w:type="dxa"/>
            <w:vAlign w:val="bottom"/>
          </w:tcPr>
          <w:p w14:paraId="295B2EB7" w14:textId="669CD415" w:rsidR="00F46772" w:rsidRPr="0062192B" w:rsidRDefault="00F46772" w:rsidP="00F46772">
            <w:pPr>
              <w:pBdr>
                <w:bottom w:val="doub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6,847,067</w:t>
            </w:r>
          </w:p>
        </w:tc>
        <w:tc>
          <w:tcPr>
            <w:tcW w:w="1280" w:type="dxa"/>
            <w:vAlign w:val="bottom"/>
          </w:tcPr>
          <w:p w14:paraId="2A1BF714" w14:textId="67D8335E" w:rsidR="00F46772" w:rsidRPr="0062192B" w:rsidRDefault="00F46772" w:rsidP="00F46772">
            <w:pPr>
              <w:pBdr>
                <w:bottom w:val="double" w:sz="4" w:space="1" w:color="auto"/>
              </w:pBdr>
              <w:tabs>
                <w:tab w:val="decimal" w:pos="975"/>
              </w:tabs>
              <w:spacing w:line="294" w:lineRule="exact"/>
              <w:jc w:val="both"/>
              <w:rPr>
                <w:rFonts w:ascii="Arial" w:hAnsi="Arial" w:cstheme="minorBidi"/>
                <w:sz w:val="18"/>
                <w:szCs w:val="18"/>
                <w:cs/>
              </w:rPr>
            </w:pPr>
            <w:r w:rsidRPr="0062192B">
              <w:rPr>
                <w:rFonts w:ascii="Arial" w:hAnsi="Arial" w:cs="Arial"/>
                <w:sz w:val="18"/>
                <w:szCs w:val="18"/>
              </w:rPr>
              <w:t>43,916</w:t>
            </w:r>
          </w:p>
        </w:tc>
        <w:tc>
          <w:tcPr>
            <w:tcW w:w="1282" w:type="dxa"/>
            <w:gridSpan w:val="2"/>
            <w:vAlign w:val="bottom"/>
          </w:tcPr>
          <w:p w14:paraId="0DE27084" w14:textId="5208FE0C" w:rsidR="00F46772" w:rsidRPr="0062192B" w:rsidRDefault="00F46772" w:rsidP="00F46772">
            <w:pPr>
              <w:pBdr>
                <w:bottom w:val="double" w:sz="4" w:space="1" w:color="auto"/>
              </w:pBdr>
              <w:tabs>
                <w:tab w:val="decimal" w:pos="975"/>
              </w:tabs>
              <w:spacing w:line="294" w:lineRule="exact"/>
              <w:jc w:val="both"/>
              <w:rPr>
                <w:rFonts w:ascii="Arial" w:hAnsi="Arial" w:cs="Arial"/>
                <w:sz w:val="18"/>
                <w:szCs w:val="18"/>
              </w:rPr>
            </w:pPr>
            <w:r w:rsidRPr="0062192B">
              <w:rPr>
                <w:rFonts w:ascii="Arial" w:hAnsi="Arial" w:cs="Arial"/>
                <w:sz w:val="18"/>
                <w:szCs w:val="18"/>
              </w:rPr>
              <w:t>49,412</w:t>
            </w:r>
          </w:p>
        </w:tc>
      </w:tr>
    </w:tbl>
    <w:p w14:paraId="265B1BA1" w14:textId="36D62209" w:rsidR="0099214F" w:rsidRPr="0062192B" w:rsidRDefault="0099214F" w:rsidP="00380E35">
      <w:pPr>
        <w:spacing w:before="240" w:after="120" w:line="380" w:lineRule="exact"/>
        <w:ind w:left="540" w:hanging="540"/>
        <w:jc w:val="both"/>
        <w:rPr>
          <w:rFonts w:ascii="Arial" w:hAnsi="Arial" w:cs="Arial"/>
        </w:rPr>
      </w:pPr>
      <w:r w:rsidRPr="0062192B">
        <w:rPr>
          <w:rFonts w:ascii="Arial" w:hAnsi="Arial" w:cs="Arial"/>
          <w:cs/>
        </w:rPr>
        <w:tab/>
      </w:r>
      <w:r w:rsidRPr="0062192B">
        <w:rPr>
          <w:rFonts w:ascii="Arial" w:hAnsi="Arial" w:cs="Arial"/>
        </w:rPr>
        <w:t xml:space="preserve">Set out below is a reconciliation of the revenue from contracts with customers with                            the amounts disclosed in Note </w:t>
      </w:r>
      <w:r w:rsidR="00F46772" w:rsidRPr="0062192B">
        <w:rPr>
          <w:rFonts w:ascii="Arial" w:hAnsi="Arial" w:cs="Arial"/>
        </w:rPr>
        <w:t>41</w:t>
      </w:r>
      <w:r w:rsidRPr="0062192B">
        <w:rPr>
          <w:rFonts w:ascii="Arial" w:hAnsi="Arial" w:cs="Arial"/>
        </w:rPr>
        <w:t xml:space="preserve"> relating to the segment information:</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4"/>
        <w:gridCol w:w="1284"/>
        <w:gridCol w:w="1280"/>
        <w:gridCol w:w="1276"/>
        <w:gridCol w:w="6"/>
      </w:tblGrid>
      <w:tr w:rsidR="0099214F" w:rsidRPr="0062192B" w14:paraId="161A45D5" w14:textId="77777777" w:rsidTr="004E7BDE">
        <w:trPr>
          <w:gridAfter w:val="1"/>
          <w:wAfter w:w="6" w:type="dxa"/>
          <w:tblHeader/>
        </w:trPr>
        <w:tc>
          <w:tcPr>
            <w:tcW w:w="9084" w:type="dxa"/>
            <w:gridSpan w:val="5"/>
          </w:tcPr>
          <w:p w14:paraId="6E964677" w14:textId="77777777" w:rsidR="0099214F" w:rsidRPr="0062192B" w:rsidRDefault="0099214F" w:rsidP="00B42D2A">
            <w:pPr>
              <w:spacing w:line="280" w:lineRule="exact"/>
              <w:jc w:val="right"/>
              <w:rPr>
                <w:rFonts w:ascii="Arial" w:hAnsi="Arial" w:cs="Arial"/>
                <w:sz w:val="18"/>
                <w:szCs w:val="18"/>
              </w:rPr>
            </w:pPr>
            <w:r w:rsidRPr="0062192B">
              <w:rPr>
                <w:rFonts w:ascii="Arial" w:hAnsi="Arial" w:cs="Arial"/>
                <w:sz w:val="18"/>
                <w:szCs w:val="18"/>
              </w:rPr>
              <w:t>(Unit: Thousand Baht)</w:t>
            </w:r>
          </w:p>
        </w:tc>
      </w:tr>
      <w:tr w:rsidR="0099214F" w:rsidRPr="0062192B" w14:paraId="52D715EF" w14:textId="77777777" w:rsidTr="004E7BDE">
        <w:trPr>
          <w:tblHeader/>
        </w:trPr>
        <w:tc>
          <w:tcPr>
            <w:tcW w:w="3960" w:type="dxa"/>
          </w:tcPr>
          <w:p w14:paraId="08F5C6F0" w14:textId="77777777" w:rsidR="0099214F" w:rsidRPr="0062192B" w:rsidRDefault="0099214F" w:rsidP="00B42D2A">
            <w:pPr>
              <w:spacing w:line="280" w:lineRule="exact"/>
              <w:rPr>
                <w:rFonts w:ascii="Arial" w:hAnsi="Arial" w:cs="Arial"/>
                <w:sz w:val="18"/>
                <w:szCs w:val="18"/>
              </w:rPr>
            </w:pPr>
          </w:p>
        </w:tc>
        <w:tc>
          <w:tcPr>
            <w:tcW w:w="2568" w:type="dxa"/>
            <w:gridSpan w:val="2"/>
          </w:tcPr>
          <w:p w14:paraId="57DD8E66" w14:textId="77777777" w:rsidR="0099214F" w:rsidRPr="0062192B" w:rsidRDefault="0099214F" w:rsidP="00B42D2A">
            <w:pPr>
              <w:pBdr>
                <w:bottom w:val="single" w:sz="4" w:space="1" w:color="auto"/>
              </w:pBdr>
              <w:spacing w:line="280" w:lineRule="exact"/>
              <w:jc w:val="center"/>
              <w:rPr>
                <w:rFonts w:ascii="Arial" w:hAnsi="Arial" w:cs="Arial"/>
                <w:sz w:val="18"/>
                <w:szCs w:val="18"/>
              </w:rPr>
            </w:pPr>
            <w:r w:rsidRPr="0062192B">
              <w:rPr>
                <w:rFonts w:ascii="Arial" w:hAnsi="Arial" w:cs="Arial"/>
                <w:sz w:val="18"/>
                <w:szCs w:val="18"/>
              </w:rPr>
              <w:t xml:space="preserve">Consolidated </w:t>
            </w:r>
          </w:p>
          <w:p w14:paraId="69ACB525" w14:textId="77777777" w:rsidR="0099214F" w:rsidRPr="0062192B" w:rsidRDefault="0099214F" w:rsidP="00B42D2A">
            <w:pPr>
              <w:pBdr>
                <w:bottom w:val="single" w:sz="4" w:space="1" w:color="auto"/>
              </w:pBdr>
              <w:spacing w:line="280" w:lineRule="exact"/>
              <w:jc w:val="center"/>
              <w:rPr>
                <w:rFonts w:ascii="Arial" w:hAnsi="Arial" w:cs="Arial"/>
                <w:sz w:val="18"/>
                <w:szCs w:val="18"/>
              </w:rPr>
            </w:pPr>
            <w:r w:rsidRPr="0062192B">
              <w:rPr>
                <w:rFonts w:ascii="Arial" w:hAnsi="Arial" w:cs="Arial"/>
                <w:sz w:val="18"/>
                <w:szCs w:val="18"/>
              </w:rPr>
              <w:t>financial statements</w:t>
            </w:r>
          </w:p>
        </w:tc>
        <w:tc>
          <w:tcPr>
            <w:tcW w:w="2562" w:type="dxa"/>
            <w:gridSpan w:val="3"/>
          </w:tcPr>
          <w:p w14:paraId="21AE4155" w14:textId="77777777" w:rsidR="0099214F" w:rsidRPr="0062192B" w:rsidRDefault="0099214F" w:rsidP="00B42D2A">
            <w:pPr>
              <w:pBdr>
                <w:bottom w:val="single" w:sz="4" w:space="1" w:color="auto"/>
              </w:pBdr>
              <w:spacing w:line="280" w:lineRule="exact"/>
              <w:jc w:val="center"/>
              <w:rPr>
                <w:rFonts w:ascii="Arial" w:hAnsi="Arial" w:cs="Arial"/>
                <w:sz w:val="18"/>
                <w:szCs w:val="18"/>
              </w:rPr>
            </w:pPr>
            <w:r w:rsidRPr="0062192B">
              <w:rPr>
                <w:rFonts w:ascii="Arial" w:hAnsi="Arial" w:cs="Arial"/>
                <w:sz w:val="18"/>
                <w:szCs w:val="18"/>
              </w:rPr>
              <w:t xml:space="preserve">Separate </w:t>
            </w:r>
          </w:p>
          <w:p w14:paraId="350D1B24" w14:textId="77777777" w:rsidR="0099214F" w:rsidRPr="0062192B" w:rsidRDefault="0099214F" w:rsidP="00B42D2A">
            <w:pPr>
              <w:pBdr>
                <w:bottom w:val="single" w:sz="4" w:space="1" w:color="auto"/>
              </w:pBdr>
              <w:spacing w:line="280" w:lineRule="exact"/>
              <w:jc w:val="center"/>
              <w:rPr>
                <w:rFonts w:ascii="Arial" w:hAnsi="Arial" w:cs="Arial"/>
                <w:sz w:val="18"/>
                <w:szCs w:val="18"/>
              </w:rPr>
            </w:pPr>
            <w:r w:rsidRPr="0062192B">
              <w:rPr>
                <w:rFonts w:ascii="Arial" w:hAnsi="Arial" w:cs="Arial"/>
                <w:sz w:val="18"/>
                <w:szCs w:val="18"/>
              </w:rPr>
              <w:t>financial statements</w:t>
            </w:r>
          </w:p>
        </w:tc>
      </w:tr>
      <w:tr w:rsidR="002E1179" w:rsidRPr="0062192B" w14:paraId="6EE5A4B8" w14:textId="77777777" w:rsidTr="004E7BDE">
        <w:trPr>
          <w:trHeight w:val="80"/>
          <w:tblHeader/>
        </w:trPr>
        <w:tc>
          <w:tcPr>
            <w:tcW w:w="3960" w:type="dxa"/>
          </w:tcPr>
          <w:p w14:paraId="20715435" w14:textId="77777777" w:rsidR="002E1179" w:rsidRPr="0062192B" w:rsidRDefault="002E1179" w:rsidP="002E1179">
            <w:pPr>
              <w:spacing w:line="280" w:lineRule="exact"/>
              <w:rPr>
                <w:rFonts w:ascii="Arial" w:hAnsi="Arial" w:cs="Arial"/>
                <w:sz w:val="18"/>
                <w:szCs w:val="18"/>
              </w:rPr>
            </w:pPr>
          </w:p>
        </w:tc>
        <w:tc>
          <w:tcPr>
            <w:tcW w:w="1284" w:type="dxa"/>
            <w:vAlign w:val="bottom"/>
          </w:tcPr>
          <w:p w14:paraId="36B83BB0" w14:textId="0A689994" w:rsidR="002E1179" w:rsidRPr="0062192B" w:rsidRDefault="002E1179" w:rsidP="002E1179">
            <w:pPr>
              <w:pBdr>
                <w:bottom w:val="single" w:sz="4" w:space="1" w:color="auto"/>
              </w:pBdr>
              <w:spacing w:line="280" w:lineRule="exact"/>
              <w:jc w:val="center"/>
              <w:rPr>
                <w:rFonts w:ascii="Arial" w:hAnsi="Arial" w:cs="Arial"/>
                <w:sz w:val="18"/>
                <w:szCs w:val="18"/>
              </w:rPr>
            </w:pPr>
            <w:r w:rsidRPr="0062192B">
              <w:rPr>
                <w:rFonts w:ascii="Arial" w:hAnsi="Arial" w:cs="Arial"/>
                <w:sz w:val="18"/>
                <w:szCs w:val="18"/>
              </w:rPr>
              <w:t>2025</w:t>
            </w:r>
          </w:p>
        </w:tc>
        <w:tc>
          <w:tcPr>
            <w:tcW w:w="1284" w:type="dxa"/>
            <w:vAlign w:val="bottom"/>
          </w:tcPr>
          <w:p w14:paraId="54D69EE3" w14:textId="78925412" w:rsidR="002E1179" w:rsidRPr="0062192B" w:rsidRDefault="002E1179" w:rsidP="002E1179">
            <w:pPr>
              <w:pBdr>
                <w:bottom w:val="single" w:sz="4" w:space="1" w:color="auto"/>
              </w:pBdr>
              <w:spacing w:line="280" w:lineRule="exact"/>
              <w:jc w:val="center"/>
              <w:rPr>
                <w:rFonts w:ascii="Arial" w:hAnsi="Arial" w:cs="Arial"/>
                <w:sz w:val="18"/>
                <w:szCs w:val="18"/>
              </w:rPr>
            </w:pPr>
            <w:r w:rsidRPr="0062192B">
              <w:rPr>
                <w:rFonts w:ascii="Arial" w:hAnsi="Arial" w:cs="Arial"/>
                <w:sz w:val="18"/>
                <w:szCs w:val="18"/>
              </w:rPr>
              <w:t>2024</w:t>
            </w:r>
          </w:p>
        </w:tc>
        <w:tc>
          <w:tcPr>
            <w:tcW w:w="1280" w:type="dxa"/>
            <w:vAlign w:val="bottom"/>
          </w:tcPr>
          <w:p w14:paraId="489A3D09" w14:textId="18D6C6D1" w:rsidR="002E1179" w:rsidRPr="0062192B" w:rsidRDefault="002E1179" w:rsidP="002E1179">
            <w:pPr>
              <w:pBdr>
                <w:bottom w:val="single" w:sz="4" w:space="1" w:color="auto"/>
              </w:pBdr>
              <w:spacing w:line="280" w:lineRule="exact"/>
              <w:jc w:val="center"/>
              <w:rPr>
                <w:rFonts w:ascii="Arial" w:hAnsi="Arial" w:cs="Arial"/>
                <w:sz w:val="18"/>
                <w:szCs w:val="18"/>
              </w:rPr>
            </w:pPr>
            <w:r w:rsidRPr="0062192B">
              <w:rPr>
                <w:rFonts w:ascii="Arial" w:hAnsi="Arial" w:cs="Arial"/>
                <w:sz w:val="18"/>
                <w:szCs w:val="18"/>
              </w:rPr>
              <w:t>2025</w:t>
            </w:r>
          </w:p>
        </w:tc>
        <w:tc>
          <w:tcPr>
            <w:tcW w:w="1282" w:type="dxa"/>
            <w:gridSpan w:val="2"/>
            <w:vAlign w:val="bottom"/>
          </w:tcPr>
          <w:p w14:paraId="6024628D" w14:textId="7B4FF172" w:rsidR="002E1179" w:rsidRPr="0062192B" w:rsidRDefault="002E1179" w:rsidP="002E1179">
            <w:pPr>
              <w:pBdr>
                <w:bottom w:val="single" w:sz="4" w:space="1" w:color="auto"/>
              </w:pBdr>
              <w:spacing w:line="280" w:lineRule="exact"/>
              <w:jc w:val="center"/>
              <w:rPr>
                <w:rFonts w:ascii="Arial" w:hAnsi="Arial" w:cs="Arial"/>
                <w:sz w:val="18"/>
                <w:szCs w:val="18"/>
              </w:rPr>
            </w:pPr>
            <w:r w:rsidRPr="0062192B">
              <w:rPr>
                <w:rFonts w:ascii="Arial" w:hAnsi="Arial" w:cs="Arial"/>
                <w:sz w:val="18"/>
                <w:szCs w:val="18"/>
              </w:rPr>
              <w:t>2024</w:t>
            </w:r>
          </w:p>
        </w:tc>
      </w:tr>
      <w:tr w:rsidR="002E1179" w:rsidRPr="0062192B" w14:paraId="2ED0088E" w14:textId="77777777" w:rsidTr="004E7BDE">
        <w:tc>
          <w:tcPr>
            <w:tcW w:w="3960" w:type="dxa"/>
          </w:tcPr>
          <w:p w14:paraId="7AED1D74" w14:textId="27B7656F" w:rsidR="002E1179" w:rsidRPr="0062192B" w:rsidRDefault="002E1179" w:rsidP="002E1179">
            <w:pPr>
              <w:pStyle w:val="10"/>
              <w:widowControl/>
              <w:tabs>
                <w:tab w:val="right" w:pos="7200"/>
              </w:tabs>
              <w:spacing w:line="280" w:lineRule="exact"/>
              <w:ind w:left="-14" w:right="-43"/>
              <w:jc w:val="both"/>
              <w:rPr>
                <w:rFonts w:ascii="Arial" w:hAnsi="Arial" w:cs="Arial"/>
                <w:color w:val="auto"/>
                <w:sz w:val="18"/>
                <w:szCs w:val="18"/>
              </w:rPr>
            </w:pPr>
            <w:r w:rsidRPr="0062192B">
              <w:rPr>
                <w:rFonts w:ascii="Arial" w:hAnsi="Arial" w:cs="Arial"/>
                <w:color w:val="auto"/>
                <w:sz w:val="18"/>
                <w:szCs w:val="18"/>
              </w:rPr>
              <w:t>Revenue from external customers</w:t>
            </w:r>
          </w:p>
        </w:tc>
        <w:tc>
          <w:tcPr>
            <w:tcW w:w="1284" w:type="dxa"/>
          </w:tcPr>
          <w:p w14:paraId="758FD9A8" w14:textId="782088FC" w:rsidR="002E1179" w:rsidRPr="0062192B" w:rsidRDefault="00F46772" w:rsidP="002E1179">
            <w:pP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8,891,707</w:t>
            </w:r>
          </w:p>
        </w:tc>
        <w:tc>
          <w:tcPr>
            <w:tcW w:w="1284" w:type="dxa"/>
          </w:tcPr>
          <w:p w14:paraId="2A9DFF3D" w14:textId="7DCAF2B7" w:rsidR="002E1179" w:rsidRPr="0062192B" w:rsidRDefault="00F46772" w:rsidP="002E1179">
            <w:pP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6,840,354</w:t>
            </w:r>
          </w:p>
        </w:tc>
        <w:tc>
          <w:tcPr>
            <w:tcW w:w="1280" w:type="dxa"/>
          </w:tcPr>
          <w:p w14:paraId="0A558EB8" w14:textId="0C2E0BE8" w:rsidR="002E1179" w:rsidRPr="0062192B" w:rsidRDefault="00F46772" w:rsidP="002E1179">
            <w:pP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373</w:t>
            </w:r>
          </w:p>
        </w:tc>
        <w:tc>
          <w:tcPr>
            <w:tcW w:w="1282" w:type="dxa"/>
            <w:gridSpan w:val="2"/>
          </w:tcPr>
          <w:p w14:paraId="0F50EE3B" w14:textId="673D9E55" w:rsidR="002E1179" w:rsidRPr="0062192B" w:rsidRDefault="0062192B" w:rsidP="002E1179">
            <w:pPr>
              <w:tabs>
                <w:tab w:val="decimal" w:pos="975"/>
              </w:tabs>
              <w:spacing w:line="280" w:lineRule="exact"/>
              <w:ind w:left="-18" w:right="-18"/>
              <w:jc w:val="both"/>
              <w:rPr>
                <w:rFonts w:ascii="Arial" w:hAnsi="Arial" w:cs="Arial"/>
                <w:sz w:val="18"/>
                <w:szCs w:val="18"/>
              </w:rPr>
            </w:pPr>
            <w:r>
              <w:rPr>
                <w:rFonts w:ascii="Arial" w:hAnsi="Arial" w:cs="Arial"/>
                <w:sz w:val="18"/>
                <w:szCs w:val="18"/>
              </w:rPr>
              <w:t>219</w:t>
            </w:r>
          </w:p>
        </w:tc>
      </w:tr>
      <w:tr w:rsidR="002E1179" w:rsidRPr="0062192B" w14:paraId="717E4EF4" w14:textId="77777777" w:rsidTr="004E7BDE">
        <w:tc>
          <w:tcPr>
            <w:tcW w:w="3960" w:type="dxa"/>
          </w:tcPr>
          <w:p w14:paraId="7DE4EF1F" w14:textId="677ACEF0" w:rsidR="002E1179" w:rsidRPr="0062192B" w:rsidRDefault="002E1179" w:rsidP="002E1179">
            <w:pPr>
              <w:pStyle w:val="10"/>
              <w:widowControl/>
              <w:tabs>
                <w:tab w:val="right" w:pos="7200"/>
              </w:tabs>
              <w:spacing w:line="280" w:lineRule="exact"/>
              <w:ind w:left="-14" w:right="-43"/>
              <w:jc w:val="both"/>
              <w:rPr>
                <w:rFonts w:ascii="Arial" w:hAnsi="Arial" w:cs="Arial"/>
                <w:color w:val="auto"/>
                <w:sz w:val="18"/>
                <w:szCs w:val="18"/>
              </w:rPr>
            </w:pPr>
            <w:r w:rsidRPr="0062192B">
              <w:rPr>
                <w:rFonts w:ascii="Arial" w:hAnsi="Arial" w:cs="Arial"/>
                <w:color w:val="auto"/>
                <w:sz w:val="18"/>
                <w:szCs w:val="18"/>
              </w:rPr>
              <w:t>Intersegment revenues</w:t>
            </w:r>
          </w:p>
        </w:tc>
        <w:tc>
          <w:tcPr>
            <w:tcW w:w="1284" w:type="dxa"/>
          </w:tcPr>
          <w:p w14:paraId="52B679A9" w14:textId="1E4ECF0C" w:rsidR="002E1179" w:rsidRPr="0062192B" w:rsidRDefault="00F46772" w:rsidP="002E1179">
            <w:pPr>
              <w:pBdr>
                <w:bottom w:val="single" w:sz="4" w:space="1" w:color="auto"/>
              </w:pBdr>
              <w:tabs>
                <w:tab w:val="decimal" w:pos="975"/>
              </w:tabs>
              <w:spacing w:line="280" w:lineRule="exact"/>
              <w:ind w:left="-14" w:right="-14"/>
              <w:jc w:val="both"/>
              <w:rPr>
                <w:rFonts w:ascii="Arial" w:hAnsi="Arial" w:cs="Arial"/>
                <w:sz w:val="18"/>
                <w:szCs w:val="18"/>
              </w:rPr>
            </w:pPr>
            <w:r w:rsidRPr="0062192B">
              <w:rPr>
                <w:rFonts w:ascii="Arial" w:hAnsi="Arial" w:cs="Arial"/>
                <w:sz w:val="18"/>
                <w:szCs w:val="18"/>
              </w:rPr>
              <w:t>518,772</w:t>
            </w:r>
          </w:p>
        </w:tc>
        <w:tc>
          <w:tcPr>
            <w:tcW w:w="1284" w:type="dxa"/>
          </w:tcPr>
          <w:p w14:paraId="3D663CE9" w14:textId="43447E0B" w:rsidR="002E1179" w:rsidRPr="0062192B" w:rsidRDefault="00F46772" w:rsidP="002E1179">
            <w:pPr>
              <w:pBdr>
                <w:bottom w:val="single" w:sz="4" w:space="1" w:color="auto"/>
              </w:pBd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273,795</w:t>
            </w:r>
          </w:p>
        </w:tc>
        <w:tc>
          <w:tcPr>
            <w:tcW w:w="1280" w:type="dxa"/>
          </w:tcPr>
          <w:p w14:paraId="163B7B6E" w14:textId="04010FE9" w:rsidR="002E1179" w:rsidRPr="0062192B" w:rsidRDefault="00F46772" w:rsidP="002E1179">
            <w:pPr>
              <w:pBdr>
                <w:bottom w:val="single" w:sz="4" w:space="1" w:color="auto"/>
              </w:pBd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43,543</w:t>
            </w:r>
          </w:p>
        </w:tc>
        <w:tc>
          <w:tcPr>
            <w:tcW w:w="1282" w:type="dxa"/>
            <w:gridSpan w:val="2"/>
          </w:tcPr>
          <w:p w14:paraId="02FAFB10" w14:textId="3C98F5F1" w:rsidR="002E1179" w:rsidRPr="0062192B" w:rsidRDefault="0062192B" w:rsidP="0062192B">
            <w:pPr>
              <w:pBdr>
                <w:bottom w:val="single" w:sz="4" w:space="1" w:color="auto"/>
              </w:pBdr>
              <w:tabs>
                <w:tab w:val="decimal" w:pos="975"/>
              </w:tabs>
              <w:spacing w:line="280" w:lineRule="exact"/>
              <w:ind w:right="-18"/>
              <w:jc w:val="both"/>
              <w:rPr>
                <w:rFonts w:ascii="Arial" w:hAnsi="Arial" w:cs="Arial"/>
                <w:sz w:val="18"/>
                <w:szCs w:val="18"/>
              </w:rPr>
            </w:pPr>
            <w:r>
              <w:rPr>
                <w:rFonts w:ascii="Arial" w:hAnsi="Arial" w:cs="Arial"/>
                <w:sz w:val="18"/>
                <w:szCs w:val="18"/>
              </w:rPr>
              <w:t>49,193</w:t>
            </w:r>
          </w:p>
        </w:tc>
      </w:tr>
      <w:tr w:rsidR="002E1179" w:rsidRPr="0062192B" w14:paraId="3AA4F793" w14:textId="77777777" w:rsidTr="004E7BDE">
        <w:tc>
          <w:tcPr>
            <w:tcW w:w="3960" w:type="dxa"/>
          </w:tcPr>
          <w:p w14:paraId="15A7E50D" w14:textId="71715267" w:rsidR="002E1179" w:rsidRPr="0062192B" w:rsidRDefault="002E1179" w:rsidP="002E1179">
            <w:pPr>
              <w:pStyle w:val="10"/>
              <w:widowControl/>
              <w:tabs>
                <w:tab w:val="right" w:pos="7200"/>
              </w:tabs>
              <w:spacing w:line="280" w:lineRule="exact"/>
              <w:ind w:left="-14" w:right="-43"/>
              <w:jc w:val="both"/>
              <w:rPr>
                <w:rFonts w:ascii="Arial" w:hAnsi="Arial" w:cs="Arial"/>
                <w:color w:val="auto"/>
                <w:sz w:val="18"/>
                <w:szCs w:val="18"/>
              </w:rPr>
            </w:pPr>
            <w:r w:rsidRPr="0062192B">
              <w:rPr>
                <w:rFonts w:ascii="Arial" w:hAnsi="Arial" w:cs="Arial"/>
                <w:color w:val="auto"/>
                <w:sz w:val="18"/>
                <w:szCs w:val="18"/>
              </w:rPr>
              <w:t> </w:t>
            </w:r>
          </w:p>
        </w:tc>
        <w:tc>
          <w:tcPr>
            <w:tcW w:w="1284" w:type="dxa"/>
          </w:tcPr>
          <w:p w14:paraId="6C16CF63" w14:textId="487D4287" w:rsidR="002E1179" w:rsidRPr="0062192B" w:rsidRDefault="00F46772" w:rsidP="002E1179">
            <w:pP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9,410,479</w:t>
            </w:r>
          </w:p>
        </w:tc>
        <w:tc>
          <w:tcPr>
            <w:tcW w:w="1284" w:type="dxa"/>
          </w:tcPr>
          <w:p w14:paraId="38B8AA83" w14:textId="4B1FCCE8" w:rsidR="002E1179" w:rsidRPr="0062192B" w:rsidRDefault="00F46772" w:rsidP="002E1179">
            <w:pP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7,114,149</w:t>
            </w:r>
          </w:p>
        </w:tc>
        <w:tc>
          <w:tcPr>
            <w:tcW w:w="1280" w:type="dxa"/>
          </w:tcPr>
          <w:p w14:paraId="79F6B5CC" w14:textId="675C88B1" w:rsidR="002E1179" w:rsidRPr="0062192B" w:rsidRDefault="00F46772" w:rsidP="002E1179">
            <w:pP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43,916</w:t>
            </w:r>
          </w:p>
        </w:tc>
        <w:tc>
          <w:tcPr>
            <w:tcW w:w="1282" w:type="dxa"/>
            <w:gridSpan w:val="2"/>
          </w:tcPr>
          <w:p w14:paraId="6238DDE1" w14:textId="5FD284E0" w:rsidR="002E1179" w:rsidRPr="0062192B" w:rsidRDefault="00F46772" w:rsidP="002E1179">
            <w:pP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49,412</w:t>
            </w:r>
          </w:p>
        </w:tc>
      </w:tr>
      <w:tr w:rsidR="002E1179" w:rsidRPr="0062192B" w14:paraId="0E59F64B" w14:textId="77777777" w:rsidTr="004E7BDE">
        <w:tc>
          <w:tcPr>
            <w:tcW w:w="3960" w:type="dxa"/>
          </w:tcPr>
          <w:p w14:paraId="201144FA" w14:textId="2C4A47D4" w:rsidR="002E1179" w:rsidRPr="0062192B" w:rsidRDefault="002E1179" w:rsidP="002E1179">
            <w:pPr>
              <w:pStyle w:val="10"/>
              <w:widowControl/>
              <w:tabs>
                <w:tab w:val="right" w:pos="7200"/>
              </w:tabs>
              <w:spacing w:line="280" w:lineRule="exact"/>
              <w:ind w:left="-14" w:right="-43"/>
              <w:jc w:val="both"/>
              <w:rPr>
                <w:rFonts w:ascii="Arial" w:hAnsi="Arial" w:cs="Arial"/>
                <w:color w:val="auto"/>
                <w:sz w:val="18"/>
                <w:szCs w:val="18"/>
              </w:rPr>
            </w:pPr>
            <w:r w:rsidRPr="0062192B">
              <w:rPr>
                <w:rFonts w:ascii="Arial" w:hAnsi="Arial" w:cs="Arial"/>
                <w:color w:val="auto"/>
                <w:sz w:val="18"/>
                <w:szCs w:val="18"/>
              </w:rPr>
              <w:t>Adjustments and eliminations</w:t>
            </w:r>
          </w:p>
        </w:tc>
        <w:tc>
          <w:tcPr>
            <w:tcW w:w="1284" w:type="dxa"/>
            <w:vAlign w:val="bottom"/>
          </w:tcPr>
          <w:p w14:paraId="518FF526" w14:textId="3E365BE0" w:rsidR="002E1179" w:rsidRPr="0062192B" w:rsidRDefault="00F46772" w:rsidP="002E1179">
            <w:pPr>
              <w:pBdr>
                <w:bottom w:val="single" w:sz="4" w:space="1" w:color="auto"/>
              </w:pBd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(515,</w:t>
            </w:r>
            <w:r w:rsidR="00D9367F">
              <w:rPr>
                <w:rFonts w:ascii="Arial" w:hAnsi="Arial" w:cs="Arial"/>
                <w:sz w:val="18"/>
                <w:szCs w:val="18"/>
              </w:rPr>
              <w:t>944</w:t>
            </w:r>
            <w:r w:rsidRPr="0062192B">
              <w:rPr>
                <w:rFonts w:ascii="Arial" w:hAnsi="Arial" w:cs="Arial"/>
                <w:sz w:val="18"/>
                <w:szCs w:val="18"/>
              </w:rPr>
              <w:t>)</w:t>
            </w:r>
          </w:p>
        </w:tc>
        <w:tc>
          <w:tcPr>
            <w:tcW w:w="1284" w:type="dxa"/>
            <w:vAlign w:val="bottom"/>
          </w:tcPr>
          <w:p w14:paraId="1ABC93D7" w14:textId="22DBFBE0" w:rsidR="002E1179" w:rsidRPr="0062192B" w:rsidRDefault="00F46772" w:rsidP="002E1179">
            <w:pPr>
              <w:pBdr>
                <w:bottom w:val="single" w:sz="4" w:space="1" w:color="auto"/>
              </w:pBd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(267,082)</w:t>
            </w:r>
          </w:p>
        </w:tc>
        <w:tc>
          <w:tcPr>
            <w:tcW w:w="1280" w:type="dxa"/>
            <w:vAlign w:val="bottom"/>
          </w:tcPr>
          <w:p w14:paraId="4F805B33" w14:textId="597D0FAA" w:rsidR="002E1179" w:rsidRPr="0062192B" w:rsidRDefault="00AA6AD3" w:rsidP="002E1179">
            <w:pPr>
              <w:pBdr>
                <w:bottom w:val="single" w:sz="4" w:space="1" w:color="auto"/>
              </w:pBdr>
              <w:tabs>
                <w:tab w:val="decimal" w:pos="975"/>
              </w:tabs>
              <w:spacing w:line="280" w:lineRule="exact"/>
              <w:ind w:left="-18" w:right="-18"/>
              <w:jc w:val="both"/>
              <w:rPr>
                <w:rFonts w:ascii="Arial" w:hAnsi="Arial" w:cs="Arial"/>
                <w:sz w:val="18"/>
                <w:szCs w:val="18"/>
                <w:cs/>
              </w:rPr>
            </w:pPr>
            <w:r w:rsidRPr="0062192B">
              <w:rPr>
                <w:rFonts w:ascii="Arial" w:hAnsi="Arial" w:cs="Arial"/>
                <w:sz w:val="18"/>
                <w:szCs w:val="18"/>
              </w:rPr>
              <w:t>-</w:t>
            </w:r>
          </w:p>
        </w:tc>
        <w:tc>
          <w:tcPr>
            <w:tcW w:w="1282" w:type="dxa"/>
            <w:gridSpan w:val="2"/>
            <w:vAlign w:val="bottom"/>
          </w:tcPr>
          <w:p w14:paraId="0A3780EF" w14:textId="3FAAF0B2" w:rsidR="002E1179" w:rsidRPr="0062192B" w:rsidRDefault="002E1179" w:rsidP="002E1179">
            <w:pPr>
              <w:pBdr>
                <w:bottom w:val="single" w:sz="4" w:space="1" w:color="auto"/>
              </w:pBd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w:t>
            </w:r>
          </w:p>
        </w:tc>
      </w:tr>
      <w:tr w:rsidR="002E1179" w:rsidRPr="0062192B" w14:paraId="7995C3B3" w14:textId="77777777" w:rsidTr="004E7BDE">
        <w:tc>
          <w:tcPr>
            <w:tcW w:w="3960" w:type="dxa"/>
          </w:tcPr>
          <w:p w14:paraId="763E1318" w14:textId="0181AA89" w:rsidR="002E1179" w:rsidRPr="0062192B" w:rsidRDefault="002E1179" w:rsidP="002E1179">
            <w:pPr>
              <w:pStyle w:val="10"/>
              <w:widowControl/>
              <w:tabs>
                <w:tab w:val="right" w:pos="7200"/>
              </w:tabs>
              <w:spacing w:line="280" w:lineRule="exact"/>
              <w:ind w:left="-14" w:right="-43"/>
              <w:jc w:val="both"/>
              <w:rPr>
                <w:rFonts w:ascii="Arial" w:hAnsi="Arial" w:cs="Arial"/>
                <w:color w:val="auto"/>
                <w:sz w:val="18"/>
                <w:szCs w:val="18"/>
              </w:rPr>
            </w:pPr>
            <w:r w:rsidRPr="0062192B">
              <w:rPr>
                <w:rFonts w:ascii="Arial" w:hAnsi="Arial" w:cs="Arial"/>
                <w:color w:val="auto"/>
                <w:sz w:val="18"/>
                <w:szCs w:val="18"/>
              </w:rPr>
              <w:t>Total revenue from contracts with customers</w:t>
            </w:r>
          </w:p>
        </w:tc>
        <w:tc>
          <w:tcPr>
            <w:tcW w:w="1284" w:type="dxa"/>
            <w:vAlign w:val="bottom"/>
          </w:tcPr>
          <w:p w14:paraId="466F6FA9" w14:textId="057ADAEF" w:rsidR="002E1179" w:rsidRPr="0062192B" w:rsidRDefault="00F46772" w:rsidP="002E1179">
            <w:pPr>
              <w:pBdr>
                <w:bottom w:val="double" w:sz="4" w:space="1" w:color="auto"/>
              </w:pBd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8,894,</w:t>
            </w:r>
            <w:r w:rsidR="00D9367F">
              <w:rPr>
                <w:rFonts w:ascii="Arial" w:hAnsi="Arial" w:cs="Arial"/>
                <w:sz w:val="18"/>
                <w:szCs w:val="18"/>
              </w:rPr>
              <w:t>535</w:t>
            </w:r>
          </w:p>
        </w:tc>
        <w:tc>
          <w:tcPr>
            <w:tcW w:w="1284" w:type="dxa"/>
            <w:vAlign w:val="bottom"/>
          </w:tcPr>
          <w:p w14:paraId="3C1B8E9F" w14:textId="434A2596" w:rsidR="002E1179" w:rsidRPr="0062192B" w:rsidRDefault="00F46772" w:rsidP="002E1179">
            <w:pPr>
              <w:pBdr>
                <w:bottom w:val="double" w:sz="4" w:space="1" w:color="auto"/>
              </w:pBd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6,847,067</w:t>
            </w:r>
          </w:p>
        </w:tc>
        <w:tc>
          <w:tcPr>
            <w:tcW w:w="1280" w:type="dxa"/>
            <w:vAlign w:val="bottom"/>
          </w:tcPr>
          <w:p w14:paraId="083B36A4" w14:textId="413ABF9A" w:rsidR="002E1179" w:rsidRPr="0062192B" w:rsidRDefault="00F46772" w:rsidP="002E1179">
            <w:pPr>
              <w:pBdr>
                <w:bottom w:val="double" w:sz="4" w:space="1" w:color="auto"/>
              </w:pBd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43,916</w:t>
            </w:r>
          </w:p>
        </w:tc>
        <w:tc>
          <w:tcPr>
            <w:tcW w:w="1282" w:type="dxa"/>
            <w:gridSpan w:val="2"/>
            <w:vAlign w:val="bottom"/>
          </w:tcPr>
          <w:p w14:paraId="62ABF2FD" w14:textId="6EC219E4" w:rsidR="002E1179" w:rsidRPr="0062192B" w:rsidRDefault="00F46772" w:rsidP="002E1179">
            <w:pPr>
              <w:pBdr>
                <w:bottom w:val="double" w:sz="4" w:space="1" w:color="auto"/>
              </w:pBdr>
              <w:tabs>
                <w:tab w:val="decimal" w:pos="975"/>
              </w:tabs>
              <w:spacing w:line="280" w:lineRule="exact"/>
              <w:ind w:left="-18" w:right="-18"/>
              <w:jc w:val="both"/>
              <w:rPr>
                <w:rFonts w:ascii="Arial" w:hAnsi="Arial" w:cs="Arial"/>
                <w:sz w:val="18"/>
                <w:szCs w:val="18"/>
              </w:rPr>
            </w:pPr>
            <w:r w:rsidRPr="0062192B">
              <w:rPr>
                <w:rFonts w:ascii="Arial" w:hAnsi="Arial" w:cs="Arial"/>
                <w:sz w:val="18"/>
                <w:szCs w:val="18"/>
              </w:rPr>
              <w:t>49,412</w:t>
            </w:r>
          </w:p>
        </w:tc>
      </w:tr>
    </w:tbl>
    <w:p w14:paraId="34841423" w14:textId="77777777" w:rsidR="00F46772" w:rsidRPr="0062192B" w:rsidRDefault="00F46772" w:rsidP="005E0890">
      <w:pPr>
        <w:spacing w:before="240" w:after="120" w:line="380" w:lineRule="exact"/>
        <w:ind w:left="547" w:hanging="547"/>
        <w:rPr>
          <w:rFonts w:ascii="Arial" w:hAnsi="Arial" w:cs="Arial"/>
          <w:b/>
          <w:bCs/>
          <w:szCs w:val="20"/>
        </w:rPr>
      </w:pPr>
    </w:p>
    <w:p w14:paraId="4A43CAB0" w14:textId="77777777" w:rsidR="00F46772" w:rsidRPr="0062192B" w:rsidRDefault="00F46772">
      <w:pPr>
        <w:widowControl/>
        <w:overflowPunct/>
        <w:autoSpaceDE/>
        <w:autoSpaceDN/>
        <w:adjustRightInd/>
        <w:textAlignment w:val="auto"/>
        <w:rPr>
          <w:rFonts w:ascii="Arial" w:hAnsi="Arial" w:cs="Arial"/>
          <w:b/>
          <w:bCs/>
          <w:szCs w:val="20"/>
        </w:rPr>
      </w:pPr>
      <w:r w:rsidRPr="0062192B">
        <w:rPr>
          <w:rFonts w:ascii="Arial" w:hAnsi="Arial" w:cs="Arial"/>
          <w:b/>
          <w:bCs/>
          <w:szCs w:val="20"/>
        </w:rPr>
        <w:br w:type="page"/>
      </w:r>
    </w:p>
    <w:p w14:paraId="6E914B01" w14:textId="5F1BD1DB" w:rsidR="006062C2" w:rsidRPr="0062192B" w:rsidRDefault="00F46772" w:rsidP="005E0890">
      <w:pPr>
        <w:spacing w:before="240" w:after="120" w:line="380" w:lineRule="exact"/>
        <w:ind w:left="547" w:hanging="547"/>
        <w:rPr>
          <w:rFonts w:ascii="Arial" w:hAnsi="Arial" w:cs="Arial"/>
          <w:b/>
          <w:bCs/>
          <w:szCs w:val="20"/>
        </w:rPr>
      </w:pPr>
      <w:r w:rsidRPr="0062192B">
        <w:rPr>
          <w:rFonts w:ascii="Arial" w:hAnsi="Arial" w:cs="Arial"/>
          <w:b/>
          <w:bCs/>
          <w:szCs w:val="20"/>
        </w:rPr>
        <w:lastRenderedPageBreak/>
        <w:t>30</w:t>
      </w:r>
      <w:r w:rsidR="006062C2" w:rsidRPr="0062192B">
        <w:rPr>
          <w:rFonts w:ascii="Arial" w:hAnsi="Arial" w:cs="Arial"/>
          <w:b/>
          <w:bCs/>
          <w:szCs w:val="20"/>
        </w:rPr>
        <w:t xml:space="preserve">.2 </w:t>
      </w:r>
      <w:r w:rsidR="006062C2" w:rsidRPr="0062192B">
        <w:rPr>
          <w:rFonts w:ascii="Arial" w:hAnsi="Arial" w:cs="Arial"/>
          <w:b/>
          <w:bCs/>
          <w:szCs w:val="20"/>
        </w:rPr>
        <w:tab/>
      </w:r>
      <w:r w:rsidR="006B5146" w:rsidRPr="0062192B">
        <w:rPr>
          <w:rFonts w:ascii="Arial" w:hAnsi="Arial" w:cs="Arial"/>
          <w:b/>
          <w:bCs/>
          <w:szCs w:val="20"/>
        </w:rPr>
        <w:t>R</w:t>
      </w:r>
      <w:r w:rsidR="006062C2" w:rsidRPr="0062192B">
        <w:rPr>
          <w:rFonts w:ascii="Arial" w:hAnsi="Arial" w:cs="Arial"/>
          <w:b/>
          <w:bCs/>
          <w:szCs w:val="20"/>
        </w:rPr>
        <w:t xml:space="preserve">evenue </w:t>
      </w:r>
      <w:proofErr w:type="spellStart"/>
      <w:r w:rsidR="006062C2" w:rsidRPr="0062192B">
        <w:rPr>
          <w:rFonts w:ascii="Arial" w:hAnsi="Arial" w:cs="Arial"/>
          <w:b/>
          <w:bCs/>
          <w:szCs w:val="20"/>
        </w:rPr>
        <w:t>recognised</w:t>
      </w:r>
      <w:proofErr w:type="spellEnd"/>
      <w:r w:rsidR="006062C2" w:rsidRPr="0062192B">
        <w:rPr>
          <w:rFonts w:ascii="Arial" w:hAnsi="Arial" w:cs="Arial"/>
          <w:b/>
          <w:bCs/>
          <w:szCs w:val="20"/>
        </w:rPr>
        <w:t xml:space="preserve"> in relation to contract balances </w:t>
      </w:r>
    </w:p>
    <w:p w14:paraId="56F767D0" w14:textId="101A85E3" w:rsidR="00F67484" w:rsidRPr="0062192B" w:rsidRDefault="00F67484" w:rsidP="005E0890">
      <w:pPr>
        <w:spacing w:before="120" w:after="120" w:line="380" w:lineRule="exact"/>
        <w:ind w:left="547" w:hanging="547"/>
        <w:jc w:val="thaiDistribute"/>
        <w:rPr>
          <w:rFonts w:ascii="Arial" w:hAnsi="Arial" w:cs="Arial"/>
          <w:szCs w:val="20"/>
        </w:rPr>
      </w:pPr>
      <w:r w:rsidRPr="0062192B">
        <w:rPr>
          <w:rFonts w:ascii="Arial" w:hAnsi="Arial" w:cs="Arial"/>
          <w:b/>
          <w:bCs/>
          <w:szCs w:val="20"/>
        </w:rPr>
        <w:tab/>
      </w:r>
      <w:r w:rsidR="00C202AC" w:rsidRPr="0062192B">
        <w:rPr>
          <w:rFonts w:ascii="Arial" w:hAnsi="Arial" w:cs="Arial"/>
          <w:szCs w:val="20"/>
        </w:rPr>
        <w:t xml:space="preserve">As </w:t>
      </w:r>
      <w:proofErr w:type="gramStart"/>
      <w:r w:rsidR="00C202AC" w:rsidRPr="0062192B">
        <w:rPr>
          <w:rFonts w:ascii="Arial" w:hAnsi="Arial" w:cs="Arial"/>
          <w:szCs w:val="20"/>
        </w:rPr>
        <w:t>at</w:t>
      </w:r>
      <w:proofErr w:type="gramEnd"/>
      <w:r w:rsidR="00C202AC" w:rsidRPr="0062192B">
        <w:rPr>
          <w:rFonts w:ascii="Arial" w:hAnsi="Arial" w:cs="Arial"/>
          <w:szCs w:val="20"/>
        </w:rPr>
        <w:t xml:space="preserve"> 31 December 20</w:t>
      </w:r>
      <w:r w:rsidR="007D4ADB" w:rsidRPr="0062192B">
        <w:rPr>
          <w:rFonts w:ascii="Arial" w:hAnsi="Arial" w:cs="Arial"/>
          <w:szCs w:val="20"/>
        </w:rPr>
        <w:t>2</w:t>
      </w:r>
      <w:r w:rsidR="002E1179" w:rsidRPr="0062192B">
        <w:rPr>
          <w:rFonts w:ascii="Arial" w:hAnsi="Arial" w:cs="Arial"/>
          <w:szCs w:val="20"/>
        </w:rPr>
        <w:t>5</w:t>
      </w:r>
      <w:r w:rsidR="00C202AC" w:rsidRPr="0062192B">
        <w:rPr>
          <w:rFonts w:ascii="Arial" w:hAnsi="Arial" w:cs="Arial"/>
          <w:szCs w:val="20"/>
        </w:rPr>
        <w:t xml:space="preserve"> and 20</w:t>
      </w:r>
      <w:r w:rsidR="00DF6CFD" w:rsidRPr="0062192B">
        <w:rPr>
          <w:rFonts w:ascii="Arial" w:hAnsi="Arial" w:cs="Arial"/>
          <w:szCs w:val="20"/>
        </w:rPr>
        <w:t>2</w:t>
      </w:r>
      <w:r w:rsidR="002E1179" w:rsidRPr="0062192B">
        <w:rPr>
          <w:rFonts w:ascii="Arial" w:hAnsi="Arial" w:cs="Arial"/>
          <w:szCs w:val="20"/>
        </w:rPr>
        <w:t>4</w:t>
      </w:r>
      <w:r w:rsidR="00C202AC" w:rsidRPr="0062192B">
        <w:rPr>
          <w:rFonts w:ascii="Arial" w:hAnsi="Arial" w:cs="Arial"/>
          <w:szCs w:val="20"/>
        </w:rPr>
        <w:t xml:space="preserve">, the Group had significant revenue </w:t>
      </w:r>
      <w:proofErr w:type="spellStart"/>
      <w:r w:rsidR="00C202AC" w:rsidRPr="0062192B">
        <w:rPr>
          <w:rFonts w:ascii="Arial" w:hAnsi="Arial" w:cs="Arial"/>
          <w:szCs w:val="20"/>
        </w:rPr>
        <w:t>recognised</w:t>
      </w:r>
      <w:proofErr w:type="spellEnd"/>
      <w:r w:rsidR="00C202AC" w:rsidRPr="0062192B">
        <w:rPr>
          <w:rFonts w:ascii="Arial" w:hAnsi="Arial" w:cs="Arial"/>
          <w:szCs w:val="20"/>
        </w:rPr>
        <w:t xml:space="preserve"> in relation to contract balance from </w:t>
      </w:r>
      <w:r w:rsidR="00EF10B6" w:rsidRPr="0062192B">
        <w:rPr>
          <w:rFonts w:ascii="Arial" w:hAnsi="Arial" w:cs="Arial"/>
          <w:szCs w:val="20"/>
        </w:rPr>
        <w:t xml:space="preserve">hotel and </w:t>
      </w:r>
      <w:r w:rsidR="00C202AC" w:rsidRPr="0062192B">
        <w:rPr>
          <w:rFonts w:ascii="Arial" w:hAnsi="Arial" w:cs="Arial"/>
          <w:szCs w:val="20"/>
        </w:rPr>
        <w:t xml:space="preserve">property development operations, which are </w:t>
      </w:r>
      <w:proofErr w:type="spellStart"/>
      <w:r w:rsidR="00C202AC" w:rsidRPr="0062192B">
        <w:rPr>
          <w:rFonts w:ascii="Arial" w:hAnsi="Arial" w:cs="Arial"/>
          <w:szCs w:val="20"/>
        </w:rPr>
        <w:t>summarised</w:t>
      </w:r>
      <w:proofErr w:type="spellEnd"/>
      <w:r w:rsidR="00C202AC" w:rsidRPr="0062192B">
        <w:rPr>
          <w:rFonts w:ascii="Arial" w:hAnsi="Arial" w:cs="Arial"/>
          <w:szCs w:val="20"/>
        </w:rPr>
        <w:t xml:space="preserve"> below.</w:t>
      </w:r>
    </w:p>
    <w:tbl>
      <w:tblPr>
        <w:tblStyle w:val="TableGrid"/>
        <w:tblW w:w="93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77"/>
        <w:gridCol w:w="1318"/>
        <w:gridCol w:w="1170"/>
        <w:gridCol w:w="1170"/>
      </w:tblGrid>
      <w:tr w:rsidR="006062C2" w:rsidRPr="0062192B" w14:paraId="24164F68" w14:textId="77777777" w:rsidTr="005E0890">
        <w:tc>
          <w:tcPr>
            <w:tcW w:w="4410" w:type="dxa"/>
          </w:tcPr>
          <w:p w14:paraId="6C56798A" w14:textId="77777777" w:rsidR="006062C2" w:rsidRPr="0062192B" w:rsidRDefault="006062C2" w:rsidP="00380E35">
            <w:pPr>
              <w:spacing w:line="340" w:lineRule="exact"/>
              <w:rPr>
                <w:rFonts w:ascii="Arial" w:hAnsi="Arial" w:cs="Arial"/>
                <w:sz w:val="22"/>
              </w:rPr>
            </w:pPr>
          </w:p>
        </w:tc>
        <w:tc>
          <w:tcPr>
            <w:tcW w:w="4935" w:type="dxa"/>
            <w:gridSpan w:val="4"/>
          </w:tcPr>
          <w:p w14:paraId="4C81A150" w14:textId="77777777" w:rsidR="006062C2" w:rsidRPr="0062192B" w:rsidRDefault="006062C2" w:rsidP="00380E35">
            <w:pPr>
              <w:spacing w:line="340" w:lineRule="exact"/>
              <w:jc w:val="right"/>
              <w:rPr>
                <w:rFonts w:ascii="Arial" w:hAnsi="Arial" w:cs="Arial"/>
                <w:sz w:val="22"/>
              </w:rPr>
            </w:pPr>
            <w:r w:rsidRPr="0062192B">
              <w:rPr>
                <w:rFonts w:ascii="Arial" w:hAnsi="Arial" w:cs="Arial"/>
                <w:sz w:val="22"/>
              </w:rPr>
              <w:t>(Unit: Thousand Baht)</w:t>
            </w:r>
          </w:p>
        </w:tc>
      </w:tr>
      <w:tr w:rsidR="006062C2" w:rsidRPr="0062192B" w14:paraId="61AF9779" w14:textId="77777777" w:rsidTr="005E0890">
        <w:tc>
          <w:tcPr>
            <w:tcW w:w="4410" w:type="dxa"/>
          </w:tcPr>
          <w:p w14:paraId="06F11E5A" w14:textId="77777777" w:rsidR="006062C2" w:rsidRPr="0062192B" w:rsidRDefault="006062C2" w:rsidP="00380E35">
            <w:pPr>
              <w:spacing w:line="340" w:lineRule="exact"/>
              <w:rPr>
                <w:rFonts w:ascii="Arial" w:hAnsi="Arial" w:cs="Arial"/>
                <w:sz w:val="22"/>
              </w:rPr>
            </w:pPr>
          </w:p>
        </w:tc>
        <w:tc>
          <w:tcPr>
            <w:tcW w:w="2595" w:type="dxa"/>
            <w:gridSpan w:val="2"/>
          </w:tcPr>
          <w:p w14:paraId="6B2626CE" w14:textId="77777777" w:rsidR="006062C2" w:rsidRPr="0062192B" w:rsidRDefault="006062C2" w:rsidP="00380E35">
            <w:pPr>
              <w:pBdr>
                <w:bottom w:val="single" w:sz="4" w:space="1" w:color="auto"/>
              </w:pBdr>
              <w:spacing w:line="340" w:lineRule="exact"/>
              <w:jc w:val="center"/>
              <w:rPr>
                <w:rFonts w:ascii="Arial" w:hAnsi="Arial" w:cs="Arial"/>
                <w:sz w:val="22"/>
              </w:rPr>
            </w:pPr>
            <w:r w:rsidRPr="0062192B">
              <w:rPr>
                <w:rFonts w:ascii="Arial" w:hAnsi="Arial" w:cs="Arial"/>
                <w:sz w:val="22"/>
              </w:rPr>
              <w:t>Consolidated financial statements</w:t>
            </w:r>
          </w:p>
        </w:tc>
        <w:tc>
          <w:tcPr>
            <w:tcW w:w="2340" w:type="dxa"/>
            <w:gridSpan w:val="2"/>
          </w:tcPr>
          <w:p w14:paraId="31AB8AF2" w14:textId="77777777" w:rsidR="006062C2" w:rsidRPr="0062192B" w:rsidRDefault="006062C2" w:rsidP="00380E35">
            <w:pPr>
              <w:pBdr>
                <w:bottom w:val="single" w:sz="4" w:space="1" w:color="auto"/>
              </w:pBdr>
              <w:spacing w:line="340" w:lineRule="exact"/>
              <w:jc w:val="center"/>
              <w:rPr>
                <w:rFonts w:ascii="Arial" w:hAnsi="Arial" w:cs="Arial"/>
                <w:sz w:val="22"/>
              </w:rPr>
            </w:pPr>
            <w:r w:rsidRPr="0062192B">
              <w:rPr>
                <w:rFonts w:ascii="Arial" w:hAnsi="Arial" w:cs="Arial"/>
                <w:sz w:val="22"/>
              </w:rPr>
              <w:t xml:space="preserve">Separate </w:t>
            </w:r>
          </w:p>
          <w:p w14:paraId="1CFE4526" w14:textId="0F66728F" w:rsidR="006062C2" w:rsidRPr="0062192B" w:rsidRDefault="006062C2" w:rsidP="00380E35">
            <w:pPr>
              <w:pBdr>
                <w:bottom w:val="single" w:sz="4" w:space="1" w:color="auto"/>
              </w:pBdr>
              <w:spacing w:line="340" w:lineRule="exact"/>
              <w:jc w:val="center"/>
              <w:rPr>
                <w:rFonts w:ascii="Arial" w:hAnsi="Arial" w:cs="Arial"/>
                <w:sz w:val="22"/>
              </w:rPr>
            </w:pPr>
            <w:r w:rsidRPr="0062192B">
              <w:rPr>
                <w:rFonts w:ascii="Arial" w:hAnsi="Arial" w:cs="Arial"/>
                <w:sz w:val="22"/>
              </w:rPr>
              <w:t xml:space="preserve">financial </w:t>
            </w:r>
            <w:r w:rsidR="007A37CC" w:rsidRPr="0062192B">
              <w:rPr>
                <w:rFonts w:ascii="Arial" w:hAnsi="Arial" w:cs="Arial"/>
                <w:sz w:val="22"/>
              </w:rPr>
              <w:t>s</w:t>
            </w:r>
            <w:r w:rsidRPr="0062192B">
              <w:rPr>
                <w:rFonts w:ascii="Arial" w:hAnsi="Arial" w:cs="Arial"/>
                <w:sz w:val="22"/>
              </w:rPr>
              <w:t>tatements</w:t>
            </w:r>
          </w:p>
        </w:tc>
      </w:tr>
      <w:tr w:rsidR="002E1179" w:rsidRPr="0062192B" w14:paraId="166099B4" w14:textId="77777777" w:rsidTr="005E0890">
        <w:tc>
          <w:tcPr>
            <w:tcW w:w="4410" w:type="dxa"/>
          </w:tcPr>
          <w:p w14:paraId="2852E08A" w14:textId="77777777" w:rsidR="002E1179" w:rsidRPr="0062192B" w:rsidRDefault="002E1179" w:rsidP="002E1179">
            <w:pPr>
              <w:spacing w:line="340" w:lineRule="exact"/>
              <w:rPr>
                <w:rFonts w:ascii="Arial" w:hAnsi="Arial" w:cs="Arial"/>
                <w:sz w:val="22"/>
              </w:rPr>
            </w:pPr>
          </w:p>
        </w:tc>
        <w:tc>
          <w:tcPr>
            <w:tcW w:w="1277" w:type="dxa"/>
            <w:vAlign w:val="bottom"/>
          </w:tcPr>
          <w:p w14:paraId="0E7CD0F9" w14:textId="5528119E" w:rsidR="002E1179" w:rsidRPr="0062192B" w:rsidRDefault="002E1179" w:rsidP="002E1179">
            <w:pPr>
              <w:pBdr>
                <w:bottom w:val="single" w:sz="4" w:space="1" w:color="auto"/>
              </w:pBdr>
              <w:spacing w:line="340" w:lineRule="exact"/>
              <w:jc w:val="center"/>
              <w:rPr>
                <w:rFonts w:ascii="Arial" w:hAnsi="Arial" w:cs="Arial"/>
                <w:sz w:val="22"/>
              </w:rPr>
            </w:pPr>
            <w:r w:rsidRPr="0062192B">
              <w:rPr>
                <w:rFonts w:ascii="Arial" w:hAnsi="Arial" w:cs="Arial"/>
                <w:sz w:val="22"/>
              </w:rPr>
              <w:t>2025</w:t>
            </w:r>
          </w:p>
        </w:tc>
        <w:tc>
          <w:tcPr>
            <w:tcW w:w="1318" w:type="dxa"/>
            <w:vAlign w:val="bottom"/>
          </w:tcPr>
          <w:p w14:paraId="656994D4" w14:textId="15BBDB4D" w:rsidR="002E1179" w:rsidRPr="0062192B" w:rsidRDefault="002E1179" w:rsidP="002E1179">
            <w:pPr>
              <w:pBdr>
                <w:bottom w:val="single" w:sz="4" w:space="1" w:color="auto"/>
              </w:pBdr>
              <w:spacing w:line="340" w:lineRule="exact"/>
              <w:jc w:val="center"/>
              <w:rPr>
                <w:rFonts w:ascii="Arial" w:hAnsi="Arial" w:cs="Arial"/>
                <w:sz w:val="22"/>
              </w:rPr>
            </w:pPr>
            <w:r w:rsidRPr="0062192B">
              <w:rPr>
                <w:rFonts w:ascii="Arial" w:hAnsi="Arial" w:cs="Arial"/>
                <w:sz w:val="22"/>
              </w:rPr>
              <w:t>2024</w:t>
            </w:r>
          </w:p>
        </w:tc>
        <w:tc>
          <w:tcPr>
            <w:tcW w:w="1170" w:type="dxa"/>
            <w:vAlign w:val="bottom"/>
          </w:tcPr>
          <w:p w14:paraId="1E7F87F2" w14:textId="64032D82" w:rsidR="002E1179" w:rsidRPr="0062192B" w:rsidRDefault="002E1179" w:rsidP="002E1179">
            <w:pPr>
              <w:pBdr>
                <w:bottom w:val="single" w:sz="4" w:space="1" w:color="auto"/>
              </w:pBdr>
              <w:spacing w:line="340" w:lineRule="exact"/>
              <w:jc w:val="center"/>
              <w:rPr>
                <w:rFonts w:ascii="Arial" w:hAnsi="Arial" w:cs="Arial"/>
                <w:sz w:val="22"/>
              </w:rPr>
            </w:pPr>
            <w:r w:rsidRPr="0062192B">
              <w:rPr>
                <w:rFonts w:ascii="Arial" w:hAnsi="Arial" w:cs="Arial"/>
                <w:sz w:val="22"/>
              </w:rPr>
              <w:t>2025</w:t>
            </w:r>
          </w:p>
        </w:tc>
        <w:tc>
          <w:tcPr>
            <w:tcW w:w="1170" w:type="dxa"/>
            <w:vAlign w:val="bottom"/>
          </w:tcPr>
          <w:p w14:paraId="1D8F1D37" w14:textId="52F21EA8" w:rsidR="002E1179" w:rsidRPr="0062192B" w:rsidRDefault="002E1179" w:rsidP="002E1179">
            <w:pPr>
              <w:pBdr>
                <w:bottom w:val="single" w:sz="4" w:space="1" w:color="auto"/>
              </w:pBdr>
              <w:spacing w:line="340" w:lineRule="exact"/>
              <w:jc w:val="center"/>
              <w:rPr>
                <w:rFonts w:ascii="Arial" w:hAnsi="Arial" w:cs="Arial"/>
                <w:sz w:val="22"/>
              </w:rPr>
            </w:pPr>
            <w:r w:rsidRPr="0062192B">
              <w:rPr>
                <w:rFonts w:ascii="Arial" w:hAnsi="Arial" w:cs="Arial"/>
                <w:sz w:val="22"/>
              </w:rPr>
              <w:t>2024</w:t>
            </w:r>
          </w:p>
        </w:tc>
      </w:tr>
      <w:tr w:rsidR="002E1179" w:rsidRPr="0062192B" w14:paraId="16540E15" w14:textId="77777777" w:rsidTr="005E0890">
        <w:tc>
          <w:tcPr>
            <w:tcW w:w="4410" w:type="dxa"/>
          </w:tcPr>
          <w:p w14:paraId="12F55640" w14:textId="10933318" w:rsidR="002E1179" w:rsidRPr="0062192B" w:rsidRDefault="002E1179" w:rsidP="002E1179">
            <w:pPr>
              <w:spacing w:line="340" w:lineRule="exact"/>
              <w:ind w:left="162" w:right="-108" w:hanging="162"/>
              <w:rPr>
                <w:rFonts w:ascii="Arial" w:hAnsi="Arial" w:cs="Arial"/>
                <w:sz w:val="22"/>
              </w:rPr>
            </w:pPr>
            <w:r w:rsidRPr="0062192B">
              <w:rPr>
                <w:rFonts w:ascii="Arial" w:hAnsi="Arial" w:cs="Arial"/>
                <w:sz w:val="22"/>
              </w:rPr>
              <w:t xml:space="preserve">Revenue </w:t>
            </w:r>
            <w:proofErr w:type="spellStart"/>
            <w:r w:rsidRPr="0062192B">
              <w:rPr>
                <w:rFonts w:ascii="Arial" w:hAnsi="Arial" w:cs="Arial"/>
                <w:sz w:val="22"/>
              </w:rPr>
              <w:t>recognised</w:t>
            </w:r>
            <w:proofErr w:type="spellEnd"/>
            <w:r w:rsidRPr="0062192B">
              <w:rPr>
                <w:rFonts w:ascii="Arial" w:hAnsi="Arial" w:cs="Arial"/>
                <w:sz w:val="22"/>
              </w:rPr>
              <w:t xml:space="preserve"> that was included in contract liabilities at the beginning of year</w:t>
            </w:r>
          </w:p>
        </w:tc>
        <w:tc>
          <w:tcPr>
            <w:tcW w:w="1277" w:type="dxa"/>
            <w:vAlign w:val="bottom"/>
          </w:tcPr>
          <w:p w14:paraId="68FA9024" w14:textId="0E733A4B" w:rsidR="002E1179" w:rsidRPr="0062192B" w:rsidRDefault="006B75DC" w:rsidP="002E1179">
            <w:pPr>
              <w:spacing w:line="340" w:lineRule="exact"/>
              <w:jc w:val="right"/>
              <w:rPr>
                <w:rFonts w:ascii="Arial" w:hAnsi="Arial" w:cs="Arial"/>
                <w:sz w:val="22"/>
              </w:rPr>
            </w:pPr>
            <w:r w:rsidRPr="0062192B">
              <w:rPr>
                <w:rFonts w:ascii="Arial" w:hAnsi="Arial" w:cs="Arial"/>
                <w:sz w:val="22"/>
              </w:rPr>
              <w:t>2,175,241</w:t>
            </w:r>
          </w:p>
        </w:tc>
        <w:tc>
          <w:tcPr>
            <w:tcW w:w="1318" w:type="dxa"/>
            <w:vAlign w:val="bottom"/>
          </w:tcPr>
          <w:p w14:paraId="6F78AC70" w14:textId="2D8EE42E" w:rsidR="002E1179" w:rsidRPr="0062192B" w:rsidRDefault="002E1179" w:rsidP="002E1179">
            <w:pPr>
              <w:spacing w:line="340" w:lineRule="exact"/>
              <w:jc w:val="right"/>
              <w:rPr>
                <w:rFonts w:ascii="Arial" w:hAnsi="Arial" w:cs="Arial"/>
                <w:sz w:val="22"/>
              </w:rPr>
            </w:pPr>
            <w:r w:rsidRPr="0062192B">
              <w:rPr>
                <w:rFonts w:ascii="Arial" w:hAnsi="Arial" w:cs="Arial"/>
                <w:sz w:val="22"/>
              </w:rPr>
              <w:t>1,255,244</w:t>
            </w:r>
          </w:p>
        </w:tc>
        <w:tc>
          <w:tcPr>
            <w:tcW w:w="1170" w:type="dxa"/>
            <w:vAlign w:val="bottom"/>
          </w:tcPr>
          <w:p w14:paraId="037C2C18" w14:textId="0B025008" w:rsidR="002E1179" w:rsidRPr="0062192B" w:rsidRDefault="006D34EF" w:rsidP="002E1179">
            <w:pPr>
              <w:spacing w:line="340" w:lineRule="exact"/>
              <w:jc w:val="right"/>
              <w:rPr>
                <w:rFonts w:ascii="Arial" w:hAnsi="Arial" w:cs="Arial"/>
                <w:sz w:val="22"/>
              </w:rPr>
            </w:pPr>
            <w:r w:rsidRPr="0062192B">
              <w:rPr>
                <w:rFonts w:ascii="Arial" w:hAnsi="Arial" w:cs="Arial"/>
                <w:sz w:val="22"/>
              </w:rPr>
              <w:t>-</w:t>
            </w:r>
          </w:p>
        </w:tc>
        <w:tc>
          <w:tcPr>
            <w:tcW w:w="1170" w:type="dxa"/>
            <w:vAlign w:val="bottom"/>
          </w:tcPr>
          <w:p w14:paraId="4DB43B4E" w14:textId="143EBC70" w:rsidR="002E1179" w:rsidRPr="0062192B" w:rsidRDefault="002E1179" w:rsidP="002E1179">
            <w:pPr>
              <w:spacing w:line="340" w:lineRule="exact"/>
              <w:jc w:val="right"/>
              <w:rPr>
                <w:rFonts w:ascii="Arial" w:hAnsi="Arial" w:cs="Arial"/>
                <w:sz w:val="22"/>
              </w:rPr>
            </w:pPr>
            <w:r w:rsidRPr="0062192B">
              <w:rPr>
                <w:rFonts w:ascii="Arial" w:hAnsi="Arial" w:cs="Arial"/>
                <w:sz w:val="22"/>
              </w:rPr>
              <w:t>-</w:t>
            </w:r>
          </w:p>
        </w:tc>
      </w:tr>
    </w:tbl>
    <w:p w14:paraId="31AD00F0" w14:textId="4DEAEBA0" w:rsidR="00666D75" w:rsidRPr="0062192B" w:rsidRDefault="00F46772" w:rsidP="00E02E8C">
      <w:pPr>
        <w:spacing w:before="240" w:after="120" w:line="380" w:lineRule="exact"/>
        <w:ind w:left="547" w:hanging="547"/>
        <w:rPr>
          <w:rFonts w:ascii="Arial" w:hAnsi="Arial" w:cs="Arial"/>
          <w:b/>
          <w:bCs/>
          <w:szCs w:val="20"/>
        </w:rPr>
      </w:pPr>
      <w:r w:rsidRPr="0062192B">
        <w:rPr>
          <w:rFonts w:ascii="Arial" w:hAnsi="Arial" w:cs="Arial"/>
          <w:b/>
          <w:bCs/>
          <w:szCs w:val="20"/>
        </w:rPr>
        <w:t>30</w:t>
      </w:r>
      <w:r w:rsidR="00666D75" w:rsidRPr="0062192B">
        <w:rPr>
          <w:rFonts w:ascii="Arial" w:hAnsi="Arial" w:cs="Arial"/>
          <w:b/>
          <w:bCs/>
          <w:szCs w:val="20"/>
        </w:rPr>
        <w:t>.3</w:t>
      </w:r>
      <w:r w:rsidR="00666D75" w:rsidRPr="0062192B">
        <w:rPr>
          <w:rFonts w:ascii="Arial" w:hAnsi="Arial" w:cs="Arial"/>
          <w:b/>
          <w:bCs/>
          <w:szCs w:val="20"/>
        </w:rPr>
        <w:tab/>
        <w:t xml:space="preserve">Revenue to be </w:t>
      </w:r>
      <w:proofErr w:type="spellStart"/>
      <w:r w:rsidR="00666D75" w:rsidRPr="0062192B">
        <w:rPr>
          <w:rFonts w:ascii="Arial" w:hAnsi="Arial" w:cs="Arial"/>
          <w:b/>
          <w:bCs/>
          <w:szCs w:val="20"/>
        </w:rPr>
        <w:t>recognised</w:t>
      </w:r>
      <w:proofErr w:type="spellEnd"/>
      <w:r w:rsidR="00666D75" w:rsidRPr="0062192B">
        <w:rPr>
          <w:rFonts w:ascii="Arial" w:hAnsi="Arial" w:cs="Arial"/>
          <w:b/>
          <w:bCs/>
          <w:szCs w:val="20"/>
        </w:rPr>
        <w:t xml:space="preserve"> for the remaining performance obligations </w:t>
      </w:r>
    </w:p>
    <w:p w14:paraId="5509D1B3" w14:textId="0F6DB0E4" w:rsidR="00B703CA" w:rsidRPr="0062192B" w:rsidRDefault="00666D75" w:rsidP="00E02E8C">
      <w:pPr>
        <w:spacing w:before="120" w:after="120" w:line="380" w:lineRule="exact"/>
        <w:ind w:left="547" w:hanging="547"/>
        <w:jc w:val="thaiDistribute"/>
        <w:rPr>
          <w:rFonts w:ascii="Arial" w:hAnsi="Arial" w:cs="Arial"/>
        </w:rPr>
      </w:pPr>
      <w:r w:rsidRPr="0062192B">
        <w:rPr>
          <w:rFonts w:ascii="Arial" w:hAnsi="Arial" w:cs="Arial"/>
          <w:cs/>
        </w:rPr>
        <w:tab/>
      </w:r>
      <w:r w:rsidRPr="0062192B">
        <w:rPr>
          <w:rFonts w:ascii="Arial" w:hAnsi="Arial" w:cs="Arial"/>
        </w:rPr>
        <w:t xml:space="preserve">As </w:t>
      </w:r>
      <w:proofErr w:type="gramStart"/>
      <w:r w:rsidRPr="0062192B">
        <w:rPr>
          <w:rFonts w:ascii="Arial" w:hAnsi="Arial" w:cs="Arial"/>
        </w:rPr>
        <w:t>at</w:t>
      </w:r>
      <w:proofErr w:type="gramEnd"/>
      <w:r w:rsidRPr="0062192B">
        <w:rPr>
          <w:rFonts w:ascii="Arial" w:hAnsi="Arial" w:cs="Arial"/>
        </w:rPr>
        <w:t xml:space="preserve"> 31 December 20</w:t>
      </w:r>
      <w:r w:rsidR="007D4ADB" w:rsidRPr="0062192B">
        <w:rPr>
          <w:rFonts w:ascii="Arial" w:hAnsi="Arial" w:cs="Arial"/>
        </w:rPr>
        <w:t>2</w:t>
      </w:r>
      <w:r w:rsidR="002E1179" w:rsidRPr="0062192B">
        <w:rPr>
          <w:rFonts w:ascii="Arial" w:hAnsi="Arial" w:cs="Arial"/>
        </w:rPr>
        <w:t>5</w:t>
      </w:r>
      <w:r w:rsidRPr="0062192B">
        <w:rPr>
          <w:rFonts w:ascii="Arial" w:hAnsi="Arial" w:cs="Arial"/>
        </w:rPr>
        <w:t xml:space="preserve">, the Group has revenue from </w:t>
      </w:r>
      <w:r w:rsidR="003A2F7F" w:rsidRPr="0062192B">
        <w:rPr>
          <w:rFonts w:ascii="Arial" w:hAnsi="Arial" w:cs="Arial"/>
          <w:szCs w:val="20"/>
        </w:rPr>
        <w:t>property development operations</w:t>
      </w:r>
      <w:r w:rsidR="002A19EC" w:rsidRPr="0062192B">
        <w:rPr>
          <w:rFonts w:ascii="Arial" w:hAnsi="Arial" w:cs="Arial"/>
          <w:szCs w:val="20"/>
        </w:rPr>
        <w:t xml:space="preserve"> </w:t>
      </w:r>
      <w:r w:rsidRPr="0062192B">
        <w:rPr>
          <w:rFonts w:ascii="Arial" w:hAnsi="Arial" w:cs="Arial"/>
        </w:rPr>
        <w:t>of Baht</w:t>
      </w:r>
      <w:r w:rsidR="001D1A38" w:rsidRPr="0062192B">
        <w:rPr>
          <w:rFonts w:ascii="Arial" w:hAnsi="Arial" w:cs="Arial"/>
        </w:rPr>
        <w:t xml:space="preserve"> </w:t>
      </w:r>
      <w:r w:rsidR="0094186F" w:rsidRPr="0062192B">
        <w:rPr>
          <w:rFonts w:ascii="Arial" w:hAnsi="Arial" w:cs="Arial"/>
        </w:rPr>
        <w:t>14,</w:t>
      </w:r>
      <w:r w:rsidR="00D7785D" w:rsidRPr="0062192B">
        <w:rPr>
          <w:rFonts w:ascii="Arial" w:hAnsi="Arial" w:cs="Arial"/>
        </w:rPr>
        <w:t>600</w:t>
      </w:r>
      <w:r w:rsidR="00B42D2A" w:rsidRPr="0062192B">
        <w:rPr>
          <w:rFonts w:ascii="Arial" w:hAnsi="Arial" w:cs="Arial"/>
        </w:rPr>
        <w:t xml:space="preserve"> </w:t>
      </w:r>
      <w:r w:rsidRPr="0062192B">
        <w:rPr>
          <w:rFonts w:ascii="Arial" w:hAnsi="Arial" w:cs="Arial"/>
        </w:rPr>
        <w:t>million</w:t>
      </w:r>
      <w:r w:rsidR="00563799" w:rsidRPr="0062192B">
        <w:rPr>
          <w:rFonts w:ascii="Arial" w:hAnsi="Arial" w:cs="Arial"/>
        </w:rPr>
        <w:t xml:space="preserve"> </w:t>
      </w:r>
      <w:r w:rsidRPr="0062192B">
        <w:rPr>
          <w:rFonts w:ascii="Arial" w:hAnsi="Arial" w:cs="Arial"/>
        </w:rPr>
        <w:t xml:space="preserve">which is expected to be </w:t>
      </w:r>
      <w:proofErr w:type="spellStart"/>
      <w:r w:rsidRPr="0062192B">
        <w:rPr>
          <w:rFonts w:ascii="Arial" w:hAnsi="Arial" w:cs="Arial"/>
        </w:rPr>
        <w:t>recognised</w:t>
      </w:r>
      <w:proofErr w:type="spellEnd"/>
      <w:r w:rsidRPr="0062192B">
        <w:rPr>
          <w:rFonts w:ascii="Arial" w:hAnsi="Arial" w:cs="Arial"/>
        </w:rPr>
        <w:t xml:space="preserve"> as revenue over the next </w:t>
      </w:r>
      <w:r w:rsidR="00457DD9" w:rsidRPr="0062192B">
        <w:rPr>
          <w:rFonts w:ascii="Arial" w:hAnsi="Arial" w:cs="Arial"/>
        </w:rPr>
        <w:t>5</w:t>
      </w:r>
      <w:r w:rsidRPr="0062192B">
        <w:rPr>
          <w:rFonts w:ascii="Arial" w:hAnsi="Arial" w:cs="Arial"/>
        </w:rPr>
        <w:t xml:space="preserve"> years</w:t>
      </w:r>
      <w:r w:rsidR="00A9253D" w:rsidRPr="0062192B">
        <w:rPr>
          <w:rFonts w:ascii="Arial" w:hAnsi="Arial" w:cs="Arial"/>
        </w:rPr>
        <w:t xml:space="preserve"> </w:t>
      </w:r>
      <w:r w:rsidR="00D613D8" w:rsidRPr="0062192B">
        <w:rPr>
          <w:rFonts w:ascii="Arial" w:hAnsi="Arial" w:cs="Arial"/>
        </w:rPr>
        <w:t>(20</w:t>
      </w:r>
      <w:r w:rsidR="00E53EB0" w:rsidRPr="0062192B">
        <w:rPr>
          <w:rFonts w:ascii="Arial" w:hAnsi="Arial" w:cs="Arial"/>
        </w:rPr>
        <w:t>2</w:t>
      </w:r>
      <w:r w:rsidR="002E1179" w:rsidRPr="0062192B">
        <w:rPr>
          <w:rFonts w:ascii="Arial" w:hAnsi="Arial" w:cs="Arial"/>
        </w:rPr>
        <w:t>4</w:t>
      </w:r>
      <w:r w:rsidR="00D613D8" w:rsidRPr="0062192B">
        <w:rPr>
          <w:rFonts w:ascii="Arial" w:hAnsi="Arial" w:cs="Arial"/>
        </w:rPr>
        <w:t xml:space="preserve">: </w:t>
      </w:r>
      <w:r w:rsidR="00563799" w:rsidRPr="0062192B">
        <w:rPr>
          <w:rFonts w:ascii="Arial" w:hAnsi="Arial" w:cs="Arial"/>
        </w:rPr>
        <w:t xml:space="preserve">Baht </w:t>
      </w:r>
      <w:r w:rsidR="002E1179" w:rsidRPr="0062192B">
        <w:rPr>
          <w:rFonts w:ascii="Arial" w:hAnsi="Arial" w:cs="Arial"/>
        </w:rPr>
        <w:t>15,513</w:t>
      </w:r>
      <w:r w:rsidR="00B42D2A" w:rsidRPr="0062192B">
        <w:rPr>
          <w:rFonts w:ascii="Arial" w:hAnsi="Arial" w:cs="Arial"/>
        </w:rPr>
        <w:t xml:space="preserve"> </w:t>
      </w:r>
      <w:r w:rsidR="00563799" w:rsidRPr="0062192B">
        <w:rPr>
          <w:rFonts w:ascii="Arial" w:hAnsi="Arial" w:cs="Arial"/>
        </w:rPr>
        <w:t xml:space="preserve">million which is expected to be </w:t>
      </w:r>
      <w:proofErr w:type="spellStart"/>
      <w:r w:rsidR="00563799" w:rsidRPr="0062192B">
        <w:rPr>
          <w:rFonts w:ascii="Arial" w:hAnsi="Arial" w:cs="Arial"/>
        </w:rPr>
        <w:t>recognised</w:t>
      </w:r>
      <w:proofErr w:type="spellEnd"/>
      <w:r w:rsidR="00563799" w:rsidRPr="0062192B">
        <w:rPr>
          <w:rFonts w:ascii="Arial" w:hAnsi="Arial" w:cs="Arial"/>
        </w:rPr>
        <w:t xml:space="preserve"> as revenue over the ne</w:t>
      </w:r>
      <w:r w:rsidR="00095F75" w:rsidRPr="0062192B">
        <w:rPr>
          <w:rFonts w:ascii="Arial" w:hAnsi="Arial" w:cs="Arial"/>
        </w:rPr>
        <w:t>x</w:t>
      </w:r>
      <w:r w:rsidR="00563799" w:rsidRPr="0062192B">
        <w:rPr>
          <w:rFonts w:ascii="Arial" w:hAnsi="Arial" w:cs="Arial"/>
        </w:rPr>
        <w:t>t</w:t>
      </w:r>
      <w:r w:rsidR="00A9253D" w:rsidRPr="0062192B">
        <w:rPr>
          <w:rFonts w:ascii="Arial" w:hAnsi="Arial" w:cs="Arial"/>
        </w:rPr>
        <w:t xml:space="preserve"> </w:t>
      </w:r>
      <w:r w:rsidR="006B75DC" w:rsidRPr="0062192B">
        <w:rPr>
          <w:rFonts w:ascii="Arial" w:hAnsi="Arial" w:cs="Arial"/>
        </w:rPr>
        <w:t xml:space="preserve">               </w:t>
      </w:r>
      <w:r w:rsidR="0063503E">
        <w:rPr>
          <w:rFonts w:ascii="Arial" w:hAnsi="Arial" w:cs="Arial"/>
        </w:rPr>
        <w:t>3</w:t>
      </w:r>
      <w:r w:rsidR="00563799" w:rsidRPr="0062192B">
        <w:rPr>
          <w:rFonts w:ascii="Arial" w:hAnsi="Arial" w:cs="Arial"/>
        </w:rPr>
        <w:t xml:space="preserve"> years) as construction of development properties progress</w:t>
      </w:r>
      <w:r w:rsidR="00F67484" w:rsidRPr="0062192B">
        <w:rPr>
          <w:rFonts w:ascii="Arial" w:hAnsi="Arial" w:cs="Arial"/>
        </w:rPr>
        <w:t>.</w:t>
      </w:r>
    </w:p>
    <w:p w14:paraId="518E8F63" w14:textId="223B4A0C" w:rsidR="00671DDD" w:rsidRPr="0062192B" w:rsidRDefault="00F46772" w:rsidP="00B00D49">
      <w:pPr>
        <w:spacing w:before="120" w:line="380" w:lineRule="exact"/>
        <w:ind w:left="547" w:hanging="547"/>
        <w:jc w:val="thaiDistribute"/>
        <w:rPr>
          <w:rFonts w:ascii="Arial" w:hAnsi="Arial" w:cs="Arial"/>
          <w:cs/>
        </w:rPr>
      </w:pPr>
      <w:r w:rsidRPr="0062192B">
        <w:rPr>
          <w:rFonts w:ascii="Arial" w:hAnsi="Arial" w:cs="Arial"/>
          <w:b/>
          <w:bCs/>
        </w:rPr>
        <w:t>31</w:t>
      </w:r>
      <w:proofErr w:type="gramStart"/>
      <w:r w:rsidR="00671DDD" w:rsidRPr="0062192B">
        <w:rPr>
          <w:rFonts w:ascii="Arial" w:hAnsi="Arial" w:cs="Arial"/>
          <w:b/>
          <w:bCs/>
        </w:rPr>
        <w:t xml:space="preserve">.   </w:t>
      </w:r>
      <w:r w:rsidR="006D0D7E" w:rsidRPr="0062192B">
        <w:rPr>
          <w:rFonts w:ascii="Arial" w:hAnsi="Arial" w:cs="Arial"/>
          <w:b/>
          <w:bCs/>
          <w:cs/>
        </w:rPr>
        <w:tab/>
      </w:r>
      <w:r w:rsidR="00671DDD" w:rsidRPr="0062192B">
        <w:rPr>
          <w:rFonts w:ascii="Arial" w:hAnsi="Arial" w:cs="Arial"/>
          <w:b/>
          <w:bCs/>
        </w:rPr>
        <w:t>Other</w:t>
      </w:r>
      <w:proofErr w:type="gramEnd"/>
      <w:r w:rsidR="00671DDD" w:rsidRPr="0062192B">
        <w:rPr>
          <w:rFonts w:ascii="Arial" w:hAnsi="Arial" w:cs="Arial"/>
          <w:b/>
          <w:bCs/>
        </w:rPr>
        <w:t xml:space="preserve"> income</w:t>
      </w:r>
    </w:p>
    <w:p w14:paraId="651F9AB6" w14:textId="77777777" w:rsidR="00671DDD" w:rsidRPr="0062192B" w:rsidRDefault="00671DDD" w:rsidP="00116A69">
      <w:pPr>
        <w:tabs>
          <w:tab w:val="left" w:pos="600"/>
        </w:tabs>
        <w:spacing w:line="380" w:lineRule="exact"/>
        <w:ind w:left="605"/>
        <w:jc w:val="right"/>
        <w:rPr>
          <w:rFonts w:ascii="Arial" w:hAnsi="Arial" w:cs="Arial"/>
          <w:sz w:val="20"/>
          <w:szCs w:val="20"/>
        </w:rPr>
      </w:pPr>
      <w:r w:rsidRPr="0062192B">
        <w:rPr>
          <w:rFonts w:ascii="Arial" w:hAnsi="Arial" w:cs="Arial"/>
          <w:sz w:val="20"/>
          <w:szCs w:val="20"/>
        </w:rPr>
        <w:t xml:space="preserve"> (Unit: Thousand Baht)</w:t>
      </w:r>
    </w:p>
    <w:tbl>
      <w:tblPr>
        <w:tblW w:w="9180" w:type="dxa"/>
        <w:tblInd w:w="360" w:type="dxa"/>
        <w:tblLayout w:type="fixed"/>
        <w:tblLook w:val="0000" w:firstRow="0" w:lastRow="0" w:firstColumn="0" w:lastColumn="0" w:noHBand="0" w:noVBand="0"/>
      </w:tblPr>
      <w:tblGrid>
        <w:gridCol w:w="4500"/>
        <w:gridCol w:w="1170"/>
        <w:gridCol w:w="1170"/>
        <w:gridCol w:w="1170"/>
        <w:gridCol w:w="1170"/>
      </w:tblGrid>
      <w:tr w:rsidR="00671DDD" w:rsidRPr="0062192B" w14:paraId="10791D8E" w14:textId="77777777" w:rsidTr="007D4ADB">
        <w:tc>
          <w:tcPr>
            <w:tcW w:w="4500" w:type="dxa"/>
          </w:tcPr>
          <w:p w14:paraId="087F187B" w14:textId="77777777" w:rsidR="00671DDD" w:rsidRPr="0062192B" w:rsidRDefault="00671DDD" w:rsidP="00B00D49">
            <w:pPr>
              <w:spacing w:line="310" w:lineRule="exact"/>
              <w:ind w:right="-43"/>
              <w:jc w:val="thaiDistribute"/>
              <w:rPr>
                <w:rFonts w:ascii="Arial" w:hAnsi="Arial" w:cs="Arial"/>
                <w:sz w:val="20"/>
                <w:szCs w:val="20"/>
              </w:rPr>
            </w:pPr>
          </w:p>
        </w:tc>
        <w:tc>
          <w:tcPr>
            <w:tcW w:w="2340" w:type="dxa"/>
            <w:gridSpan w:val="2"/>
            <w:vAlign w:val="bottom"/>
          </w:tcPr>
          <w:p w14:paraId="0EDACA6D" w14:textId="77777777" w:rsidR="00A62BC6" w:rsidRPr="0062192B" w:rsidRDefault="00671DDD" w:rsidP="00B00D49">
            <w:pPr>
              <w:pBdr>
                <w:bottom w:val="single" w:sz="4" w:space="1" w:color="auto"/>
              </w:pBdr>
              <w:spacing w:line="310" w:lineRule="exact"/>
              <w:ind w:right="-43"/>
              <w:jc w:val="center"/>
              <w:rPr>
                <w:rFonts w:ascii="Arial" w:hAnsi="Arial" w:cs="Arial"/>
                <w:sz w:val="20"/>
                <w:szCs w:val="20"/>
              </w:rPr>
            </w:pPr>
            <w:r w:rsidRPr="0062192B">
              <w:rPr>
                <w:rFonts w:ascii="Arial" w:hAnsi="Arial" w:cs="Arial"/>
                <w:sz w:val="20"/>
                <w:szCs w:val="20"/>
              </w:rPr>
              <w:t xml:space="preserve">Consolidated </w:t>
            </w:r>
          </w:p>
          <w:p w14:paraId="7A9483B9" w14:textId="77777777" w:rsidR="00671DDD" w:rsidRPr="0062192B" w:rsidRDefault="00671DDD" w:rsidP="00B00D49">
            <w:pPr>
              <w:pBdr>
                <w:bottom w:val="single" w:sz="4" w:space="1" w:color="auto"/>
              </w:pBdr>
              <w:spacing w:line="310" w:lineRule="exact"/>
              <w:ind w:right="-43"/>
              <w:jc w:val="center"/>
              <w:rPr>
                <w:rFonts w:ascii="Arial" w:hAnsi="Arial" w:cs="Arial"/>
                <w:sz w:val="20"/>
                <w:szCs w:val="20"/>
              </w:rPr>
            </w:pPr>
            <w:r w:rsidRPr="0062192B">
              <w:rPr>
                <w:rFonts w:ascii="Arial" w:hAnsi="Arial" w:cs="Arial"/>
                <w:sz w:val="20"/>
                <w:szCs w:val="20"/>
              </w:rPr>
              <w:t>financial statements</w:t>
            </w:r>
          </w:p>
        </w:tc>
        <w:tc>
          <w:tcPr>
            <w:tcW w:w="2340" w:type="dxa"/>
            <w:gridSpan w:val="2"/>
            <w:vAlign w:val="bottom"/>
          </w:tcPr>
          <w:p w14:paraId="2E8E3F07" w14:textId="77777777" w:rsidR="00A62BC6" w:rsidRPr="0062192B" w:rsidRDefault="00671DDD" w:rsidP="00B00D49">
            <w:pPr>
              <w:pBdr>
                <w:bottom w:val="single" w:sz="4" w:space="1" w:color="auto"/>
              </w:pBdr>
              <w:spacing w:line="310" w:lineRule="exact"/>
              <w:ind w:right="-43"/>
              <w:jc w:val="center"/>
              <w:rPr>
                <w:rFonts w:ascii="Arial" w:hAnsi="Arial" w:cs="Arial"/>
                <w:sz w:val="20"/>
                <w:szCs w:val="20"/>
              </w:rPr>
            </w:pPr>
            <w:r w:rsidRPr="0062192B">
              <w:rPr>
                <w:rFonts w:ascii="Arial" w:hAnsi="Arial" w:cs="Arial"/>
                <w:sz w:val="20"/>
                <w:szCs w:val="20"/>
              </w:rPr>
              <w:t xml:space="preserve">Separate </w:t>
            </w:r>
          </w:p>
          <w:p w14:paraId="2214BBE6" w14:textId="77777777" w:rsidR="00671DDD" w:rsidRPr="0062192B" w:rsidRDefault="00671DDD" w:rsidP="00B00D49">
            <w:pPr>
              <w:pBdr>
                <w:bottom w:val="single" w:sz="4" w:space="1" w:color="auto"/>
              </w:pBdr>
              <w:spacing w:line="310" w:lineRule="exact"/>
              <w:ind w:right="-43"/>
              <w:jc w:val="center"/>
              <w:rPr>
                <w:rFonts w:ascii="Arial" w:hAnsi="Arial" w:cs="Arial"/>
                <w:sz w:val="20"/>
                <w:szCs w:val="20"/>
              </w:rPr>
            </w:pPr>
            <w:r w:rsidRPr="0062192B">
              <w:rPr>
                <w:rFonts w:ascii="Arial" w:hAnsi="Arial" w:cs="Arial"/>
                <w:sz w:val="20"/>
                <w:szCs w:val="20"/>
              </w:rPr>
              <w:t>financial statements</w:t>
            </w:r>
          </w:p>
        </w:tc>
      </w:tr>
      <w:tr w:rsidR="002E1179" w:rsidRPr="0062192B" w14:paraId="2DCF82C0" w14:textId="77777777" w:rsidTr="007D4ADB">
        <w:tc>
          <w:tcPr>
            <w:tcW w:w="4500" w:type="dxa"/>
          </w:tcPr>
          <w:p w14:paraId="116F9081" w14:textId="77777777" w:rsidR="002E1179" w:rsidRPr="0062192B" w:rsidRDefault="002E1179" w:rsidP="002E1179">
            <w:pPr>
              <w:spacing w:line="310" w:lineRule="exact"/>
              <w:ind w:right="-43"/>
              <w:jc w:val="thaiDistribute"/>
              <w:rPr>
                <w:rFonts w:ascii="Arial" w:hAnsi="Arial" w:cs="Arial"/>
                <w:sz w:val="20"/>
                <w:szCs w:val="20"/>
              </w:rPr>
            </w:pPr>
          </w:p>
        </w:tc>
        <w:tc>
          <w:tcPr>
            <w:tcW w:w="1170" w:type="dxa"/>
          </w:tcPr>
          <w:p w14:paraId="00075605" w14:textId="0558479E" w:rsidR="002E1179" w:rsidRPr="0062192B" w:rsidRDefault="002E1179" w:rsidP="002E1179">
            <w:pPr>
              <w:pBdr>
                <w:bottom w:val="single" w:sz="4" w:space="1" w:color="auto"/>
              </w:pBdr>
              <w:spacing w:line="310" w:lineRule="exact"/>
              <w:ind w:right="-43"/>
              <w:jc w:val="center"/>
              <w:rPr>
                <w:rFonts w:ascii="Arial" w:hAnsi="Arial" w:cs="Arial"/>
                <w:sz w:val="20"/>
                <w:szCs w:val="20"/>
              </w:rPr>
            </w:pPr>
            <w:r w:rsidRPr="0062192B">
              <w:rPr>
                <w:rFonts w:ascii="Arial" w:hAnsi="Arial" w:cs="Arial"/>
                <w:sz w:val="20"/>
                <w:szCs w:val="20"/>
              </w:rPr>
              <w:t>2025</w:t>
            </w:r>
          </w:p>
        </w:tc>
        <w:tc>
          <w:tcPr>
            <w:tcW w:w="1170" w:type="dxa"/>
          </w:tcPr>
          <w:p w14:paraId="347BB74A" w14:textId="7E9A9AB6" w:rsidR="002E1179" w:rsidRPr="0062192B" w:rsidRDefault="002E1179" w:rsidP="002E1179">
            <w:pPr>
              <w:pBdr>
                <w:bottom w:val="single" w:sz="4" w:space="1" w:color="auto"/>
              </w:pBdr>
              <w:spacing w:line="310" w:lineRule="exact"/>
              <w:ind w:right="-43"/>
              <w:jc w:val="center"/>
              <w:rPr>
                <w:rFonts w:ascii="Arial" w:hAnsi="Arial" w:cs="Arial"/>
                <w:sz w:val="20"/>
                <w:szCs w:val="20"/>
              </w:rPr>
            </w:pPr>
            <w:r w:rsidRPr="0062192B">
              <w:rPr>
                <w:rFonts w:ascii="Arial" w:hAnsi="Arial" w:cs="Arial"/>
                <w:sz w:val="20"/>
                <w:szCs w:val="20"/>
              </w:rPr>
              <w:t>2024</w:t>
            </w:r>
          </w:p>
        </w:tc>
        <w:tc>
          <w:tcPr>
            <w:tcW w:w="1170" w:type="dxa"/>
          </w:tcPr>
          <w:p w14:paraId="09335194" w14:textId="0CF28221" w:rsidR="002E1179" w:rsidRPr="0062192B" w:rsidRDefault="002E1179" w:rsidP="002E1179">
            <w:pPr>
              <w:pBdr>
                <w:bottom w:val="single" w:sz="4" w:space="1" w:color="auto"/>
              </w:pBdr>
              <w:spacing w:line="310" w:lineRule="exact"/>
              <w:ind w:right="-43"/>
              <w:jc w:val="center"/>
              <w:rPr>
                <w:rFonts w:ascii="Arial" w:hAnsi="Arial" w:cs="Arial"/>
                <w:sz w:val="20"/>
                <w:szCs w:val="20"/>
              </w:rPr>
            </w:pPr>
            <w:r w:rsidRPr="0062192B">
              <w:rPr>
                <w:rFonts w:ascii="Arial" w:hAnsi="Arial" w:cs="Arial"/>
                <w:sz w:val="20"/>
                <w:szCs w:val="20"/>
              </w:rPr>
              <w:t>2025</w:t>
            </w:r>
          </w:p>
        </w:tc>
        <w:tc>
          <w:tcPr>
            <w:tcW w:w="1170" w:type="dxa"/>
          </w:tcPr>
          <w:p w14:paraId="10CD44A7" w14:textId="0132C8B3" w:rsidR="002E1179" w:rsidRPr="0062192B" w:rsidRDefault="002E1179" w:rsidP="002E1179">
            <w:pPr>
              <w:pBdr>
                <w:bottom w:val="single" w:sz="4" w:space="1" w:color="auto"/>
              </w:pBdr>
              <w:spacing w:line="310" w:lineRule="exact"/>
              <w:ind w:right="-43"/>
              <w:jc w:val="center"/>
              <w:rPr>
                <w:rFonts w:ascii="Arial" w:hAnsi="Arial" w:cs="Arial"/>
                <w:sz w:val="20"/>
                <w:szCs w:val="20"/>
              </w:rPr>
            </w:pPr>
            <w:r w:rsidRPr="0062192B">
              <w:rPr>
                <w:rFonts w:ascii="Arial" w:hAnsi="Arial" w:cs="Arial"/>
                <w:sz w:val="20"/>
                <w:szCs w:val="20"/>
              </w:rPr>
              <w:t>2024</w:t>
            </w:r>
          </w:p>
        </w:tc>
      </w:tr>
      <w:tr w:rsidR="002E1179" w:rsidRPr="0062192B" w14:paraId="3B3DFAAA" w14:textId="77777777" w:rsidTr="00AC357D">
        <w:trPr>
          <w:trHeight w:val="80"/>
        </w:trPr>
        <w:tc>
          <w:tcPr>
            <w:tcW w:w="4500" w:type="dxa"/>
          </w:tcPr>
          <w:p w14:paraId="4048634B" w14:textId="0D8DEC50" w:rsidR="002E1179" w:rsidRPr="0062192B" w:rsidRDefault="002E1179" w:rsidP="002E1179">
            <w:pPr>
              <w:spacing w:line="310" w:lineRule="exact"/>
              <w:ind w:left="68" w:right="-43" w:firstLine="4"/>
              <w:jc w:val="thaiDistribute"/>
              <w:rPr>
                <w:rFonts w:ascii="Arial" w:hAnsi="Arial" w:cs="Arial"/>
                <w:sz w:val="20"/>
                <w:szCs w:val="20"/>
              </w:rPr>
            </w:pPr>
            <w:r w:rsidRPr="0062192B">
              <w:rPr>
                <w:rFonts w:ascii="Arial" w:hAnsi="Arial" w:cs="Arial"/>
                <w:sz w:val="20"/>
                <w:szCs w:val="20"/>
              </w:rPr>
              <w:t>Dividend income</w:t>
            </w:r>
            <w:r w:rsidR="00F46772" w:rsidRPr="0062192B">
              <w:rPr>
                <w:rFonts w:ascii="Arial" w:hAnsi="Arial" w:cs="Arial"/>
                <w:sz w:val="20"/>
                <w:szCs w:val="20"/>
              </w:rPr>
              <w:t xml:space="preserve"> (Note 30)</w:t>
            </w:r>
          </w:p>
        </w:tc>
        <w:tc>
          <w:tcPr>
            <w:tcW w:w="1170" w:type="dxa"/>
            <w:vAlign w:val="bottom"/>
          </w:tcPr>
          <w:p w14:paraId="34161C19" w14:textId="6599D4DA" w:rsidR="002E1179" w:rsidRPr="0062192B" w:rsidRDefault="007529AD"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w:t>
            </w:r>
          </w:p>
        </w:tc>
        <w:tc>
          <w:tcPr>
            <w:tcW w:w="1170" w:type="dxa"/>
            <w:vAlign w:val="bottom"/>
          </w:tcPr>
          <w:p w14:paraId="4F40BB7B" w14:textId="144A29DC" w:rsidR="002E1179" w:rsidRPr="0062192B" w:rsidRDefault="002E1179"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w:t>
            </w:r>
          </w:p>
        </w:tc>
        <w:tc>
          <w:tcPr>
            <w:tcW w:w="1170" w:type="dxa"/>
            <w:vAlign w:val="bottom"/>
          </w:tcPr>
          <w:p w14:paraId="016533B5" w14:textId="7B8CD36D" w:rsidR="002E1179" w:rsidRPr="0062192B" w:rsidRDefault="00166D34"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40,734</w:t>
            </w:r>
          </w:p>
        </w:tc>
        <w:tc>
          <w:tcPr>
            <w:tcW w:w="1170" w:type="dxa"/>
            <w:vAlign w:val="bottom"/>
          </w:tcPr>
          <w:p w14:paraId="227D47F3" w14:textId="4585BBCF" w:rsidR="002E1179" w:rsidRPr="0062192B" w:rsidRDefault="002E1179"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847,367</w:t>
            </w:r>
          </w:p>
        </w:tc>
      </w:tr>
      <w:tr w:rsidR="007529AD" w:rsidRPr="0062192B" w14:paraId="74CA2699" w14:textId="77777777" w:rsidTr="00AC357D">
        <w:trPr>
          <w:trHeight w:val="80"/>
        </w:trPr>
        <w:tc>
          <w:tcPr>
            <w:tcW w:w="4500" w:type="dxa"/>
          </w:tcPr>
          <w:p w14:paraId="5C57FE11" w14:textId="435C4E31" w:rsidR="007529AD" w:rsidRPr="0062192B" w:rsidRDefault="007529AD" w:rsidP="002E1179">
            <w:pPr>
              <w:spacing w:line="310" w:lineRule="exact"/>
              <w:ind w:left="68" w:right="-43" w:firstLine="4"/>
              <w:jc w:val="thaiDistribute"/>
              <w:rPr>
                <w:rFonts w:ascii="Arial" w:hAnsi="Arial" w:cs="Arial"/>
                <w:sz w:val="20"/>
                <w:szCs w:val="20"/>
              </w:rPr>
            </w:pPr>
            <w:r w:rsidRPr="0062192B">
              <w:rPr>
                <w:rFonts w:ascii="Arial" w:hAnsi="Arial" w:cs="Arial"/>
                <w:sz w:val="20"/>
                <w:szCs w:val="20"/>
              </w:rPr>
              <w:t>Guarantee</w:t>
            </w:r>
            <w:r w:rsidR="005D2AEF">
              <w:rPr>
                <w:rFonts w:ascii="Arial" w:hAnsi="Arial" w:cs="Arial"/>
                <w:sz w:val="20"/>
                <w:szCs w:val="20"/>
              </w:rPr>
              <w:t xml:space="preserve"> fee</w:t>
            </w:r>
            <w:r w:rsidRPr="0062192B">
              <w:rPr>
                <w:rFonts w:ascii="Arial" w:hAnsi="Arial" w:cs="Arial"/>
                <w:sz w:val="20"/>
                <w:szCs w:val="20"/>
              </w:rPr>
              <w:t xml:space="preserve"> income</w:t>
            </w:r>
          </w:p>
        </w:tc>
        <w:tc>
          <w:tcPr>
            <w:tcW w:w="1170" w:type="dxa"/>
            <w:vAlign w:val="bottom"/>
          </w:tcPr>
          <w:p w14:paraId="36BAC7F7" w14:textId="5987A821" w:rsidR="007529AD" w:rsidRPr="0062192B" w:rsidRDefault="007529AD"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w:t>
            </w:r>
          </w:p>
        </w:tc>
        <w:tc>
          <w:tcPr>
            <w:tcW w:w="1170" w:type="dxa"/>
            <w:vAlign w:val="bottom"/>
          </w:tcPr>
          <w:p w14:paraId="369616E3" w14:textId="1E6B6230" w:rsidR="007529AD" w:rsidRPr="0062192B" w:rsidRDefault="007529AD"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w:t>
            </w:r>
          </w:p>
        </w:tc>
        <w:tc>
          <w:tcPr>
            <w:tcW w:w="1170" w:type="dxa"/>
            <w:vAlign w:val="bottom"/>
          </w:tcPr>
          <w:p w14:paraId="36F8D93C" w14:textId="11998F6D" w:rsidR="007529AD" w:rsidRPr="0062192B" w:rsidRDefault="007529AD"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14,000</w:t>
            </w:r>
          </w:p>
        </w:tc>
        <w:tc>
          <w:tcPr>
            <w:tcW w:w="1170" w:type="dxa"/>
            <w:vAlign w:val="bottom"/>
          </w:tcPr>
          <w:p w14:paraId="03B29350" w14:textId="21D27DB3" w:rsidR="007529AD" w:rsidRPr="0062192B" w:rsidRDefault="007529AD"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1,052</w:t>
            </w:r>
          </w:p>
        </w:tc>
      </w:tr>
      <w:tr w:rsidR="002E1179" w:rsidRPr="0062192B" w14:paraId="3D8ACB98" w14:textId="77777777" w:rsidTr="007D4ADB">
        <w:tc>
          <w:tcPr>
            <w:tcW w:w="4500" w:type="dxa"/>
          </w:tcPr>
          <w:p w14:paraId="53C61260" w14:textId="524CB4A4" w:rsidR="002E1179" w:rsidRPr="0062192B" w:rsidRDefault="002E1179" w:rsidP="002E1179">
            <w:pPr>
              <w:spacing w:line="310" w:lineRule="exact"/>
              <w:ind w:left="68" w:right="-43" w:firstLine="4"/>
              <w:jc w:val="thaiDistribute"/>
              <w:rPr>
                <w:rFonts w:ascii="Arial" w:hAnsi="Arial" w:cs="Arial"/>
                <w:sz w:val="20"/>
                <w:szCs w:val="20"/>
              </w:rPr>
            </w:pPr>
            <w:r w:rsidRPr="0062192B">
              <w:rPr>
                <w:rFonts w:ascii="Arial" w:hAnsi="Arial" w:cs="Arial"/>
                <w:sz w:val="20"/>
                <w:szCs w:val="20"/>
              </w:rPr>
              <w:t>Management fee income</w:t>
            </w:r>
          </w:p>
        </w:tc>
        <w:tc>
          <w:tcPr>
            <w:tcW w:w="1170" w:type="dxa"/>
            <w:vAlign w:val="bottom"/>
          </w:tcPr>
          <w:p w14:paraId="70BBE176" w14:textId="2581F84C" w:rsidR="002E1179" w:rsidRPr="0062192B" w:rsidRDefault="00D7785D"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5,156</w:t>
            </w:r>
          </w:p>
        </w:tc>
        <w:tc>
          <w:tcPr>
            <w:tcW w:w="1170" w:type="dxa"/>
            <w:vAlign w:val="bottom"/>
          </w:tcPr>
          <w:p w14:paraId="72C55DFB" w14:textId="3682D229" w:rsidR="002E1179" w:rsidRPr="0062192B" w:rsidRDefault="002E1179"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1,620</w:t>
            </w:r>
          </w:p>
        </w:tc>
        <w:tc>
          <w:tcPr>
            <w:tcW w:w="1170" w:type="dxa"/>
            <w:vAlign w:val="bottom"/>
          </w:tcPr>
          <w:p w14:paraId="18B3589A" w14:textId="33F2AB6E" w:rsidR="002E1179" w:rsidRPr="0062192B" w:rsidRDefault="00166D34"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129,974</w:t>
            </w:r>
          </w:p>
        </w:tc>
        <w:tc>
          <w:tcPr>
            <w:tcW w:w="1170" w:type="dxa"/>
            <w:vAlign w:val="bottom"/>
          </w:tcPr>
          <w:p w14:paraId="335ACD82" w14:textId="17564CF3" w:rsidR="002E1179" w:rsidRPr="0062192B" w:rsidRDefault="002E1179"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142,066</w:t>
            </w:r>
          </w:p>
        </w:tc>
      </w:tr>
      <w:tr w:rsidR="002E1179" w:rsidRPr="0062192B" w14:paraId="56B5D812" w14:textId="77777777" w:rsidTr="007D4ADB">
        <w:tc>
          <w:tcPr>
            <w:tcW w:w="4500" w:type="dxa"/>
          </w:tcPr>
          <w:p w14:paraId="4AE49CB7" w14:textId="77777777" w:rsidR="002E1179" w:rsidRPr="0062192B" w:rsidRDefault="002E1179" w:rsidP="002E1179">
            <w:pPr>
              <w:spacing w:line="310" w:lineRule="exact"/>
              <w:ind w:left="68" w:right="-43" w:firstLine="4"/>
              <w:jc w:val="thaiDistribute"/>
              <w:rPr>
                <w:rFonts w:ascii="Arial" w:hAnsi="Arial" w:cs="Arial"/>
                <w:sz w:val="20"/>
                <w:szCs w:val="20"/>
              </w:rPr>
            </w:pPr>
            <w:r w:rsidRPr="0062192B">
              <w:rPr>
                <w:rFonts w:ascii="Arial" w:hAnsi="Arial" w:cs="Arial"/>
                <w:sz w:val="20"/>
                <w:szCs w:val="20"/>
              </w:rPr>
              <w:t>Gain on revaluation of investment properties</w:t>
            </w:r>
            <w:r w:rsidRPr="0062192B">
              <w:rPr>
                <w:rFonts w:ascii="Arial" w:hAnsi="Arial" w:cs="Arial"/>
                <w:sz w:val="20"/>
                <w:szCs w:val="20"/>
                <w:cs/>
              </w:rPr>
              <w:t xml:space="preserve"> </w:t>
            </w:r>
            <w:r w:rsidRPr="0062192B">
              <w:rPr>
                <w:rFonts w:ascii="Arial" w:hAnsi="Arial" w:cs="Arial"/>
                <w:sz w:val="20"/>
                <w:szCs w:val="20"/>
              </w:rPr>
              <w:t xml:space="preserve"> </w:t>
            </w:r>
          </w:p>
          <w:p w14:paraId="5CC9A497" w14:textId="3014EE4C" w:rsidR="002E1179" w:rsidRPr="0062192B" w:rsidRDefault="002E1179" w:rsidP="002E1179">
            <w:pPr>
              <w:spacing w:line="310" w:lineRule="exact"/>
              <w:ind w:left="68" w:right="-43" w:firstLine="4"/>
              <w:jc w:val="thaiDistribute"/>
              <w:rPr>
                <w:rFonts w:ascii="Arial" w:hAnsi="Arial" w:cs="Arial"/>
                <w:sz w:val="20"/>
                <w:szCs w:val="20"/>
              </w:rPr>
            </w:pPr>
            <w:r w:rsidRPr="0062192B">
              <w:rPr>
                <w:rFonts w:ascii="Arial" w:hAnsi="Arial" w:cs="Arial"/>
                <w:sz w:val="20"/>
                <w:szCs w:val="20"/>
              </w:rPr>
              <w:t xml:space="preserve">   (Note 1</w:t>
            </w:r>
            <w:r w:rsidR="004920E7" w:rsidRPr="0062192B">
              <w:rPr>
                <w:rFonts w:ascii="Arial" w:hAnsi="Arial" w:cs="Arial"/>
                <w:sz w:val="20"/>
                <w:szCs w:val="20"/>
              </w:rPr>
              <w:t>8</w:t>
            </w:r>
            <w:r w:rsidR="00EC4DE2">
              <w:rPr>
                <w:rFonts w:ascii="Arial" w:hAnsi="Arial" w:cs="Arial"/>
                <w:sz w:val="20"/>
                <w:szCs w:val="20"/>
              </w:rPr>
              <w:t>, 30)</w:t>
            </w:r>
          </w:p>
        </w:tc>
        <w:tc>
          <w:tcPr>
            <w:tcW w:w="1170" w:type="dxa"/>
            <w:vAlign w:val="bottom"/>
          </w:tcPr>
          <w:p w14:paraId="3EBC15D0" w14:textId="57AC129A" w:rsidR="002E1179" w:rsidRPr="0062192B" w:rsidRDefault="007529AD"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267,628</w:t>
            </w:r>
          </w:p>
        </w:tc>
        <w:tc>
          <w:tcPr>
            <w:tcW w:w="1170" w:type="dxa"/>
            <w:vAlign w:val="bottom"/>
          </w:tcPr>
          <w:p w14:paraId="509DA80D" w14:textId="64D2D028" w:rsidR="002E1179" w:rsidRPr="0062192B" w:rsidRDefault="002E1179"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165,508</w:t>
            </w:r>
          </w:p>
        </w:tc>
        <w:tc>
          <w:tcPr>
            <w:tcW w:w="1170" w:type="dxa"/>
            <w:vAlign w:val="bottom"/>
          </w:tcPr>
          <w:p w14:paraId="4B44CC3F" w14:textId="54FF5C3D" w:rsidR="002E1179" w:rsidRPr="0062192B" w:rsidRDefault="00166D34"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41,627</w:t>
            </w:r>
          </w:p>
        </w:tc>
        <w:tc>
          <w:tcPr>
            <w:tcW w:w="1170" w:type="dxa"/>
            <w:vAlign w:val="bottom"/>
          </w:tcPr>
          <w:p w14:paraId="295C5857" w14:textId="6F9E50FF" w:rsidR="002E1179" w:rsidRPr="0062192B" w:rsidRDefault="002E1179"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47,783</w:t>
            </w:r>
          </w:p>
        </w:tc>
      </w:tr>
      <w:tr w:rsidR="00166D34" w:rsidRPr="0062192B" w14:paraId="03D90E6D" w14:textId="77777777" w:rsidTr="007D4ADB">
        <w:tc>
          <w:tcPr>
            <w:tcW w:w="4500" w:type="dxa"/>
          </w:tcPr>
          <w:p w14:paraId="25EF483D" w14:textId="43CC0389" w:rsidR="00E272E4" w:rsidRPr="0062192B" w:rsidRDefault="00166D34" w:rsidP="00E272E4">
            <w:pPr>
              <w:spacing w:line="310" w:lineRule="exact"/>
              <w:ind w:left="68" w:right="-43" w:firstLine="4"/>
              <w:jc w:val="thaiDistribute"/>
              <w:rPr>
                <w:rFonts w:ascii="Arial" w:hAnsi="Arial" w:cs="Arial"/>
                <w:sz w:val="20"/>
                <w:szCs w:val="20"/>
              </w:rPr>
            </w:pPr>
            <w:r w:rsidRPr="0062192B">
              <w:rPr>
                <w:rFonts w:ascii="Arial" w:hAnsi="Arial" w:cs="Arial"/>
                <w:sz w:val="20"/>
                <w:szCs w:val="20"/>
              </w:rPr>
              <w:t xml:space="preserve">Gain on </w:t>
            </w:r>
            <w:r w:rsidR="009A3F25">
              <w:rPr>
                <w:rFonts w:ascii="Arial" w:hAnsi="Arial" w:cs="Arial"/>
                <w:sz w:val="20"/>
                <w:szCs w:val="20"/>
              </w:rPr>
              <w:t>disposal</w:t>
            </w:r>
            <w:r w:rsidRPr="0062192B">
              <w:rPr>
                <w:rFonts w:ascii="Arial" w:hAnsi="Arial" w:cs="Arial"/>
                <w:sz w:val="20"/>
                <w:szCs w:val="20"/>
              </w:rPr>
              <w:t xml:space="preserve"> of investment in</w:t>
            </w:r>
            <w:r w:rsidR="008D4936" w:rsidRPr="0062192B">
              <w:rPr>
                <w:rFonts w:ascii="Arial" w:hAnsi="Arial" w:cs="Arial"/>
                <w:sz w:val="20"/>
                <w:szCs w:val="20"/>
              </w:rPr>
              <w:t xml:space="preserve"> </w:t>
            </w:r>
            <w:r w:rsidRPr="0062192B">
              <w:rPr>
                <w:rFonts w:ascii="Arial" w:hAnsi="Arial" w:cs="Arial"/>
                <w:sz w:val="20"/>
                <w:szCs w:val="20"/>
              </w:rPr>
              <w:t>subsidiar</w:t>
            </w:r>
            <w:r w:rsidR="009A3F25">
              <w:rPr>
                <w:rFonts w:ascii="Arial" w:hAnsi="Arial" w:cs="Arial"/>
                <w:sz w:val="20"/>
                <w:szCs w:val="20"/>
              </w:rPr>
              <w:t>y</w:t>
            </w:r>
          </w:p>
          <w:p w14:paraId="3A44B1E1" w14:textId="3DB3F041" w:rsidR="00166D34" w:rsidRPr="0062192B" w:rsidRDefault="00E272E4" w:rsidP="00E272E4">
            <w:pPr>
              <w:spacing w:line="310" w:lineRule="exact"/>
              <w:ind w:left="68" w:right="-43" w:firstLine="4"/>
              <w:jc w:val="thaiDistribute"/>
              <w:rPr>
                <w:rFonts w:ascii="Arial" w:hAnsi="Arial" w:cs="Arial"/>
                <w:sz w:val="20"/>
                <w:szCs w:val="20"/>
              </w:rPr>
            </w:pPr>
            <w:r w:rsidRPr="0062192B">
              <w:rPr>
                <w:rFonts w:ascii="Arial" w:hAnsi="Arial" w:cs="Arial"/>
                <w:sz w:val="20"/>
                <w:szCs w:val="20"/>
              </w:rPr>
              <w:t xml:space="preserve">   (Note 15</w:t>
            </w:r>
            <w:r w:rsidR="00EC4DE2">
              <w:rPr>
                <w:rFonts w:ascii="Arial" w:hAnsi="Arial" w:cs="Arial"/>
                <w:sz w:val="20"/>
                <w:szCs w:val="20"/>
              </w:rPr>
              <w:t>, 30)</w:t>
            </w:r>
          </w:p>
        </w:tc>
        <w:tc>
          <w:tcPr>
            <w:tcW w:w="1170" w:type="dxa"/>
            <w:vAlign w:val="bottom"/>
          </w:tcPr>
          <w:p w14:paraId="7868CA0B" w14:textId="391DC5F2" w:rsidR="00166D34" w:rsidRPr="0062192B" w:rsidRDefault="007529AD"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15,914</w:t>
            </w:r>
          </w:p>
        </w:tc>
        <w:tc>
          <w:tcPr>
            <w:tcW w:w="1170" w:type="dxa"/>
            <w:vAlign w:val="bottom"/>
          </w:tcPr>
          <w:p w14:paraId="671C08DF" w14:textId="68FE4721" w:rsidR="00166D34" w:rsidRPr="0062192B" w:rsidRDefault="007529AD"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w:t>
            </w:r>
          </w:p>
        </w:tc>
        <w:tc>
          <w:tcPr>
            <w:tcW w:w="1170" w:type="dxa"/>
            <w:vAlign w:val="bottom"/>
          </w:tcPr>
          <w:p w14:paraId="398D3D09" w14:textId="0EEEC3D3" w:rsidR="00166D34" w:rsidRPr="0062192B" w:rsidRDefault="007529AD"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19,499</w:t>
            </w:r>
          </w:p>
        </w:tc>
        <w:tc>
          <w:tcPr>
            <w:tcW w:w="1170" w:type="dxa"/>
            <w:vAlign w:val="bottom"/>
          </w:tcPr>
          <w:p w14:paraId="7A6B5CEE" w14:textId="78DB1BF0" w:rsidR="00166D34" w:rsidRPr="0062192B" w:rsidRDefault="007529AD"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w:t>
            </w:r>
          </w:p>
        </w:tc>
      </w:tr>
      <w:tr w:rsidR="002E1179" w:rsidRPr="0062192B" w14:paraId="2CE055BC" w14:textId="77777777" w:rsidTr="007D4ADB">
        <w:tc>
          <w:tcPr>
            <w:tcW w:w="4500" w:type="dxa"/>
          </w:tcPr>
          <w:p w14:paraId="25C9FF38" w14:textId="4D79B51D" w:rsidR="002E1179" w:rsidRPr="0062192B" w:rsidRDefault="002E1179" w:rsidP="002E1179">
            <w:pPr>
              <w:spacing w:line="310" w:lineRule="exact"/>
              <w:ind w:left="68" w:right="-43" w:firstLine="4"/>
              <w:jc w:val="thaiDistribute"/>
              <w:rPr>
                <w:rFonts w:ascii="Arial" w:hAnsi="Arial" w:cs="Arial"/>
                <w:sz w:val="20"/>
                <w:szCs w:val="20"/>
              </w:rPr>
            </w:pPr>
            <w:r w:rsidRPr="0062192B">
              <w:rPr>
                <w:rFonts w:ascii="Arial" w:hAnsi="Arial" w:cs="Arial"/>
                <w:sz w:val="20"/>
                <w:szCs w:val="20"/>
              </w:rPr>
              <w:t xml:space="preserve">Insurance claim </w:t>
            </w:r>
            <w:r w:rsidR="00F46772" w:rsidRPr="0062192B">
              <w:rPr>
                <w:rFonts w:ascii="Arial" w:hAnsi="Arial" w:cs="Arial"/>
                <w:sz w:val="20"/>
                <w:szCs w:val="20"/>
              </w:rPr>
              <w:t>income (Note 30)</w:t>
            </w:r>
          </w:p>
        </w:tc>
        <w:tc>
          <w:tcPr>
            <w:tcW w:w="1170" w:type="dxa"/>
            <w:vAlign w:val="bottom"/>
          </w:tcPr>
          <w:p w14:paraId="5150CA4F" w14:textId="12A484DC" w:rsidR="002E1179" w:rsidRPr="0062192B" w:rsidRDefault="007529AD"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81,792</w:t>
            </w:r>
          </w:p>
        </w:tc>
        <w:tc>
          <w:tcPr>
            <w:tcW w:w="1170" w:type="dxa"/>
            <w:vAlign w:val="bottom"/>
          </w:tcPr>
          <w:p w14:paraId="236E293E" w14:textId="117E74C3" w:rsidR="002E1179" w:rsidRPr="0062192B" w:rsidRDefault="002E1179"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517,235</w:t>
            </w:r>
          </w:p>
        </w:tc>
        <w:tc>
          <w:tcPr>
            <w:tcW w:w="1170" w:type="dxa"/>
            <w:vAlign w:val="bottom"/>
          </w:tcPr>
          <w:p w14:paraId="5431029E" w14:textId="638284D2" w:rsidR="002E1179" w:rsidRPr="0062192B" w:rsidRDefault="00166D34"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w:t>
            </w:r>
          </w:p>
        </w:tc>
        <w:tc>
          <w:tcPr>
            <w:tcW w:w="1170" w:type="dxa"/>
            <w:vAlign w:val="bottom"/>
          </w:tcPr>
          <w:p w14:paraId="773E5218" w14:textId="0541296C" w:rsidR="002E1179" w:rsidRPr="0062192B" w:rsidRDefault="002E1179"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w:t>
            </w:r>
          </w:p>
        </w:tc>
      </w:tr>
      <w:tr w:rsidR="007B6BD7" w:rsidRPr="0062192B" w14:paraId="44FE2789" w14:textId="77777777" w:rsidTr="007D4ADB">
        <w:tc>
          <w:tcPr>
            <w:tcW w:w="4500" w:type="dxa"/>
          </w:tcPr>
          <w:p w14:paraId="240878BA" w14:textId="7BD1B4DC" w:rsidR="007B6BD7" w:rsidRPr="0062192B" w:rsidRDefault="007B6BD7" w:rsidP="007B6BD7">
            <w:pPr>
              <w:spacing w:line="310" w:lineRule="exact"/>
              <w:ind w:left="68" w:right="-43" w:firstLine="4"/>
              <w:jc w:val="thaiDistribute"/>
              <w:rPr>
                <w:rFonts w:ascii="Arial" w:hAnsi="Arial" w:cs="Arial"/>
                <w:sz w:val="20"/>
                <w:szCs w:val="20"/>
              </w:rPr>
            </w:pPr>
            <w:r w:rsidRPr="0062192B">
              <w:rPr>
                <w:rFonts w:ascii="Arial" w:hAnsi="Arial" w:cs="Arial"/>
                <w:sz w:val="20"/>
                <w:szCs w:val="20"/>
              </w:rPr>
              <w:t>Gain on a bargain purchase (Note 15)</w:t>
            </w:r>
          </w:p>
        </w:tc>
        <w:tc>
          <w:tcPr>
            <w:tcW w:w="1170" w:type="dxa"/>
            <w:vAlign w:val="bottom"/>
          </w:tcPr>
          <w:p w14:paraId="740C30F6" w14:textId="3AEA087B" w:rsidR="007B6BD7" w:rsidRPr="0062192B" w:rsidRDefault="007B6BD7"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14,960</w:t>
            </w:r>
          </w:p>
        </w:tc>
        <w:tc>
          <w:tcPr>
            <w:tcW w:w="1170" w:type="dxa"/>
            <w:vAlign w:val="bottom"/>
          </w:tcPr>
          <w:p w14:paraId="12BF52D1" w14:textId="3FB01D5F" w:rsidR="007B6BD7" w:rsidRPr="0062192B" w:rsidRDefault="007B6BD7"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w:t>
            </w:r>
          </w:p>
        </w:tc>
        <w:tc>
          <w:tcPr>
            <w:tcW w:w="1170" w:type="dxa"/>
            <w:vAlign w:val="bottom"/>
          </w:tcPr>
          <w:p w14:paraId="50D8E2BB" w14:textId="62639216" w:rsidR="007B6BD7" w:rsidRPr="0062192B" w:rsidRDefault="007B6BD7"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w:t>
            </w:r>
          </w:p>
        </w:tc>
        <w:tc>
          <w:tcPr>
            <w:tcW w:w="1170" w:type="dxa"/>
            <w:vAlign w:val="bottom"/>
          </w:tcPr>
          <w:p w14:paraId="2B7F12BA" w14:textId="20E84843" w:rsidR="007B6BD7" w:rsidRPr="0062192B" w:rsidRDefault="007B6BD7" w:rsidP="002E1179">
            <w:pPr>
              <w:tabs>
                <w:tab w:val="decimal" w:pos="948"/>
              </w:tabs>
              <w:spacing w:line="310" w:lineRule="exact"/>
              <w:ind w:left="-18" w:right="-18"/>
              <w:rPr>
                <w:rFonts w:ascii="Arial" w:hAnsi="Arial" w:cs="Arial"/>
                <w:sz w:val="20"/>
                <w:szCs w:val="20"/>
              </w:rPr>
            </w:pPr>
            <w:r w:rsidRPr="0062192B">
              <w:rPr>
                <w:rFonts w:ascii="Arial" w:hAnsi="Arial" w:cs="Arial"/>
                <w:sz w:val="20"/>
                <w:szCs w:val="20"/>
              </w:rPr>
              <w:t>-</w:t>
            </w:r>
          </w:p>
        </w:tc>
      </w:tr>
      <w:tr w:rsidR="002E1179" w:rsidRPr="0062192B" w14:paraId="795D0E36" w14:textId="77777777" w:rsidTr="00971D4E">
        <w:trPr>
          <w:trHeight w:val="80"/>
        </w:trPr>
        <w:tc>
          <w:tcPr>
            <w:tcW w:w="4500" w:type="dxa"/>
          </w:tcPr>
          <w:p w14:paraId="45B04135" w14:textId="3BFCF282" w:rsidR="002E1179" w:rsidRPr="0062192B" w:rsidRDefault="002E1179" w:rsidP="002E1179">
            <w:pPr>
              <w:spacing w:line="310" w:lineRule="exact"/>
              <w:ind w:left="68" w:right="-43" w:firstLine="4"/>
              <w:rPr>
                <w:rFonts w:ascii="Arial" w:hAnsi="Arial" w:cs="Arial"/>
                <w:sz w:val="20"/>
                <w:szCs w:val="20"/>
              </w:rPr>
            </w:pPr>
            <w:r w:rsidRPr="0062192B">
              <w:rPr>
                <w:rFonts w:ascii="Arial" w:hAnsi="Arial" w:cs="Arial"/>
                <w:sz w:val="20"/>
                <w:szCs w:val="20"/>
              </w:rPr>
              <w:t>Others</w:t>
            </w:r>
          </w:p>
        </w:tc>
        <w:tc>
          <w:tcPr>
            <w:tcW w:w="1170" w:type="dxa"/>
          </w:tcPr>
          <w:p w14:paraId="15C25E21" w14:textId="53AB5FCA" w:rsidR="002E1179" w:rsidRPr="0062192B" w:rsidRDefault="00D7785D" w:rsidP="002E1179">
            <w:pPr>
              <w:pBdr>
                <w:bottom w:val="single" w:sz="4" w:space="1" w:color="auto"/>
              </w:pBdr>
              <w:tabs>
                <w:tab w:val="decimal" w:pos="948"/>
              </w:tabs>
              <w:spacing w:line="310" w:lineRule="exact"/>
              <w:ind w:left="-18" w:right="-18"/>
              <w:rPr>
                <w:rFonts w:ascii="Arial" w:hAnsi="Arial" w:cs="Arial"/>
                <w:sz w:val="20"/>
                <w:szCs w:val="20"/>
              </w:rPr>
            </w:pPr>
            <w:r w:rsidRPr="0062192B">
              <w:rPr>
                <w:rFonts w:ascii="Arial" w:hAnsi="Arial" w:cs="Arial"/>
                <w:sz w:val="20"/>
                <w:szCs w:val="20"/>
              </w:rPr>
              <w:t>6,890</w:t>
            </w:r>
          </w:p>
        </w:tc>
        <w:tc>
          <w:tcPr>
            <w:tcW w:w="1170" w:type="dxa"/>
          </w:tcPr>
          <w:p w14:paraId="5CA1E397" w14:textId="0F3CB923" w:rsidR="002E1179" w:rsidRPr="0062192B" w:rsidRDefault="00944A4C" w:rsidP="002E1179">
            <w:pPr>
              <w:pBdr>
                <w:bottom w:val="single" w:sz="4" w:space="1" w:color="auto"/>
              </w:pBdr>
              <w:tabs>
                <w:tab w:val="decimal" w:pos="948"/>
              </w:tabs>
              <w:spacing w:line="310" w:lineRule="exact"/>
              <w:ind w:left="-18" w:right="-18"/>
              <w:rPr>
                <w:rFonts w:ascii="Arial" w:hAnsi="Arial" w:cs="Arial"/>
                <w:sz w:val="20"/>
                <w:szCs w:val="20"/>
              </w:rPr>
            </w:pPr>
            <w:r w:rsidRPr="0062192B">
              <w:rPr>
                <w:rFonts w:ascii="Arial" w:hAnsi="Arial" w:cs="Arial"/>
                <w:sz w:val="20"/>
                <w:szCs w:val="20"/>
              </w:rPr>
              <w:t>31,376</w:t>
            </w:r>
          </w:p>
        </w:tc>
        <w:tc>
          <w:tcPr>
            <w:tcW w:w="1170" w:type="dxa"/>
          </w:tcPr>
          <w:p w14:paraId="49A4FC42" w14:textId="726917B5" w:rsidR="002E1179" w:rsidRPr="0062192B" w:rsidRDefault="00944A4C" w:rsidP="002E1179">
            <w:pPr>
              <w:pBdr>
                <w:bottom w:val="single" w:sz="4" w:space="1" w:color="auto"/>
              </w:pBdr>
              <w:tabs>
                <w:tab w:val="decimal" w:pos="948"/>
              </w:tabs>
              <w:spacing w:line="310" w:lineRule="exact"/>
              <w:ind w:left="-18" w:right="-18"/>
              <w:rPr>
                <w:rFonts w:ascii="Arial" w:hAnsi="Arial" w:cs="Arial"/>
                <w:sz w:val="20"/>
                <w:szCs w:val="20"/>
              </w:rPr>
            </w:pPr>
            <w:r w:rsidRPr="0062192B">
              <w:rPr>
                <w:rFonts w:ascii="Arial" w:hAnsi="Arial" w:cs="Arial"/>
                <w:sz w:val="20"/>
                <w:szCs w:val="20"/>
              </w:rPr>
              <w:t>2,019</w:t>
            </w:r>
          </w:p>
        </w:tc>
        <w:tc>
          <w:tcPr>
            <w:tcW w:w="1170" w:type="dxa"/>
          </w:tcPr>
          <w:p w14:paraId="596E591A" w14:textId="15E4E346" w:rsidR="002E1179" w:rsidRPr="0062192B" w:rsidRDefault="00944A4C" w:rsidP="002E1179">
            <w:pPr>
              <w:pBdr>
                <w:bottom w:val="single" w:sz="4" w:space="1" w:color="auto"/>
              </w:pBdr>
              <w:tabs>
                <w:tab w:val="decimal" w:pos="948"/>
              </w:tabs>
              <w:spacing w:line="310" w:lineRule="exact"/>
              <w:ind w:left="-18" w:right="-18"/>
              <w:rPr>
                <w:rFonts w:ascii="Arial" w:hAnsi="Arial" w:cs="Arial"/>
                <w:sz w:val="20"/>
                <w:szCs w:val="20"/>
              </w:rPr>
            </w:pPr>
            <w:r w:rsidRPr="0062192B">
              <w:rPr>
                <w:rFonts w:ascii="Arial" w:hAnsi="Arial" w:cs="Arial"/>
                <w:sz w:val="20"/>
                <w:szCs w:val="20"/>
              </w:rPr>
              <w:t>615</w:t>
            </w:r>
          </w:p>
        </w:tc>
      </w:tr>
      <w:tr w:rsidR="002E1179" w:rsidRPr="0062192B" w14:paraId="28EEF40D" w14:textId="77777777" w:rsidTr="007D4ADB">
        <w:tc>
          <w:tcPr>
            <w:tcW w:w="4500" w:type="dxa"/>
          </w:tcPr>
          <w:p w14:paraId="01F730AC" w14:textId="77777777" w:rsidR="002E1179" w:rsidRPr="0062192B" w:rsidRDefault="002E1179" w:rsidP="002E1179">
            <w:pPr>
              <w:spacing w:line="310" w:lineRule="exact"/>
              <w:ind w:left="68" w:right="-43" w:firstLine="4"/>
              <w:rPr>
                <w:rFonts w:ascii="Arial" w:hAnsi="Arial" w:cs="Arial"/>
                <w:sz w:val="20"/>
                <w:szCs w:val="20"/>
              </w:rPr>
            </w:pPr>
            <w:r w:rsidRPr="0062192B">
              <w:rPr>
                <w:rFonts w:ascii="Arial" w:hAnsi="Arial" w:cs="Arial"/>
                <w:sz w:val="20"/>
                <w:szCs w:val="20"/>
              </w:rPr>
              <w:t>Total</w:t>
            </w:r>
          </w:p>
        </w:tc>
        <w:tc>
          <w:tcPr>
            <w:tcW w:w="1170" w:type="dxa"/>
          </w:tcPr>
          <w:p w14:paraId="0312DE20" w14:textId="7C7AF02D" w:rsidR="002E1179" w:rsidRPr="0062192B" w:rsidRDefault="007529AD" w:rsidP="002E1179">
            <w:pPr>
              <w:pBdr>
                <w:bottom w:val="double" w:sz="4" w:space="1" w:color="auto"/>
              </w:pBdr>
              <w:tabs>
                <w:tab w:val="decimal" w:pos="948"/>
              </w:tabs>
              <w:spacing w:line="310" w:lineRule="exact"/>
              <w:ind w:left="-18" w:right="-18"/>
              <w:rPr>
                <w:rFonts w:ascii="Arial" w:hAnsi="Arial" w:cs="Arial"/>
                <w:sz w:val="20"/>
                <w:szCs w:val="20"/>
              </w:rPr>
            </w:pPr>
            <w:r w:rsidRPr="0062192B">
              <w:rPr>
                <w:rFonts w:ascii="Arial" w:hAnsi="Arial" w:cs="Arial"/>
                <w:sz w:val="20"/>
                <w:szCs w:val="20"/>
              </w:rPr>
              <w:t>392,340</w:t>
            </w:r>
          </w:p>
        </w:tc>
        <w:tc>
          <w:tcPr>
            <w:tcW w:w="1170" w:type="dxa"/>
          </w:tcPr>
          <w:p w14:paraId="05E0287B" w14:textId="2DAD1E36" w:rsidR="002E1179" w:rsidRPr="0062192B" w:rsidRDefault="002E1179" w:rsidP="002E1179">
            <w:pPr>
              <w:pBdr>
                <w:bottom w:val="double" w:sz="4" w:space="1" w:color="auto"/>
              </w:pBdr>
              <w:tabs>
                <w:tab w:val="decimal" w:pos="948"/>
              </w:tabs>
              <w:spacing w:line="310" w:lineRule="exact"/>
              <w:ind w:left="-18" w:right="-18"/>
              <w:rPr>
                <w:rFonts w:ascii="Arial" w:hAnsi="Arial" w:cs="Arial"/>
                <w:sz w:val="20"/>
                <w:szCs w:val="20"/>
              </w:rPr>
            </w:pPr>
            <w:r w:rsidRPr="0062192B">
              <w:rPr>
                <w:rFonts w:ascii="Arial" w:hAnsi="Arial" w:cs="Arial"/>
                <w:sz w:val="20"/>
                <w:szCs w:val="20"/>
              </w:rPr>
              <w:t>715,739</w:t>
            </w:r>
          </w:p>
        </w:tc>
        <w:tc>
          <w:tcPr>
            <w:tcW w:w="1170" w:type="dxa"/>
          </w:tcPr>
          <w:p w14:paraId="037D994D" w14:textId="0B7B682E" w:rsidR="002E1179" w:rsidRPr="0062192B" w:rsidRDefault="007529AD" w:rsidP="002E1179">
            <w:pPr>
              <w:pBdr>
                <w:bottom w:val="double" w:sz="4" w:space="1" w:color="auto"/>
              </w:pBdr>
              <w:tabs>
                <w:tab w:val="decimal" w:pos="948"/>
              </w:tabs>
              <w:spacing w:line="310" w:lineRule="exact"/>
              <w:ind w:left="-18" w:right="-18"/>
              <w:rPr>
                <w:rFonts w:ascii="Arial" w:hAnsi="Arial" w:cs="Arial"/>
                <w:sz w:val="20"/>
                <w:szCs w:val="20"/>
              </w:rPr>
            </w:pPr>
            <w:r w:rsidRPr="0062192B">
              <w:rPr>
                <w:rFonts w:ascii="Arial" w:hAnsi="Arial" w:cs="Arial"/>
                <w:sz w:val="20"/>
                <w:szCs w:val="20"/>
              </w:rPr>
              <w:t>247,853</w:t>
            </w:r>
          </w:p>
        </w:tc>
        <w:tc>
          <w:tcPr>
            <w:tcW w:w="1170" w:type="dxa"/>
          </w:tcPr>
          <w:p w14:paraId="046EC7AD" w14:textId="4F941681" w:rsidR="002E1179" w:rsidRPr="0062192B" w:rsidRDefault="002E1179" w:rsidP="002E1179">
            <w:pPr>
              <w:pBdr>
                <w:bottom w:val="double" w:sz="4" w:space="1" w:color="auto"/>
              </w:pBdr>
              <w:tabs>
                <w:tab w:val="decimal" w:pos="948"/>
              </w:tabs>
              <w:spacing w:line="310" w:lineRule="exact"/>
              <w:ind w:left="-18" w:right="-18"/>
              <w:rPr>
                <w:rFonts w:ascii="Arial" w:hAnsi="Arial" w:cs="Arial"/>
                <w:sz w:val="20"/>
                <w:szCs w:val="20"/>
                <w:cs/>
              </w:rPr>
            </w:pPr>
            <w:r w:rsidRPr="0062192B">
              <w:rPr>
                <w:rFonts w:ascii="Arial" w:hAnsi="Arial" w:cs="Arial"/>
                <w:sz w:val="20"/>
                <w:szCs w:val="20"/>
              </w:rPr>
              <w:t>1,038,883</w:t>
            </w:r>
          </w:p>
        </w:tc>
      </w:tr>
    </w:tbl>
    <w:p w14:paraId="450B406C" w14:textId="77777777" w:rsidR="00F46772" w:rsidRPr="0062192B" w:rsidRDefault="00F46772" w:rsidP="004655CC">
      <w:pPr>
        <w:tabs>
          <w:tab w:val="left" w:pos="450"/>
          <w:tab w:val="left" w:pos="900"/>
          <w:tab w:val="left" w:pos="2160"/>
          <w:tab w:val="right" w:pos="7200"/>
          <w:tab w:val="right" w:pos="8540"/>
        </w:tabs>
        <w:spacing w:before="240" w:after="120" w:line="380" w:lineRule="exact"/>
        <w:ind w:left="446" w:right="-43" w:hanging="446"/>
        <w:jc w:val="thaiDistribute"/>
        <w:rPr>
          <w:rFonts w:ascii="Arial" w:hAnsi="Arial" w:cs="Arial"/>
          <w:b/>
          <w:bCs/>
        </w:rPr>
      </w:pPr>
    </w:p>
    <w:p w14:paraId="08CAA6C9" w14:textId="77777777" w:rsidR="00F46772" w:rsidRPr="0062192B" w:rsidRDefault="00F46772">
      <w:pPr>
        <w:widowControl/>
        <w:overflowPunct/>
        <w:autoSpaceDE/>
        <w:autoSpaceDN/>
        <w:adjustRightInd/>
        <w:textAlignment w:val="auto"/>
        <w:rPr>
          <w:rFonts w:ascii="Arial" w:hAnsi="Arial" w:cs="Arial"/>
          <w:b/>
          <w:bCs/>
        </w:rPr>
      </w:pPr>
      <w:r w:rsidRPr="0062192B">
        <w:rPr>
          <w:rFonts w:ascii="Arial" w:hAnsi="Arial" w:cs="Arial"/>
          <w:b/>
          <w:bCs/>
        </w:rPr>
        <w:br w:type="page"/>
      </w:r>
    </w:p>
    <w:p w14:paraId="373B61B1" w14:textId="5BB34E2B" w:rsidR="00AC72E8" w:rsidRPr="0062192B" w:rsidRDefault="00F46772" w:rsidP="004655CC">
      <w:pPr>
        <w:tabs>
          <w:tab w:val="left" w:pos="450"/>
          <w:tab w:val="left" w:pos="900"/>
          <w:tab w:val="left" w:pos="2160"/>
          <w:tab w:val="right" w:pos="7200"/>
          <w:tab w:val="right" w:pos="8540"/>
        </w:tabs>
        <w:spacing w:before="240" w:after="120" w:line="380" w:lineRule="exact"/>
        <w:ind w:left="446" w:right="-43" w:hanging="446"/>
        <w:jc w:val="thaiDistribute"/>
        <w:rPr>
          <w:rFonts w:ascii="Arial" w:hAnsi="Arial" w:cs="Arial"/>
          <w:b/>
          <w:bCs/>
        </w:rPr>
      </w:pPr>
      <w:r w:rsidRPr="0062192B">
        <w:rPr>
          <w:rFonts w:ascii="Arial" w:hAnsi="Arial" w:cs="Arial"/>
          <w:b/>
          <w:bCs/>
        </w:rPr>
        <w:lastRenderedPageBreak/>
        <w:t>32</w:t>
      </w:r>
      <w:r w:rsidR="00AC72E8" w:rsidRPr="0062192B">
        <w:rPr>
          <w:rFonts w:ascii="Arial" w:hAnsi="Arial" w:cs="Arial"/>
          <w:b/>
          <w:bCs/>
        </w:rPr>
        <w:t xml:space="preserve">. </w:t>
      </w:r>
      <w:r w:rsidR="00B737EC" w:rsidRPr="0062192B">
        <w:rPr>
          <w:rFonts w:ascii="Arial" w:hAnsi="Arial" w:cs="Arial"/>
          <w:b/>
          <w:bCs/>
        </w:rPr>
        <w:t xml:space="preserve">  </w:t>
      </w:r>
      <w:r w:rsidR="00AC72E8" w:rsidRPr="0062192B">
        <w:rPr>
          <w:rFonts w:ascii="Arial" w:hAnsi="Arial" w:cs="Arial"/>
          <w:b/>
          <w:bCs/>
        </w:rPr>
        <w:t>Finance cost</w:t>
      </w:r>
    </w:p>
    <w:tbl>
      <w:tblPr>
        <w:tblW w:w="9180" w:type="dxa"/>
        <w:tblInd w:w="360" w:type="dxa"/>
        <w:tblLayout w:type="fixed"/>
        <w:tblLook w:val="04A0" w:firstRow="1" w:lastRow="0" w:firstColumn="1" w:lastColumn="0" w:noHBand="0" w:noVBand="1"/>
      </w:tblPr>
      <w:tblGrid>
        <w:gridCol w:w="4500"/>
        <w:gridCol w:w="1170"/>
        <w:gridCol w:w="1170"/>
        <w:gridCol w:w="1170"/>
        <w:gridCol w:w="1170"/>
      </w:tblGrid>
      <w:tr w:rsidR="00AC72E8" w:rsidRPr="0062192B" w14:paraId="62A00DF9" w14:textId="77777777" w:rsidTr="004D01EB">
        <w:tc>
          <w:tcPr>
            <w:tcW w:w="9180" w:type="dxa"/>
            <w:gridSpan w:val="5"/>
            <w:hideMark/>
          </w:tcPr>
          <w:p w14:paraId="7C1F94E5" w14:textId="77777777" w:rsidR="00AC72E8" w:rsidRPr="0062192B" w:rsidRDefault="00AC72E8" w:rsidP="00B00D49">
            <w:pPr>
              <w:tabs>
                <w:tab w:val="left" w:pos="600"/>
                <w:tab w:val="left" w:pos="900"/>
                <w:tab w:val="right" w:pos="7280"/>
                <w:tab w:val="right" w:pos="8540"/>
              </w:tabs>
              <w:spacing w:line="320" w:lineRule="exact"/>
              <w:ind w:right="-45"/>
              <w:jc w:val="right"/>
              <w:rPr>
                <w:rFonts w:ascii="Arial" w:hAnsi="Arial" w:cs="Arial"/>
                <w:sz w:val="20"/>
                <w:szCs w:val="20"/>
              </w:rPr>
            </w:pPr>
            <w:r w:rsidRPr="0062192B">
              <w:rPr>
                <w:rFonts w:ascii="Arial" w:hAnsi="Arial" w:cs="Arial"/>
                <w:sz w:val="20"/>
                <w:szCs w:val="20"/>
              </w:rPr>
              <w:t>(Unit: Thousand Baht)</w:t>
            </w:r>
          </w:p>
        </w:tc>
      </w:tr>
      <w:tr w:rsidR="00AC72E8" w:rsidRPr="0062192B" w14:paraId="5F49DFD1" w14:textId="77777777" w:rsidTr="009E67B7">
        <w:tc>
          <w:tcPr>
            <w:tcW w:w="4500" w:type="dxa"/>
            <w:vAlign w:val="bottom"/>
          </w:tcPr>
          <w:p w14:paraId="3145022B" w14:textId="77777777" w:rsidR="00AC72E8" w:rsidRPr="0062192B" w:rsidRDefault="00AC72E8" w:rsidP="00B00D49">
            <w:pPr>
              <w:tabs>
                <w:tab w:val="left" w:pos="600"/>
                <w:tab w:val="left" w:pos="900"/>
                <w:tab w:val="right" w:pos="7280"/>
                <w:tab w:val="right" w:pos="8540"/>
              </w:tabs>
              <w:spacing w:line="320" w:lineRule="exact"/>
              <w:ind w:right="-45"/>
              <w:jc w:val="center"/>
              <w:rPr>
                <w:rFonts w:ascii="Arial" w:hAnsi="Arial" w:cs="Arial"/>
                <w:sz w:val="20"/>
                <w:szCs w:val="20"/>
                <w:cs/>
              </w:rPr>
            </w:pPr>
          </w:p>
        </w:tc>
        <w:tc>
          <w:tcPr>
            <w:tcW w:w="2340" w:type="dxa"/>
            <w:gridSpan w:val="2"/>
            <w:vAlign w:val="bottom"/>
            <w:hideMark/>
          </w:tcPr>
          <w:p w14:paraId="3F70F700" w14:textId="77777777" w:rsidR="00554F1C" w:rsidRPr="0062192B" w:rsidRDefault="00AC72E8" w:rsidP="00B00D4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2192B">
              <w:rPr>
                <w:rFonts w:ascii="Arial" w:hAnsi="Arial" w:cs="Arial"/>
                <w:sz w:val="20"/>
                <w:szCs w:val="20"/>
              </w:rPr>
              <w:t xml:space="preserve">Consolidated </w:t>
            </w:r>
          </w:p>
          <w:p w14:paraId="6BC08A7F" w14:textId="77777777" w:rsidR="00AC72E8" w:rsidRPr="0062192B" w:rsidRDefault="00AC72E8" w:rsidP="00B00D4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2192B">
              <w:rPr>
                <w:rFonts w:ascii="Arial" w:hAnsi="Arial" w:cs="Arial"/>
                <w:sz w:val="20"/>
                <w:szCs w:val="20"/>
              </w:rPr>
              <w:t>financial statements</w:t>
            </w:r>
          </w:p>
        </w:tc>
        <w:tc>
          <w:tcPr>
            <w:tcW w:w="2340" w:type="dxa"/>
            <w:gridSpan w:val="2"/>
            <w:vAlign w:val="bottom"/>
            <w:hideMark/>
          </w:tcPr>
          <w:p w14:paraId="548E1FA0" w14:textId="77777777" w:rsidR="00554F1C" w:rsidRPr="0062192B" w:rsidRDefault="00AC72E8" w:rsidP="00B00D4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2192B">
              <w:rPr>
                <w:rFonts w:ascii="Arial" w:hAnsi="Arial" w:cs="Arial"/>
                <w:sz w:val="20"/>
                <w:szCs w:val="20"/>
              </w:rPr>
              <w:t xml:space="preserve">Separate </w:t>
            </w:r>
          </w:p>
          <w:p w14:paraId="6B600FC5" w14:textId="77777777" w:rsidR="00AC72E8" w:rsidRPr="0062192B" w:rsidRDefault="00AC72E8" w:rsidP="00B00D4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2192B">
              <w:rPr>
                <w:rFonts w:ascii="Arial" w:hAnsi="Arial" w:cs="Arial"/>
                <w:sz w:val="20"/>
                <w:szCs w:val="20"/>
              </w:rPr>
              <w:t>financial statements</w:t>
            </w:r>
          </w:p>
        </w:tc>
      </w:tr>
      <w:tr w:rsidR="002E1179" w:rsidRPr="0062192B" w14:paraId="4553F5DD" w14:textId="77777777" w:rsidTr="002E1179">
        <w:tc>
          <w:tcPr>
            <w:tcW w:w="4500" w:type="dxa"/>
          </w:tcPr>
          <w:p w14:paraId="301C3A74" w14:textId="77777777" w:rsidR="002E1179" w:rsidRPr="0062192B" w:rsidRDefault="002E1179" w:rsidP="002E1179">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170" w:type="dxa"/>
          </w:tcPr>
          <w:p w14:paraId="45FB52B3" w14:textId="55AC58A7" w:rsidR="002E1179" w:rsidRPr="0062192B" w:rsidRDefault="002E1179" w:rsidP="002E11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2192B">
              <w:rPr>
                <w:rFonts w:ascii="Arial" w:hAnsi="Arial" w:cs="Arial"/>
                <w:sz w:val="20"/>
                <w:szCs w:val="20"/>
              </w:rPr>
              <w:t>2025</w:t>
            </w:r>
          </w:p>
        </w:tc>
        <w:tc>
          <w:tcPr>
            <w:tcW w:w="1170" w:type="dxa"/>
          </w:tcPr>
          <w:p w14:paraId="55A07FB5" w14:textId="752AF0E7" w:rsidR="002E1179" w:rsidRPr="0062192B" w:rsidRDefault="002E1179" w:rsidP="002E11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2192B">
              <w:rPr>
                <w:rFonts w:ascii="Arial" w:hAnsi="Arial" w:cs="Arial"/>
                <w:sz w:val="20"/>
                <w:szCs w:val="20"/>
              </w:rPr>
              <w:t>2024</w:t>
            </w:r>
          </w:p>
        </w:tc>
        <w:tc>
          <w:tcPr>
            <w:tcW w:w="1170" w:type="dxa"/>
          </w:tcPr>
          <w:p w14:paraId="09502510" w14:textId="31C24EE0" w:rsidR="002E1179" w:rsidRPr="0062192B" w:rsidRDefault="002E1179" w:rsidP="002E11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2192B">
              <w:rPr>
                <w:rFonts w:ascii="Arial" w:hAnsi="Arial" w:cs="Arial"/>
                <w:sz w:val="20"/>
                <w:szCs w:val="20"/>
              </w:rPr>
              <w:t>2025</w:t>
            </w:r>
          </w:p>
        </w:tc>
        <w:tc>
          <w:tcPr>
            <w:tcW w:w="1170" w:type="dxa"/>
            <w:hideMark/>
          </w:tcPr>
          <w:p w14:paraId="62AA9646" w14:textId="3F065954" w:rsidR="002E1179" w:rsidRPr="0062192B" w:rsidRDefault="002E1179" w:rsidP="002E11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2192B">
              <w:rPr>
                <w:rFonts w:ascii="Arial" w:hAnsi="Arial" w:cs="Arial"/>
                <w:sz w:val="20"/>
                <w:szCs w:val="20"/>
              </w:rPr>
              <w:t>2024</w:t>
            </w:r>
          </w:p>
        </w:tc>
      </w:tr>
      <w:tr w:rsidR="002E1179" w:rsidRPr="0062192B" w14:paraId="7ED8E777" w14:textId="77777777" w:rsidTr="009E67B7">
        <w:tc>
          <w:tcPr>
            <w:tcW w:w="4500" w:type="dxa"/>
            <w:hideMark/>
          </w:tcPr>
          <w:p w14:paraId="410BF17B" w14:textId="77777777" w:rsidR="002E1179" w:rsidRPr="0062192B" w:rsidRDefault="002E1179" w:rsidP="002E1179">
            <w:pPr>
              <w:spacing w:line="320" w:lineRule="exact"/>
              <w:ind w:left="72" w:right="-115" w:hanging="14"/>
              <w:rPr>
                <w:rFonts w:ascii="Arial" w:hAnsi="Arial" w:cs="Arial"/>
                <w:sz w:val="20"/>
                <w:szCs w:val="20"/>
              </w:rPr>
            </w:pPr>
            <w:r w:rsidRPr="0062192B">
              <w:rPr>
                <w:rFonts w:ascii="Arial" w:hAnsi="Arial" w:cs="Arial"/>
                <w:sz w:val="20"/>
                <w:szCs w:val="20"/>
              </w:rPr>
              <w:t>Interest expense under effective interest method</w:t>
            </w:r>
          </w:p>
        </w:tc>
        <w:tc>
          <w:tcPr>
            <w:tcW w:w="1170" w:type="dxa"/>
          </w:tcPr>
          <w:p w14:paraId="023BDF7E" w14:textId="10B67D37" w:rsidR="002E1179" w:rsidRPr="0062192B" w:rsidRDefault="00944A4C" w:rsidP="002E1179">
            <w:pPr>
              <w:tabs>
                <w:tab w:val="decimal" w:pos="885"/>
              </w:tabs>
              <w:spacing w:line="320" w:lineRule="exact"/>
              <w:ind w:right="-45"/>
              <w:rPr>
                <w:rFonts w:ascii="Arial" w:hAnsi="Arial" w:cs="Arial"/>
                <w:sz w:val="20"/>
                <w:szCs w:val="20"/>
                <w:cs/>
              </w:rPr>
            </w:pPr>
            <w:r w:rsidRPr="0062192B">
              <w:rPr>
                <w:rFonts w:ascii="Arial" w:hAnsi="Arial" w:cs="Arial"/>
                <w:sz w:val="20"/>
                <w:szCs w:val="20"/>
              </w:rPr>
              <w:t>229,440</w:t>
            </w:r>
          </w:p>
        </w:tc>
        <w:tc>
          <w:tcPr>
            <w:tcW w:w="1170" w:type="dxa"/>
          </w:tcPr>
          <w:p w14:paraId="4DF99627" w14:textId="719DC068" w:rsidR="002E1179" w:rsidRPr="0062192B" w:rsidRDefault="002E1179" w:rsidP="002E1179">
            <w:pPr>
              <w:tabs>
                <w:tab w:val="decimal" w:pos="885"/>
              </w:tabs>
              <w:spacing w:line="320" w:lineRule="exact"/>
              <w:ind w:right="-45"/>
              <w:rPr>
                <w:rFonts w:ascii="Arial" w:hAnsi="Arial" w:cs="Arial"/>
                <w:sz w:val="20"/>
                <w:szCs w:val="20"/>
              </w:rPr>
            </w:pPr>
            <w:r w:rsidRPr="0062192B">
              <w:rPr>
                <w:rFonts w:ascii="Arial" w:hAnsi="Arial" w:cs="Arial"/>
                <w:sz w:val="20"/>
                <w:szCs w:val="20"/>
              </w:rPr>
              <w:t>239,685</w:t>
            </w:r>
          </w:p>
        </w:tc>
        <w:tc>
          <w:tcPr>
            <w:tcW w:w="1170" w:type="dxa"/>
          </w:tcPr>
          <w:p w14:paraId="7B02248B" w14:textId="630040EE" w:rsidR="002E1179" w:rsidRPr="0062192B" w:rsidRDefault="00944A4C" w:rsidP="002E1179">
            <w:pPr>
              <w:tabs>
                <w:tab w:val="decimal" w:pos="885"/>
              </w:tabs>
              <w:spacing w:line="320" w:lineRule="exact"/>
              <w:ind w:right="-45"/>
              <w:rPr>
                <w:rFonts w:ascii="Arial" w:hAnsi="Arial" w:cs="Arial"/>
                <w:sz w:val="20"/>
                <w:szCs w:val="20"/>
              </w:rPr>
            </w:pPr>
            <w:r w:rsidRPr="0062192B">
              <w:rPr>
                <w:rFonts w:ascii="Arial" w:hAnsi="Arial" w:cs="Arial"/>
                <w:sz w:val="20"/>
                <w:szCs w:val="20"/>
              </w:rPr>
              <w:t>96,470</w:t>
            </w:r>
          </w:p>
        </w:tc>
        <w:tc>
          <w:tcPr>
            <w:tcW w:w="1170" w:type="dxa"/>
          </w:tcPr>
          <w:p w14:paraId="1C40D931" w14:textId="64C580FE" w:rsidR="002E1179" w:rsidRPr="0062192B" w:rsidRDefault="002E1179" w:rsidP="002E1179">
            <w:pPr>
              <w:tabs>
                <w:tab w:val="decimal" w:pos="885"/>
              </w:tabs>
              <w:spacing w:line="320" w:lineRule="exact"/>
              <w:ind w:right="-45"/>
              <w:rPr>
                <w:rFonts w:ascii="Arial" w:hAnsi="Arial" w:cs="Arial"/>
                <w:sz w:val="20"/>
                <w:szCs w:val="20"/>
              </w:rPr>
            </w:pPr>
            <w:r w:rsidRPr="0062192B">
              <w:rPr>
                <w:rFonts w:ascii="Arial" w:hAnsi="Arial" w:cs="Arial"/>
                <w:sz w:val="20"/>
                <w:szCs w:val="20"/>
              </w:rPr>
              <w:t>106,896</w:t>
            </w:r>
          </w:p>
        </w:tc>
      </w:tr>
      <w:tr w:rsidR="002E1179" w:rsidRPr="0062192B" w14:paraId="13275CC0" w14:textId="77777777" w:rsidTr="009E67B7">
        <w:tc>
          <w:tcPr>
            <w:tcW w:w="4500" w:type="dxa"/>
            <w:hideMark/>
          </w:tcPr>
          <w:p w14:paraId="6234C90C" w14:textId="77777777" w:rsidR="002E1179" w:rsidRPr="0062192B" w:rsidRDefault="002E1179" w:rsidP="002E1179">
            <w:pPr>
              <w:spacing w:line="320" w:lineRule="exact"/>
              <w:ind w:left="68" w:right="-108" w:hanging="14"/>
              <w:rPr>
                <w:rFonts w:ascii="Arial" w:hAnsi="Arial" w:cs="Arial"/>
                <w:sz w:val="20"/>
                <w:szCs w:val="20"/>
              </w:rPr>
            </w:pPr>
            <w:r w:rsidRPr="0062192B">
              <w:rPr>
                <w:rFonts w:ascii="Arial" w:hAnsi="Arial" w:cs="Arial"/>
                <w:sz w:val="20"/>
                <w:szCs w:val="20"/>
              </w:rPr>
              <w:t>Interest expense on lease liabilities</w:t>
            </w:r>
          </w:p>
        </w:tc>
        <w:tc>
          <w:tcPr>
            <w:tcW w:w="1170" w:type="dxa"/>
          </w:tcPr>
          <w:p w14:paraId="1E11C547" w14:textId="7CEB4776" w:rsidR="002E1179" w:rsidRPr="0062192B" w:rsidRDefault="00944A4C" w:rsidP="002E1179">
            <w:pPr>
              <w:pBdr>
                <w:bottom w:val="single" w:sz="4" w:space="1" w:color="auto"/>
              </w:pBdr>
              <w:tabs>
                <w:tab w:val="decimal" w:pos="885"/>
              </w:tabs>
              <w:spacing w:line="320" w:lineRule="exact"/>
              <w:ind w:right="-45"/>
              <w:rPr>
                <w:rFonts w:ascii="Arial" w:hAnsi="Arial" w:cs="Arial"/>
                <w:sz w:val="20"/>
                <w:szCs w:val="20"/>
              </w:rPr>
            </w:pPr>
            <w:r w:rsidRPr="0062192B">
              <w:rPr>
                <w:rFonts w:ascii="Arial" w:hAnsi="Arial" w:cs="Arial"/>
                <w:sz w:val="20"/>
                <w:szCs w:val="20"/>
              </w:rPr>
              <w:t>1,470</w:t>
            </w:r>
          </w:p>
        </w:tc>
        <w:tc>
          <w:tcPr>
            <w:tcW w:w="1170" w:type="dxa"/>
          </w:tcPr>
          <w:p w14:paraId="2AC9E832" w14:textId="07F284A4" w:rsidR="002E1179" w:rsidRPr="0062192B" w:rsidRDefault="002E1179" w:rsidP="002E1179">
            <w:pPr>
              <w:pBdr>
                <w:bottom w:val="single" w:sz="4" w:space="1" w:color="auto"/>
              </w:pBdr>
              <w:tabs>
                <w:tab w:val="decimal" w:pos="885"/>
              </w:tabs>
              <w:spacing w:line="320" w:lineRule="exact"/>
              <w:ind w:right="-45"/>
              <w:rPr>
                <w:rFonts w:ascii="Arial" w:hAnsi="Arial" w:cs="Arial"/>
                <w:sz w:val="20"/>
                <w:szCs w:val="20"/>
              </w:rPr>
            </w:pPr>
            <w:r w:rsidRPr="0062192B">
              <w:rPr>
                <w:rFonts w:ascii="Arial" w:hAnsi="Arial" w:cs="Arial"/>
                <w:sz w:val="20"/>
                <w:szCs w:val="20"/>
              </w:rPr>
              <w:t>2,049</w:t>
            </w:r>
          </w:p>
        </w:tc>
        <w:tc>
          <w:tcPr>
            <w:tcW w:w="1170" w:type="dxa"/>
          </w:tcPr>
          <w:p w14:paraId="1EDD90DF" w14:textId="4872CB6F" w:rsidR="002E1179" w:rsidRPr="0062192B" w:rsidRDefault="00944A4C" w:rsidP="002E1179">
            <w:pPr>
              <w:pBdr>
                <w:bottom w:val="single" w:sz="4" w:space="1" w:color="auto"/>
              </w:pBdr>
              <w:tabs>
                <w:tab w:val="decimal" w:pos="885"/>
              </w:tabs>
              <w:spacing w:line="320" w:lineRule="exact"/>
              <w:ind w:right="-45"/>
              <w:rPr>
                <w:rFonts w:ascii="Arial" w:hAnsi="Arial" w:cs="Arial"/>
                <w:sz w:val="20"/>
                <w:szCs w:val="20"/>
              </w:rPr>
            </w:pPr>
            <w:r w:rsidRPr="0062192B">
              <w:rPr>
                <w:rFonts w:ascii="Arial" w:hAnsi="Arial" w:cs="Arial"/>
                <w:sz w:val="20"/>
                <w:szCs w:val="20"/>
              </w:rPr>
              <w:t>414</w:t>
            </w:r>
          </w:p>
        </w:tc>
        <w:tc>
          <w:tcPr>
            <w:tcW w:w="1170" w:type="dxa"/>
          </w:tcPr>
          <w:p w14:paraId="350B7229" w14:textId="423DDE05" w:rsidR="002E1179" w:rsidRPr="0062192B" w:rsidRDefault="002E1179" w:rsidP="002E1179">
            <w:pPr>
              <w:pBdr>
                <w:bottom w:val="single" w:sz="4" w:space="1" w:color="auto"/>
              </w:pBdr>
              <w:tabs>
                <w:tab w:val="decimal" w:pos="885"/>
              </w:tabs>
              <w:spacing w:line="320" w:lineRule="exact"/>
              <w:ind w:right="-45"/>
              <w:rPr>
                <w:rFonts w:ascii="Arial" w:hAnsi="Arial" w:cs="Arial"/>
                <w:sz w:val="20"/>
                <w:szCs w:val="20"/>
              </w:rPr>
            </w:pPr>
            <w:r w:rsidRPr="0062192B">
              <w:rPr>
                <w:rFonts w:ascii="Arial" w:hAnsi="Arial" w:cs="Arial"/>
                <w:sz w:val="20"/>
                <w:szCs w:val="20"/>
              </w:rPr>
              <w:t>444</w:t>
            </w:r>
          </w:p>
        </w:tc>
      </w:tr>
      <w:tr w:rsidR="002E1179" w:rsidRPr="0062192B" w14:paraId="3DCA78DF" w14:textId="77777777" w:rsidTr="008863EF">
        <w:trPr>
          <w:trHeight w:val="153"/>
        </w:trPr>
        <w:tc>
          <w:tcPr>
            <w:tcW w:w="4500" w:type="dxa"/>
            <w:hideMark/>
          </w:tcPr>
          <w:p w14:paraId="25B1B522" w14:textId="77777777" w:rsidR="002E1179" w:rsidRPr="0062192B" w:rsidRDefault="002E1179" w:rsidP="002E1179">
            <w:pPr>
              <w:tabs>
                <w:tab w:val="left" w:pos="600"/>
                <w:tab w:val="left" w:pos="900"/>
                <w:tab w:val="right" w:pos="7280"/>
                <w:tab w:val="right" w:pos="8540"/>
              </w:tabs>
              <w:spacing w:line="320" w:lineRule="exact"/>
              <w:ind w:left="68" w:right="-45" w:hanging="14"/>
              <w:jc w:val="thaiDistribute"/>
              <w:rPr>
                <w:rFonts w:ascii="Arial" w:hAnsi="Arial" w:cs="Arial"/>
                <w:sz w:val="20"/>
                <w:szCs w:val="20"/>
              </w:rPr>
            </w:pPr>
            <w:r w:rsidRPr="0062192B">
              <w:rPr>
                <w:rFonts w:ascii="Arial" w:hAnsi="Arial" w:cs="Arial"/>
                <w:sz w:val="20"/>
                <w:szCs w:val="20"/>
              </w:rPr>
              <w:t>Total</w:t>
            </w:r>
          </w:p>
        </w:tc>
        <w:tc>
          <w:tcPr>
            <w:tcW w:w="1170" w:type="dxa"/>
          </w:tcPr>
          <w:p w14:paraId="2D7EA302" w14:textId="1371AF89" w:rsidR="002E1179" w:rsidRPr="0062192B" w:rsidRDefault="008D4936" w:rsidP="002E1179">
            <w:pPr>
              <w:pBdr>
                <w:bottom w:val="double" w:sz="4" w:space="1" w:color="auto"/>
              </w:pBdr>
              <w:tabs>
                <w:tab w:val="decimal" w:pos="885"/>
              </w:tabs>
              <w:spacing w:line="320" w:lineRule="exact"/>
              <w:ind w:right="-45"/>
              <w:rPr>
                <w:rFonts w:ascii="Arial" w:hAnsi="Arial" w:cs="Arial"/>
                <w:sz w:val="20"/>
                <w:szCs w:val="20"/>
                <w:cs/>
              </w:rPr>
            </w:pPr>
            <w:r w:rsidRPr="0062192B">
              <w:rPr>
                <w:rFonts w:ascii="Arial" w:hAnsi="Arial" w:cs="Arial"/>
                <w:sz w:val="20"/>
                <w:szCs w:val="20"/>
              </w:rPr>
              <w:t>230,910</w:t>
            </w:r>
          </w:p>
        </w:tc>
        <w:tc>
          <w:tcPr>
            <w:tcW w:w="1170" w:type="dxa"/>
          </w:tcPr>
          <w:p w14:paraId="6E404C68" w14:textId="5A7B4BDE" w:rsidR="002E1179" w:rsidRPr="0062192B" w:rsidRDefault="002E1179" w:rsidP="002E1179">
            <w:pPr>
              <w:pBdr>
                <w:bottom w:val="double" w:sz="4" w:space="1" w:color="auto"/>
              </w:pBdr>
              <w:tabs>
                <w:tab w:val="decimal" w:pos="885"/>
              </w:tabs>
              <w:spacing w:line="320" w:lineRule="exact"/>
              <w:ind w:right="-45"/>
              <w:rPr>
                <w:rFonts w:ascii="Arial" w:hAnsi="Arial" w:cs="Arial"/>
                <w:sz w:val="20"/>
                <w:szCs w:val="20"/>
              </w:rPr>
            </w:pPr>
            <w:r w:rsidRPr="0062192B">
              <w:rPr>
                <w:rFonts w:ascii="Arial" w:hAnsi="Arial" w:cs="Arial"/>
                <w:sz w:val="20"/>
                <w:szCs w:val="20"/>
              </w:rPr>
              <w:t>241,734</w:t>
            </w:r>
          </w:p>
        </w:tc>
        <w:tc>
          <w:tcPr>
            <w:tcW w:w="1170" w:type="dxa"/>
          </w:tcPr>
          <w:p w14:paraId="33C012F7" w14:textId="0BFB85A4" w:rsidR="002E1179" w:rsidRPr="0062192B" w:rsidRDefault="008D4936" w:rsidP="002E1179">
            <w:pPr>
              <w:pBdr>
                <w:bottom w:val="double" w:sz="4" w:space="1" w:color="auto"/>
              </w:pBdr>
              <w:tabs>
                <w:tab w:val="decimal" w:pos="885"/>
              </w:tabs>
              <w:spacing w:line="320" w:lineRule="exact"/>
              <w:ind w:right="-45"/>
              <w:rPr>
                <w:rFonts w:ascii="Arial" w:hAnsi="Arial" w:cs="Arial"/>
                <w:sz w:val="20"/>
                <w:szCs w:val="20"/>
                <w:cs/>
              </w:rPr>
            </w:pPr>
            <w:r w:rsidRPr="0062192B">
              <w:rPr>
                <w:rFonts w:ascii="Arial" w:hAnsi="Arial" w:cs="Arial"/>
                <w:sz w:val="20"/>
                <w:szCs w:val="20"/>
              </w:rPr>
              <w:t>96,884</w:t>
            </w:r>
          </w:p>
        </w:tc>
        <w:tc>
          <w:tcPr>
            <w:tcW w:w="1170" w:type="dxa"/>
          </w:tcPr>
          <w:p w14:paraId="6AA457D5" w14:textId="555FCAEE" w:rsidR="002E1179" w:rsidRPr="0062192B" w:rsidRDefault="002E1179" w:rsidP="002E1179">
            <w:pPr>
              <w:pBdr>
                <w:bottom w:val="double" w:sz="4" w:space="1" w:color="auto"/>
              </w:pBdr>
              <w:tabs>
                <w:tab w:val="decimal" w:pos="885"/>
              </w:tabs>
              <w:spacing w:line="320" w:lineRule="exact"/>
              <w:ind w:right="-45"/>
              <w:rPr>
                <w:rFonts w:ascii="Arial" w:hAnsi="Arial" w:cs="Arial"/>
                <w:sz w:val="20"/>
                <w:szCs w:val="20"/>
              </w:rPr>
            </w:pPr>
            <w:r w:rsidRPr="0062192B">
              <w:rPr>
                <w:rFonts w:ascii="Arial" w:hAnsi="Arial" w:cs="Arial"/>
                <w:sz w:val="20"/>
                <w:szCs w:val="20"/>
              </w:rPr>
              <w:t>107,340</w:t>
            </w:r>
          </w:p>
        </w:tc>
      </w:tr>
    </w:tbl>
    <w:p w14:paraId="5D0986DF" w14:textId="56B2D14D" w:rsidR="00671DDD" w:rsidRPr="0062192B" w:rsidRDefault="00F46772" w:rsidP="004655CC">
      <w:pPr>
        <w:widowControl/>
        <w:tabs>
          <w:tab w:val="left" w:pos="540"/>
        </w:tabs>
        <w:overflowPunct/>
        <w:autoSpaceDE/>
        <w:autoSpaceDN/>
        <w:adjustRightInd/>
        <w:spacing w:before="240" w:after="120"/>
        <w:textAlignment w:val="auto"/>
        <w:rPr>
          <w:rFonts w:ascii="Arial" w:hAnsi="Arial" w:cs="Arial"/>
          <w:b/>
          <w:bCs/>
        </w:rPr>
      </w:pPr>
      <w:r w:rsidRPr="0062192B">
        <w:rPr>
          <w:rFonts w:ascii="Arial" w:hAnsi="Arial" w:cs="Arial"/>
          <w:b/>
          <w:bCs/>
        </w:rPr>
        <w:t>33</w:t>
      </w:r>
      <w:r w:rsidR="00671DDD" w:rsidRPr="0062192B">
        <w:rPr>
          <w:rFonts w:ascii="Arial" w:hAnsi="Arial" w:cs="Arial"/>
          <w:b/>
          <w:bCs/>
        </w:rPr>
        <w:t>.   Expenses by nature</w:t>
      </w:r>
    </w:p>
    <w:p w14:paraId="5187EF67" w14:textId="1B4D0786" w:rsidR="00671DDD" w:rsidRPr="0062192B" w:rsidRDefault="00B737EC" w:rsidP="00B00D49">
      <w:pPr>
        <w:spacing w:before="120" w:line="380" w:lineRule="exact"/>
        <w:ind w:left="446"/>
        <w:jc w:val="thaiDistribute"/>
        <w:rPr>
          <w:rFonts w:ascii="Arial" w:hAnsi="Arial" w:cs="Arial"/>
        </w:rPr>
      </w:pPr>
      <w:r w:rsidRPr="0062192B">
        <w:rPr>
          <w:rFonts w:ascii="Arial" w:hAnsi="Arial" w:cs="Arial"/>
        </w:rPr>
        <w:t xml:space="preserve"> </w:t>
      </w:r>
      <w:r w:rsidR="00671DDD" w:rsidRPr="0062192B">
        <w:rPr>
          <w:rFonts w:ascii="Arial" w:hAnsi="Arial" w:cs="Arial"/>
        </w:rPr>
        <w:t>Significant expenses classified by nature are as follows:</w:t>
      </w:r>
    </w:p>
    <w:p w14:paraId="66F82CD0" w14:textId="77777777" w:rsidR="00671DDD" w:rsidRPr="0062192B" w:rsidRDefault="00671DDD" w:rsidP="00116A69">
      <w:pPr>
        <w:tabs>
          <w:tab w:val="left" w:pos="600"/>
        </w:tabs>
        <w:spacing w:line="380" w:lineRule="exact"/>
        <w:ind w:left="605"/>
        <w:jc w:val="right"/>
        <w:rPr>
          <w:rFonts w:ascii="Arial" w:hAnsi="Arial" w:cs="Arial"/>
          <w:sz w:val="18"/>
          <w:szCs w:val="18"/>
        </w:rPr>
      </w:pPr>
      <w:r w:rsidRPr="0062192B">
        <w:rPr>
          <w:rFonts w:ascii="Arial" w:hAnsi="Arial" w:cs="Arial"/>
          <w:sz w:val="18"/>
          <w:szCs w:val="18"/>
        </w:rPr>
        <w:t>(Unit: Thousand Baht)</w:t>
      </w:r>
    </w:p>
    <w:tbl>
      <w:tblPr>
        <w:tblW w:w="9162" w:type="dxa"/>
        <w:tblInd w:w="378" w:type="dxa"/>
        <w:tblLayout w:type="fixed"/>
        <w:tblLook w:val="0000" w:firstRow="0" w:lastRow="0" w:firstColumn="0" w:lastColumn="0" w:noHBand="0" w:noVBand="0"/>
      </w:tblPr>
      <w:tblGrid>
        <w:gridCol w:w="4482"/>
        <w:gridCol w:w="1170"/>
        <w:gridCol w:w="1170"/>
        <w:gridCol w:w="1170"/>
        <w:gridCol w:w="1170"/>
      </w:tblGrid>
      <w:tr w:rsidR="00671DDD" w:rsidRPr="0062192B" w14:paraId="467DB6B7" w14:textId="77777777" w:rsidTr="007D4ADB">
        <w:tc>
          <w:tcPr>
            <w:tcW w:w="4482" w:type="dxa"/>
          </w:tcPr>
          <w:p w14:paraId="59DC2511" w14:textId="77777777" w:rsidR="00671DDD" w:rsidRPr="0062192B" w:rsidRDefault="00671DDD" w:rsidP="00B00D49">
            <w:pPr>
              <w:spacing w:line="300" w:lineRule="exact"/>
              <w:ind w:right="-43"/>
              <w:jc w:val="thaiDistribute"/>
              <w:rPr>
                <w:rFonts w:ascii="Arial" w:hAnsi="Arial" w:cs="Arial"/>
                <w:sz w:val="18"/>
                <w:szCs w:val="18"/>
              </w:rPr>
            </w:pPr>
          </w:p>
        </w:tc>
        <w:tc>
          <w:tcPr>
            <w:tcW w:w="2340" w:type="dxa"/>
            <w:gridSpan w:val="2"/>
            <w:vAlign w:val="bottom"/>
          </w:tcPr>
          <w:p w14:paraId="6D86E087" w14:textId="77777777" w:rsidR="00A62BC6" w:rsidRPr="0062192B" w:rsidRDefault="00671DDD" w:rsidP="00B00D49">
            <w:pPr>
              <w:pBdr>
                <w:bottom w:val="single" w:sz="4" w:space="1" w:color="auto"/>
              </w:pBdr>
              <w:spacing w:line="300" w:lineRule="exact"/>
              <w:ind w:right="-43"/>
              <w:jc w:val="center"/>
              <w:rPr>
                <w:rFonts w:ascii="Arial" w:hAnsi="Arial" w:cs="Arial"/>
                <w:sz w:val="18"/>
                <w:szCs w:val="18"/>
              </w:rPr>
            </w:pPr>
            <w:r w:rsidRPr="0062192B">
              <w:rPr>
                <w:rFonts w:ascii="Arial" w:hAnsi="Arial" w:cs="Arial"/>
                <w:sz w:val="18"/>
                <w:szCs w:val="18"/>
              </w:rPr>
              <w:t xml:space="preserve">Consolidated </w:t>
            </w:r>
          </w:p>
          <w:p w14:paraId="6A6095B3" w14:textId="77777777" w:rsidR="00671DDD" w:rsidRPr="0062192B" w:rsidRDefault="00671DDD" w:rsidP="00B00D49">
            <w:pPr>
              <w:pBdr>
                <w:bottom w:val="single" w:sz="4" w:space="1" w:color="auto"/>
              </w:pBdr>
              <w:spacing w:line="300" w:lineRule="exact"/>
              <w:ind w:right="-43"/>
              <w:jc w:val="center"/>
              <w:rPr>
                <w:rFonts w:ascii="Arial" w:hAnsi="Arial" w:cs="Arial"/>
                <w:sz w:val="18"/>
                <w:szCs w:val="18"/>
              </w:rPr>
            </w:pPr>
            <w:r w:rsidRPr="0062192B">
              <w:rPr>
                <w:rFonts w:ascii="Arial" w:hAnsi="Arial" w:cs="Arial"/>
                <w:sz w:val="18"/>
                <w:szCs w:val="18"/>
              </w:rPr>
              <w:t>financial statements</w:t>
            </w:r>
          </w:p>
        </w:tc>
        <w:tc>
          <w:tcPr>
            <w:tcW w:w="2340" w:type="dxa"/>
            <w:gridSpan w:val="2"/>
            <w:vAlign w:val="bottom"/>
          </w:tcPr>
          <w:p w14:paraId="165BDB35" w14:textId="77777777" w:rsidR="00A62BC6" w:rsidRPr="0062192B" w:rsidRDefault="00671DDD" w:rsidP="00B00D49">
            <w:pPr>
              <w:pBdr>
                <w:bottom w:val="single" w:sz="4" w:space="1" w:color="auto"/>
              </w:pBdr>
              <w:spacing w:line="300" w:lineRule="exact"/>
              <w:ind w:right="-43"/>
              <w:jc w:val="center"/>
              <w:rPr>
                <w:rFonts w:ascii="Arial" w:hAnsi="Arial" w:cs="Arial"/>
                <w:sz w:val="18"/>
                <w:szCs w:val="18"/>
              </w:rPr>
            </w:pPr>
            <w:r w:rsidRPr="0062192B">
              <w:rPr>
                <w:rFonts w:ascii="Arial" w:hAnsi="Arial" w:cs="Arial"/>
                <w:sz w:val="18"/>
                <w:szCs w:val="18"/>
              </w:rPr>
              <w:t xml:space="preserve">Separate </w:t>
            </w:r>
          </w:p>
          <w:p w14:paraId="5CF5384D" w14:textId="77777777" w:rsidR="00671DDD" w:rsidRPr="0062192B" w:rsidRDefault="00671DDD" w:rsidP="00B00D49">
            <w:pPr>
              <w:pBdr>
                <w:bottom w:val="single" w:sz="4" w:space="1" w:color="auto"/>
              </w:pBdr>
              <w:spacing w:line="300" w:lineRule="exact"/>
              <w:ind w:right="-43"/>
              <w:jc w:val="center"/>
              <w:rPr>
                <w:rFonts w:ascii="Arial" w:hAnsi="Arial" w:cs="Arial"/>
                <w:sz w:val="18"/>
                <w:szCs w:val="18"/>
              </w:rPr>
            </w:pPr>
            <w:r w:rsidRPr="0062192B">
              <w:rPr>
                <w:rFonts w:ascii="Arial" w:hAnsi="Arial" w:cs="Arial"/>
                <w:sz w:val="18"/>
                <w:szCs w:val="18"/>
              </w:rPr>
              <w:t>financial statements</w:t>
            </w:r>
          </w:p>
        </w:tc>
      </w:tr>
      <w:tr w:rsidR="002E1179" w:rsidRPr="0062192B" w14:paraId="5840550E" w14:textId="77777777" w:rsidTr="007D4ADB">
        <w:tc>
          <w:tcPr>
            <w:tcW w:w="4482" w:type="dxa"/>
          </w:tcPr>
          <w:p w14:paraId="5FD77507" w14:textId="77777777" w:rsidR="002E1179" w:rsidRPr="0062192B" w:rsidRDefault="002E1179" w:rsidP="002E1179">
            <w:pPr>
              <w:spacing w:line="300" w:lineRule="exact"/>
              <w:ind w:right="-43"/>
              <w:jc w:val="thaiDistribute"/>
              <w:rPr>
                <w:rFonts w:ascii="Arial" w:hAnsi="Arial" w:cs="Arial"/>
                <w:sz w:val="18"/>
                <w:szCs w:val="18"/>
              </w:rPr>
            </w:pPr>
          </w:p>
        </w:tc>
        <w:tc>
          <w:tcPr>
            <w:tcW w:w="1170" w:type="dxa"/>
          </w:tcPr>
          <w:p w14:paraId="67B1729E" w14:textId="19D9E1BB" w:rsidR="002E1179" w:rsidRPr="0062192B" w:rsidRDefault="002E1179" w:rsidP="002E1179">
            <w:pPr>
              <w:pBdr>
                <w:bottom w:val="single" w:sz="4" w:space="1" w:color="auto"/>
              </w:pBdr>
              <w:spacing w:line="300" w:lineRule="exact"/>
              <w:ind w:right="-43"/>
              <w:jc w:val="center"/>
              <w:rPr>
                <w:rFonts w:ascii="Arial" w:hAnsi="Arial" w:cs="Arial"/>
                <w:sz w:val="18"/>
                <w:szCs w:val="18"/>
              </w:rPr>
            </w:pPr>
            <w:r w:rsidRPr="0062192B">
              <w:rPr>
                <w:rFonts w:ascii="Arial" w:hAnsi="Arial" w:cs="Arial"/>
                <w:sz w:val="18"/>
                <w:szCs w:val="18"/>
              </w:rPr>
              <w:t>2025</w:t>
            </w:r>
          </w:p>
        </w:tc>
        <w:tc>
          <w:tcPr>
            <w:tcW w:w="1170" w:type="dxa"/>
          </w:tcPr>
          <w:p w14:paraId="1D8718E0" w14:textId="37725DF1" w:rsidR="002E1179" w:rsidRPr="0062192B" w:rsidRDefault="002E1179" w:rsidP="002E1179">
            <w:pPr>
              <w:pBdr>
                <w:bottom w:val="single" w:sz="4" w:space="1" w:color="auto"/>
              </w:pBdr>
              <w:spacing w:line="300" w:lineRule="exact"/>
              <w:ind w:right="-43"/>
              <w:jc w:val="center"/>
              <w:rPr>
                <w:rFonts w:ascii="Arial" w:hAnsi="Arial" w:cs="Arial"/>
                <w:sz w:val="18"/>
                <w:szCs w:val="18"/>
              </w:rPr>
            </w:pPr>
            <w:r w:rsidRPr="0062192B">
              <w:rPr>
                <w:rFonts w:ascii="Arial" w:hAnsi="Arial" w:cs="Arial"/>
                <w:sz w:val="18"/>
                <w:szCs w:val="18"/>
              </w:rPr>
              <w:t>2024</w:t>
            </w:r>
          </w:p>
        </w:tc>
        <w:tc>
          <w:tcPr>
            <w:tcW w:w="1170" w:type="dxa"/>
          </w:tcPr>
          <w:p w14:paraId="62D21E6B" w14:textId="65F65F4B" w:rsidR="002E1179" w:rsidRPr="0062192B" w:rsidRDefault="002E1179" w:rsidP="002E1179">
            <w:pPr>
              <w:pBdr>
                <w:bottom w:val="single" w:sz="4" w:space="1" w:color="auto"/>
              </w:pBdr>
              <w:spacing w:line="300" w:lineRule="exact"/>
              <w:ind w:right="-43"/>
              <w:jc w:val="center"/>
              <w:rPr>
                <w:rFonts w:ascii="Arial" w:hAnsi="Arial" w:cs="Arial"/>
                <w:sz w:val="18"/>
                <w:szCs w:val="18"/>
              </w:rPr>
            </w:pPr>
            <w:r w:rsidRPr="0062192B">
              <w:rPr>
                <w:rFonts w:ascii="Arial" w:hAnsi="Arial" w:cs="Arial"/>
                <w:sz w:val="18"/>
                <w:szCs w:val="18"/>
              </w:rPr>
              <w:t>2025</w:t>
            </w:r>
          </w:p>
        </w:tc>
        <w:tc>
          <w:tcPr>
            <w:tcW w:w="1170" w:type="dxa"/>
          </w:tcPr>
          <w:p w14:paraId="31E5CEEE" w14:textId="4575CEDA" w:rsidR="002E1179" w:rsidRPr="0062192B" w:rsidRDefault="002E1179" w:rsidP="002E1179">
            <w:pPr>
              <w:pBdr>
                <w:bottom w:val="single" w:sz="4" w:space="1" w:color="auto"/>
              </w:pBdr>
              <w:spacing w:line="300" w:lineRule="exact"/>
              <w:ind w:right="-43"/>
              <w:jc w:val="center"/>
              <w:rPr>
                <w:rFonts w:ascii="Arial" w:hAnsi="Arial" w:cs="Arial"/>
                <w:sz w:val="18"/>
                <w:szCs w:val="18"/>
              </w:rPr>
            </w:pPr>
            <w:r w:rsidRPr="0062192B">
              <w:rPr>
                <w:rFonts w:ascii="Arial" w:hAnsi="Arial" w:cs="Arial"/>
                <w:sz w:val="18"/>
                <w:szCs w:val="18"/>
              </w:rPr>
              <w:t>2024</w:t>
            </w:r>
          </w:p>
        </w:tc>
      </w:tr>
      <w:tr w:rsidR="002E1179" w:rsidRPr="0062192B" w14:paraId="31D1BED3" w14:textId="77777777" w:rsidTr="007D4ADB">
        <w:tc>
          <w:tcPr>
            <w:tcW w:w="4482" w:type="dxa"/>
          </w:tcPr>
          <w:p w14:paraId="370BD6B3" w14:textId="77777777" w:rsidR="002E1179" w:rsidRPr="0062192B" w:rsidRDefault="002E1179" w:rsidP="002E1179">
            <w:pPr>
              <w:spacing w:line="300" w:lineRule="exact"/>
              <w:ind w:left="144" w:right="-108" w:hanging="90"/>
              <w:rPr>
                <w:rFonts w:ascii="Arial" w:hAnsi="Arial" w:cs="Arial"/>
                <w:sz w:val="18"/>
                <w:szCs w:val="18"/>
              </w:rPr>
            </w:pPr>
            <w:r w:rsidRPr="0062192B">
              <w:rPr>
                <w:rFonts w:ascii="Arial" w:hAnsi="Arial" w:cs="Arial"/>
                <w:sz w:val="18"/>
                <w:szCs w:val="18"/>
              </w:rPr>
              <w:t>Salaries, wages and other employee benefits</w:t>
            </w:r>
          </w:p>
        </w:tc>
        <w:tc>
          <w:tcPr>
            <w:tcW w:w="1170" w:type="dxa"/>
            <w:vAlign w:val="bottom"/>
          </w:tcPr>
          <w:p w14:paraId="5C3857FC" w14:textId="61FCFDE6"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1,422,426</w:t>
            </w:r>
          </w:p>
        </w:tc>
        <w:tc>
          <w:tcPr>
            <w:tcW w:w="1170" w:type="dxa"/>
            <w:vAlign w:val="bottom"/>
          </w:tcPr>
          <w:p w14:paraId="789438E8" w14:textId="538D5976"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1,404,739</w:t>
            </w:r>
          </w:p>
        </w:tc>
        <w:tc>
          <w:tcPr>
            <w:tcW w:w="1170" w:type="dxa"/>
            <w:vAlign w:val="bottom"/>
          </w:tcPr>
          <w:p w14:paraId="69581EBB" w14:textId="546F7D8F"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130,570</w:t>
            </w:r>
          </w:p>
        </w:tc>
        <w:tc>
          <w:tcPr>
            <w:tcW w:w="1170" w:type="dxa"/>
            <w:vAlign w:val="bottom"/>
          </w:tcPr>
          <w:p w14:paraId="749FCEE9" w14:textId="16377685"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178,916</w:t>
            </w:r>
          </w:p>
        </w:tc>
      </w:tr>
      <w:tr w:rsidR="002E1179" w:rsidRPr="0062192B" w14:paraId="178BE945" w14:textId="77777777" w:rsidTr="007D4ADB">
        <w:tc>
          <w:tcPr>
            <w:tcW w:w="4482" w:type="dxa"/>
          </w:tcPr>
          <w:p w14:paraId="569279FF" w14:textId="77777777" w:rsidR="002E1179" w:rsidRPr="0062192B" w:rsidRDefault="002E1179" w:rsidP="002E1179">
            <w:pPr>
              <w:spacing w:line="300" w:lineRule="exact"/>
              <w:ind w:left="144" w:right="-43" w:hanging="86"/>
              <w:jc w:val="thaiDistribute"/>
              <w:rPr>
                <w:rFonts w:ascii="Arial" w:hAnsi="Arial" w:cs="Arial"/>
                <w:color w:val="000000" w:themeColor="text1"/>
                <w:sz w:val="18"/>
                <w:szCs w:val="18"/>
              </w:rPr>
            </w:pPr>
            <w:r w:rsidRPr="0062192B">
              <w:rPr>
                <w:rFonts w:ascii="Arial" w:hAnsi="Arial" w:cs="Arial"/>
                <w:color w:val="000000" w:themeColor="text1"/>
                <w:sz w:val="18"/>
                <w:szCs w:val="18"/>
              </w:rPr>
              <w:t>Depreciation</w:t>
            </w:r>
          </w:p>
        </w:tc>
        <w:tc>
          <w:tcPr>
            <w:tcW w:w="1170" w:type="dxa"/>
            <w:vAlign w:val="bottom"/>
          </w:tcPr>
          <w:p w14:paraId="4C5F0134" w14:textId="33254879"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510,518</w:t>
            </w:r>
          </w:p>
        </w:tc>
        <w:tc>
          <w:tcPr>
            <w:tcW w:w="1170" w:type="dxa"/>
            <w:vAlign w:val="bottom"/>
          </w:tcPr>
          <w:p w14:paraId="73BE125C" w14:textId="68CA954B"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464,160</w:t>
            </w:r>
          </w:p>
        </w:tc>
        <w:tc>
          <w:tcPr>
            <w:tcW w:w="1170" w:type="dxa"/>
            <w:vAlign w:val="bottom"/>
          </w:tcPr>
          <w:p w14:paraId="5DD357E5" w14:textId="52CE89AF"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12,461</w:t>
            </w:r>
          </w:p>
        </w:tc>
        <w:tc>
          <w:tcPr>
            <w:tcW w:w="1170" w:type="dxa"/>
            <w:vAlign w:val="bottom"/>
          </w:tcPr>
          <w:p w14:paraId="0FDFCB6E" w14:textId="20D73CC3"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10,523</w:t>
            </w:r>
          </w:p>
        </w:tc>
      </w:tr>
      <w:tr w:rsidR="002E1179" w:rsidRPr="0062192B" w14:paraId="0C16FBE2" w14:textId="77777777" w:rsidTr="007D4ADB">
        <w:tc>
          <w:tcPr>
            <w:tcW w:w="4482" w:type="dxa"/>
          </w:tcPr>
          <w:p w14:paraId="6D80B948" w14:textId="6F764527" w:rsidR="002E1179" w:rsidRPr="0062192B" w:rsidRDefault="002E1179" w:rsidP="002E1179">
            <w:pPr>
              <w:spacing w:line="300" w:lineRule="exact"/>
              <w:ind w:left="144" w:right="-204" w:hanging="90"/>
              <w:rPr>
                <w:rFonts w:ascii="Arial" w:hAnsi="Arial" w:cs="Arial"/>
                <w:color w:val="000000" w:themeColor="text1"/>
                <w:sz w:val="18"/>
                <w:szCs w:val="18"/>
              </w:rPr>
            </w:pPr>
            <w:r w:rsidRPr="0062192B">
              <w:rPr>
                <w:rFonts w:ascii="Arial" w:hAnsi="Arial" w:cs="Arial"/>
                <w:color w:val="000000" w:themeColor="text1"/>
                <w:sz w:val="18"/>
                <w:szCs w:val="18"/>
              </w:rPr>
              <w:t>Rental expenses from lease agreements</w:t>
            </w:r>
          </w:p>
        </w:tc>
        <w:tc>
          <w:tcPr>
            <w:tcW w:w="1170" w:type="dxa"/>
            <w:vAlign w:val="bottom"/>
          </w:tcPr>
          <w:p w14:paraId="7E50E85A" w14:textId="6FBBE1C0"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289,768</w:t>
            </w:r>
          </w:p>
        </w:tc>
        <w:tc>
          <w:tcPr>
            <w:tcW w:w="1170" w:type="dxa"/>
            <w:vAlign w:val="bottom"/>
          </w:tcPr>
          <w:p w14:paraId="00EEC5CD" w14:textId="7C42C354"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259,322</w:t>
            </w:r>
          </w:p>
        </w:tc>
        <w:tc>
          <w:tcPr>
            <w:tcW w:w="1170" w:type="dxa"/>
            <w:vAlign w:val="bottom"/>
          </w:tcPr>
          <w:p w14:paraId="6326FBBF" w14:textId="54589C6B"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27,914</w:t>
            </w:r>
          </w:p>
        </w:tc>
        <w:tc>
          <w:tcPr>
            <w:tcW w:w="1170" w:type="dxa"/>
            <w:vAlign w:val="bottom"/>
          </w:tcPr>
          <w:p w14:paraId="6994CA04" w14:textId="7F120ADB"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29,952</w:t>
            </w:r>
          </w:p>
        </w:tc>
      </w:tr>
      <w:tr w:rsidR="002E1179" w:rsidRPr="0062192B" w14:paraId="16105C1E" w14:textId="77777777" w:rsidTr="007D4ADB">
        <w:tc>
          <w:tcPr>
            <w:tcW w:w="4482" w:type="dxa"/>
          </w:tcPr>
          <w:p w14:paraId="68C9CD50" w14:textId="77777777" w:rsidR="002E1179" w:rsidRPr="0062192B" w:rsidRDefault="002E1179" w:rsidP="002E1179">
            <w:pPr>
              <w:spacing w:line="300" w:lineRule="exact"/>
              <w:ind w:left="144" w:right="-43" w:hanging="90"/>
              <w:jc w:val="thaiDistribute"/>
              <w:rPr>
                <w:rFonts w:ascii="Arial" w:hAnsi="Arial" w:cs="Arial"/>
                <w:color w:val="000000" w:themeColor="text1"/>
                <w:sz w:val="18"/>
                <w:szCs w:val="18"/>
              </w:rPr>
            </w:pPr>
            <w:r w:rsidRPr="0062192B">
              <w:rPr>
                <w:rFonts w:ascii="Arial" w:hAnsi="Arial" w:cs="Arial"/>
                <w:color w:val="000000" w:themeColor="text1"/>
                <w:sz w:val="18"/>
                <w:szCs w:val="18"/>
              </w:rPr>
              <w:t>Repairs and maintenance</w:t>
            </w:r>
          </w:p>
        </w:tc>
        <w:tc>
          <w:tcPr>
            <w:tcW w:w="1170" w:type="dxa"/>
            <w:vAlign w:val="bottom"/>
          </w:tcPr>
          <w:p w14:paraId="20D66974" w14:textId="105949CE"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154,461</w:t>
            </w:r>
          </w:p>
        </w:tc>
        <w:tc>
          <w:tcPr>
            <w:tcW w:w="1170" w:type="dxa"/>
            <w:vAlign w:val="bottom"/>
          </w:tcPr>
          <w:p w14:paraId="5C98567D" w14:textId="723774F5"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175,104</w:t>
            </w:r>
          </w:p>
        </w:tc>
        <w:tc>
          <w:tcPr>
            <w:tcW w:w="1170" w:type="dxa"/>
            <w:vAlign w:val="bottom"/>
          </w:tcPr>
          <w:p w14:paraId="5B3AE0F6" w14:textId="71A12D2B"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2,475</w:t>
            </w:r>
          </w:p>
        </w:tc>
        <w:tc>
          <w:tcPr>
            <w:tcW w:w="1170" w:type="dxa"/>
            <w:vAlign w:val="bottom"/>
          </w:tcPr>
          <w:p w14:paraId="7CD51840" w14:textId="147A236B"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3,211</w:t>
            </w:r>
          </w:p>
        </w:tc>
      </w:tr>
      <w:tr w:rsidR="002E1179" w:rsidRPr="0062192B" w14:paraId="0BEFE4AE" w14:textId="77777777" w:rsidTr="007D4ADB">
        <w:tc>
          <w:tcPr>
            <w:tcW w:w="4482" w:type="dxa"/>
          </w:tcPr>
          <w:p w14:paraId="0CAAB0F6" w14:textId="77777777" w:rsidR="002E1179" w:rsidRPr="0062192B" w:rsidRDefault="002E1179" w:rsidP="002E1179">
            <w:pPr>
              <w:spacing w:line="300" w:lineRule="exact"/>
              <w:ind w:left="144" w:right="-43" w:hanging="90"/>
              <w:jc w:val="thaiDistribute"/>
              <w:rPr>
                <w:rFonts w:ascii="Arial" w:hAnsi="Arial" w:cs="Arial"/>
                <w:color w:val="000000" w:themeColor="text1"/>
                <w:sz w:val="18"/>
                <w:szCs w:val="18"/>
              </w:rPr>
            </w:pPr>
            <w:r w:rsidRPr="0062192B">
              <w:rPr>
                <w:rFonts w:ascii="Arial" w:hAnsi="Arial" w:cs="Arial"/>
                <w:color w:val="000000" w:themeColor="text1"/>
                <w:sz w:val="18"/>
                <w:szCs w:val="18"/>
              </w:rPr>
              <w:t>Water and electricity</w:t>
            </w:r>
          </w:p>
        </w:tc>
        <w:tc>
          <w:tcPr>
            <w:tcW w:w="1170" w:type="dxa"/>
            <w:vAlign w:val="bottom"/>
          </w:tcPr>
          <w:p w14:paraId="0B537A7A" w14:textId="13744980"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220,783</w:t>
            </w:r>
          </w:p>
        </w:tc>
        <w:tc>
          <w:tcPr>
            <w:tcW w:w="1170" w:type="dxa"/>
            <w:vAlign w:val="bottom"/>
          </w:tcPr>
          <w:p w14:paraId="1C8E5B23" w14:textId="2CAD75E5"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241,747</w:t>
            </w:r>
          </w:p>
        </w:tc>
        <w:tc>
          <w:tcPr>
            <w:tcW w:w="1170" w:type="dxa"/>
            <w:vAlign w:val="bottom"/>
          </w:tcPr>
          <w:p w14:paraId="1C4B05C4" w14:textId="34FD1936"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4,311</w:t>
            </w:r>
          </w:p>
        </w:tc>
        <w:tc>
          <w:tcPr>
            <w:tcW w:w="1170" w:type="dxa"/>
            <w:vAlign w:val="bottom"/>
          </w:tcPr>
          <w:p w14:paraId="0528DE96" w14:textId="662BAB3B"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4,456</w:t>
            </w:r>
          </w:p>
        </w:tc>
      </w:tr>
      <w:tr w:rsidR="002E1179" w:rsidRPr="0062192B" w14:paraId="29639DE9" w14:textId="77777777" w:rsidTr="007D4ADB">
        <w:tc>
          <w:tcPr>
            <w:tcW w:w="4482" w:type="dxa"/>
          </w:tcPr>
          <w:p w14:paraId="0D24A5EE" w14:textId="791679B7" w:rsidR="002E1179" w:rsidRPr="0062192B" w:rsidRDefault="002E1179" w:rsidP="002E1179">
            <w:pPr>
              <w:spacing w:line="300" w:lineRule="exact"/>
              <w:ind w:left="144" w:right="-43" w:hanging="90"/>
              <w:jc w:val="thaiDistribute"/>
              <w:rPr>
                <w:rFonts w:ascii="Arial" w:hAnsi="Arial" w:cs="Arial"/>
                <w:color w:val="000000" w:themeColor="text1"/>
                <w:sz w:val="18"/>
                <w:szCs w:val="18"/>
              </w:rPr>
            </w:pPr>
            <w:r w:rsidRPr="0062192B">
              <w:rPr>
                <w:rFonts w:ascii="Arial" w:hAnsi="Arial" w:cs="Arial"/>
                <w:color w:val="000000" w:themeColor="text1"/>
                <w:sz w:val="18"/>
                <w:szCs w:val="18"/>
              </w:rPr>
              <w:t>Management fee, incentive fee and royalty fees</w:t>
            </w:r>
          </w:p>
        </w:tc>
        <w:tc>
          <w:tcPr>
            <w:tcW w:w="1170" w:type="dxa"/>
            <w:vAlign w:val="bottom"/>
          </w:tcPr>
          <w:p w14:paraId="51FE5036" w14:textId="022111D0" w:rsidR="002E1179" w:rsidRPr="0062192B" w:rsidRDefault="00CA04B4" w:rsidP="002E1179">
            <w:pPr>
              <w:tabs>
                <w:tab w:val="decimal" w:pos="876"/>
              </w:tabs>
              <w:spacing w:line="300" w:lineRule="exact"/>
              <w:ind w:left="-18" w:right="-18"/>
              <w:rPr>
                <w:rFonts w:ascii="Arial" w:hAnsi="Arial" w:cs="Arial"/>
                <w:sz w:val="18"/>
                <w:szCs w:val="18"/>
              </w:rPr>
            </w:pPr>
            <w:r>
              <w:rPr>
                <w:rFonts w:ascii="Arial" w:hAnsi="Arial" w:cs="Arial"/>
                <w:sz w:val="18"/>
                <w:szCs w:val="18"/>
              </w:rPr>
              <w:t>190,087</w:t>
            </w:r>
          </w:p>
        </w:tc>
        <w:tc>
          <w:tcPr>
            <w:tcW w:w="1170" w:type="dxa"/>
            <w:vAlign w:val="bottom"/>
          </w:tcPr>
          <w:p w14:paraId="2457FCAA" w14:textId="3454E3E8"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201,221</w:t>
            </w:r>
          </w:p>
        </w:tc>
        <w:tc>
          <w:tcPr>
            <w:tcW w:w="1170" w:type="dxa"/>
            <w:vAlign w:val="bottom"/>
          </w:tcPr>
          <w:p w14:paraId="5E84BF73" w14:textId="6CBD0016"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w:t>
            </w:r>
          </w:p>
        </w:tc>
        <w:tc>
          <w:tcPr>
            <w:tcW w:w="1170" w:type="dxa"/>
            <w:vAlign w:val="bottom"/>
          </w:tcPr>
          <w:p w14:paraId="25B199BD" w14:textId="70581217"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w:t>
            </w:r>
          </w:p>
        </w:tc>
      </w:tr>
      <w:tr w:rsidR="002E1179" w:rsidRPr="0062192B" w14:paraId="7266C486" w14:textId="77777777" w:rsidTr="007D4ADB">
        <w:tc>
          <w:tcPr>
            <w:tcW w:w="4482" w:type="dxa"/>
          </w:tcPr>
          <w:p w14:paraId="6DADBA99" w14:textId="77777777" w:rsidR="002E1179" w:rsidRPr="0062192B" w:rsidRDefault="002E1179" w:rsidP="002E1179">
            <w:pPr>
              <w:spacing w:line="300" w:lineRule="exact"/>
              <w:ind w:left="144" w:right="-43" w:hanging="90"/>
              <w:jc w:val="thaiDistribute"/>
              <w:rPr>
                <w:rFonts w:ascii="Arial" w:hAnsi="Arial" w:cs="Arial"/>
                <w:color w:val="000000" w:themeColor="text1"/>
                <w:sz w:val="18"/>
                <w:szCs w:val="18"/>
              </w:rPr>
            </w:pPr>
            <w:r w:rsidRPr="0062192B">
              <w:rPr>
                <w:rFonts w:ascii="Arial" w:hAnsi="Arial" w:cs="Arial"/>
                <w:color w:val="000000" w:themeColor="text1"/>
                <w:sz w:val="18"/>
                <w:szCs w:val="18"/>
              </w:rPr>
              <w:t xml:space="preserve">Commission </w:t>
            </w:r>
          </w:p>
        </w:tc>
        <w:tc>
          <w:tcPr>
            <w:tcW w:w="1170" w:type="dxa"/>
            <w:vAlign w:val="bottom"/>
          </w:tcPr>
          <w:p w14:paraId="3CDC804F" w14:textId="76862A73" w:rsidR="002E1179" w:rsidRPr="0062192B" w:rsidRDefault="0062192B" w:rsidP="002E1179">
            <w:pPr>
              <w:tabs>
                <w:tab w:val="decimal" w:pos="876"/>
              </w:tabs>
              <w:spacing w:line="300" w:lineRule="exact"/>
              <w:ind w:left="-18" w:right="-18"/>
              <w:rPr>
                <w:rFonts w:ascii="Arial" w:hAnsi="Arial" w:cs="Arial"/>
                <w:sz w:val="18"/>
                <w:szCs w:val="18"/>
              </w:rPr>
            </w:pPr>
            <w:r>
              <w:rPr>
                <w:rFonts w:ascii="Arial" w:hAnsi="Arial" w:cs="Arial"/>
                <w:sz w:val="18"/>
                <w:szCs w:val="18"/>
              </w:rPr>
              <w:t>417,674</w:t>
            </w:r>
          </w:p>
        </w:tc>
        <w:tc>
          <w:tcPr>
            <w:tcW w:w="1170" w:type="dxa"/>
            <w:vAlign w:val="bottom"/>
          </w:tcPr>
          <w:p w14:paraId="723332EF" w14:textId="7DBAEC85"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345,169</w:t>
            </w:r>
          </w:p>
        </w:tc>
        <w:tc>
          <w:tcPr>
            <w:tcW w:w="1170" w:type="dxa"/>
            <w:vAlign w:val="bottom"/>
          </w:tcPr>
          <w:p w14:paraId="3135EBAB" w14:textId="29B9332C"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w:t>
            </w:r>
          </w:p>
        </w:tc>
        <w:tc>
          <w:tcPr>
            <w:tcW w:w="1170" w:type="dxa"/>
            <w:vAlign w:val="bottom"/>
          </w:tcPr>
          <w:p w14:paraId="7C9EC7E0" w14:textId="6A7F20C3"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w:t>
            </w:r>
          </w:p>
        </w:tc>
      </w:tr>
      <w:tr w:rsidR="002E1179" w:rsidRPr="0062192B" w14:paraId="39AF8E81" w14:textId="77777777" w:rsidTr="007D4ADB">
        <w:tc>
          <w:tcPr>
            <w:tcW w:w="4482" w:type="dxa"/>
          </w:tcPr>
          <w:p w14:paraId="6B8E3519" w14:textId="77777777" w:rsidR="002E1179" w:rsidRPr="0062192B" w:rsidRDefault="002E1179" w:rsidP="002E1179">
            <w:pPr>
              <w:spacing w:line="300" w:lineRule="exact"/>
              <w:ind w:left="144" w:right="-43" w:hanging="90"/>
              <w:jc w:val="thaiDistribute"/>
              <w:rPr>
                <w:rFonts w:ascii="Arial" w:hAnsi="Arial" w:cs="Arial"/>
                <w:color w:val="000000" w:themeColor="text1"/>
                <w:sz w:val="18"/>
                <w:szCs w:val="18"/>
              </w:rPr>
            </w:pPr>
            <w:r w:rsidRPr="0062192B">
              <w:rPr>
                <w:rFonts w:ascii="Arial" w:hAnsi="Arial" w:cs="Arial"/>
                <w:color w:val="000000" w:themeColor="text1"/>
                <w:sz w:val="18"/>
                <w:szCs w:val="18"/>
              </w:rPr>
              <w:t>Sales and marketing expenses</w:t>
            </w:r>
          </w:p>
        </w:tc>
        <w:tc>
          <w:tcPr>
            <w:tcW w:w="1170" w:type="dxa"/>
            <w:vAlign w:val="bottom"/>
          </w:tcPr>
          <w:p w14:paraId="4997F9FD" w14:textId="6C24C517"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414,299</w:t>
            </w:r>
          </w:p>
        </w:tc>
        <w:tc>
          <w:tcPr>
            <w:tcW w:w="1170" w:type="dxa"/>
            <w:vAlign w:val="bottom"/>
          </w:tcPr>
          <w:p w14:paraId="665E4D21" w14:textId="2A18B993"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447,769</w:t>
            </w:r>
          </w:p>
        </w:tc>
        <w:tc>
          <w:tcPr>
            <w:tcW w:w="1170" w:type="dxa"/>
            <w:vAlign w:val="bottom"/>
          </w:tcPr>
          <w:p w14:paraId="4AC1CC3F" w14:textId="59050285"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15</w:t>
            </w:r>
          </w:p>
        </w:tc>
        <w:tc>
          <w:tcPr>
            <w:tcW w:w="1170" w:type="dxa"/>
            <w:vAlign w:val="bottom"/>
          </w:tcPr>
          <w:p w14:paraId="07C55DE3" w14:textId="11177BA8"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32</w:t>
            </w:r>
          </w:p>
        </w:tc>
      </w:tr>
      <w:tr w:rsidR="002E1179" w:rsidRPr="0062192B" w14:paraId="759B4BBC" w14:textId="77777777" w:rsidTr="007D4ADB">
        <w:tc>
          <w:tcPr>
            <w:tcW w:w="4482" w:type="dxa"/>
          </w:tcPr>
          <w:p w14:paraId="1EFAB7D1" w14:textId="77777777" w:rsidR="002E1179" w:rsidRPr="0062192B" w:rsidRDefault="002E1179" w:rsidP="002E1179">
            <w:pPr>
              <w:spacing w:line="300" w:lineRule="exact"/>
              <w:ind w:left="144" w:right="-43" w:hanging="90"/>
              <w:jc w:val="thaiDistribute"/>
              <w:rPr>
                <w:rFonts w:ascii="Arial" w:hAnsi="Arial" w:cs="Arial"/>
                <w:color w:val="000000" w:themeColor="text1"/>
                <w:sz w:val="18"/>
                <w:szCs w:val="18"/>
              </w:rPr>
            </w:pPr>
            <w:r w:rsidRPr="0062192B">
              <w:rPr>
                <w:rFonts w:ascii="Arial" w:hAnsi="Arial" w:cs="Arial"/>
                <w:color w:val="000000" w:themeColor="text1"/>
                <w:sz w:val="18"/>
                <w:szCs w:val="18"/>
              </w:rPr>
              <w:t>Food and beverage cost</w:t>
            </w:r>
          </w:p>
        </w:tc>
        <w:tc>
          <w:tcPr>
            <w:tcW w:w="1170" w:type="dxa"/>
            <w:vAlign w:val="bottom"/>
          </w:tcPr>
          <w:p w14:paraId="136A954F" w14:textId="590E17B3"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324,958</w:t>
            </w:r>
          </w:p>
        </w:tc>
        <w:tc>
          <w:tcPr>
            <w:tcW w:w="1170" w:type="dxa"/>
            <w:vAlign w:val="bottom"/>
          </w:tcPr>
          <w:p w14:paraId="7AEEBD01" w14:textId="4CEF96B3"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377,322</w:t>
            </w:r>
          </w:p>
        </w:tc>
        <w:tc>
          <w:tcPr>
            <w:tcW w:w="1170" w:type="dxa"/>
            <w:vAlign w:val="bottom"/>
          </w:tcPr>
          <w:p w14:paraId="33D5D03E" w14:textId="303E8EBF"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w:t>
            </w:r>
          </w:p>
        </w:tc>
        <w:tc>
          <w:tcPr>
            <w:tcW w:w="1170" w:type="dxa"/>
            <w:vAlign w:val="bottom"/>
          </w:tcPr>
          <w:p w14:paraId="2CA29E2F" w14:textId="1BBCAC9B"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w:t>
            </w:r>
          </w:p>
        </w:tc>
      </w:tr>
      <w:tr w:rsidR="002E1179" w:rsidRPr="0062192B" w14:paraId="08F2922B" w14:textId="77777777" w:rsidTr="007D4ADB">
        <w:tc>
          <w:tcPr>
            <w:tcW w:w="4482" w:type="dxa"/>
          </w:tcPr>
          <w:p w14:paraId="61B56341" w14:textId="77777777" w:rsidR="002E1179" w:rsidRPr="0062192B" w:rsidRDefault="002E1179" w:rsidP="002E1179">
            <w:pPr>
              <w:spacing w:line="300" w:lineRule="exact"/>
              <w:ind w:left="144" w:right="-43" w:hanging="90"/>
              <w:jc w:val="thaiDistribute"/>
              <w:rPr>
                <w:rFonts w:ascii="Arial" w:hAnsi="Arial" w:cs="Arial"/>
                <w:color w:val="000000" w:themeColor="text1"/>
                <w:sz w:val="18"/>
                <w:szCs w:val="18"/>
              </w:rPr>
            </w:pPr>
            <w:r w:rsidRPr="0062192B">
              <w:rPr>
                <w:rFonts w:ascii="Arial" w:hAnsi="Arial" w:cs="Arial"/>
                <w:color w:val="000000" w:themeColor="text1"/>
                <w:sz w:val="18"/>
                <w:szCs w:val="18"/>
              </w:rPr>
              <w:t>Increase in land and construction during the year</w:t>
            </w:r>
          </w:p>
        </w:tc>
        <w:tc>
          <w:tcPr>
            <w:tcW w:w="1170" w:type="dxa"/>
            <w:vAlign w:val="bottom"/>
          </w:tcPr>
          <w:p w14:paraId="06ADAD7A" w14:textId="2501DEDD" w:rsidR="002E1179" w:rsidRPr="0062192B" w:rsidRDefault="0062192B" w:rsidP="00BF663A">
            <w:pPr>
              <w:tabs>
                <w:tab w:val="decimal" w:pos="876"/>
              </w:tabs>
              <w:spacing w:line="300" w:lineRule="exact"/>
              <w:ind w:left="-18" w:right="-18"/>
              <w:rPr>
                <w:rFonts w:ascii="Arial" w:hAnsi="Arial" w:cs="Arial"/>
                <w:sz w:val="18"/>
                <w:szCs w:val="18"/>
              </w:rPr>
            </w:pPr>
            <w:r>
              <w:rPr>
                <w:rFonts w:ascii="Arial" w:hAnsi="Arial" w:cs="Arial"/>
                <w:sz w:val="18"/>
                <w:szCs w:val="18"/>
              </w:rPr>
              <w:t>4,203,687</w:t>
            </w:r>
          </w:p>
        </w:tc>
        <w:tc>
          <w:tcPr>
            <w:tcW w:w="1170" w:type="dxa"/>
            <w:vAlign w:val="bottom"/>
          </w:tcPr>
          <w:p w14:paraId="4FE4D445" w14:textId="30368941"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2,346,819</w:t>
            </w:r>
          </w:p>
        </w:tc>
        <w:tc>
          <w:tcPr>
            <w:tcW w:w="1170" w:type="dxa"/>
            <w:vAlign w:val="bottom"/>
          </w:tcPr>
          <w:p w14:paraId="18B048B0" w14:textId="6AF6F479"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w:t>
            </w:r>
          </w:p>
        </w:tc>
        <w:tc>
          <w:tcPr>
            <w:tcW w:w="1170" w:type="dxa"/>
            <w:vAlign w:val="bottom"/>
          </w:tcPr>
          <w:p w14:paraId="3DE157D0" w14:textId="4FC0E9B0"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w:t>
            </w:r>
          </w:p>
        </w:tc>
      </w:tr>
      <w:tr w:rsidR="002E1179" w:rsidRPr="0062192B" w14:paraId="3DF4C4F5" w14:textId="77777777" w:rsidTr="007D4ADB">
        <w:tc>
          <w:tcPr>
            <w:tcW w:w="4482" w:type="dxa"/>
          </w:tcPr>
          <w:p w14:paraId="5CDE39A9" w14:textId="77777777" w:rsidR="002E1179" w:rsidRPr="0062192B" w:rsidRDefault="002E1179" w:rsidP="002E1179">
            <w:pPr>
              <w:spacing w:line="300" w:lineRule="exact"/>
              <w:ind w:left="144" w:right="-43" w:hanging="90"/>
              <w:jc w:val="thaiDistribute"/>
              <w:rPr>
                <w:rFonts w:ascii="Arial" w:hAnsi="Arial" w:cs="Arial"/>
                <w:color w:val="000000" w:themeColor="text1"/>
                <w:sz w:val="18"/>
                <w:szCs w:val="18"/>
              </w:rPr>
            </w:pPr>
            <w:r w:rsidRPr="0062192B">
              <w:rPr>
                <w:rFonts w:ascii="Arial" w:hAnsi="Arial" w:cs="Arial"/>
                <w:color w:val="000000" w:themeColor="text1"/>
                <w:sz w:val="18"/>
                <w:szCs w:val="18"/>
              </w:rPr>
              <w:t>Change in property development cost</w:t>
            </w:r>
          </w:p>
        </w:tc>
        <w:tc>
          <w:tcPr>
            <w:tcW w:w="1170" w:type="dxa"/>
            <w:vAlign w:val="bottom"/>
          </w:tcPr>
          <w:p w14:paraId="5456F185" w14:textId="69565A7B" w:rsidR="002E1179" w:rsidRPr="0062192B" w:rsidRDefault="00EF4B6B"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w:t>
            </w:r>
            <w:r w:rsidR="0062192B">
              <w:rPr>
                <w:rFonts w:ascii="Arial" w:hAnsi="Arial" w:cs="Arial"/>
                <w:sz w:val="18"/>
                <w:szCs w:val="18"/>
              </w:rPr>
              <w:t>2,267,545</w:t>
            </w:r>
            <w:r w:rsidRPr="0062192B">
              <w:rPr>
                <w:rFonts w:ascii="Arial" w:hAnsi="Arial" w:cs="Arial"/>
                <w:sz w:val="18"/>
                <w:szCs w:val="18"/>
              </w:rPr>
              <w:t>)</w:t>
            </w:r>
          </w:p>
        </w:tc>
        <w:tc>
          <w:tcPr>
            <w:tcW w:w="1170" w:type="dxa"/>
            <w:vAlign w:val="bottom"/>
          </w:tcPr>
          <w:p w14:paraId="267C4F17" w14:textId="36D1E1C6"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(1,068,647)</w:t>
            </w:r>
          </w:p>
        </w:tc>
        <w:tc>
          <w:tcPr>
            <w:tcW w:w="1170" w:type="dxa"/>
            <w:vAlign w:val="bottom"/>
          </w:tcPr>
          <w:p w14:paraId="09F2DBAF" w14:textId="1F0DC3EA" w:rsidR="002E1179" w:rsidRPr="0062192B" w:rsidRDefault="0042042D"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w:t>
            </w:r>
          </w:p>
        </w:tc>
        <w:tc>
          <w:tcPr>
            <w:tcW w:w="1170" w:type="dxa"/>
            <w:vAlign w:val="bottom"/>
          </w:tcPr>
          <w:p w14:paraId="44E27023" w14:textId="54439599" w:rsidR="002E1179" w:rsidRPr="0062192B" w:rsidRDefault="002E1179" w:rsidP="002E1179">
            <w:pPr>
              <w:tabs>
                <w:tab w:val="decimal" w:pos="876"/>
              </w:tabs>
              <w:spacing w:line="300" w:lineRule="exact"/>
              <w:ind w:left="-18" w:right="-18"/>
              <w:rPr>
                <w:rFonts w:ascii="Arial" w:hAnsi="Arial" w:cs="Arial"/>
                <w:sz w:val="18"/>
                <w:szCs w:val="18"/>
              </w:rPr>
            </w:pPr>
            <w:r w:rsidRPr="0062192B">
              <w:rPr>
                <w:rFonts w:ascii="Arial" w:hAnsi="Arial" w:cs="Arial"/>
                <w:sz w:val="18"/>
                <w:szCs w:val="18"/>
              </w:rPr>
              <w:t>-</w:t>
            </w:r>
          </w:p>
        </w:tc>
      </w:tr>
    </w:tbl>
    <w:p w14:paraId="6DD4FF9D" w14:textId="23D3406D" w:rsidR="00671DDD" w:rsidRPr="0062192B" w:rsidRDefault="00F46772" w:rsidP="00E02E8C">
      <w:pPr>
        <w:widowControl/>
        <w:overflowPunct/>
        <w:autoSpaceDE/>
        <w:autoSpaceDN/>
        <w:adjustRightInd/>
        <w:spacing w:before="240" w:after="80"/>
        <w:ind w:left="547" w:hanging="547"/>
        <w:textAlignment w:val="auto"/>
        <w:rPr>
          <w:rFonts w:ascii="Arial" w:hAnsi="Arial" w:cs="Arial"/>
          <w:b/>
          <w:bCs/>
          <w:color w:val="000000" w:themeColor="text1"/>
        </w:rPr>
      </w:pPr>
      <w:r w:rsidRPr="0062192B">
        <w:rPr>
          <w:rFonts w:ascii="Arial" w:hAnsi="Arial" w:cs="Arial"/>
          <w:b/>
          <w:bCs/>
        </w:rPr>
        <w:t>34</w:t>
      </w:r>
      <w:r w:rsidR="00671DDD" w:rsidRPr="0062192B">
        <w:rPr>
          <w:rFonts w:ascii="Arial" w:hAnsi="Arial" w:cs="Arial"/>
          <w:b/>
          <w:bCs/>
        </w:rPr>
        <w:t>.</w:t>
      </w:r>
      <w:r w:rsidR="00671DDD" w:rsidRPr="0062192B">
        <w:rPr>
          <w:rFonts w:ascii="Arial" w:hAnsi="Arial" w:cs="Arial"/>
          <w:b/>
          <w:bCs/>
        </w:rPr>
        <w:tab/>
      </w:r>
      <w:r w:rsidR="00671DDD" w:rsidRPr="0062192B">
        <w:rPr>
          <w:rFonts w:ascii="Arial" w:hAnsi="Arial" w:cs="Arial"/>
          <w:b/>
          <w:bCs/>
          <w:color w:val="000000" w:themeColor="text1"/>
        </w:rPr>
        <w:t>Income tax</w:t>
      </w:r>
    </w:p>
    <w:p w14:paraId="1F5F0CB8" w14:textId="3C025952" w:rsidR="00671DDD" w:rsidRPr="0062192B" w:rsidRDefault="00671DDD" w:rsidP="00E02E8C">
      <w:pPr>
        <w:widowControl/>
        <w:spacing w:before="80" w:line="380" w:lineRule="exact"/>
        <w:ind w:left="547" w:hanging="605"/>
        <w:jc w:val="both"/>
        <w:rPr>
          <w:rFonts w:ascii="Arial" w:hAnsi="Arial" w:cs="Arial"/>
        </w:rPr>
      </w:pPr>
      <w:r w:rsidRPr="0062192B">
        <w:rPr>
          <w:rFonts w:ascii="Arial" w:hAnsi="Arial" w:cs="Arial"/>
        </w:rPr>
        <w:tab/>
        <w:t>Income tax expenses</w:t>
      </w:r>
      <w:r w:rsidR="00D9367F">
        <w:rPr>
          <w:rFonts w:ascii="Arial" w:hAnsi="Arial" w:cs="Arial"/>
        </w:rPr>
        <w:t xml:space="preserve"> (revenue)</w:t>
      </w:r>
      <w:r w:rsidRPr="0062192B">
        <w:rPr>
          <w:rFonts w:ascii="Arial" w:hAnsi="Arial" w:cs="Arial"/>
        </w:rPr>
        <w:t xml:space="preserve"> for the years ended 31 December 20</w:t>
      </w:r>
      <w:r w:rsidR="007D4ADB" w:rsidRPr="0062192B">
        <w:rPr>
          <w:rFonts w:ascii="Arial" w:hAnsi="Arial" w:cs="Arial"/>
        </w:rPr>
        <w:t>2</w:t>
      </w:r>
      <w:r w:rsidR="002E1179" w:rsidRPr="0062192B">
        <w:rPr>
          <w:rFonts w:ascii="Arial" w:hAnsi="Arial" w:cs="Arial"/>
        </w:rPr>
        <w:t>5</w:t>
      </w:r>
      <w:r w:rsidRPr="0062192B">
        <w:rPr>
          <w:rFonts w:ascii="Arial" w:hAnsi="Arial" w:cs="Arial"/>
        </w:rPr>
        <w:t xml:space="preserve"> and 20</w:t>
      </w:r>
      <w:r w:rsidR="00E53EB0" w:rsidRPr="0062192B">
        <w:rPr>
          <w:rFonts w:ascii="Arial" w:hAnsi="Arial" w:cs="Arial"/>
        </w:rPr>
        <w:t>2</w:t>
      </w:r>
      <w:r w:rsidR="002E1179" w:rsidRPr="0062192B">
        <w:rPr>
          <w:rFonts w:ascii="Arial" w:hAnsi="Arial" w:cs="Arial"/>
        </w:rPr>
        <w:t>4</w:t>
      </w:r>
      <w:r w:rsidRPr="0062192B">
        <w:rPr>
          <w:rFonts w:ascii="Arial" w:hAnsi="Arial" w:cs="Arial"/>
        </w:rPr>
        <w:t xml:space="preserve"> are made up as follows: </w:t>
      </w:r>
    </w:p>
    <w:p w14:paraId="1C77AADD" w14:textId="77777777" w:rsidR="00671DDD" w:rsidRPr="0062192B" w:rsidRDefault="00671DDD" w:rsidP="00E02E8C">
      <w:pPr>
        <w:widowControl/>
        <w:spacing w:line="380" w:lineRule="exact"/>
        <w:ind w:left="605" w:hanging="605"/>
        <w:jc w:val="right"/>
        <w:rPr>
          <w:rFonts w:ascii="Arial" w:hAnsi="Arial" w:cs="Arial"/>
          <w:sz w:val="20"/>
          <w:szCs w:val="20"/>
        </w:rPr>
      </w:pPr>
      <w:r w:rsidRPr="0062192B">
        <w:rPr>
          <w:rFonts w:ascii="Arial" w:hAnsi="Arial" w:cs="Arial"/>
          <w:sz w:val="20"/>
          <w:szCs w:val="20"/>
        </w:rPr>
        <w:t>(Unit: Thousand Baht)</w:t>
      </w:r>
    </w:p>
    <w:tbl>
      <w:tblPr>
        <w:tblW w:w="9270" w:type="dxa"/>
        <w:tblInd w:w="270" w:type="dxa"/>
        <w:tblLayout w:type="fixed"/>
        <w:tblLook w:val="0000" w:firstRow="0" w:lastRow="0" w:firstColumn="0" w:lastColumn="0" w:noHBand="0" w:noVBand="0"/>
      </w:tblPr>
      <w:tblGrid>
        <w:gridCol w:w="4590"/>
        <w:gridCol w:w="1170"/>
        <w:gridCol w:w="1170"/>
        <w:gridCol w:w="1170"/>
        <w:gridCol w:w="1170"/>
      </w:tblGrid>
      <w:tr w:rsidR="00671DDD" w:rsidRPr="0062192B" w14:paraId="233EF3BC" w14:textId="77777777" w:rsidTr="007D4ADB">
        <w:tc>
          <w:tcPr>
            <w:tcW w:w="4590" w:type="dxa"/>
          </w:tcPr>
          <w:p w14:paraId="35E2A6B8" w14:textId="77777777" w:rsidR="00671DDD" w:rsidRPr="0062192B" w:rsidRDefault="00671DDD" w:rsidP="00B00D49">
            <w:pPr>
              <w:spacing w:line="316" w:lineRule="exact"/>
              <w:ind w:right="-43"/>
              <w:jc w:val="thaiDistribute"/>
              <w:rPr>
                <w:rFonts w:ascii="Arial" w:hAnsi="Arial" w:cs="Arial"/>
                <w:sz w:val="20"/>
                <w:szCs w:val="20"/>
              </w:rPr>
            </w:pPr>
          </w:p>
        </w:tc>
        <w:tc>
          <w:tcPr>
            <w:tcW w:w="2340" w:type="dxa"/>
            <w:gridSpan w:val="2"/>
            <w:vAlign w:val="bottom"/>
          </w:tcPr>
          <w:p w14:paraId="5322B0CB" w14:textId="77777777" w:rsidR="00A62BC6" w:rsidRPr="0062192B" w:rsidRDefault="00671DDD" w:rsidP="00B00D49">
            <w:pPr>
              <w:pBdr>
                <w:bottom w:val="single" w:sz="4" w:space="1" w:color="auto"/>
              </w:pBdr>
              <w:spacing w:line="316" w:lineRule="exact"/>
              <w:ind w:right="-43"/>
              <w:jc w:val="center"/>
              <w:rPr>
                <w:rFonts w:ascii="Arial" w:hAnsi="Arial" w:cs="Arial"/>
                <w:sz w:val="20"/>
                <w:szCs w:val="20"/>
              </w:rPr>
            </w:pPr>
            <w:r w:rsidRPr="0062192B">
              <w:rPr>
                <w:rFonts w:ascii="Arial" w:hAnsi="Arial" w:cs="Arial"/>
                <w:sz w:val="20"/>
                <w:szCs w:val="20"/>
              </w:rPr>
              <w:t xml:space="preserve">Consolidated </w:t>
            </w:r>
          </w:p>
          <w:p w14:paraId="74E52E50" w14:textId="77777777" w:rsidR="00671DDD" w:rsidRPr="0062192B" w:rsidRDefault="00671DDD" w:rsidP="00B00D49">
            <w:pPr>
              <w:pBdr>
                <w:bottom w:val="single" w:sz="4" w:space="1" w:color="auto"/>
              </w:pBdr>
              <w:spacing w:line="316" w:lineRule="exact"/>
              <w:ind w:right="-43"/>
              <w:jc w:val="center"/>
              <w:rPr>
                <w:rFonts w:ascii="Arial" w:hAnsi="Arial" w:cs="Arial"/>
                <w:sz w:val="20"/>
                <w:szCs w:val="20"/>
              </w:rPr>
            </w:pPr>
            <w:r w:rsidRPr="0062192B">
              <w:rPr>
                <w:rFonts w:ascii="Arial" w:hAnsi="Arial" w:cs="Arial"/>
                <w:sz w:val="20"/>
                <w:szCs w:val="20"/>
              </w:rPr>
              <w:t>financial statements</w:t>
            </w:r>
          </w:p>
        </w:tc>
        <w:tc>
          <w:tcPr>
            <w:tcW w:w="2340" w:type="dxa"/>
            <w:gridSpan w:val="2"/>
            <w:vAlign w:val="bottom"/>
          </w:tcPr>
          <w:p w14:paraId="172EB9B6" w14:textId="77777777" w:rsidR="00A62BC6" w:rsidRPr="0062192B" w:rsidRDefault="00671DDD" w:rsidP="00B00D49">
            <w:pPr>
              <w:pBdr>
                <w:bottom w:val="single" w:sz="4" w:space="1" w:color="auto"/>
              </w:pBdr>
              <w:spacing w:line="316" w:lineRule="exact"/>
              <w:ind w:right="-43"/>
              <w:jc w:val="center"/>
              <w:rPr>
                <w:rFonts w:ascii="Arial" w:hAnsi="Arial" w:cs="Arial"/>
                <w:sz w:val="20"/>
                <w:szCs w:val="20"/>
              </w:rPr>
            </w:pPr>
            <w:r w:rsidRPr="0062192B">
              <w:rPr>
                <w:rFonts w:ascii="Arial" w:hAnsi="Arial" w:cs="Arial"/>
                <w:sz w:val="20"/>
                <w:szCs w:val="20"/>
              </w:rPr>
              <w:t xml:space="preserve">Separate </w:t>
            </w:r>
          </w:p>
          <w:p w14:paraId="76973E53" w14:textId="77777777" w:rsidR="00671DDD" w:rsidRPr="0062192B" w:rsidRDefault="00671DDD" w:rsidP="00B00D49">
            <w:pPr>
              <w:pBdr>
                <w:bottom w:val="single" w:sz="4" w:space="1" w:color="auto"/>
              </w:pBdr>
              <w:spacing w:line="316" w:lineRule="exact"/>
              <w:ind w:right="-43"/>
              <w:jc w:val="center"/>
              <w:rPr>
                <w:rFonts w:ascii="Arial" w:hAnsi="Arial" w:cs="Arial"/>
                <w:sz w:val="20"/>
                <w:szCs w:val="20"/>
              </w:rPr>
            </w:pPr>
            <w:r w:rsidRPr="0062192B">
              <w:rPr>
                <w:rFonts w:ascii="Arial" w:hAnsi="Arial" w:cs="Arial"/>
                <w:sz w:val="20"/>
                <w:szCs w:val="20"/>
              </w:rPr>
              <w:t>financial statements</w:t>
            </w:r>
          </w:p>
        </w:tc>
      </w:tr>
      <w:tr w:rsidR="002E1179" w:rsidRPr="0062192B" w14:paraId="60DA2B9E" w14:textId="77777777" w:rsidTr="007D4ADB">
        <w:tc>
          <w:tcPr>
            <w:tcW w:w="4590" w:type="dxa"/>
          </w:tcPr>
          <w:p w14:paraId="41193742" w14:textId="77777777" w:rsidR="002E1179" w:rsidRPr="0062192B" w:rsidRDefault="002E1179" w:rsidP="002E1179">
            <w:pPr>
              <w:spacing w:line="316" w:lineRule="exact"/>
              <w:ind w:right="-43"/>
              <w:jc w:val="thaiDistribute"/>
              <w:rPr>
                <w:rFonts w:ascii="Arial" w:hAnsi="Arial" w:cs="Arial"/>
                <w:sz w:val="20"/>
                <w:szCs w:val="20"/>
              </w:rPr>
            </w:pPr>
          </w:p>
        </w:tc>
        <w:tc>
          <w:tcPr>
            <w:tcW w:w="1170" w:type="dxa"/>
          </w:tcPr>
          <w:p w14:paraId="7F69AF25" w14:textId="3312F9FF" w:rsidR="002E1179" w:rsidRPr="0062192B" w:rsidRDefault="002E1179" w:rsidP="002E1179">
            <w:pPr>
              <w:pBdr>
                <w:bottom w:val="single" w:sz="4" w:space="1" w:color="auto"/>
              </w:pBdr>
              <w:spacing w:line="316" w:lineRule="exact"/>
              <w:ind w:right="-43"/>
              <w:jc w:val="center"/>
              <w:rPr>
                <w:rFonts w:ascii="Arial" w:hAnsi="Arial" w:cs="Arial"/>
                <w:sz w:val="20"/>
                <w:szCs w:val="20"/>
              </w:rPr>
            </w:pPr>
            <w:r w:rsidRPr="0062192B">
              <w:rPr>
                <w:rFonts w:ascii="Arial" w:hAnsi="Arial" w:cs="Arial"/>
                <w:sz w:val="20"/>
                <w:szCs w:val="20"/>
              </w:rPr>
              <w:t>2025</w:t>
            </w:r>
          </w:p>
        </w:tc>
        <w:tc>
          <w:tcPr>
            <w:tcW w:w="1170" w:type="dxa"/>
          </w:tcPr>
          <w:p w14:paraId="14712C49" w14:textId="3A64741C" w:rsidR="002E1179" w:rsidRPr="0062192B" w:rsidRDefault="002E1179" w:rsidP="002E1179">
            <w:pPr>
              <w:pBdr>
                <w:bottom w:val="single" w:sz="4" w:space="1" w:color="auto"/>
              </w:pBdr>
              <w:spacing w:line="316" w:lineRule="exact"/>
              <w:ind w:right="-43"/>
              <w:jc w:val="center"/>
              <w:rPr>
                <w:rFonts w:ascii="Arial" w:hAnsi="Arial" w:cs="Arial"/>
                <w:sz w:val="20"/>
                <w:szCs w:val="20"/>
              </w:rPr>
            </w:pPr>
            <w:r w:rsidRPr="0062192B">
              <w:rPr>
                <w:rFonts w:ascii="Arial" w:hAnsi="Arial" w:cs="Arial"/>
                <w:sz w:val="20"/>
                <w:szCs w:val="20"/>
              </w:rPr>
              <w:t>2024</w:t>
            </w:r>
          </w:p>
        </w:tc>
        <w:tc>
          <w:tcPr>
            <w:tcW w:w="1170" w:type="dxa"/>
          </w:tcPr>
          <w:p w14:paraId="54BC9A26" w14:textId="421B6608" w:rsidR="002E1179" w:rsidRPr="0062192B" w:rsidRDefault="002E1179" w:rsidP="002E1179">
            <w:pPr>
              <w:pBdr>
                <w:bottom w:val="single" w:sz="4" w:space="1" w:color="auto"/>
              </w:pBdr>
              <w:spacing w:line="316" w:lineRule="exact"/>
              <w:ind w:right="-43"/>
              <w:jc w:val="center"/>
              <w:rPr>
                <w:rFonts w:ascii="Arial" w:hAnsi="Arial" w:cs="Arial"/>
                <w:sz w:val="20"/>
                <w:szCs w:val="20"/>
              </w:rPr>
            </w:pPr>
            <w:r w:rsidRPr="0062192B">
              <w:rPr>
                <w:rFonts w:ascii="Arial" w:hAnsi="Arial" w:cs="Arial"/>
                <w:sz w:val="20"/>
                <w:szCs w:val="20"/>
              </w:rPr>
              <w:t>2025</w:t>
            </w:r>
          </w:p>
        </w:tc>
        <w:tc>
          <w:tcPr>
            <w:tcW w:w="1170" w:type="dxa"/>
          </w:tcPr>
          <w:p w14:paraId="62729565" w14:textId="27849364" w:rsidR="002E1179" w:rsidRPr="0062192B" w:rsidRDefault="002E1179" w:rsidP="002E1179">
            <w:pPr>
              <w:pBdr>
                <w:bottom w:val="single" w:sz="4" w:space="1" w:color="auto"/>
              </w:pBdr>
              <w:spacing w:line="316" w:lineRule="exact"/>
              <w:ind w:right="-43"/>
              <w:jc w:val="center"/>
              <w:rPr>
                <w:rFonts w:ascii="Arial" w:hAnsi="Arial" w:cs="Arial"/>
                <w:sz w:val="20"/>
                <w:szCs w:val="20"/>
              </w:rPr>
            </w:pPr>
            <w:r w:rsidRPr="0062192B">
              <w:rPr>
                <w:rFonts w:ascii="Arial" w:hAnsi="Arial" w:cs="Arial"/>
                <w:sz w:val="20"/>
                <w:szCs w:val="20"/>
              </w:rPr>
              <w:t>2024</w:t>
            </w:r>
          </w:p>
        </w:tc>
      </w:tr>
      <w:tr w:rsidR="002E1179" w:rsidRPr="0062192B" w14:paraId="74038790" w14:textId="77777777" w:rsidTr="007D4ADB">
        <w:tc>
          <w:tcPr>
            <w:tcW w:w="4590" w:type="dxa"/>
          </w:tcPr>
          <w:p w14:paraId="2CC823C4" w14:textId="77777777" w:rsidR="002E1179" w:rsidRPr="0062192B" w:rsidRDefault="002E1179" w:rsidP="002E1179">
            <w:pPr>
              <w:widowControl/>
              <w:tabs>
                <w:tab w:val="left" w:pos="1440"/>
              </w:tabs>
              <w:spacing w:line="316" w:lineRule="exact"/>
              <w:ind w:left="162"/>
              <w:rPr>
                <w:rFonts w:ascii="Arial" w:hAnsi="Arial" w:cs="Arial"/>
                <w:b/>
                <w:bCs/>
                <w:sz w:val="20"/>
                <w:szCs w:val="20"/>
              </w:rPr>
            </w:pPr>
            <w:r w:rsidRPr="0062192B">
              <w:rPr>
                <w:rFonts w:ascii="Arial" w:hAnsi="Arial" w:cs="Arial"/>
                <w:b/>
                <w:bCs/>
                <w:sz w:val="20"/>
                <w:szCs w:val="20"/>
              </w:rPr>
              <w:t>Current income tax:</w:t>
            </w:r>
          </w:p>
        </w:tc>
        <w:tc>
          <w:tcPr>
            <w:tcW w:w="1170" w:type="dxa"/>
            <w:vAlign w:val="bottom"/>
          </w:tcPr>
          <w:p w14:paraId="1510E81A" w14:textId="77777777" w:rsidR="002E1179" w:rsidRPr="0062192B" w:rsidRDefault="002E1179" w:rsidP="002E1179">
            <w:pPr>
              <w:tabs>
                <w:tab w:val="decimal" w:pos="972"/>
              </w:tabs>
              <w:spacing w:line="316" w:lineRule="exact"/>
              <w:ind w:left="-18" w:right="-18"/>
              <w:jc w:val="right"/>
              <w:rPr>
                <w:rFonts w:ascii="Arial" w:hAnsi="Arial" w:cs="Arial"/>
                <w:sz w:val="20"/>
                <w:szCs w:val="20"/>
              </w:rPr>
            </w:pPr>
          </w:p>
        </w:tc>
        <w:tc>
          <w:tcPr>
            <w:tcW w:w="1170" w:type="dxa"/>
            <w:vAlign w:val="bottom"/>
          </w:tcPr>
          <w:p w14:paraId="44A4F560" w14:textId="77777777" w:rsidR="002E1179" w:rsidRPr="0062192B" w:rsidRDefault="002E1179" w:rsidP="002E1179">
            <w:pPr>
              <w:tabs>
                <w:tab w:val="decimal" w:pos="972"/>
              </w:tabs>
              <w:spacing w:line="316" w:lineRule="exact"/>
              <w:ind w:left="-18" w:right="-18"/>
              <w:rPr>
                <w:rFonts w:ascii="Arial" w:hAnsi="Arial" w:cs="Arial"/>
                <w:sz w:val="20"/>
                <w:szCs w:val="20"/>
              </w:rPr>
            </w:pPr>
          </w:p>
        </w:tc>
        <w:tc>
          <w:tcPr>
            <w:tcW w:w="1170" w:type="dxa"/>
            <w:vAlign w:val="bottom"/>
          </w:tcPr>
          <w:p w14:paraId="07664C1B" w14:textId="77777777" w:rsidR="002E1179" w:rsidRPr="0062192B" w:rsidRDefault="002E1179" w:rsidP="002E1179">
            <w:pPr>
              <w:tabs>
                <w:tab w:val="decimal" w:pos="972"/>
              </w:tabs>
              <w:spacing w:line="316" w:lineRule="exact"/>
              <w:ind w:left="-18" w:right="-18"/>
              <w:jc w:val="right"/>
              <w:rPr>
                <w:rFonts w:ascii="Arial" w:hAnsi="Arial" w:cs="Arial"/>
                <w:sz w:val="20"/>
                <w:szCs w:val="20"/>
              </w:rPr>
            </w:pPr>
          </w:p>
        </w:tc>
        <w:tc>
          <w:tcPr>
            <w:tcW w:w="1170" w:type="dxa"/>
            <w:vAlign w:val="bottom"/>
          </w:tcPr>
          <w:p w14:paraId="7A824E52" w14:textId="77777777" w:rsidR="002E1179" w:rsidRPr="0062192B" w:rsidRDefault="002E1179" w:rsidP="002E1179">
            <w:pPr>
              <w:tabs>
                <w:tab w:val="decimal" w:pos="972"/>
              </w:tabs>
              <w:spacing w:line="316" w:lineRule="exact"/>
              <w:ind w:left="-18" w:right="-18"/>
              <w:rPr>
                <w:rFonts w:ascii="Arial" w:hAnsi="Arial" w:cs="Arial"/>
                <w:sz w:val="20"/>
                <w:szCs w:val="20"/>
              </w:rPr>
            </w:pPr>
          </w:p>
        </w:tc>
      </w:tr>
      <w:tr w:rsidR="002E1179" w:rsidRPr="0062192B" w14:paraId="0D79FBEE" w14:textId="77777777" w:rsidTr="007D4ADB">
        <w:tc>
          <w:tcPr>
            <w:tcW w:w="4590" w:type="dxa"/>
          </w:tcPr>
          <w:p w14:paraId="46748F2E" w14:textId="77777777" w:rsidR="002E1179" w:rsidRPr="0062192B" w:rsidRDefault="002E1179" w:rsidP="002E1179">
            <w:pPr>
              <w:widowControl/>
              <w:tabs>
                <w:tab w:val="left" w:pos="1440"/>
              </w:tabs>
              <w:spacing w:line="316" w:lineRule="exact"/>
              <w:ind w:left="162"/>
              <w:rPr>
                <w:rFonts w:ascii="Arial" w:hAnsi="Arial" w:cs="Arial"/>
                <w:sz w:val="20"/>
                <w:szCs w:val="20"/>
              </w:rPr>
            </w:pPr>
            <w:r w:rsidRPr="0062192B">
              <w:rPr>
                <w:rFonts w:ascii="Arial" w:hAnsi="Arial" w:cs="Arial"/>
                <w:sz w:val="20"/>
                <w:szCs w:val="20"/>
              </w:rPr>
              <w:t>Current income tax charge</w:t>
            </w:r>
          </w:p>
        </w:tc>
        <w:tc>
          <w:tcPr>
            <w:tcW w:w="1170" w:type="dxa"/>
            <w:vAlign w:val="bottom"/>
          </w:tcPr>
          <w:p w14:paraId="00A5B8E6" w14:textId="4E37DD3A" w:rsidR="002E1179" w:rsidRPr="0062192B" w:rsidRDefault="00944A4C" w:rsidP="002E1179">
            <w:pPr>
              <w:tabs>
                <w:tab w:val="decimal" w:pos="882"/>
              </w:tabs>
              <w:spacing w:line="316" w:lineRule="exact"/>
              <w:ind w:left="-18" w:right="-18"/>
              <w:rPr>
                <w:rFonts w:ascii="Arial" w:hAnsi="Arial" w:cs="Arial"/>
                <w:sz w:val="20"/>
                <w:szCs w:val="20"/>
              </w:rPr>
            </w:pPr>
            <w:r w:rsidRPr="0062192B">
              <w:rPr>
                <w:rFonts w:ascii="Arial" w:hAnsi="Arial" w:cs="Arial"/>
                <w:sz w:val="20"/>
                <w:szCs w:val="20"/>
              </w:rPr>
              <w:t>259,521</w:t>
            </w:r>
          </w:p>
        </w:tc>
        <w:tc>
          <w:tcPr>
            <w:tcW w:w="1170" w:type="dxa"/>
            <w:vAlign w:val="bottom"/>
          </w:tcPr>
          <w:p w14:paraId="70B2F338" w14:textId="241739DF" w:rsidR="002E1179" w:rsidRPr="0062192B" w:rsidRDefault="002E1179" w:rsidP="002E1179">
            <w:pPr>
              <w:tabs>
                <w:tab w:val="decimal" w:pos="882"/>
              </w:tabs>
              <w:spacing w:line="316" w:lineRule="exact"/>
              <w:ind w:left="-18" w:right="-18"/>
              <w:rPr>
                <w:rFonts w:ascii="Arial" w:hAnsi="Arial" w:cs="Arial"/>
                <w:sz w:val="20"/>
                <w:szCs w:val="20"/>
              </w:rPr>
            </w:pPr>
            <w:r w:rsidRPr="0062192B">
              <w:rPr>
                <w:rFonts w:ascii="Arial" w:hAnsi="Arial" w:cs="Arial"/>
                <w:sz w:val="20"/>
                <w:szCs w:val="20"/>
              </w:rPr>
              <w:t>29,983</w:t>
            </w:r>
          </w:p>
        </w:tc>
        <w:tc>
          <w:tcPr>
            <w:tcW w:w="1170" w:type="dxa"/>
            <w:vAlign w:val="bottom"/>
          </w:tcPr>
          <w:p w14:paraId="1C2996DF" w14:textId="06395667" w:rsidR="002E1179" w:rsidRPr="0062192B" w:rsidRDefault="00944A4C" w:rsidP="002E1179">
            <w:pPr>
              <w:tabs>
                <w:tab w:val="decimal" w:pos="882"/>
              </w:tabs>
              <w:spacing w:line="316" w:lineRule="exact"/>
              <w:ind w:left="-18" w:right="-18"/>
              <w:rPr>
                <w:rFonts w:ascii="Arial" w:hAnsi="Arial" w:cs="Arial"/>
                <w:sz w:val="20"/>
                <w:szCs w:val="20"/>
              </w:rPr>
            </w:pPr>
            <w:r w:rsidRPr="0062192B">
              <w:rPr>
                <w:rFonts w:ascii="Arial" w:hAnsi="Arial" w:cs="Arial"/>
                <w:sz w:val="20"/>
                <w:szCs w:val="20"/>
              </w:rPr>
              <w:t>-</w:t>
            </w:r>
          </w:p>
        </w:tc>
        <w:tc>
          <w:tcPr>
            <w:tcW w:w="1170" w:type="dxa"/>
            <w:vAlign w:val="bottom"/>
          </w:tcPr>
          <w:p w14:paraId="028D9AD8" w14:textId="0FBE3C86" w:rsidR="002E1179" w:rsidRPr="0062192B" w:rsidRDefault="002E1179" w:rsidP="002E1179">
            <w:pPr>
              <w:tabs>
                <w:tab w:val="decimal" w:pos="882"/>
              </w:tabs>
              <w:spacing w:line="316" w:lineRule="exact"/>
              <w:ind w:left="-18" w:right="-18"/>
              <w:rPr>
                <w:rFonts w:ascii="Arial" w:hAnsi="Arial" w:cs="Arial"/>
                <w:sz w:val="20"/>
                <w:szCs w:val="20"/>
              </w:rPr>
            </w:pPr>
            <w:r w:rsidRPr="0062192B">
              <w:rPr>
                <w:rFonts w:ascii="Arial" w:hAnsi="Arial" w:cs="Arial"/>
                <w:sz w:val="20"/>
                <w:szCs w:val="20"/>
              </w:rPr>
              <w:t>-</w:t>
            </w:r>
          </w:p>
        </w:tc>
      </w:tr>
      <w:tr w:rsidR="002E1179" w:rsidRPr="0062192B" w14:paraId="05E200A3" w14:textId="77777777" w:rsidTr="007D4ADB">
        <w:tc>
          <w:tcPr>
            <w:tcW w:w="4590" w:type="dxa"/>
          </w:tcPr>
          <w:p w14:paraId="1BC29A6E" w14:textId="524FF164" w:rsidR="002E1179" w:rsidRPr="0062192B" w:rsidRDefault="002E1179" w:rsidP="002E1179">
            <w:pPr>
              <w:widowControl/>
              <w:tabs>
                <w:tab w:val="left" w:pos="567"/>
                <w:tab w:val="left" w:pos="1134"/>
                <w:tab w:val="left" w:pos="1701"/>
              </w:tabs>
              <w:spacing w:line="316" w:lineRule="exact"/>
              <w:ind w:left="432" w:hanging="270"/>
              <w:rPr>
                <w:rFonts w:ascii="Arial" w:hAnsi="Arial" w:cs="Arial"/>
                <w:color w:val="000000"/>
                <w:sz w:val="20"/>
                <w:szCs w:val="20"/>
              </w:rPr>
            </w:pPr>
            <w:r w:rsidRPr="0062192B">
              <w:rPr>
                <w:rFonts w:ascii="Arial" w:hAnsi="Arial" w:cs="Arial"/>
                <w:color w:val="000000"/>
                <w:sz w:val="20"/>
                <w:szCs w:val="20"/>
              </w:rPr>
              <w:t xml:space="preserve">Adjustment in respect of income tax of       previous </w:t>
            </w:r>
            <w:r w:rsidRPr="0062192B">
              <w:rPr>
                <w:rFonts w:ascii="Arial" w:hAnsi="Arial" w:cs="Arial"/>
                <w:sz w:val="20"/>
                <w:szCs w:val="20"/>
              </w:rPr>
              <w:t>year</w:t>
            </w:r>
          </w:p>
        </w:tc>
        <w:tc>
          <w:tcPr>
            <w:tcW w:w="1170" w:type="dxa"/>
            <w:vAlign w:val="bottom"/>
          </w:tcPr>
          <w:p w14:paraId="13AB2496" w14:textId="540CB98E" w:rsidR="002E1179" w:rsidRPr="0062192B" w:rsidRDefault="00944A4C" w:rsidP="002E1179">
            <w:pPr>
              <w:tabs>
                <w:tab w:val="decimal" w:pos="882"/>
              </w:tabs>
              <w:spacing w:line="316" w:lineRule="exact"/>
              <w:ind w:left="-18" w:right="-18"/>
              <w:rPr>
                <w:rFonts w:ascii="Arial" w:hAnsi="Arial" w:cs="Arial"/>
                <w:sz w:val="20"/>
                <w:szCs w:val="20"/>
              </w:rPr>
            </w:pPr>
            <w:r w:rsidRPr="0062192B">
              <w:rPr>
                <w:rFonts w:ascii="Arial" w:hAnsi="Arial" w:cs="Arial"/>
                <w:sz w:val="20"/>
                <w:szCs w:val="20"/>
              </w:rPr>
              <w:t>3,970</w:t>
            </w:r>
          </w:p>
        </w:tc>
        <w:tc>
          <w:tcPr>
            <w:tcW w:w="1170" w:type="dxa"/>
            <w:vAlign w:val="bottom"/>
          </w:tcPr>
          <w:p w14:paraId="27A751EE" w14:textId="10248792" w:rsidR="002E1179" w:rsidRPr="0062192B" w:rsidRDefault="002E1179" w:rsidP="002E1179">
            <w:pPr>
              <w:tabs>
                <w:tab w:val="decimal" w:pos="882"/>
              </w:tabs>
              <w:spacing w:line="316" w:lineRule="exact"/>
              <w:ind w:left="-18" w:right="-18"/>
              <w:rPr>
                <w:rFonts w:ascii="Arial" w:hAnsi="Arial" w:cs="Arial"/>
                <w:sz w:val="20"/>
                <w:szCs w:val="20"/>
              </w:rPr>
            </w:pPr>
            <w:r w:rsidRPr="0062192B">
              <w:rPr>
                <w:rFonts w:ascii="Arial" w:hAnsi="Arial" w:cs="Arial"/>
                <w:sz w:val="20"/>
                <w:szCs w:val="20"/>
              </w:rPr>
              <w:t>(5,256)</w:t>
            </w:r>
          </w:p>
        </w:tc>
        <w:tc>
          <w:tcPr>
            <w:tcW w:w="1170" w:type="dxa"/>
            <w:vAlign w:val="bottom"/>
          </w:tcPr>
          <w:p w14:paraId="58FEDD38" w14:textId="03DB1175" w:rsidR="002E1179" w:rsidRPr="0062192B" w:rsidRDefault="00944A4C" w:rsidP="002E1179">
            <w:pPr>
              <w:tabs>
                <w:tab w:val="decimal" w:pos="882"/>
              </w:tabs>
              <w:spacing w:line="316" w:lineRule="exact"/>
              <w:ind w:left="-18" w:right="-18"/>
              <w:rPr>
                <w:rFonts w:ascii="Arial" w:hAnsi="Arial" w:cs="Arial"/>
                <w:sz w:val="20"/>
                <w:szCs w:val="20"/>
              </w:rPr>
            </w:pPr>
            <w:r w:rsidRPr="0062192B">
              <w:rPr>
                <w:rFonts w:ascii="Arial" w:hAnsi="Arial" w:cs="Arial"/>
                <w:sz w:val="20"/>
                <w:szCs w:val="20"/>
              </w:rPr>
              <w:t>-</w:t>
            </w:r>
          </w:p>
        </w:tc>
        <w:tc>
          <w:tcPr>
            <w:tcW w:w="1170" w:type="dxa"/>
            <w:vAlign w:val="bottom"/>
          </w:tcPr>
          <w:p w14:paraId="44798B4E" w14:textId="0D86BE52" w:rsidR="002E1179" w:rsidRPr="0062192B" w:rsidRDefault="002E1179" w:rsidP="002E1179">
            <w:pPr>
              <w:tabs>
                <w:tab w:val="decimal" w:pos="882"/>
              </w:tabs>
              <w:spacing w:line="316" w:lineRule="exact"/>
              <w:ind w:left="-18" w:right="-18"/>
              <w:rPr>
                <w:rFonts w:ascii="Arial" w:hAnsi="Arial" w:cs="Arial"/>
                <w:sz w:val="20"/>
                <w:szCs w:val="20"/>
              </w:rPr>
            </w:pPr>
            <w:r w:rsidRPr="0062192B">
              <w:rPr>
                <w:rFonts w:ascii="Arial" w:hAnsi="Arial" w:cs="Arial"/>
                <w:sz w:val="20"/>
                <w:szCs w:val="20"/>
              </w:rPr>
              <w:t>-</w:t>
            </w:r>
          </w:p>
        </w:tc>
      </w:tr>
      <w:tr w:rsidR="002E1179" w:rsidRPr="0062192B" w14:paraId="625BB3A2" w14:textId="77777777" w:rsidTr="007D4ADB">
        <w:tc>
          <w:tcPr>
            <w:tcW w:w="4590" w:type="dxa"/>
          </w:tcPr>
          <w:p w14:paraId="76CAE952" w14:textId="76B26A24" w:rsidR="002E1179" w:rsidRPr="0062192B" w:rsidRDefault="002E1179" w:rsidP="002E1179">
            <w:pPr>
              <w:widowControl/>
              <w:tabs>
                <w:tab w:val="left" w:pos="567"/>
                <w:tab w:val="left" w:pos="1134"/>
                <w:tab w:val="left" w:pos="1701"/>
              </w:tabs>
              <w:spacing w:line="316" w:lineRule="exact"/>
              <w:ind w:left="432" w:hanging="270"/>
              <w:rPr>
                <w:rFonts w:ascii="Arial" w:hAnsi="Arial" w:cs="Arial"/>
                <w:color w:val="000000"/>
                <w:sz w:val="20"/>
                <w:szCs w:val="20"/>
              </w:rPr>
            </w:pPr>
            <w:r w:rsidRPr="0062192B">
              <w:rPr>
                <w:rFonts w:ascii="Arial" w:hAnsi="Arial" w:cs="Arial"/>
                <w:color w:val="000000"/>
                <w:sz w:val="20"/>
                <w:szCs w:val="20"/>
              </w:rPr>
              <w:t>Write off prepaid withholding tax</w:t>
            </w:r>
          </w:p>
        </w:tc>
        <w:tc>
          <w:tcPr>
            <w:tcW w:w="1170" w:type="dxa"/>
            <w:vAlign w:val="bottom"/>
          </w:tcPr>
          <w:p w14:paraId="6165E207" w14:textId="29B740CA" w:rsidR="002E1179" w:rsidRPr="0062192B" w:rsidRDefault="00944A4C" w:rsidP="002E1179">
            <w:pPr>
              <w:tabs>
                <w:tab w:val="decimal" w:pos="882"/>
              </w:tabs>
              <w:spacing w:line="316" w:lineRule="exact"/>
              <w:ind w:left="-18" w:right="-18"/>
              <w:rPr>
                <w:rFonts w:ascii="Arial" w:hAnsi="Arial" w:cs="Arial"/>
                <w:sz w:val="20"/>
                <w:szCs w:val="20"/>
              </w:rPr>
            </w:pPr>
            <w:r w:rsidRPr="0062192B">
              <w:rPr>
                <w:rFonts w:ascii="Arial" w:hAnsi="Arial" w:cs="Arial"/>
                <w:sz w:val="20"/>
                <w:szCs w:val="20"/>
              </w:rPr>
              <w:t>687</w:t>
            </w:r>
          </w:p>
        </w:tc>
        <w:tc>
          <w:tcPr>
            <w:tcW w:w="1170" w:type="dxa"/>
            <w:vAlign w:val="bottom"/>
          </w:tcPr>
          <w:p w14:paraId="1C9D0E79" w14:textId="0540055E" w:rsidR="002E1179" w:rsidRPr="0062192B" w:rsidRDefault="002E1179" w:rsidP="002E1179">
            <w:pPr>
              <w:tabs>
                <w:tab w:val="decimal" w:pos="882"/>
              </w:tabs>
              <w:spacing w:line="316" w:lineRule="exact"/>
              <w:ind w:left="-18" w:right="-18"/>
              <w:rPr>
                <w:rFonts w:ascii="Arial" w:hAnsi="Arial" w:cs="Arial"/>
                <w:sz w:val="20"/>
                <w:szCs w:val="20"/>
              </w:rPr>
            </w:pPr>
            <w:r w:rsidRPr="0062192B">
              <w:rPr>
                <w:rFonts w:ascii="Arial" w:hAnsi="Arial" w:cs="Arial"/>
                <w:sz w:val="20"/>
                <w:szCs w:val="20"/>
              </w:rPr>
              <w:t>9</w:t>
            </w:r>
          </w:p>
        </w:tc>
        <w:tc>
          <w:tcPr>
            <w:tcW w:w="1170" w:type="dxa"/>
            <w:vAlign w:val="bottom"/>
          </w:tcPr>
          <w:p w14:paraId="5040E8F6" w14:textId="0394F080" w:rsidR="002E1179" w:rsidRPr="0062192B" w:rsidRDefault="00944A4C" w:rsidP="002E1179">
            <w:pPr>
              <w:tabs>
                <w:tab w:val="decimal" w:pos="882"/>
              </w:tabs>
              <w:spacing w:line="316" w:lineRule="exact"/>
              <w:ind w:left="-18" w:right="-18"/>
              <w:rPr>
                <w:rFonts w:ascii="Arial" w:hAnsi="Arial" w:cs="Arial"/>
                <w:sz w:val="20"/>
                <w:szCs w:val="20"/>
              </w:rPr>
            </w:pPr>
            <w:r w:rsidRPr="0062192B">
              <w:rPr>
                <w:rFonts w:ascii="Arial" w:hAnsi="Arial" w:cs="Arial"/>
                <w:sz w:val="20"/>
                <w:szCs w:val="20"/>
              </w:rPr>
              <w:t>3</w:t>
            </w:r>
          </w:p>
        </w:tc>
        <w:tc>
          <w:tcPr>
            <w:tcW w:w="1170" w:type="dxa"/>
            <w:vAlign w:val="bottom"/>
          </w:tcPr>
          <w:p w14:paraId="6535F743" w14:textId="305F319B" w:rsidR="002E1179" w:rsidRPr="0062192B" w:rsidRDefault="002E1179" w:rsidP="002E1179">
            <w:pPr>
              <w:tabs>
                <w:tab w:val="decimal" w:pos="882"/>
              </w:tabs>
              <w:spacing w:line="316" w:lineRule="exact"/>
              <w:ind w:left="-18" w:right="-18"/>
              <w:rPr>
                <w:rFonts w:ascii="Arial" w:hAnsi="Arial" w:cs="Arial"/>
                <w:sz w:val="20"/>
                <w:szCs w:val="20"/>
              </w:rPr>
            </w:pPr>
            <w:r w:rsidRPr="0062192B">
              <w:rPr>
                <w:rFonts w:ascii="Arial" w:hAnsi="Arial" w:cs="Arial"/>
                <w:sz w:val="20"/>
                <w:szCs w:val="20"/>
              </w:rPr>
              <w:t>-</w:t>
            </w:r>
          </w:p>
        </w:tc>
      </w:tr>
      <w:tr w:rsidR="002E1179" w:rsidRPr="0062192B" w14:paraId="4C9101D0" w14:textId="77777777" w:rsidTr="007D4ADB">
        <w:tc>
          <w:tcPr>
            <w:tcW w:w="4590" w:type="dxa"/>
          </w:tcPr>
          <w:p w14:paraId="7B6D7044" w14:textId="77777777" w:rsidR="002E1179" w:rsidRPr="0062192B" w:rsidRDefault="002E1179" w:rsidP="002E1179">
            <w:pPr>
              <w:widowControl/>
              <w:tabs>
                <w:tab w:val="left" w:pos="567"/>
                <w:tab w:val="left" w:pos="1134"/>
                <w:tab w:val="left" w:pos="1701"/>
              </w:tabs>
              <w:spacing w:line="316" w:lineRule="exact"/>
              <w:ind w:left="162" w:right="-108"/>
              <w:rPr>
                <w:rFonts w:ascii="Arial" w:hAnsi="Arial" w:cs="Arial"/>
                <w:b/>
                <w:bCs/>
                <w:color w:val="000000"/>
                <w:sz w:val="20"/>
                <w:szCs w:val="20"/>
              </w:rPr>
            </w:pPr>
            <w:r w:rsidRPr="0062192B">
              <w:rPr>
                <w:rFonts w:ascii="Arial" w:hAnsi="Arial" w:cs="Arial"/>
                <w:b/>
                <w:bCs/>
                <w:color w:val="000000"/>
                <w:sz w:val="20"/>
                <w:szCs w:val="20"/>
              </w:rPr>
              <w:t>Deferred tax:</w:t>
            </w:r>
          </w:p>
        </w:tc>
        <w:tc>
          <w:tcPr>
            <w:tcW w:w="1170" w:type="dxa"/>
            <w:vAlign w:val="bottom"/>
          </w:tcPr>
          <w:p w14:paraId="3078DB83" w14:textId="77777777" w:rsidR="002E1179" w:rsidRPr="0062192B" w:rsidRDefault="002E1179" w:rsidP="002E1179">
            <w:pPr>
              <w:tabs>
                <w:tab w:val="decimal" w:pos="882"/>
              </w:tabs>
              <w:spacing w:line="316" w:lineRule="exact"/>
              <w:ind w:left="-18" w:right="-18"/>
              <w:rPr>
                <w:rFonts w:ascii="Arial" w:hAnsi="Arial" w:cs="Arial"/>
                <w:sz w:val="20"/>
                <w:szCs w:val="20"/>
              </w:rPr>
            </w:pPr>
          </w:p>
        </w:tc>
        <w:tc>
          <w:tcPr>
            <w:tcW w:w="1170" w:type="dxa"/>
            <w:vAlign w:val="bottom"/>
          </w:tcPr>
          <w:p w14:paraId="2789FF57" w14:textId="77777777" w:rsidR="002E1179" w:rsidRPr="0062192B" w:rsidRDefault="002E1179" w:rsidP="002E1179">
            <w:pPr>
              <w:tabs>
                <w:tab w:val="decimal" w:pos="882"/>
              </w:tabs>
              <w:spacing w:line="316" w:lineRule="exact"/>
              <w:ind w:left="-18" w:right="-18"/>
              <w:rPr>
                <w:rFonts w:ascii="Arial" w:hAnsi="Arial" w:cs="Arial"/>
                <w:sz w:val="20"/>
                <w:szCs w:val="20"/>
              </w:rPr>
            </w:pPr>
          </w:p>
        </w:tc>
        <w:tc>
          <w:tcPr>
            <w:tcW w:w="1170" w:type="dxa"/>
            <w:vAlign w:val="bottom"/>
          </w:tcPr>
          <w:p w14:paraId="741582C5" w14:textId="77777777" w:rsidR="002E1179" w:rsidRPr="0062192B" w:rsidRDefault="002E1179" w:rsidP="002E1179">
            <w:pPr>
              <w:tabs>
                <w:tab w:val="decimal" w:pos="882"/>
              </w:tabs>
              <w:spacing w:line="316" w:lineRule="exact"/>
              <w:ind w:left="-18" w:right="-18"/>
              <w:rPr>
                <w:rFonts w:ascii="Arial" w:hAnsi="Arial" w:cs="Arial"/>
                <w:sz w:val="20"/>
                <w:szCs w:val="20"/>
              </w:rPr>
            </w:pPr>
          </w:p>
        </w:tc>
        <w:tc>
          <w:tcPr>
            <w:tcW w:w="1170" w:type="dxa"/>
            <w:vAlign w:val="bottom"/>
          </w:tcPr>
          <w:p w14:paraId="7846BB6B" w14:textId="77777777" w:rsidR="002E1179" w:rsidRPr="0062192B" w:rsidRDefault="002E1179" w:rsidP="002E1179">
            <w:pPr>
              <w:tabs>
                <w:tab w:val="decimal" w:pos="882"/>
              </w:tabs>
              <w:spacing w:line="316" w:lineRule="exact"/>
              <w:ind w:left="-18" w:right="-18"/>
              <w:rPr>
                <w:rFonts w:ascii="Arial" w:hAnsi="Arial" w:cs="Arial"/>
                <w:sz w:val="20"/>
                <w:szCs w:val="20"/>
              </w:rPr>
            </w:pPr>
          </w:p>
        </w:tc>
      </w:tr>
      <w:tr w:rsidR="002E1179" w:rsidRPr="0062192B" w14:paraId="2C9FF2FB" w14:textId="77777777" w:rsidTr="00B00D49">
        <w:trPr>
          <w:trHeight w:val="144"/>
        </w:trPr>
        <w:tc>
          <w:tcPr>
            <w:tcW w:w="4590" w:type="dxa"/>
          </w:tcPr>
          <w:p w14:paraId="71FF71D6" w14:textId="77777777" w:rsidR="002E1179" w:rsidRPr="0062192B" w:rsidRDefault="002E1179" w:rsidP="002E1179">
            <w:pPr>
              <w:widowControl/>
              <w:tabs>
                <w:tab w:val="left" w:pos="1440"/>
              </w:tabs>
              <w:spacing w:line="316" w:lineRule="exact"/>
              <w:ind w:left="432" w:hanging="270"/>
              <w:rPr>
                <w:rFonts w:ascii="Arial" w:hAnsi="Arial" w:cs="Arial"/>
                <w:sz w:val="20"/>
                <w:szCs w:val="20"/>
              </w:rPr>
            </w:pPr>
            <w:r w:rsidRPr="0062192B">
              <w:rPr>
                <w:rFonts w:ascii="Arial" w:hAnsi="Arial" w:cs="Arial"/>
                <w:sz w:val="20"/>
                <w:szCs w:val="20"/>
              </w:rPr>
              <w:t>Relating to origination and reversal of temporary differences</w:t>
            </w:r>
          </w:p>
        </w:tc>
        <w:tc>
          <w:tcPr>
            <w:tcW w:w="1170" w:type="dxa"/>
            <w:vAlign w:val="bottom"/>
          </w:tcPr>
          <w:p w14:paraId="6FBF0072" w14:textId="54822910" w:rsidR="002E1179" w:rsidRPr="0062192B" w:rsidRDefault="00DA1557" w:rsidP="002E1179">
            <w:pPr>
              <w:pBdr>
                <w:bottom w:val="single" w:sz="4" w:space="1" w:color="auto"/>
              </w:pBdr>
              <w:tabs>
                <w:tab w:val="decimal" w:pos="882"/>
              </w:tabs>
              <w:spacing w:line="316" w:lineRule="exact"/>
              <w:ind w:left="-18" w:right="-18"/>
              <w:rPr>
                <w:rFonts w:ascii="Arial" w:hAnsi="Arial" w:cs="Arial"/>
                <w:sz w:val="20"/>
                <w:szCs w:val="20"/>
              </w:rPr>
            </w:pPr>
            <w:r w:rsidRPr="0062192B">
              <w:rPr>
                <w:rFonts w:ascii="Arial" w:hAnsi="Arial" w:cs="Arial"/>
                <w:sz w:val="20"/>
                <w:szCs w:val="20"/>
              </w:rPr>
              <w:t>96,030</w:t>
            </w:r>
          </w:p>
        </w:tc>
        <w:tc>
          <w:tcPr>
            <w:tcW w:w="1170" w:type="dxa"/>
            <w:vAlign w:val="bottom"/>
          </w:tcPr>
          <w:p w14:paraId="0D81103A" w14:textId="4EFEE38B" w:rsidR="002E1179" w:rsidRPr="0062192B" w:rsidRDefault="002E1179" w:rsidP="002E1179">
            <w:pPr>
              <w:pBdr>
                <w:bottom w:val="single" w:sz="4" w:space="1" w:color="auto"/>
              </w:pBdr>
              <w:tabs>
                <w:tab w:val="decimal" w:pos="882"/>
              </w:tabs>
              <w:spacing w:line="316" w:lineRule="exact"/>
              <w:ind w:left="-18" w:right="-18"/>
              <w:rPr>
                <w:rFonts w:ascii="Arial" w:hAnsi="Arial" w:cs="Arial"/>
                <w:sz w:val="20"/>
                <w:szCs w:val="20"/>
              </w:rPr>
            </w:pPr>
            <w:r w:rsidRPr="0062192B">
              <w:rPr>
                <w:rFonts w:ascii="Arial" w:hAnsi="Arial" w:cs="Arial"/>
                <w:sz w:val="20"/>
                <w:szCs w:val="20"/>
              </w:rPr>
              <w:t>87,711</w:t>
            </w:r>
          </w:p>
        </w:tc>
        <w:tc>
          <w:tcPr>
            <w:tcW w:w="1170" w:type="dxa"/>
            <w:vAlign w:val="bottom"/>
          </w:tcPr>
          <w:p w14:paraId="2B582975" w14:textId="25E5C342" w:rsidR="002E1179" w:rsidRPr="0062192B" w:rsidRDefault="00944A4C" w:rsidP="002E1179">
            <w:pPr>
              <w:pBdr>
                <w:bottom w:val="single" w:sz="4" w:space="1" w:color="auto"/>
              </w:pBdr>
              <w:tabs>
                <w:tab w:val="decimal" w:pos="882"/>
              </w:tabs>
              <w:spacing w:line="316" w:lineRule="exact"/>
              <w:ind w:left="-18" w:right="-18"/>
              <w:rPr>
                <w:rFonts w:ascii="Arial" w:hAnsi="Arial" w:cs="Arial"/>
                <w:sz w:val="20"/>
                <w:szCs w:val="20"/>
              </w:rPr>
            </w:pPr>
            <w:r w:rsidRPr="0062192B">
              <w:rPr>
                <w:rFonts w:ascii="Arial" w:hAnsi="Arial" w:cs="Arial"/>
                <w:sz w:val="20"/>
                <w:szCs w:val="20"/>
              </w:rPr>
              <w:t>(</w:t>
            </w:r>
            <w:r w:rsidR="00DA1557" w:rsidRPr="0062192B">
              <w:rPr>
                <w:rFonts w:ascii="Arial" w:hAnsi="Arial" w:cs="Arial"/>
                <w:sz w:val="20"/>
                <w:szCs w:val="20"/>
              </w:rPr>
              <w:t>62,652</w:t>
            </w:r>
            <w:r w:rsidRPr="0062192B">
              <w:rPr>
                <w:rFonts w:ascii="Arial" w:hAnsi="Arial" w:cs="Arial"/>
                <w:sz w:val="20"/>
                <w:szCs w:val="20"/>
              </w:rPr>
              <w:t>)</w:t>
            </w:r>
          </w:p>
        </w:tc>
        <w:tc>
          <w:tcPr>
            <w:tcW w:w="1170" w:type="dxa"/>
            <w:vAlign w:val="bottom"/>
          </w:tcPr>
          <w:p w14:paraId="703B43AB" w14:textId="44E957D5" w:rsidR="002E1179" w:rsidRPr="0062192B" w:rsidRDefault="002E1179" w:rsidP="002E1179">
            <w:pPr>
              <w:pBdr>
                <w:bottom w:val="single" w:sz="4" w:space="1" w:color="auto"/>
              </w:pBdr>
              <w:tabs>
                <w:tab w:val="decimal" w:pos="882"/>
              </w:tabs>
              <w:spacing w:line="316" w:lineRule="exact"/>
              <w:ind w:left="-18" w:right="-18"/>
              <w:rPr>
                <w:rFonts w:ascii="Arial" w:hAnsi="Arial" w:cs="Arial"/>
                <w:sz w:val="20"/>
                <w:szCs w:val="20"/>
              </w:rPr>
            </w:pPr>
            <w:r w:rsidRPr="0062192B">
              <w:rPr>
                <w:rFonts w:ascii="Arial" w:hAnsi="Arial" w:cs="Arial"/>
                <w:sz w:val="20"/>
                <w:szCs w:val="20"/>
              </w:rPr>
              <w:t>6,260</w:t>
            </w:r>
          </w:p>
        </w:tc>
      </w:tr>
      <w:tr w:rsidR="002E1179" w:rsidRPr="0062192B" w14:paraId="0837594D" w14:textId="77777777" w:rsidTr="007D4ADB">
        <w:tc>
          <w:tcPr>
            <w:tcW w:w="4590" w:type="dxa"/>
          </w:tcPr>
          <w:p w14:paraId="0F394467" w14:textId="6B306A58" w:rsidR="002E1179" w:rsidRPr="0062192B" w:rsidRDefault="002E1179" w:rsidP="002E1179">
            <w:pPr>
              <w:widowControl/>
              <w:tabs>
                <w:tab w:val="left" w:pos="567"/>
                <w:tab w:val="left" w:pos="1134"/>
                <w:tab w:val="left" w:pos="1701"/>
              </w:tabs>
              <w:spacing w:line="316" w:lineRule="exact"/>
              <w:ind w:left="432" w:right="-108" w:hanging="270"/>
              <w:rPr>
                <w:rFonts w:ascii="Arial" w:hAnsi="Arial" w:cs="Arial"/>
                <w:sz w:val="20"/>
                <w:szCs w:val="20"/>
              </w:rPr>
            </w:pPr>
            <w:r w:rsidRPr="0062192B">
              <w:rPr>
                <w:rFonts w:ascii="Arial" w:hAnsi="Arial" w:cs="Arial"/>
                <w:b/>
                <w:bCs/>
                <w:color w:val="000000"/>
                <w:sz w:val="20"/>
                <w:szCs w:val="20"/>
              </w:rPr>
              <w:t xml:space="preserve">Income tax expenses </w:t>
            </w:r>
            <w:r w:rsidR="00D9367F">
              <w:rPr>
                <w:rFonts w:ascii="Arial" w:hAnsi="Arial" w:cs="Arial"/>
                <w:b/>
                <w:bCs/>
                <w:color w:val="000000"/>
                <w:sz w:val="20"/>
                <w:szCs w:val="20"/>
              </w:rPr>
              <w:t xml:space="preserve">(revenue) </w:t>
            </w:r>
            <w:r w:rsidRPr="0062192B">
              <w:rPr>
                <w:rFonts w:ascii="Arial" w:hAnsi="Arial" w:cs="Arial"/>
                <w:b/>
                <w:bCs/>
                <w:color w:val="000000"/>
                <w:sz w:val="20"/>
                <w:szCs w:val="20"/>
              </w:rPr>
              <w:t>reported in                         the income statement</w:t>
            </w:r>
          </w:p>
        </w:tc>
        <w:tc>
          <w:tcPr>
            <w:tcW w:w="1170" w:type="dxa"/>
            <w:vAlign w:val="bottom"/>
          </w:tcPr>
          <w:p w14:paraId="2301E642" w14:textId="3655CC6A" w:rsidR="002E1179" w:rsidRPr="0062192B" w:rsidRDefault="00DA1557" w:rsidP="002E1179">
            <w:pPr>
              <w:pBdr>
                <w:bottom w:val="double" w:sz="4" w:space="1" w:color="auto"/>
              </w:pBdr>
              <w:tabs>
                <w:tab w:val="decimal" w:pos="882"/>
              </w:tabs>
              <w:spacing w:line="316" w:lineRule="exact"/>
              <w:ind w:left="-18" w:right="-18"/>
              <w:rPr>
                <w:rFonts w:ascii="Arial" w:hAnsi="Arial" w:cs="Arial"/>
                <w:sz w:val="20"/>
                <w:szCs w:val="20"/>
              </w:rPr>
            </w:pPr>
            <w:r w:rsidRPr="0062192B">
              <w:rPr>
                <w:rFonts w:ascii="Arial" w:hAnsi="Arial" w:cs="Arial"/>
                <w:sz w:val="20"/>
                <w:szCs w:val="20"/>
              </w:rPr>
              <w:t>360,208</w:t>
            </w:r>
          </w:p>
        </w:tc>
        <w:tc>
          <w:tcPr>
            <w:tcW w:w="1170" w:type="dxa"/>
            <w:vAlign w:val="bottom"/>
          </w:tcPr>
          <w:p w14:paraId="1AEB265B" w14:textId="46DB5487" w:rsidR="002E1179" w:rsidRPr="0062192B" w:rsidRDefault="002E1179" w:rsidP="002E1179">
            <w:pPr>
              <w:pBdr>
                <w:bottom w:val="double" w:sz="4" w:space="1" w:color="auto"/>
              </w:pBdr>
              <w:tabs>
                <w:tab w:val="decimal" w:pos="882"/>
              </w:tabs>
              <w:spacing w:line="316" w:lineRule="exact"/>
              <w:ind w:left="-18" w:right="-18"/>
              <w:rPr>
                <w:rFonts w:ascii="Arial" w:hAnsi="Arial" w:cs="Arial"/>
                <w:sz w:val="20"/>
                <w:szCs w:val="20"/>
              </w:rPr>
            </w:pPr>
            <w:r w:rsidRPr="0062192B">
              <w:rPr>
                <w:rFonts w:ascii="Arial" w:hAnsi="Arial" w:cs="Arial"/>
                <w:sz w:val="20"/>
                <w:szCs w:val="20"/>
              </w:rPr>
              <w:t>112,447</w:t>
            </w:r>
          </w:p>
        </w:tc>
        <w:tc>
          <w:tcPr>
            <w:tcW w:w="1170" w:type="dxa"/>
            <w:vAlign w:val="bottom"/>
          </w:tcPr>
          <w:p w14:paraId="4A2B2343" w14:textId="05D0EA15" w:rsidR="002E1179" w:rsidRPr="0062192B" w:rsidRDefault="00944A4C" w:rsidP="002E1179">
            <w:pPr>
              <w:pBdr>
                <w:bottom w:val="double" w:sz="4" w:space="1" w:color="auto"/>
              </w:pBdr>
              <w:tabs>
                <w:tab w:val="decimal" w:pos="882"/>
              </w:tabs>
              <w:spacing w:line="316" w:lineRule="exact"/>
              <w:ind w:left="-18" w:right="-18"/>
              <w:rPr>
                <w:rFonts w:ascii="Arial" w:hAnsi="Arial" w:cs="Arial"/>
                <w:sz w:val="20"/>
                <w:szCs w:val="20"/>
              </w:rPr>
            </w:pPr>
            <w:r w:rsidRPr="0062192B">
              <w:rPr>
                <w:rFonts w:ascii="Arial" w:hAnsi="Arial" w:cs="Arial"/>
                <w:sz w:val="20"/>
                <w:szCs w:val="20"/>
              </w:rPr>
              <w:t>(</w:t>
            </w:r>
            <w:r w:rsidR="00DA1557" w:rsidRPr="0062192B">
              <w:rPr>
                <w:rFonts w:ascii="Arial" w:hAnsi="Arial" w:cs="Arial"/>
                <w:sz w:val="20"/>
                <w:szCs w:val="20"/>
              </w:rPr>
              <w:t>62,649</w:t>
            </w:r>
            <w:r w:rsidRPr="0062192B">
              <w:rPr>
                <w:rFonts w:ascii="Arial" w:hAnsi="Arial" w:cs="Arial"/>
                <w:sz w:val="20"/>
                <w:szCs w:val="20"/>
              </w:rPr>
              <w:t>)</w:t>
            </w:r>
          </w:p>
        </w:tc>
        <w:tc>
          <w:tcPr>
            <w:tcW w:w="1170" w:type="dxa"/>
            <w:vAlign w:val="bottom"/>
          </w:tcPr>
          <w:p w14:paraId="73F48FA3" w14:textId="0748FD11" w:rsidR="002E1179" w:rsidRPr="0062192B" w:rsidRDefault="002E1179" w:rsidP="002E1179">
            <w:pPr>
              <w:pBdr>
                <w:bottom w:val="double" w:sz="4" w:space="1" w:color="auto"/>
              </w:pBdr>
              <w:tabs>
                <w:tab w:val="decimal" w:pos="882"/>
              </w:tabs>
              <w:spacing w:line="316" w:lineRule="exact"/>
              <w:ind w:left="-18" w:right="-18"/>
              <w:rPr>
                <w:rFonts w:ascii="Arial" w:hAnsi="Arial" w:cs="Arial"/>
                <w:sz w:val="20"/>
                <w:szCs w:val="20"/>
              </w:rPr>
            </w:pPr>
            <w:r w:rsidRPr="0062192B">
              <w:rPr>
                <w:rFonts w:ascii="Arial" w:hAnsi="Arial" w:cs="Arial"/>
                <w:sz w:val="20"/>
                <w:szCs w:val="20"/>
              </w:rPr>
              <w:t>6,260</w:t>
            </w:r>
          </w:p>
        </w:tc>
      </w:tr>
    </w:tbl>
    <w:p w14:paraId="4E69A6D4" w14:textId="68088819" w:rsidR="00671DDD" w:rsidRPr="0062192B" w:rsidRDefault="00671DDD" w:rsidP="00302C01">
      <w:pPr>
        <w:widowControl/>
        <w:tabs>
          <w:tab w:val="left" w:pos="1134"/>
          <w:tab w:val="left" w:pos="1701"/>
        </w:tabs>
        <w:spacing w:before="240" w:line="380" w:lineRule="exact"/>
        <w:ind w:left="547"/>
        <w:jc w:val="thaiDistribute"/>
        <w:rPr>
          <w:rFonts w:ascii="Arial" w:hAnsi="Arial" w:cs="Arial"/>
          <w:b/>
          <w:bCs/>
        </w:rPr>
      </w:pPr>
      <w:r w:rsidRPr="0062192B">
        <w:rPr>
          <w:rFonts w:ascii="Arial" w:hAnsi="Arial" w:cs="Arial"/>
          <w:szCs w:val="24"/>
        </w:rPr>
        <w:lastRenderedPageBreak/>
        <w:t xml:space="preserve">The amounts of income tax relating to each component of </w:t>
      </w:r>
      <w:r w:rsidRPr="0062192B">
        <w:rPr>
          <w:rFonts w:ascii="Arial" w:hAnsi="Arial" w:cs="Arial"/>
        </w:rPr>
        <w:t>other comprehensive income for the years ended</w:t>
      </w:r>
      <w:r w:rsidR="00A35CA4" w:rsidRPr="0062192B">
        <w:rPr>
          <w:rFonts w:ascii="Arial" w:hAnsi="Arial" w:cs="Arial"/>
        </w:rPr>
        <w:t xml:space="preserve"> </w:t>
      </w:r>
      <w:r w:rsidRPr="0062192B">
        <w:rPr>
          <w:rFonts w:ascii="Arial" w:hAnsi="Arial" w:cs="Arial"/>
        </w:rPr>
        <w:t>31 December 20</w:t>
      </w:r>
      <w:r w:rsidR="007D4ADB" w:rsidRPr="0062192B">
        <w:rPr>
          <w:rFonts w:ascii="Arial" w:hAnsi="Arial" w:cs="Arial"/>
        </w:rPr>
        <w:t>2</w:t>
      </w:r>
      <w:r w:rsidR="002E1179" w:rsidRPr="0062192B">
        <w:rPr>
          <w:rFonts w:ascii="Arial" w:hAnsi="Arial" w:cs="Arial"/>
        </w:rPr>
        <w:t>5</w:t>
      </w:r>
      <w:r w:rsidRPr="0062192B">
        <w:rPr>
          <w:rFonts w:ascii="Arial" w:hAnsi="Arial" w:cs="Arial"/>
        </w:rPr>
        <w:t xml:space="preserve"> and 20</w:t>
      </w:r>
      <w:r w:rsidR="00E53EB0" w:rsidRPr="0062192B">
        <w:rPr>
          <w:rFonts w:ascii="Arial" w:hAnsi="Arial" w:cs="Arial"/>
        </w:rPr>
        <w:t>2</w:t>
      </w:r>
      <w:r w:rsidR="002E1179" w:rsidRPr="0062192B">
        <w:rPr>
          <w:rFonts w:ascii="Arial" w:hAnsi="Arial" w:cs="Arial"/>
        </w:rPr>
        <w:t>4</w:t>
      </w:r>
      <w:r w:rsidRPr="0062192B">
        <w:rPr>
          <w:rFonts w:ascii="Arial" w:hAnsi="Arial" w:cs="Arial"/>
        </w:rPr>
        <w:t xml:space="preserve"> are as follows:</w:t>
      </w:r>
    </w:p>
    <w:p w14:paraId="4631F446" w14:textId="77777777" w:rsidR="00671DDD" w:rsidRPr="0062192B" w:rsidRDefault="00671DDD" w:rsidP="00302C01">
      <w:pPr>
        <w:widowControl/>
        <w:spacing w:after="120" w:line="380" w:lineRule="exact"/>
        <w:ind w:left="605" w:hanging="605"/>
        <w:jc w:val="right"/>
        <w:rPr>
          <w:rFonts w:ascii="Arial" w:hAnsi="Arial" w:cs="Arial"/>
          <w:sz w:val="20"/>
          <w:szCs w:val="20"/>
        </w:rPr>
      </w:pPr>
      <w:r w:rsidRPr="0062192B">
        <w:rPr>
          <w:rFonts w:ascii="Arial" w:hAnsi="Arial" w:cs="Arial"/>
          <w:sz w:val="20"/>
          <w:szCs w:val="20"/>
        </w:rPr>
        <w:t>(Unit: Thousand Baht)</w:t>
      </w:r>
    </w:p>
    <w:tbl>
      <w:tblPr>
        <w:tblW w:w="9270" w:type="dxa"/>
        <w:tblInd w:w="270" w:type="dxa"/>
        <w:tblLayout w:type="fixed"/>
        <w:tblLook w:val="0000" w:firstRow="0" w:lastRow="0" w:firstColumn="0" w:lastColumn="0" w:noHBand="0" w:noVBand="0"/>
      </w:tblPr>
      <w:tblGrid>
        <w:gridCol w:w="4590"/>
        <w:gridCol w:w="1170"/>
        <w:gridCol w:w="1170"/>
        <w:gridCol w:w="1170"/>
        <w:gridCol w:w="1170"/>
      </w:tblGrid>
      <w:tr w:rsidR="00671DDD" w:rsidRPr="0062192B" w14:paraId="303BB2B0" w14:textId="77777777" w:rsidTr="007D4ADB">
        <w:tc>
          <w:tcPr>
            <w:tcW w:w="4590" w:type="dxa"/>
          </w:tcPr>
          <w:p w14:paraId="0574F26E" w14:textId="77777777" w:rsidR="00671DDD" w:rsidRPr="0062192B" w:rsidRDefault="00671DDD" w:rsidP="00302C01">
            <w:pPr>
              <w:spacing w:line="340" w:lineRule="exact"/>
              <w:ind w:right="-43"/>
              <w:jc w:val="thaiDistribute"/>
              <w:rPr>
                <w:rFonts w:ascii="Arial" w:hAnsi="Arial" w:cs="Arial"/>
                <w:sz w:val="20"/>
                <w:szCs w:val="20"/>
              </w:rPr>
            </w:pPr>
          </w:p>
        </w:tc>
        <w:tc>
          <w:tcPr>
            <w:tcW w:w="2340" w:type="dxa"/>
            <w:gridSpan w:val="2"/>
            <w:vAlign w:val="bottom"/>
          </w:tcPr>
          <w:p w14:paraId="728526FF" w14:textId="77777777" w:rsidR="00A62BC6" w:rsidRPr="0062192B" w:rsidRDefault="00671DDD" w:rsidP="00302C01">
            <w:pPr>
              <w:pBdr>
                <w:bottom w:val="single" w:sz="4" w:space="1" w:color="auto"/>
              </w:pBdr>
              <w:spacing w:line="340" w:lineRule="exact"/>
              <w:ind w:right="-43"/>
              <w:jc w:val="center"/>
              <w:rPr>
                <w:rFonts w:ascii="Arial" w:hAnsi="Arial" w:cs="Arial"/>
                <w:sz w:val="20"/>
                <w:szCs w:val="20"/>
              </w:rPr>
            </w:pPr>
            <w:r w:rsidRPr="0062192B">
              <w:rPr>
                <w:rFonts w:ascii="Arial" w:hAnsi="Arial" w:cs="Arial"/>
                <w:sz w:val="20"/>
                <w:szCs w:val="20"/>
              </w:rPr>
              <w:t xml:space="preserve">Consolidated </w:t>
            </w:r>
          </w:p>
          <w:p w14:paraId="7935F7F3" w14:textId="77777777" w:rsidR="00671DDD" w:rsidRPr="0062192B" w:rsidRDefault="00671DDD" w:rsidP="00302C01">
            <w:pPr>
              <w:pBdr>
                <w:bottom w:val="single" w:sz="4" w:space="1" w:color="auto"/>
              </w:pBdr>
              <w:spacing w:line="340" w:lineRule="exact"/>
              <w:ind w:right="-43"/>
              <w:jc w:val="center"/>
              <w:rPr>
                <w:rFonts w:ascii="Arial" w:hAnsi="Arial" w:cs="Arial"/>
                <w:sz w:val="20"/>
                <w:szCs w:val="20"/>
              </w:rPr>
            </w:pPr>
            <w:r w:rsidRPr="0062192B">
              <w:rPr>
                <w:rFonts w:ascii="Arial" w:hAnsi="Arial" w:cs="Arial"/>
                <w:sz w:val="20"/>
                <w:szCs w:val="20"/>
              </w:rPr>
              <w:t>financial statements</w:t>
            </w:r>
          </w:p>
        </w:tc>
        <w:tc>
          <w:tcPr>
            <w:tcW w:w="2340" w:type="dxa"/>
            <w:gridSpan w:val="2"/>
            <w:vAlign w:val="bottom"/>
          </w:tcPr>
          <w:p w14:paraId="26761419" w14:textId="77777777" w:rsidR="00A62BC6" w:rsidRPr="0062192B" w:rsidRDefault="00671DDD" w:rsidP="00302C01">
            <w:pPr>
              <w:pBdr>
                <w:bottom w:val="single" w:sz="4" w:space="1" w:color="auto"/>
              </w:pBdr>
              <w:spacing w:line="340" w:lineRule="exact"/>
              <w:ind w:right="-43"/>
              <w:jc w:val="center"/>
              <w:rPr>
                <w:rFonts w:ascii="Arial" w:hAnsi="Arial" w:cs="Arial"/>
                <w:sz w:val="20"/>
                <w:szCs w:val="20"/>
              </w:rPr>
            </w:pPr>
            <w:r w:rsidRPr="0062192B">
              <w:rPr>
                <w:rFonts w:ascii="Arial" w:hAnsi="Arial" w:cs="Arial"/>
                <w:sz w:val="20"/>
                <w:szCs w:val="20"/>
              </w:rPr>
              <w:t xml:space="preserve">Separate </w:t>
            </w:r>
          </w:p>
          <w:p w14:paraId="1AEDCF70" w14:textId="77777777" w:rsidR="00671DDD" w:rsidRPr="0062192B" w:rsidRDefault="00671DDD" w:rsidP="00302C01">
            <w:pPr>
              <w:pBdr>
                <w:bottom w:val="single" w:sz="4" w:space="1" w:color="auto"/>
              </w:pBdr>
              <w:spacing w:line="340" w:lineRule="exact"/>
              <w:ind w:right="-43"/>
              <w:jc w:val="center"/>
              <w:rPr>
                <w:rFonts w:ascii="Arial" w:hAnsi="Arial" w:cs="Arial"/>
                <w:sz w:val="20"/>
                <w:szCs w:val="20"/>
              </w:rPr>
            </w:pPr>
            <w:r w:rsidRPr="0062192B">
              <w:rPr>
                <w:rFonts w:ascii="Arial" w:hAnsi="Arial" w:cs="Arial"/>
                <w:sz w:val="20"/>
                <w:szCs w:val="20"/>
              </w:rPr>
              <w:t>financial statements</w:t>
            </w:r>
          </w:p>
        </w:tc>
      </w:tr>
      <w:tr w:rsidR="002E1179" w:rsidRPr="0062192B" w14:paraId="719A8A9B" w14:textId="77777777" w:rsidTr="007D4ADB">
        <w:tc>
          <w:tcPr>
            <w:tcW w:w="4590" w:type="dxa"/>
          </w:tcPr>
          <w:p w14:paraId="7D42C9D9" w14:textId="77777777" w:rsidR="002E1179" w:rsidRPr="0062192B" w:rsidRDefault="002E1179" w:rsidP="002E1179">
            <w:pPr>
              <w:spacing w:line="340" w:lineRule="exact"/>
              <w:ind w:right="-43"/>
              <w:jc w:val="thaiDistribute"/>
              <w:rPr>
                <w:rFonts w:ascii="Arial" w:hAnsi="Arial" w:cs="Arial"/>
                <w:sz w:val="20"/>
                <w:szCs w:val="20"/>
              </w:rPr>
            </w:pPr>
          </w:p>
        </w:tc>
        <w:tc>
          <w:tcPr>
            <w:tcW w:w="1170" w:type="dxa"/>
          </w:tcPr>
          <w:p w14:paraId="064687B7" w14:textId="3AB9A717" w:rsidR="002E1179" w:rsidRPr="0062192B" w:rsidRDefault="002E1179" w:rsidP="002E1179">
            <w:pPr>
              <w:pBdr>
                <w:bottom w:val="single" w:sz="4" w:space="1" w:color="auto"/>
              </w:pBdr>
              <w:tabs>
                <w:tab w:val="left" w:pos="685"/>
                <w:tab w:val="left" w:pos="776"/>
              </w:tabs>
              <w:spacing w:line="340" w:lineRule="exact"/>
              <w:ind w:right="-43"/>
              <w:jc w:val="center"/>
              <w:rPr>
                <w:rFonts w:ascii="Arial" w:hAnsi="Arial" w:cs="Arial"/>
                <w:sz w:val="20"/>
                <w:szCs w:val="20"/>
              </w:rPr>
            </w:pPr>
            <w:r w:rsidRPr="0062192B">
              <w:rPr>
                <w:rFonts w:ascii="Arial" w:hAnsi="Arial" w:cs="Arial"/>
                <w:sz w:val="20"/>
                <w:szCs w:val="20"/>
              </w:rPr>
              <w:t>2025</w:t>
            </w:r>
          </w:p>
        </w:tc>
        <w:tc>
          <w:tcPr>
            <w:tcW w:w="1170" w:type="dxa"/>
          </w:tcPr>
          <w:p w14:paraId="5AD130F3" w14:textId="568ABE93" w:rsidR="002E1179" w:rsidRPr="0062192B" w:rsidRDefault="002E1179" w:rsidP="002E1179">
            <w:pPr>
              <w:pBdr>
                <w:bottom w:val="single" w:sz="4" w:space="1" w:color="auto"/>
              </w:pBdr>
              <w:tabs>
                <w:tab w:val="left" w:pos="637"/>
              </w:tabs>
              <w:spacing w:line="340" w:lineRule="exact"/>
              <w:ind w:right="-43"/>
              <w:jc w:val="center"/>
              <w:rPr>
                <w:rFonts w:ascii="Arial" w:hAnsi="Arial" w:cs="Arial"/>
                <w:sz w:val="20"/>
                <w:szCs w:val="20"/>
              </w:rPr>
            </w:pPr>
            <w:r w:rsidRPr="0062192B">
              <w:rPr>
                <w:rFonts w:ascii="Arial" w:hAnsi="Arial" w:cs="Arial"/>
                <w:sz w:val="20"/>
                <w:szCs w:val="20"/>
              </w:rPr>
              <w:t>2024</w:t>
            </w:r>
          </w:p>
        </w:tc>
        <w:tc>
          <w:tcPr>
            <w:tcW w:w="1170" w:type="dxa"/>
          </w:tcPr>
          <w:p w14:paraId="264FC055" w14:textId="1B45F2E5" w:rsidR="002E1179" w:rsidRPr="0062192B" w:rsidRDefault="002E1179" w:rsidP="002E1179">
            <w:pPr>
              <w:pBdr>
                <w:bottom w:val="single" w:sz="4" w:space="1" w:color="auto"/>
              </w:pBdr>
              <w:tabs>
                <w:tab w:val="left" w:pos="685"/>
                <w:tab w:val="left" w:pos="776"/>
              </w:tabs>
              <w:spacing w:line="340" w:lineRule="exact"/>
              <w:ind w:right="-43"/>
              <w:jc w:val="center"/>
              <w:rPr>
                <w:rFonts w:ascii="Arial" w:hAnsi="Arial" w:cs="Arial"/>
                <w:sz w:val="20"/>
                <w:szCs w:val="20"/>
              </w:rPr>
            </w:pPr>
            <w:r w:rsidRPr="0062192B">
              <w:rPr>
                <w:rFonts w:ascii="Arial" w:hAnsi="Arial" w:cs="Arial"/>
                <w:sz w:val="20"/>
                <w:szCs w:val="20"/>
              </w:rPr>
              <w:t>2025</w:t>
            </w:r>
          </w:p>
        </w:tc>
        <w:tc>
          <w:tcPr>
            <w:tcW w:w="1170" w:type="dxa"/>
          </w:tcPr>
          <w:p w14:paraId="5C923F7D" w14:textId="15991934" w:rsidR="002E1179" w:rsidRPr="0062192B" w:rsidRDefault="002E1179" w:rsidP="002E1179">
            <w:pPr>
              <w:pBdr>
                <w:bottom w:val="single" w:sz="4" w:space="1" w:color="auto"/>
              </w:pBdr>
              <w:tabs>
                <w:tab w:val="left" w:pos="637"/>
              </w:tabs>
              <w:spacing w:line="340" w:lineRule="exact"/>
              <w:ind w:right="-43"/>
              <w:jc w:val="center"/>
              <w:rPr>
                <w:rFonts w:ascii="Arial" w:hAnsi="Arial" w:cs="Arial"/>
                <w:sz w:val="20"/>
                <w:szCs w:val="20"/>
              </w:rPr>
            </w:pPr>
            <w:r w:rsidRPr="0062192B">
              <w:rPr>
                <w:rFonts w:ascii="Arial" w:hAnsi="Arial" w:cs="Arial"/>
                <w:sz w:val="20"/>
                <w:szCs w:val="20"/>
              </w:rPr>
              <w:t>2024</w:t>
            </w:r>
          </w:p>
        </w:tc>
      </w:tr>
      <w:tr w:rsidR="002E1179" w:rsidRPr="0062192B" w14:paraId="6839DD7F" w14:textId="77777777" w:rsidTr="007D4ADB">
        <w:tc>
          <w:tcPr>
            <w:tcW w:w="4590" w:type="dxa"/>
          </w:tcPr>
          <w:p w14:paraId="15F5EDD4" w14:textId="4144A4E7" w:rsidR="002E1179" w:rsidRPr="0062192B" w:rsidRDefault="002E1179" w:rsidP="002E1179">
            <w:pPr>
              <w:widowControl/>
              <w:tabs>
                <w:tab w:val="left" w:pos="567"/>
                <w:tab w:val="left" w:pos="1134"/>
                <w:tab w:val="left" w:pos="1701"/>
              </w:tabs>
              <w:spacing w:line="340" w:lineRule="exact"/>
              <w:ind w:left="432" w:right="-108" w:hanging="270"/>
              <w:rPr>
                <w:rFonts w:ascii="Arial" w:hAnsi="Arial" w:cs="Arial"/>
                <w:sz w:val="20"/>
                <w:szCs w:val="20"/>
              </w:rPr>
            </w:pPr>
            <w:r w:rsidRPr="0062192B">
              <w:rPr>
                <w:rFonts w:ascii="Arial" w:hAnsi="Arial" w:cs="Arial"/>
                <w:sz w:val="20"/>
                <w:szCs w:val="20"/>
              </w:rPr>
              <w:t>Deferred tax relating to revaluation surplus on assets</w:t>
            </w:r>
          </w:p>
        </w:tc>
        <w:tc>
          <w:tcPr>
            <w:tcW w:w="1170" w:type="dxa"/>
            <w:vAlign w:val="bottom"/>
          </w:tcPr>
          <w:p w14:paraId="16B19D42" w14:textId="418BBE6A" w:rsidR="002E1179" w:rsidRPr="0062192B" w:rsidRDefault="00944A4C" w:rsidP="002E1179">
            <w:pPr>
              <w:tabs>
                <w:tab w:val="decimal" w:pos="882"/>
              </w:tabs>
              <w:spacing w:line="340" w:lineRule="exact"/>
              <w:ind w:left="-18" w:right="-18"/>
              <w:rPr>
                <w:rFonts w:ascii="Arial" w:hAnsi="Arial" w:cs="Arial"/>
                <w:sz w:val="19"/>
                <w:szCs w:val="19"/>
              </w:rPr>
            </w:pPr>
            <w:r w:rsidRPr="0062192B">
              <w:rPr>
                <w:rFonts w:ascii="Arial" w:hAnsi="Arial" w:cs="Arial"/>
                <w:sz w:val="19"/>
                <w:szCs w:val="19"/>
              </w:rPr>
              <w:t>41,117</w:t>
            </w:r>
          </w:p>
        </w:tc>
        <w:tc>
          <w:tcPr>
            <w:tcW w:w="1170" w:type="dxa"/>
            <w:vAlign w:val="bottom"/>
          </w:tcPr>
          <w:p w14:paraId="36EAAC24" w14:textId="2D68A3B4" w:rsidR="002E1179" w:rsidRPr="0062192B" w:rsidRDefault="002E1179" w:rsidP="002E1179">
            <w:pPr>
              <w:tabs>
                <w:tab w:val="decimal" w:pos="882"/>
              </w:tabs>
              <w:spacing w:line="340" w:lineRule="exact"/>
              <w:ind w:left="-18" w:right="-18"/>
              <w:rPr>
                <w:rFonts w:ascii="Arial" w:hAnsi="Arial" w:cs="Arial"/>
                <w:sz w:val="19"/>
                <w:szCs w:val="19"/>
              </w:rPr>
            </w:pPr>
            <w:r w:rsidRPr="0062192B">
              <w:rPr>
                <w:rFonts w:ascii="Arial" w:hAnsi="Arial" w:cs="Arial"/>
                <w:sz w:val="19"/>
                <w:szCs w:val="19"/>
              </w:rPr>
              <w:t>-</w:t>
            </w:r>
          </w:p>
        </w:tc>
        <w:tc>
          <w:tcPr>
            <w:tcW w:w="1170" w:type="dxa"/>
            <w:vAlign w:val="bottom"/>
          </w:tcPr>
          <w:p w14:paraId="63DABFA3" w14:textId="182BD11F" w:rsidR="002E1179" w:rsidRPr="0062192B" w:rsidRDefault="00944A4C" w:rsidP="002E1179">
            <w:pPr>
              <w:tabs>
                <w:tab w:val="decimal" w:pos="882"/>
              </w:tabs>
              <w:spacing w:line="340" w:lineRule="exact"/>
              <w:ind w:left="-18" w:right="-18"/>
              <w:rPr>
                <w:rFonts w:ascii="Arial" w:hAnsi="Arial" w:cs="Arial"/>
                <w:sz w:val="19"/>
                <w:szCs w:val="19"/>
              </w:rPr>
            </w:pPr>
            <w:r w:rsidRPr="0062192B">
              <w:rPr>
                <w:rFonts w:ascii="Arial" w:hAnsi="Arial" w:cs="Arial"/>
                <w:sz w:val="19"/>
                <w:szCs w:val="19"/>
              </w:rPr>
              <w:t>-</w:t>
            </w:r>
          </w:p>
        </w:tc>
        <w:tc>
          <w:tcPr>
            <w:tcW w:w="1170" w:type="dxa"/>
            <w:vAlign w:val="bottom"/>
          </w:tcPr>
          <w:p w14:paraId="59F6B2E5" w14:textId="19CFD8A4" w:rsidR="002E1179" w:rsidRPr="0062192B" w:rsidRDefault="002E1179" w:rsidP="002E1179">
            <w:pPr>
              <w:tabs>
                <w:tab w:val="decimal" w:pos="882"/>
              </w:tabs>
              <w:spacing w:line="340" w:lineRule="exact"/>
              <w:ind w:left="-18" w:right="-18"/>
              <w:rPr>
                <w:rFonts w:ascii="Arial" w:hAnsi="Arial" w:cs="Arial"/>
                <w:sz w:val="19"/>
                <w:szCs w:val="19"/>
              </w:rPr>
            </w:pPr>
            <w:r w:rsidRPr="0062192B">
              <w:rPr>
                <w:rFonts w:ascii="Arial" w:hAnsi="Arial" w:cs="Arial"/>
                <w:sz w:val="19"/>
                <w:szCs w:val="19"/>
              </w:rPr>
              <w:t>-</w:t>
            </w:r>
          </w:p>
        </w:tc>
      </w:tr>
      <w:tr w:rsidR="002E1179" w:rsidRPr="0062192B" w14:paraId="5B52EF78" w14:textId="77777777" w:rsidTr="007D4ADB">
        <w:tc>
          <w:tcPr>
            <w:tcW w:w="4590" w:type="dxa"/>
          </w:tcPr>
          <w:p w14:paraId="5EAFE1E6" w14:textId="7B2A2E7F" w:rsidR="002E1179" w:rsidRPr="0062192B" w:rsidRDefault="002E1179" w:rsidP="002E1179">
            <w:pPr>
              <w:widowControl/>
              <w:tabs>
                <w:tab w:val="left" w:pos="567"/>
                <w:tab w:val="left" w:pos="1134"/>
                <w:tab w:val="left" w:pos="1701"/>
              </w:tabs>
              <w:spacing w:line="340" w:lineRule="exact"/>
              <w:ind w:left="432" w:right="-115" w:hanging="274"/>
              <w:rPr>
                <w:rFonts w:ascii="Arial" w:hAnsi="Arial" w:cs="Arial"/>
                <w:sz w:val="20"/>
                <w:szCs w:val="20"/>
              </w:rPr>
            </w:pPr>
            <w:r w:rsidRPr="0062192B">
              <w:rPr>
                <w:rFonts w:ascii="Arial" w:hAnsi="Arial" w:cs="Arial"/>
                <w:sz w:val="20"/>
                <w:szCs w:val="20"/>
              </w:rPr>
              <w:t>Deferred tax relating to gain on change in value of equity instruments designated at FVOCI</w:t>
            </w:r>
          </w:p>
        </w:tc>
        <w:tc>
          <w:tcPr>
            <w:tcW w:w="1170" w:type="dxa"/>
            <w:vAlign w:val="bottom"/>
          </w:tcPr>
          <w:p w14:paraId="1C7A155D" w14:textId="394B4892" w:rsidR="002E1179" w:rsidRPr="0062192B" w:rsidRDefault="00944A4C" w:rsidP="002E1179">
            <w:pPr>
              <w:tabs>
                <w:tab w:val="decimal" w:pos="882"/>
              </w:tabs>
              <w:spacing w:line="340" w:lineRule="exact"/>
              <w:ind w:left="-18" w:right="-18"/>
              <w:rPr>
                <w:rFonts w:ascii="Arial" w:hAnsi="Arial" w:cs="Arial"/>
                <w:sz w:val="19"/>
                <w:szCs w:val="19"/>
              </w:rPr>
            </w:pPr>
            <w:r w:rsidRPr="0062192B">
              <w:rPr>
                <w:rFonts w:ascii="Arial" w:hAnsi="Arial" w:cs="Arial"/>
                <w:sz w:val="19"/>
                <w:szCs w:val="19"/>
              </w:rPr>
              <w:t>(28,498)</w:t>
            </w:r>
          </w:p>
        </w:tc>
        <w:tc>
          <w:tcPr>
            <w:tcW w:w="1170" w:type="dxa"/>
            <w:vAlign w:val="bottom"/>
          </w:tcPr>
          <w:p w14:paraId="12925E57" w14:textId="55B6D6E1" w:rsidR="002E1179" w:rsidRPr="0062192B" w:rsidRDefault="002E1179" w:rsidP="002E1179">
            <w:pPr>
              <w:tabs>
                <w:tab w:val="decimal" w:pos="882"/>
              </w:tabs>
              <w:spacing w:line="340" w:lineRule="exact"/>
              <w:ind w:left="-18" w:right="-18"/>
              <w:rPr>
                <w:rFonts w:ascii="Arial" w:hAnsi="Arial" w:cs="Arial"/>
                <w:sz w:val="19"/>
                <w:szCs w:val="19"/>
              </w:rPr>
            </w:pPr>
            <w:r w:rsidRPr="0062192B">
              <w:rPr>
                <w:rFonts w:ascii="Arial" w:hAnsi="Arial" w:cs="Arial"/>
                <w:sz w:val="19"/>
                <w:szCs w:val="19"/>
              </w:rPr>
              <w:t>(1,780)</w:t>
            </w:r>
          </w:p>
        </w:tc>
        <w:tc>
          <w:tcPr>
            <w:tcW w:w="1170" w:type="dxa"/>
            <w:vAlign w:val="bottom"/>
          </w:tcPr>
          <w:p w14:paraId="1439E302" w14:textId="6402620F" w:rsidR="002E1179" w:rsidRPr="0062192B" w:rsidRDefault="00944A4C" w:rsidP="002E1179">
            <w:pPr>
              <w:tabs>
                <w:tab w:val="decimal" w:pos="882"/>
              </w:tabs>
              <w:spacing w:line="340" w:lineRule="exact"/>
              <w:ind w:left="-18" w:right="-18"/>
              <w:rPr>
                <w:rFonts w:ascii="Arial" w:hAnsi="Arial" w:cs="Arial"/>
                <w:sz w:val="19"/>
                <w:szCs w:val="19"/>
              </w:rPr>
            </w:pPr>
            <w:r w:rsidRPr="0062192B">
              <w:rPr>
                <w:rFonts w:ascii="Arial" w:hAnsi="Arial" w:cs="Arial"/>
                <w:sz w:val="19"/>
                <w:szCs w:val="19"/>
              </w:rPr>
              <w:t>-</w:t>
            </w:r>
          </w:p>
        </w:tc>
        <w:tc>
          <w:tcPr>
            <w:tcW w:w="1170" w:type="dxa"/>
            <w:vAlign w:val="bottom"/>
          </w:tcPr>
          <w:p w14:paraId="0BC68E6F" w14:textId="0157875C" w:rsidR="002E1179" w:rsidRPr="0062192B" w:rsidRDefault="002E1179" w:rsidP="002E1179">
            <w:pPr>
              <w:tabs>
                <w:tab w:val="decimal" w:pos="882"/>
              </w:tabs>
              <w:spacing w:line="340" w:lineRule="exact"/>
              <w:ind w:left="-18" w:right="-18"/>
              <w:rPr>
                <w:rFonts w:ascii="Arial" w:hAnsi="Arial" w:cs="Arial"/>
                <w:sz w:val="19"/>
                <w:szCs w:val="19"/>
              </w:rPr>
            </w:pPr>
            <w:r w:rsidRPr="0062192B">
              <w:rPr>
                <w:rFonts w:ascii="Arial" w:hAnsi="Arial" w:cs="Arial"/>
                <w:sz w:val="19"/>
                <w:szCs w:val="19"/>
              </w:rPr>
              <w:t>-</w:t>
            </w:r>
          </w:p>
        </w:tc>
      </w:tr>
    </w:tbl>
    <w:p w14:paraId="5E84AECF" w14:textId="5CC0DB39" w:rsidR="00671DDD" w:rsidRPr="0062192B" w:rsidRDefault="00671DDD" w:rsidP="00BB6167">
      <w:pPr>
        <w:widowControl/>
        <w:overflowPunct/>
        <w:autoSpaceDE/>
        <w:autoSpaceDN/>
        <w:adjustRightInd/>
        <w:spacing w:before="240" w:after="120" w:line="380" w:lineRule="exact"/>
        <w:ind w:firstLine="547"/>
        <w:textAlignment w:val="auto"/>
        <w:rPr>
          <w:rFonts w:ascii="Arial" w:hAnsi="Arial" w:cs="Arial"/>
          <w:cs/>
        </w:rPr>
      </w:pPr>
      <w:r w:rsidRPr="0062192B">
        <w:rPr>
          <w:rFonts w:ascii="Arial" w:hAnsi="Arial" w:cs="Arial"/>
        </w:rPr>
        <w:t>The reconciliation between accounting</w:t>
      </w:r>
      <w:r w:rsidR="002C2F20" w:rsidRPr="0062192B">
        <w:rPr>
          <w:rFonts w:ascii="Arial" w:hAnsi="Arial" w:cs="Arial"/>
        </w:rPr>
        <w:t xml:space="preserve"> profit</w:t>
      </w:r>
      <w:r w:rsidR="00FD57B6" w:rsidRPr="0062192B">
        <w:rPr>
          <w:rFonts w:ascii="Arial" w:hAnsi="Arial" w:cs="Arial"/>
        </w:rPr>
        <w:t xml:space="preserve"> </w:t>
      </w:r>
      <w:r w:rsidRPr="0062192B">
        <w:rPr>
          <w:rFonts w:ascii="Arial" w:hAnsi="Arial" w:cs="Arial"/>
        </w:rPr>
        <w:t>and income tax expense is shown below.</w:t>
      </w:r>
    </w:p>
    <w:p w14:paraId="233327FF" w14:textId="77777777" w:rsidR="00671DDD" w:rsidRPr="0062192B" w:rsidRDefault="00671DDD" w:rsidP="007C3A6B">
      <w:pPr>
        <w:widowControl/>
        <w:spacing w:before="120" w:after="120" w:line="380" w:lineRule="exact"/>
        <w:ind w:left="605" w:hanging="605"/>
        <w:jc w:val="right"/>
        <w:rPr>
          <w:rFonts w:ascii="Arial" w:hAnsi="Arial" w:cs="Arial"/>
          <w:sz w:val="18"/>
          <w:szCs w:val="18"/>
        </w:rPr>
      </w:pPr>
      <w:r w:rsidRPr="0062192B">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671DDD" w:rsidRPr="0062192B" w14:paraId="3782BA60" w14:textId="77777777" w:rsidTr="007D4ADB">
        <w:tc>
          <w:tcPr>
            <w:tcW w:w="4230" w:type="dxa"/>
          </w:tcPr>
          <w:p w14:paraId="7C923195" w14:textId="73DD1C64" w:rsidR="00671DDD" w:rsidRPr="0062192B" w:rsidRDefault="00671DDD" w:rsidP="00302C01">
            <w:pPr>
              <w:spacing w:line="320" w:lineRule="exact"/>
              <w:ind w:right="-43"/>
              <w:jc w:val="thaiDistribute"/>
              <w:rPr>
                <w:rFonts w:ascii="Arial" w:hAnsi="Arial" w:cs="Arial"/>
                <w:sz w:val="18"/>
                <w:szCs w:val="18"/>
              </w:rPr>
            </w:pPr>
          </w:p>
        </w:tc>
        <w:tc>
          <w:tcPr>
            <w:tcW w:w="2430" w:type="dxa"/>
            <w:gridSpan w:val="2"/>
            <w:vAlign w:val="bottom"/>
          </w:tcPr>
          <w:p w14:paraId="0F851A11" w14:textId="01D76C30" w:rsidR="00671DDD" w:rsidRPr="0062192B" w:rsidRDefault="00671DDD" w:rsidP="00302C01">
            <w:pPr>
              <w:pBdr>
                <w:bottom w:val="single" w:sz="4" w:space="1" w:color="auto"/>
              </w:pBdr>
              <w:spacing w:line="320" w:lineRule="exact"/>
              <w:ind w:right="-43"/>
              <w:jc w:val="center"/>
              <w:rPr>
                <w:rFonts w:ascii="Arial" w:hAnsi="Arial" w:cs="Arial"/>
                <w:sz w:val="18"/>
                <w:szCs w:val="18"/>
              </w:rPr>
            </w:pPr>
            <w:r w:rsidRPr="0062192B">
              <w:rPr>
                <w:rFonts w:ascii="Arial" w:hAnsi="Arial" w:cs="Arial"/>
                <w:sz w:val="18"/>
                <w:szCs w:val="18"/>
              </w:rPr>
              <w:t>Consolidated                     financial statements</w:t>
            </w:r>
          </w:p>
        </w:tc>
        <w:tc>
          <w:tcPr>
            <w:tcW w:w="2430" w:type="dxa"/>
            <w:gridSpan w:val="2"/>
            <w:vAlign w:val="bottom"/>
          </w:tcPr>
          <w:p w14:paraId="0045B840" w14:textId="77777777" w:rsidR="00671DDD" w:rsidRPr="0062192B" w:rsidRDefault="00671DDD" w:rsidP="00302C01">
            <w:pPr>
              <w:pBdr>
                <w:bottom w:val="single" w:sz="4" w:space="1" w:color="auto"/>
              </w:pBdr>
              <w:spacing w:line="320" w:lineRule="exact"/>
              <w:ind w:right="-43"/>
              <w:jc w:val="center"/>
              <w:rPr>
                <w:rFonts w:ascii="Arial" w:hAnsi="Arial" w:cs="Arial"/>
                <w:sz w:val="18"/>
                <w:szCs w:val="18"/>
              </w:rPr>
            </w:pPr>
            <w:r w:rsidRPr="0062192B">
              <w:rPr>
                <w:rFonts w:ascii="Arial" w:hAnsi="Arial" w:cs="Arial"/>
                <w:sz w:val="18"/>
                <w:szCs w:val="18"/>
              </w:rPr>
              <w:t>Separate</w:t>
            </w:r>
          </w:p>
          <w:p w14:paraId="0DBA19F6" w14:textId="77777777" w:rsidR="00671DDD" w:rsidRPr="0062192B" w:rsidRDefault="00671DDD" w:rsidP="00302C01">
            <w:pPr>
              <w:pBdr>
                <w:bottom w:val="single" w:sz="4" w:space="1" w:color="auto"/>
              </w:pBdr>
              <w:spacing w:line="320" w:lineRule="exact"/>
              <w:ind w:right="-43"/>
              <w:jc w:val="center"/>
              <w:rPr>
                <w:rFonts w:ascii="Arial" w:hAnsi="Arial" w:cs="Arial"/>
                <w:sz w:val="18"/>
                <w:szCs w:val="18"/>
              </w:rPr>
            </w:pPr>
            <w:r w:rsidRPr="0062192B">
              <w:rPr>
                <w:rFonts w:ascii="Arial" w:hAnsi="Arial" w:cs="Arial"/>
                <w:sz w:val="18"/>
                <w:szCs w:val="18"/>
              </w:rPr>
              <w:t xml:space="preserve"> financial statements</w:t>
            </w:r>
          </w:p>
        </w:tc>
      </w:tr>
      <w:tr w:rsidR="002E1179" w:rsidRPr="0062192B" w14:paraId="0008F7A2" w14:textId="77777777" w:rsidTr="007D4ADB">
        <w:tc>
          <w:tcPr>
            <w:tcW w:w="4230" w:type="dxa"/>
          </w:tcPr>
          <w:p w14:paraId="2D34CC13" w14:textId="77777777" w:rsidR="002E1179" w:rsidRPr="0062192B" w:rsidRDefault="002E1179" w:rsidP="002E1179">
            <w:pPr>
              <w:spacing w:line="320" w:lineRule="exact"/>
              <w:ind w:right="-43"/>
              <w:jc w:val="thaiDistribute"/>
              <w:rPr>
                <w:rFonts w:ascii="Arial" w:hAnsi="Arial" w:cs="Arial"/>
                <w:sz w:val="18"/>
                <w:szCs w:val="18"/>
              </w:rPr>
            </w:pPr>
          </w:p>
        </w:tc>
        <w:tc>
          <w:tcPr>
            <w:tcW w:w="1215" w:type="dxa"/>
          </w:tcPr>
          <w:p w14:paraId="5D85C0BA" w14:textId="6956ED4B" w:rsidR="002E1179" w:rsidRPr="0062192B" w:rsidRDefault="002E1179" w:rsidP="002E1179">
            <w:pPr>
              <w:pBdr>
                <w:bottom w:val="single" w:sz="4" w:space="1" w:color="auto"/>
              </w:pBdr>
              <w:spacing w:line="320" w:lineRule="exact"/>
              <w:ind w:right="-43"/>
              <w:jc w:val="center"/>
              <w:rPr>
                <w:rFonts w:ascii="Arial" w:hAnsi="Arial" w:cs="Arial"/>
                <w:sz w:val="18"/>
                <w:szCs w:val="18"/>
              </w:rPr>
            </w:pPr>
            <w:r w:rsidRPr="0062192B">
              <w:rPr>
                <w:rFonts w:ascii="Arial" w:hAnsi="Arial" w:cs="Arial"/>
                <w:sz w:val="18"/>
                <w:szCs w:val="18"/>
              </w:rPr>
              <w:t>2025</w:t>
            </w:r>
          </w:p>
        </w:tc>
        <w:tc>
          <w:tcPr>
            <w:tcW w:w="1215" w:type="dxa"/>
          </w:tcPr>
          <w:p w14:paraId="6F3F98E0" w14:textId="459261EB" w:rsidR="002E1179" w:rsidRPr="0062192B" w:rsidRDefault="002E1179" w:rsidP="002E1179">
            <w:pPr>
              <w:pBdr>
                <w:bottom w:val="single" w:sz="4" w:space="1" w:color="auto"/>
              </w:pBdr>
              <w:spacing w:line="320" w:lineRule="exact"/>
              <w:ind w:right="-43"/>
              <w:jc w:val="center"/>
              <w:rPr>
                <w:rFonts w:ascii="Arial" w:hAnsi="Arial" w:cs="Arial"/>
                <w:sz w:val="18"/>
                <w:szCs w:val="18"/>
              </w:rPr>
            </w:pPr>
            <w:r w:rsidRPr="0062192B">
              <w:rPr>
                <w:rFonts w:ascii="Arial" w:hAnsi="Arial" w:cs="Arial"/>
                <w:sz w:val="18"/>
                <w:szCs w:val="18"/>
              </w:rPr>
              <w:t>2024</w:t>
            </w:r>
          </w:p>
        </w:tc>
        <w:tc>
          <w:tcPr>
            <w:tcW w:w="1215" w:type="dxa"/>
          </w:tcPr>
          <w:p w14:paraId="75D8CC7F" w14:textId="39FD5774" w:rsidR="002E1179" w:rsidRPr="0062192B" w:rsidRDefault="002E1179" w:rsidP="002E1179">
            <w:pPr>
              <w:pBdr>
                <w:bottom w:val="single" w:sz="4" w:space="1" w:color="auto"/>
              </w:pBdr>
              <w:spacing w:line="320" w:lineRule="exact"/>
              <w:ind w:right="-43"/>
              <w:jc w:val="center"/>
              <w:rPr>
                <w:rFonts w:ascii="Arial" w:hAnsi="Arial" w:cs="Arial"/>
                <w:sz w:val="18"/>
                <w:szCs w:val="18"/>
              </w:rPr>
            </w:pPr>
            <w:r w:rsidRPr="0062192B">
              <w:rPr>
                <w:rFonts w:ascii="Arial" w:hAnsi="Arial" w:cs="Arial"/>
                <w:sz w:val="18"/>
                <w:szCs w:val="18"/>
              </w:rPr>
              <w:t>2025</w:t>
            </w:r>
          </w:p>
        </w:tc>
        <w:tc>
          <w:tcPr>
            <w:tcW w:w="1215" w:type="dxa"/>
          </w:tcPr>
          <w:p w14:paraId="192A1F8C" w14:textId="21C08FCD" w:rsidR="002E1179" w:rsidRPr="0062192B" w:rsidRDefault="002E1179" w:rsidP="002E1179">
            <w:pPr>
              <w:pBdr>
                <w:bottom w:val="single" w:sz="4" w:space="1" w:color="auto"/>
              </w:pBdr>
              <w:spacing w:line="320" w:lineRule="exact"/>
              <w:ind w:right="-43"/>
              <w:jc w:val="center"/>
              <w:rPr>
                <w:rFonts w:ascii="Arial" w:hAnsi="Arial" w:cs="Arial"/>
                <w:sz w:val="18"/>
                <w:szCs w:val="18"/>
              </w:rPr>
            </w:pPr>
            <w:r w:rsidRPr="0062192B">
              <w:rPr>
                <w:rFonts w:ascii="Arial" w:hAnsi="Arial" w:cs="Arial"/>
                <w:sz w:val="18"/>
                <w:szCs w:val="18"/>
              </w:rPr>
              <w:t>2024</w:t>
            </w:r>
          </w:p>
        </w:tc>
      </w:tr>
      <w:tr w:rsidR="002E1179" w:rsidRPr="0062192B" w14:paraId="600CDE31" w14:textId="77777777" w:rsidTr="007D4ADB">
        <w:tc>
          <w:tcPr>
            <w:tcW w:w="4230" w:type="dxa"/>
          </w:tcPr>
          <w:p w14:paraId="6C443586" w14:textId="079694EC" w:rsidR="002E1179" w:rsidRPr="0062192B" w:rsidRDefault="002E1179" w:rsidP="002E1179">
            <w:pPr>
              <w:widowControl/>
              <w:tabs>
                <w:tab w:val="left" w:pos="567"/>
                <w:tab w:val="left" w:pos="1134"/>
                <w:tab w:val="left" w:pos="1701"/>
              </w:tabs>
              <w:spacing w:line="320" w:lineRule="exact"/>
              <w:ind w:left="12" w:right="-108" w:hanging="12"/>
              <w:rPr>
                <w:rFonts w:ascii="Arial" w:hAnsi="Arial" w:cs="Arial"/>
                <w:sz w:val="18"/>
                <w:szCs w:val="18"/>
              </w:rPr>
            </w:pPr>
            <w:r w:rsidRPr="0062192B">
              <w:rPr>
                <w:rFonts w:ascii="Arial" w:hAnsi="Arial" w:cs="Arial"/>
                <w:sz w:val="18"/>
                <w:szCs w:val="18"/>
              </w:rPr>
              <w:t>Accounting profit before income tax</w:t>
            </w:r>
          </w:p>
        </w:tc>
        <w:tc>
          <w:tcPr>
            <w:tcW w:w="1215" w:type="dxa"/>
            <w:vAlign w:val="bottom"/>
          </w:tcPr>
          <w:p w14:paraId="0FC65669" w14:textId="4AA13FE7" w:rsidR="002E1179" w:rsidRPr="0062192B" w:rsidRDefault="00CA04B4" w:rsidP="002E1179">
            <w:pPr>
              <w:widowControl/>
              <w:pBdr>
                <w:bottom w:val="double" w:sz="4" w:space="1" w:color="auto"/>
              </w:pBdr>
              <w:tabs>
                <w:tab w:val="decimal" w:pos="954"/>
              </w:tabs>
              <w:spacing w:line="320" w:lineRule="exact"/>
              <w:ind w:right="-45"/>
              <w:rPr>
                <w:rFonts w:ascii="Arial" w:hAnsi="Arial" w:cs="Arial"/>
                <w:sz w:val="18"/>
                <w:szCs w:val="18"/>
              </w:rPr>
            </w:pPr>
            <w:r>
              <w:rPr>
                <w:rFonts w:ascii="Arial" w:hAnsi="Arial" w:cs="Arial"/>
                <w:sz w:val="18"/>
                <w:szCs w:val="18"/>
              </w:rPr>
              <w:t>2,376,874</w:t>
            </w:r>
          </w:p>
        </w:tc>
        <w:tc>
          <w:tcPr>
            <w:tcW w:w="1215" w:type="dxa"/>
            <w:vAlign w:val="bottom"/>
          </w:tcPr>
          <w:p w14:paraId="46EDB005" w14:textId="735982D6" w:rsidR="002E1179" w:rsidRPr="0062192B" w:rsidRDefault="002E1179" w:rsidP="002E1179">
            <w:pPr>
              <w:widowControl/>
              <w:pBdr>
                <w:bottom w:val="double" w:sz="4" w:space="1" w:color="auto"/>
              </w:pBdr>
              <w:tabs>
                <w:tab w:val="decimal" w:pos="954"/>
              </w:tabs>
              <w:spacing w:line="320" w:lineRule="exact"/>
              <w:ind w:right="-45"/>
              <w:rPr>
                <w:rFonts w:ascii="Arial" w:hAnsi="Arial" w:cs="Arial"/>
                <w:sz w:val="18"/>
                <w:szCs w:val="18"/>
              </w:rPr>
            </w:pPr>
            <w:r w:rsidRPr="0062192B">
              <w:rPr>
                <w:rFonts w:ascii="Arial" w:hAnsi="Arial" w:cs="Arial"/>
                <w:sz w:val="18"/>
                <w:szCs w:val="18"/>
              </w:rPr>
              <w:t>1,402,932</w:t>
            </w:r>
          </w:p>
        </w:tc>
        <w:tc>
          <w:tcPr>
            <w:tcW w:w="1215" w:type="dxa"/>
            <w:vAlign w:val="bottom"/>
          </w:tcPr>
          <w:p w14:paraId="27867A4C" w14:textId="3DF3B3DE" w:rsidR="002E1179" w:rsidRPr="0062192B" w:rsidRDefault="00D2307B" w:rsidP="002E1179">
            <w:pPr>
              <w:widowControl/>
              <w:pBdr>
                <w:bottom w:val="double" w:sz="4" w:space="1" w:color="auto"/>
              </w:pBdr>
              <w:tabs>
                <w:tab w:val="decimal" w:pos="932"/>
              </w:tabs>
              <w:spacing w:line="320" w:lineRule="exact"/>
              <w:ind w:right="-45"/>
              <w:rPr>
                <w:rFonts w:ascii="Arial" w:hAnsi="Arial" w:cs="Arial"/>
                <w:sz w:val="18"/>
                <w:szCs w:val="18"/>
              </w:rPr>
            </w:pPr>
            <w:r w:rsidRPr="0062192B">
              <w:rPr>
                <w:rFonts w:ascii="Arial" w:hAnsi="Arial" w:cs="Arial"/>
                <w:sz w:val="18"/>
                <w:szCs w:val="18"/>
              </w:rPr>
              <w:t>28,160</w:t>
            </w:r>
          </w:p>
        </w:tc>
        <w:tc>
          <w:tcPr>
            <w:tcW w:w="1215" w:type="dxa"/>
            <w:vAlign w:val="bottom"/>
          </w:tcPr>
          <w:p w14:paraId="6D0E7E36" w14:textId="3B2FDF58" w:rsidR="002E1179" w:rsidRPr="0062192B" w:rsidRDefault="002E1179" w:rsidP="002E1179">
            <w:pPr>
              <w:widowControl/>
              <w:pBdr>
                <w:bottom w:val="double" w:sz="4" w:space="1" w:color="auto"/>
              </w:pBdr>
              <w:tabs>
                <w:tab w:val="decimal" w:pos="932"/>
              </w:tabs>
              <w:spacing w:line="320" w:lineRule="exact"/>
              <w:ind w:right="-45"/>
              <w:rPr>
                <w:rFonts w:ascii="Arial" w:hAnsi="Arial" w:cs="Arial"/>
                <w:sz w:val="18"/>
                <w:szCs w:val="18"/>
              </w:rPr>
            </w:pPr>
            <w:r w:rsidRPr="0062192B">
              <w:rPr>
                <w:rFonts w:ascii="Arial" w:hAnsi="Arial" w:cs="Arial"/>
                <w:sz w:val="18"/>
                <w:szCs w:val="18"/>
              </w:rPr>
              <w:t>774,868</w:t>
            </w:r>
          </w:p>
        </w:tc>
      </w:tr>
      <w:tr w:rsidR="002E1179" w:rsidRPr="0062192B" w14:paraId="008A3A8F" w14:textId="77777777" w:rsidTr="007D4ADB">
        <w:tc>
          <w:tcPr>
            <w:tcW w:w="4230" w:type="dxa"/>
          </w:tcPr>
          <w:p w14:paraId="68B4F250" w14:textId="77777777" w:rsidR="002E1179" w:rsidRPr="0062192B" w:rsidRDefault="002E1179" w:rsidP="002E1179">
            <w:pPr>
              <w:widowControl/>
              <w:tabs>
                <w:tab w:val="left" w:pos="567"/>
                <w:tab w:val="left" w:pos="1134"/>
                <w:tab w:val="left" w:pos="1701"/>
              </w:tabs>
              <w:spacing w:line="320" w:lineRule="exact"/>
              <w:ind w:left="222" w:hanging="222"/>
              <w:rPr>
                <w:rFonts w:ascii="Arial" w:hAnsi="Arial" w:cs="Arial"/>
                <w:sz w:val="18"/>
                <w:szCs w:val="18"/>
              </w:rPr>
            </w:pPr>
          </w:p>
        </w:tc>
        <w:tc>
          <w:tcPr>
            <w:tcW w:w="1215" w:type="dxa"/>
            <w:vAlign w:val="bottom"/>
          </w:tcPr>
          <w:p w14:paraId="00C0D237" w14:textId="77777777" w:rsidR="002E1179" w:rsidRPr="0062192B" w:rsidRDefault="002E1179" w:rsidP="002E1179">
            <w:pPr>
              <w:tabs>
                <w:tab w:val="decimal" w:pos="642"/>
              </w:tabs>
              <w:spacing w:line="320" w:lineRule="exact"/>
              <w:ind w:right="-18"/>
              <w:jc w:val="right"/>
              <w:rPr>
                <w:rFonts w:ascii="Arial" w:hAnsi="Arial" w:cs="Arial"/>
                <w:sz w:val="18"/>
                <w:szCs w:val="18"/>
              </w:rPr>
            </w:pPr>
          </w:p>
        </w:tc>
        <w:tc>
          <w:tcPr>
            <w:tcW w:w="1215" w:type="dxa"/>
            <w:vAlign w:val="bottom"/>
          </w:tcPr>
          <w:p w14:paraId="004D31B8" w14:textId="77777777" w:rsidR="002E1179" w:rsidRPr="0062192B" w:rsidRDefault="002E1179" w:rsidP="002E1179">
            <w:pPr>
              <w:tabs>
                <w:tab w:val="decimal" w:pos="642"/>
              </w:tabs>
              <w:spacing w:line="320" w:lineRule="exact"/>
              <w:ind w:right="-18"/>
              <w:jc w:val="right"/>
              <w:rPr>
                <w:rFonts w:ascii="Arial" w:hAnsi="Arial" w:cs="Arial"/>
                <w:sz w:val="18"/>
                <w:szCs w:val="18"/>
              </w:rPr>
            </w:pPr>
          </w:p>
        </w:tc>
        <w:tc>
          <w:tcPr>
            <w:tcW w:w="1215" w:type="dxa"/>
            <w:vAlign w:val="bottom"/>
          </w:tcPr>
          <w:p w14:paraId="2C7919FE" w14:textId="77777777" w:rsidR="002E1179" w:rsidRPr="0062192B" w:rsidRDefault="002E1179" w:rsidP="002E1179">
            <w:pPr>
              <w:tabs>
                <w:tab w:val="decimal" w:pos="642"/>
              </w:tabs>
              <w:spacing w:line="320" w:lineRule="exact"/>
              <w:ind w:right="-18"/>
              <w:jc w:val="right"/>
              <w:rPr>
                <w:rFonts w:ascii="Arial" w:hAnsi="Arial" w:cs="Arial"/>
                <w:sz w:val="18"/>
                <w:szCs w:val="18"/>
              </w:rPr>
            </w:pPr>
          </w:p>
        </w:tc>
        <w:tc>
          <w:tcPr>
            <w:tcW w:w="1215" w:type="dxa"/>
            <w:vAlign w:val="bottom"/>
          </w:tcPr>
          <w:p w14:paraId="3CE6E273" w14:textId="77777777" w:rsidR="002E1179" w:rsidRPr="0062192B" w:rsidRDefault="002E1179" w:rsidP="002E1179">
            <w:pPr>
              <w:tabs>
                <w:tab w:val="decimal" w:pos="642"/>
              </w:tabs>
              <w:spacing w:line="320" w:lineRule="exact"/>
              <w:ind w:right="-18"/>
              <w:jc w:val="right"/>
              <w:rPr>
                <w:rFonts w:ascii="Arial" w:hAnsi="Arial" w:cs="Arial"/>
                <w:sz w:val="18"/>
                <w:szCs w:val="18"/>
              </w:rPr>
            </w:pPr>
          </w:p>
        </w:tc>
      </w:tr>
      <w:tr w:rsidR="00D2307B" w:rsidRPr="0062192B" w14:paraId="4F899440" w14:textId="77777777" w:rsidTr="007D4ADB">
        <w:tc>
          <w:tcPr>
            <w:tcW w:w="4230" w:type="dxa"/>
          </w:tcPr>
          <w:p w14:paraId="51F53F30" w14:textId="77777777" w:rsidR="00D2307B" w:rsidRPr="0062192B" w:rsidRDefault="00D2307B" w:rsidP="00D2307B">
            <w:pPr>
              <w:widowControl/>
              <w:tabs>
                <w:tab w:val="left" w:pos="567"/>
                <w:tab w:val="left" w:pos="1134"/>
                <w:tab w:val="left" w:pos="1701"/>
              </w:tabs>
              <w:spacing w:line="320" w:lineRule="exact"/>
              <w:ind w:left="222" w:hanging="222"/>
              <w:rPr>
                <w:rFonts w:ascii="Arial" w:hAnsi="Arial" w:cs="Arial"/>
                <w:color w:val="000000" w:themeColor="text1"/>
                <w:sz w:val="18"/>
                <w:szCs w:val="18"/>
                <w:cs/>
              </w:rPr>
            </w:pPr>
            <w:r w:rsidRPr="0062192B">
              <w:rPr>
                <w:rFonts w:ascii="Arial" w:hAnsi="Arial" w:cs="Arial"/>
                <w:color w:val="000000" w:themeColor="text1"/>
                <w:sz w:val="18"/>
                <w:szCs w:val="18"/>
              </w:rPr>
              <w:t>Applicable tax rate</w:t>
            </w:r>
          </w:p>
        </w:tc>
        <w:tc>
          <w:tcPr>
            <w:tcW w:w="1215" w:type="dxa"/>
            <w:vAlign w:val="bottom"/>
          </w:tcPr>
          <w:p w14:paraId="4885F9F7" w14:textId="6E324233"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0% - 20%</w:t>
            </w:r>
          </w:p>
        </w:tc>
        <w:tc>
          <w:tcPr>
            <w:tcW w:w="1215" w:type="dxa"/>
            <w:vAlign w:val="bottom"/>
          </w:tcPr>
          <w:p w14:paraId="56D362C1" w14:textId="3697FBBA"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0% - 20%</w:t>
            </w:r>
          </w:p>
        </w:tc>
        <w:tc>
          <w:tcPr>
            <w:tcW w:w="1215" w:type="dxa"/>
            <w:vAlign w:val="bottom"/>
          </w:tcPr>
          <w:p w14:paraId="068060C8" w14:textId="7C3196A9"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20%</w:t>
            </w:r>
          </w:p>
        </w:tc>
        <w:tc>
          <w:tcPr>
            <w:tcW w:w="1215" w:type="dxa"/>
            <w:vAlign w:val="bottom"/>
          </w:tcPr>
          <w:p w14:paraId="060D83E5" w14:textId="03CCC57E"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20%</w:t>
            </w:r>
          </w:p>
        </w:tc>
      </w:tr>
      <w:tr w:rsidR="00D2307B" w:rsidRPr="0062192B" w14:paraId="502D3CCD" w14:textId="77777777" w:rsidTr="007D4ADB">
        <w:tc>
          <w:tcPr>
            <w:tcW w:w="4230" w:type="dxa"/>
          </w:tcPr>
          <w:p w14:paraId="6C092D98" w14:textId="742E6A8D" w:rsidR="00D2307B" w:rsidRPr="0062192B" w:rsidRDefault="00D2307B" w:rsidP="00D2307B">
            <w:pPr>
              <w:widowControl/>
              <w:tabs>
                <w:tab w:val="left" w:pos="1440"/>
              </w:tabs>
              <w:spacing w:line="320" w:lineRule="exact"/>
              <w:ind w:left="162" w:hanging="162"/>
              <w:rPr>
                <w:rFonts w:ascii="Arial" w:hAnsi="Arial" w:cs="Arial"/>
                <w:color w:val="000000" w:themeColor="text1"/>
                <w:sz w:val="18"/>
                <w:szCs w:val="18"/>
              </w:rPr>
            </w:pPr>
            <w:r w:rsidRPr="0062192B">
              <w:rPr>
                <w:rFonts w:ascii="Arial" w:hAnsi="Arial" w:cs="Arial"/>
                <w:color w:val="000000" w:themeColor="text1"/>
                <w:sz w:val="18"/>
                <w:szCs w:val="18"/>
              </w:rPr>
              <w:t>Accounting profit before tax multiplied by             income tax rate</w:t>
            </w:r>
          </w:p>
        </w:tc>
        <w:tc>
          <w:tcPr>
            <w:tcW w:w="1215" w:type="dxa"/>
            <w:vAlign w:val="bottom"/>
          </w:tcPr>
          <w:p w14:paraId="372711F6" w14:textId="37C0FB21" w:rsidR="00D2307B" w:rsidRPr="0062192B" w:rsidRDefault="00CA04B4" w:rsidP="00D2307B">
            <w:pPr>
              <w:widowControl/>
              <w:tabs>
                <w:tab w:val="decimal" w:pos="954"/>
              </w:tabs>
              <w:spacing w:line="320" w:lineRule="exact"/>
              <w:ind w:right="-45"/>
              <w:rPr>
                <w:rFonts w:ascii="Arial" w:hAnsi="Arial" w:cstheme="minorBidi"/>
                <w:sz w:val="18"/>
                <w:szCs w:val="18"/>
              </w:rPr>
            </w:pPr>
            <w:r>
              <w:rPr>
                <w:rFonts w:ascii="Arial" w:hAnsi="Arial" w:cs="Arial"/>
                <w:sz w:val="18"/>
                <w:szCs w:val="18"/>
              </w:rPr>
              <w:t>475,648</w:t>
            </w:r>
          </w:p>
        </w:tc>
        <w:tc>
          <w:tcPr>
            <w:tcW w:w="1215" w:type="dxa"/>
            <w:vAlign w:val="bottom"/>
          </w:tcPr>
          <w:p w14:paraId="70E8DA03" w14:textId="61C11C6F" w:rsidR="00D2307B" w:rsidRPr="0062192B" w:rsidRDefault="00D2307B" w:rsidP="00D2307B">
            <w:pPr>
              <w:widowControl/>
              <w:tabs>
                <w:tab w:val="decimal" w:pos="954"/>
              </w:tabs>
              <w:spacing w:line="320" w:lineRule="exact"/>
              <w:ind w:right="-45"/>
              <w:rPr>
                <w:rFonts w:ascii="Arial" w:hAnsi="Arial" w:cs="Arial"/>
                <w:color w:val="000000" w:themeColor="text1"/>
                <w:sz w:val="18"/>
                <w:szCs w:val="18"/>
              </w:rPr>
            </w:pPr>
            <w:r w:rsidRPr="0062192B">
              <w:rPr>
                <w:rFonts w:ascii="Arial" w:hAnsi="Arial" w:cs="Arial"/>
                <w:sz w:val="18"/>
                <w:szCs w:val="18"/>
              </w:rPr>
              <w:t>280,491</w:t>
            </w:r>
          </w:p>
        </w:tc>
        <w:tc>
          <w:tcPr>
            <w:tcW w:w="1215" w:type="dxa"/>
            <w:vAlign w:val="bottom"/>
          </w:tcPr>
          <w:p w14:paraId="3000A884" w14:textId="09E431CF"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5,632</w:t>
            </w:r>
          </w:p>
        </w:tc>
        <w:tc>
          <w:tcPr>
            <w:tcW w:w="1215" w:type="dxa"/>
            <w:vAlign w:val="bottom"/>
          </w:tcPr>
          <w:p w14:paraId="244D9A82" w14:textId="7B87F049"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154,974</w:t>
            </w:r>
          </w:p>
        </w:tc>
      </w:tr>
      <w:tr w:rsidR="00D2307B" w:rsidRPr="0062192B" w14:paraId="7CB1B655" w14:textId="77777777" w:rsidTr="007D4ADB">
        <w:tc>
          <w:tcPr>
            <w:tcW w:w="4230" w:type="dxa"/>
          </w:tcPr>
          <w:p w14:paraId="72825A90" w14:textId="77777777" w:rsidR="00D2307B" w:rsidRPr="0062192B" w:rsidRDefault="00D2307B" w:rsidP="00D2307B">
            <w:pPr>
              <w:widowControl/>
              <w:tabs>
                <w:tab w:val="left" w:pos="1440"/>
              </w:tabs>
              <w:spacing w:line="320" w:lineRule="exact"/>
              <w:ind w:left="222" w:hanging="222"/>
              <w:rPr>
                <w:rFonts w:ascii="Arial" w:hAnsi="Arial" w:cs="Arial"/>
                <w:color w:val="000000" w:themeColor="text1"/>
                <w:sz w:val="18"/>
                <w:szCs w:val="18"/>
              </w:rPr>
            </w:pPr>
            <w:r w:rsidRPr="0062192B">
              <w:rPr>
                <w:rFonts w:ascii="Arial" w:hAnsi="Arial" w:cs="Arial"/>
                <w:color w:val="000000" w:themeColor="text1"/>
                <w:sz w:val="18"/>
                <w:szCs w:val="18"/>
              </w:rPr>
              <w:t>Adjustment in respect of income tax of</w:t>
            </w:r>
          </w:p>
          <w:p w14:paraId="0DD93B34" w14:textId="77777777" w:rsidR="00D2307B" w:rsidRPr="0062192B" w:rsidRDefault="00D2307B" w:rsidP="00D2307B">
            <w:pPr>
              <w:widowControl/>
              <w:spacing w:line="320" w:lineRule="exact"/>
              <w:ind w:left="222" w:hanging="42"/>
              <w:rPr>
                <w:rFonts w:ascii="Arial" w:hAnsi="Arial" w:cs="Arial"/>
                <w:color w:val="000000" w:themeColor="text1"/>
                <w:sz w:val="18"/>
                <w:szCs w:val="18"/>
              </w:rPr>
            </w:pPr>
            <w:r w:rsidRPr="0062192B">
              <w:rPr>
                <w:rFonts w:ascii="Arial" w:hAnsi="Arial" w:cs="Arial"/>
                <w:color w:val="000000" w:themeColor="text1"/>
                <w:sz w:val="18"/>
                <w:szCs w:val="18"/>
              </w:rPr>
              <w:t>previous year</w:t>
            </w:r>
          </w:p>
        </w:tc>
        <w:tc>
          <w:tcPr>
            <w:tcW w:w="1215" w:type="dxa"/>
            <w:vAlign w:val="bottom"/>
          </w:tcPr>
          <w:p w14:paraId="61C0FB27" w14:textId="2515174A" w:rsidR="00D2307B" w:rsidRPr="0062192B" w:rsidRDefault="002F6B2F" w:rsidP="00211D9E">
            <w:pPr>
              <w:widowControl/>
              <w:tabs>
                <w:tab w:val="decimal" w:pos="954"/>
              </w:tabs>
              <w:spacing w:line="320" w:lineRule="exact"/>
              <w:ind w:right="-45"/>
              <w:rPr>
                <w:rFonts w:ascii="Arial" w:hAnsi="Arial" w:cs="Arial"/>
                <w:sz w:val="18"/>
                <w:szCs w:val="18"/>
              </w:rPr>
            </w:pPr>
            <w:r w:rsidRPr="0062192B">
              <w:rPr>
                <w:rFonts w:ascii="Arial" w:hAnsi="Arial" w:cs="Arial"/>
                <w:sz w:val="18"/>
                <w:szCs w:val="18"/>
              </w:rPr>
              <w:t>3,9</w:t>
            </w:r>
            <w:r w:rsidR="00211D9E" w:rsidRPr="0062192B">
              <w:rPr>
                <w:rFonts w:ascii="Arial" w:hAnsi="Arial" w:cs="Arial"/>
                <w:sz w:val="18"/>
                <w:szCs w:val="18"/>
              </w:rPr>
              <w:t>70</w:t>
            </w:r>
          </w:p>
        </w:tc>
        <w:tc>
          <w:tcPr>
            <w:tcW w:w="1215" w:type="dxa"/>
            <w:vAlign w:val="bottom"/>
          </w:tcPr>
          <w:p w14:paraId="436FE906" w14:textId="291A139C" w:rsidR="00D2307B" w:rsidRPr="0062192B" w:rsidRDefault="00D2307B" w:rsidP="00D2307B">
            <w:pPr>
              <w:widowControl/>
              <w:tabs>
                <w:tab w:val="decimal" w:pos="954"/>
              </w:tabs>
              <w:spacing w:line="320" w:lineRule="exact"/>
              <w:ind w:right="-45"/>
              <w:rPr>
                <w:rFonts w:ascii="Arial" w:hAnsi="Arial" w:cs="Arial"/>
                <w:color w:val="000000" w:themeColor="text1"/>
                <w:sz w:val="18"/>
                <w:szCs w:val="18"/>
              </w:rPr>
            </w:pPr>
            <w:r w:rsidRPr="0062192B">
              <w:rPr>
                <w:rFonts w:ascii="Arial" w:hAnsi="Arial" w:cs="Arial"/>
                <w:sz w:val="18"/>
                <w:szCs w:val="18"/>
              </w:rPr>
              <w:t>(5,256)</w:t>
            </w:r>
          </w:p>
        </w:tc>
        <w:tc>
          <w:tcPr>
            <w:tcW w:w="1215" w:type="dxa"/>
            <w:vAlign w:val="bottom"/>
          </w:tcPr>
          <w:p w14:paraId="374B6D90" w14:textId="125797D0"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w:t>
            </w:r>
          </w:p>
        </w:tc>
        <w:tc>
          <w:tcPr>
            <w:tcW w:w="1215" w:type="dxa"/>
            <w:vAlign w:val="bottom"/>
          </w:tcPr>
          <w:p w14:paraId="63B6F3BE" w14:textId="709093BA"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w:t>
            </w:r>
          </w:p>
        </w:tc>
      </w:tr>
      <w:tr w:rsidR="00D2307B" w:rsidRPr="0062192B" w14:paraId="720E8842" w14:textId="77777777" w:rsidTr="007D4ADB">
        <w:tc>
          <w:tcPr>
            <w:tcW w:w="4230" w:type="dxa"/>
          </w:tcPr>
          <w:p w14:paraId="48ACD3D0" w14:textId="22073CBA" w:rsidR="00D2307B" w:rsidRPr="0062192B" w:rsidRDefault="00D2307B" w:rsidP="00D2307B">
            <w:pPr>
              <w:widowControl/>
              <w:tabs>
                <w:tab w:val="left" w:pos="1440"/>
              </w:tabs>
              <w:spacing w:line="320" w:lineRule="exact"/>
              <w:ind w:left="222" w:hanging="222"/>
              <w:rPr>
                <w:rFonts w:ascii="Arial" w:hAnsi="Arial" w:cs="Arial"/>
                <w:color w:val="000000" w:themeColor="text1"/>
                <w:sz w:val="18"/>
                <w:szCs w:val="18"/>
              </w:rPr>
            </w:pPr>
            <w:r w:rsidRPr="0062192B">
              <w:rPr>
                <w:rFonts w:ascii="Arial" w:hAnsi="Arial" w:cs="Arial"/>
                <w:color w:val="000000" w:themeColor="text1"/>
                <w:sz w:val="18"/>
                <w:szCs w:val="18"/>
              </w:rPr>
              <w:t>Write off prepaid withholding tax</w:t>
            </w:r>
          </w:p>
        </w:tc>
        <w:tc>
          <w:tcPr>
            <w:tcW w:w="1215" w:type="dxa"/>
            <w:vAlign w:val="bottom"/>
          </w:tcPr>
          <w:p w14:paraId="2946B2FF" w14:textId="7C697B00" w:rsidR="00D2307B" w:rsidRPr="0062192B" w:rsidRDefault="002F6B2F" w:rsidP="00D2307B">
            <w:pPr>
              <w:widowControl/>
              <w:tabs>
                <w:tab w:val="decimal" w:pos="954"/>
              </w:tabs>
              <w:spacing w:line="320" w:lineRule="exact"/>
              <w:ind w:right="-45"/>
              <w:rPr>
                <w:rFonts w:ascii="Arial" w:hAnsi="Arial" w:cs="Arial"/>
                <w:sz w:val="18"/>
                <w:szCs w:val="18"/>
              </w:rPr>
            </w:pPr>
            <w:r w:rsidRPr="0062192B">
              <w:rPr>
                <w:rFonts w:ascii="Arial" w:hAnsi="Arial" w:cs="Arial"/>
                <w:sz w:val="18"/>
                <w:szCs w:val="18"/>
              </w:rPr>
              <w:t>687</w:t>
            </w:r>
          </w:p>
        </w:tc>
        <w:tc>
          <w:tcPr>
            <w:tcW w:w="1215" w:type="dxa"/>
            <w:vAlign w:val="bottom"/>
          </w:tcPr>
          <w:p w14:paraId="184DB1B6" w14:textId="75803B28" w:rsidR="00D2307B" w:rsidRPr="0062192B" w:rsidRDefault="00D2307B" w:rsidP="00D2307B">
            <w:pPr>
              <w:widowControl/>
              <w:tabs>
                <w:tab w:val="decimal" w:pos="954"/>
              </w:tabs>
              <w:spacing w:line="320" w:lineRule="exact"/>
              <w:ind w:right="-45"/>
              <w:rPr>
                <w:rFonts w:ascii="Arial" w:hAnsi="Arial" w:cs="Arial"/>
                <w:color w:val="000000" w:themeColor="text1"/>
                <w:sz w:val="18"/>
                <w:szCs w:val="18"/>
              </w:rPr>
            </w:pPr>
            <w:r w:rsidRPr="0062192B">
              <w:rPr>
                <w:rFonts w:ascii="Arial" w:hAnsi="Arial" w:cs="Arial"/>
                <w:sz w:val="18"/>
                <w:szCs w:val="18"/>
              </w:rPr>
              <w:t>9</w:t>
            </w:r>
          </w:p>
        </w:tc>
        <w:tc>
          <w:tcPr>
            <w:tcW w:w="1215" w:type="dxa"/>
            <w:vAlign w:val="bottom"/>
          </w:tcPr>
          <w:p w14:paraId="77A75B1F" w14:textId="07B0E16A" w:rsidR="00D2307B" w:rsidRPr="0062192B" w:rsidRDefault="00211D9E"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3</w:t>
            </w:r>
          </w:p>
        </w:tc>
        <w:tc>
          <w:tcPr>
            <w:tcW w:w="1215" w:type="dxa"/>
            <w:vAlign w:val="bottom"/>
          </w:tcPr>
          <w:p w14:paraId="6A5FA374" w14:textId="76F99DE8"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w:t>
            </w:r>
          </w:p>
        </w:tc>
      </w:tr>
      <w:tr w:rsidR="00D2307B" w:rsidRPr="0062192B" w14:paraId="2A8383DD" w14:textId="77777777" w:rsidTr="008860B5">
        <w:tc>
          <w:tcPr>
            <w:tcW w:w="4230" w:type="dxa"/>
          </w:tcPr>
          <w:p w14:paraId="27F49C48" w14:textId="77777777" w:rsidR="00D2307B" w:rsidRPr="0062192B" w:rsidRDefault="00D2307B" w:rsidP="00D2307B">
            <w:pPr>
              <w:widowControl/>
              <w:tabs>
                <w:tab w:val="left" w:pos="1440"/>
              </w:tabs>
              <w:spacing w:line="320" w:lineRule="exact"/>
              <w:ind w:left="254" w:hanging="240"/>
              <w:rPr>
                <w:rFonts w:ascii="Arial" w:hAnsi="Arial" w:cs="Arial"/>
                <w:color w:val="000000" w:themeColor="text1"/>
                <w:sz w:val="18"/>
                <w:szCs w:val="18"/>
              </w:rPr>
            </w:pPr>
            <w:r w:rsidRPr="0062192B">
              <w:rPr>
                <w:rFonts w:ascii="Arial" w:hAnsi="Arial" w:cs="Arial"/>
                <w:color w:val="000000" w:themeColor="text1"/>
                <w:sz w:val="18"/>
                <w:szCs w:val="18"/>
              </w:rPr>
              <w:t>Unused tax losses</w:t>
            </w:r>
          </w:p>
        </w:tc>
        <w:tc>
          <w:tcPr>
            <w:tcW w:w="1215" w:type="dxa"/>
            <w:vAlign w:val="bottom"/>
          </w:tcPr>
          <w:p w14:paraId="6E1C4714" w14:textId="2BA2F436" w:rsidR="00D2307B" w:rsidRPr="0062192B" w:rsidRDefault="00EC4DE2" w:rsidP="00D2307B">
            <w:pPr>
              <w:widowControl/>
              <w:tabs>
                <w:tab w:val="decimal" w:pos="954"/>
              </w:tabs>
              <w:spacing w:line="320" w:lineRule="exact"/>
              <w:ind w:right="-45"/>
              <w:rPr>
                <w:rFonts w:ascii="Arial" w:hAnsi="Arial" w:cs="Arial"/>
                <w:sz w:val="18"/>
                <w:szCs w:val="18"/>
              </w:rPr>
            </w:pPr>
            <w:r>
              <w:rPr>
                <w:rFonts w:ascii="Arial" w:hAnsi="Arial" w:cs="Arial"/>
                <w:sz w:val="18"/>
                <w:szCs w:val="18"/>
              </w:rPr>
              <w:t>41,099</w:t>
            </w:r>
          </w:p>
        </w:tc>
        <w:tc>
          <w:tcPr>
            <w:tcW w:w="1215" w:type="dxa"/>
            <w:tcBorders>
              <w:left w:val="nil"/>
            </w:tcBorders>
            <w:vAlign w:val="bottom"/>
          </w:tcPr>
          <w:p w14:paraId="4DDFAAB3" w14:textId="612BC40A" w:rsidR="00D2307B" w:rsidRPr="0062192B" w:rsidRDefault="00D2307B" w:rsidP="00D2307B">
            <w:pPr>
              <w:widowControl/>
              <w:tabs>
                <w:tab w:val="decimal" w:pos="954"/>
              </w:tabs>
              <w:spacing w:line="320" w:lineRule="exact"/>
              <w:ind w:right="-45"/>
              <w:rPr>
                <w:rFonts w:ascii="Arial" w:hAnsi="Arial" w:cs="Arial"/>
                <w:color w:val="000000" w:themeColor="text1"/>
                <w:sz w:val="18"/>
                <w:szCs w:val="18"/>
              </w:rPr>
            </w:pPr>
            <w:r w:rsidRPr="0062192B">
              <w:rPr>
                <w:rFonts w:ascii="Arial" w:hAnsi="Arial" w:cs="Arial"/>
                <w:sz w:val="18"/>
                <w:szCs w:val="18"/>
              </w:rPr>
              <w:t>59,053</w:t>
            </w:r>
          </w:p>
        </w:tc>
        <w:tc>
          <w:tcPr>
            <w:tcW w:w="1215" w:type="dxa"/>
            <w:vAlign w:val="bottom"/>
          </w:tcPr>
          <w:p w14:paraId="18A4662D" w14:textId="23736F57" w:rsidR="00D2307B" w:rsidRPr="0062192B" w:rsidRDefault="00211D9E"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6,135</w:t>
            </w:r>
          </w:p>
        </w:tc>
        <w:tc>
          <w:tcPr>
            <w:tcW w:w="1215" w:type="dxa"/>
            <w:vAlign w:val="bottom"/>
          </w:tcPr>
          <w:p w14:paraId="75F09B52" w14:textId="707C0F5D"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18,712</w:t>
            </w:r>
          </w:p>
        </w:tc>
      </w:tr>
      <w:tr w:rsidR="00D2307B" w:rsidRPr="0062192B" w14:paraId="01A5E5F9" w14:textId="77777777" w:rsidTr="008860B5">
        <w:tc>
          <w:tcPr>
            <w:tcW w:w="4230" w:type="dxa"/>
          </w:tcPr>
          <w:p w14:paraId="72155649" w14:textId="77568E6B" w:rsidR="00D2307B" w:rsidRPr="0062192B" w:rsidRDefault="00D2307B" w:rsidP="00D2307B">
            <w:pPr>
              <w:widowControl/>
              <w:tabs>
                <w:tab w:val="left" w:pos="1440"/>
              </w:tabs>
              <w:spacing w:line="320" w:lineRule="exact"/>
              <w:ind w:left="254" w:hanging="240"/>
              <w:rPr>
                <w:rFonts w:ascii="Arial" w:hAnsi="Arial" w:cs="Arial"/>
                <w:color w:val="000000" w:themeColor="text1"/>
                <w:sz w:val="18"/>
                <w:szCs w:val="18"/>
              </w:rPr>
            </w:pPr>
            <w:r w:rsidRPr="0062192B">
              <w:rPr>
                <w:rFonts w:ascii="Arial" w:hAnsi="Arial" w:cs="Arial"/>
                <w:color w:val="000000" w:themeColor="text1"/>
                <w:sz w:val="18"/>
                <w:szCs w:val="18"/>
              </w:rPr>
              <w:t xml:space="preserve">Previously </w:t>
            </w:r>
            <w:proofErr w:type="spellStart"/>
            <w:r w:rsidRPr="0062192B">
              <w:rPr>
                <w:rFonts w:ascii="Arial" w:hAnsi="Arial" w:cs="Arial"/>
                <w:color w:val="000000" w:themeColor="text1"/>
                <w:sz w:val="18"/>
                <w:szCs w:val="18"/>
              </w:rPr>
              <w:t>unrecognised</w:t>
            </w:r>
            <w:proofErr w:type="spellEnd"/>
            <w:r w:rsidRPr="0062192B">
              <w:rPr>
                <w:rFonts w:ascii="Arial" w:hAnsi="Arial" w:cs="Arial"/>
                <w:color w:val="000000" w:themeColor="text1"/>
                <w:sz w:val="18"/>
                <w:szCs w:val="18"/>
              </w:rPr>
              <w:t xml:space="preserve"> tax losses that </w:t>
            </w:r>
            <w:proofErr w:type="gramStart"/>
            <w:r w:rsidRPr="0062192B">
              <w:rPr>
                <w:rFonts w:ascii="Arial" w:hAnsi="Arial" w:cs="Arial"/>
                <w:color w:val="000000" w:themeColor="text1"/>
                <w:sz w:val="18"/>
                <w:szCs w:val="18"/>
              </w:rPr>
              <w:t>is</w:t>
            </w:r>
            <w:proofErr w:type="gramEnd"/>
            <w:r w:rsidRPr="0062192B">
              <w:rPr>
                <w:rFonts w:ascii="Arial" w:hAnsi="Arial" w:cs="Arial"/>
                <w:color w:val="000000" w:themeColor="text1"/>
                <w:sz w:val="18"/>
                <w:szCs w:val="18"/>
              </w:rPr>
              <w:t xml:space="preserve"> used to reduce current tax expenses</w:t>
            </w:r>
          </w:p>
        </w:tc>
        <w:tc>
          <w:tcPr>
            <w:tcW w:w="1215" w:type="dxa"/>
            <w:vAlign w:val="bottom"/>
          </w:tcPr>
          <w:p w14:paraId="379C24D5" w14:textId="6351D959" w:rsidR="00D2307B" w:rsidRPr="0062192B" w:rsidRDefault="00211D9E" w:rsidP="00D2307B">
            <w:pPr>
              <w:widowControl/>
              <w:tabs>
                <w:tab w:val="decimal" w:pos="954"/>
              </w:tabs>
              <w:spacing w:line="320" w:lineRule="exact"/>
              <w:ind w:right="-45"/>
              <w:rPr>
                <w:rFonts w:ascii="Arial" w:hAnsi="Arial" w:cstheme="minorBidi"/>
                <w:sz w:val="18"/>
                <w:szCs w:val="18"/>
              </w:rPr>
            </w:pPr>
            <w:r w:rsidRPr="0062192B">
              <w:rPr>
                <w:rFonts w:ascii="Arial" w:hAnsi="Arial" w:cstheme="minorBidi"/>
                <w:sz w:val="18"/>
                <w:szCs w:val="18"/>
              </w:rPr>
              <w:t>(</w:t>
            </w:r>
            <w:r w:rsidR="00CA04B4">
              <w:rPr>
                <w:rFonts w:ascii="Arial" w:hAnsi="Arial" w:cstheme="minorBidi"/>
                <w:sz w:val="18"/>
                <w:szCs w:val="18"/>
              </w:rPr>
              <w:t>26,585</w:t>
            </w:r>
            <w:r w:rsidRPr="0062192B">
              <w:rPr>
                <w:rFonts w:ascii="Arial" w:hAnsi="Arial" w:cstheme="minorBidi"/>
                <w:sz w:val="18"/>
                <w:szCs w:val="18"/>
              </w:rPr>
              <w:t>)</w:t>
            </w:r>
          </w:p>
        </w:tc>
        <w:tc>
          <w:tcPr>
            <w:tcW w:w="1215" w:type="dxa"/>
            <w:tcBorders>
              <w:left w:val="nil"/>
            </w:tcBorders>
            <w:vAlign w:val="bottom"/>
          </w:tcPr>
          <w:p w14:paraId="7C3DD205" w14:textId="626644B7" w:rsidR="00D2307B" w:rsidRPr="0062192B" w:rsidRDefault="00D2307B" w:rsidP="00D2307B">
            <w:pPr>
              <w:widowControl/>
              <w:tabs>
                <w:tab w:val="decimal" w:pos="954"/>
              </w:tabs>
              <w:spacing w:line="320" w:lineRule="exact"/>
              <w:ind w:right="-45"/>
              <w:rPr>
                <w:rFonts w:ascii="Arial" w:hAnsi="Arial" w:cs="Arial"/>
                <w:color w:val="000000" w:themeColor="text1"/>
                <w:sz w:val="18"/>
                <w:szCs w:val="18"/>
              </w:rPr>
            </w:pPr>
            <w:r w:rsidRPr="0062192B">
              <w:rPr>
                <w:rFonts w:ascii="Arial" w:hAnsi="Arial" w:cs="Arial"/>
                <w:sz w:val="18"/>
                <w:szCs w:val="18"/>
              </w:rPr>
              <w:t>(88,513)</w:t>
            </w:r>
          </w:p>
        </w:tc>
        <w:tc>
          <w:tcPr>
            <w:tcW w:w="1215" w:type="dxa"/>
            <w:vAlign w:val="bottom"/>
          </w:tcPr>
          <w:p w14:paraId="6AAF176E" w14:textId="1E8314CE" w:rsidR="00D2307B" w:rsidRPr="0062192B" w:rsidRDefault="00211D9E"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w:t>
            </w:r>
          </w:p>
        </w:tc>
        <w:tc>
          <w:tcPr>
            <w:tcW w:w="1215" w:type="dxa"/>
            <w:vAlign w:val="bottom"/>
          </w:tcPr>
          <w:p w14:paraId="5A22BC7D" w14:textId="6BE1AA83"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w:t>
            </w:r>
          </w:p>
        </w:tc>
      </w:tr>
      <w:tr w:rsidR="00D2307B" w:rsidRPr="0062192B" w14:paraId="6504201E" w14:textId="77777777" w:rsidTr="008860B5">
        <w:tc>
          <w:tcPr>
            <w:tcW w:w="4230" w:type="dxa"/>
          </w:tcPr>
          <w:p w14:paraId="54743DC6" w14:textId="77777777" w:rsidR="00D2307B" w:rsidRPr="0062192B" w:rsidRDefault="00D2307B" w:rsidP="00D2307B">
            <w:pPr>
              <w:widowControl/>
              <w:tabs>
                <w:tab w:val="left" w:pos="1440"/>
              </w:tabs>
              <w:spacing w:line="320" w:lineRule="exact"/>
              <w:ind w:left="254" w:hanging="240"/>
              <w:rPr>
                <w:rFonts w:ascii="Arial" w:hAnsi="Arial" w:cs="Arial"/>
                <w:color w:val="000000" w:themeColor="text1"/>
                <w:sz w:val="18"/>
                <w:szCs w:val="18"/>
              </w:rPr>
            </w:pPr>
            <w:r w:rsidRPr="0062192B">
              <w:rPr>
                <w:rFonts w:ascii="Arial" w:hAnsi="Arial" w:cs="Arial"/>
                <w:color w:val="000000" w:themeColor="text1"/>
                <w:sz w:val="18"/>
                <w:szCs w:val="18"/>
              </w:rPr>
              <w:t xml:space="preserve">Set up deferred tax assets for previously </w:t>
            </w:r>
            <w:proofErr w:type="spellStart"/>
            <w:r w:rsidRPr="0062192B">
              <w:rPr>
                <w:rFonts w:ascii="Arial" w:hAnsi="Arial" w:cs="Arial"/>
                <w:color w:val="000000" w:themeColor="text1"/>
                <w:sz w:val="18"/>
                <w:szCs w:val="18"/>
              </w:rPr>
              <w:t>unrecognised</w:t>
            </w:r>
            <w:proofErr w:type="spellEnd"/>
            <w:r w:rsidRPr="0062192B">
              <w:rPr>
                <w:rFonts w:ascii="Arial" w:hAnsi="Arial" w:cs="Arial"/>
                <w:color w:val="000000" w:themeColor="text1"/>
                <w:sz w:val="18"/>
                <w:szCs w:val="18"/>
              </w:rPr>
              <w:t xml:space="preserve"> tax losses</w:t>
            </w:r>
          </w:p>
        </w:tc>
        <w:tc>
          <w:tcPr>
            <w:tcW w:w="1215" w:type="dxa"/>
            <w:vAlign w:val="bottom"/>
          </w:tcPr>
          <w:p w14:paraId="0A72B73E" w14:textId="0BBBC404" w:rsidR="00D2307B" w:rsidRPr="0062192B" w:rsidRDefault="00211D9E" w:rsidP="00D2307B">
            <w:pPr>
              <w:widowControl/>
              <w:tabs>
                <w:tab w:val="decimal" w:pos="954"/>
              </w:tabs>
              <w:spacing w:line="320" w:lineRule="exact"/>
              <w:ind w:right="-45"/>
              <w:rPr>
                <w:rFonts w:ascii="Arial" w:hAnsi="Arial" w:cs="Arial"/>
                <w:sz w:val="18"/>
                <w:szCs w:val="18"/>
              </w:rPr>
            </w:pPr>
            <w:r w:rsidRPr="0062192B">
              <w:rPr>
                <w:rFonts w:ascii="Arial" w:hAnsi="Arial" w:cs="Arial"/>
                <w:sz w:val="18"/>
                <w:szCs w:val="18"/>
              </w:rPr>
              <w:t>(</w:t>
            </w:r>
            <w:r w:rsidR="00EC4DE2">
              <w:rPr>
                <w:rFonts w:ascii="Arial" w:hAnsi="Arial" w:cs="Arial"/>
                <w:sz w:val="18"/>
                <w:szCs w:val="18"/>
              </w:rPr>
              <w:t>154,731</w:t>
            </w:r>
            <w:r w:rsidRPr="0062192B">
              <w:rPr>
                <w:rFonts w:ascii="Arial" w:hAnsi="Arial" w:cs="Arial"/>
                <w:sz w:val="18"/>
                <w:szCs w:val="18"/>
              </w:rPr>
              <w:t>)</w:t>
            </w:r>
          </w:p>
        </w:tc>
        <w:tc>
          <w:tcPr>
            <w:tcW w:w="1215" w:type="dxa"/>
            <w:tcBorders>
              <w:left w:val="nil"/>
            </w:tcBorders>
            <w:vAlign w:val="bottom"/>
          </w:tcPr>
          <w:p w14:paraId="6DEC6A16" w14:textId="4B575974" w:rsidR="00D2307B" w:rsidRPr="0062192B" w:rsidRDefault="00D2307B" w:rsidP="00D2307B">
            <w:pPr>
              <w:widowControl/>
              <w:tabs>
                <w:tab w:val="decimal" w:pos="954"/>
              </w:tabs>
              <w:spacing w:line="320" w:lineRule="exact"/>
              <w:ind w:right="-45"/>
              <w:rPr>
                <w:rFonts w:ascii="Arial" w:hAnsi="Arial" w:cs="Arial"/>
                <w:color w:val="000000" w:themeColor="text1"/>
                <w:sz w:val="18"/>
                <w:szCs w:val="18"/>
              </w:rPr>
            </w:pPr>
            <w:r w:rsidRPr="0062192B">
              <w:rPr>
                <w:rFonts w:ascii="Arial" w:hAnsi="Arial" w:cs="Arial"/>
                <w:sz w:val="18"/>
                <w:szCs w:val="18"/>
              </w:rPr>
              <w:t>(160,068)</w:t>
            </w:r>
          </w:p>
        </w:tc>
        <w:tc>
          <w:tcPr>
            <w:tcW w:w="1215" w:type="dxa"/>
            <w:vAlign w:val="bottom"/>
          </w:tcPr>
          <w:p w14:paraId="21AEC069" w14:textId="71A823D1" w:rsidR="00D2307B" w:rsidRPr="0062192B" w:rsidRDefault="00211D9E"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w:t>
            </w:r>
            <w:r w:rsidR="00DA1557" w:rsidRPr="0062192B">
              <w:rPr>
                <w:rFonts w:ascii="Arial" w:hAnsi="Arial" w:cs="Arial"/>
                <w:color w:val="000000" w:themeColor="text1"/>
                <w:sz w:val="18"/>
                <w:szCs w:val="18"/>
              </w:rPr>
              <w:t>61,394</w:t>
            </w:r>
            <w:r w:rsidRPr="0062192B">
              <w:rPr>
                <w:rFonts w:ascii="Arial" w:hAnsi="Arial" w:cs="Arial"/>
                <w:color w:val="000000" w:themeColor="text1"/>
                <w:sz w:val="18"/>
                <w:szCs w:val="18"/>
              </w:rPr>
              <w:t>)</w:t>
            </w:r>
          </w:p>
        </w:tc>
        <w:tc>
          <w:tcPr>
            <w:tcW w:w="1215" w:type="dxa"/>
            <w:vAlign w:val="bottom"/>
          </w:tcPr>
          <w:p w14:paraId="48183DB5" w14:textId="004CF47A"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w:t>
            </w:r>
          </w:p>
        </w:tc>
      </w:tr>
      <w:tr w:rsidR="00D2307B" w:rsidRPr="0062192B" w14:paraId="20A123FF" w14:textId="77777777" w:rsidTr="008860B5">
        <w:tc>
          <w:tcPr>
            <w:tcW w:w="4230" w:type="dxa"/>
          </w:tcPr>
          <w:p w14:paraId="6A511728" w14:textId="15B82A14" w:rsidR="00D2307B" w:rsidRPr="0062192B" w:rsidRDefault="0063503E" w:rsidP="00D2307B">
            <w:pPr>
              <w:widowControl/>
              <w:tabs>
                <w:tab w:val="left" w:pos="1440"/>
              </w:tabs>
              <w:spacing w:line="320" w:lineRule="exact"/>
              <w:ind w:left="254" w:hanging="240"/>
              <w:rPr>
                <w:rFonts w:ascii="Arial" w:hAnsi="Arial" w:cs="Arial"/>
                <w:color w:val="000000" w:themeColor="text1"/>
                <w:sz w:val="18"/>
                <w:szCs w:val="18"/>
              </w:rPr>
            </w:pPr>
            <w:r>
              <w:rPr>
                <w:rFonts w:ascii="Arial" w:hAnsi="Arial" w:cs="Arial"/>
                <w:color w:val="000000" w:themeColor="text1"/>
                <w:sz w:val="18"/>
                <w:szCs w:val="18"/>
              </w:rPr>
              <w:t>Reversal</w:t>
            </w:r>
            <w:r w:rsidR="00D2307B" w:rsidRPr="0062192B">
              <w:rPr>
                <w:rFonts w:ascii="Arial" w:hAnsi="Arial" w:cs="Arial"/>
                <w:color w:val="000000" w:themeColor="text1"/>
                <w:sz w:val="18"/>
                <w:szCs w:val="18"/>
              </w:rPr>
              <w:t xml:space="preserve"> deferred tax liabilities as previously recorded</w:t>
            </w:r>
          </w:p>
        </w:tc>
        <w:tc>
          <w:tcPr>
            <w:tcW w:w="1215" w:type="dxa"/>
            <w:vAlign w:val="bottom"/>
          </w:tcPr>
          <w:p w14:paraId="43F247D3" w14:textId="0DAC9CAE" w:rsidR="00D2307B" w:rsidRPr="0062192B" w:rsidRDefault="002F6B2F" w:rsidP="00D2307B">
            <w:pPr>
              <w:widowControl/>
              <w:tabs>
                <w:tab w:val="decimal" w:pos="954"/>
              </w:tabs>
              <w:spacing w:line="320" w:lineRule="exact"/>
              <w:ind w:right="-45"/>
              <w:rPr>
                <w:rFonts w:ascii="Arial" w:hAnsi="Arial" w:cs="Arial"/>
                <w:sz w:val="18"/>
                <w:szCs w:val="18"/>
              </w:rPr>
            </w:pPr>
            <w:r w:rsidRPr="0062192B">
              <w:rPr>
                <w:rFonts w:ascii="Arial" w:hAnsi="Arial" w:cs="Arial"/>
                <w:sz w:val="18"/>
                <w:szCs w:val="18"/>
              </w:rPr>
              <w:t>(3,681)</w:t>
            </w:r>
          </w:p>
        </w:tc>
        <w:tc>
          <w:tcPr>
            <w:tcW w:w="1215" w:type="dxa"/>
            <w:tcBorders>
              <w:left w:val="nil"/>
            </w:tcBorders>
            <w:vAlign w:val="bottom"/>
          </w:tcPr>
          <w:p w14:paraId="40BA51E1" w14:textId="234BABC9" w:rsidR="00D2307B" w:rsidRPr="0062192B" w:rsidRDefault="00D2307B" w:rsidP="00D2307B">
            <w:pPr>
              <w:widowControl/>
              <w:tabs>
                <w:tab w:val="decimal" w:pos="954"/>
              </w:tabs>
              <w:spacing w:line="320" w:lineRule="exact"/>
              <w:ind w:right="-45"/>
              <w:rPr>
                <w:rFonts w:ascii="Arial" w:hAnsi="Arial" w:cs="Arial"/>
                <w:color w:val="000000" w:themeColor="text1"/>
                <w:sz w:val="18"/>
                <w:szCs w:val="18"/>
              </w:rPr>
            </w:pPr>
            <w:r w:rsidRPr="0062192B">
              <w:rPr>
                <w:rFonts w:ascii="Arial" w:hAnsi="Arial" w:cs="Arial"/>
                <w:sz w:val="18"/>
                <w:szCs w:val="18"/>
              </w:rPr>
              <w:t>(3,812)</w:t>
            </w:r>
          </w:p>
        </w:tc>
        <w:tc>
          <w:tcPr>
            <w:tcW w:w="1215" w:type="dxa"/>
            <w:vAlign w:val="bottom"/>
          </w:tcPr>
          <w:p w14:paraId="46E3F19D" w14:textId="70F1BB8D" w:rsidR="00D2307B" w:rsidRPr="0062192B" w:rsidRDefault="00211D9E"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(6,659)</w:t>
            </w:r>
          </w:p>
        </w:tc>
        <w:tc>
          <w:tcPr>
            <w:tcW w:w="1215" w:type="dxa"/>
            <w:vAlign w:val="bottom"/>
          </w:tcPr>
          <w:p w14:paraId="31B8FBD0" w14:textId="727CC232"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w:t>
            </w:r>
          </w:p>
        </w:tc>
      </w:tr>
      <w:tr w:rsidR="00D2307B" w:rsidRPr="0062192B" w14:paraId="58E7747A" w14:textId="77777777" w:rsidTr="008860B5">
        <w:tc>
          <w:tcPr>
            <w:tcW w:w="4230" w:type="dxa"/>
          </w:tcPr>
          <w:p w14:paraId="60EEA169" w14:textId="632AD7D7" w:rsidR="00D2307B" w:rsidRPr="0062192B" w:rsidRDefault="00D2307B" w:rsidP="00D2307B">
            <w:pPr>
              <w:widowControl/>
              <w:tabs>
                <w:tab w:val="left" w:pos="1440"/>
              </w:tabs>
              <w:spacing w:line="320" w:lineRule="exact"/>
              <w:ind w:left="259" w:hanging="245"/>
              <w:rPr>
                <w:rFonts w:ascii="Arial" w:hAnsi="Arial" w:cs="Arial"/>
                <w:color w:val="000000" w:themeColor="text1"/>
                <w:sz w:val="18"/>
                <w:szCs w:val="18"/>
              </w:rPr>
            </w:pPr>
            <w:r w:rsidRPr="0062192B">
              <w:rPr>
                <w:rFonts w:ascii="Arial" w:hAnsi="Arial" w:cs="Arial"/>
                <w:color w:val="000000" w:themeColor="text1"/>
                <w:sz w:val="18"/>
                <w:szCs w:val="18"/>
              </w:rPr>
              <w:t>Reversal (set up) deferred tax assets as previously recorded</w:t>
            </w:r>
          </w:p>
        </w:tc>
        <w:tc>
          <w:tcPr>
            <w:tcW w:w="1215" w:type="dxa"/>
            <w:vAlign w:val="bottom"/>
          </w:tcPr>
          <w:p w14:paraId="3DB326B1" w14:textId="2CC7153A" w:rsidR="00D2307B" w:rsidRPr="0062192B" w:rsidRDefault="00CA04B4" w:rsidP="00D2307B">
            <w:pPr>
              <w:widowControl/>
              <w:tabs>
                <w:tab w:val="decimal" w:pos="954"/>
              </w:tabs>
              <w:spacing w:line="320" w:lineRule="exact"/>
              <w:ind w:right="-45"/>
              <w:rPr>
                <w:rFonts w:ascii="Arial" w:hAnsi="Arial" w:cs="Arial"/>
                <w:sz w:val="18"/>
                <w:szCs w:val="18"/>
              </w:rPr>
            </w:pPr>
            <w:r>
              <w:rPr>
                <w:rFonts w:ascii="Arial" w:hAnsi="Arial" w:cs="Arial"/>
                <w:sz w:val="18"/>
                <w:szCs w:val="18"/>
              </w:rPr>
              <w:t>29,952</w:t>
            </w:r>
          </w:p>
        </w:tc>
        <w:tc>
          <w:tcPr>
            <w:tcW w:w="1215" w:type="dxa"/>
            <w:tcBorders>
              <w:left w:val="nil"/>
            </w:tcBorders>
            <w:vAlign w:val="bottom"/>
          </w:tcPr>
          <w:p w14:paraId="1CE01D35" w14:textId="3732DE4B" w:rsidR="00D2307B" w:rsidRPr="0062192B" w:rsidRDefault="00D2307B" w:rsidP="00D2307B">
            <w:pPr>
              <w:widowControl/>
              <w:tabs>
                <w:tab w:val="decimal" w:pos="954"/>
              </w:tabs>
              <w:spacing w:line="320" w:lineRule="exact"/>
              <w:ind w:right="-45"/>
              <w:rPr>
                <w:rFonts w:ascii="Arial" w:hAnsi="Arial" w:cs="Arial"/>
                <w:color w:val="000000" w:themeColor="text1"/>
                <w:sz w:val="18"/>
                <w:szCs w:val="18"/>
              </w:rPr>
            </w:pPr>
            <w:r w:rsidRPr="0062192B">
              <w:rPr>
                <w:rFonts w:ascii="Arial" w:hAnsi="Arial" w:cs="Arial"/>
                <w:sz w:val="18"/>
                <w:szCs w:val="18"/>
              </w:rPr>
              <w:t>8,734</w:t>
            </w:r>
          </w:p>
        </w:tc>
        <w:tc>
          <w:tcPr>
            <w:tcW w:w="1215" w:type="dxa"/>
            <w:vAlign w:val="bottom"/>
          </w:tcPr>
          <w:p w14:paraId="5CCD49FA" w14:textId="437C70A8" w:rsidR="00D2307B" w:rsidRPr="0062192B" w:rsidRDefault="00211D9E"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(33)</w:t>
            </w:r>
          </w:p>
        </w:tc>
        <w:tc>
          <w:tcPr>
            <w:tcW w:w="1215" w:type="dxa"/>
            <w:vAlign w:val="bottom"/>
          </w:tcPr>
          <w:p w14:paraId="4A9BDFD9" w14:textId="1C637B4F"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(32)</w:t>
            </w:r>
          </w:p>
        </w:tc>
      </w:tr>
      <w:tr w:rsidR="00D2307B" w:rsidRPr="0062192B" w14:paraId="65560D5C" w14:textId="77777777" w:rsidTr="007D4ADB">
        <w:tc>
          <w:tcPr>
            <w:tcW w:w="4230" w:type="dxa"/>
          </w:tcPr>
          <w:p w14:paraId="328E3421" w14:textId="243A8A93" w:rsidR="00D2307B" w:rsidRPr="0062192B" w:rsidRDefault="00D2307B" w:rsidP="00D2307B">
            <w:pPr>
              <w:widowControl/>
              <w:tabs>
                <w:tab w:val="left" w:pos="1440"/>
              </w:tabs>
              <w:spacing w:line="320" w:lineRule="exact"/>
              <w:ind w:left="222" w:hanging="222"/>
              <w:rPr>
                <w:rFonts w:ascii="Arial" w:hAnsi="Arial" w:cs="Arial"/>
                <w:color w:val="000000" w:themeColor="text1"/>
                <w:sz w:val="18"/>
                <w:szCs w:val="18"/>
              </w:rPr>
            </w:pPr>
            <w:r w:rsidRPr="0062192B">
              <w:rPr>
                <w:rFonts w:ascii="Arial" w:hAnsi="Arial" w:cs="Arial"/>
                <w:color w:val="000000" w:themeColor="text1"/>
                <w:sz w:val="18"/>
                <w:szCs w:val="18"/>
              </w:rPr>
              <w:t>Effects of:</w:t>
            </w:r>
          </w:p>
        </w:tc>
        <w:tc>
          <w:tcPr>
            <w:tcW w:w="1215" w:type="dxa"/>
            <w:vAlign w:val="bottom"/>
          </w:tcPr>
          <w:p w14:paraId="14729C0D" w14:textId="127701BD" w:rsidR="00D2307B" w:rsidRPr="0062192B" w:rsidRDefault="00D2307B" w:rsidP="00D2307B">
            <w:pPr>
              <w:widowControl/>
              <w:tabs>
                <w:tab w:val="decimal" w:pos="954"/>
              </w:tabs>
              <w:spacing w:line="320" w:lineRule="exact"/>
              <w:ind w:right="-45"/>
              <w:rPr>
                <w:rFonts w:ascii="Arial" w:hAnsi="Arial" w:cs="Arial"/>
                <w:sz w:val="18"/>
                <w:szCs w:val="18"/>
              </w:rPr>
            </w:pPr>
          </w:p>
        </w:tc>
        <w:tc>
          <w:tcPr>
            <w:tcW w:w="1215" w:type="dxa"/>
            <w:vAlign w:val="bottom"/>
          </w:tcPr>
          <w:p w14:paraId="0BD94BD5" w14:textId="0EBC1157" w:rsidR="00D2307B" w:rsidRPr="0062192B" w:rsidRDefault="00D2307B" w:rsidP="00D2307B">
            <w:pPr>
              <w:widowControl/>
              <w:tabs>
                <w:tab w:val="decimal" w:pos="954"/>
              </w:tabs>
              <w:spacing w:line="320" w:lineRule="exact"/>
              <w:ind w:right="-45"/>
              <w:rPr>
                <w:rFonts w:ascii="Arial" w:hAnsi="Arial" w:cs="Arial"/>
                <w:color w:val="000000" w:themeColor="text1"/>
                <w:sz w:val="18"/>
                <w:szCs w:val="18"/>
              </w:rPr>
            </w:pPr>
          </w:p>
        </w:tc>
        <w:tc>
          <w:tcPr>
            <w:tcW w:w="1215" w:type="dxa"/>
            <w:vAlign w:val="bottom"/>
          </w:tcPr>
          <w:p w14:paraId="2A3EEB32" w14:textId="4D55A5EC"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p>
        </w:tc>
        <w:tc>
          <w:tcPr>
            <w:tcW w:w="1215" w:type="dxa"/>
            <w:vAlign w:val="bottom"/>
          </w:tcPr>
          <w:p w14:paraId="4AD19536" w14:textId="79CE0E4D"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p>
        </w:tc>
      </w:tr>
      <w:tr w:rsidR="00D2307B" w:rsidRPr="0062192B" w14:paraId="24CE129C" w14:textId="77777777" w:rsidTr="007D4ADB">
        <w:tc>
          <w:tcPr>
            <w:tcW w:w="4230" w:type="dxa"/>
          </w:tcPr>
          <w:p w14:paraId="18FF7AB6" w14:textId="24A98C6A" w:rsidR="00D2307B" w:rsidRPr="0062192B" w:rsidRDefault="00D2307B" w:rsidP="00D2307B">
            <w:pPr>
              <w:widowControl/>
              <w:tabs>
                <w:tab w:val="left" w:pos="1440"/>
              </w:tabs>
              <w:spacing w:line="320" w:lineRule="exact"/>
              <w:ind w:left="375" w:hanging="245"/>
              <w:rPr>
                <w:rFonts w:ascii="Arial" w:hAnsi="Arial" w:cs="Arial"/>
                <w:color w:val="000000" w:themeColor="text1"/>
                <w:sz w:val="18"/>
                <w:szCs w:val="18"/>
              </w:rPr>
            </w:pPr>
            <w:r w:rsidRPr="0062192B">
              <w:rPr>
                <w:rFonts w:ascii="Arial" w:hAnsi="Arial" w:cs="Arial"/>
                <w:color w:val="000000" w:themeColor="text1"/>
                <w:sz w:val="18"/>
                <w:szCs w:val="18"/>
              </w:rPr>
              <w:t>Write off property development cost and              property, plant and equipment</w:t>
            </w:r>
          </w:p>
        </w:tc>
        <w:tc>
          <w:tcPr>
            <w:tcW w:w="1215" w:type="dxa"/>
            <w:vAlign w:val="bottom"/>
          </w:tcPr>
          <w:p w14:paraId="1A3A95AB" w14:textId="0127F78D" w:rsidR="00D2307B" w:rsidRPr="0062192B" w:rsidRDefault="00D2307B" w:rsidP="00D2307B">
            <w:pPr>
              <w:widowControl/>
              <w:tabs>
                <w:tab w:val="decimal" w:pos="954"/>
              </w:tabs>
              <w:spacing w:line="320" w:lineRule="exact"/>
              <w:ind w:right="-45"/>
              <w:rPr>
                <w:rFonts w:ascii="Arial" w:hAnsi="Arial" w:cs="Arial"/>
                <w:sz w:val="18"/>
                <w:szCs w:val="18"/>
              </w:rPr>
            </w:pPr>
            <w:r w:rsidRPr="0062192B">
              <w:rPr>
                <w:rFonts w:ascii="Arial" w:hAnsi="Arial" w:cs="Arial"/>
                <w:noProof/>
                <w:color w:val="000000" w:themeColor="text1"/>
                <w:sz w:val="18"/>
                <w:szCs w:val="18"/>
              </w:rPr>
              <mc:AlternateContent>
                <mc:Choice Requires="wps">
                  <w:drawing>
                    <wp:anchor distT="0" distB="0" distL="114300" distR="114300" simplePos="0" relativeHeight="251658248" behindDoc="0" locked="0" layoutInCell="1" allowOverlap="1" wp14:anchorId="178C214F" wp14:editId="5E04ED80">
                      <wp:simplePos x="0" y="0"/>
                      <wp:positionH relativeFrom="column">
                        <wp:posOffset>2289039</wp:posOffset>
                      </wp:positionH>
                      <wp:positionV relativeFrom="paragraph">
                        <wp:posOffset>-579</wp:posOffset>
                      </wp:positionV>
                      <wp:extent cx="695325" cy="827239"/>
                      <wp:effectExtent l="0" t="0" r="28575" b="11430"/>
                      <wp:wrapNone/>
                      <wp:docPr id="540672243" name="Rectangle 540672243"/>
                      <wp:cNvGraphicFramePr/>
                      <a:graphic xmlns:a="http://schemas.openxmlformats.org/drawingml/2006/main">
                        <a:graphicData uri="http://schemas.microsoft.com/office/word/2010/wordprocessingShape">
                          <wps:wsp>
                            <wps:cNvSpPr/>
                            <wps:spPr>
                              <a:xfrm>
                                <a:off x="0" y="0"/>
                                <a:ext cx="695325" cy="82723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9F46869" id="Rectangle 540672243" o:spid="_x0000_s1026" style="position:absolute;margin-left:180.25pt;margin-top:-.05pt;width:54.75pt;height:65.15pt;z-index:2518138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" filled="f" strokecolor="black [3213]" strokeweight=".25pt"/>
                  </w:pict>
                </mc:Fallback>
              </mc:AlternateContent>
            </w:r>
            <w:r w:rsidRPr="0062192B">
              <w:rPr>
                <w:rFonts w:ascii="Arial" w:hAnsi="Arial" w:cs="Arial"/>
                <w:noProof/>
                <w:color w:val="000000" w:themeColor="text1"/>
                <w:sz w:val="18"/>
                <w:szCs w:val="18"/>
              </w:rPr>
              <mc:AlternateContent>
                <mc:Choice Requires="wps">
                  <w:drawing>
                    <wp:anchor distT="0" distB="0" distL="114300" distR="114300" simplePos="0" relativeHeight="251658246" behindDoc="0" locked="0" layoutInCell="1" allowOverlap="1" wp14:anchorId="4F0A7672" wp14:editId="303EA8B4">
                      <wp:simplePos x="0" y="0"/>
                      <wp:positionH relativeFrom="column">
                        <wp:posOffset>1517349</wp:posOffset>
                      </wp:positionH>
                      <wp:positionV relativeFrom="paragraph">
                        <wp:posOffset>-579</wp:posOffset>
                      </wp:positionV>
                      <wp:extent cx="695325" cy="827239"/>
                      <wp:effectExtent l="0" t="0" r="28575" b="11430"/>
                      <wp:wrapNone/>
                      <wp:docPr id="4" name="Rectangle 4"/>
                      <wp:cNvGraphicFramePr/>
                      <a:graphic xmlns:a="http://schemas.openxmlformats.org/drawingml/2006/main">
                        <a:graphicData uri="http://schemas.microsoft.com/office/word/2010/wordprocessingShape">
                          <wps:wsp>
                            <wps:cNvSpPr/>
                            <wps:spPr>
                              <a:xfrm>
                                <a:off x="0" y="0"/>
                                <a:ext cx="695325" cy="82723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791FC9D" id="Rectangle 4" o:spid="_x0000_s1026" style="position:absolute;margin-left:119.5pt;margin-top:-.05pt;width:54.75pt;height:65.15pt;z-index:2518118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" filled="f" strokecolor="black [3213]" strokeweight=".25pt"/>
                  </w:pict>
                </mc:Fallback>
              </mc:AlternateContent>
            </w:r>
            <w:r w:rsidRPr="0062192B">
              <w:rPr>
                <w:rFonts w:ascii="Arial" w:hAnsi="Arial" w:cs="Arial"/>
                <w:noProof/>
                <w:color w:val="000000" w:themeColor="text1"/>
                <w:sz w:val="18"/>
                <w:szCs w:val="18"/>
              </w:rPr>
              <mc:AlternateContent>
                <mc:Choice Requires="wps">
                  <w:drawing>
                    <wp:anchor distT="0" distB="0" distL="114300" distR="114300" simplePos="0" relativeHeight="251658249" behindDoc="0" locked="0" layoutInCell="1" allowOverlap="1" wp14:anchorId="50E00DB9" wp14:editId="7E18283B">
                      <wp:simplePos x="0" y="0"/>
                      <wp:positionH relativeFrom="column">
                        <wp:posOffset>750944</wp:posOffset>
                      </wp:positionH>
                      <wp:positionV relativeFrom="paragraph">
                        <wp:posOffset>-16583</wp:posOffset>
                      </wp:positionV>
                      <wp:extent cx="684530" cy="835006"/>
                      <wp:effectExtent l="0" t="0" r="20320" b="22860"/>
                      <wp:wrapNone/>
                      <wp:docPr id="1959215270" name="Rectangle 1959215270"/>
                      <wp:cNvGraphicFramePr/>
                      <a:graphic xmlns:a="http://schemas.openxmlformats.org/drawingml/2006/main">
                        <a:graphicData uri="http://schemas.microsoft.com/office/word/2010/wordprocessingShape">
                          <wps:wsp>
                            <wps:cNvSpPr/>
                            <wps:spPr>
                              <a:xfrm>
                                <a:off x="0" y="0"/>
                                <a:ext cx="684530" cy="835006"/>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71D1E48" id="Rectangle 1959215270" o:spid="_x0000_s1026" style="position:absolute;margin-left:59.15pt;margin-top:-1.3pt;width:53.9pt;height:65.75pt;z-index:2518149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" filled="f" strokecolor="windowText" strokeweight=".25pt"/>
                  </w:pict>
                </mc:Fallback>
              </mc:AlternateContent>
            </w:r>
            <w:r w:rsidRPr="0062192B">
              <w:rPr>
                <w:rFonts w:ascii="Arial" w:hAnsi="Arial" w:cs="Arial"/>
                <w:noProof/>
                <w:color w:val="000000" w:themeColor="text1"/>
                <w:sz w:val="18"/>
                <w:szCs w:val="18"/>
              </w:rPr>
              <mc:AlternateContent>
                <mc:Choice Requires="wps">
                  <w:drawing>
                    <wp:anchor distT="0" distB="0" distL="114300" distR="114300" simplePos="0" relativeHeight="251658247" behindDoc="0" locked="0" layoutInCell="1" allowOverlap="1" wp14:anchorId="0FB33929" wp14:editId="6EDAE15F">
                      <wp:simplePos x="0" y="0"/>
                      <wp:positionH relativeFrom="column">
                        <wp:posOffset>-20746</wp:posOffset>
                      </wp:positionH>
                      <wp:positionV relativeFrom="paragraph">
                        <wp:posOffset>-16583</wp:posOffset>
                      </wp:positionV>
                      <wp:extent cx="684530" cy="835006"/>
                      <wp:effectExtent l="0" t="0" r="20320" b="22860"/>
                      <wp:wrapNone/>
                      <wp:docPr id="3" name="Rectangle 3"/>
                      <wp:cNvGraphicFramePr/>
                      <a:graphic xmlns:a="http://schemas.openxmlformats.org/drawingml/2006/main">
                        <a:graphicData uri="http://schemas.microsoft.com/office/word/2010/wordprocessingShape">
                          <wps:wsp>
                            <wps:cNvSpPr/>
                            <wps:spPr>
                              <a:xfrm>
                                <a:off x="0" y="0"/>
                                <a:ext cx="684530" cy="835006"/>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12DC231" id="Rectangle 3" o:spid="_x0000_s1026" style="position:absolute;margin-left:-1.65pt;margin-top:-1.3pt;width:53.9pt;height:65.75pt;z-index:2518128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" filled="f" strokecolor="windowText" strokeweight=".25pt"/>
                  </w:pict>
                </mc:Fallback>
              </mc:AlternateContent>
            </w:r>
          </w:p>
          <w:p w14:paraId="1C1363B9" w14:textId="1CF3F645" w:rsidR="00D2307B" w:rsidRPr="0062192B" w:rsidRDefault="002F6B2F" w:rsidP="00D2307B">
            <w:pPr>
              <w:widowControl/>
              <w:tabs>
                <w:tab w:val="decimal" w:pos="954"/>
              </w:tabs>
              <w:spacing w:line="320" w:lineRule="exact"/>
              <w:ind w:right="-45"/>
              <w:rPr>
                <w:rFonts w:ascii="Arial" w:hAnsi="Arial" w:cs="Arial"/>
                <w:sz w:val="18"/>
                <w:szCs w:val="18"/>
              </w:rPr>
            </w:pPr>
            <w:r w:rsidRPr="0062192B">
              <w:rPr>
                <w:rFonts w:ascii="Arial" w:hAnsi="Arial" w:cs="Arial"/>
                <w:sz w:val="18"/>
                <w:szCs w:val="18"/>
              </w:rPr>
              <w:t>853</w:t>
            </w:r>
          </w:p>
        </w:tc>
        <w:tc>
          <w:tcPr>
            <w:tcW w:w="1215" w:type="dxa"/>
            <w:tcBorders>
              <w:left w:val="nil"/>
            </w:tcBorders>
            <w:vAlign w:val="bottom"/>
          </w:tcPr>
          <w:p w14:paraId="21E55B64" w14:textId="77777777" w:rsidR="00D2307B" w:rsidRPr="0062192B" w:rsidRDefault="00D2307B" w:rsidP="00D2307B">
            <w:pPr>
              <w:widowControl/>
              <w:tabs>
                <w:tab w:val="decimal" w:pos="954"/>
              </w:tabs>
              <w:spacing w:line="320" w:lineRule="exact"/>
              <w:ind w:right="-45"/>
              <w:rPr>
                <w:rFonts w:ascii="Arial" w:hAnsi="Arial" w:cs="Arial"/>
                <w:sz w:val="18"/>
                <w:szCs w:val="18"/>
              </w:rPr>
            </w:pPr>
          </w:p>
          <w:p w14:paraId="2EE56E40" w14:textId="2A5CF732" w:rsidR="00D2307B" w:rsidRPr="0062192B" w:rsidRDefault="00D2307B" w:rsidP="00D2307B">
            <w:pPr>
              <w:widowControl/>
              <w:tabs>
                <w:tab w:val="decimal" w:pos="954"/>
              </w:tabs>
              <w:spacing w:line="320" w:lineRule="exact"/>
              <w:ind w:right="-45"/>
              <w:rPr>
                <w:rFonts w:ascii="Arial" w:hAnsi="Arial" w:cs="Arial"/>
                <w:color w:val="000000" w:themeColor="text1"/>
                <w:sz w:val="18"/>
                <w:szCs w:val="18"/>
              </w:rPr>
            </w:pPr>
            <w:r w:rsidRPr="0062192B">
              <w:rPr>
                <w:rFonts w:ascii="Arial" w:hAnsi="Arial" w:cs="Arial"/>
                <w:sz w:val="18"/>
                <w:szCs w:val="18"/>
              </w:rPr>
              <w:t>-</w:t>
            </w:r>
          </w:p>
        </w:tc>
        <w:tc>
          <w:tcPr>
            <w:tcW w:w="1215" w:type="dxa"/>
            <w:vAlign w:val="bottom"/>
          </w:tcPr>
          <w:p w14:paraId="7D86F81F" w14:textId="6AF45D54" w:rsidR="00D2307B" w:rsidRPr="0062192B" w:rsidRDefault="00D2307B" w:rsidP="00D2307B">
            <w:pPr>
              <w:widowControl/>
              <w:tabs>
                <w:tab w:val="decimal" w:pos="932"/>
              </w:tabs>
              <w:spacing w:line="320" w:lineRule="exact"/>
              <w:ind w:right="-45"/>
              <w:rPr>
                <w:rFonts w:ascii="Arial" w:hAnsi="Arial" w:cs="Arial"/>
                <w:noProof/>
                <w:color w:val="000000" w:themeColor="text1"/>
                <w:sz w:val="18"/>
                <w:szCs w:val="18"/>
              </w:rPr>
            </w:pPr>
          </w:p>
          <w:p w14:paraId="32C35003" w14:textId="27C442A7" w:rsidR="00D2307B" w:rsidRPr="0062192B" w:rsidRDefault="00211D9E" w:rsidP="00D2307B">
            <w:pPr>
              <w:widowControl/>
              <w:tabs>
                <w:tab w:val="decimal" w:pos="932"/>
              </w:tabs>
              <w:spacing w:line="320" w:lineRule="exact"/>
              <w:ind w:right="-45"/>
              <w:rPr>
                <w:rFonts w:ascii="Arial" w:hAnsi="Arial" w:cs="Arial"/>
                <w:noProof/>
                <w:color w:val="000000" w:themeColor="text1"/>
                <w:sz w:val="18"/>
                <w:szCs w:val="18"/>
              </w:rPr>
            </w:pPr>
            <w:r w:rsidRPr="0062192B">
              <w:rPr>
                <w:rFonts w:ascii="Arial" w:hAnsi="Arial" w:cs="Arial"/>
                <w:noProof/>
                <w:color w:val="000000" w:themeColor="text1"/>
                <w:sz w:val="18"/>
                <w:szCs w:val="18"/>
              </w:rPr>
              <w:t>-</w:t>
            </w:r>
          </w:p>
        </w:tc>
        <w:tc>
          <w:tcPr>
            <w:tcW w:w="1215" w:type="dxa"/>
            <w:vAlign w:val="bottom"/>
          </w:tcPr>
          <w:p w14:paraId="7B6C5CE4" w14:textId="77777777" w:rsidR="00D2307B" w:rsidRPr="0062192B" w:rsidRDefault="00D2307B" w:rsidP="00D2307B">
            <w:pPr>
              <w:widowControl/>
              <w:tabs>
                <w:tab w:val="decimal" w:pos="932"/>
              </w:tabs>
              <w:spacing w:line="320" w:lineRule="exact"/>
              <w:ind w:right="-45"/>
              <w:rPr>
                <w:rFonts w:ascii="Arial" w:hAnsi="Arial" w:cs="Arial"/>
                <w:noProof/>
                <w:color w:val="000000" w:themeColor="text1"/>
                <w:sz w:val="18"/>
                <w:szCs w:val="18"/>
              </w:rPr>
            </w:pPr>
          </w:p>
          <w:p w14:paraId="09E156DD" w14:textId="0734A1D3" w:rsidR="00D2307B" w:rsidRPr="0062192B" w:rsidRDefault="00D2307B" w:rsidP="00D2307B">
            <w:pPr>
              <w:widowControl/>
              <w:tabs>
                <w:tab w:val="decimal" w:pos="932"/>
              </w:tabs>
              <w:spacing w:line="320" w:lineRule="exact"/>
              <w:ind w:right="-45"/>
              <w:rPr>
                <w:rFonts w:ascii="Arial" w:hAnsi="Arial" w:cs="Arial"/>
                <w:noProof/>
                <w:color w:val="000000" w:themeColor="text1"/>
                <w:sz w:val="18"/>
                <w:szCs w:val="18"/>
              </w:rPr>
            </w:pPr>
            <w:r w:rsidRPr="0062192B">
              <w:rPr>
                <w:rFonts w:ascii="Arial" w:hAnsi="Arial" w:cs="Arial"/>
                <w:noProof/>
                <w:color w:val="000000" w:themeColor="text1"/>
                <w:sz w:val="18"/>
                <w:szCs w:val="18"/>
              </w:rPr>
              <w:t>-</w:t>
            </w:r>
          </w:p>
        </w:tc>
      </w:tr>
      <w:tr w:rsidR="00D2307B" w:rsidRPr="0062192B" w14:paraId="657A39E7" w14:textId="77777777" w:rsidTr="007D4ADB">
        <w:tc>
          <w:tcPr>
            <w:tcW w:w="4230" w:type="dxa"/>
          </w:tcPr>
          <w:p w14:paraId="2094C266" w14:textId="2E3A0D70" w:rsidR="00D2307B" w:rsidRPr="0062192B" w:rsidRDefault="00D2307B" w:rsidP="00D2307B">
            <w:pPr>
              <w:widowControl/>
              <w:tabs>
                <w:tab w:val="left" w:pos="1440"/>
              </w:tabs>
              <w:spacing w:line="320" w:lineRule="exact"/>
              <w:ind w:left="372" w:hanging="240"/>
              <w:rPr>
                <w:rFonts w:ascii="Arial" w:hAnsi="Arial" w:cs="Arial"/>
                <w:color w:val="000000" w:themeColor="text1"/>
                <w:sz w:val="18"/>
                <w:szCs w:val="18"/>
              </w:rPr>
            </w:pPr>
            <w:r w:rsidRPr="0062192B">
              <w:rPr>
                <w:rFonts w:ascii="Arial" w:hAnsi="Arial" w:cs="Arial"/>
                <w:color w:val="000000" w:themeColor="text1"/>
                <w:sz w:val="18"/>
                <w:szCs w:val="18"/>
              </w:rPr>
              <w:t>Exempt dividend income</w:t>
            </w:r>
          </w:p>
        </w:tc>
        <w:tc>
          <w:tcPr>
            <w:tcW w:w="1215" w:type="dxa"/>
            <w:vAlign w:val="bottom"/>
          </w:tcPr>
          <w:p w14:paraId="05F27F4D" w14:textId="563B6E3C" w:rsidR="00D2307B" w:rsidRPr="0062192B" w:rsidRDefault="002F6B2F" w:rsidP="00D2307B">
            <w:pPr>
              <w:widowControl/>
              <w:tabs>
                <w:tab w:val="decimal" w:pos="954"/>
              </w:tabs>
              <w:spacing w:line="320" w:lineRule="exact"/>
              <w:ind w:right="-45"/>
              <w:rPr>
                <w:rFonts w:ascii="Arial" w:hAnsi="Arial" w:cs="Arial"/>
                <w:sz w:val="18"/>
                <w:szCs w:val="18"/>
              </w:rPr>
            </w:pPr>
            <w:r w:rsidRPr="0062192B">
              <w:rPr>
                <w:rFonts w:ascii="Arial" w:hAnsi="Arial" w:cs="Arial"/>
                <w:sz w:val="18"/>
                <w:szCs w:val="18"/>
              </w:rPr>
              <w:t>-</w:t>
            </w:r>
          </w:p>
        </w:tc>
        <w:tc>
          <w:tcPr>
            <w:tcW w:w="1215" w:type="dxa"/>
            <w:tcBorders>
              <w:left w:val="nil"/>
            </w:tcBorders>
            <w:vAlign w:val="bottom"/>
          </w:tcPr>
          <w:p w14:paraId="430A61F2" w14:textId="51300472" w:rsidR="00D2307B" w:rsidRPr="0062192B" w:rsidRDefault="00D2307B" w:rsidP="00D2307B">
            <w:pPr>
              <w:widowControl/>
              <w:tabs>
                <w:tab w:val="decimal" w:pos="954"/>
              </w:tabs>
              <w:spacing w:line="320" w:lineRule="exact"/>
              <w:ind w:right="-45"/>
              <w:rPr>
                <w:rFonts w:ascii="Arial" w:hAnsi="Arial" w:cs="Arial"/>
                <w:color w:val="000000" w:themeColor="text1"/>
                <w:sz w:val="18"/>
                <w:szCs w:val="18"/>
              </w:rPr>
            </w:pPr>
            <w:r w:rsidRPr="0062192B">
              <w:rPr>
                <w:rFonts w:ascii="Arial" w:hAnsi="Arial" w:cs="Arial"/>
                <w:sz w:val="18"/>
                <w:szCs w:val="18"/>
              </w:rPr>
              <w:t>-</w:t>
            </w:r>
          </w:p>
        </w:tc>
        <w:tc>
          <w:tcPr>
            <w:tcW w:w="1215" w:type="dxa"/>
            <w:vAlign w:val="bottom"/>
          </w:tcPr>
          <w:p w14:paraId="005C6ADE" w14:textId="6D880C23" w:rsidR="00D2307B" w:rsidRPr="0062192B" w:rsidRDefault="00211D9E"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(8,147)</w:t>
            </w:r>
          </w:p>
        </w:tc>
        <w:tc>
          <w:tcPr>
            <w:tcW w:w="1215" w:type="dxa"/>
            <w:vAlign w:val="bottom"/>
          </w:tcPr>
          <w:p w14:paraId="747C73FA" w14:textId="680D59DB"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(169,473)</w:t>
            </w:r>
          </w:p>
        </w:tc>
      </w:tr>
      <w:tr w:rsidR="00D2307B" w:rsidRPr="0062192B" w14:paraId="0CA9F431" w14:textId="77777777" w:rsidTr="007D4ADB">
        <w:tc>
          <w:tcPr>
            <w:tcW w:w="4230" w:type="dxa"/>
          </w:tcPr>
          <w:p w14:paraId="49D957D8" w14:textId="77777777" w:rsidR="00D2307B" w:rsidRPr="0062192B" w:rsidRDefault="00D2307B" w:rsidP="00D2307B">
            <w:pPr>
              <w:widowControl/>
              <w:tabs>
                <w:tab w:val="left" w:pos="1440"/>
              </w:tabs>
              <w:spacing w:line="320" w:lineRule="exact"/>
              <w:ind w:left="372" w:hanging="240"/>
              <w:rPr>
                <w:rFonts w:ascii="Arial" w:hAnsi="Arial" w:cs="Arial"/>
                <w:color w:val="000000" w:themeColor="text1"/>
                <w:sz w:val="18"/>
                <w:szCs w:val="18"/>
              </w:rPr>
            </w:pPr>
            <w:r w:rsidRPr="0062192B">
              <w:rPr>
                <w:rFonts w:ascii="Arial" w:hAnsi="Arial" w:cs="Arial"/>
                <w:color w:val="000000" w:themeColor="text1"/>
                <w:sz w:val="18"/>
                <w:szCs w:val="18"/>
              </w:rPr>
              <w:t>Non-taxable expenses</w:t>
            </w:r>
          </w:p>
        </w:tc>
        <w:tc>
          <w:tcPr>
            <w:tcW w:w="1215" w:type="dxa"/>
            <w:vAlign w:val="bottom"/>
          </w:tcPr>
          <w:p w14:paraId="320BCB97" w14:textId="605EF4C5" w:rsidR="00D2307B" w:rsidRPr="0062192B" w:rsidRDefault="00F5099B" w:rsidP="00D2307B">
            <w:pPr>
              <w:widowControl/>
              <w:tabs>
                <w:tab w:val="decimal" w:pos="954"/>
              </w:tabs>
              <w:spacing w:line="320" w:lineRule="exact"/>
              <w:ind w:right="-45"/>
              <w:rPr>
                <w:rFonts w:ascii="Arial" w:hAnsi="Arial" w:cs="Arial"/>
                <w:sz w:val="18"/>
                <w:szCs w:val="18"/>
              </w:rPr>
            </w:pPr>
            <w:r w:rsidRPr="0062192B">
              <w:rPr>
                <w:rFonts w:ascii="Arial" w:hAnsi="Arial" w:cs="Arial"/>
                <w:sz w:val="18"/>
                <w:szCs w:val="18"/>
              </w:rPr>
              <w:t>(</w:t>
            </w:r>
            <w:r w:rsidR="00CA04B4">
              <w:rPr>
                <w:rFonts w:ascii="Arial" w:hAnsi="Arial" w:cs="Arial"/>
                <w:sz w:val="18"/>
                <w:szCs w:val="18"/>
              </w:rPr>
              <w:t>7,004</w:t>
            </w:r>
            <w:r w:rsidRPr="0062192B">
              <w:rPr>
                <w:rFonts w:ascii="Arial" w:hAnsi="Arial" w:cs="Arial"/>
                <w:sz w:val="18"/>
                <w:szCs w:val="18"/>
              </w:rPr>
              <w:t>)</w:t>
            </w:r>
          </w:p>
        </w:tc>
        <w:tc>
          <w:tcPr>
            <w:tcW w:w="1215" w:type="dxa"/>
            <w:tcBorders>
              <w:left w:val="nil"/>
            </w:tcBorders>
            <w:vAlign w:val="bottom"/>
          </w:tcPr>
          <w:p w14:paraId="098E3CB2" w14:textId="163C8D96" w:rsidR="00D2307B" w:rsidRPr="0062192B" w:rsidRDefault="00D2307B" w:rsidP="00D2307B">
            <w:pPr>
              <w:widowControl/>
              <w:tabs>
                <w:tab w:val="decimal" w:pos="954"/>
              </w:tabs>
              <w:spacing w:line="320" w:lineRule="exact"/>
              <w:ind w:right="-45"/>
              <w:rPr>
                <w:rFonts w:ascii="Arial" w:hAnsi="Arial" w:cs="Arial"/>
                <w:color w:val="000000" w:themeColor="text1"/>
                <w:sz w:val="18"/>
                <w:szCs w:val="18"/>
              </w:rPr>
            </w:pPr>
            <w:r w:rsidRPr="0062192B">
              <w:rPr>
                <w:rFonts w:ascii="Arial" w:hAnsi="Arial" w:cs="Arial"/>
                <w:sz w:val="18"/>
                <w:szCs w:val="18"/>
              </w:rPr>
              <w:t>21,809</w:t>
            </w:r>
          </w:p>
        </w:tc>
        <w:tc>
          <w:tcPr>
            <w:tcW w:w="1215" w:type="dxa"/>
            <w:vAlign w:val="bottom"/>
          </w:tcPr>
          <w:p w14:paraId="30BB2E2A" w14:textId="0B39151E" w:rsidR="00D2307B" w:rsidRPr="0062192B" w:rsidRDefault="00211D9E"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1,814</w:t>
            </w:r>
          </w:p>
        </w:tc>
        <w:tc>
          <w:tcPr>
            <w:tcW w:w="1215" w:type="dxa"/>
            <w:vAlign w:val="bottom"/>
          </w:tcPr>
          <w:p w14:paraId="17E6CF43" w14:textId="36FA3294" w:rsidR="00D2307B" w:rsidRPr="0062192B" w:rsidRDefault="00D2307B" w:rsidP="00D2307B">
            <w:pPr>
              <w:widowControl/>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2,079</w:t>
            </w:r>
          </w:p>
        </w:tc>
      </w:tr>
      <w:tr w:rsidR="00D2307B" w:rsidRPr="0062192B" w14:paraId="4DE8C403" w14:textId="77777777" w:rsidTr="007D4ADB">
        <w:tc>
          <w:tcPr>
            <w:tcW w:w="4230" w:type="dxa"/>
          </w:tcPr>
          <w:p w14:paraId="6F09ADC7" w14:textId="77777777" w:rsidR="00D2307B" w:rsidRPr="0062192B" w:rsidRDefault="00D2307B" w:rsidP="00D2307B">
            <w:pPr>
              <w:widowControl/>
              <w:tabs>
                <w:tab w:val="left" w:pos="1440"/>
              </w:tabs>
              <w:spacing w:line="320" w:lineRule="exact"/>
              <w:ind w:left="372" w:hanging="240"/>
              <w:rPr>
                <w:rFonts w:ascii="Arial" w:hAnsi="Arial" w:cs="Arial"/>
                <w:color w:val="000000" w:themeColor="text1"/>
                <w:sz w:val="18"/>
                <w:szCs w:val="18"/>
              </w:rPr>
            </w:pPr>
            <w:r w:rsidRPr="0062192B">
              <w:rPr>
                <w:rFonts w:ascii="Arial" w:hAnsi="Arial" w:cs="Arial"/>
                <w:color w:val="000000" w:themeColor="text1"/>
                <w:sz w:val="18"/>
                <w:szCs w:val="18"/>
              </w:rPr>
              <w:t>Total</w:t>
            </w:r>
          </w:p>
        </w:tc>
        <w:tc>
          <w:tcPr>
            <w:tcW w:w="1215" w:type="dxa"/>
            <w:vAlign w:val="bottom"/>
          </w:tcPr>
          <w:p w14:paraId="615C8B0D" w14:textId="3D70ADA3" w:rsidR="00D2307B" w:rsidRPr="0062192B" w:rsidRDefault="00EC4DE2" w:rsidP="00D2307B">
            <w:pPr>
              <w:widowControl/>
              <w:pBdr>
                <w:bottom w:val="single" w:sz="4" w:space="1" w:color="auto"/>
              </w:pBdr>
              <w:tabs>
                <w:tab w:val="decimal" w:pos="954"/>
              </w:tabs>
              <w:spacing w:line="320" w:lineRule="exact"/>
              <w:ind w:right="-45"/>
              <w:rPr>
                <w:rFonts w:ascii="Arial" w:hAnsi="Arial" w:cstheme="minorBidi"/>
                <w:color w:val="000000" w:themeColor="text1"/>
                <w:sz w:val="18"/>
                <w:szCs w:val="18"/>
                <w:cs/>
              </w:rPr>
            </w:pPr>
            <w:r>
              <w:rPr>
                <w:rFonts w:ascii="Arial" w:hAnsi="Arial" w:cs="Arial"/>
                <w:color w:val="000000" w:themeColor="text1"/>
                <w:sz w:val="18"/>
                <w:szCs w:val="18"/>
              </w:rPr>
              <w:t>(</w:t>
            </w:r>
            <w:r w:rsidR="00CA04B4">
              <w:rPr>
                <w:rFonts w:ascii="Arial" w:hAnsi="Arial" w:cs="Arial"/>
                <w:color w:val="000000" w:themeColor="text1"/>
                <w:sz w:val="18"/>
                <w:szCs w:val="18"/>
              </w:rPr>
              <w:t>6,151</w:t>
            </w:r>
            <w:r>
              <w:rPr>
                <w:rFonts w:ascii="Arial" w:hAnsi="Arial" w:cs="Arial"/>
                <w:color w:val="000000" w:themeColor="text1"/>
                <w:sz w:val="18"/>
                <w:szCs w:val="18"/>
              </w:rPr>
              <w:t>)</w:t>
            </w:r>
          </w:p>
        </w:tc>
        <w:tc>
          <w:tcPr>
            <w:tcW w:w="1215" w:type="dxa"/>
            <w:vAlign w:val="bottom"/>
          </w:tcPr>
          <w:p w14:paraId="364F50F5" w14:textId="0EFFCA9A" w:rsidR="00D2307B" w:rsidRPr="0062192B" w:rsidRDefault="00D2307B" w:rsidP="00D2307B">
            <w:pPr>
              <w:widowControl/>
              <w:pBdr>
                <w:bottom w:val="single" w:sz="4" w:space="1" w:color="auto"/>
              </w:pBdr>
              <w:tabs>
                <w:tab w:val="decimal" w:pos="954"/>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21,809</w:t>
            </w:r>
          </w:p>
        </w:tc>
        <w:tc>
          <w:tcPr>
            <w:tcW w:w="1215" w:type="dxa"/>
            <w:vAlign w:val="bottom"/>
          </w:tcPr>
          <w:p w14:paraId="1BE19BAD" w14:textId="123FEBE8" w:rsidR="00D2307B" w:rsidRPr="0062192B" w:rsidRDefault="00211D9E" w:rsidP="00D2307B">
            <w:pPr>
              <w:widowControl/>
              <w:pBdr>
                <w:bottom w:val="single" w:sz="4" w:space="1" w:color="auto"/>
              </w:pBdr>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(6,333)</w:t>
            </w:r>
          </w:p>
        </w:tc>
        <w:tc>
          <w:tcPr>
            <w:tcW w:w="1215" w:type="dxa"/>
            <w:vAlign w:val="bottom"/>
          </w:tcPr>
          <w:p w14:paraId="391DF911" w14:textId="5A87AA5E" w:rsidR="00D2307B" w:rsidRPr="0062192B" w:rsidRDefault="00D2307B" w:rsidP="00D2307B">
            <w:pPr>
              <w:widowControl/>
              <w:pBdr>
                <w:bottom w:val="single" w:sz="4" w:space="1" w:color="auto"/>
              </w:pBdr>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(167,394)</w:t>
            </w:r>
          </w:p>
        </w:tc>
      </w:tr>
      <w:tr w:rsidR="00D2307B" w:rsidRPr="0062192B" w14:paraId="4915B014" w14:textId="77777777" w:rsidTr="007D4ADB">
        <w:tc>
          <w:tcPr>
            <w:tcW w:w="4230" w:type="dxa"/>
          </w:tcPr>
          <w:p w14:paraId="28E57A95" w14:textId="6C452F4B" w:rsidR="00D2307B" w:rsidRPr="0062192B" w:rsidRDefault="00D2307B" w:rsidP="00D2307B">
            <w:pPr>
              <w:widowControl/>
              <w:tabs>
                <w:tab w:val="left" w:pos="567"/>
                <w:tab w:val="left" w:pos="1134"/>
                <w:tab w:val="left" w:pos="1701"/>
              </w:tabs>
              <w:spacing w:line="320" w:lineRule="exact"/>
              <w:ind w:left="157" w:right="-108" w:hanging="157"/>
              <w:rPr>
                <w:rFonts w:ascii="Arial" w:hAnsi="Arial" w:cs="Arial"/>
                <w:b/>
                <w:bCs/>
                <w:color w:val="000000" w:themeColor="text1"/>
                <w:sz w:val="18"/>
                <w:szCs w:val="18"/>
              </w:rPr>
            </w:pPr>
            <w:r w:rsidRPr="0062192B">
              <w:rPr>
                <w:rFonts w:ascii="Arial" w:hAnsi="Arial" w:cs="Arial"/>
                <w:b/>
                <w:bCs/>
                <w:color w:val="000000" w:themeColor="text1"/>
                <w:sz w:val="18"/>
                <w:szCs w:val="18"/>
              </w:rPr>
              <w:t>Income tax expenses</w:t>
            </w:r>
            <w:r w:rsidR="00D9367F">
              <w:rPr>
                <w:rFonts w:ascii="Arial" w:hAnsi="Arial" w:cs="Arial"/>
                <w:b/>
                <w:bCs/>
                <w:color w:val="000000" w:themeColor="text1"/>
                <w:sz w:val="18"/>
                <w:szCs w:val="18"/>
              </w:rPr>
              <w:t xml:space="preserve"> (revenue)</w:t>
            </w:r>
            <w:r w:rsidRPr="0062192B">
              <w:rPr>
                <w:rFonts w:ascii="Arial" w:hAnsi="Arial" w:cs="Arial"/>
                <w:b/>
                <w:bCs/>
                <w:color w:val="000000" w:themeColor="text1"/>
                <w:sz w:val="18"/>
                <w:szCs w:val="18"/>
              </w:rPr>
              <w:t xml:space="preserve"> reported in                      the income statement</w:t>
            </w:r>
          </w:p>
        </w:tc>
        <w:tc>
          <w:tcPr>
            <w:tcW w:w="1215" w:type="dxa"/>
            <w:vAlign w:val="bottom"/>
          </w:tcPr>
          <w:p w14:paraId="069C7495" w14:textId="224FEBAE" w:rsidR="00D2307B" w:rsidRPr="0062192B" w:rsidRDefault="00DA1557" w:rsidP="00D2307B">
            <w:pPr>
              <w:widowControl/>
              <w:pBdr>
                <w:bottom w:val="double" w:sz="4" w:space="1" w:color="auto"/>
              </w:pBdr>
              <w:tabs>
                <w:tab w:val="decimal" w:pos="954"/>
              </w:tabs>
              <w:spacing w:line="320" w:lineRule="exact"/>
              <w:ind w:right="-45"/>
              <w:rPr>
                <w:rFonts w:ascii="Arial" w:hAnsi="Arial" w:cs="Arial"/>
                <w:color w:val="000000" w:themeColor="text1"/>
                <w:sz w:val="18"/>
                <w:szCs w:val="18"/>
              </w:rPr>
            </w:pPr>
            <w:r w:rsidRPr="0062192B">
              <w:rPr>
                <w:rFonts w:ascii="Arial" w:hAnsi="Arial" w:cs="Arial"/>
                <w:sz w:val="20"/>
                <w:szCs w:val="20"/>
              </w:rPr>
              <w:t>360,208</w:t>
            </w:r>
          </w:p>
        </w:tc>
        <w:tc>
          <w:tcPr>
            <w:tcW w:w="1215" w:type="dxa"/>
            <w:vAlign w:val="bottom"/>
          </w:tcPr>
          <w:p w14:paraId="3B31326C" w14:textId="1C307F50" w:rsidR="00D2307B" w:rsidRPr="0062192B" w:rsidRDefault="00D2307B" w:rsidP="00D2307B">
            <w:pPr>
              <w:widowControl/>
              <w:pBdr>
                <w:bottom w:val="double" w:sz="4" w:space="1" w:color="auto"/>
              </w:pBdr>
              <w:tabs>
                <w:tab w:val="decimal" w:pos="954"/>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112,447</w:t>
            </w:r>
          </w:p>
        </w:tc>
        <w:tc>
          <w:tcPr>
            <w:tcW w:w="1215" w:type="dxa"/>
            <w:vAlign w:val="bottom"/>
          </w:tcPr>
          <w:p w14:paraId="69683F36" w14:textId="0A1E44C3" w:rsidR="00D2307B" w:rsidRPr="0062192B" w:rsidRDefault="00DA1557" w:rsidP="00D2307B">
            <w:pPr>
              <w:widowControl/>
              <w:pBdr>
                <w:bottom w:val="double" w:sz="4" w:space="1" w:color="auto"/>
              </w:pBdr>
              <w:tabs>
                <w:tab w:val="decimal" w:pos="932"/>
              </w:tabs>
              <w:spacing w:line="320" w:lineRule="exact"/>
              <w:ind w:right="-45"/>
              <w:rPr>
                <w:rFonts w:ascii="Arial" w:hAnsi="Arial" w:cs="Arial"/>
                <w:color w:val="000000" w:themeColor="text1"/>
                <w:sz w:val="18"/>
                <w:szCs w:val="18"/>
              </w:rPr>
            </w:pPr>
            <w:r w:rsidRPr="0062192B">
              <w:rPr>
                <w:rFonts w:ascii="Arial" w:hAnsi="Arial" w:cs="Arial"/>
                <w:sz w:val="20"/>
                <w:szCs w:val="20"/>
              </w:rPr>
              <w:t>(62,649)</w:t>
            </w:r>
          </w:p>
        </w:tc>
        <w:tc>
          <w:tcPr>
            <w:tcW w:w="1215" w:type="dxa"/>
            <w:vAlign w:val="bottom"/>
          </w:tcPr>
          <w:p w14:paraId="5F4DDC9F" w14:textId="059EB28B" w:rsidR="00D2307B" w:rsidRPr="0062192B" w:rsidRDefault="00D2307B" w:rsidP="00D2307B">
            <w:pPr>
              <w:widowControl/>
              <w:pBdr>
                <w:bottom w:val="double" w:sz="4" w:space="1" w:color="auto"/>
              </w:pBdr>
              <w:tabs>
                <w:tab w:val="decimal" w:pos="932"/>
              </w:tabs>
              <w:spacing w:line="320" w:lineRule="exact"/>
              <w:ind w:right="-45"/>
              <w:rPr>
                <w:rFonts w:ascii="Arial" w:hAnsi="Arial" w:cs="Arial"/>
                <w:color w:val="000000" w:themeColor="text1"/>
                <w:sz w:val="18"/>
                <w:szCs w:val="18"/>
              </w:rPr>
            </w:pPr>
            <w:r w:rsidRPr="0062192B">
              <w:rPr>
                <w:rFonts w:ascii="Arial" w:hAnsi="Arial" w:cs="Arial"/>
                <w:color w:val="000000" w:themeColor="text1"/>
                <w:sz w:val="18"/>
                <w:szCs w:val="18"/>
              </w:rPr>
              <w:t>6,260</w:t>
            </w:r>
          </w:p>
        </w:tc>
      </w:tr>
    </w:tbl>
    <w:p w14:paraId="52F58870" w14:textId="52DF0ADB" w:rsidR="00671DDD" w:rsidRPr="0062192B" w:rsidRDefault="00765042" w:rsidP="005E0890">
      <w:pPr>
        <w:widowControl/>
        <w:overflowPunct/>
        <w:autoSpaceDE/>
        <w:autoSpaceDN/>
        <w:adjustRightInd/>
        <w:spacing w:before="120" w:after="120"/>
        <w:ind w:firstLine="605"/>
        <w:textAlignment w:val="auto"/>
        <w:rPr>
          <w:rFonts w:ascii="Arial" w:hAnsi="Arial" w:cs="Arial"/>
          <w:color w:val="000000" w:themeColor="text1"/>
        </w:rPr>
      </w:pPr>
      <w:r w:rsidRPr="0062192B">
        <w:rPr>
          <w:rFonts w:ascii="Arial" w:hAnsi="Arial" w:cs="Arial"/>
          <w:color w:val="000000" w:themeColor="text1"/>
        </w:rPr>
        <w:br w:type="page"/>
      </w:r>
      <w:r w:rsidR="00671DDD" w:rsidRPr="0062192B">
        <w:rPr>
          <w:rFonts w:ascii="Arial" w:hAnsi="Arial" w:cs="Arial"/>
          <w:color w:val="000000" w:themeColor="text1"/>
        </w:rPr>
        <w:lastRenderedPageBreak/>
        <w:t>The components of deferred tax assets and deferred tax liabilities are as follows:</w:t>
      </w:r>
    </w:p>
    <w:p w14:paraId="30800E20" w14:textId="77777777" w:rsidR="00671DDD" w:rsidRPr="0062192B" w:rsidRDefault="00671DDD" w:rsidP="005E0890">
      <w:pPr>
        <w:widowControl/>
        <w:spacing w:line="380" w:lineRule="exact"/>
        <w:ind w:left="605" w:hanging="605"/>
        <w:jc w:val="right"/>
        <w:rPr>
          <w:rFonts w:ascii="Arial" w:hAnsi="Arial" w:cs="Arial"/>
          <w:color w:val="000000" w:themeColor="text1"/>
          <w:sz w:val="20"/>
          <w:szCs w:val="20"/>
        </w:rPr>
      </w:pPr>
      <w:r w:rsidRPr="0062192B">
        <w:rPr>
          <w:rFonts w:ascii="Arial" w:hAnsi="Arial" w:cs="Arial"/>
          <w:color w:val="000000" w:themeColor="text1"/>
          <w:sz w:val="20"/>
          <w:szCs w:val="20"/>
        </w:rPr>
        <w:t>(Unit: Thousand Baht)</w:t>
      </w:r>
    </w:p>
    <w:tbl>
      <w:tblPr>
        <w:tblW w:w="9090" w:type="dxa"/>
        <w:tblInd w:w="540" w:type="dxa"/>
        <w:tblLayout w:type="fixed"/>
        <w:tblLook w:val="0000" w:firstRow="0" w:lastRow="0" w:firstColumn="0" w:lastColumn="0" w:noHBand="0" w:noVBand="0"/>
      </w:tblPr>
      <w:tblGrid>
        <w:gridCol w:w="5400"/>
        <w:gridCol w:w="1845"/>
        <w:gridCol w:w="1845"/>
      </w:tblGrid>
      <w:tr w:rsidR="00297C14" w:rsidRPr="0062192B" w14:paraId="58903B3D" w14:textId="77777777" w:rsidTr="005E0890">
        <w:trPr>
          <w:trHeight w:val="147"/>
          <w:tblHeader/>
        </w:trPr>
        <w:tc>
          <w:tcPr>
            <w:tcW w:w="5400" w:type="dxa"/>
            <w:tcBorders>
              <w:top w:val="nil"/>
              <w:left w:val="nil"/>
              <w:bottom w:val="nil"/>
              <w:right w:val="nil"/>
            </w:tcBorders>
          </w:tcPr>
          <w:p w14:paraId="3BAAB3F9" w14:textId="77777777" w:rsidR="00671DDD" w:rsidRPr="0062192B" w:rsidRDefault="00671DDD" w:rsidP="004655CC">
            <w:pPr>
              <w:widowControl/>
              <w:tabs>
                <w:tab w:val="left" w:pos="567"/>
                <w:tab w:val="left" w:pos="1134"/>
                <w:tab w:val="left" w:pos="1701"/>
              </w:tabs>
              <w:spacing w:line="360" w:lineRule="exact"/>
              <w:jc w:val="thaiDistribute"/>
              <w:rPr>
                <w:rFonts w:ascii="Arial" w:hAnsi="Arial" w:cs="Arial"/>
                <w:color w:val="000000" w:themeColor="text1"/>
                <w:sz w:val="20"/>
                <w:szCs w:val="20"/>
                <w:cs/>
              </w:rPr>
            </w:pPr>
          </w:p>
        </w:tc>
        <w:tc>
          <w:tcPr>
            <w:tcW w:w="3690" w:type="dxa"/>
            <w:gridSpan w:val="2"/>
            <w:tcBorders>
              <w:top w:val="nil"/>
              <w:left w:val="nil"/>
            </w:tcBorders>
            <w:vAlign w:val="bottom"/>
          </w:tcPr>
          <w:p w14:paraId="1EC722D6" w14:textId="77777777" w:rsidR="00671DDD" w:rsidRPr="0062192B" w:rsidRDefault="00671DDD" w:rsidP="004655CC">
            <w:pPr>
              <w:widowControl/>
              <w:pBdr>
                <w:bottom w:val="single" w:sz="4" w:space="1" w:color="auto"/>
              </w:pBdr>
              <w:spacing w:line="360" w:lineRule="exact"/>
              <w:jc w:val="center"/>
              <w:rPr>
                <w:rFonts w:ascii="Arial" w:hAnsi="Arial" w:cs="Arial"/>
                <w:color w:val="000000" w:themeColor="text1"/>
                <w:sz w:val="20"/>
                <w:szCs w:val="20"/>
              </w:rPr>
            </w:pPr>
            <w:r w:rsidRPr="0062192B">
              <w:rPr>
                <w:rFonts w:ascii="Arial" w:hAnsi="Arial" w:cs="Arial"/>
                <w:color w:val="000000" w:themeColor="text1"/>
                <w:sz w:val="20"/>
                <w:szCs w:val="20"/>
              </w:rPr>
              <w:t>Statements of financial position</w:t>
            </w:r>
          </w:p>
        </w:tc>
      </w:tr>
      <w:tr w:rsidR="00297C14" w:rsidRPr="0062192B" w14:paraId="5606C387" w14:textId="77777777" w:rsidTr="005E0890">
        <w:trPr>
          <w:trHeight w:val="147"/>
          <w:tblHeader/>
        </w:trPr>
        <w:tc>
          <w:tcPr>
            <w:tcW w:w="5400" w:type="dxa"/>
            <w:tcBorders>
              <w:top w:val="nil"/>
              <w:left w:val="nil"/>
              <w:bottom w:val="nil"/>
              <w:right w:val="nil"/>
            </w:tcBorders>
          </w:tcPr>
          <w:p w14:paraId="303D88A6" w14:textId="77777777" w:rsidR="00671DDD" w:rsidRPr="0062192B" w:rsidRDefault="00671DDD" w:rsidP="004655CC">
            <w:pPr>
              <w:widowControl/>
              <w:tabs>
                <w:tab w:val="left" w:pos="567"/>
                <w:tab w:val="left" w:pos="1134"/>
                <w:tab w:val="left" w:pos="1701"/>
              </w:tabs>
              <w:spacing w:line="360" w:lineRule="exact"/>
              <w:jc w:val="thaiDistribute"/>
              <w:rPr>
                <w:rFonts w:ascii="Arial" w:hAnsi="Arial" w:cs="Arial"/>
                <w:color w:val="000000" w:themeColor="text1"/>
                <w:sz w:val="20"/>
                <w:szCs w:val="20"/>
                <w:cs/>
              </w:rPr>
            </w:pPr>
          </w:p>
        </w:tc>
        <w:tc>
          <w:tcPr>
            <w:tcW w:w="3690" w:type="dxa"/>
            <w:gridSpan w:val="2"/>
            <w:tcBorders>
              <w:top w:val="nil"/>
              <w:left w:val="nil"/>
            </w:tcBorders>
            <w:vAlign w:val="bottom"/>
          </w:tcPr>
          <w:p w14:paraId="43B01AF3" w14:textId="77777777" w:rsidR="00671DDD" w:rsidRPr="0062192B" w:rsidRDefault="00671DDD" w:rsidP="004655CC">
            <w:pPr>
              <w:widowControl/>
              <w:pBdr>
                <w:bottom w:val="single" w:sz="4" w:space="1" w:color="auto"/>
              </w:pBdr>
              <w:spacing w:line="360" w:lineRule="exact"/>
              <w:jc w:val="center"/>
              <w:rPr>
                <w:rFonts w:ascii="Arial" w:hAnsi="Arial" w:cs="Arial"/>
                <w:color w:val="000000" w:themeColor="text1"/>
                <w:sz w:val="20"/>
                <w:szCs w:val="20"/>
              </w:rPr>
            </w:pPr>
            <w:r w:rsidRPr="0062192B">
              <w:rPr>
                <w:rFonts w:ascii="Arial" w:hAnsi="Arial" w:cs="Arial"/>
                <w:color w:val="000000" w:themeColor="text1"/>
                <w:sz w:val="20"/>
                <w:szCs w:val="20"/>
              </w:rPr>
              <w:t>Consolidated financial statements</w:t>
            </w:r>
          </w:p>
        </w:tc>
      </w:tr>
      <w:tr w:rsidR="002E1179" w:rsidRPr="0062192B" w14:paraId="544BA63D" w14:textId="77777777" w:rsidTr="005E0890">
        <w:trPr>
          <w:trHeight w:val="147"/>
          <w:tblHeader/>
        </w:trPr>
        <w:tc>
          <w:tcPr>
            <w:tcW w:w="5400" w:type="dxa"/>
            <w:tcBorders>
              <w:top w:val="nil"/>
              <w:left w:val="nil"/>
              <w:bottom w:val="nil"/>
              <w:right w:val="nil"/>
            </w:tcBorders>
          </w:tcPr>
          <w:p w14:paraId="5C87F76B" w14:textId="671F3760" w:rsidR="002E1179" w:rsidRPr="0062192B" w:rsidRDefault="002E1179" w:rsidP="004655CC">
            <w:pPr>
              <w:widowControl/>
              <w:tabs>
                <w:tab w:val="left" w:pos="567"/>
                <w:tab w:val="left" w:pos="1134"/>
                <w:tab w:val="left" w:pos="1701"/>
              </w:tabs>
              <w:spacing w:line="360" w:lineRule="exact"/>
              <w:jc w:val="thaiDistribute"/>
              <w:rPr>
                <w:rFonts w:ascii="Arial" w:hAnsi="Arial" w:cs="Arial"/>
                <w:color w:val="000000" w:themeColor="text1"/>
                <w:sz w:val="20"/>
                <w:szCs w:val="20"/>
                <w:cs/>
              </w:rPr>
            </w:pPr>
          </w:p>
        </w:tc>
        <w:tc>
          <w:tcPr>
            <w:tcW w:w="1845" w:type="dxa"/>
            <w:tcBorders>
              <w:left w:val="nil"/>
              <w:bottom w:val="nil"/>
            </w:tcBorders>
            <w:vAlign w:val="bottom"/>
          </w:tcPr>
          <w:p w14:paraId="672BBADB" w14:textId="5BE2AEB8" w:rsidR="002E1179" w:rsidRPr="0062192B" w:rsidRDefault="002E1179" w:rsidP="004655CC">
            <w:pPr>
              <w:widowControl/>
              <w:pBdr>
                <w:bottom w:val="single" w:sz="4" w:space="1" w:color="auto"/>
              </w:pBdr>
              <w:tabs>
                <w:tab w:val="left" w:pos="1440"/>
              </w:tabs>
              <w:spacing w:line="360" w:lineRule="exact"/>
              <w:jc w:val="center"/>
              <w:rPr>
                <w:rFonts w:ascii="Arial" w:hAnsi="Arial" w:cs="Arial"/>
                <w:color w:val="000000" w:themeColor="text1"/>
                <w:spacing w:val="-4"/>
                <w:sz w:val="20"/>
                <w:szCs w:val="20"/>
              </w:rPr>
            </w:pPr>
            <w:r w:rsidRPr="0062192B">
              <w:rPr>
                <w:rFonts w:ascii="Arial" w:hAnsi="Arial" w:cs="Arial"/>
                <w:color w:val="000000" w:themeColor="text1"/>
                <w:spacing w:val="-4"/>
                <w:sz w:val="20"/>
                <w:szCs w:val="20"/>
              </w:rPr>
              <w:t>2025</w:t>
            </w:r>
          </w:p>
        </w:tc>
        <w:tc>
          <w:tcPr>
            <w:tcW w:w="1845" w:type="dxa"/>
            <w:tcBorders>
              <w:bottom w:val="nil"/>
            </w:tcBorders>
            <w:vAlign w:val="bottom"/>
          </w:tcPr>
          <w:p w14:paraId="13AC4E7C" w14:textId="1BF25BF5" w:rsidR="002E1179" w:rsidRPr="0062192B" w:rsidRDefault="002E1179" w:rsidP="004655CC">
            <w:pPr>
              <w:widowControl/>
              <w:pBdr>
                <w:bottom w:val="single" w:sz="4" w:space="1" w:color="auto"/>
              </w:pBdr>
              <w:tabs>
                <w:tab w:val="left" w:pos="1440"/>
              </w:tabs>
              <w:spacing w:line="360" w:lineRule="exact"/>
              <w:jc w:val="center"/>
              <w:rPr>
                <w:rFonts w:ascii="Arial" w:hAnsi="Arial" w:cs="Arial"/>
                <w:color w:val="000000" w:themeColor="text1"/>
                <w:spacing w:val="-4"/>
                <w:sz w:val="20"/>
                <w:szCs w:val="20"/>
              </w:rPr>
            </w:pPr>
            <w:r w:rsidRPr="0062192B">
              <w:rPr>
                <w:rFonts w:ascii="Arial" w:hAnsi="Arial" w:cs="Arial"/>
                <w:color w:val="000000" w:themeColor="text1"/>
                <w:spacing w:val="-4"/>
                <w:sz w:val="20"/>
                <w:szCs w:val="20"/>
              </w:rPr>
              <w:t xml:space="preserve">2024 </w:t>
            </w:r>
          </w:p>
        </w:tc>
      </w:tr>
      <w:tr w:rsidR="002E1179" w:rsidRPr="0062192B" w14:paraId="6350FBE0" w14:textId="77777777" w:rsidTr="005E0890">
        <w:trPr>
          <w:trHeight w:val="147"/>
        </w:trPr>
        <w:tc>
          <w:tcPr>
            <w:tcW w:w="5400" w:type="dxa"/>
            <w:tcBorders>
              <w:top w:val="nil"/>
              <w:left w:val="nil"/>
              <w:bottom w:val="nil"/>
              <w:right w:val="nil"/>
            </w:tcBorders>
          </w:tcPr>
          <w:p w14:paraId="56010A6C" w14:textId="77777777" w:rsidR="002E1179" w:rsidRPr="0062192B" w:rsidRDefault="002E1179" w:rsidP="004655CC">
            <w:pPr>
              <w:widowControl/>
              <w:tabs>
                <w:tab w:val="left" w:pos="567"/>
                <w:tab w:val="left" w:pos="1134"/>
                <w:tab w:val="left" w:pos="1701"/>
              </w:tabs>
              <w:spacing w:line="360" w:lineRule="exact"/>
              <w:ind w:left="-18" w:hanging="6"/>
              <w:jc w:val="thaiDistribute"/>
              <w:rPr>
                <w:rFonts w:ascii="Arial" w:hAnsi="Arial" w:cs="Arial"/>
                <w:b/>
                <w:bCs/>
                <w:color w:val="000000" w:themeColor="text1"/>
                <w:sz w:val="20"/>
                <w:szCs w:val="20"/>
              </w:rPr>
            </w:pPr>
            <w:r w:rsidRPr="0062192B">
              <w:rPr>
                <w:rFonts w:ascii="Arial" w:hAnsi="Arial" w:cs="Arial"/>
                <w:b/>
                <w:bCs/>
                <w:color w:val="000000" w:themeColor="text1"/>
                <w:sz w:val="20"/>
                <w:szCs w:val="20"/>
              </w:rPr>
              <w:t>Deferred tax assets (liabilities)</w:t>
            </w:r>
          </w:p>
        </w:tc>
        <w:tc>
          <w:tcPr>
            <w:tcW w:w="1845" w:type="dxa"/>
            <w:tcBorders>
              <w:top w:val="nil"/>
              <w:left w:val="nil"/>
              <w:bottom w:val="nil"/>
            </w:tcBorders>
          </w:tcPr>
          <w:p w14:paraId="00F9B33F" w14:textId="77777777" w:rsidR="002E1179" w:rsidRPr="0062192B" w:rsidRDefault="002E1179" w:rsidP="004655CC">
            <w:pPr>
              <w:widowControl/>
              <w:tabs>
                <w:tab w:val="decimal" w:pos="522"/>
              </w:tabs>
              <w:spacing w:line="360" w:lineRule="exact"/>
              <w:jc w:val="both"/>
              <w:rPr>
                <w:rFonts w:ascii="Arial" w:hAnsi="Arial" w:cs="Arial"/>
                <w:color w:val="000000" w:themeColor="text1"/>
                <w:spacing w:val="-4"/>
                <w:sz w:val="20"/>
                <w:szCs w:val="20"/>
              </w:rPr>
            </w:pPr>
          </w:p>
        </w:tc>
        <w:tc>
          <w:tcPr>
            <w:tcW w:w="1845" w:type="dxa"/>
            <w:tcBorders>
              <w:top w:val="nil"/>
              <w:bottom w:val="nil"/>
            </w:tcBorders>
          </w:tcPr>
          <w:p w14:paraId="065E1B7B" w14:textId="77777777" w:rsidR="002E1179" w:rsidRPr="0062192B" w:rsidRDefault="002E1179" w:rsidP="004655CC">
            <w:pPr>
              <w:widowControl/>
              <w:tabs>
                <w:tab w:val="decimal" w:pos="522"/>
              </w:tabs>
              <w:spacing w:line="360" w:lineRule="exact"/>
              <w:jc w:val="both"/>
              <w:rPr>
                <w:rFonts w:ascii="Arial" w:hAnsi="Arial" w:cs="Arial"/>
                <w:color w:val="000000" w:themeColor="text1"/>
                <w:spacing w:val="-4"/>
                <w:sz w:val="20"/>
                <w:szCs w:val="20"/>
              </w:rPr>
            </w:pPr>
          </w:p>
        </w:tc>
      </w:tr>
      <w:tr w:rsidR="002E1179" w:rsidRPr="0062192B" w14:paraId="006C5125" w14:textId="77777777" w:rsidTr="005E0890">
        <w:trPr>
          <w:trHeight w:val="147"/>
        </w:trPr>
        <w:tc>
          <w:tcPr>
            <w:tcW w:w="5400" w:type="dxa"/>
            <w:tcBorders>
              <w:top w:val="nil"/>
              <w:left w:val="nil"/>
              <w:bottom w:val="nil"/>
              <w:right w:val="nil"/>
            </w:tcBorders>
          </w:tcPr>
          <w:p w14:paraId="34DB9C92" w14:textId="77777777" w:rsidR="002E1179" w:rsidRPr="0062192B" w:rsidRDefault="002E1179" w:rsidP="004655CC">
            <w:pPr>
              <w:widowControl/>
              <w:tabs>
                <w:tab w:val="left" w:pos="1440"/>
              </w:tabs>
              <w:spacing w:line="360" w:lineRule="exact"/>
              <w:ind w:left="164" w:hanging="164"/>
              <w:rPr>
                <w:rFonts w:ascii="Arial" w:hAnsi="Arial" w:cs="Arial"/>
                <w:color w:val="000000" w:themeColor="text1"/>
                <w:sz w:val="20"/>
                <w:szCs w:val="20"/>
              </w:rPr>
            </w:pPr>
            <w:proofErr w:type="spellStart"/>
            <w:r w:rsidRPr="0062192B">
              <w:rPr>
                <w:rFonts w:ascii="Arial" w:hAnsi="Arial" w:cs="Arial"/>
                <w:color w:val="000000" w:themeColor="text1"/>
                <w:sz w:val="20"/>
                <w:szCs w:val="20"/>
              </w:rPr>
              <w:t>Unutilised</w:t>
            </w:r>
            <w:proofErr w:type="spellEnd"/>
            <w:r w:rsidRPr="0062192B">
              <w:rPr>
                <w:rFonts w:ascii="Arial" w:hAnsi="Arial" w:cs="Arial"/>
                <w:color w:val="000000" w:themeColor="text1"/>
                <w:sz w:val="20"/>
                <w:szCs w:val="20"/>
              </w:rPr>
              <w:t xml:space="preserve"> tax losses</w:t>
            </w:r>
          </w:p>
        </w:tc>
        <w:tc>
          <w:tcPr>
            <w:tcW w:w="1845" w:type="dxa"/>
            <w:tcBorders>
              <w:top w:val="nil"/>
              <w:left w:val="nil"/>
              <w:bottom w:val="nil"/>
            </w:tcBorders>
          </w:tcPr>
          <w:p w14:paraId="68125F9C" w14:textId="45438948" w:rsidR="002E1179" w:rsidRPr="0062192B" w:rsidRDefault="002803B6"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271,866</w:t>
            </w:r>
          </w:p>
        </w:tc>
        <w:tc>
          <w:tcPr>
            <w:tcW w:w="1845" w:type="dxa"/>
            <w:tcBorders>
              <w:top w:val="nil"/>
              <w:bottom w:val="nil"/>
            </w:tcBorders>
          </w:tcPr>
          <w:p w14:paraId="23EAC3F5" w14:textId="17AE59AF"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187,415</w:t>
            </w:r>
          </w:p>
        </w:tc>
      </w:tr>
      <w:tr w:rsidR="002E1179" w:rsidRPr="0062192B" w14:paraId="66F5E172" w14:textId="77777777" w:rsidTr="005E0890">
        <w:trPr>
          <w:trHeight w:val="147"/>
        </w:trPr>
        <w:tc>
          <w:tcPr>
            <w:tcW w:w="5400" w:type="dxa"/>
            <w:tcBorders>
              <w:top w:val="nil"/>
              <w:left w:val="nil"/>
              <w:bottom w:val="nil"/>
              <w:right w:val="nil"/>
            </w:tcBorders>
          </w:tcPr>
          <w:p w14:paraId="5671A253" w14:textId="63F7AD46" w:rsidR="002E1179" w:rsidRPr="0062192B" w:rsidRDefault="002E1179" w:rsidP="004655CC">
            <w:pPr>
              <w:widowControl/>
              <w:tabs>
                <w:tab w:val="left" w:pos="1440"/>
              </w:tabs>
              <w:spacing w:line="360" w:lineRule="exact"/>
              <w:ind w:left="164" w:hanging="164"/>
              <w:rPr>
                <w:rFonts w:ascii="Arial" w:hAnsi="Arial" w:cs="Arial"/>
                <w:color w:val="000000" w:themeColor="text1"/>
                <w:sz w:val="20"/>
                <w:szCs w:val="20"/>
              </w:rPr>
            </w:pPr>
            <w:r w:rsidRPr="0062192B">
              <w:rPr>
                <w:rFonts w:ascii="Arial" w:hAnsi="Arial" w:cs="Arial"/>
                <w:color w:val="000000" w:themeColor="text1"/>
                <w:sz w:val="20"/>
                <w:szCs w:val="20"/>
              </w:rPr>
              <w:t>Provision for employee benefits</w:t>
            </w:r>
          </w:p>
        </w:tc>
        <w:tc>
          <w:tcPr>
            <w:tcW w:w="1845" w:type="dxa"/>
            <w:tcBorders>
              <w:top w:val="nil"/>
              <w:bottom w:val="nil"/>
            </w:tcBorders>
          </w:tcPr>
          <w:p w14:paraId="606D3899" w14:textId="46132A5A" w:rsidR="002E1179" w:rsidRPr="0062192B" w:rsidRDefault="00574FEC"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26,535</w:t>
            </w:r>
          </w:p>
        </w:tc>
        <w:tc>
          <w:tcPr>
            <w:tcW w:w="1845" w:type="dxa"/>
            <w:tcBorders>
              <w:top w:val="nil"/>
              <w:bottom w:val="nil"/>
            </w:tcBorders>
          </w:tcPr>
          <w:p w14:paraId="592120D8" w14:textId="75F9BE64"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29,059</w:t>
            </w:r>
          </w:p>
        </w:tc>
      </w:tr>
      <w:tr w:rsidR="002E1179" w:rsidRPr="0062192B" w14:paraId="5B186A37" w14:textId="77777777" w:rsidTr="005E0890">
        <w:trPr>
          <w:trHeight w:val="147"/>
        </w:trPr>
        <w:tc>
          <w:tcPr>
            <w:tcW w:w="5400" w:type="dxa"/>
            <w:tcBorders>
              <w:top w:val="nil"/>
              <w:left w:val="nil"/>
              <w:bottom w:val="nil"/>
              <w:right w:val="nil"/>
            </w:tcBorders>
          </w:tcPr>
          <w:p w14:paraId="01D6D099" w14:textId="77777777" w:rsidR="002E1179" w:rsidRPr="0062192B" w:rsidRDefault="002E1179" w:rsidP="004655CC">
            <w:pPr>
              <w:widowControl/>
              <w:tabs>
                <w:tab w:val="left" w:pos="1440"/>
              </w:tabs>
              <w:spacing w:line="360" w:lineRule="exact"/>
              <w:ind w:left="164" w:hanging="164"/>
              <w:rPr>
                <w:rFonts w:ascii="Arial" w:hAnsi="Arial" w:cs="Arial"/>
                <w:color w:val="000000" w:themeColor="text1"/>
                <w:sz w:val="20"/>
                <w:szCs w:val="20"/>
              </w:rPr>
            </w:pPr>
            <w:r w:rsidRPr="0062192B">
              <w:rPr>
                <w:rFonts w:ascii="Arial" w:hAnsi="Arial" w:cs="Arial"/>
                <w:color w:val="000000" w:themeColor="text1"/>
                <w:sz w:val="20"/>
                <w:szCs w:val="20"/>
              </w:rPr>
              <w:t>Intercompany charges to property development cost</w:t>
            </w:r>
          </w:p>
        </w:tc>
        <w:tc>
          <w:tcPr>
            <w:tcW w:w="1845" w:type="dxa"/>
            <w:tcBorders>
              <w:top w:val="nil"/>
              <w:bottom w:val="nil"/>
            </w:tcBorders>
          </w:tcPr>
          <w:p w14:paraId="290D2C90" w14:textId="77777777"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p>
        </w:tc>
        <w:tc>
          <w:tcPr>
            <w:tcW w:w="1845" w:type="dxa"/>
            <w:tcBorders>
              <w:top w:val="nil"/>
              <w:bottom w:val="nil"/>
            </w:tcBorders>
          </w:tcPr>
          <w:p w14:paraId="797365E1" w14:textId="77777777"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p>
        </w:tc>
      </w:tr>
      <w:tr w:rsidR="002E1179" w:rsidRPr="0062192B" w14:paraId="70C93FB9" w14:textId="77777777" w:rsidTr="005E0890">
        <w:trPr>
          <w:trHeight w:val="147"/>
        </w:trPr>
        <w:tc>
          <w:tcPr>
            <w:tcW w:w="5400" w:type="dxa"/>
            <w:tcBorders>
              <w:top w:val="nil"/>
              <w:left w:val="nil"/>
              <w:bottom w:val="nil"/>
              <w:right w:val="nil"/>
            </w:tcBorders>
          </w:tcPr>
          <w:p w14:paraId="52AF9506" w14:textId="77777777" w:rsidR="002E1179" w:rsidRPr="0062192B" w:rsidRDefault="002E1179" w:rsidP="004655CC">
            <w:pPr>
              <w:widowControl/>
              <w:tabs>
                <w:tab w:val="left" w:pos="1440"/>
              </w:tabs>
              <w:spacing w:line="360" w:lineRule="exact"/>
              <w:ind w:left="164" w:hanging="164"/>
              <w:rPr>
                <w:rFonts w:ascii="Arial" w:hAnsi="Arial" w:cs="Arial"/>
                <w:color w:val="000000" w:themeColor="text1"/>
                <w:sz w:val="20"/>
                <w:szCs w:val="20"/>
              </w:rPr>
            </w:pPr>
            <w:r w:rsidRPr="0062192B">
              <w:rPr>
                <w:rFonts w:ascii="Arial" w:hAnsi="Arial" w:cs="Arial"/>
                <w:color w:val="000000" w:themeColor="text1"/>
                <w:sz w:val="20"/>
                <w:szCs w:val="20"/>
              </w:rPr>
              <w:t xml:space="preserve">   and property, plant and equipment</w:t>
            </w:r>
          </w:p>
        </w:tc>
        <w:tc>
          <w:tcPr>
            <w:tcW w:w="1845" w:type="dxa"/>
            <w:tcBorders>
              <w:top w:val="nil"/>
              <w:bottom w:val="nil"/>
            </w:tcBorders>
          </w:tcPr>
          <w:p w14:paraId="34F4E73D" w14:textId="4EB0ED18" w:rsidR="002E1179" w:rsidRPr="0062192B" w:rsidRDefault="00574FEC"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93,712</w:t>
            </w:r>
          </w:p>
        </w:tc>
        <w:tc>
          <w:tcPr>
            <w:tcW w:w="1845" w:type="dxa"/>
            <w:tcBorders>
              <w:top w:val="nil"/>
              <w:bottom w:val="nil"/>
            </w:tcBorders>
          </w:tcPr>
          <w:p w14:paraId="3257E3C1" w14:textId="5FFEADED"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5,435</w:t>
            </w:r>
          </w:p>
        </w:tc>
      </w:tr>
      <w:tr w:rsidR="002E1179" w:rsidRPr="0062192B" w14:paraId="082DA852" w14:textId="77777777" w:rsidTr="005E0890">
        <w:trPr>
          <w:trHeight w:val="147"/>
        </w:trPr>
        <w:tc>
          <w:tcPr>
            <w:tcW w:w="5400" w:type="dxa"/>
            <w:tcBorders>
              <w:top w:val="nil"/>
              <w:left w:val="nil"/>
              <w:bottom w:val="nil"/>
              <w:right w:val="nil"/>
            </w:tcBorders>
          </w:tcPr>
          <w:p w14:paraId="739E8986" w14:textId="77777777" w:rsidR="002E1179" w:rsidRPr="0062192B" w:rsidRDefault="002E1179" w:rsidP="004655CC">
            <w:pPr>
              <w:widowControl/>
              <w:tabs>
                <w:tab w:val="left" w:pos="1440"/>
              </w:tabs>
              <w:spacing w:line="360" w:lineRule="exact"/>
              <w:ind w:left="164" w:hanging="164"/>
              <w:rPr>
                <w:rFonts w:ascii="Arial" w:hAnsi="Arial" w:cs="Arial"/>
                <w:color w:val="000000" w:themeColor="text1"/>
                <w:sz w:val="20"/>
                <w:szCs w:val="20"/>
                <w:cs/>
              </w:rPr>
            </w:pPr>
            <w:r w:rsidRPr="0062192B">
              <w:rPr>
                <w:rFonts w:ascii="Arial" w:hAnsi="Arial" w:cs="Arial"/>
                <w:color w:val="000000" w:themeColor="text1"/>
                <w:sz w:val="20"/>
                <w:szCs w:val="20"/>
              </w:rPr>
              <w:t>Other items of deferred tax assets</w:t>
            </w:r>
          </w:p>
        </w:tc>
        <w:tc>
          <w:tcPr>
            <w:tcW w:w="1845" w:type="dxa"/>
            <w:tcBorders>
              <w:top w:val="nil"/>
              <w:bottom w:val="nil"/>
            </w:tcBorders>
          </w:tcPr>
          <w:p w14:paraId="240EDA7C" w14:textId="2B83904D" w:rsidR="002E1179" w:rsidRPr="0062192B" w:rsidRDefault="00574FEC"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91,364</w:t>
            </w:r>
          </w:p>
        </w:tc>
        <w:tc>
          <w:tcPr>
            <w:tcW w:w="1845" w:type="dxa"/>
            <w:tcBorders>
              <w:top w:val="nil"/>
              <w:bottom w:val="nil"/>
            </w:tcBorders>
          </w:tcPr>
          <w:p w14:paraId="68E083D0" w14:textId="25EE10EF"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64,969</w:t>
            </w:r>
          </w:p>
        </w:tc>
      </w:tr>
      <w:tr w:rsidR="002E1179" w:rsidRPr="0062192B" w14:paraId="2DC43376" w14:textId="77777777" w:rsidTr="005E0890">
        <w:trPr>
          <w:trHeight w:val="147"/>
        </w:trPr>
        <w:tc>
          <w:tcPr>
            <w:tcW w:w="5400" w:type="dxa"/>
            <w:tcBorders>
              <w:top w:val="nil"/>
              <w:left w:val="nil"/>
              <w:bottom w:val="nil"/>
              <w:right w:val="nil"/>
            </w:tcBorders>
          </w:tcPr>
          <w:p w14:paraId="5A9EF887" w14:textId="77777777" w:rsidR="002E1179" w:rsidRPr="0062192B" w:rsidRDefault="002E1179" w:rsidP="004655CC">
            <w:pPr>
              <w:widowControl/>
              <w:tabs>
                <w:tab w:val="left" w:pos="1440"/>
              </w:tabs>
              <w:spacing w:line="360" w:lineRule="exact"/>
              <w:ind w:left="164" w:hanging="164"/>
              <w:rPr>
                <w:rFonts w:ascii="Arial" w:hAnsi="Arial" w:cs="Arial"/>
                <w:color w:val="000000" w:themeColor="text1"/>
                <w:sz w:val="20"/>
                <w:szCs w:val="20"/>
              </w:rPr>
            </w:pPr>
            <w:r w:rsidRPr="0062192B">
              <w:rPr>
                <w:rFonts w:ascii="Arial" w:hAnsi="Arial" w:cs="Arial"/>
                <w:color w:val="000000" w:themeColor="text1"/>
                <w:sz w:val="20"/>
                <w:szCs w:val="20"/>
              </w:rPr>
              <w:t>Revaluation surplus on assets</w:t>
            </w:r>
          </w:p>
        </w:tc>
        <w:tc>
          <w:tcPr>
            <w:tcW w:w="1845" w:type="dxa"/>
            <w:tcBorders>
              <w:top w:val="nil"/>
              <w:bottom w:val="nil"/>
            </w:tcBorders>
          </w:tcPr>
          <w:p w14:paraId="1FB1295D" w14:textId="34B1074B" w:rsidR="002E1179" w:rsidRPr="0062192B" w:rsidRDefault="00574FEC"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(2,961,116)</w:t>
            </w:r>
          </w:p>
        </w:tc>
        <w:tc>
          <w:tcPr>
            <w:tcW w:w="1845" w:type="dxa"/>
            <w:tcBorders>
              <w:top w:val="nil"/>
              <w:bottom w:val="nil"/>
            </w:tcBorders>
          </w:tcPr>
          <w:p w14:paraId="6A8C91D9" w14:textId="2A2772D8"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(2,932,472)</w:t>
            </w:r>
          </w:p>
        </w:tc>
      </w:tr>
      <w:tr w:rsidR="002E1179" w:rsidRPr="0062192B" w14:paraId="0932C30F" w14:textId="77777777" w:rsidTr="005E0890">
        <w:trPr>
          <w:trHeight w:val="147"/>
        </w:trPr>
        <w:tc>
          <w:tcPr>
            <w:tcW w:w="5400" w:type="dxa"/>
            <w:tcBorders>
              <w:top w:val="nil"/>
              <w:left w:val="nil"/>
              <w:bottom w:val="nil"/>
              <w:right w:val="nil"/>
            </w:tcBorders>
          </w:tcPr>
          <w:p w14:paraId="5AF6F27C" w14:textId="77777777" w:rsidR="002E1179" w:rsidRPr="0062192B" w:rsidRDefault="002E1179" w:rsidP="004655CC">
            <w:pPr>
              <w:widowControl/>
              <w:tabs>
                <w:tab w:val="left" w:pos="1440"/>
              </w:tabs>
              <w:spacing w:line="360" w:lineRule="exact"/>
              <w:ind w:left="164" w:hanging="164"/>
              <w:rPr>
                <w:rFonts w:ascii="Arial" w:hAnsi="Arial" w:cs="Arial"/>
                <w:color w:val="000000" w:themeColor="text1"/>
                <w:sz w:val="20"/>
                <w:szCs w:val="20"/>
              </w:rPr>
            </w:pPr>
            <w:r w:rsidRPr="0062192B">
              <w:rPr>
                <w:rFonts w:ascii="Arial" w:hAnsi="Arial" w:cs="Arial"/>
                <w:color w:val="000000" w:themeColor="text1"/>
                <w:sz w:val="20"/>
                <w:szCs w:val="20"/>
              </w:rPr>
              <w:t xml:space="preserve">Temporary differences arising from </w:t>
            </w:r>
          </w:p>
        </w:tc>
        <w:tc>
          <w:tcPr>
            <w:tcW w:w="1845" w:type="dxa"/>
            <w:tcBorders>
              <w:top w:val="nil"/>
              <w:bottom w:val="nil"/>
            </w:tcBorders>
          </w:tcPr>
          <w:p w14:paraId="4EC156DD" w14:textId="77777777"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p>
        </w:tc>
        <w:tc>
          <w:tcPr>
            <w:tcW w:w="1845" w:type="dxa"/>
            <w:tcBorders>
              <w:top w:val="nil"/>
              <w:bottom w:val="nil"/>
            </w:tcBorders>
          </w:tcPr>
          <w:p w14:paraId="6A2E31A0" w14:textId="77777777"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p>
        </w:tc>
      </w:tr>
      <w:tr w:rsidR="002E1179" w:rsidRPr="0062192B" w14:paraId="0BABE23F" w14:textId="77777777" w:rsidTr="005E0890">
        <w:trPr>
          <w:trHeight w:val="147"/>
        </w:trPr>
        <w:tc>
          <w:tcPr>
            <w:tcW w:w="5400" w:type="dxa"/>
            <w:tcBorders>
              <w:top w:val="nil"/>
              <w:left w:val="nil"/>
              <w:bottom w:val="nil"/>
              <w:right w:val="nil"/>
            </w:tcBorders>
          </w:tcPr>
          <w:p w14:paraId="7B71DA8E" w14:textId="77777777" w:rsidR="002E1179" w:rsidRPr="0062192B" w:rsidRDefault="002E1179" w:rsidP="004655CC">
            <w:pPr>
              <w:widowControl/>
              <w:tabs>
                <w:tab w:val="left" w:pos="1440"/>
              </w:tabs>
              <w:spacing w:line="360" w:lineRule="exact"/>
              <w:ind w:left="164" w:hanging="164"/>
              <w:rPr>
                <w:rFonts w:ascii="Arial" w:hAnsi="Arial" w:cs="Arial"/>
                <w:color w:val="000000" w:themeColor="text1"/>
                <w:sz w:val="20"/>
                <w:szCs w:val="20"/>
              </w:rPr>
            </w:pPr>
            <w:r w:rsidRPr="0062192B">
              <w:rPr>
                <w:rFonts w:ascii="Arial" w:hAnsi="Arial" w:cs="Arial"/>
                <w:color w:val="000000" w:themeColor="text1"/>
                <w:sz w:val="20"/>
                <w:szCs w:val="20"/>
              </w:rPr>
              <w:t xml:space="preserve">   revenue and cost recognition</w:t>
            </w:r>
          </w:p>
        </w:tc>
        <w:tc>
          <w:tcPr>
            <w:tcW w:w="1845" w:type="dxa"/>
            <w:tcBorders>
              <w:top w:val="nil"/>
              <w:bottom w:val="nil"/>
            </w:tcBorders>
          </w:tcPr>
          <w:p w14:paraId="59DA7E0F" w14:textId="60335A17" w:rsidR="002E1179" w:rsidRPr="0062192B" w:rsidRDefault="00574FEC"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(1,512,865)</w:t>
            </w:r>
          </w:p>
        </w:tc>
        <w:tc>
          <w:tcPr>
            <w:tcW w:w="1845" w:type="dxa"/>
            <w:tcBorders>
              <w:top w:val="nil"/>
              <w:bottom w:val="nil"/>
            </w:tcBorders>
          </w:tcPr>
          <w:p w14:paraId="2E22E4AF" w14:textId="73410D2D"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(1,253,555)</w:t>
            </w:r>
          </w:p>
        </w:tc>
      </w:tr>
      <w:tr w:rsidR="002E1179" w:rsidRPr="0062192B" w14:paraId="1AADD5C7" w14:textId="77777777" w:rsidTr="005E0890">
        <w:trPr>
          <w:trHeight w:val="147"/>
        </w:trPr>
        <w:tc>
          <w:tcPr>
            <w:tcW w:w="5400" w:type="dxa"/>
            <w:tcBorders>
              <w:top w:val="nil"/>
              <w:left w:val="nil"/>
              <w:bottom w:val="nil"/>
              <w:right w:val="nil"/>
            </w:tcBorders>
          </w:tcPr>
          <w:p w14:paraId="5C13481A" w14:textId="77777777" w:rsidR="002E1179" w:rsidRPr="0062192B" w:rsidRDefault="002E1179" w:rsidP="004655CC">
            <w:pPr>
              <w:widowControl/>
              <w:tabs>
                <w:tab w:val="left" w:pos="1440"/>
              </w:tabs>
              <w:spacing w:line="360" w:lineRule="exact"/>
              <w:ind w:left="164" w:hanging="164"/>
              <w:rPr>
                <w:rFonts w:ascii="Arial" w:hAnsi="Arial" w:cs="Arial"/>
                <w:color w:val="000000" w:themeColor="text1"/>
                <w:sz w:val="20"/>
                <w:szCs w:val="20"/>
              </w:rPr>
            </w:pPr>
            <w:r w:rsidRPr="0062192B">
              <w:rPr>
                <w:rFonts w:ascii="Arial" w:hAnsi="Arial" w:cs="Arial"/>
                <w:color w:val="000000" w:themeColor="text1"/>
                <w:sz w:val="20"/>
                <w:szCs w:val="20"/>
              </w:rPr>
              <w:t>Gain on revaluation of investment properties</w:t>
            </w:r>
          </w:p>
        </w:tc>
        <w:tc>
          <w:tcPr>
            <w:tcW w:w="1845" w:type="dxa"/>
            <w:tcBorders>
              <w:top w:val="nil"/>
              <w:bottom w:val="nil"/>
            </w:tcBorders>
          </w:tcPr>
          <w:p w14:paraId="6AC1F6A4" w14:textId="13EC7CF4" w:rsidR="002E1179" w:rsidRPr="0062192B" w:rsidRDefault="00574FEC"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(319,826)</w:t>
            </w:r>
          </w:p>
        </w:tc>
        <w:tc>
          <w:tcPr>
            <w:tcW w:w="1845" w:type="dxa"/>
            <w:tcBorders>
              <w:top w:val="nil"/>
              <w:bottom w:val="nil"/>
            </w:tcBorders>
          </w:tcPr>
          <w:p w14:paraId="2E1FF2AE" w14:textId="14906C2E"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(271,139)</w:t>
            </w:r>
          </w:p>
        </w:tc>
      </w:tr>
      <w:tr w:rsidR="002E1179" w:rsidRPr="0062192B" w14:paraId="5B00577B" w14:textId="77777777" w:rsidTr="005E0890">
        <w:trPr>
          <w:trHeight w:val="147"/>
        </w:trPr>
        <w:tc>
          <w:tcPr>
            <w:tcW w:w="5400" w:type="dxa"/>
            <w:tcBorders>
              <w:top w:val="nil"/>
              <w:left w:val="nil"/>
              <w:bottom w:val="nil"/>
              <w:right w:val="nil"/>
            </w:tcBorders>
          </w:tcPr>
          <w:p w14:paraId="3711C054" w14:textId="3856CA36" w:rsidR="002E1179" w:rsidRPr="0062192B" w:rsidRDefault="002E1179" w:rsidP="004655CC">
            <w:pPr>
              <w:widowControl/>
              <w:tabs>
                <w:tab w:val="left" w:pos="1440"/>
              </w:tabs>
              <w:spacing w:line="360" w:lineRule="exact"/>
              <w:ind w:left="164" w:hanging="164"/>
              <w:rPr>
                <w:rFonts w:ascii="Arial" w:hAnsi="Arial" w:cs="Arial"/>
                <w:color w:val="000000" w:themeColor="text1"/>
                <w:sz w:val="20"/>
                <w:szCs w:val="20"/>
              </w:rPr>
            </w:pPr>
            <w:r w:rsidRPr="0062192B">
              <w:rPr>
                <w:rFonts w:ascii="Arial" w:hAnsi="Arial" w:cs="Arial"/>
                <w:color w:val="000000" w:themeColor="text1"/>
                <w:sz w:val="20"/>
                <w:szCs w:val="20"/>
              </w:rPr>
              <w:t>Gain on change in value of equity instruments                designated at FVOCI</w:t>
            </w:r>
          </w:p>
        </w:tc>
        <w:tc>
          <w:tcPr>
            <w:tcW w:w="1845" w:type="dxa"/>
            <w:tcBorders>
              <w:top w:val="nil"/>
              <w:bottom w:val="nil"/>
            </w:tcBorders>
          </w:tcPr>
          <w:p w14:paraId="1C6258BB" w14:textId="77777777"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p>
          <w:p w14:paraId="3F0C1634" w14:textId="11CECC56" w:rsidR="00574FEC" w:rsidRPr="0062192B" w:rsidRDefault="00574FEC"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(21,876)</w:t>
            </w:r>
          </w:p>
        </w:tc>
        <w:tc>
          <w:tcPr>
            <w:tcW w:w="1845" w:type="dxa"/>
            <w:tcBorders>
              <w:top w:val="nil"/>
              <w:bottom w:val="nil"/>
            </w:tcBorders>
          </w:tcPr>
          <w:p w14:paraId="35138DE4" w14:textId="77777777"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p>
          <w:p w14:paraId="4DBCB1DD" w14:textId="4A373F3E" w:rsidR="002E1179" w:rsidRPr="0062192B" w:rsidRDefault="002E1179" w:rsidP="004655CC">
            <w:pPr>
              <w:widowControl/>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(50,374)</w:t>
            </w:r>
          </w:p>
        </w:tc>
      </w:tr>
      <w:tr w:rsidR="002E1179" w:rsidRPr="0062192B" w14:paraId="0938CE0B" w14:textId="77777777" w:rsidTr="005E0890">
        <w:trPr>
          <w:trHeight w:val="147"/>
        </w:trPr>
        <w:tc>
          <w:tcPr>
            <w:tcW w:w="5400" w:type="dxa"/>
            <w:tcBorders>
              <w:top w:val="nil"/>
              <w:left w:val="nil"/>
              <w:bottom w:val="nil"/>
              <w:right w:val="nil"/>
            </w:tcBorders>
          </w:tcPr>
          <w:p w14:paraId="19EF0198" w14:textId="74EA3432" w:rsidR="002E1179" w:rsidRPr="0062192B" w:rsidRDefault="002E1179" w:rsidP="004655CC">
            <w:pPr>
              <w:widowControl/>
              <w:tabs>
                <w:tab w:val="left" w:pos="1440"/>
              </w:tabs>
              <w:spacing w:line="360" w:lineRule="exact"/>
              <w:ind w:left="164" w:hanging="164"/>
              <w:rPr>
                <w:rFonts w:ascii="Arial" w:hAnsi="Arial" w:cs="Arial"/>
                <w:color w:val="000000" w:themeColor="text1"/>
                <w:sz w:val="20"/>
                <w:szCs w:val="20"/>
                <w:cs/>
              </w:rPr>
            </w:pPr>
            <w:r w:rsidRPr="0062192B">
              <w:rPr>
                <w:rFonts w:ascii="Arial" w:hAnsi="Arial" w:cs="Arial"/>
                <w:color w:val="000000" w:themeColor="text1"/>
                <w:sz w:val="20"/>
                <w:szCs w:val="20"/>
              </w:rPr>
              <w:t>Leases</w:t>
            </w:r>
          </w:p>
        </w:tc>
        <w:tc>
          <w:tcPr>
            <w:tcW w:w="1845" w:type="dxa"/>
            <w:tcBorders>
              <w:top w:val="nil"/>
              <w:bottom w:val="nil"/>
            </w:tcBorders>
            <w:vAlign w:val="bottom"/>
          </w:tcPr>
          <w:p w14:paraId="011CF6F2" w14:textId="2A6E94BC" w:rsidR="002E1179" w:rsidRPr="0062192B" w:rsidRDefault="00574FEC" w:rsidP="004655CC">
            <w:pPr>
              <w:widowControl/>
              <w:pBdr>
                <w:bottom w:val="single" w:sz="4" w:space="1" w:color="auto"/>
              </w:pBdr>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612</w:t>
            </w:r>
          </w:p>
        </w:tc>
        <w:tc>
          <w:tcPr>
            <w:tcW w:w="1845" w:type="dxa"/>
            <w:tcBorders>
              <w:top w:val="nil"/>
              <w:bottom w:val="nil"/>
            </w:tcBorders>
            <w:vAlign w:val="bottom"/>
          </w:tcPr>
          <w:p w14:paraId="4F3A4368" w14:textId="4916E6D7" w:rsidR="002E1179" w:rsidRPr="0062192B" w:rsidRDefault="002E1179" w:rsidP="004655CC">
            <w:pPr>
              <w:widowControl/>
              <w:pBdr>
                <w:bottom w:val="single" w:sz="4" w:space="1" w:color="auto"/>
              </w:pBdr>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1,048</w:t>
            </w:r>
          </w:p>
        </w:tc>
      </w:tr>
      <w:tr w:rsidR="002E1179" w:rsidRPr="0062192B" w14:paraId="13C7A810" w14:textId="77777777" w:rsidTr="005E0890">
        <w:trPr>
          <w:trHeight w:val="147"/>
        </w:trPr>
        <w:tc>
          <w:tcPr>
            <w:tcW w:w="5400" w:type="dxa"/>
            <w:tcBorders>
              <w:top w:val="nil"/>
              <w:left w:val="nil"/>
              <w:bottom w:val="nil"/>
              <w:right w:val="nil"/>
            </w:tcBorders>
          </w:tcPr>
          <w:p w14:paraId="63453218" w14:textId="1E45DBBA" w:rsidR="002E1179" w:rsidRPr="0062192B" w:rsidRDefault="002E1179" w:rsidP="004655CC">
            <w:pPr>
              <w:widowControl/>
              <w:tabs>
                <w:tab w:val="left" w:pos="567"/>
                <w:tab w:val="left" w:pos="1134"/>
                <w:tab w:val="left" w:pos="1701"/>
              </w:tabs>
              <w:spacing w:line="360" w:lineRule="exact"/>
              <w:ind w:left="-18" w:hanging="6"/>
              <w:jc w:val="thaiDistribute"/>
              <w:rPr>
                <w:rFonts w:ascii="Arial" w:hAnsi="Arial" w:cs="Arial"/>
                <w:b/>
                <w:bCs/>
                <w:color w:val="000000" w:themeColor="text1"/>
                <w:spacing w:val="-4"/>
                <w:sz w:val="20"/>
                <w:szCs w:val="20"/>
              </w:rPr>
            </w:pPr>
            <w:r w:rsidRPr="0062192B">
              <w:rPr>
                <w:rFonts w:ascii="Arial" w:hAnsi="Arial" w:cs="Arial"/>
                <w:b/>
                <w:bCs/>
                <w:color w:val="000000" w:themeColor="text1"/>
                <w:sz w:val="20"/>
                <w:szCs w:val="20"/>
              </w:rPr>
              <w:t>Net deferred tax liabilities</w:t>
            </w:r>
          </w:p>
        </w:tc>
        <w:tc>
          <w:tcPr>
            <w:tcW w:w="1845" w:type="dxa"/>
            <w:tcBorders>
              <w:top w:val="nil"/>
              <w:bottom w:val="nil"/>
            </w:tcBorders>
          </w:tcPr>
          <w:p w14:paraId="709FA21A" w14:textId="05449EFF" w:rsidR="002E1179" w:rsidRPr="0062192B" w:rsidRDefault="00DA1557" w:rsidP="004655CC">
            <w:pPr>
              <w:widowControl/>
              <w:pBdr>
                <w:bottom w:val="double" w:sz="4" w:space="1" w:color="auto"/>
              </w:pBdr>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(4,331,594)</w:t>
            </w:r>
          </w:p>
        </w:tc>
        <w:tc>
          <w:tcPr>
            <w:tcW w:w="1845" w:type="dxa"/>
            <w:tcBorders>
              <w:top w:val="nil"/>
              <w:bottom w:val="nil"/>
            </w:tcBorders>
          </w:tcPr>
          <w:p w14:paraId="371AA20D" w14:textId="0F4F1F0E" w:rsidR="002E1179" w:rsidRPr="0062192B" w:rsidRDefault="002E1179" w:rsidP="004655CC">
            <w:pPr>
              <w:widowControl/>
              <w:pBdr>
                <w:bottom w:val="double" w:sz="4" w:space="1" w:color="auto"/>
              </w:pBdr>
              <w:tabs>
                <w:tab w:val="decimal" w:pos="1512"/>
              </w:tabs>
              <w:spacing w:line="36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(4,219,614)</w:t>
            </w:r>
          </w:p>
        </w:tc>
      </w:tr>
      <w:tr w:rsidR="002E1179" w:rsidRPr="0062192B" w14:paraId="38EAED96" w14:textId="77777777" w:rsidTr="005E0890">
        <w:trPr>
          <w:trHeight w:val="147"/>
        </w:trPr>
        <w:tc>
          <w:tcPr>
            <w:tcW w:w="5400" w:type="dxa"/>
            <w:tcBorders>
              <w:top w:val="nil"/>
              <w:left w:val="nil"/>
              <w:bottom w:val="nil"/>
              <w:right w:val="nil"/>
            </w:tcBorders>
          </w:tcPr>
          <w:p w14:paraId="6D873165" w14:textId="77777777" w:rsidR="002E1179" w:rsidRPr="0062192B" w:rsidRDefault="002E1179" w:rsidP="004655CC">
            <w:pPr>
              <w:widowControl/>
              <w:tabs>
                <w:tab w:val="decimal" w:pos="263"/>
              </w:tabs>
              <w:spacing w:line="260" w:lineRule="exact"/>
              <w:rPr>
                <w:rFonts w:ascii="Arial" w:hAnsi="Arial" w:cs="Arial"/>
                <w:b/>
                <w:bCs/>
                <w:color w:val="000000" w:themeColor="text1"/>
                <w:spacing w:val="-4"/>
                <w:sz w:val="20"/>
                <w:szCs w:val="20"/>
              </w:rPr>
            </w:pPr>
          </w:p>
        </w:tc>
        <w:tc>
          <w:tcPr>
            <w:tcW w:w="1845" w:type="dxa"/>
            <w:tcBorders>
              <w:top w:val="nil"/>
              <w:left w:val="nil"/>
              <w:bottom w:val="nil"/>
            </w:tcBorders>
          </w:tcPr>
          <w:p w14:paraId="767EE9BF" w14:textId="77777777" w:rsidR="002E1179" w:rsidRPr="0062192B" w:rsidRDefault="002E1179" w:rsidP="004655CC">
            <w:pPr>
              <w:widowControl/>
              <w:tabs>
                <w:tab w:val="decimal" w:pos="1512"/>
              </w:tabs>
              <w:spacing w:line="260" w:lineRule="exact"/>
              <w:rPr>
                <w:rFonts w:ascii="Arial" w:hAnsi="Arial" w:cs="Arial"/>
                <w:color w:val="000000" w:themeColor="text1"/>
                <w:spacing w:val="-4"/>
                <w:sz w:val="20"/>
                <w:szCs w:val="20"/>
              </w:rPr>
            </w:pPr>
          </w:p>
        </w:tc>
        <w:tc>
          <w:tcPr>
            <w:tcW w:w="1845" w:type="dxa"/>
            <w:tcBorders>
              <w:top w:val="nil"/>
              <w:bottom w:val="nil"/>
            </w:tcBorders>
          </w:tcPr>
          <w:p w14:paraId="7DDA408A" w14:textId="77777777" w:rsidR="002E1179" w:rsidRPr="0062192B" w:rsidRDefault="002E1179" w:rsidP="004655CC">
            <w:pPr>
              <w:widowControl/>
              <w:tabs>
                <w:tab w:val="decimal" w:pos="1512"/>
              </w:tabs>
              <w:spacing w:line="260" w:lineRule="exact"/>
              <w:rPr>
                <w:rFonts w:ascii="Arial" w:hAnsi="Arial" w:cs="Arial"/>
                <w:color w:val="000000" w:themeColor="text1"/>
                <w:spacing w:val="-4"/>
                <w:sz w:val="20"/>
                <w:szCs w:val="20"/>
              </w:rPr>
            </w:pPr>
          </w:p>
        </w:tc>
      </w:tr>
      <w:tr w:rsidR="002E1179" w:rsidRPr="0062192B" w14:paraId="43245B25" w14:textId="77777777" w:rsidTr="005E0890">
        <w:trPr>
          <w:trHeight w:val="147"/>
        </w:trPr>
        <w:tc>
          <w:tcPr>
            <w:tcW w:w="7245" w:type="dxa"/>
            <w:gridSpan w:val="2"/>
            <w:tcBorders>
              <w:top w:val="nil"/>
              <w:left w:val="nil"/>
              <w:bottom w:val="nil"/>
            </w:tcBorders>
          </w:tcPr>
          <w:p w14:paraId="27A96C49" w14:textId="0D53FF29" w:rsidR="002E1179" w:rsidRPr="0062192B" w:rsidRDefault="002E1179" w:rsidP="002E1179">
            <w:pPr>
              <w:widowControl/>
              <w:tabs>
                <w:tab w:val="left" w:pos="567"/>
                <w:tab w:val="left" w:pos="1134"/>
                <w:tab w:val="left" w:pos="1701"/>
              </w:tabs>
              <w:spacing w:line="380" w:lineRule="exact"/>
              <w:ind w:left="-18" w:hanging="6"/>
              <w:jc w:val="thaiDistribute"/>
              <w:rPr>
                <w:rFonts w:ascii="Arial" w:hAnsi="Arial" w:cs="Arial"/>
                <w:b/>
                <w:bCs/>
                <w:color w:val="000000" w:themeColor="text1"/>
                <w:sz w:val="20"/>
                <w:szCs w:val="20"/>
              </w:rPr>
            </w:pPr>
            <w:r w:rsidRPr="0062192B">
              <w:rPr>
                <w:rFonts w:ascii="Arial" w:hAnsi="Arial" w:cs="Arial"/>
                <w:b/>
                <w:bCs/>
                <w:color w:val="000000" w:themeColor="text1"/>
                <w:sz w:val="20"/>
                <w:szCs w:val="20"/>
              </w:rPr>
              <w:t>Reflected in the statements of financial position as follows:</w:t>
            </w:r>
          </w:p>
        </w:tc>
        <w:tc>
          <w:tcPr>
            <w:tcW w:w="1845" w:type="dxa"/>
            <w:tcBorders>
              <w:top w:val="nil"/>
              <w:bottom w:val="nil"/>
            </w:tcBorders>
          </w:tcPr>
          <w:p w14:paraId="29ABE95D" w14:textId="77777777" w:rsidR="002E1179" w:rsidRPr="0062192B" w:rsidRDefault="002E1179" w:rsidP="002E1179">
            <w:pPr>
              <w:widowControl/>
              <w:tabs>
                <w:tab w:val="decimal" w:pos="1512"/>
              </w:tabs>
              <w:spacing w:line="380" w:lineRule="exact"/>
              <w:rPr>
                <w:rFonts w:ascii="Arial" w:hAnsi="Arial" w:cs="Arial"/>
                <w:color w:val="000000" w:themeColor="text1"/>
                <w:spacing w:val="-4"/>
                <w:sz w:val="20"/>
                <w:szCs w:val="20"/>
              </w:rPr>
            </w:pPr>
          </w:p>
        </w:tc>
      </w:tr>
      <w:tr w:rsidR="002E1179" w:rsidRPr="0062192B" w14:paraId="023A4363" w14:textId="77777777" w:rsidTr="005E0890">
        <w:trPr>
          <w:trHeight w:val="147"/>
        </w:trPr>
        <w:tc>
          <w:tcPr>
            <w:tcW w:w="5400" w:type="dxa"/>
            <w:tcBorders>
              <w:top w:val="nil"/>
              <w:left w:val="nil"/>
              <w:bottom w:val="nil"/>
              <w:right w:val="nil"/>
            </w:tcBorders>
          </w:tcPr>
          <w:p w14:paraId="64C9636B" w14:textId="5ADBA3E0" w:rsidR="002E1179" w:rsidRPr="0062192B" w:rsidRDefault="002E1179" w:rsidP="002E1179">
            <w:pPr>
              <w:widowControl/>
              <w:tabs>
                <w:tab w:val="left" w:pos="567"/>
                <w:tab w:val="left" w:pos="1134"/>
                <w:tab w:val="left" w:pos="1701"/>
              </w:tabs>
              <w:spacing w:line="380" w:lineRule="exact"/>
              <w:ind w:left="-18" w:hanging="6"/>
              <w:jc w:val="thaiDistribute"/>
              <w:rPr>
                <w:rFonts w:ascii="Arial" w:hAnsi="Arial" w:cs="Arial"/>
                <w:color w:val="000000" w:themeColor="text1"/>
                <w:sz w:val="20"/>
                <w:szCs w:val="20"/>
              </w:rPr>
            </w:pPr>
            <w:r w:rsidRPr="0062192B">
              <w:rPr>
                <w:rFonts w:ascii="Arial" w:hAnsi="Arial" w:cs="Arial"/>
              </w:rPr>
              <w:br w:type="page"/>
            </w:r>
            <w:r w:rsidRPr="0062192B">
              <w:rPr>
                <w:rFonts w:ascii="Arial" w:hAnsi="Arial" w:cs="Arial"/>
                <w:color w:val="000000" w:themeColor="text1"/>
                <w:sz w:val="20"/>
                <w:szCs w:val="20"/>
              </w:rPr>
              <w:t>Deferred tax assets</w:t>
            </w:r>
          </w:p>
        </w:tc>
        <w:tc>
          <w:tcPr>
            <w:tcW w:w="1845" w:type="dxa"/>
            <w:tcBorders>
              <w:top w:val="nil"/>
              <w:left w:val="nil"/>
              <w:bottom w:val="nil"/>
            </w:tcBorders>
          </w:tcPr>
          <w:p w14:paraId="1CF7FCEE" w14:textId="194A111D" w:rsidR="002E1179" w:rsidRPr="0062192B" w:rsidRDefault="00574FEC" w:rsidP="002E1179">
            <w:pPr>
              <w:widowControl/>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99,332</w:t>
            </w:r>
          </w:p>
        </w:tc>
        <w:tc>
          <w:tcPr>
            <w:tcW w:w="1845" w:type="dxa"/>
            <w:tcBorders>
              <w:top w:val="nil"/>
              <w:bottom w:val="nil"/>
            </w:tcBorders>
          </w:tcPr>
          <w:p w14:paraId="70AEF001" w14:textId="0F3540CC" w:rsidR="002E1179" w:rsidRPr="0062192B" w:rsidRDefault="002E1179" w:rsidP="002E1179">
            <w:pPr>
              <w:widowControl/>
              <w:tabs>
                <w:tab w:val="decimal" w:pos="1512"/>
              </w:tabs>
              <w:spacing w:line="380" w:lineRule="exact"/>
              <w:rPr>
                <w:rFonts w:ascii="Arial" w:hAnsi="Arial" w:cstheme="minorBidi"/>
                <w:color w:val="000000" w:themeColor="text1"/>
                <w:spacing w:val="-4"/>
                <w:sz w:val="20"/>
                <w:szCs w:val="20"/>
              </w:rPr>
            </w:pPr>
            <w:r w:rsidRPr="0062192B">
              <w:rPr>
                <w:rFonts w:ascii="Arial" w:hAnsi="Arial" w:cs="Arial"/>
                <w:color w:val="000000" w:themeColor="text1"/>
                <w:spacing w:val="-4"/>
                <w:sz w:val="20"/>
                <w:szCs w:val="20"/>
              </w:rPr>
              <w:t>14,143</w:t>
            </w:r>
          </w:p>
        </w:tc>
      </w:tr>
      <w:tr w:rsidR="002E1179" w:rsidRPr="0062192B" w14:paraId="0350BC1E" w14:textId="77777777" w:rsidTr="005E0890">
        <w:trPr>
          <w:trHeight w:val="147"/>
        </w:trPr>
        <w:tc>
          <w:tcPr>
            <w:tcW w:w="5400" w:type="dxa"/>
            <w:tcBorders>
              <w:top w:val="nil"/>
              <w:left w:val="nil"/>
              <w:bottom w:val="nil"/>
              <w:right w:val="nil"/>
            </w:tcBorders>
          </w:tcPr>
          <w:p w14:paraId="1037EB89" w14:textId="77777777" w:rsidR="002E1179" w:rsidRPr="0062192B" w:rsidRDefault="002E1179" w:rsidP="002E1179">
            <w:pPr>
              <w:widowControl/>
              <w:tabs>
                <w:tab w:val="left" w:pos="567"/>
                <w:tab w:val="left" w:pos="1134"/>
                <w:tab w:val="left" w:pos="1701"/>
              </w:tabs>
              <w:spacing w:line="380" w:lineRule="exact"/>
              <w:ind w:left="-18" w:hanging="6"/>
              <w:jc w:val="thaiDistribute"/>
              <w:rPr>
                <w:rFonts w:ascii="Arial" w:hAnsi="Arial" w:cs="Arial"/>
                <w:color w:val="000000" w:themeColor="text1"/>
                <w:sz w:val="20"/>
                <w:szCs w:val="20"/>
              </w:rPr>
            </w:pPr>
            <w:r w:rsidRPr="0062192B">
              <w:rPr>
                <w:rFonts w:ascii="Arial" w:hAnsi="Arial" w:cs="Arial"/>
                <w:color w:val="000000" w:themeColor="text1"/>
                <w:sz w:val="20"/>
                <w:szCs w:val="20"/>
              </w:rPr>
              <w:t>Deferred tax liabilities</w:t>
            </w:r>
          </w:p>
        </w:tc>
        <w:tc>
          <w:tcPr>
            <w:tcW w:w="1845" w:type="dxa"/>
            <w:tcBorders>
              <w:top w:val="nil"/>
              <w:left w:val="nil"/>
              <w:bottom w:val="nil"/>
            </w:tcBorders>
          </w:tcPr>
          <w:p w14:paraId="4C538D96" w14:textId="78C33FD2" w:rsidR="002E1179" w:rsidRPr="0062192B" w:rsidRDefault="00574FEC" w:rsidP="002E1179">
            <w:pPr>
              <w:widowControl/>
              <w:pBdr>
                <w:bottom w:val="single" w:sz="4" w:space="0" w:color="auto"/>
              </w:pBdr>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(4,</w:t>
            </w:r>
            <w:r w:rsidR="00DA1557" w:rsidRPr="0062192B">
              <w:rPr>
                <w:rFonts w:ascii="Arial" w:hAnsi="Arial" w:cs="Arial"/>
                <w:color w:val="000000" w:themeColor="text1"/>
                <w:spacing w:val="-4"/>
                <w:sz w:val="20"/>
                <w:szCs w:val="20"/>
              </w:rPr>
              <w:t>430,926</w:t>
            </w:r>
            <w:r w:rsidRPr="0062192B">
              <w:rPr>
                <w:rFonts w:ascii="Arial" w:hAnsi="Arial" w:cs="Arial"/>
                <w:color w:val="000000" w:themeColor="text1"/>
                <w:spacing w:val="-4"/>
                <w:sz w:val="20"/>
                <w:szCs w:val="20"/>
              </w:rPr>
              <w:t>)</w:t>
            </w:r>
          </w:p>
        </w:tc>
        <w:tc>
          <w:tcPr>
            <w:tcW w:w="1845" w:type="dxa"/>
            <w:tcBorders>
              <w:top w:val="nil"/>
              <w:bottom w:val="nil"/>
            </w:tcBorders>
          </w:tcPr>
          <w:p w14:paraId="3C6B816B" w14:textId="67483BBD" w:rsidR="002E1179" w:rsidRPr="0062192B" w:rsidRDefault="002E1179" w:rsidP="002E1179">
            <w:pPr>
              <w:widowControl/>
              <w:pBdr>
                <w:bottom w:val="single" w:sz="4" w:space="0" w:color="auto"/>
              </w:pBdr>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(4,233,757)</w:t>
            </w:r>
          </w:p>
        </w:tc>
      </w:tr>
      <w:tr w:rsidR="002E1179" w:rsidRPr="0062192B" w14:paraId="796D22F1" w14:textId="77777777" w:rsidTr="005E0890">
        <w:trPr>
          <w:trHeight w:val="147"/>
        </w:trPr>
        <w:tc>
          <w:tcPr>
            <w:tcW w:w="5400" w:type="dxa"/>
            <w:tcBorders>
              <w:top w:val="nil"/>
              <w:left w:val="nil"/>
              <w:bottom w:val="nil"/>
              <w:right w:val="nil"/>
            </w:tcBorders>
          </w:tcPr>
          <w:p w14:paraId="4B4D80FF" w14:textId="43AF2456" w:rsidR="002E1179" w:rsidRPr="0062192B" w:rsidRDefault="002E1179" w:rsidP="002E1179">
            <w:pPr>
              <w:widowControl/>
              <w:tabs>
                <w:tab w:val="left" w:pos="567"/>
                <w:tab w:val="left" w:pos="1134"/>
                <w:tab w:val="left" w:pos="1701"/>
              </w:tabs>
              <w:spacing w:line="380" w:lineRule="exact"/>
              <w:ind w:left="-18" w:hanging="6"/>
              <w:jc w:val="thaiDistribute"/>
              <w:rPr>
                <w:rFonts w:ascii="Arial" w:hAnsi="Arial" w:cs="Arial"/>
                <w:b/>
                <w:bCs/>
                <w:color w:val="000000" w:themeColor="text1"/>
                <w:spacing w:val="-4"/>
                <w:sz w:val="20"/>
                <w:szCs w:val="20"/>
              </w:rPr>
            </w:pPr>
            <w:r w:rsidRPr="0062192B">
              <w:rPr>
                <w:rFonts w:ascii="Arial" w:hAnsi="Arial" w:cs="Arial"/>
                <w:b/>
                <w:bCs/>
                <w:color w:val="000000" w:themeColor="text1"/>
                <w:sz w:val="20"/>
                <w:szCs w:val="20"/>
              </w:rPr>
              <w:t>Net deferred tax liabilities</w:t>
            </w:r>
          </w:p>
        </w:tc>
        <w:tc>
          <w:tcPr>
            <w:tcW w:w="1845" w:type="dxa"/>
            <w:tcBorders>
              <w:top w:val="nil"/>
              <w:left w:val="nil"/>
              <w:bottom w:val="nil"/>
            </w:tcBorders>
          </w:tcPr>
          <w:p w14:paraId="775A9605" w14:textId="738AF6B7" w:rsidR="002E1179" w:rsidRPr="0062192B" w:rsidRDefault="00574FEC" w:rsidP="002E1179">
            <w:pPr>
              <w:widowControl/>
              <w:pBdr>
                <w:bottom w:val="double" w:sz="4" w:space="1" w:color="auto"/>
              </w:pBdr>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(4,</w:t>
            </w:r>
            <w:r w:rsidR="00DA1557" w:rsidRPr="0062192B">
              <w:rPr>
                <w:rFonts w:ascii="Arial" w:hAnsi="Arial" w:cs="Arial"/>
                <w:color w:val="000000" w:themeColor="text1"/>
                <w:spacing w:val="-4"/>
                <w:sz w:val="20"/>
                <w:szCs w:val="20"/>
              </w:rPr>
              <w:t>331,594</w:t>
            </w:r>
            <w:r w:rsidRPr="0062192B">
              <w:rPr>
                <w:rFonts w:ascii="Arial" w:hAnsi="Arial" w:cs="Arial"/>
                <w:color w:val="000000" w:themeColor="text1"/>
                <w:spacing w:val="-4"/>
                <w:sz w:val="20"/>
                <w:szCs w:val="20"/>
              </w:rPr>
              <w:t>)</w:t>
            </w:r>
          </w:p>
        </w:tc>
        <w:tc>
          <w:tcPr>
            <w:tcW w:w="1845" w:type="dxa"/>
            <w:tcBorders>
              <w:top w:val="nil"/>
              <w:bottom w:val="nil"/>
            </w:tcBorders>
          </w:tcPr>
          <w:p w14:paraId="693A376C" w14:textId="0A8579C4" w:rsidR="002E1179" w:rsidRPr="0062192B" w:rsidRDefault="002E1179" w:rsidP="002E1179">
            <w:pPr>
              <w:widowControl/>
              <w:pBdr>
                <w:bottom w:val="double" w:sz="4" w:space="1" w:color="auto"/>
              </w:pBdr>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(4,219,614)</w:t>
            </w:r>
          </w:p>
        </w:tc>
      </w:tr>
    </w:tbl>
    <w:p w14:paraId="6EFCFB53" w14:textId="767EDBE8" w:rsidR="00671DDD" w:rsidRPr="0062192B" w:rsidRDefault="00671DDD" w:rsidP="005E0890">
      <w:pPr>
        <w:widowControl/>
        <w:spacing w:before="240" w:line="380" w:lineRule="exact"/>
        <w:ind w:left="605" w:hanging="605"/>
        <w:jc w:val="right"/>
        <w:rPr>
          <w:rFonts w:ascii="Arial" w:hAnsi="Arial" w:cs="Arial"/>
          <w:color w:val="000000" w:themeColor="text1"/>
          <w:sz w:val="20"/>
          <w:szCs w:val="20"/>
        </w:rPr>
      </w:pPr>
      <w:r w:rsidRPr="0062192B">
        <w:rPr>
          <w:rFonts w:ascii="Arial" w:hAnsi="Arial" w:cs="Arial"/>
          <w:color w:val="000000" w:themeColor="text1"/>
          <w:sz w:val="20"/>
          <w:szCs w:val="20"/>
        </w:rPr>
        <w:t>(Unit: Thousand Baht)</w:t>
      </w:r>
    </w:p>
    <w:tbl>
      <w:tblPr>
        <w:tblW w:w="9180" w:type="dxa"/>
        <w:tblInd w:w="450" w:type="dxa"/>
        <w:tblLayout w:type="fixed"/>
        <w:tblLook w:val="0000" w:firstRow="0" w:lastRow="0" w:firstColumn="0" w:lastColumn="0" w:noHBand="0" w:noVBand="0"/>
      </w:tblPr>
      <w:tblGrid>
        <w:gridCol w:w="5490"/>
        <w:gridCol w:w="1845"/>
        <w:gridCol w:w="1845"/>
      </w:tblGrid>
      <w:tr w:rsidR="00297C14" w:rsidRPr="0062192B" w14:paraId="029FDC80" w14:textId="77777777" w:rsidTr="003C7E2C">
        <w:trPr>
          <w:trHeight w:val="333"/>
          <w:tblHeader/>
        </w:trPr>
        <w:tc>
          <w:tcPr>
            <w:tcW w:w="5490" w:type="dxa"/>
            <w:tcBorders>
              <w:top w:val="nil"/>
              <w:left w:val="nil"/>
              <w:bottom w:val="nil"/>
              <w:right w:val="nil"/>
            </w:tcBorders>
          </w:tcPr>
          <w:p w14:paraId="7A4296E2" w14:textId="77777777" w:rsidR="00671DDD" w:rsidRPr="0062192B" w:rsidRDefault="00671DDD" w:rsidP="005E0890">
            <w:pPr>
              <w:widowControl/>
              <w:tabs>
                <w:tab w:val="left" w:pos="567"/>
                <w:tab w:val="left" w:pos="1134"/>
                <w:tab w:val="left" w:pos="1701"/>
              </w:tabs>
              <w:spacing w:line="380" w:lineRule="exact"/>
              <w:jc w:val="thaiDistribute"/>
              <w:rPr>
                <w:rFonts w:ascii="Arial" w:hAnsi="Arial" w:cs="Arial"/>
                <w:color w:val="000000" w:themeColor="text1"/>
                <w:sz w:val="20"/>
                <w:szCs w:val="20"/>
                <w:cs/>
              </w:rPr>
            </w:pPr>
          </w:p>
        </w:tc>
        <w:tc>
          <w:tcPr>
            <w:tcW w:w="3690" w:type="dxa"/>
            <w:gridSpan w:val="2"/>
            <w:tcBorders>
              <w:top w:val="nil"/>
              <w:left w:val="nil"/>
              <w:bottom w:val="nil"/>
            </w:tcBorders>
            <w:vAlign w:val="bottom"/>
          </w:tcPr>
          <w:p w14:paraId="67A3667E" w14:textId="77777777" w:rsidR="00671DDD" w:rsidRPr="0062192B" w:rsidRDefault="00671DDD" w:rsidP="005E0890">
            <w:pPr>
              <w:widowControl/>
              <w:pBdr>
                <w:bottom w:val="single" w:sz="4" w:space="1" w:color="auto"/>
              </w:pBdr>
              <w:spacing w:line="380" w:lineRule="exact"/>
              <w:jc w:val="center"/>
              <w:rPr>
                <w:rFonts w:ascii="Arial" w:hAnsi="Arial" w:cs="Arial"/>
                <w:color w:val="000000" w:themeColor="text1"/>
                <w:sz w:val="20"/>
                <w:szCs w:val="20"/>
              </w:rPr>
            </w:pPr>
            <w:r w:rsidRPr="0062192B">
              <w:rPr>
                <w:rFonts w:ascii="Arial" w:hAnsi="Arial" w:cs="Arial"/>
                <w:color w:val="000000" w:themeColor="text1"/>
                <w:sz w:val="20"/>
                <w:szCs w:val="20"/>
              </w:rPr>
              <w:t>Statements of financial position</w:t>
            </w:r>
          </w:p>
        </w:tc>
      </w:tr>
      <w:tr w:rsidR="00297C14" w:rsidRPr="0062192B" w14:paraId="0054DDC5" w14:textId="77777777" w:rsidTr="003C7E2C">
        <w:trPr>
          <w:trHeight w:val="319"/>
          <w:tblHeader/>
        </w:trPr>
        <w:tc>
          <w:tcPr>
            <w:tcW w:w="5490" w:type="dxa"/>
            <w:tcBorders>
              <w:top w:val="nil"/>
              <w:left w:val="nil"/>
              <w:bottom w:val="nil"/>
              <w:right w:val="nil"/>
            </w:tcBorders>
          </w:tcPr>
          <w:p w14:paraId="49DABD1E" w14:textId="77777777" w:rsidR="00671DDD" w:rsidRPr="0062192B" w:rsidRDefault="00671DDD" w:rsidP="005E0890">
            <w:pPr>
              <w:widowControl/>
              <w:tabs>
                <w:tab w:val="left" w:pos="567"/>
                <w:tab w:val="left" w:pos="1134"/>
                <w:tab w:val="left" w:pos="1701"/>
              </w:tabs>
              <w:spacing w:line="380" w:lineRule="exact"/>
              <w:jc w:val="thaiDistribute"/>
              <w:rPr>
                <w:rFonts w:ascii="Arial" w:hAnsi="Arial" w:cs="Arial"/>
                <w:color w:val="000000" w:themeColor="text1"/>
                <w:sz w:val="20"/>
                <w:szCs w:val="20"/>
                <w:cs/>
              </w:rPr>
            </w:pPr>
          </w:p>
        </w:tc>
        <w:tc>
          <w:tcPr>
            <w:tcW w:w="3690" w:type="dxa"/>
            <w:gridSpan w:val="2"/>
            <w:tcBorders>
              <w:top w:val="nil"/>
              <w:left w:val="nil"/>
              <w:bottom w:val="nil"/>
            </w:tcBorders>
            <w:vAlign w:val="bottom"/>
          </w:tcPr>
          <w:p w14:paraId="6795FE97" w14:textId="77777777" w:rsidR="00671DDD" w:rsidRPr="0062192B" w:rsidRDefault="00671DDD" w:rsidP="005E0890">
            <w:pPr>
              <w:widowControl/>
              <w:pBdr>
                <w:bottom w:val="single" w:sz="4" w:space="1" w:color="auto"/>
              </w:pBdr>
              <w:spacing w:line="380" w:lineRule="exact"/>
              <w:jc w:val="center"/>
              <w:rPr>
                <w:rFonts w:ascii="Arial" w:hAnsi="Arial" w:cs="Arial"/>
                <w:color w:val="000000" w:themeColor="text1"/>
                <w:sz w:val="20"/>
                <w:szCs w:val="20"/>
              </w:rPr>
            </w:pPr>
            <w:r w:rsidRPr="0062192B">
              <w:rPr>
                <w:rFonts w:ascii="Arial" w:hAnsi="Arial" w:cs="Arial"/>
                <w:color w:val="000000" w:themeColor="text1"/>
                <w:sz w:val="20"/>
                <w:szCs w:val="20"/>
              </w:rPr>
              <w:t>Separated financial statements</w:t>
            </w:r>
          </w:p>
        </w:tc>
      </w:tr>
      <w:tr w:rsidR="002E1179" w:rsidRPr="0062192B" w14:paraId="2C3B905C" w14:textId="77777777" w:rsidTr="005E0890">
        <w:trPr>
          <w:trHeight w:val="319"/>
          <w:tblHeader/>
        </w:trPr>
        <w:tc>
          <w:tcPr>
            <w:tcW w:w="5490" w:type="dxa"/>
            <w:tcBorders>
              <w:top w:val="nil"/>
              <w:left w:val="nil"/>
              <w:bottom w:val="nil"/>
              <w:right w:val="nil"/>
            </w:tcBorders>
          </w:tcPr>
          <w:p w14:paraId="52CC8C28" w14:textId="64C0FDF6" w:rsidR="002E1179" w:rsidRPr="0062192B" w:rsidRDefault="002E1179" w:rsidP="002E1179">
            <w:pPr>
              <w:widowControl/>
              <w:tabs>
                <w:tab w:val="left" w:pos="567"/>
                <w:tab w:val="left" w:pos="1134"/>
                <w:tab w:val="left" w:pos="1701"/>
              </w:tabs>
              <w:spacing w:line="380" w:lineRule="exact"/>
              <w:jc w:val="thaiDistribute"/>
              <w:rPr>
                <w:rFonts w:ascii="Arial" w:hAnsi="Arial" w:cs="Arial"/>
                <w:color w:val="000000" w:themeColor="text1"/>
                <w:sz w:val="20"/>
                <w:szCs w:val="20"/>
                <w:cs/>
              </w:rPr>
            </w:pPr>
            <w:r w:rsidRPr="0062192B">
              <w:rPr>
                <w:rFonts w:ascii="Arial" w:hAnsi="Arial" w:cs="Arial"/>
              </w:rPr>
              <w:br w:type="page"/>
            </w:r>
          </w:p>
        </w:tc>
        <w:tc>
          <w:tcPr>
            <w:tcW w:w="1845" w:type="dxa"/>
            <w:tcBorders>
              <w:top w:val="nil"/>
              <w:left w:val="nil"/>
              <w:bottom w:val="nil"/>
            </w:tcBorders>
            <w:vAlign w:val="bottom"/>
          </w:tcPr>
          <w:p w14:paraId="0C29C037" w14:textId="34CF48E1" w:rsidR="002E1179" w:rsidRPr="0062192B" w:rsidRDefault="002E1179" w:rsidP="002E1179">
            <w:pPr>
              <w:widowControl/>
              <w:pBdr>
                <w:bottom w:val="single" w:sz="4" w:space="1" w:color="auto"/>
              </w:pBdr>
              <w:tabs>
                <w:tab w:val="left" w:pos="1440"/>
              </w:tabs>
              <w:spacing w:line="380" w:lineRule="exact"/>
              <w:jc w:val="center"/>
              <w:rPr>
                <w:rFonts w:ascii="Arial" w:hAnsi="Arial" w:cs="Arial"/>
                <w:color w:val="000000" w:themeColor="text1"/>
                <w:spacing w:val="-4"/>
                <w:sz w:val="20"/>
                <w:szCs w:val="20"/>
              </w:rPr>
            </w:pPr>
            <w:r w:rsidRPr="0062192B">
              <w:rPr>
                <w:rFonts w:ascii="Arial" w:hAnsi="Arial" w:cs="Arial"/>
                <w:color w:val="000000" w:themeColor="text1"/>
                <w:spacing w:val="-4"/>
                <w:sz w:val="20"/>
                <w:szCs w:val="20"/>
              </w:rPr>
              <w:t>2025</w:t>
            </w:r>
          </w:p>
        </w:tc>
        <w:tc>
          <w:tcPr>
            <w:tcW w:w="1845" w:type="dxa"/>
            <w:tcBorders>
              <w:top w:val="nil"/>
              <w:bottom w:val="nil"/>
            </w:tcBorders>
            <w:vAlign w:val="bottom"/>
          </w:tcPr>
          <w:p w14:paraId="38BFAC23" w14:textId="390B5A6D" w:rsidR="002E1179" w:rsidRPr="0062192B" w:rsidRDefault="002E1179" w:rsidP="002E1179">
            <w:pPr>
              <w:widowControl/>
              <w:pBdr>
                <w:bottom w:val="single" w:sz="4" w:space="1" w:color="auto"/>
              </w:pBdr>
              <w:tabs>
                <w:tab w:val="left" w:pos="1440"/>
              </w:tabs>
              <w:spacing w:line="380" w:lineRule="exact"/>
              <w:jc w:val="center"/>
              <w:rPr>
                <w:rFonts w:ascii="Arial" w:hAnsi="Arial" w:cs="Arial"/>
                <w:color w:val="000000" w:themeColor="text1"/>
                <w:spacing w:val="-4"/>
                <w:sz w:val="20"/>
                <w:szCs w:val="20"/>
              </w:rPr>
            </w:pPr>
            <w:r w:rsidRPr="0062192B">
              <w:rPr>
                <w:rFonts w:ascii="Arial" w:hAnsi="Arial" w:cs="Arial"/>
                <w:color w:val="000000" w:themeColor="text1"/>
                <w:spacing w:val="-4"/>
                <w:sz w:val="20"/>
                <w:szCs w:val="20"/>
              </w:rPr>
              <w:t>2024</w:t>
            </w:r>
          </w:p>
        </w:tc>
      </w:tr>
      <w:tr w:rsidR="002E1179" w:rsidRPr="0062192B" w14:paraId="6B4E9BF6" w14:textId="77777777" w:rsidTr="005E0890">
        <w:trPr>
          <w:trHeight w:val="293"/>
        </w:trPr>
        <w:tc>
          <w:tcPr>
            <w:tcW w:w="5490" w:type="dxa"/>
            <w:tcBorders>
              <w:top w:val="nil"/>
              <w:left w:val="nil"/>
              <w:bottom w:val="nil"/>
              <w:right w:val="nil"/>
            </w:tcBorders>
          </w:tcPr>
          <w:p w14:paraId="041DE481" w14:textId="77777777" w:rsidR="002E1179" w:rsidRPr="0062192B" w:rsidRDefault="002E1179" w:rsidP="002E1179">
            <w:pPr>
              <w:widowControl/>
              <w:tabs>
                <w:tab w:val="left" w:pos="567"/>
                <w:tab w:val="left" w:pos="1134"/>
                <w:tab w:val="left" w:pos="1701"/>
              </w:tabs>
              <w:spacing w:line="380" w:lineRule="exact"/>
              <w:ind w:left="-18" w:hanging="6"/>
              <w:jc w:val="thaiDistribute"/>
              <w:rPr>
                <w:rFonts w:ascii="Arial" w:hAnsi="Arial" w:cs="Arial"/>
                <w:b/>
                <w:bCs/>
                <w:color w:val="000000" w:themeColor="text1"/>
                <w:sz w:val="20"/>
                <w:szCs w:val="20"/>
              </w:rPr>
            </w:pPr>
            <w:r w:rsidRPr="0062192B">
              <w:rPr>
                <w:rFonts w:ascii="Arial" w:hAnsi="Arial" w:cs="Arial"/>
                <w:b/>
                <w:bCs/>
                <w:color w:val="000000" w:themeColor="text1"/>
                <w:sz w:val="20"/>
                <w:szCs w:val="20"/>
              </w:rPr>
              <w:t>Deferred tax assets (liabilities)</w:t>
            </w:r>
          </w:p>
        </w:tc>
        <w:tc>
          <w:tcPr>
            <w:tcW w:w="1845" w:type="dxa"/>
            <w:tcBorders>
              <w:top w:val="nil"/>
              <w:left w:val="nil"/>
              <w:bottom w:val="nil"/>
            </w:tcBorders>
          </w:tcPr>
          <w:p w14:paraId="09D3DC7E" w14:textId="77777777" w:rsidR="002E1179" w:rsidRPr="0062192B" w:rsidRDefault="002E1179" w:rsidP="002E1179">
            <w:pPr>
              <w:widowControl/>
              <w:tabs>
                <w:tab w:val="decimal" w:pos="522"/>
              </w:tabs>
              <w:spacing w:line="380" w:lineRule="exact"/>
              <w:jc w:val="both"/>
              <w:rPr>
                <w:rFonts w:ascii="Arial" w:hAnsi="Arial" w:cs="Arial"/>
                <w:color w:val="000000" w:themeColor="text1"/>
                <w:spacing w:val="-4"/>
                <w:sz w:val="20"/>
                <w:szCs w:val="20"/>
              </w:rPr>
            </w:pPr>
          </w:p>
        </w:tc>
        <w:tc>
          <w:tcPr>
            <w:tcW w:w="1845" w:type="dxa"/>
            <w:tcBorders>
              <w:top w:val="nil"/>
              <w:bottom w:val="nil"/>
            </w:tcBorders>
          </w:tcPr>
          <w:p w14:paraId="1FBE8705" w14:textId="77777777" w:rsidR="002E1179" w:rsidRPr="0062192B" w:rsidRDefault="002E1179" w:rsidP="002E1179">
            <w:pPr>
              <w:widowControl/>
              <w:tabs>
                <w:tab w:val="decimal" w:pos="522"/>
              </w:tabs>
              <w:spacing w:line="380" w:lineRule="exact"/>
              <w:jc w:val="both"/>
              <w:rPr>
                <w:rFonts w:ascii="Arial" w:hAnsi="Arial" w:cs="Arial"/>
                <w:color w:val="000000" w:themeColor="text1"/>
                <w:spacing w:val="-4"/>
                <w:sz w:val="20"/>
                <w:szCs w:val="20"/>
              </w:rPr>
            </w:pPr>
          </w:p>
        </w:tc>
      </w:tr>
      <w:tr w:rsidR="002E1179" w:rsidRPr="0062192B" w14:paraId="4B33C20B" w14:textId="77777777" w:rsidTr="005E0890">
        <w:trPr>
          <w:trHeight w:val="293"/>
        </w:trPr>
        <w:tc>
          <w:tcPr>
            <w:tcW w:w="5490" w:type="dxa"/>
            <w:tcBorders>
              <w:top w:val="nil"/>
              <w:left w:val="nil"/>
              <w:bottom w:val="nil"/>
              <w:right w:val="nil"/>
            </w:tcBorders>
          </w:tcPr>
          <w:p w14:paraId="408813DF" w14:textId="23AC021B" w:rsidR="002E1179" w:rsidRPr="0062192B" w:rsidRDefault="00574FEC" w:rsidP="002E1179">
            <w:pPr>
              <w:widowControl/>
              <w:tabs>
                <w:tab w:val="left" w:pos="1440"/>
              </w:tabs>
              <w:spacing w:line="380" w:lineRule="exact"/>
              <w:ind w:left="164" w:hanging="180"/>
              <w:rPr>
                <w:rFonts w:ascii="Arial" w:hAnsi="Arial" w:cs="Arial"/>
                <w:color w:val="000000" w:themeColor="text1"/>
                <w:sz w:val="20"/>
                <w:szCs w:val="20"/>
              </w:rPr>
            </w:pPr>
            <w:proofErr w:type="spellStart"/>
            <w:r w:rsidRPr="0062192B">
              <w:rPr>
                <w:rFonts w:ascii="Arial" w:hAnsi="Arial" w:cs="Arial"/>
                <w:color w:val="000000" w:themeColor="text1"/>
                <w:sz w:val="20"/>
                <w:szCs w:val="20"/>
              </w:rPr>
              <w:t>Unutilised</w:t>
            </w:r>
            <w:proofErr w:type="spellEnd"/>
            <w:r w:rsidRPr="0062192B">
              <w:rPr>
                <w:rFonts w:ascii="Arial" w:hAnsi="Arial" w:cs="Arial"/>
                <w:color w:val="000000" w:themeColor="text1"/>
                <w:sz w:val="20"/>
                <w:szCs w:val="20"/>
              </w:rPr>
              <w:t xml:space="preserve"> tax losses</w:t>
            </w:r>
          </w:p>
        </w:tc>
        <w:tc>
          <w:tcPr>
            <w:tcW w:w="1845" w:type="dxa"/>
            <w:tcBorders>
              <w:top w:val="nil"/>
              <w:bottom w:val="nil"/>
            </w:tcBorders>
          </w:tcPr>
          <w:p w14:paraId="3F6F1958" w14:textId="059260AD" w:rsidR="002E1179" w:rsidRPr="0062192B" w:rsidRDefault="002803B6" w:rsidP="002E1179">
            <w:pPr>
              <w:widowControl/>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61,395</w:t>
            </w:r>
          </w:p>
        </w:tc>
        <w:tc>
          <w:tcPr>
            <w:tcW w:w="1845" w:type="dxa"/>
            <w:tcBorders>
              <w:top w:val="nil"/>
              <w:bottom w:val="nil"/>
            </w:tcBorders>
          </w:tcPr>
          <w:p w14:paraId="242C1BD0" w14:textId="41E09D66" w:rsidR="002E1179" w:rsidRPr="0062192B" w:rsidRDefault="00574FEC" w:rsidP="002E1179">
            <w:pPr>
              <w:widowControl/>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w:t>
            </w:r>
          </w:p>
        </w:tc>
      </w:tr>
      <w:tr w:rsidR="00574FEC" w:rsidRPr="0062192B" w14:paraId="64FAC0C0" w14:textId="77777777" w:rsidTr="005E0890">
        <w:trPr>
          <w:trHeight w:val="293"/>
        </w:trPr>
        <w:tc>
          <w:tcPr>
            <w:tcW w:w="5490" w:type="dxa"/>
            <w:tcBorders>
              <w:top w:val="nil"/>
              <w:left w:val="nil"/>
              <w:bottom w:val="nil"/>
              <w:right w:val="nil"/>
            </w:tcBorders>
          </w:tcPr>
          <w:p w14:paraId="61BD1AE0" w14:textId="0036609C" w:rsidR="00574FEC" w:rsidRPr="0062192B" w:rsidRDefault="00574FEC" w:rsidP="00574FEC">
            <w:pPr>
              <w:widowControl/>
              <w:tabs>
                <w:tab w:val="left" w:pos="1440"/>
              </w:tabs>
              <w:spacing w:line="380" w:lineRule="exact"/>
              <w:ind w:left="164" w:hanging="180"/>
              <w:rPr>
                <w:rFonts w:ascii="Arial" w:hAnsi="Arial" w:cs="Arial"/>
                <w:color w:val="000000" w:themeColor="text1"/>
                <w:sz w:val="20"/>
                <w:szCs w:val="20"/>
              </w:rPr>
            </w:pPr>
            <w:r w:rsidRPr="0062192B">
              <w:rPr>
                <w:rFonts w:ascii="Arial" w:hAnsi="Arial" w:cs="Arial"/>
                <w:color w:val="000000" w:themeColor="text1"/>
                <w:sz w:val="20"/>
                <w:szCs w:val="20"/>
              </w:rPr>
              <w:t>Provision for employee benefits</w:t>
            </w:r>
          </w:p>
        </w:tc>
        <w:tc>
          <w:tcPr>
            <w:tcW w:w="1845" w:type="dxa"/>
            <w:tcBorders>
              <w:top w:val="nil"/>
              <w:bottom w:val="nil"/>
            </w:tcBorders>
          </w:tcPr>
          <w:p w14:paraId="2EBCE7B5" w14:textId="327FD154" w:rsidR="00574FEC" w:rsidRPr="0062192B" w:rsidRDefault="00574FEC" w:rsidP="00574FEC">
            <w:pPr>
              <w:widowControl/>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6,491</w:t>
            </w:r>
          </w:p>
        </w:tc>
        <w:tc>
          <w:tcPr>
            <w:tcW w:w="1845" w:type="dxa"/>
            <w:tcBorders>
              <w:top w:val="nil"/>
              <w:bottom w:val="nil"/>
            </w:tcBorders>
          </w:tcPr>
          <w:p w14:paraId="2011C68D" w14:textId="4124FC2A" w:rsidR="00574FEC" w:rsidRPr="0062192B" w:rsidRDefault="00574FEC" w:rsidP="00574FEC">
            <w:pPr>
              <w:widowControl/>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7,228</w:t>
            </w:r>
          </w:p>
        </w:tc>
      </w:tr>
      <w:tr w:rsidR="002E1179" w:rsidRPr="0062192B" w14:paraId="708C0A62" w14:textId="77777777" w:rsidTr="005E0890">
        <w:trPr>
          <w:trHeight w:val="293"/>
        </w:trPr>
        <w:tc>
          <w:tcPr>
            <w:tcW w:w="5490" w:type="dxa"/>
            <w:tcBorders>
              <w:top w:val="nil"/>
              <w:left w:val="nil"/>
              <w:bottom w:val="nil"/>
              <w:right w:val="nil"/>
            </w:tcBorders>
          </w:tcPr>
          <w:p w14:paraId="1BA804C7" w14:textId="77777777" w:rsidR="002E1179" w:rsidRPr="0062192B" w:rsidRDefault="002E1179" w:rsidP="002E1179">
            <w:pPr>
              <w:widowControl/>
              <w:tabs>
                <w:tab w:val="left" w:pos="1440"/>
              </w:tabs>
              <w:spacing w:line="380" w:lineRule="exact"/>
              <w:ind w:left="164" w:hanging="180"/>
              <w:rPr>
                <w:rFonts w:ascii="Arial" w:hAnsi="Arial" w:cs="Arial"/>
                <w:color w:val="000000" w:themeColor="text1"/>
                <w:sz w:val="20"/>
                <w:szCs w:val="20"/>
              </w:rPr>
            </w:pPr>
            <w:r w:rsidRPr="0062192B">
              <w:rPr>
                <w:rFonts w:ascii="Arial" w:hAnsi="Arial" w:cs="Arial"/>
                <w:color w:val="000000" w:themeColor="text1"/>
                <w:sz w:val="20"/>
                <w:szCs w:val="20"/>
              </w:rPr>
              <w:t>Other items of deferred tax assets</w:t>
            </w:r>
          </w:p>
        </w:tc>
        <w:tc>
          <w:tcPr>
            <w:tcW w:w="1845" w:type="dxa"/>
            <w:tcBorders>
              <w:top w:val="nil"/>
              <w:bottom w:val="nil"/>
            </w:tcBorders>
          </w:tcPr>
          <w:p w14:paraId="17CC0589" w14:textId="2B622812" w:rsidR="002E1179" w:rsidRPr="0062192B" w:rsidRDefault="00574FEC" w:rsidP="002E1179">
            <w:pPr>
              <w:widowControl/>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603</w:t>
            </w:r>
          </w:p>
        </w:tc>
        <w:tc>
          <w:tcPr>
            <w:tcW w:w="1845" w:type="dxa"/>
            <w:tcBorders>
              <w:top w:val="nil"/>
              <w:bottom w:val="nil"/>
            </w:tcBorders>
          </w:tcPr>
          <w:p w14:paraId="08FD17F0" w14:textId="24373641" w:rsidR="002E1179" w:rsidRPr="0062192B" w:rsidRDefault="002E1179" w:rsidP="002E1179">
            <w:pPr>
              <w:widowControl/>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803</w:t>
            </w:r>
          </w:p>
        </w:tc>
      </w:tr>
      <w:tr w:rsidR="002E1179" w:rsidRPr="0062192B" w14:paraId="6307BE9F" w14:textId="77777777" w:rsidTr="005E0890">
        <w:trPr>
          <w:trHeight w:val="293"/>
        </w:trPr>
        <w:tc>
          <w:tcPr>
            <w:tcW w:w="5490" w:type="dxa"/>
            <w:tcBorders>
              <w:top w:val="nil"/>
              <w:left w:val="nil"/>
              <w:bottom w:val="nil"/>
              <w:right w:val="nil"/>
            </w:tcBorders>
          </w:tcPr>
          <w:p w14:paraId="47773448" w14:textId="04025661" w:rsidR="002E1179" w:rsidRPr="0062192B" w:rsidRDefault="002E1179" w:rsidP="002E1179">
            <w:pPr>
              <w:widowControl/>
              <w:tabs>
                <w:tab w:val="left" w:pos="1440"/>
              </w:tabs>
              <w:spacing w:line="380" w:lineRule="exact"/>
              <w:ind w:left="173" w:hanging="187"/>
              <w:rPr>
                <w:rFonts w:ascii="Arial" w:hAnsi="Arial" w:cs="Arial"/>
                <w:color w:val="000000" w:themeColor="text1"/>
                <w:sz w:val="20"/>
                <w:szCs w:val="20"/>
              </w:rPr>
            </w:pPr>
            <w:r w:rsidRPr="0062192B">
              <w:rPr>
                <w:rFonts w:ascii="Arial" w:hAnsi="Arial" w:cs="Arial"/>
                <w:color w:val="000000" w:themeColor="text1"/>
                <w:sz w:val="20"/>
                <w:szCs w:val="20"/>
              </w:rPr>
              <w:t>Revaluation surplus on assets</w:t>
            </w:r>
          </w:p>
        </w:tc>
        <w:tc>
          <w:tcPr>
            <w:tcW w:w="1845" w:type="dxa"/>
            <w:tcBorders>
              <w:top w:val="nil"/>
              <w:bottom w:val="nil"/>
            </w:tcBorders>
          </w:tcPr>
          <w:p w14:paraId="431D908A" w14:textId="71B95BA3" w:rsidR="002E1179" w:rsidRPr="0062192B" w:rsidRDefault="00574FEC" w:rsidP="002E1179">
            <w:pPr>
              <w:widowControl/>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(21,116)</w:t>
            </w:r>
          </w:p>
        </w:tc>
        <w:tc>
          <w:tcPr>
            <w:tcW w:w="1845" w:type="dxa"/>
            <w:tcBorders>
              <w:top w:val="nil"/>
              <w:bottom w:val="nil"/>
            </w:tcBorders>
          </w:tcPr>
          <w:p w14:paraId="603EC490" w14:textId="47EC00B6" w:rsidR="002E1179" w:rsidRPr="0062192B" w:rsidRDefault="002E1179" w:rsidP="002E1179">
            <w:pPr>
              <w:widowControl/>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(21,148)</w:t>
            </w:r>
          </w:p>
        </w:tc>
      </w:tr>
      <w:tr w:rsidR="002E1179" w:rsidRPr="0062192B" w14:paraId="62ED11C1" w14:textId="77777777" w:rsidTr="005E0890">
        <w:trPr>
          <w:trHeight w:val="293"/>
        </w:trPr>
        <w:tc>
          <w:tcPr>
            <w:tcW w:w="5490" w:type="dxa"/>
            <w:tcBorders>
              <w:top w:val="nil"/>
              <w:left w:val="nil"/>
              <w:bottom w:val="nil"/>
              <w:right w:val="nil"/>
            </w:tcBorders>
          </w:tcPr>
          <w:p w14:paraId="3B28D2B2" w14:textId="77777777" w:rsidR="002E1179" w:rsidRPr="0062192B" w:rsidRDefault="002E1179" w:rsidP="002E1179">
            <w:pPr>
              <w:widowControl/>
              <w:tabs>
                <w:tab w:val="left" w:pos="1440"/>
              </w:tabs>
              <w:spacing w:line="380" w:lineRule="exact"/>
              <w:ind w:left="164" w:hanging="180"/>
              <w:rPr>
                <w:rFonts w:ascii="Arial" w:hAnsi="Arial" w:cs="Arial"/>
                <w:color w:val="000000" w:themeColor="text1"/>
                <w:sz w:val="20"/>
                <w:szCs w:val="20"/>
              </w:rPr>
            </w:pPr>
            <w:r w:rsidRPr="0062192B">
              <w:rPr>
                <w:rFonts w:ascii="Arial" w:hAnsi="Arial" w:cs="Arial"/>
                <w:color w:val="000000" w:themeColor="text1"/>
                <w:sz w:val="20"/>
                <w:szCs w:val="20"/>
              </w:rPr>
              <w:t xml:space="preserve">Temporary differences arising from </w:t>
            </w:r>
          </w:p>
        </w:tc>
        <w:tc>
          <w:tcPr>
            <w:tcW w:w="1845" w:type="dxa"/>
            <w:tcBorders>
              <w:top w:val="nil"/>
              <w:bottom w:val="nil"/>
            </w:tcBorders>
          </w:tcPr>
          <w:p w14:paraId="2827D6F3" w14:textId="77777777" w:rsidR="002E1179" w:rsidRPr="0062192B" w:rsidRDefault="002E1179" w:rsidP="002E1179">
            <w:pPr>
              <w:widowControl/>
              <w:tabs>
                <w:tab w:val="decimal" w:pos="1530"/>
              </w:tabs>
              <w:spacing w:line="380" w:lineRule="exact"/>
              <w:rPr>
                <w:rFonts w:ascii="Arial" w:hAnsi="Arial" w:cs="Arial"/>
                <w:color w:val="000000" w:themeColor="text1"/>
                <w:spacing w:val="-4"/>
                <w:sz w:val="20"/>
                <w:szCs w:val="20"/>
              </w:rPr>
            </w:pPr>
          </w:p>
        </w:tc>
        <w:tc>
          <w:tcPr>
            <w:tcW w:w="1845" w:type="dxa"/>
            <w:tcBorders>
              <w:top w:val="nil"/>
              <w:bottom w:val="nil"/>
            </w:tcBorders>
          </w:tcPr>
          <w:p w14:paraId="1B6DEB6A" w14:textId="77777777" w:rsidR="002E1179" w:rsidRPr="0062192B" w:rsidRDefault="002E1179" w:rsidP="002E1179">
            <w:pPr>
              <w:widowControl/>
              <w:tabs>
                <w:tab w:val="decimal" w:pos="1530"/>
              </w:tabs>
              <w:spacing w:line="380" w:lineRule="exact"/>
              <w:rPr>
                <w:rFonts w:ascii="Arial" w:hAnsi="Arial" w:cs="Arial"/>
                <w:color w:val="000000" w:themeColor="text1"/>
                <w:spacing w:val="-4"/>
                <w:sz w:val="20"/>
                <w:szCs w:val="20"/>
              </w:rPr>
            </w:pPr>
          </w:p>
        </w:tc>
      </w:tr>
      <w:tr w:rsidR="002E1179" w:rsidRPr="0062192B" w14:paraId="691CC220" w14:textId="77777777" w:rsidTr="005E0890">
        <w:trPr>
          <w:trHeight w:val="293"/>
        </w:trPr>
        <w:tc>
          <w:tcPr>
            <w:tcW w:w="5490" w:type="dxa"/>
            <w:tcBorders>
              <w:top w:val="nil"/>
              <w:left w:val="nil"/>
              <w:bottom w:val="nil"/>
              <w:right w:val="nil"/>
            </w:tcBorders>
          </w:tcPr>
          <w:p w14:paraId="3BCF078F" w14:textId="77777777" w:rsidR="002E1179" w:rsidRPr="0062192B" w:rsidRDefault="002E1179" w:rsidP="002E1179">
            <w:pPr>
              <w:widowControl/>
              <w:tabs>
                <w:tab w:val="left" w:pos="1440"/>
              </w:tabs>
              <w:spacing w:line="380" w:lineRule="exact"/>
              <w:ind w:left="164" w:hanging="180"/>
              <w:rPr>
                <w:rFonts w:ascii="Arial" w:hAnsi="Arial" w:cs="Arial"/>
                <w:color w:val="000000" w:themeColor="text1"/>
                <w:sz w:val="20"/>
                <w:szCs w:val="20"/>
              </w:rPr>
            </w:pPr>
            <w:r w:rsidRPr="0062192B">
              <w:rPr>
                <w:rFonts w:ascii="Arial" w:hAnsi="Arial" w:cs="Arial"/>
                <w:color w:val="000000" w:themeColor="text1"/>
                <w:sz w:val="20"/>
                <w:szCs w:val="20"/>
              </w:rPr>
              <w:t xml:space="preserve">   revenue recognition</w:t>
            </w:r>
          </w:p>
        </w:tc>
        <w:tc>
          <w:tcPr>
            <w:tcW w:w="1845" w:type="dxa"/>
            <w:tcBorders>
              <w:top w:val="nil"/>
              <w:bottom w:val="nil"/>
            </w:tcBorders>
          </w:tcPr>
          <w:p w14:paraId="1061C8C0" w14:textId="6E74D510" w:rsidR="002E1179" w:rsidRPr="0062192B" w:rsidRDefault="00574FEC" w:rsidP="002E1179">
            <w:pPr>
              <w:widowControl/>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(56,588)</w:t>
            </w:r>
          </w:p>
        </w:tc>
        <w:tc>
          <w:tcPr>
            <w:tcW w:w="1845" w:type="dxa"/>
            <w:tcBorders>
              <w:top w:val="nil"/>
              <w:bottom w:val="nil"/>
            </w:tcBorders>
          </w:tcPr>
          <w:p w14:paraId="125F3263" w14:textId="20F2D3F4" w:rsidR="002E1179" w:rsidRPr="0062192B" w:rsidRDefault="002E1179" w:rsidP="002E1179">
            <w:pPr>
              <w:widowControl/>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(60,454)</w:t>
            </w:r>
          </w:p>
        </w:tc>
      </w:tr>
      <w:tr w:rsidR="002E1179" w:rsidRPr="0062192B" w14:paraId="78E7E6DD" w14:textId="77777777" w:rsidTr="005E0890">
        <w:trPr>
          <w:trHeight w:val="293"/>
        </w:trPr>
        <w:tc>
          <w:tcPr>
            <w:tcW w:w="5490" w:type="dxa"/>
            <w:tcBorders>
              <w:top w:val="nil"/>
              <w:left w:val="nil"/>
              <w:bottom w:val="nil"/>
              <w:right w:val="nil"/>
            </w:tcBorders>
          </w:tcPr>
          <w:p w14:paraId="56CE4A47" w14:textId="4C4B1FD5" w:rsidR="002E1179" w:rsidRPr="0062192B" w:rsidRDefault="002E1179" w:rsidP="002E1179">
            <w:pPr>
              <w:widowControl/>
              <w:tabs>
                <w:tab w:val="left" w:pos="1440"/>
              </w:tabs>
              <w:spacing w:line="380" w:lineRule="exact"/>
              <w:ind w:left="164" w:hanging="180"/>
              <w:rPr>
                <w:rFonts w:ascii="Arial" w:hAnsi="Arial" w:cs="Arial"/>
                <w:color w:val="000000" w:themeColor="text1"/>
                <w:sz w:val="20"/>
                <w:szCs w:val="20"/>
              </w:rPr>
            </w:pPr>
            <w:r w:rsidRPr="0062192B">
              <w:rPr>
                <w:rFonts w:ascii="Arial" w:hAnsi="Arial" w:cs="Arial"/>
                <w:color w:val="000000" w:themeColor="text1"/>
                <w:sz w:val="20"/>
                <w:szCs w:val="20"/>
              </w:rPr>
              <w:t>Gain on revaluation of investment properties</w:t>
            </w:r>
          </w:p>
        </w:tc>
        <w:tc>
          <w:tcPr>
            <w:tcW w:w="1845" w:type="dxa"/>
            <w:tcBorders>
              <w:top w:val="nil"/>
              <w:bottom w:val="nil"/>
            </w:tcBorders>
          </w:tcPr>
          <w:p w14:paraId="43047C8E" w14:textId="43774BA6" w:rsidR="002E1179" w:rsidRPr="0062192B" w:rsidRDefault="00574FEC" w:rsidP="002E1179">
            <w:pPr>
              <w:widowControl/>
              <w:pBdr>
                <w:bottom w:val="single" w:sz="4" w:space="1" w:color="auto"/>
              </w:pBdr>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(47,494)</w:t>
            </w:r>
          </w:p>
        </w:tc>
        <w:tc>
          <w:tcPr>
            <w:tcW w:w="1845" w:type="dxa"/>
            <w:tcBorders>
              <w:top w:val="nil"/>
              <w:bottom w:val="nil"/>
            </w:tcBorders>
          </w:tcPr>
          <w:p w14:paraId="1E2B299B" w14:textId="62743668" w:rsidR="002E1179" w:rsidRPr="0062192B" w:rsidRDefault="002E1179" w:rsidP="002E1179">
            <w:pPr>
              <w:widowControl/>
              <w:pBdr>
                <w:bottom w:val="single" w:sz="4" w:space="1" w:color="auto"/>
              </w:pBdr>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(45,790)</w:t>
            </w:r>
          </w:p>
        </w:tc>
      </w:tr>
      <w:tr w:rsidR="002E1179" w:rsidRPr="0062192B" w14:paraId="7DF76E56" w14:textId="77777777" w:rsidTr="005E0890">
        <w:trPr>
          <w:trHeight w:val="293"/>
        </w:trPr>
        <w:tc>
          <w:tcPr>
            <w:tcW w:w="5490" w:type="dxa"/>
            <w:tcBorders>
              <w:top w:val="nil"/>
              <w:left w:val="nil"/>
              <w:bottom w:val="nil"/>
              <w:right w:val="nil"/>
            </w:tcBorders>
          </w:tcPr>
          <w:p w14:paraId="73909807" w14:textId="402EE95B" w:rsidR="002E1179" w:rsidRPr="0062192B" w:rsidRDefault="002E1179" w:rsidP="002E1179">
            <w:pPr>
              <w:widowControl/>
              <w:tabs>
                <w:tab w:val="left" w:pos="567"/>
                <w:tab w:val="left" w:pos="1134"/>
                <w:tab w:val="left" w:pos="1701"/>
              </w:tabs>
              <w:spacing w:line="380" w:lineRule="exact"/>
              <w:ind w:left="-18" w:hanging="6"/>
              <w:jc w:val="thaiDistribute"/>
              <w:rPr>
                <w:rFonts w:ascii="Arial" w:hAnsi="Arial" w:cs="Arial"/>
                <w:b/>
                <w:bCs/>
                <w:color w:val="000000" w:themeColor="text1"/>
                <w:spacing w:val="-4"/>
                <w:sz w:val="20"/>
                <w:szCs w:val="20"/>
              </w:rPr>
            </w:pPr>
            <w:r w:rsidRPr="0062192B">
              <w:rPr>
                <w:rFonts w:ascii="Arial" w:hAnsi="Arial" w:cs="Arial"/>
                <w:b/>
                <w:bCs/>
                <w:color w:val="000000" w:themeColor="text1"/>
                <w:sz w:val="20"/>
                <w:szCs w:val="20"/>
              </w:rPr>
              <w:t>Net deferred tax liabilities</w:t>
            </w:r>
          </w:p>
        </w:tc>
        <w:tc>
          <w:tcPr>
            <w:tcW w:w="1845" w:type="dxa"/>
            <w:tcBorders>
              <w:bottom w:val="nil"/>
            </w:tcBorders>
          </w:tcPr>
          <w:p w14:paraId="0D254C8B" w14:textId="13DC1552" w:rsidR="002E1179" w:rsidRPr="0062192B" w:rsidRDefault="00574FEC" w:rsidP="002E1179">
            <w:pPr>
              <w:widowControl/>
              <w:pBdr>
                <w:bottom w:val="double" w:sz="4" w:space="1" w:color="auto"/>
              </w:pBdr>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w:t>
            </w:r>
            <w:r w:rsidR="00D9367F">
              <w:rPr>
                <w:rFonts w:ascii="Arial" w:hAnsi="Arial" w:cs="Arial"/>
                <w:color w:val="000000" w:themeColor="text1"/>
                <w:spacing w:val="-4"/>
                <w:sz w:val="20"/>
                <w:szCs w:val="20"/>
              </w:rPr>
              <w:t>56</w:t>
            </w:r>
            <w:r w:rsidR="002803B6" w:rsidRPr="0062192B">
              <w:rPr>
                <w:rFonts w:ascii="Arial" w:hAnsi="Arial" w:cs="Arial"/>
                <w:color w:val="000000" w:themeColor="text1"/>
                <w:spacing w:val="-4"/>
                <w:sz w:val="20"/>
                <w:szCs w:val="20"/>
              </w:rPr>
              <w:t>,709</w:t>
            </w:r>
            <w:r w:rsidRPr="0062192B">
              <w:rPr>
                <w:rFonts w:ascii="Arial" w:hAnsi="Arial" w:cs="Arial"/>
                <w:color w:val="000000" w:themeColor="text1"/>
                <w:spacing w:val="-4"/>
                <w:sz w:val="20"/>
                <w:szCs w:val="20"/>
              </w:rPr>
              <w:t>)</w:t>
            </w:r>
          </w:p>
        </w:tc>
        <w:tc>
          <w:tcPr>
            <w:tcW w:w="1845" w:type="dxa"/>
            <w:tcBorders>
              <w:bottom w:val="nil"/>
            </w:tcBorders>
          </w:tcPr>
          <w:p w14:paraId="6AF617AE" w14:textId="12FABCD0" w:rsidR="002E1179" w:rsidRPr="0062192B" w:rsidRDefault="002E1179" w:rsidP="002E1179">
            <w:pPr>
              <w:widowControl/>
              <w:pBdr>
                <w:bottom w:val="double" w:sz="4" w:space="1" w:color="auto"/>
              </w:pBdr>
              <w:tabs>
                <w:tab w:val="decimal" w:pos="1512"/>
              </w:tabs>
              <w:spacing w:line="380" w:lineRule="exact"/>
              <w:rPr>
                <w:rFonts w:ascii="Arial" w:hAnsi="Arial" w:cs="Arial"/>
                <w:color w:val="000000" w:themeColor="text1"/>
                <w:spacing w:val="-4"/>
                <w:sz w:val="20"/>
                <w:szCs w:val="20"/>
              </w:rPr>
            </w:pPr>
            <w:r w:rsidRPr="0062192B">
              <w:rPr>
                <w:rFonts w:ascii="Arial" w:hAnsi="Arial" w:cs="Arial"/>
                <w:color w:val="000000" w:themeColor="text1"/>
                <w:spacing w:val="-4"/>
                <w:sz w:val="20"/>
                <w:szCs w:val="20"/>
              </w:rPr>
              <w:t>(119,361)</w:t>
            </w:r>
          </w:p>
        </w:tc>
      </w:tr>
    </w:tbl>
    <w:p w14:paraId="4277A3F9" w14:textId="68F6E4FF" w:rsidR="008F6616" w:rsidRPr="0062192B" w:rsidRDefault="008F6616" w:rsidP="008F6616">
      <w:pPr>
        <w:tabs>
          <w:tab w:val="left" w:pos="900"/>
          <w:tab w:val="left" w:pos="1440"/>
        </w:tabs>
        <w:spacing w:before="120" w:after="120" w:line="380" w:lineRule="exact"/>
        <w:ind w:left="547" w:right="-43"/>
        <w:jc w:val="thaiDistribute"/>
        <w:rPr>
          <w:rFonts w:ascii="Arial" w:hAnsi="Arial" w:cs="Arial"/>
        </w:rPr>
      </w:pPr>
      <w:r w:rsidRPr="0062192B">
        <w:rPr>
          <w:rFonts w:ascii="Arial" w:hAnsi="Arial" w:cs="Arial"/>
        </w:rPr>
        <w:lastRenderedPageBreak/>
        <w:t>As at 31 December 202</w:t>
      </w:r>
      <w:r w:rsidR="002E1179" w:rsidRPr="0062192B">
        <w:rPr>
          <w:rFonts w:ascii="Arial" w:hAnsi="Arial" w:cs="Arial"/>
        </w:rPr>
        <w:t>5</w:t>
      </w:r>
      <w:r w:rsidRPr="0062192B">
        <w:rPr>
          <w:rFonts w:ascii="Arial" w:hAnsi="Arial" w:cs="Arial"/>
        </w:rPr>
        <w:t xml:space="preserve">, the Group has tax losses of Baht </w:t>
      </w:r>
      <w:r w:rsidR="00CA04B4">
        <w:rPr>
          <w:rFonts w:ascii="Arial" w:hAnsi="Arial" w:cs="Arial"/>
        </w:rPr>
        <w:t>549</w:t>
      </w:r>
      <w:r w:rsidR="00BE342E" w:rsidRPr="0062192B">
        <w:rPr>
          <w:rFonts w:ascii="Arial" w:hAnsi="Arial" w:cs="Arial"/>
        </w:rPr>
        <w:t xml:space="preserve"> </w:t>
      </w:r>
      <w:r w:rsidRPr="0062192B">
        <w:rPr>
          <w:rFonts w:ascii="Arial" w:hAnsi="Arial" w:cs="Arial"/>
        </w:rPr>
        <w:t>million (202</w:t>
      </w:r>
      <w:r w:rsidR="002E1179" w:rsidRPr="0062192B">
        <w:rPr>
          <w:rFonts w:ascii="Arial" w:hAnsi="Arial" w:cs="Arial"/>
        </w:rPr>
        <w:t>4</w:t>
      </w:r>
      <w:r w:rsidRPr="0062192B">
        <w:rPr>
          <w:rFonts w:ascii="Arial" w:hAnsi="Arial" w:cs="Arial"/>
        </w:rPr>
        <w:t xml:space="preserve">: Baht </w:t>
      </w:r>
      <w:r w:rsidR="002E1179" w:rsidRPr="0062192B">
        <w:rPr>
          <w:rFonts w:ascii="Arial" w:hAnsi="Arial" w:cs="Arial"/>
        </w:rPr>
        <w:t>1,</w:t>
      </w:r>
      <w:r w:rsidR="003A714E">
        <w:rPr>
          <w:rFonts w:ascii="Arial" w:hAnsi="Arial" w:cs="Arial"/>
        </w:rPr>
        <w:t>15</w:t>
      </w:r>
      <w:r w:rsidR="00D9367F">
        <w:rPr>
          <w:rFonts w:ascii="Arial" w:hAnsi="Arial" w:cs="Arial"/>
        </w:rPr>
        <w:t>5</w:t>
      </w:r>
      <w:r w:rsidR="005632CA" w:rsidRPr="0062192B">
        <w:rPr>
          <w:rFonts w:ascii="Arial" w:hAnsi="Arial" w:cs="Arial"/>
        </w:rPr>
        <w:t xml:space="preserve"> </w:t>
      </w:r>
      <w:r w:rsidRPr="0062192B">
        <w:rPr>
          <w:rFonts w:ascii="Arial" w:hAnsi="Arial" w:cs="Arial"/>
        </w:rPr>
        <w:t xml:space="preserve"> million) (the Company only: Baht </w:t>
      </w:r>
      <w:r w:rsidR="00971FFE" w:rsidRPr="0062192B">
        <w:rPr>
          <w:rFonts w:ascii="Arial" w:hAnsi="Arial" w:cs="Arial"/>
        </w:rPr>
        <w:t>72</w:t>
      </w:r>
      <w:r w:rsidR="005632CA" w:rsidRPr="0062192B">
        <w:rPr>
          <w:rFonts w:ascii="Arial" w:hAnsi="Arial" w:cs="Arial"/>
        </w:rPr>
        <w:t xml:space="preserve"> </w:t>
      </w:r>
      <w:r w:rsidRPr="0062192B">
        <w:rPr>
          <w:rFonts w:ascii="Arial" w:hAnsi="Arial" w:cs="Arial"/>
        </w:rPr>
        <w:t>million, 202</w:t>
      </w:r>
      <w:r w:rsidR="002E1179" w:rsidRPr="0062192B">
        <w:rPr>
          <w:rFonts w:ascii="Arial" w:hAnsi="Arial" w:cs="Arial"/>
        </w:rPr>
        <w:t>4</w:t>
      </w:r>
      <w:r w:rsidRPr="0062192B">
        <w:rPr>
          <w:rFonts w:ascii="Arial" w:hAnsi="Arial" w:cs="Arial"/>
        </w:rPr>
        <w:t xml:space="preserve">: Baht </w:t>
      </w:r>
      <w:r w:rsidR="002E1179" w:rsidRPr="0062192B">
        <w:rPr>
          <w:rFonts w:ascii="Arial" w:hAnsi="Arial" w:cs="Arial"/>
        </w:rPr>
        <w:t>344</w:t>
      </w:r>
      <w:r w:rsidR="00D91E9C" w:rsidRPr="0062192B">
        <w:rPr>
          <w:rFonts w:ascii="Arial" w:hAnsi="Arial" w:cs="Arial"/>
        </w:rPr>
        <w:t xml:space="preserve"> </w:t>
      </w:r>
      <w:r w:rsidRPr="0062192B">
        <w:rPr>
          <w:rFonts w:ascii="Arial" w:hAnsi="Arial" w:cs="Arial"/>
        </w:rPr>
        <w:t xml:space="preserve">million) that are available for offset against future taxable profits of the companies in which the losses arose, for which no deferred tax asset is </w:t>
      </w:r>
      <w:proofErr w:type="spellStart"/>
      <w:r w:rsidRPr="0062192B">
        <w:rPr>
          <w:rFonts w:ascii="Arial" w:hAnsi="Arial" w:cs="Arial"/>
        </w:rPr>
        <w:t>recognised</w:t>
      </w:r>
      <w:proofErr w:type="spellEnd"/>
      <w:r w:rsidRPr="0062192B">
        <w:rPr>
          <w:rFonts w:ascii="Arial" w:hAnsi="Arial" w:cs="Arial"/>
        </w:rPr>
        <w:t xml:space="preserve"> due to uncertainty of its recoverability. These tax losses are subject to the agreement of the taxation authorities and compliance with certain provisions of the tax legislation of the respective countries in which the companies operate. Details of expiry date of unused tax losses are </w:t>
      </w:r>
      <w:proofErr w:type="spellStart"/>
      <w:proofErr w:type="gramStart"/>
      <w:r w:rsidRPr="0062192B">
        <w:rPr>
          <w:rFonts w:ascii="Arial" w:hAnsi="Arial" w:cs="Arial"/>
        </w:rPr>
        <w:t>summarised</w:t>
      </w:r>
      <w:proofErr w:type="spellEnd"/>
      <w:r w:rsidRPr="0062192B">
        <w:rPr>
          <w:rFonts w:ascii="Arial" w:hAnsi="Arial" w:cs="Arial"/>
        </w:rPr>
        <w:t xml:space="preserve"> as</w:t>
      </w:r>
      <w:proofErr w:type="gramEnd"/>
      <w:r w:rsidRPr="0062192B">
        <w:rPr>
          <w:rFonts w:ascii="Arial" w:hAnsi="Arial" w:cs="Arial"/>
        </w:rPr>
        <w:t xml:space="preserve"> below:</w:t>
      </w:r>
    </w:p>
    <w:p w14:paraId="65404C50" w14:textId="77777777" w:rsidR="00671DDD" w:rsidRPr="0062192B" w:rsidRDefault="00671DDD" w:rsidP="00116A69">
      <w:pPr>
        <w:widowControl/>
        <w:spacing w:before="120" w:after="120" w:line="380" w:lineRule="exact"/>
        <w:ind w:left="600" w:hanging="600"/>
        <w:jc w:val="right"/>
        <w:rPr>
          <w:rFonts w:ascii="Arial" w:hAnsi="Arial" w:cs="Arial"/>
          <w:sz w:val="20"/>
          <w:szCs w:val="20"/>
        </w:rPr>
      </w:pPr>
      <w:r w:rsidRPr="0062192B">
        <w:rPr>
          <w:rFonts w:ascii="Arial" w:hAnsi="Arial" w:cs="Arial"/>
          <w:sz w:val="20"/>
          <w:szCs w:val="20"/>
        </w:rPr>
        <w:t>(Unit: Thousand Baht)</w:t>
      </w:r>
    </w:p>
    <w:tbl>
      <w:tblPr>
        <w:tblW w:w="9360" w:type="dxa"/>
        <w:tblInd w:w="180" w:type="dxa"/>
        <w:tblLayout w:type="fixed"/>
        <w:tblLook w:val="0000" w:firstRow="0" w:lastRow="0" w:firstColumn="0" w:lastColumn="0" w:noHBand="0" w:noVBand="0"/>
      </w:tblPr>
      <w:tblGrid>
        <w:gridCol w:w="4410"/>
        <w:gridCol w:w="1237"/>
        <w:gridCol w:w="1238"/>
        <w:gridCol w:w="1237"/>
        <w:gridCol w:w="1238"/>
      </w:tblGrid>
      <w:tr w:rsidR="00671DDD" w:rsidRPr="0062192B" w14:paraId="37E7BBAD" w14:textId="77777777" w:rsidTr="00BA7B77">
        <w:tc>
          <w:tcPr>
            <w:tcW w:w="4410" w:type="dxa"/>
          </w:tcPr>
          <w:p w14:paraId="6EBC80FC" w14:textId="77777777" w:rsidR="00671DDD" w:rsidRPr="0062192B" w:rsidRDefault="00671DDD" w:rsidP="00346029">
            <w:pPr>
              <w:spacing w:line="380" w:lineRule="exact"/>
              <w:ind w:right="-43"/>
              <w:jc w:val="thaiDistribute"/>
              <w:rPr>
                <w:rFonts w:ascii="Arial" w:hAnsi="Arial" w:cs="Arial"/>
                <w:sz w:val="20"/>
                <w:szCs w:val="20"/>
              </w:rPr>
            </w:pPr>
          </w:p>
        </w:tc>
        <w:tc>
          <w:tcPr>
            <w:tcW w:w="2475" w:type="dxa"/>
            <w:gridSpan w:val="2"/>
            <w:vAlign w:val="bottom"/>
          </w:tcPr>
          <w:p w14:paraId="50AD4147" w14:textId="77777777" w:rsidR="00A62BC6" w:rsidRPr="0062192B" w:rsidRDefault="00671DDD" w:rsidP="00C24A25">
            <w:pPr>
              <w:pBdr>
                <w:bottom w:val="single" w:sz="4" w:space="1" w:color="auto"/>
              </w:pBdr>
              <w:spacing w:line="380" w:lineRule="exact"/>
              <w:ind w:right="-43"/>
              <w:jc w:val="center"/>
              <w:rPr>
                <w:rFonts w:ascii="Arial" w:hAnsi="Arial" w:cs="Arial"/>
                <w:sz w:val="20"/>
                <w:szCs w:val="20"/>
              </w:rPr>
            </w:pPr>
            <w:r w:rsidRPr="0062192B">
              <w:rPr>
                <w:rFonts w:ascii="Arial" w:hAnsi="Arial" w:cs="Arial"/>
                <w:sz w:val="20"/>
                <w:szCs w:val="20"/>
              </w:rPr>
              <w:t xml:space="preserve">Consolidated </w:t>
            </w:r>
          </w:p>
          <w:p w14:paraId="21AE12D7" w14:textId="77777777" w:rsidR="00671DDD" w:rsidRPr="0062192B" w:rsidRDefault="00671DDD" w:rsidP="00C24A25">
            <w:pPr>
              <w:pBdr>
                <w:bottom w:val="single" w:sz="4" w:space="1" w:color="auto"/>
              </w:pBdr>
              <w:spacing w:line="380" w:lineRule="exact"/>
              <w:ind w:right="-43"/>
              <w:jc w:val="center"/>
              <w:rPr>
                <w:rFonts w:ascii="Arial" w:hAnsi="Arial" w:cs="Arial"/>
                <w:sz w:val="20"/>
                <w:szCs w:val="20"/>
              </w:rPr>
            </w:pPr>
            <w:r w:rsidRPr="0062192B">
              <w:rPr>
                <w:rFonts w:ascii="Arial" w:hAnsi="Arial" w:cs="Arial"/>
                <w:sz w:val="20"/>
                <w:szCs w:val="20"/>
              </w:rPr>
              <w:t>financial statements</w:t>
            </w:r>
          </w:p>
        </w:tc>
        <w:tc>
          <w:tcPr>
            <w:tcW w:w="2475" w:type="dxa"/>
            <w:gridSpan w:val="2"/>
            <w:vAlign w:val="bottom"/>
          </w:tcPr>
          <w:p w14:paraId="2E1597FA" w14:textId="77777777" w:rsidR="00A62BC6" w:rsidRPr="0062192B" w:rsidRDefault="00671DDD" w:rsidP="00C24A25">
            <w:pPr>
              <w:pBdr>
                <w:bottom w:val="single" w:sz="4" w:space="1" w:color="auto"/>
              </w:pBdr>
              <w:spacing w:line="380" w:lineRule="exact"/>
              <w:ind w:right="-43"/>
              <w:jc w:val="center"/>
              <w:rPr>
                <w:rFonts w:ascii="Arial" w:hAnsi="Arial" w:cs="Arial"/>
                <w:sz w:val="20"/>
                <w:szCs w:val="20"/>
              </w:rPr>
            </w:pPr>
            <w:r w:rsidRPr="0062192B">
              <w:rPr>
                <w:rFonts w:ascii="Arial" w:hAnsi="Arial" w:cs="Arial"/>
                <w:sz w:val="20"/>
                <w:szCs w:val="20"/>
              </w:rPr>
              <w:t xml:space="preserve">Separate </w:t>
            </w:r>
          </w:p>
          <w:p w14:paraId="0D740B72" w14:textId="77777777" w:rsidR="00671DDD" w:rsidRPr="0062192B" w:rsidRDefault="00671DDD" w:rsidP="00C24A25">
            <w:pPr>
              <w:pBdr>
                <w:bottom w:val="single" w:sz="4" w:space="1" w:color="auto"/>
              </w:pBdr>
              <w:spacing w:line="380" w:lineRule="exact"/>
              <w:ind w:right="-43"/>
              <w:jc w:val="center"/>
              <w:rPr>
                <w:rFonts w:ascii="Arial" w:hAnsi="Arial" w:cs="Arial"/>
                <w:sz w:val="20"/>
                <w:szCs w:val="20"/>
              </w:rPr>
            </w:pPr>
            <w:r w:rsidRPr="0062192B">
              <w:rPr>
                <w:rFonts w:ascii="Arial" w:hAnsi="Arial" w:cs="Arial"/>
                <w:sz w:val="20"/>
                <w:szCs w:val="20"/>
              </w:rPr>
              <w:t>financial statements</w:t>
            </w:r>
          </w:p>
        </w:tc>
      </w:tr>
      <w:tr w:rsidR="002E1179" w:rsidRPr="0062192B" w14:paraId="1F1C7456" w14:textId="77777777" w:rsidTr="00BA7B77">
        <w:tc>
          <w:tcPr>
            <w:tcW w:w="4410" w:type="dxa"/>
          </w:tcPr>
          <w:p w14:paraId="5017BC94" w14:textId="77777777" w:rsidR="002E1179" w:rsidRPr="0062192B" w:rsidRDefault="002E1179" w:rsidP="002E1179">
            <w:pPr>
              <w:spacing w:line="380" w:lineRule="exact"/>
              <w:ind w:right="-43"/>
              <w:jc w:val="thaiDistribute"/>
              <w:rPr>
                <w:rFonts w:ascii="Arial" w:hAnsi="Arial" w:cs="Arial"/>
                <w:sz w:val="20"/>
                <w:szCs w:val="20"/>
              </w:rPr>
            </w:pPr>
          </w:p>
        </w:tc>
        <w:tc>
          <w:tcPr>
            <w:tcW w:w="1237" w:type="dxa"/>
          </w:tcPr>
          <w:p w14:paraId="39AA66B6" w14:textId="01B5BF96" w:rsidR="002E1179" w:rsidRPr="0062192B" w:rsidRDefault="002E1179" w:rsidP="002E1179">
            <w:pPr>
              <w:pBdr>
                <w:bottom w:val="single" w:sz="4" w:space="1" w:color="auto"/>
              </w:pBdr>
              <w:tabs>
                <w:tab w:val="left" w:pos="685"/>
                <w:tab w:val="left" w:pos="776"/>
              </w:tabs>
              <w:spacing w:line="380" w:lineRule="exact"/>
              <w:ind w:right="-43"/>
              <w:jc w:val="center"/>
              <w:rPr>
                <w:rFonts w:ascii="Arial" w:hAnsi="Arial" w:cs="Arial"/>
                <w:sz w:val="20"/>
                <w:szCs w:val="20"/>
              </w:rPr>
            </w:pPr>
            <w:r w:rsidRPr="0062192B">
              <w:rPr>
                <w:rFonts w:ascii="Arial" w:hAnsi="Arial" w:cs="Arial"/>
                <w:sz w:val="20"/>
                <w:szCs w:val="20"/>
              </w:rPr>
              <w:t>2025</w:t>
            </w:r>
          </w:p>
        </w:tc>
        <w:tc>
          <w:tcPr>
            <w:tcW w:w="1238" w:type="dxa"/>
          </w:tcPr>
          <w:p w14:paraId="59333200" w14:textId="683EA58A" w:rsidR="002E1179" w:rsidRPr="0062192B" w:rsidRDefault="002E1179" w:rsidP="002E1179">
            <w:pPr>
              <w:pBdr>
                <w:bottom w:val="single" w:sz="4" w:space="1" w:color="auto"/>
              </w:pBdr>
              <w:tabs>
                <w:tab w:val="left" w:pos="637"/>
              </w:tabs>
              <w:spacing w:line="380" w:lineRule="exact"/>
              <w:ind w:right="-43"/>
              <w:jc w:val="center"/>
              <w:rPr>
                <w:rFonts w:ascii="Arial" w:hAnsi="Arial" w:cs="Arial"/>
                <w:sz w:val="20"/>
                <w:szCs w:val="20"/>
              </w:rPr>
            </w:pPr>
            <w:r w:rsidRPr="0062192B">
              <w:rPr>
                <w:rFonts w:ascii="Arial" w:hAnsi="Arial" w:cs="Arial"/>
                <w:sz w:val="20"/>
                <w:szCs w:val="20"/>
              </w:rPr>
              <w:t>2024</w:t>
            </w:r>
          </w:p>
        </w:tc>
        <w:tc>
          <w:tcPr>
            <w:tcW w:w="1237" w:type="dxa"/>
          </w:tcPr>
          <w:p w14:paraId="1C121AB2" w14:textId="043E709B" w:rsidR="002E1179" w:rsidRPr="0062192B" w:rsidRDefault="002E1179" w:rsidP="002E1179">
            <w:pPr>
              <w:pBdr>
                <w:bottom w:val="single" w:sz="4" w:space="1" w:color="auto"/>
              </w:pBdr>
              <w:tabs>
                <w:tab w:val="left" w:pos="685"/>
                <w:tab w:val="left" w:pos="776"/>
              </w:tabs>
              <w:spacing w:line="380" w:lineRule="exact"/>
              <w:ind w:right="-43"/>
              <w:jc w:val="center"/>
              <w:rPr>
                <w:rFonts w:ascii="Arial" w:hAnsi="Arial" w:cs="Arial"/>
                <w:sz w:val="20"/>
                <w:szCs w:val="20"/>
              </w:rPr>
            </w:pPr>
            <w:r w:rsidRPr="0062192B">
              <w:rPr>
                <w:rFonts w:ascii="Arial" w:hAnsi="Arial" w:cs="Arial"/>
                <w:sz w:val="20"/>
                <w:szCs w:val="20"/>
              </w:rPr>
              <w:t>2025</w:t>
            </w:r>
          </w:p>
        </w:tc>
        <w:tc>
          <w:tcPr>
            <w:tcW w:w="1238" w:type="dxa"/>
          </w:tcPr>
          <w:p w14:paraId="7D96D954" w14:textId="6B87027D" w:rsidR="002E1179" w:rsidRPr="0062192B" w:rsidRDefault="002E1179" w:rsidP="002E1179">
            <w:pPr>
              <w:pBdr>
                <w:bottom w:val="single" w:sz="4" w:space="1" w:color="auto"/>
              </w:pBdr>
              <w:tabs>
                <w:tab w:val="left" w:pos="637"/>
              </w:tabs>
              <w:spacing w:line="380" w:lineRule="exact"/>
              <w:ind w:right="-43"/>
              <w:jc w:val="center"/>
              <w:rPr>
                <w:rFonts w:ascii="Arial" w:hAnsi="Arial" w:cs="Arial"/>
                <w:sz w:val="20"/>
                <w:szCs w:val="20"/>
              </w:rPr>
            </w:pPr>
            <w:r w:rsidRPr="0062192B">
              <w:rPr>
                <w:rFonts w:ascii="Arial" w:hAnsi="Arial" w:cs="Arial"/>
                <w:sz w:val="20"/>
                <w:szCs w:val="20"/>
              </w:rPr>
              <w:t>2024</w:t>
            </w:r>
          </w:p>
        </w:tc>
      </w:tr>
      <w:tr w:rsidR="002E1179" w:rsidRPr="0062192B" w14:paraId="6AB69B88" w14:textId="77777777" w:rsidTr="00BA7B77">
        <w:trPr>
          <w:trHeight w:val="323"/>
        </w:trPr>
        <w:tc>
          <w:tcPr>
            <w:tcW w:w="4410" w:type="dxa"/>
          </w:tcPr>
          <w:p w14:paraId="08182A20" w14:textId="1E444835" w:rsidR="002E1179" w:rsidRPr="0062192B" w:rsidRDefault="002E1179" w:rsidP="002E1179">
            <w:pPr>
              <w:widowControl/>
              <w:tabs>
                <w:tab w:val="left" w:pos="567"/>
                <w:tab w:val="left" w:pos="1134"/>
                <w:tab w:val="left" w:pos="1701"/>
              </w:tabs>
              <w:spacing w:line="380" w:lineRule="exact"/>
              <w:ind w:left="257" w:right="-108"/>
              <w:rPr>
                <w:rFonts w:ascii="Arial" w:hAnsi="Arial" w:cs="Arial"/>
                <w:sz w:val="20"/>
                <w:szCs w:val="20"/>
              </w:rPr>
            </w:pPr>
            <w:r w:rsidRPr="0062192B">
              <w:rPr>
                <w:rFonts w:ascii="Arial" w:hAnsi="Arial" w:cs="Arial"/>
                <w:sz w:val="20"/>
                <w:szCs w:val="20"/>
              </w:rPr>
              <w:t>Year of expiry:</w:t>
            </w:r>
          </w:p>
        </w:tc>
        <w:tc>
          <w:tcPr>
            <w:tcW w:w="1237" w:type="dxa"/>
          </w:tcPr>
          <w:p w14:paraId="2214BE2E" w14:textId="265F2FD5" w:rsidR="002E1179" w:rsidRPr="0062192B" w:rsidRDefault="002E1179" w:rsidP="002E1179">
            <w:pPr>
              <w:tabs>
                <w:tab w:val="decimal" w:pos="975"/>
              </w:tabs>
              <w:spacing w:line="380" w:lineRule="exact"/>
              <w:ind w:left="-18" w:right="-18"/>
              <w:rPr>
                <w:rFonts w:ascii="Arial" w:hAnsi="Arial" w:cs="Arial"/>
                <w:sz w:val="20"/>
                <w:szCs w:val="20"/>
              </w:rPr>
            </w:pPr>
          </w:p>
        </w:tc>
        <w:tc>
          <w:tcPr>
            <w:tcW w:w="1238" w:type="dxa"/>
          </w:tcPr>
          <w:p w14:paraId="10D0B92A" w14:textId="59E7A2D8" w:rsidR="002E1179" w:rsidRPr="0062192B" w:rsidRDefault="002E1179" w:rsidP="002E1179">
            <w:pPr>
              <w:tabs>
                <w:tab w:val="decimal" w:pos="975"/>
              </w:tabs>
              <w:spacing w:line="380" w:lineRule="exact"/>
              <w:ind w:left="-18" w:right="-18"/>
              <w:rPr>
                <w:rFonts w:ascii="Arial" w:hAnsi="Arial" w:cs="Arial"/>
                <w:sz w:val="20"/>
                <w:szCs w:val="20"/>
              </w:rPr>
            </w:pPr>
          </w:p>
        </w:tc>
        <w:tc>
          <w:tcPr>
            <w:tcW w:w="1237" w:type="dxa"/>
          </w:tcPr>
          <w:p w14:paraId="325C3A8E" w14:textId="1B31A084" w:rsidR="002E1179" w:rsidRPr="0062192B" w:rsidRDefault="002E1179" w:rsidP="002E1179">
            <w:pPr>
              <w:tabs>
                <w:tab w:val="decimal" w:pos="975"/>
              </w:tabs>
              <w:spacing w:line="380" w:lineRule="exact"/>
              <w:ind w:left="-18" w:right="-18"/>
              <w:rPr>
                <w:rFonts w:ascii="Arial" w:hAnsi="Arial" w:cs="Arial"/>
                <w:sz w:val="20"/>
                <w:szCs w:val="20"/>
              </w:rPr>
            </w:pPr>
          </w:p>
        </w:tc>
        <w:tc>
          <w:tcPr>
            <w:tcW w:w="1238" w:type="dxa"/>
          </w:tcPr>
          <w:p w14:paraId="173F1934" w14:textId="55F460C7" w:rsidR="002E1179" w:rsidRPr="0062192B" w:rsidRDefault="002E1179" w:rsidP="002E1179">
            <w:pPr>
              <w:tabs>
                <w:tab w:val="decimal" w:pos="975"/>
              </w:tabs>
              <w:spacing w:line="380" w:lineRule="exact"/>
              <w:ind w:left="-18" w:right="-18"/>
              <w:rPr>
                <w:rFonts w:ascii="Arial" w:hAnsi="Arial" w:cs="Arial"/>
                <w:sz w:val="20"/>
                <w:szCs w:val="20"/>
              </w:rPr>
            </w:pPr>
          </w:p>
        </w:tc>
      </w:tr>
      <w:tr w:rsidR="002803B6" w:rsidRPr="0062192B" w14:paraId="5CCC0436" w14:textId="77777777" w:rsidTr="00BA7B77">
        <w:trPr>
          <w:trHeight w:val="323"/>
        </w:trPr>
        <w:tc>
          <w:tcPr>
            <w:tcW w:w="4410" w:type="dxa"/>
          </w:tcPr>
          <w:p w14:paraId="4DADF067" w14:textId="3C92CAEF" w:rsidR="002803B6" w:rsidRPr="0062192B" w:rsidRDefault="002803B6" w:rsidP="002803B6">
            <w:pPr>
              <w:widowControl/>
              <w:tabs>
                <w:tab w:val="left" w:pos="567"/>
                <w:tab w:val="left" w:pos="1134"/>
                <w:tab w:val="left" w:pos="1701"/>
              </w:tabs>
              <w:spacing w:line="380" w:lineRule="exact"/>
              <w:ind w:left="257" w:right="-108"/>
              <w:rPr>
                <w:rFonts w:ascii="Arial" w:hAnsi="Arial" w:cs="Arial"/>
                <w:sz w:val="20"/>
                <w:szCs w:val="20"/>
              </w:rPr>
            </w:pPr>
            <w:r w:rsidRPr="0062192B">
              <w:rPr>
                <w:rFonts w:ascii="Arial" w:hAnsi="Arial" w:cs="Arial"/>
                <w:sz w:val="20"/>
                <w:szCs w:val="20"/>
              </w:rPr>
              <w:t>   Within 1 year</w:t>
            </w:r>
          </w:p>
        </w:tc>
        <w:tc>
          <w:tcPr>
            <w:tcW w:w="1237" w:type="dxa"/>
          </w:tcPr>
          <w:p w14:paraId="24EC792F" w14:textId="14F9BA04" w:rsidR="002803B6" w:rsidRPr="0062192B" w:rsidRDefault="00CA04B4" w:rsidP="002803B6">
            <w:pPr>
              <w:tabs>
                <w:tab w:val="decimal" w:pos="975"/>
              </w:tabs>
              <w:spacing w:line="380" w:lineRule="exact"/>
              <w:ind w:left="-18" w:right="-18"/>
              <w:rPr>
                <w:rFonts w:ascii="Arial" w:hAnsi="Arial" w:cs="Arial"/>
                <w:sz w:val="20"/>
                <w:szCs w:val="20"/>
              </w:rPr>
            </w:pPr>
            <w:r>
              <w:rPr>
                <w:rFonts w:ascii="Arial" w:hAnsi="Arial" w:cs="Arial"/>
                <w:sz w:val="20"/>
                <w:szCs w:val="20"/>
              </w:rPr>
              <w:t>174,709</w:t>
            </w:r>
          </w:p>
        </w:tc>
        <w:tc>
          <w:tcPr>
            <w:tcW w:w="1238" w:type="dxa"/>
          </w:tcPr>
          <w:p w14:paraId="1EF1CAC8" w14:textId="35776641" w:rsidR="002803B6" w:rsidRPr="0062192B" w:rsidRDefault="002803B6" w:rsidP="002803B6">
            <w:pPr>
              <w:tabs>
                <w:tab w:val="decimal" w:pos="975"/>
              </w:tabs>
              <w:spacing w:line="380" w:lineRule="exact"/>
              <w:ind w:left="-18" w:right="-18"/>
              <w:rPr>
                <w:rFonts w:ascii="Arial" w:hAnsi="Arial" w:cs="Arial"/>
                <w:sz w:val="20"/>
                <w:szCs w:val="20"/>
              </w:rPr>
            </w:pPr>
            <w:r w:rsidRPr="0062192B">
              <w:rPr>
                <w:rFonts w:ascii="Arial" w:hAnsi="Arial" w:cs="Arial"/>
                <w:sz w:val="20"/>
                <w:szCs w:val="20"/>
              </w:rPr>
              <w:t>78,530</w:t>
            </w:r>
          </w:p>
        </w:tc>
        <w:tc>
          <w:tcPr>
            <w:tcW w:w="1237" w:type="dxa"/>
          </w:tcPr>
          <w:p w14:paraId="3CFD11CE" w14:textId="2869DBEB" w:rsidR="002803B6" w:rsidRPr="0062192B" w:rsidRDefault="002803B6" w:rsidP="002803B6">
            <w:pPr>
              <w:tabs>
                <w:tab w:val="decimal" w:pos="975"/>
              </w:tabs>
              <w:spacing w:line="380" w:lineRule="exact"/>
              <w:ind w:left="-18" w:right="-18"/>
              <w:rPr>
                <w:rFonts w:ascii="Arial" w:hAnsi="Arial" w:cs="Arial"/>
                <w:sz w:val="20"/>
                <w:szCs w:val="20"/>
              </w:rPr>
            </w:pPr>
            <w:r w:rsidRPr="0062192B">
              <w:rPr>
                <w:rFonts w:ascii="Arial" w:hAnsi="Arial" w:cs="Arial"/>
                <w:sz w:val="20"/>
                <w:szCs w:val="20"/>
              </w:rPr>
              <w:t>-</w:t>
            </w:r>
          </w:p>
        </w:tc>
        <w:tc>
          <w:tcPr>
            <w:tcW w:w="1238" w:type="dxa"/>
          </w:tcPr>
          <w:p w14:paraId="53A0D9B0" w14:textId="3A3CC9E2" w:rsidR="002803B6" w:rsidRPr="0062192B" w:rsidRDefault="002803B6" w:rsidP="002803B6">
            <w:pPr>
              <w:tabs>
                <w:tab w:val="decimal" w:pos="975"/>
              </w:tabs>
              <w:spacing w:line="380" w:lineRule="exact"/>
              <w:ind w:left="-18" w:right="-18"/>
              <w:rPr>
                <w:rFonts w:ascii="Arial" w:hAnsi="Arial" w:cs="Arial"/>
                <w:sz w:val="20"/>
                <w:szCs w:val="20"/>
              </w:rPr>
            </w:pPr>
            <w:r w:rsidRPr="0062192B">
              <w:rPr>
                <w:rFonts w:ascii="Arial" w:hAnsi="Arial" w:cs="Arial"/>
                <w:sz w:val="20"/>
                <w:szCs w:val="20"/>
              </w:rPr>
              <w:t>2,005</w:t>
            </w:r>
          </w:p>
        </w:tc>
      </w:tr>
      <w:tr w:rsidR="002803B6" w:rsidRPr="0062192B" w14:paraId="63F4E465" w14:textId="77777777" w:rsidTr="00BA7B77">
        <w:trPr>
          <w:trHeight w:val="323"/>
        </w:trPr>
        <w:tc>
          <w:tcPr>
            <w:tcW w:w="4410" w:type="dxa"/>
          </w:tcPr>
          <w:p w14:paraId="04D37574" w14:textId="0721B582" w:rsidR="002803B6" w:rsidRPr="0062192B" w:rsidRDefault="002803B6" w:rsidP="002803B6">
            <w:pPr>
              <w:widowControl/>
              <w:tabs>
                <w:tab w:val="left" w:pos="567"/>
                <w:tab w:val="left" w:pos="1134"/>
                <w:tab w:val="left" w:pos="1701"/>
              </w:tabs>
              <w:spacing w:line="380" w:lineRule="exact"/>
              <w:ind w:left="257" w:right="-108"/>
              <w:rPr>
                <w:rFonts w:ascii="Arial" w:hAnsi="Arial" w:cs="Arial"/>
                <w:sz w:val="20"/>
                <w:szCs w:val="20"/>
              </w:rPr>
            </w:pPr>
            <w:r w:rsidRPr="0062192B">
              <w:rPr>
                <w:rFonts w:ascii="Arial" w:hAnsi="Arial" w:cs="Arial"/>
                <w:sz w:val="20"/>
                <w:szCs w:val="20"/>
              </w:rPr>
              <w:t>   Over 1 year to 5 years</w:t>
            </w:r>
          </w:p>
        </w:tc>
        <w:tc>
          <w:tcPr>
            <w:tcW w:w="1237" w:type="dxa"/>
          </w:tcPr>
          <w:p w14:paraId="3F4DA082" w14:textId="1A7A8A92" w:rsidR="002803B6" w:rsidRPr="0062192B" w:rsidRDefault="002803B6" w:rsidP="002803B6">
            <w:pPr>
              <w:pBdr>
                <w:bottom w:val="single" w:sz="4" w:space="1" w:color="auto"/>
              </w:pBdr>
              <w:tabs>
                <w:tab w:val="decimal" w:pos="975"/>
              </w:tabs>
              <w:spacing w:line="380" w:lineRule="exact"/>
              <w:ind w:left="-18" w:right="-18"/>
              <w:rPr>
                <w:rFonts w:ascii="Arial" w:hAnsi="Arial" w:cs="Arial"/>
                <w:sz w:val="20"/>
                <w:szCs w:val="20"/>
              </w:rPr>
            </w:pPr>
            <w:r w:rsidRPr="0062192B">
              <w:rPr>
                <w:rFonts w:ascii="Arial" w:hAnsi="Arial" w:cs="Arial"/>
                <w:sz w:val="20"/>
                <w:szCs w:val="20"/>
              </w:rPr>
              <w:t>374,455</w:t>
            </w:r>
          </w:p>
        </w:tc>
        <w:tc>
          <w:tcPr>
            <w:tcW w:w="1238" w:type="dxa"/>
          </w:tcPr>
          <w:p w14:paraId="20136C00" w14:textId="4919A8A3" w:rsidR="002803B6" w:rsidRPr="0062192B" w:rsidRDefault="002803B6" w:rsidP="002803B6">
            <w:pPr>
              <w:pBdr>
                <w:bottom w:val="single" w:sz="4" w:space="1" w:color="auto"/>
              </w:pBdr>
              <w:tabs>
                <w:tab w:val="decimal" w:pos="975"/>
              </w:tabs>
              <w:spacing w:line="380" w:lineRule="exact"/>
              <w:ind w:left="-18" w:right="-18"/>
              <w:rPr>
                <w:rFonts w:ascii="Arial" w:hAnsi="Arial" w:cs="Arial"/>
                <w:sz w:val="20"/>
                <w:szCs w:val="20"/>
              </w:rPr>
            </w:pPr>
            <w:r w:rsidRPr="0062192B">
              <w:rPr>
                <w:rFonts w:ascii="Arial" w:hAnsi="Arial" w:cs="Arial"/>
                <w:sz w:val="20"/>
                <w:szCs w:val="20"/>
              </w:rPr>
              <w:t>1,076,907</w:t>
            </w:r>
          </w:p>
        </w:tc>
        <w:tc>
          <w:tcPr>
            <w:tcW w:w="1237" w:type="dxa"/>
          </w:tcPr>
          <w:p w14:paraId="24230E80" w14:textId="60006149" w:rsidR="002803B6" w:rsidRPr="0062192B" w:rsidRDefault="002803B6" w:rsidP="002803B6">
            <w:pPr>
              <w:pBdr>
                <w:bottom w:val="single" w:sz="4" w:space="1" w:color="auto"/>
              </w:pBdr>
              <w:tabs>
                <w:tab w:val="decimal" w:pos="975"/>
              </w:tabs>
              <w:spacing w:line="380" w:lineRule="exact"/>
              <w:ind w:right="-18"/>
              <w:rPr>
                <w:rFonts w:ascii="Arial" w:hAnsi="Arial" w:cs="Arial"/>
                <w:sz w:val="20"/>
                <w:szCs w:val="20"/>
              </w:rPr>
            </w:pPr>
            <w:r w:rsidRPr="0062192B">
              <w:rPr>
                <w:rFonts w:ascii="Arial" w:hAnsi="Arial" w:cs="Arial"/>
                <w:sz w:val="20"/>
                <w:szCs w:val="20"/>
              </w:rPr>
              <w:t>71,763</w:t>
            </w:r>
          </w:p>
        </w:tc>
        <w:tc>
          <w:tcPr>
            <w:tcW w:w="1238" w:type="dxa"/>
          </w:tcPr>
          <w:p w14:paraId="6FEFF773" w14:textId="68244D81" w:rsidR="002803B6" w:rsidRPr="0062192B" w:rsidRDefault="002803B6" w:rsidP="002803B6">
            <w:pPr>
              <w:pBdr>
                <w:bottom w:val="single" w:sz="4" w:space="1" w:color="auto"/>
              </w:pBdr>
              <w:tabs>
                <w:tab w:val="decimal" w:pos="975"/>
              </w:tabs>
              <w:spacing w:line="380" w:lineRule="exact"/>
              <w:ind w:left="-18" w:right="-18"/>
              <w:rPr>
                <w:rFonts w:ascii="Arial" w:hAnsi="Arial" w:cs="Arial"/>
                <w:sz w:val="20"/>
                <w:szCs w:val="20"/>
              </w:rPr>
            </w:pPr>
            <w:r w:rsidRPr="0062192B">
              <w:rPr>
                <w:rFonts w:ascii="Arial" w:hAnsi="Arial" w:cs="Arial"/>
                <w:sz w:val="20"/>
                <w:szCs w:val="20"/>
              </w:rPr>
              <w:t>341,802</w:t>
            </w:r>
          </w:p>
        </w:tc>
      </w:tr>
      <w:tr w:rsidR="002803B6" w:rsidRPr="0062192B" w14:paraId="55A83DBE" w14:textId="77777777" w:rsidTr="00BA7B77">
        <w:trPr>
          <w:trHeight w:val="403"/>
        </w:trPr>
        <w:tc>
          <w:tcPr>
            <w:tcW w:w="4410" w:type="dxa"/>
          </w:tcPr>
          <w:p w14:paraId="7A79A0B8" w14:textId="10EA9AB7" w:rsidR="002803B6" w:rsidRPr="0062192B" w:rsidRDefault="002803B6" w:rsidP="002803B6">
            <w:pPr>
              <w:widowControl/>
              <w:tabs>
                <w:tab w:val="left" w:pos="567"/>
                <w:tab w:val="left" w:pos="1134"/>
                <w:tab w:val="left" w:pos="1701"/>
              </w:tabs>
              <w:spacing w:line="380" w:lineRule="exact"/>
              <w:ind w:left="257" w:right="-108"/>
              <w:rPr>
                <w:rFonts w:ascii="Arial" w:hAnsi="Arial" w:cs="Arial"/>
                <w:sz w:val="20"/>
                <w:szCs w:val="20"/>
              </w:rPr>
            </w:pPr>
            <w:r w:rsidRPr="0062192B">
              <w:rPr>
                <w:rFonts w:ascii="Arial" w:hAnsi="Arial" w:cs="Arial"/>
                <w:sz w:val="20"/>
                <w:szCs w:val="20"/>
              </w:rPr>
              <w:t>Total</w:t>
            </w:r>
          </w:p>
        </w:tc>
        <w:tc>
          <w:tcPr>
            <w:tcW w:w="1237" w:type="dxa"/>
          </w:tcPr>
          <w:p w14:paraId="2717BDC3" w14:textId="0F64DB65" w:rsidR="002803B6" w:rsidRPr="0062192B" w:rsidRDefault="00CA04B4" w:rsidP="002803B6">
            <w:pPr>
              <w:pBdr>
                <w:bottom w:val="double" w:sz="4" w:space="1" w:color="auto"/>
              </w:pBdr>
              <w:tabs>
                <w:tab w:val="decimal" w:pos="975"/>
              </w:tabs>
              <w:spacing w:line="380" w:lineRule="exact"/>
              <w:ind w:left="-18" w:right="-18"/>
              <w:rPr>
                <w:rFonts w:ascii="Arial" w:hAnsi="Arial" w:cs="Arial"/>
                <w:sz w:val="20"/>
                <w:szCs w:val="20"/>
              </w:rPr>
            </w:pPr>
            <w:r>
              <w:rPr>
                <w:rFonts w:ascii="Arial" w:hAnsi="Arial" w:cs="Arial"/>
                <w:sz w:val="20"/>
                <w:szCs w:val="20"/>
              </w:rPr>
              <w:t>549,164</w:t>
            </w:r>
          </w:p>
        </w:tc>
        <w:tc>
          <w:tcPr>
            <w:tcW w:w="1238" w:type="dxa"/>
          </w:tcPr>
          <w:p w14:paraId="54D7B2B0" w14:textId="53BE4932" w:rsidR="002803B6" w:rsidRPr="0062192B" w:rsidRDefault="002803B6" w:rsidP="002803B6">
            <w:pPr>
              <w:pBdr>
                <w:bottom w:val="double" w:sz="4" w:space="1" w:color="auto"/>
              </w:pBdr>
              <w:tabs>
                <w:tab w:val="decimal" w:pos="975"/>
              </w:tabs>
              <w:spacing w:line="380" w:lineRule="exact"/>
              <w:ind w:left="-18" w:right="-18"/>
              <w:rPr>
                <w:rFonts w:ascii="Arial" w:hAnsi="Arial" w:cs="Arial"/>
                <w:sz w:val="20"/>
                <w:szCs w:val="20"/>
              </w:rPr>
            </w:pPr>
            <w:r w:rsidRPr="0062192B">
              <w:rPr>
                <w:rFonts w:ascii="Arial" w:hAnsi="Arial" w:cs="Arial"/>
                <w:sz w:val="20"/>
                <w:szCs w:val="20"/>
              </w:rPr>
              <w:t>1,155,437</w:t>
            </w:r>
          </w:p>
        </w:tc>
        <w:tc>
          <w:tcPr>
            <w:tcW w:w="1237" w:type="dxa"/>
          </w:tcPr>
          <w:p w14:paraId="71EEE366" w14:textId="0486F33F" w:rsidR="002803B6" w:rsidRPr="0062192B" w:rsidRDefault="002803B6" w:rsidP="002803B6">
            <w:pPr>
              <w:pBdr>
                <w:bottom w:val="double" w:sz="4" w:space="1" w:color="auto"/>
              </w:pBdr>
              <w:tabs>
                <w:tab w:val="decimal" w:pos="975"/>
              </w:tabs>
              <w:spacing w:line="380" w:lineRule="exact"/>
              <w:ind w:left="-18" w:right="-18"/>
              <w:rPr>
                <w:rFonts w:ascii="Arial" w:hAnsi="Arial" w:cs="Arial"/>
                <w:sz w:val="20"/>
                <w:szCs w:val="20"/>
              </w:rPr>
            </w:pPr>
            <w:r w:rsidRPr="0062192B">
              <w:rPr>
                <w:rFonts w:ascii="Arial" w:hAnsi="Arial" w:cs="Arial"/>
                <w:sz w:val="20"/>
                <w:szCs w:val="20"/>
              </w:rPr>
              <w:t>71,763</w:t>
            </w:r>
          </w:p>
        </w:tc>
        <w:tc>
          <w:tcPr>
            <w:tcW w:w="1238" w:type="dxa"/>
          </w:tcPr>
          <w:p w14:paraId="7496BB9C" w14:textId="7384ACC0" w:rsidR="002803B6" w:rsidRPr="0062192B" w:rsidRDefault="002803B6" w:rsidP="002803B6">
            <w:pPr>
              <w:pBdr>
                <w:bottom w:val="double" w:sz="4" w:space="1" w:color="auto"/>
              </w:pBdr>
              <w:tabs>
                <w:tab w:val="decimal" w:pos="975"/>
              </w:tabs>
              <w:spacing w:line="380" w:lineRule="exact"/>
              <w:ind w:left="-18" w:right="-18"/>
              <w:rPr>
                <w:rFonts w:ascii="Arial" w:hAnsi="Arial" w:cs="Arial"/>
                <w:sz w:val="20"/>
                <w:szCs w:val="20"/>
              </w:rPr>
            </w:pPr>
            <w:r w:rsidRPr="0062192B">
              <w:rPr>
                <w:rFonts w:ascii="Arial" w:hAnsi="Arial" w:cs="Arial"/>
                <w:sz w:val="20"/>
                <w:szCs w:val="20"/>
              </w:rPr>
              <w:t>343,807</w:t>
            </w:r>
          </w:p>
        </w:tc>
      </w:tr>
    </w:tbl>
    <w:p w14:paraId="13866A15" w14:textId="185A307B" w:rsidR="00671DDD" w:rsidRPr="0062192B" w:rsidRDefault="00E20CC3" w:rsidP="00116A69">
      <w:pPr>
        <w:tabs>
          <w:tab w:val="left" w:pos="720"/>
          <w:tab w:val="left" w:pos="1440"/>
          <w:tab w:val="left" w:pos="2160"/>
        </w:tabs>
        <w:spacing w:before="240" w:after="120" w:line="380" w:lineRule="exact"/>
        <w:ind w:left="547" w:hanging="547"/>
        <w:jc w:val="both"/>
        <w:rPr>
          <w:rFonts w:ascii="Arial" w:hAnsi="Arial" w:cs="Arial"/>
          <w:b/>
          <w:bCs/>
        </w:rPr>
      </w:pPr>
      <w:r w:rsidRPr="0062192B">
        <w:rPr>
          <w:rFonts w:ascii="Arial" w:hAnsi="Arial" w:cs="Arial"/>
          <w:b/>
          <w:bCs/>
        </w:rPr>
        <w:t>35</w:t>
      </w:r>
      <w:r w:rsidR="00671DDD" w:rsidRPr="0062192B">
        <w:rPr>
          <w:rFonts w:ascii="Arial" w:hAnsi="Arial" w:cs="Arial"/>
          <w:b/>
          <w:bCs/>
        </w:rPr>
        <w:t>.</w:t>
      </w:r>
      <w:r w:rsidR="00671DDD" w:rsidRPr="0062192B">
        <w:rPr>
          <w:rFonts w:ascii="Arial" w:hAnsi="Arial" w:cs="Arial"/>
          <w:b/>
          <w:bCs/>
        </w:rPr>
        <w:tab/>
      </w:r>
      <w:r w:rsidR="004F29DA" w:rsidRPr="0062192B">
        <w:rPr>
          <w:rFonts w:ascii="Arial" w:hAnsi="Arial" w:cs="Arial"/>
          <w:b/>
          <w:bCs/>
        </w:rPr>
        <w:t>E</w:t>
      </w:r>
      <w:r w:rsidR="00671DDD" w:rsidRPr="0062192B">
        <w:rPr>
          <w:rFonts w:ascii="Arial" w:hAnsi="Arial" w:cs="Arial"/>
          <w:b/>
          <w:bCs/>
        </w:rPr>
        <w:t>arnings per share</w:t>
      </w:r>
    </w:p>
    <w:p w14:paraId="26A063CC" w14:textId="6F6B9054" w:rsidR="00671DDD" w:rsidRPr="0062192B" w:rsidRDefault="00671DDD" w:rsidP="00116A69">
      <w:pPr>
        <w:pStyle w:val="a"/>
        <w:widowControl/>
        <w:tabs>
          <w:tab w:val="left" w:pos="2160"/>
          <w:tab w:val="right" w:pos="9498"/>
        </w:tabs>
        <w:spacing w:before="120" w:after="120" w:line="380" w:lineRule="exact"/>
        <w:ind w:left="547" w:right="0" w:hanging="540"/>
        <w:jc w:val="both"/>
        <w:rPr>
          <w:rFonts w:ascii="Arial" w:hAnsi="Arial" w:cs="Arial"/>
          <w:b w:val="0"/>
          <w:bCs w:val="0"/>
          <w:sz w:val="22"/>
          <w:szCs w:val="22"/>
        </w:rPr>
      </w:pPr>
      <w:r w:rsidRPr="0062192B">
        <w:rPr>
          <w:rFonts w:ascii="Arial" w:hAnsi="Arial" w:cs="Arial"/>
          <w:sz w:val="22"/>
          <w:szCs w:val="22"/>
        </w:rPr>
        <w:tab/>
      </w:r>
      <w:r w:rsidRPr="0062192B">
        <w:rPr>
          <w:rFonts w:ascii="Arial" w:hAnsi="Arial" w:cs="Arial"/>
          <w:b w:val="0"/>
          <w:bCs w:val="0"/>
          <w:sz w:val="22"/>
          <w:szCs w:val="22"/>
        </w:rPr>
        <w:t xml:space="preserve">Basic </w:t>
      </w:r>
      <w:r w:rsidR="00A54311" w:rsidRPr="0062192B">
        <w:rPr>
          <w:rFonts w:ascii="Arial" w:hAnsi="Arial" w:cs="Arial"/>
          <w:b w:val="0"/>
          <w:bCs w:val="0"/>
          <w:sz w:val="22"/>
          <w:szCs w:val="22"/>
        </w:rPr>
        <w:t>earnings</w:t>
      </w:r>
      <w:r w:rsidRPr="0062192B">
        <w:rPr>
          <w:rFonts w:ascii="Arial" w:hAnsi="Arial" w:cs="Arial"/>
          <w:b w:val="0"/>
          <w:bCs w:val="0"/>
          <w:sz w:val="22"/>
          <w:szCs w:val="22"/>
        </w:rPr>
        <w:t xml:space="preserve"> per share </w:t>
      </w:r>
      <w:proofErr w:type="gramStart"/>
      <w:r w:rsidRPr="0062192B">
        <w:rPr>
          <w:rFonts w:ascii="Arial" w:hAnsi="Arial" w:cs="Arial"/>
          <w:b w:val="0"/>
          <w:bCs w:val="0"/>
          <w:sz w:val="22"/>
          <w:szCs w:val="22"/>
        </w:rPr>
        <w:t>i</w:t>
      </w:r>
      <w:r w:rsidR="00C019D2" w:rsidRPr="0062192B">
        <w:rPr>
          <w:rFonts w:ascii="Arial" w:hAnsi="Arial" w:cs="Arial"/>
          <w:b w:val="0"/>
          <w:bCs w:val="0"/>
          <w:sz w:val="22"/>
          <w:szCs w:val="22"/>
        </w:rPr>
        <w:t>s</w:t>
      </w:r>
      <w:proofErr w:type="gramEnd"/>
      <w:r w:rsidR="00C019D2" w:rsidRPr="0062192B">
        <w:rPr>
          <w:rFonts w:ascii="Arial" w:hAnsi="Arial" w:cs="Arial"/>
          <w:b w:val="0"/>
          <w:bCs w:val="0"/>
          <w:sz w:val="22"/>
          <w:szCs w:val="22"/>
        </w:rPr>
        <w:t xml:space="preserve"> calculated by dividing the </w:t>
      </w:r>
      <w:r w:rsidR="00A54311" w:rsidRPr="0062192B">
        <w:rPr>
          <w:rFonts w:ascii="Arial" w:hAnsi="Arial" w:cs="Arial"/>
          <w:b w:val="0"/>
          <w:bCs w:val="0"/>
          <w:sz w:val="22"/>
          <w:szCs w:val="22"/>
        </w:rPr>
        <w:t xml:space="preserve">profit </w:t>
      </w:r>
      <w:r w:rsidRPr="0062192B">
        <w:rPr>
          <w:rFonts w:ascii="Arial" w:hAnsi="Arial" w:cs="Arial"/>
          <w:b w:val="0"/>
          <w:bCs w:val="0"/>
          <w:sz w:val="22"/>
          <w:szCs w:val="22"/>
        </w:rPr>
        <w:t xml:space="preserve">for the year attributable to equity holders of the Company (excluding other comprehensive income) by the </w:t>
      </w:r>
      <w:proofErr w:type="gramStart"/>
      <w:r w:rsidRPr="0062192B">
        <w:rPr>
          <w:rFonts w:ascii="Arial" w:hAnsi="Arial" w:cs="Arial"/>
          <w:b w:val="0"/>
          <w:bCs w:val="0"/>
          <w:sz w:val="22"/>
          <w:szCs w:val="22"/>
        </w:rPr>
        <w:t>weighted</w:t>
      </w:r>
      <w:proofErr w:type="gramEnd"/>
      <w:r w:rsidRPr="0062192B">
        <w:rPr>
          <w:rFonts w:ascii="Arial" w:hAnsi="Arial" w:cs="Arial"/>
          <w:b w:val="0"/>
          <w:bCs w:val="0"/>
          <w:sz w:val="22"/>
          <w:szCs w:val="22"/>
        </w:rPr>
        <w:t xml:space="preserve"> average number of ordinary shares in issue during the year.</w:t>
      </w:r>
    </w:p>
    <w:tbl>
      <w:tblPr>
        <w:tblW w:w="9281" w:type="dxa"/>
        <w:tblInd w:w="270" w:type="dxa"/>
        <w:tblLayout w:type="fixed"/>
        <w:tblLook w:val="0000" w:firstRow="0" w:lastRow="0" w:firstColumn="0" w:lastColumn="0" w:noHBand="0" w:noVBand="0"/>
      </w:tblPr>
      <w:tblGrid>
        <w:gridCol w:w="4320"/>
        <w:gridCol w:w="1240"/>
        <w:gridCol w:w="1240"/>
        <w:gridCol w:w="1240"/>
        <w:gridCol w:w="1241"/>
      </w:tblGrid>
      <w:tr w:rsidR="00671DDD" w:rsidRPr="0062192B" w14:paraId="27AB036B" w14:textId="77777777" w:rsidTr="007D4ADB">
        <w:trPr>
          <w:trHeight w:val="70"/>
        </w:trPr>
        <w:tc>
          <w:tcPr>
            <w:tcW w:w="4320" w:type="dxa"/>
            <w:vAlign w:val="bottom"/>
          </w:tcPr>
          <w:p w14:paraId="050BFF65" w14:textId="77777777" w:rsidR="00671DDD" w:rsidRPr="0062192B" w:rsidRDefault="00671DDD" w:rsidP="00F84B33">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961" w:type="dxa"/>
            <w:gridSpan w:val="4"/>
            <w:vAlign w:val="bottom"/>
          </w:tcPr>
          <w:p w14:paraId="385172B9" w14:textId="77777777" w:rsidR="00671DDD" w:rsidRPr="0062192B" w:rsidRDefault="00671DDD" w:rsidP="00F84B33">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62192B">
              <w:rPr>
                <w:rFonts w:ascii="Arial" w:hAnsi="Arial" w:cs="Arial"/>
                <w:sz w:val="20"/>
                <w:szCs w:val="20"/>
              </w:rPr>
              <w:t>For the years ended 31 December</w:t>
            </w:r>
          </w:p>
        </w:tc>
      </w:tr>
      <w:tr w:rsidR="00671DDD" w:rsidRPr="0062192B" w14:paraId="5E3F4B8B" w14:textId="77777777" w:rsidTr="007D4ADB">
        <w:trPr>
          <w:trHeight w:val="513"/>
        </w:trPr>
        <w:tc>
          <w:tcPr>
            <w:tcW w:w="4320" w:type="dxa"/>
            <w:vAlign w:val="bottom"/>
          </w:tcPr>
          <w:p w14:paraId="66AEDC09" w14:textId="77777777" w:rsidR="00671DDD" w:rsidRPr="0062192B" w:rsidRDefault="00671DDD" w:rsidP="00F84B33">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80" w:type="dxa"/>
            <w:gridSpan w:val="2"/>
            <w:vAlign w:val="bottom"/>
          </w:tcPr>
          <w:p w14:paraId="5D3C4000" w14:textId="77777777" w:rsidR="00671DDD" w:rsidRPr="0062192B" w:rsidRDefault="00671DDD" w:rsidP="00F84B33">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62192B">
              <w:rPr>
                <w:rFonts w:ascii="Arial" w:hAnsi="Arial" w:cs="Arial"/>
                <w:sz w:val="20"/>
                <w:szCs w:val="20"/>
              </w:rPr>
              <w:t xml:space="preserve">Consolidated </w:t>
            </w:r>
          </w:p>
          <w:p w14:paraId="6B702E11" w14:textId="77777777" w:rsidR="00671DDD" w:rsidRPr="0062192B" w:rsidRDefault="00671DDD" w:rsidP="00F84B33">
            <w:pPr>
              <w:pBdr>
                <w:bottom w:val="single" w:sz="4" w:space="1" w:color="auto"/>
              </w:pBdr>
              <w:tabs>
                <w:tab w:val="right" w:pos="5040"/>
                <w:tab w:val="right" w:pos="6390"/>
                <w:tab w:val="right" w:pos="8190"/>
              </w:tabs>
              <w:spacing w:line="380" w:lineRule="exact"/>
              <w:jc w:val="center"/>
              <w:rPr>
                <w:rFonts w:ascii="Arial" w:hAnsi="Arial" w:cs="Arial"/>
                <w:spacing w:val="-5"/>
                <w:sz w:val="20"/>
                <w:szCs w:val="20"/>
              </w:rPr>
            </w:pPr>
            <w:r w:rsidRPr="0062192B">
              <w:rPr>
                <w:rFonts w:ascii="Arial" w:hAnsi="Arial" w:cs="Arial"/>
                <w:sz w:val="20"/>
                <w:szCs w:val="20"/>
              </w:rPr>
              <w:t>financial statements</w:t>
            </w:r>
          </w:p>
        </w:tc>
        <w:tc>
          <w:tcPr>
            <w:tcW w:w="2481" w:type="dxa"/>
            <w:gridSpan w:val="2"/>
            <w:vAlign w:val="bottom"/>
          </w:tcPr>
          <w:p w14:paraId="49A43BDC" w14:textId="77777777" w:rsidR="00671DDD" w:rsidRPr="0062192B" w:rsidRDefault="00671DDD" w:rsidP="00F84B33">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62192B">
              <w:rPr>
                <w:rFonts w:ascii="Arial" w:hAnsi="Arial" w:cs="Arial"/>
                <w:sz w:val="20"/>
                <w:szCs w:val="20"/>
              </w:rPr>
              <w:t xml:space="preserve">Separate </w:t>
            </w:r>
          </w:p>
          <w:p w14:paraId="3C994029" w14:textId="77777777" w:rsidR="00671DDD" w:rsidRPr="0062192B" w:rsidRDefault="00671DDD" w:rsidP="00F84B33">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62192B">
              <w:rPr>
                <w:rFonts w:ascii="Arial" w:hAnsi="Arial" w:cs="Arial"/>
                <w:sz w:val="20"/>
                <w:szCs w:val="20"/>
              </w:rPr>
              <w:t>financial statements</w:t>
            </w:r>
          </w:p>
        </w:tc>
      </w:tr>
      <w:tr w:rsidR="002E1179" w:rsidRPr="0062192B" w14:paraId="61814304" w14:textId="77777777" w:rsidTr="007D4ADB">
        <w:trPr>
          <w:cantSplit/>
          <w:trHeight w:val="57"/>
        </w:trPr>
        <w:tc>
          <w:tcPr>
            <w:tcW w:w="4320" w:type="dxa"/>
          </w:tcPr>
          <w:p w14:paraId="3D420DDB" w14:textId="77777777" w:rsidR="002E1179" w:rsidRPr="0062192B" w:rsidRDefault="002E1179" w:rsidP="002E1179">
            <w:pPr>
              <w:tabs>
                <w:tab w:val="left" w:pos="2880"/>
                <w:tab w:val="right" w:pos="5040"/>
                <w:tab w:val="right" w:pos="6390"/>
                <w:tab w:val="right" w:pos="8190"/>
              </w:tabs>
              <w:spacing w:line="380" w:lineRule="exact"/>
              <w:ind w:left="405" w:right="-43"/>
              <w:jc w:val="both"/>
              <w:rPr>
                <w:rFonts w:ascii="Arial" w:hAnsi="Arial" w:cs="Arial"/>
                <w:b/>
                <w:bCs/>
                <w:spacing w:val="-5"/>
                <w:sz w:val="20"/>
                <w:szCs w:val="20"/>
              </w:rPr>
            </w:pPr>
          </w:p>
        </w:tc>
        <w:tc>
          <w:tcPr>
            <w:tcW w:w="1240" w:type="dxa"/>
          </w:tcPr>
          <w:p w14:paraId="2A1A55CA" w14:textId="02767E5E" w:rsidR="002E1179" w:rsidRPr="0062192B" w:rsidRDefault="002E1179" w:rsidP="002E1179">
            <w:pPr>
              <w:pBdr>
                <w:bottom w:val="single" w:sz="4" w:space="1" w:color="auto"/>
              </w:pBdr>
              <w:spacing w:line="380" w:lineRule="exact"/>
              <w:jc w:val="center"/>
              <w:rPr>
                <w:rFonts w:ascii="Arial" w:hAnsi="Arial" w:cs="Arial"/>
                <w:color w:val="000000"/>
                <w:sz w:val="20"/>
                <w:szCs w:val="20"/>
              </w:rPr>
            </w:pPr>
            <w:r w:rsidRPr="0062192B">
              <w:rPr>
                <w:rFonts w:ascii="Arial" w:hAnsi="Arial" w:cs="Arial"/>
                <w:color w:val="000000"/>
                <w:sz w:val="20"/>
                <w:szCs w:val="20"/>
              </w:rPr>
              <w:t>2025</w:t>
            </w:r>
          </w:p>
        </w:tc>
        <w:tc>
          <w:tcPr>
            <w:tcW w:w="1240" w:type="dxa"/>
          </w:tcPr>
          <w:p w14:paraId="4F59E7F2" w14:textId="2CB07243" w:rsidR="002E1179" w:rsidRPr="0062192B" w:rsidRDefault="002E1179" w:rsidP="002E1179">
            <w:pPr>
              <w:pBdr>
                <w:bottom w:val="single" w:sz="4" w:space="1" w:color="auto"/>
              </w:pBdr>
              <w:spacing w:line="380" w:lineRule="exact"/>
              <w:jc w:val="center"/>
              <w:rPr>
                <w:rFonts w:ascii="Arial" w:hAnsi="Arial" w:cs="Arial"/>
                <w:color w:val="000000"/>
                <w:sz w:val="20"/>
                <w:szCs w:val="20"/>
              </w:rPr>
            </w:pPr>
            <w:r w:rsidRPr="0062192B">
              <w:rPr>
                <w:rFonts w:ascii="Arial" w:hAnsi="Arial" w:cs="Arial"/>
                <w:color w:val="000000"/>
                <w:sz w:val="20"/>
                <w:szCs w:val="20"/>
              </w:rPr>
              <w:t>2024</w:t>
            </w:r>
          </w:p>
        </w:tc>
        <w:tc>
          <w:tcPr>
            <w:tcW w:w="1240" w:type="dxa"/>
          </w:tcPr>
          <w:p w14:paraId="47240648" w14:textId="00A8BCA5" w:rsidR="002E1179" w:rsidRPr="0062192B" w:rsidRDefault="002E1179" w:rsidP="002E1179">
            <w:pPr>
              <w:pBdr>
                <w:bottom w:val="single" w:sz="4" w:space="1" w:color="auto"/>
              </w:pBdr>
              <w:spacing w:line="380" w:lineRule="exact"/>
              <w:jc w:val="center"/>
              <w:rPr>
                <w:rFonts w:ascii="Arial" w:hAnsi="Arial" w:cs="Arial"/>
                <w:color w:val="000000"/>
                <w:sz w:val="20"/>
                <w:szCs w:val="20"/>
              </w:rPr>
            </w:pPr>
            <w:r w:rsidRPr="0062192B">
              <w:rPr>
                <w:rFonts w:ascii="Arial" w:hAnsi="Arial" w:cs="Arial"/>
                <w:color w:val="000000"/>
                <w:sz w:val="20"/>
                <w:szCs w:val="20"/>
              </w:rPr>
              <w:t>2025</w:t>
            </w:r>
          </w:p>
        </w:tc>
        <w:tc>
          <w:tcPr>
            <w:tcW w:w="1241" w:type="dxa"/>
          </w:tcPr>
          <w:p w14:paraId="4C11CA0D" w14:textId="29667FD7" w:rsidR="002E1179" w:rsidRPr="0062192B" w:rsidRDefault="002E1179" w:rsidP="002E1179">
            <w:pPr>
              <w:pBdr>
                <w:bottom w:val="single" w:sz="4" w:space="1" w:color="auto"/>
              </w:pBdr>
              <w:spacing w:line="380" w:lineRule="exact"/>
              <w:jc w:val="center"/>
              <w:rPr>
                <w:rFonts w:ascii="Arial" w:hAnsi="Arial" w:cs="Arial"/>
                <w:color w:val="000000"/>
                <w:sz w:val="20"/>
                <w:szCs w:val="20"/>
              </w:rPr>
            </w:pPr>
            <w:r w:rsidRPr="0062192B">
              <w:rPr>
                <w:rFonts w:ascii="Arial" w:hAnsi="Arial" w:cs="Arial"/>
                <w:color w:val="000000"/>
                <w:sz w:val="20"/>
                <w:szCs w:val="20"/>
              </w:rPr>
              <w:t>2024</w:t>
            </w:r>
          </w:p>
        </w:tc>
      </w:tr>
      <w:tr w:rsidR="002E1179" w:rsidRPr="0062192B" w14:paraId="59367E79" w14:textId="77777777" w:rsidTr="007D4ADB">
        <w:trPr>
          <w:cantSplit/>
          <w:trHeight w:val="117"/>
        </w:trPr>
        <w:tc>
          <w:tcPr>
            <w:tcW w:w="4320" w:type="dxa"/>
            <w:vAlign w:val="bottom"/>
          </w:tcPr>
          <w:p w14:paraId="36F4D8AE" w14:textId="2C821C81" w:rsidR="002E1179" w:rsidRPr="0062192B" w:rsidRDefault="002E1179" w:rsidP="002E1179">
            <w:pPr>
              <w:tabs>
                <w:tab w:val="left" w:pos="2880"/>
                <w:tab w:val="right" w:pos="5040"/>
                <w:tab w:val="right" w:pos="6390"/>
                <w:tab w:val="right" w:pos="8190"/>
              </w:tabs>
              <w:spacing w:line="380" w:lineRule="exact"/>
              <w:ind w:left="418" w:right="-43" w:hanging="256"/>
              <w:rPr>
                <w:rFonts w:ascii="Arial" w:hAnsi="Arial" w:cs="Arial"/>
                <w:sz w:val="20"/>
                <w:szCs w:val="20"/>
              </w:rPr>
            </w:pPr>
            <w:r w:rsidRPr="0062192B">
              <w:rPr>
                <w:rFonts w:ascii="Arial" w:hAnsi="Arial" w:cs="Arial"/>
                <w:sz w:val="20"/>
                <w:szCs w:val="20"/>
              </w:rPr>
              <w:t>Profit attributable to equity holders of the Company (Thousand Baht)</w:t>
            </w:r>
          </w:p>
        </w:tc>
        <w:tc>
          <w:tcPr>
            <w:tcW w:w="1240" w:type="dxa"/>
            <w:vAlign w:val="bottom"/>
          </w:tcPr>
          <w:p w14:paraId="6A295816" w14:textId="34EEDBA0" w:rsidR="002E1179" w:rsidRPr="0062192B" w:rsidRDefault="00CA04B4" w:rsidP="002E1179">
            <w:pPr>
              <w:tabs>
                <w:tab w:val="decimal" w:pos="974"/>
              </w:tabs>
              <w:spacing w:line="380" w:lineRule="exact"/>
              <w:ind w:left="-108"/>
              <w:rPr>
                <w:rFonts w:ascii="Arial" w:hAnsi="Arial" w:cs="Arial"/>
                <w:sz w:val="20"/>
                <w:szCs w:val="20"/>
              </w:rPr>
            </w:pPr>
            <w:r>
              <w:rPr>
                <w:rFonts w:ascii="Arial" w:hAnsi="Arial" w:cs="Arial"/>
                <w:sz w:val="20"/>
                <w:szCs w:val="20"/>
              </w:rPr>
              <w:t>2,027,762</w:t>
            </w:r>
          </w:p>
        </w:tc>
        <w:tc>
          <w:tcPr>
            <w:tcW w:w="1240" w:type="dxa"/>
            <w:vAlign w:val="bottom"/>
          </w:tcPr>
          <w:p w14:paraId="4F252BC4" w14:textId="5C431E2A" w:rsidR="002E1179" w:rsidRPr="0062192B" w:rsidRDefault="002E1179" w:rsidP="002E1179">
            <w:pPr>
              <w:tabs>
                <w:tab w:val="decimal" w:pos="974"/>
              </w:tabs>
              <w:spacing w:line="380" w:lineRule="exact"/>
              <w:ind w:left="-108"/>
              <w:rPr>
                <w:rFonts w:ascii="Arial" w:hAnsi="Arial" w:cs="Arial"/>
                <w:sz w:val="20"/>
                <w:szCs w:val="20"/>
              </w:rPr>
            </w:pPr>
            <w:r w:rsidRPr="0062192B">
              <w:rPr>
                <w:rFonts w:ascii="Arial" w:hAnsi="Arial" w:cs="Arial"/>
                <w:sz w:val="20"/>
                <w:szCs w:val="20"/>
              </w:rPr>
              <w:t>1,262,873</w:t>
            </w:r>
          </w:p>
        </w:tc>
        <w:tc>
          <w:tcPr>
            <w:tcW w:w="1240" w:type="dxa"/>
            <w:vAlign w:val="bottom"/>
          </w:tcPr>
          <w:p w14:paraId="600CEDFF" w14:textId="40944213" w:rsidR="002E1179" w:rsidRPr="0062192B" w:rsidRDefault="001D6DB5" w:rsidP="002E1179">
            <w:pPr>
              <w:tabs>
                <w:tab w:val="decimal" w:pos="974"/>
              </w:tabs>
              <w:spacing w:line="380" w:lineRule="exact"/>
              <w:ind w:left="-108"/>
              <w:rPr>
                <w:rFonts w:ascii="Arial" w:hAnsi="Arial" w:cs="Arial"/>
                <w:sz w:val="20"/>
                <w:szCs w:val="20"/>
              </w:rPr>
            </w:pPr>
            <w:r w:rsidRPr="0062192B">
              <w:rPr>
                <w:rFonts w:ascii="Arial" w:hAnsi="Arial" w:cs="Arial"/>
                <w:sz w:val="20"/>
                <w:szCs w:val="20"/>
              </w:rPr>
              <w:t>90,809</w:t>
            </w:r>
          </w:p>
        </w:tc>
        <w:tc>
          <w:tcPr>
            <w:tcW w:w="1241" w:type="dxa"/>
            <w:vAlign w:val="bottom"/>
          </w:tcPr>
          <w:p w14:paraId="6B1329C6" w14:textId="35B116B0" w:rsidR="002E1179" w:rsidRPr="0062192B" w:rsidRDefault="002E1179" w:rsidP="002E1179">
            <w:pPr>
              <w:tabs>
                <w:tab w:val="decimal" w:pos="974"/>
              </w:tabs>
              <w:spacing w:line="380" w:lineRule="exact"/>
              <w:ind w:left="-108"/>
              <w:rPr>
                <w:rFonts w:ascii="Arial" w:hAnsi="Arial" w:cs="Arial"/>
                <w:sz w:val="20"/>
                <w:szCs w:val="20"/>
              </w:rPr>
            </w:pPr>
            <w:r w:rsidRPr="0062192B">
              <w:rPr>
                <w:rFonts w:ascii="Arial" w:hAnsi="Arial" w:cs="Arial"/>
                <w:sz w:val="20"/>
                <w:szCs w:val="20"/>
              </w:rPr>
              <w:t>768,608</w:t>
            </w:r>
          </w:p>
        </w:tc>
      </w:tr>
      <w:tr w:rsidR="002E1179" w:rsidRPr="0062192B" w14:paraId="105A73EC" w14:textId="77777777" w:rsidTr="007D4ADB">
        <w:trPr>
          <w:cantSplit/>
          <w:trHeight w:val="57"/>
        </w:trPr>
        <w:tc>
          <w:tcPr>
            <w:tcW w:w="4320" w:type="dxa"/>
            <w:vAlign w:val="bottom"/>
          </w:tcPr>
          <w:p w14:paraId="1A9ED761" w14:textId="77777777" w:rsidR="002E1179" w:rsidRPr="0062192B" w:rsidRDefault="002E1179" w:rsidP="002E1179">
            <w:pPr>
              <w:tabs>
                <w:tab w:val="left" w:pos="2880"/>
                <w:tab w:val="right" w:pos="5040"/>
                <w:tab w:val="right" w:pos="6390"/>
                <w:tab w:val="right" w:pos="8190"/>
              </w:tabs>
              <w:spacing w:line="380" w:lineRule="exact"/>
              <w:ind w:left="418" w:right="-43" w:hanging="256"/>
              <w:rPr>
                <w:rFonts w:ascii="Arial" w:hAnsi="Arial" w:cs="Arial"/>
                <w:sz w:val="20"/>
                <w:szCs w:val="20"/>
              </w:rPr>
            </w:pPr>
            <w:r w:rsidRPr="0062192B">
              <w:rPr>
                <w:rFonts w:ascii="Arial" w:hAnsi="Arial" w:cs="Arial"/>
                <w:sz w:val="20"/>
                <w:szCs w:val="20"/>
              </w:rPr>
              <w:t>Weighted average number of ordinary shares (Thousand shares)</w:t>
            </w:r>
          </w:p>
        </w:tc>
        <w:tc>
          <w:tcPr>
            <w:tcW w:w="1240" w:type="dxa"/>
            <w:vAlign w:val="bottom"/>
          </w:tcPr>
          <w:p w14:paraId="5AB95B89" w14:textId="032FE300" w:rsidR="002E1179" w:rsidRPr="0062192B" w:rsidRDefault="00944A4C" w:rsidP="002E1179">
            <w:pPr>
              <w:tabs>
                <w:tab w:val="decimal" w:pos="974"/>
              </w:tabs>
              <w:spacing w:line="380" w:lineRule="exact"/>
              <w:ind w:left="-108"/>
              <w:rPr>
                <w:rFonts w:ascii="Arial" w:hAnsi="Arial" w:cs="Arial"/>
                <w:sz w:val="20"/>
                <w:szCs w:val="20"/>
              </w:rPr>
            </w:pPr>
            <w:r w:rsidRPr="0062192B">
              <w:rPr>
                <w:rFonts w:ascii="Arial" w:hAnsi="Arial" w:cs="Arial"/>
                <w:sz w:val="20"/>
                <w:szCs w:val="20"/>
              </w:rPr>
              <w:t>166,683</w:t>
            </w:r>
          </w:p>
        </w:tc>
        <w:tc>
          <w:tcPr>
            <w:tcW w:w="1240" w:type="dxa"/>
            <w:vAlign w:val="bottom"/>
          </w:tcPr>
          <w:p w14:paraId="13F9728F" w14:textId="65C02617" w:rsidR="002E1179" w:rsidRPr="0062192B" w:rsidRDefault="002E1179" w:rsidP="002E1179">
            <w:pPr>
              <w:tabs>
                <w:tab w:val="decimal" w:pos="974"/>
              </w:tabs>
              <w:spacing w:line="380" w:lineRule="exact"/>
              <w:ind w:left="-108"/>
              <w:rPr>
                <w:rFonts w:ascii="Arial" w:hAnsi="Arial" w:cs="Arial"/>
                <w:sz w:val="20"/>
                <w:szCs w:val="20"/>
              </w:rPr>
            </w:pPr>
            <w:r w:rsidRPr="0062192B">
              <w:rPr>
                <w:rFonts w:ascii="Arial" w:hAnsi="Arial" w:cs="Arial"/>
                <w:sz w:val="20"/>
                <w:szCs w:val="20"/>
              </w:rPr>
              <w:t>166,683</w:t>
            </w:r>
          </w:p>
        </w:tc>
        <w:tc>
          <w:tcPr>
            <w:tcW w:w="1240" w:type="dxa"/>
            <w:vAlign w:val="bottom"/>
          </w:tcPr>
          <w:p w14:paraId="63AC9EFB" w14:textId="5F243B8F" w:rsidR="002E1179" w:rsidRPr="0062192B" w:rsidRDefault="00944A4C" w:rsidP="002E1179">
            <w:pPr>
              <w:tabs>
                <w:tab w:val="decimal" w:pos="974"/>
              </w:tabs>
              <w:spacing w:line="380" w:lineRule="exact"/>
              <w:ind w:left="-108"/>
              <w:rPr>
                <w:rFonts w:ascii="Arial" w:hAnsi="Arial" w:cs="Arial"/>
                <w:sz w:val="20"/>
                <w:szCs w:val="20"/>
              </w:rPr>
            </w:pPr>
            <w:r w:rsidRPr="0062192B">
              <w:rPr>
                <w:rFonts w:ascii="Arial" w:hAnsi="Arial" w:cs="Arial"/>
                <w:sz w:val="20"/>
                <w:szCs w:val="20"/>
              </w:rPr>
              <w:t>166,683</w:t>
            </w:r>
          </w:p>
        </w:tc>
        <w:tc>
          <w:tcPr>
            <w:tcW w:w="1241" w:type="dxa"/>
            <w:vAlign w:val="bottom"/>
          </w:tcPr>
          <w:p w14:paraId="705BE483" w14:textId="412CDAA2" w:rsidR="002E1179" w:rsidRPr="0062192B" w:rsidRDefault="002E1179" w:rsidP="002E1179">
            <w:pPr>
              <w:tabs>
                <w:tab w:val="decimal" w:pos="974"/>
              </w:tabs>
              <w:spacing w:line="380" w:lineRule="exact"/>
              <w:ind w:left="-108"/>
              <w:rPr>
                <w:rFonts w:ascii="Arial" w:hAnsi="Arial" w:cs="Arial"/>
                <w:sz w:val="20"/>
                <w:szCs w:val="20"/>
              </w:rPr>
            </w:pPr>
            <w:r w:rsidRPr="0062192B">
              <w:rPr>
                <w:rFonts w:ascii="Arial" w:hAnsi="Arial" w:cs="Arial"/>
                <w:sz w:val="20"/>
                <w:szCs w:val="20"/>
              </w:rPr>
              <w:t>166,683</w:t>
            </w:r>
          </w:p>
        </w:tc>
      </w:tr>
      <w:tr w:rsidR="002E1179" w:rsidRPr="0062192B" w14:paraId="4D389B2B" w14:textId="77777777" w:rsidTr="007D4ADB">
        <w:trPr>
          <w:cantSplit/>
          <w:trHeight w:val="57"/>
        </w:trPr>
        <w:tc>
          <w:tcPr>
            <w:tcW w:w="4320" w:type="dxa"/>
            <w:vAlign w:val="bottom"/>
          </w:tcPr>
          <w:p w14:paraId="791DE1CC" w14:textId="1C371902" w:rsidR="002E1179" w:rsidRPr="0062192B" w:rsidRDefault="002E1179" w:rsidP="002E1179">
            <w:pPr>
              <w:tabs>
                <w:tab w:val="left" w:pos="2880"/>
                <w:tab w:val="right" w:pos="5040"/>
                <w:tab w:val="right" w:pos="6390"/>
                <w:tab w:val="right" w:pos="8190"/>
              </w:tabs>
              <w:spacing w:line="380" w:lineRule="exact"/>
              <w:ind w:left="418" w:right="-43" w:hanging="256"/>
              <w:rPr>
                <w:rFonts w:ascii="Arial" w:hAnsi="Arial" w:cs="Arial"/>
                <w:sz w:val="20"/>
                <w:szCs w:val="20"/>
              </w:rPr>
            </w:pPr>
            <w:r w:rsidRPr="0062192B">
              <w:rPr>
                <w:rFonts w:ascii="Arial" w:hAnsi="Arial" w:cs="Arial"/>
                <w:sz w:val="20"/>
                <w:szCs w:val="20"/>
              </w:rPr>
              <w:t>Profit per share (Baht/share)</w:t>
            </w:r>
          </w:p>
        </w:tc>
        <w:tc>
          <w:tcPr>
            <w:tcW w:w="1240" w:type="dxa"/>
            <w:vAlign w:val="bottom"/>
          </w:tcPr>
          <w:p w14:paraId="0A6C50BD" w14:textId="7F6C8FBD" w:rsidR="002E1179" w:rsidRPr="0062192B" w:rsidRDefault="00CA04B4" w:rsidP="002E1179">
            <w:pPr>
              <w:tabs>
                <w:tab w:val="decimal" w:pos="704"/>
              </w:tabs>
              <w:spacing w:line="380" w:lineRule="exact"/>
              <w:ind w:left="-108"/>
              <w:rPr>
                <w:rFonts w:ascii="Arial" w:hAnsi="Arial" w:cstheme="minorBidi"/>
                <w:sz w:val="20"/>
                <w:szCs w:val="20"/>
                <w:cs/>
              </w:rPr>
            </w:pPr>
            <w:r>
              <w:rPr>
                <w:rFonts w:ascii="Arial" w:hAnsi="Arial" w:cs="Arial"/>
                <w:sz w:val="20"/>
                <w:szCs w:val="20"/>
              </w:rPr>
              <w:t>12.17</w:t>
            </w:r>
          </w:p>
        </w:tc>
        <w:tc>
          <w:tcPr>
            <w:tcW w:w="1240" w:type="dxa"/>
            <w:vAlign w:val="bottom"/>
          </w:tcPr>
          <w:p w14:paraId="78621F6D" w14:textId="70CC5E14" w:rsidR="002E1179" w:rsidRPr="0062192B" w:rsidRDefault="002E1179" w:rsidP="002E1179">
            <w:pPr>
              <w:tabs>
                <w:tab w:val="decimal" w:pos="704"/>
              </w:tabs>
              <w:spacing w:line="380" w:lineRule="exact"/>
              <w:ind w:left="-108"/>
              <w:rPr>
                <w:rFonts w:ascii="Arial" w:hAnsi="Arial" w:cs="Arial"/>
                <w:sz w:val="20"/>
                <w:szCs w:val="20"/>
              </w:rPr>
            </w:pPr>
            <w:r w:rsidRPr="0062192B">
              <w:rPr>
                <w:rFonts w:ascii="Arial" w:hAnsi="Arial" w:cs="Arial"/>
                <w:sz w:val="20"/>
                <w:szCs w:val="20"/>
              </w:rPr>
              <w:t>7.58</w:t>
            </w:r>
          </w:p>
        </w:tc>
        <w:tc>
          <w:tcPr>
            <w:tcW w:w="1240" w:type="dxa"/>
            <w:vAlign w:val="bottom"/>
          </w:tcPr>
          <w:p w14:paraId="675C7E59" w14:textId="4331099D" w:rsidR="002E1179" w:rsidRPr="0062192B" w:rsidRDefault="001D6DB5" w:rsidP="002E1179">
            <w:pPr>
              <w:tabs>
                <w:tab w:val="decimal" w:pos="704"/>
              </w:tabs>
              <w:spacing w:line="380" w:lineRule="exact"/>
              <w:ind w:left="-108"/>
              <w:rPr>
                <w:rFonts w:ascii="Arial" w:hAnsi="Arial" w:cs="Arial"/>
                <w:sz w:val="20"/>
                <w:szCs w:val="20"/>
              </w:rPr>
            </w:pPr>
            <w:r w:rsidRPr="0062192B">
              <w:rPr>
                <w:rFonts w:ascii="Arial" w:hAnsi="Arial" w:cs="Arial"/>
                <w:sz w:val="20"/>
                <w:szCs w:val="20"/>
              </w:rPr>
              <w:t>0.54</w:t>
            </w:r>
          </w:p>
        </w:tc>
        <w:tc>
          <w:tcPr>
            <w:tcW w:w="1241" w:type="dxa"/>
            <w:vAlign w:val="bottom"/>
          </w:tcPr>
          <w:p w14:paraId="62680FF2" w14:textId="13FD7FB2" w:rsidR="002E1179" w:rsidRPr="0062192B" w:rsidRDefault="002E1179" w:rsidP="002E1179">
            <w:pPr>
              <w:tabs>
                <w:tab w:val="decimal" w:pos="704"/>
              </w:tabs>
              <w:spacing w:line="380" w:lineRule="exact"/>
              <w:ind w:left="-108"/>
              <w:rPr>
                <w:rFonts w:ascii="Arial" w:hAnsi="Arial" w:cs="Arial"/>
                <w:sz w:val="20"/>
                <w:szCs w:val="20"/>
              </w:rPr>
            </w:pPr>
            <w:r w:rsidRPr="0062192B">
              <w:rPr>
                <w:rFonts w:ascii="Arial" w:hAnsi="Arial" w:cs="Arial"/>
                <w:sz w:val="20"/>
                <w:szCs w:val="20"/>
              </w:rPr>
              <w:t>4.61</w:t>
            </w:r>
          </w:p>
        </w:tc>
      </w:tr>
    </w:tbl>
    <w:p w14:paraId="0FA59BD0" w14:textId="77F30D11" w:rsidR="00671DDD" w:rsidRPr="0062192B" w:rsidRDefault="00E20CC3" w:rsidP="004655CC">
      <w:pPr>
        <w:widowControl/>
        <w:overflowPunct/>
        <w:autoSpaceDE/>
        <w:autoSpaceDN/>
        <w:adjustRightInd/>
        <w:spacing w:before="240" w:after="120"/>
        <w:textAlignment w:val="auto"/>
        <w:rPr>
          <w:rFonts w:ascii="Arial" w:hAnsi="Arial" w:cs="Arial"/>
          <w:b/>
          <w:bCs/>
        </w:rPr>
      </w:pPr>
      <w:r w:rsidRPr="0062192B">
        <w:rPr>
          <w:rFonts w:ascii="Arial" w:hAnsi="Arial" w:cs="Arial"/>
          <w:b/>
          <w:bCs/>
        </w:rPr>
        <w:t>36</w:t>
      </w:r>
      <w:r w:rsidR="00671DDD" w:rsidRPr="0062192B">
        <w:rPr>
          <w:rFonts w:ascii="Arial" w:hAnsi="Arial" w:cs="Arial"/>
          <w:b/>
          <w:bCs/>
        </w:rPr>
        <w:t>.    Provident fund</w:t>
      </w:r>
    </w:p>
    <w:p w14:paraId="5F573036" w14:textId="6AF1BEA6" w:rsidR="00671DDD" w:rsidRPr="0062192B" w:rsidRDefault="00671DDD" w:rsidP="004655CC">
      <w:pPr>
        <w:tabs>
          <w:tab w:val="left" w:pos="2880"/>
        </w:tabs>
        <w:spacing w:before="120" w:after="120" w:line="380" w:lineRule="exact"/>
        <w:ind w:left="547" w:hanging="547"/>
        <w:jc w:val="both"/>
        <w:rPr>
          <w:rFonts w:ascii="Arial" w:hAnsi="Arial" w:cs="Arial"/>
        </w:rPr>
      </w:pPr>
      <w:r w:rsidRPr="0062192B">
        <w:rPr>
          <w:rFonts w:ascii="Arial" w:hAnsi="Arial" w:cs="Arial"/>
        </w:rPr>
        <w:tab/>
        <w:t xml:space="preserve">The </w:t>
      </w:r>
      <w:r w:rsidR="00EE4133" w:rsidRPr="0062192B">
        <w:rPr>
          <w:rFonts w:ascii="Arial" w:hAnsi="Arial" w:cs="Arial"/>
        </w:rPr>
        <w:t>Group</w:t>
      </w:r>
      <w:r w:rsidRPr="0062192B">
        <w:rPr>
          <w:rFonts w:ascii="Arial" w:hAnsi="Arial" w:cs="Arial"/>
        </w:rPr>
        <w:t xml:space="preserve"> and their employees have jointly established a provident fund in accordance with the Provident Fund Act B.E. 2530. Contributions are made to the </w:t>
      </w:r>
      <w:proofErr w:type="gramStart"/>
      <w:r w:rsidRPr="0062192B">
        <w:rPr>
          <w:rFonts w:ascii="Arial" w:hAnsi="Arial" w:cs="Arial"/>
        </w:rPr>
        <w:t>fund</w:t>
      </w:r>
      <w:proofErr w:type="gramEnd"/>
      <w:r w:rsidRPr="0062192B">
        <w:rPr>
          <w:rFonts w:ascii="Arial" w:hAnsi="Arial" w:cs="Arial"/>
        </w:rPr>
        <w:t xml:space="preserve"> by both employees and the </w:t>
      </w:r>
      <w:r w:rsidR="00446143" w:rsidRPr="0062192B">
        <w:rPr>
          <w:rFonts w:ascii="Arial" w:hAnsi="Arial" w:cs="Arial"/>
        </w:rPr>
        <w:t>Group</w:t>
      </w:r>
      <w:r w:rsidRPr="0062192B">
        <w:rPr>
          <w:rFonts w:ascii="Arial" w:hAnsi="Arial" w:cs="Arial"/>
        </w:rPr>
        <w:t xml:space="preserve"> and will be paid to employees upon termination in accordance with the fund rules of the </w:t>
      </w:r>
      <w:r w:rsidR="00EE4133" w:rsidRPr="0062192B">
        <w:rPr>
          <w:rFonts w:ascii="Arial" w:hAnsi="Arial" w:cs="Arial"/>
        </w:rPr>
        <w:t>Group</w:t>
      </w:r>
      <w:r w:rsidRPr="0062192B">
        <w:rPr>
          <w:rFonts w:ascii="Arial" w:hAnsi="Arial" w:cs="Arial"/>
        </w:rPr>
        <w:t>’</w:t>
      </w:r>
      <w:r w:rsidR="00EE4133" w:rsidRPr="0062192B">
        <w:rPr>
          <w:rFonts w:ascii="Arial" w:hAnsi="Arial" w:cs="Arial"/>
        </w:rPr>
        <w:t>s</w:t>
      </w:r>
      <w:r w:rsidRPr="0062192B">
        <w:rPr>
          <w:rFonts w:ascii="Arial" w:hAnsi="Arial" w:cs="Arial"/>
        </w:rPr>
        <w:t xml:space="preserve"> provident fund.  </w:t>
      </w:r>
    </w:p>
    <w:p w14:paraId="1CE4A949" w14:textId="77777777" w:rsidR="004655CC" w:rsidRPr="0062192B" w:rsidRDefault="004655CC">
      <w:pPr>
        <w:widowControl/>
        <w:overflowPunct/>
        <w:autoSpaceDE/>
        <w:autoSpaceDN/>
        <w:adjustRightInd/>
        <w:textAlignment w:val="auto"/>
        <w:rPr>
          <w:rFonts w:ascii="Arial" w:hAnsi="Arial" w:cs="Arial"/>
        </w:rPr>
      </w:pPr>
      <w:r w:rsidRPr="0062192B">
        <w:rPr>
          <w:rFonts w:ascii="Arial" w:hAnsi="Arial" w:cs="Arial"/>
        </w:rPr>
        <w:br w:type="page"/>
      </w:r>
    </w:p>
    <w:p w14:paraId="2EE1638E" w14:textId="67BEC6FC" w:rsidR="00671DDD" w:rsidRPr="0062192B" w:rsidRDefault="00671DDD" w:rsidP="008B7EFF">
      <w:pPr>
        <w:tabs>
          <w:tab w:val="left" w:pos="720"/>
          <w:tab w:val="left" w:pos="2160"/>
        </w:tabs>
        <w:spacing w:before="100" w:after="100" w:line="380" w:lineRule="exact"/>
        <w:ind w:left="547" w:hanging="547"/>
        <w:jc w:val="both"/>
        <w:rPr>
          <w:rFonts w:ascii="Arial" w:hAnsi="Arial" w:cs="Arial"/>
        </w:rPr>
      </w:pPr>
      <w:r w:rsidRPr="0062192B">
        <w:rPr>
          <w:rFonts w:ascii="Arial" w:hAnsi="Arial" w:cs="Arial"/>
        </w:rPr>
        <w:lastRenderedPageBreak/>
        <w:tab/>
      </w:r>
      <w:proofErr w:type="gramStart"/>
      <w:r w:rsidRPr="0062192B">
        <w:rPr>
          <w:rFonts w:ascii="Arial" w:hAnsi="Arial" w:cs="Arial"/>
        </w:rPr>
        <w:t>During</w:t>
      </w:r>
      <w:proofErr w:type="gramEnd"/>
      <w:r w:rsidRPr="0062192B">
        <w:rPr>
          <w:rFonts w:ascii="Arial" w:hAnsi="Arial" w:cs="Arial"/>
        </w:rPr>
        <w:t xml:space="preserve"> the years, the contributions were </w:t>
      </w:r>
      <w:proofErr w:type="spellStart"/>
      <w:r w:rsidRPr="0062192B">
        <w:rPr>
          <w:rFonts w:ascii="Arial" w:hAnsi="Arial" w:cs="Arial"/>
        </w:rPr>
        <w:t>recognised</w:t>
      </w:r>
      <w:proofErr w:type="spellEnd"/>
      <w:r w:rsidRPr="0062192B">
        <w:rPr>
          <w:rFonts w:ascii="Arial" w:hAnsi="Arial" w:cs="Arial"/>
        </w:rPr>
        <w:t xml:space="preserve"> as expenses as </w:t>
      </w:r>
      <w:proofErr w:type="gramStart"/>
      <w:r w:rsidRPr="0062192B">
        <w:rPr>
          <w:rFonts w:ascii="Arial" w:hAnsi="Arial" w:cs="Arial"/>
        </w:rPr>
        <w:t>following details</w:t>
      </w:r>
      <w:proofErr w:type="gramEnd"/>
      <w:r w:rsidRPr="0062192B">
        <w:rPr>
          <w:rFonts w:ascii="Arial" w:hAnsi="Arial" w:cs="Arial"/>
        </w:rPr>
        <w:t xml:space="preserve">:  </w:t>
      </w:r>
    </w:p>
    <w:p w14:paraId="224560D4" w14:textId="4B386203" w:rsidR="003632A1" w:rsidRPr="0062192B" w:rsidRDefault="0005371B" w:rsidP="003632A1">
      <w:pPr>
        <w:tabs>
          <w:tab w:val="left" w:pos="720"/>
          <w:tab w:val="left" w:pos="2160"/>
        </w:tabs>
        <w:spacing w:line="380" w:lineRule="exact"/>
        <w:ind w:left="360" w:hanging="360"/>
        <w:jc w:val="right"/>
        <w:rPr>
          <w:rFonts w:ascii="Arial" w:hAnsi="Arial" w:cs="Arial"/>
          <w:sz w:val="18"/>
          <w:szCs w:val="18"/>
        </w:rPr>
      </w:pPr>
      <w:r w:rsidRPr="0062192B">
        <w:rPr>
          <w:rFonts w:ascii="Arial" w:hAnsi="Arial" w:cs="Arial"/>
          <w:sz w:val="18"/>
          <w:szCs w:val="18"/>
        </w:rPr>
        <w:t xml:space="preserve"> </w:t>
      </w:r>
      <w:r w:rsidR="003632A1" w:rsidRPr="0062192B">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4140"/>
        <w:gridCol w:w="2700"/>
        <w:gridCol w:w="1170"/>
        <w:gridCol w:w="1170"/>
      </w:tblGrid>
      <w:tr w:rsidR="003632A1" w:rsidRPr="0062192B" w14:paraId="19D123AB" w14:textId="77777777" w:rsidTr="0005371B">
        <w:trPr>
          <w:cantSplit/>
        </w:trPr>
        <w:tc>
          <w:tcPr>
            <w:tcW w:w="4140" w:type="dxa"/>
            <w:tcBorders>
              <w:top w:val="nil"/>
              <w:left w:val="nil"/>
              <w:bottom w:val="nil"/>
              <w:right w:val="nil"/>
            </w:tcBorders>
          </w:tcPr>
          <w:p w14:paraId="5AA0636E" w14:textId="77777777" w:rsidR="003632A1" w:rsidRPr="0062192B" w:rsidRDefault="003632A1" w:rsidP="00AA2DA9">
            <w:pPr>
              <w:tabs>
                <w:tab w:val="left" w:pos="5387"/>
              </w:tabs>
              <w:spacing w:line="300" w:lineRule="exact"/>
              <w:jc w:val="center"/>
              <w:rPr>
                <w:rFonts w:ascii="Arial" w:hAnsi="Arial" w:cs="Arial"/>
                <w:sz w:val="18"/>
                <w:szCs w:val="18"/>
              </w:rPr>
            </w:pPr>
          </w:p>
        </w:tc>
        <w:tc>
          <w:tcPr>
            <w:tcW w:w="2700" w:type="dxa"/>
            <w:tcBorders>
              <w:top w:val="nil"/>
              <w:left w:val="nil"/>
              <w:bottom w:val="nil"/>
              <w:right w:val="nil"/>
            </w:tcBorders>
          </w:tcPr>
          <w:p w14:paraId="56135890" w14:textId="6898BAA6" w:rsidR="003632A1" w:rsidRPr="0062192B" w:rsidRDefault="003632A1" w:rsidP="003632A1">
            <w:pPr>
              <w:tabs>
                <w:tab w:val="left" w:pos="5387"/>
              </w:tabs>
              <w:spacing w:line="300" w:lineRule="exact"/>
              <w:jc w:val="center"/>
              <w:rPr>
                <w:rFonts w:ascii="Arial" w:hAnsi="Arial" w:cs="Arial"/>
                <w:sz w:val="18"/>
                <w:szCs w:val="18"/>
              </w:rPr>
            </w:pPr>
          </w:p>
        </w:tc>
        <w:tc>
          <w:tcPr>
            <w:tcW w:w="2340" w:type="dxa"/>
            <w:gridSpan w:val="2"/>
            <w:tcBorders>
              <w:top w:val="nil"/>
              <w:left w:val="nil"/>
              <w:bottom w:val="nil"/>
              <w:right w:val="nil"/>
            </w:tcBorders>
          </w:tcPr>
          <w:p w14:paraId="3F3971D7" w14:textId="77777777" w:rsidR="003632A1" w:rsidRPr="0062192B" w:rsidRDefault="003632A1" w:rsidP="00AA2DA9">
            <w:pPr>
              <w:pBdr>
                <w:bottom w:val="single" w:sz="4" w:space="1" w:color="auto"/>
              </w:pBdr>
              <w:tabs>
                <w:tab w:val="left" w:pos="5387"/>
              </w:tabs>
              <w:spacing w:line="300" w:lineRule="exact"/>
              <w:ind w:left="-18" w:right="-18"/>
              <w:jc w:val="center"/>
              <w:rPr>
                <w:rFonts w:ascii="Arial" w:hAnsi="Arial" w:cs="Arial"/>
                <w:sz w:val="18"/>
                <w:szCs w:val="18"/>
              </w:rPr>
            </w:pPr>
            <w:r w:rsidRPr="0062192B">
              <w:rPr>
                <w:rFonts w:ascii="Arial" w:hAnsi="Arial" w:cs="Arial"/>
                <w:sz w:val="18"/>
                <w:szCs w:val="18"/>
              </w:rPr>
              <w:t>Company’s contribution in</w:t>
            </w:r>
          </w:p>
        </w:tc>
      </w:tr>
      <w:tr w:rsidR="002E1179" w:rsidRPr="0062192B" w14:paraId="3E7F6180" w14:textId="77777777" w:rsidTr="0005371B">
        <w:tc>
          <w:tcPr>
            <w:tcW w:w="4140" w:type="dxa"/>
            <w:tcBorders>
              <w:top w:val="nil"/>
              <w:left w:val="nil"/>
              <w:bottom w:val="nil"/>
              <w:right w:val="nil"/>
            </w:tcBorders>
          </w:tcPr>
          <w:p w14:paraId="07521371" w14:textId="77777777" w:rsidR="002E1179" w:rsidRPr="0062192B" w:rsidRDefault="002E1179" w:rsidP="002E1179">
            <w:pPr>
              <w:pBdr>
                <w:bottom w:val="single" w:sz="4" w:space="1" w:color="auto"/>
              </w:pBdr>
              <w:tabs>
                <w:tab w:val="left" w:pos="5387"/>
              </w:tabs>
              <w:spacing w:line="300" w:lineRule="exact"/>
              <w:ind w:right="-103"/>
              <w:jc w:val="center"/>
              <w:rPr>
                <w:rFonts w:ascii="Arial" w:hAnsi="Arial" w:cs="Arial"/>
                <w:sz w:val="18"/>
                <w:szCs w:val="18"/>
              </w:rPr>
            </w:pPr>
            <w:r w:rsidRPr="0062192B">
              <w:rPr>
                <w:rFonts w:ascii="Arial" w:hAnsi="Arial" w:cs="Arial"/>
                <w:sz w:val="18"/>
                <w:szCs w:val="18"/>
              </w:rPr>
              <w:t>Company</w:t>
            </w:r>
          </w:p>
        </w:tc>
        <w:tc>
          <w:tcPr>
            <w:tcW w:w="2700" w:type="dxa"/>
            <w:tcBorders>
              <w:top w:val="nil"/>
              <w:left w:val="nil"/>
              <w:bottom w:val="nil"/>
              <w:right w:val="nil"/>
            </w:tcBorders>
          </w:tcPr>
          <w:p w14:paraId="60ADA319" w14:textId="463D6206" w:rsidR="002E1179" w:rsidRPr="0062192B" w:rsidRDefault="002E1179" w:rsidP="002E1179">
            <w:pPr>
              <w:pBdr>
                <w:bottom w:val="single" w:sz="4" w:space="1" w:color="auto"/>
              </w:pBdr>
              <w:tabs>
                <w:tab w:val="left" w:pos="5387"/>
              </w:tabs>
              <w:spacing w:line="300" w:lineRule="exact"/>
              <w:jc w:val="center"/>
              <w:rPr>
                <w:rFonts w:ascii="Arial" w:hAnsi="Arial" w:cs="Arial"/>
                <w:sz w:val="18"/>
                <w:szCs w:val="18"/>
              </w:rPr>
            </w:pPr>
            <w:r w:rsidRPr="0062192B">
              <w:rPr>
                <w:rFonts w:ascii="Arial" w:hAnsi="Arial" w:cs="Arial"/>
                <w:sz w:val="18"/>
                <w:szCs w:val="18"/>
              </w:rPr>
              <w:t>Fund Manager</w:t>
            </w:r>
          </w:p>
        </w:tc>
        <w:tc>
          <w:tcPr>
            <w:tcW w:w="1170" w:type="dxa"/>
            <w:tcBorders>
              <w:top w:val="nil"/>
              <w:left w:val="nil"/>
              <w:bottom w:val="nil"/>
              <w:right w:val="nil"/>
            </w:tcBorders>
          </w:tcPr>
          <w:p w14:paraId="0056F098" w14:textId="67D4059F" w:rsidR="002E1179" w:rsidRPr="0062192B" w:rsidRDefault="002E1179" w:rsidP="002E1179">
            <w:pPr>
              <w:pBdr>
                <w:bottom w:val="single" w:sz="4" w:space="1" w:color="auto"/>
              </w:pBdr>
              <w:tabs>
                <w:tab w:val="left" w:pos="5387"/>
              </w:tabs>
              <w:spacing w:line="300" w:lineRule="exact"/>
              <w:jc w:val="center"/>
              <w:rPr>
                <w:rFonts w:ascii="Arial" w:hAnsi="Arial" w:cs="Arial"/>
                <w:sz w:val="18"/>
                <w:szCs w:val="18"/>
              </w:rPr>
            </w:pPr>
            <w:r w:rsidRPr="0062192B">
              <w:rPr>
                <w:rFonts w:ascii="Arial" w:hAnsi="Arial" w:cs="Arial"/>
                <w:sz w:val="18"/>
                <w:szCs w:val="18"/>
              </w:rPr>
              <w:t>2025</w:t>
            </w:r>
          </w:p>
        </w:tc>
        <w:tc>
          <w:tcPr>
            <w:tcW w:w="1170" w:type="dxa"/>
            <w:tcBorders>
              <w:top w:val="nil"/>
              <w:left w:val="nil"/>
              <w:bottom w:val="nil"/>
              <w:right w:val="nil"/>
            </w:tcBorders>
          </w:tcPr>
          <w:p w14:paraId="2258AA06" w14:textId="09FF40A2" w:rsidR="002E1179" w:rsidRPr="0062192B" w:rsidRDefault="002E1179" w:rsidP="002E1179">
            <w:pPr>
              <w:pBdr>
                <w:bottom w:val="single" w:sz="4" w:space="1" w:color="auto"/>
              </w:pBdr>
              <w:tabs>
                <w:tab w:val="left" w:pos="5387"/>
              </w:tabs>
              <w:spacing w:line="300" w:lineRule="exact"/>
              <w:jc w:val="center"/>
              <w:rPr>
                <w:rFonts w:ascii="Arial" w:hAnsi="Arial" w:cs="Arial"/>
                <w:sz w:val="18"/>
                <w:szCs w:val="18"/>
              </w:rPr>
            </w:pPr>
            <w:r w:rsidRPr="0062192B">
              <w:rPr>
                <w:rFonts w:ascii="Arial" w:hAnsi="Arial" w:cs="Arial"/>
                <w:sz w:val="18"/>
                <w:szCs w:val="18"/>
              </w:rPr>
              <w:t>2024</w:t>
            </w:r>
          </w:p>
        </w:tc>
      </w:tr>
      <w:tr w:rsidR="002E1179" w:rsidRPr="0062192B" w14:paraId="0C0835BD" w14:textId="77777777" w:rsidTr="0005371B">
        <w:tc>
          <w:tcPr>
            <w:tcW w:w="4140" w:type="dxa"/>
            <w:tcBorders>
              <w:top w:val="nil"/>
              <w:left w:val="nil"/>
              <w:bottom w:val="nil"/>
              <w:right w:val="nil"/>
            </w:tcBorders>
          </w:tcPr>
          <w:p w14:paraId="37CC5201" w14:textId="77777777" w:rsidR="002E1179" w:rsidRPr="0062192B" w:rsidRDefault="002E1179" w:rsidP="002E1179">
            <w:pPr>
              <w:tabs>
                <w:tab w:val="left" w:pos="5387"/>
              </w:tabs>
              <w:spacing w:line="300" w:lineRule="exact"/>
              <w:ind w:left="162" w:right="-110" w:hanging="162"/>
              <w:rPr>
                <w:rFonts w:ascii="Arial" w:hAnsi="Arial" w:cs="Arial"/>
                <w:sz w:val="18"/>
                <w:szCs w:val="18"/>
              </w:rPr>
            </w:pPr>
            <w:r w:rsidRPr="0062192B">
              <w:rPr>
                <w:rFonts w:ascii="Arial" w:hAnsi="Arial" w:cs="Arial"/>
                <w:sz w:val="18"/>
                <w:szCs w:val="18"/>
              </w:rPr>
              <w:t>Laguna Resorts &amp; Hotels Public Company Limited</w:t>
            </w:r>
          </w:p>
        </w:tc>
        <w:tc>
          <w:tcPr>
            <w:tcW w:w="2700" w:type="dxa"/>
            <w:tcBorders>
              <w:top w:val="nil"/>
              <w:left w:val="nil"/>
              <w:bottom w:val="nil"/>
              <w:right w:val="nil"/>
            </w:tcBorders>
          </w:tcPr>
          <w:p w14:paraId="2FCD20B5" w14:textId="77777777" w:rsidR="002E1179" w:rsidRPr="0062192B" w:rsidRDefault="002E1179" w:rsidP="002E1179">
            <w:pPr>
              <w:tabs>
                <w:tab w:val="left" w:pos="5387"/>
              </w:tabs>
              <w:spacing w:line="300" w:lineRule="exact"/>
              <w:ind w:right="-108"/>
              <w:rPr>
                <w:rFonts w:ascii="Arial" w:hAnsi="Arial" w:cs="Arial"/>
                <w:sz w:val="18"/>
                <w:szCs w:val="18"/>
              </w:rPr>
            </w:pPr>
            <w:r w:rsidRPr="0062192B">
              <w:rPr>
                <w:rFonts w:ascii="Arial" w:hAnsi="Arial" w:cs="Arial"/>
                <w:sz w:val="18"/>
                <w:szCs w:val="18"/>
              </w:rPr>
              <w:t>MFC Asset Management Plc.</w:t>
            </w:r>
          </w:p>
        </w:tc>
        <w:tc>
          <w:tcPr>
            <w:tcW w:w="1170" w:type="dxa"/>
            <w:tcBorders>
              <w:top w:val="nil"/>
              <w:left w:val="nil"/>
              <w:bottom w:val="nil"/>
              <w:right w:val="nil"/>
            </w:tcBorders>
          </w:tcPr>
          <w:p w14:paraId="6B6C8091" w14:textId="0146125F" w:rsidR="002E1179" w:rsidRPr="0062192B" w:rsidRDefault="00AA2DA9" w:rsidP="002E1179">
            <w:pPr>
              <w:tabs>
                <w:tab w:val="left" w:pos="5387"/>
              </w:tabs>
              <w:spacing w:line="300" w:lineRule="exact"/>
              <w:jc w:val="center"/>
              <w:rPr>
                <w:rFonts w:ascii="Arial" w:hAnsi="Arial" w:cstheme="minorBidi"/>
                <w:sz w:val="18"/>
                <w:szCs w:val="18"/>
              </w:rPr>
            </w:pPr>
            <w:r w:rsidRPr="0062192B">
              <w:rPr>
                <w:rFonts w:ascii="Arial" w:hAnsi="Arial" w:cstheme="minorBidi"/>
                <w:sz w:val="18"/>
                <w:szCs w:val="18"/>
              </w:rPr>
              <w:t>3.7</w:t>
            </w:r>
          </w:p>
        </w:tc>
        <w:tc>
          <w:tcPr>
            <w:tcW w:w="1170" w:type="dxa"/>
            <w:tcBorders>
              <w:top w:val="nil"/>
              <w:left w:val="nil"/>
              <w:bottom w:val="nil"/>
              <w:right w:val="nil"/>
            </w:tcBorders>
          </w:tcPr>
          <w:p w14:paraId="3C8D1916" w14:textId="7E0034B2" w:rsidR="002E1179" w:rsidRPr="0062192B" w:rsidRDefault="002E117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4.1</w:t>
            </w:r>
          </w:p>
        </w:tc>
      </w:tr>
      <w:tr w:rsidR="002E1179" w:rsidRPr="0062192B" w14:paraId="2393CC8C" w14:textId="77777777" w:rsidTr="0005371B">
        <w:tc>
          <w:tcPr>
            <w:tcW w:w="4140" w:type="dxa"/>
            <w:tcBorders>
              <w:top w:val="nil"/>
              <w:left w:val="nil"/>
              <w:bottom w:val="nil"/>
              <w:right w:val="nil"/>
            </w:tcBorders>
          </w:tcPr>
          <w:p w14:paraId="320257D9" w14:textId="77777777" w:rsidR="002E1179" w:rsidRPr="0062192B" w:rsidRDefault="002E1179" w:rsidP="002E1179">
            <w:pPr>
              <w:tabs>
                <w:tab w:val="left" w:pos="5387"/>
              </w:tabs>
              <w:spacing w:line="300" w:lineRule="exact"/>
              <w:ind w:left="162" w:hanging="162"/>
              <w:rPr>
                <w:rFonts w:ascii="Arial" w:hAnsi="Arial" w:cs="Arial"/>
                <w:sz w:val="18"/>
                <w:szCs w:val="18"/>
              </w:rPr>
            </w:pPr>
            <w:r w:rsidRPr="0062192B">
              <w:rPr>
                <w:rFonts w:ascii="Arial" w:hAnsi="Arial" w:cs="Arial"/>
                <w:sz w:val="18"/>
                <w:szCs w:val="18"/>
              </w:rPr>
              <w:t>Laguna Grande Limited</w:t>
            </w:r>
          </w:p>
        </w:tc>
        <w:tc>
          <w:tcPr>
            <w:tcW w:w="2700" w:type="dxa"/>
            <w:tcBorders>
              <w:top w:val="nil"/>
              <w:left w:val="nil"/>
              <w:bottom w:val="nil"/>
              <w:right w:val="nil"/>
            </w:tcBorders>
          </w:tcPr>
          <w:p w14:paraId="19967BFA" w14:textId="77777777" w:rsidR="002E1179" w:rsidRPr="0062192B" w:rsidRDefault="002E1179" w:rsidP="002E1179">
            <w:pPr>
              <w:tabs>
                <w:tab w:val="left" w:pos="5387"/>
              </w:tabs>
              <w:spacing w:line="300" w:lineRule="exact"/>
              <w:ind w:right="-108"/>
              <w:rPr>
                <w:rFonts w:ascii="Arial" w:hAnsi="Arial" w:cs="Arial"/>
                <w:sz w:val="18"/>
                <w:szCs w:val="18"/>
              </w:rPr>
            </w:pPr>
            <w:r w:rsidRPr="0062192B">
              <w:rPr>
                <w:rFonts w:ascii="Arial" w:hAnsi="Arial" w:cs="Arial"/>
                <w:sz w:val="18"/>
                <w:szCs w:val="18"/>
              </w:rPr>
              <w:t>MFC Asset Management Plc.</w:t>
            </w:r>
          </w:p>
        </w:tc>
        <w:tc>
          <w:tcPr>
            <w:tcW w:w="1170" w:type="dxa"/>
            <w:tcBorders>
              <w:top w:val="nil"/>
              <w:left w:val="nil"/>
              <w:bottom w:val="nil"/>
              <w:right w:val="nil"/>
            </w:tcBorders>
          </w:tcPr>
          <w:p w14:paraId="3D1ED480" w14:textId="4FC525AC" w:rsidR="002E1179" w:rsidRPr="0062192B" w:rsidRDefault="00AA2DA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2.7</w:t>
            </w:r>
          </w:p>
        </w:tc>
        <w:tc>
          <w:tcPr>
            <w:tcW w:w="1170" w:type="dxa"/>
            <w:tcBorders>
              <w:top w:val="nil"/>
              <w:left w:val="nil"/>
              <w:bottom w:val="nil"/>
              <w:right w:val="nil"/>
            </w:tcBorders>
          </w:tcPr>
          <w:p w14:paraId="62CB128E" w14:textId="3CBAC5AD" w:rsidR="002E1179" w:rsidRPr="0062192B" w:rsidRDefault="002E117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2.3</w:t>
            </w:r>
          </w:p>
        </w:tc>
      </w:tr>
      <w:tr w:rsidR="002E1179" w:rsidRPr="0062192B" w14:paraId="7EB21B81" w14:textId="77777777" w:rsidTr="0005371B">
        <w:tc>
          <w:tcPr>
            <w:tcW w:w="4140" w:type="dxa"/>
            <w:tcBorders>
              <w:top w:val="nil"/>
              <w:left w:val="nil"/>
              <w:bottom w:val="nil"/>
              <w:right w:val="nil"/>
            </w:tcBorders>
          </w:tcPr>
          <w:p w14:paraId="781ACD1B" w14:textId="77777777" w:rsidR="002E1179" w:rsidRPr="0062192B" w:rsidRDefault="002E1179" w:rsidP="002E1179">
            <w:pPr>
              <w:tabs>
                <w:tab w:val="left" w:pos="5387"/>
              </w:tabs>
              <w:spacing w:line="300" w:lineRule="exact"/>
              <w:ind w:left="162" w:hanging="162"/>
              <w:rPr>
                <w:rFonts w:ascii="Arial" w:hAnsi="Arial" w:cs="Arial"/>
                <w:sz w:val="18"/>
                <w:szCs w:val="18"/>
              </w:rPr>
            </w:pPr>
            <w:proofErr w:type="spellStart"/>
            <w:r w:rsidRPr="0062192B">
              <w:rPr>
                <w:rFonts w:ascii="Arial" w:hAnsi="Arial" w:cs="Arial"/>
                <w:sz w:val="18"/>
                <w:szCs w:val="18"/>
              </w:rPr>
              <w:t>Bangtao</w:t>
            </w:r>
            <w:proofErr w:type="spellEnd"/>
            <w:r w:rsidRPr="0062192B">
              <w:rPr>
                <w:rFonts w:ascii="Arial" w:hAnsi="Arial" w:cs="Arial"/>
                <w:sz w:val="18"/>
                <w:szCs w:val="18"/>
              </w:rPr>
              <w:t xml:space="preserve"> Grande Limited</w:t>
            </w:r>
          </w:p>
        </w:tc>
        <w:tc>
          <w:tcPr>
            <w:tcW w:w="2700" w:type="dxa"/>
            <w:tcBorders>
              <w:top w:val="nil"/>
              <w:left w:val="nil"/>
              <w:bottom w:val="nil"/>
              <w:right w:val="nil"/>
            </w:tcBorders>
          </w:tcPr>
          <w:p w14:paraId="63B2D6A7" w14:textId="3FB6EEEB" w:rsidR="002E1179" w:rsidRPr="0062192B" w:rsidRDefault="002E1179" w:rsidP="002E1179">
            <w:pPr>
              <w:tabs>
                <w:tab w:val="left" w:pos="5387"/>
              </w:tabs>
              <w:spacing w:line="300" w:lineRule="exact"/>
              <w:ind w:left="163" w:right="-216" w:hanging="163"/>
              <w:rPr>
                <w:rFonts w:ascii="Arial" w:hAnsi="Arial" w:cs="Arial"/>
                <w:sz w:val="18"/>
                <w:szCs w:val="18"/>
              </w:rPr>
            </w:pPr>
            <w:r w:rsidRPr="0062192B">
              <w:rPr>
                <w:rFonts w:ascii="Arial" w:hAnsi="Arial" w:cs="Arial"/>
                <w:sz w:val="18"/>
                <w:szCs w:val="18"/>
              </w:rPr>
              <w:t>MFC Asset Management Plc.</w:t>
            </w:r>
          </w:p>
        </w:tc>
        <w:tc>
          <w:tcPr>
            <w:tcW w:w="1170" w:type="dxa"/>
            <w:tcBorders>
              <w:top w:val="nil"/>
              <w:left w:val="nil"/>
              <w:bottom w:val="nil"/>
              <w:right w:val="nil"/>
            </w:tcBorders>
          </w:tcPr>
          <w:p w14:paraId="5EE1A39A" w14:textId="630B7D19" w:rsidR="002E1179" w:rsidRPr="0062192B" w:rsidRDefault="00AA2DA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5.2</w:t>
            </w:r>
          </w:p>
        </w:tc>
        <w:tc>
          <w:tcPr>
            <w:tcW w:w="1170" w:type="dxa"/>
            <w:tcBorders>
              <w:top w:val="nil"/>
              <w:left w:val="nil"/>
              <w:bottom w:val="nil"/>
              <w:right w:val="nil"/>
            </w:tcBorders>
          </w:tcPr>
          <w:p w14:paraId="114E2A1B" w14:textId="438F10F3" w:rsidR="002E1179" w:rsidRPr="0062192B" w:rsidRDefault="002E117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4.5</w:t>
            </w:r>
          </w:p>
        </w:tc>
      </w:tr>
      <w:tr w:rsidR="002E1179" w:rsidRPr="0062192B" w14:paraId="498C2E6F" w14:textId="77777777" w:rsidTr="0005371B">
        <w:tc>
          <w:tcPr>
            <w:tcW w:w="4140" w:type="dxa"/>
            <w:tcBorders>
              <w:top w:val="nil"/>
              <w:left w:val="nil"/>
              <w:bottom w:val="nil"/>
              <w:right w:val="nil"/>
            </w:tcBorders>
          </w:tcPr>
          <w:p w14:paraId="11D631EE" w14:textId="77777777" w:rsidR="002E1179" w:rsidRPr="0062192B" w:rsidRDefault="002E1179" w:rsidP="002E1179">
            <w:pPr>
              <w:tabs>
                <w:tab w:val="left" w:pos="5387"/>
              </w:tabs>
              <w:spacing w:line="300" w:lineRule="exact"/>
              <w:ind w:left="162" w:right="-126" w:hanging="162"/>
              <w:rPr>
                <w:rFonts w:ascii="Arial" w:hAnsi="Arial" w:cs="Arial"/>
                <w:sz w:val="18"/>
                <w:szCs w:val="18"/>
              </w:rPr>
            </w:pPr>
            <w:r w:rsidRPr="0062192B">
              <w:rPr>
                <w:rFonts w:ascii="Arial" w:hAnsi="Arial" w:cs="Arial"/>
                <w:sz w:val="18"/>
                <w:szCs w:val="18"/>
              </w:rPr>
              <w:t>Laguna Banyan Tree Limited</w:t>
            </w:r>
          </w:p>
        </w:tc>
        <w:tc>
          <w:tcPr>
            <w:tcW w:w="2700" w:type="dxa"/>
            <w:tcBorders>
              <w:top w:val="nil"/>
              <w:left w:val="nil"/>
              <w:bottom w:val="nil"/>
              <w:right w:val="nil"/>
            </w:tcBorders>
          </w:tcPr>
          <w:p w14:paraId="5E28F0FE" w14:textId="77777777" w:rsidR="002E1179" w:rsidRPr="0062192B" w:rsidRDefault="002E1179" w:rsidP="002E1179">
            <w:pPr>
              <w:tabs>
                <w:tab w:val="left" w:pos="5387"/>
              </w:tabs>
              <w:spacing w:line="300" w:lineRule="exact"/>
              <w:ind w:right="-108"/>
              <w:rPr>
                <w:rFonts w:ascii="Arial" w:hAnsi="Arial" w:cs="Arial"/>
                <w:sz w:val="18"/>
                <w:szCs w:val="18"/>
              </w:rPr>
            </w:pPr>
            <w:r w:rsidRPr="0062192B">
              <w:rPr>
                <w:rFonts w:ascii="Arial" w:hAnsi="Arial" w:cs="Arial"/>
                <w:sz w:val="18"/>
                <w:szCs w:val="18"/>
              </w:rPr>
              <w:t>MFC Asset Management Plc.</w:t>
            </w:r>
          </w:p>
        </w:tc>
        <w:tc>
          <w:tcPr>
            <w:tcW w:w="1170" w:type="dxa"/>
            <w:tcBorders>
              <w:top w:val="nil"/>
              <w:left w:val="nil"/>
              <w:bottom w:val="nil"/>
              <w:right w:val="nil"/>
            </w:tcBorders>
          </w:tcPr>
          <w:p w14:paraId="63B22D71" w14:textId="25C9D08A" w:rsidR="002E1179" w:rsidRPr="0062192B" w:rsidRDefault="00AA2DA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8.4</w:t>
            </w:r>
          </w:p>
        </w:tc>
        <w:tc>
          <w:tcPr>
            <w:tcW w:w="1170" w:type="dxa"/>
            <w:tcBorders>
              <w:top w:val="nil"/>
              <w:left w:val="nil"/>
              <w:bottom w:val="nil"/>
              <w:right w:val="nil"/>
            </w:tcBorders>
          </w:tcPr>
          <w:p w14:paraId="45863AD7" w14:textId="6732690F" w:rsidR="002E1179" w:rsidRPr="0062192B" w:rsidRDefault="002E117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7.2</w:t>
            </w:r>
          </w:p>
        </w:tc>
      </w:tr>
      <w:tr w:rsidR="002E1179" w:rsidRPr="0062192B" w14:paraId="0BCA4082" w14:textId="77777777" w:rsidTr="0005371B">
        <w:tc>
          <w:tcPr>
            <w:tcW w:w="4140" w:type="dxa"/>
            <w:tcBorders>
              <w:top w:val="nil"/>
              <w:left w:val="nil"/>
              <w:bottom w:val="nil"/>
              <w:right w:val="nil"/>
            </w:tcBorders>
          </w:tcPr>
          <w:p w14:paraId="21DE3A7C" w14:textId="77777777" w:rsidR="002E1179" w:rsidRPr="0062192B" w:rsidRDefault="002E1179" w:rsidP="002E1179">
            <w:pPr>
              <w:tabs>
                <w:tab w:val="left" w:pos="5387"/>
              </w:tabs>
              <w:spacing w:line="300" w:lineRule="exact"/>
              <w:ind w:left="162" w:right="-126" w:hanging="162"/>
              <w:rPr>
                <w:rFonts w:ascii="Arial" w:hAnsi="Arial" w:cs="Arial"/>
                <w:sz w:val="18"/>
                <w:szCs w:val="18"/>
              </w:rPr>
            </w:pPr>
            <w:r w:rsidRPr="0062192B">
              <w:rPr>
                <w:rFonts w:ascii="Arial" w:hAnsi="Arial" w:cs="Arial"/>
                <w:sz w:val="18"/>
                <w:szCs w:val="18"/>
              </w:rPr>
              <w:t>Banyan Tree Gallery (Thailand) Limited</w:t>
            </w:r>
          </w:p>
        </w:tc>
        <w:tc>
          <w:tcPr>
            <w:tcW w:w="2700" w:type="dxa"/>
            <w:tcBorders>
              <w:top w:val="nil"/>
              <w:left w:val="nil"/>
              <w:bottom w:val="nil"/>
              <w:right w:val="nil"/>
            </w:tcBorders>
          </w:tcPr>
          <w:p w14:paraId="0830DBB8" w14:textId="77777777" w:rsidR="002E1179" w:rsidRPr="0062192B" w:rsidRDefault="002E1179" w:rsidP="002E1179">
            <w:pPr>
              <w:tabs>
                <w:tab w:val="left" w:pos="5387"/>
              </w:tabs>
              <w:spacing w:line="300" w:lineRule="exact"/>
              <w:ind w:right="-108"/>
              <w:rPr>
                <w:rFonts w:ascii="Arial" w:hAnsi="Arial" w:cs="Arial"/>
                <w:sz w:val="18"/>
                <w:szCs w:val="18"/>
              </w:rPr>
            </w:pPr>
            <w:r w:rsidRPr="0062192B">
              <w:rPr>
                <w:rFonts w:ascii="Arial" w:hAnsi="Arial" w:cs="Arial"/>
                <w:sz w:val="18"/>
                <w:szCs w:val="18"/>
              </w:rPr>
              <w:t>MFC Asset Management Plc.</w:t>
            </w:r>
          </w:p>
        </w:tc>
        <w:tc>
          <w:tcPr>
            <w:tcW w:w="1170" w:type="dxa"/>
            <w:tcBorders>
              <w:top w:val="nil"/>
              <w:left w:val="nil"/>
              <w:bottom w:val="nil"/>
              <w:right w:val="nil"/>
            </w:tcBorders>
          </w:tcPr>
          <w:p w14:paraId="5569CCED" w14:textId="6CD388A4" w:rsidR="002E1179" w:rsidRPr="0062192B" w:rsidRDefault="00AA2DA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0.5</w:t>
            </w:r>
          </w:p>
        </w:tc>
        <w:tc>
          <w:tcPr>
            <w:tcW w:w="1170" w:type="dxa"/>
            <w:tcBorders>
              <w:top w:val="nil"/>
              <w:left w:val="nil"/>
              <w:bottom w:val="nil"/>
              <w:right w:val="nil"/>
            </w:tcBorders>
          </w:tcPr>
          <w:p w14:paraId="56E78AF2" w14:textId="44D8F23B" w:rsidR="002E1179" w:rsidRPr="0062192B" w:rsidRDefault="002E117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0.6</w:t>
            </w:r>
          </w:p>
        </w:tc>
      </w:tr>
      <w:tr w:rsidR="002E1179" w:rsidRPr="0062192B" w14:paraId="607493A3" w14:textId="77777777" w:rsidTr="0005371B">
        <w:tc>
          <w:tcPr>
            <w:tcW w:w="4140" w:type="dxa"/>
            <w:tcBorders>
              <w:top w:val="nil"/>
              <w:left w:val="nil"/>
              <w:bottom w:val="nil"/>
              <w:right w:val="nil"/>
            </w:tcBorders>
          </w:tcPr>
          <w:p w14:paraId="69195F7D" w14:textId="77777777" w:rsidR="002E1179" w:rsidRPr="0062192B" w:rsidRDefault="002E1179" w:rsidP="002E1179">
            <w:pPr>
              <w:tabs>
                <w:tab w:val="left" w:pos="5387"/>
              </w:tabs>
              <w:spacing w:line="300" w:lineRule="exact"/>
              <w:ind w:left="162" w:hanging="162"/>
              <w:rPr>
                <w:rFonts w:ascii="Arial" w:hAnsi="Arial" w:cs="Arial"/>
                <w:sz w:val="18"/>
                <w:szCs w:val="18"/>
              </w:rPr>
            </w:pPr>
            <w:r w:rsidRPr="0062192B">
              <w:rPr>
                <w:rFonts w:ascii="Arial" w:hAnsi="Arial" w:cs="Arial"/>
                <w:sz w:val="18"/>
                <w:szCs w:val="18"/>
              </w:rPr>
              <w:t>Laguna Service Company Limited</w:t>
            </w:r>
          </w:p>
        </w:tc>
        <w:tc>
          <w:tcPr>
            <w:tcW w:w="2700" w:type="dxa"/>
            <w:tcBorders>
              <w:top w:val="nil"/>
              <w:left w:val="nil"/>
              <w:bottom w:val="nil"/>
              <w:right w:val="nil"/>
            </w:tcBorders>
          </w:tcPr>
          <w:p w14:paraId="4BFD6466" w14:textId="77777777" w:rsidR="002E1179" w:rsidRPr="0062192B" w:rsidRDefault="002E1179" w:rsidP="002E1179">
            <w:pPr>
              <w:tabs>
                <w:tab w:val="left" w:pos="5387"/>
              </w:tabs>
              <w:spacing w:line="300" w:lineRule="exact"/>
              <w:ind w:right="-108"/>
              <w:rPr>
                <w:rFonts w:ascii="Arial" w:hAnsi="Arial" w:cs="Arial"/>
                <w:sz w:val="18"/>
                <w:szCs w:val="18"/>
              </w:rPr>
            </w:pPr>
            <w:r w:rsidRPr="0062192B">
              <w:rPr>
                <w:rFonts w:ascii="Arial" w:hAnsi="Arial" w:cs="Arial"/>
                <w:sz w:val="18"/>
                <w:szCs w:val="18"/>
              </w:rPr>
              <w:t>MFC Asset Management Plc.</w:t>
            </w:r>
          </w:p>
        </w:tc>
        <w:tc>
          <w:tcPr>
            <w:tcW w:w="1170" w:type="dxa"/>
            <w:tcBorders>
              <w:top w:val="nil"/>
              <w:left w:val="nil"/>
              <w:bottom w:val="nil"/>
              <w:right w:val="nil"/>
            </w:tcBorders>
          </w:tcPr>
          <w:p w14:paraId="53016BF4" w14:textId="68192E48" w:rsidR="002E1179" w:rsidRPr="0062192B" w:rsidRDefault="00AA2DA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2.3</w:t>
            </w:r>
          </w:p>
        </w:tc>
        <w:tc>
          <w:tcPr>
            <w:tcW w:w="1170" w:type="dxa"/>
            <w:tcBorders>
              <w:top w:val="nil"/>
              <w:left w:val="nil"/>
              <w:bottom w:val="nil"/>
              <w:right w:val="nil"/>
            </w:tcBorders>
          </w:tcPr>
          <w:p w14:paraId="789753BE" w14:textId="73E7DF73" w:rsidR="002E1179" w:rsidRPr="0062192B" w:rsidRDefault="002E117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2.1</w:t>
            </w:r>
          </w:p>
        </w:tc>
      </w:tr>
      <w:tr w:rsidR="002E1179" w:rsidRPr="0062192B" w14:paraId="472F012A" w14:textId="77777777" w:rsidTr="0005371B">
        <w:tc>
          <w:tcPr>
            <w:tcW w:w="4140" w:type="dxa"/>
            <w:tcBorders>
              <w:top w:val="nil"/>
              <w:left w:val="nil"/>
              <w:bottom w:val="nil"/>
              <w:right w:val="nil"/>
            </w:tcBorders>
          </w:tcPr>
          <w:p w14:paraId="7350B88B" w14:textId="77777777" w:rsidR="002E1179" w:rsidRPr="0062192B" w:rsidRDefault="002E1179" w:rsidP="002E1179">
            <w:pPr>
              <w:tabs>
                <w:tab w:val="left" w:pos="5387"/>
              </w:tabs>
              <w:spacing w:line="300" w:lineRule="exact"/>
              <w:ind w:left="162" w:hanging="162"/>
              <w:rPr>
                <w:rFonts w:ascii="Arial" w:hAnsi="Arial" w:cs="Arial"/>
                <w:sz w:val="18"/>
                <w:szCs w:val="18"/>
              </w:rPr>
            </w:pPr>
            <w:r w:rsidRPr="0062192B">
              <w:rPr>
                <w:rFonts w:ascii="Arial" w:hAnsi="Arial" w:cs="Arial"/>
                <w:sz w:val="18"/>
                <w:szCs w:val="18"/>
              </w:rPr>
              <w:t>Laguna Holiday Club Limited</w:t>
            </w:r>
          </w:p>
        </w:tc>
        <w:tc>
          <w:tcPr>
            <w:tcW w:w="2700" w:type="dxa"/>
            <w:tcBorders>
              <w:top w:val="nil"/>
              <w:left w:val="nil"/>
              <w:bottom w:val="nil"/>
              <w:right w:val="nil"/>
            </w:tcBorders>
          </w:tcPr>
          <w:p w14:paraId="61A174B5" w14:textId="77777777" w:rsidR="002E1179" w:rsidRPr="0062192B" w:rsidRDefault="002E1179" w:rsidP="002E1179">
            <w:pPr>
              <w:tabs>
                <w:tab w:val="left" w:pos="5387"/>
              </w:tabs>
              <w:spacing w:line="300" w:lineRule="exact"/>
              <w:ind w:right="-108"/>
              <w:rPr>
                <w:rFonts w:ascii="Arial" w:hAnsi="Arial" w:cs="Arial"/>
                <w:sz w:val="18"/>
                <w:szCs w:val="18"/>
              </w:rPr>
            </w:pPr>
            <w:r w:rsidRPr="0062192B">
              <w:rPr>
                <w:rFonts w:ascii="Arial" w:hAnsi="Arial" w:cs="Arial"/>
                <w:sz w:val="18"/>
                <w:szCs w:val="18"/>
              </w:rPr>
              <w:t>MFC Asset Management Plc.</w:t>
            </w:r>
          </w:p>
        </w:tc>
        <w:tc>
          <w:tcPr>
            <w:tcW w:w="1170" w:type="dxa"/>
            <w:tcBorders>
              <w:top w:val="nil"/>
              <w:left w:val="nil"/>
              <w:bottom w:val="nil"/>
              <w:right w:val="nil"/>
            </w:tcBorders>
          </w:tcPr>
          <w:p w14:paraId="0A072E15" w14:textId="4E1FEB03" w:rsidR="002E1179" w:rsidRPr="0062192B" w:rsidRDefault="00AA2DA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0.2</w:t>
            </w:r>
          </w:p>
        </w:tc>
        <w:tc>
          <w:tcPr>
            <w:tcW w:w="1170" w:type="dxa"/>
            <w:tcBorders>
              <w:top w:val="nil"/>
              <w:left w:val="nil"/>
              <w:bottom w:val="nil"/>
              <w:right w:val="nil"/>
            </w:tcBorders>
          </w:tcPr>
          <w:p w14:paraId="507F8570" w14:textId="00EC342D" w:rsidR="002E1179" w:rsidRPr="0062192B" w:rsidRDefault="002E117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0.2</w:t>
            </w:r>
          </w:p>
        </w:tc>
      </w:tr>
      <w:tr w:rsidR="002E1179" w:rsidRPr="0062192B" w14:paraId="743697DA" w14:textId="77777777" w:rsidTr="0005371B">
        <w:tc>
          <w:tcPr>
            <w:tcW w:w="4140" w:type="dxa"/>
            <w:tcBorders>
              <w:top w:val="nil"/>
              <w:left w:val="nil"/>
              <w:bottom w:val="nil"/>
              <w:right w:val="nil"/>
            </w:tcBorders>
          </w:tcPr>
          <w:p w14:paraId="714C7C2D" w14:textId="66B96A61" w:rsidR="002E1179" w:rsidRPr="0062192B" w:rsidRDefault="002E1179" w:rsidP="002E1179">
            <w:pPr>
              <w:tabs>
                <w:tab w:val="left" w:pos="5387"/>
              </w:tabs>
              <w:spacing w:line="300" w:lineRule="exact"/>
              <w:ind w:left="162" w:right="-360" w:hanging="162"/>
              <w:rPr>
                <w:rFonts w:ascii="Arial" w:hAnsi="Arial" w:cs="Arial"/>
                <w:sz w:val="18"/>
                <w:szCs w:val="18"/>
              </w:rPr>
            </w:pPr>
            <w:r w:rsidRPr="0062192B">
              <w:rPr>
                <w:rFonts w:ascii="Arial" w:hAnsi="Arial" w:cs="Arial"/>
                <w:sz w:val="18"/>
                <w:szCs w:val="18"/>
              </w:rPr>
              <w:t>Laguna Sathorn Tower Co., Ltd.</w:t>
            </w:r>
          </w:p>
        </w:tc>
        <w:tc>
          <w:tcPr>
            <w:tcW w:w="2700" w:type="dxa"/>
            <w:tcBorders>
              <w:top w:val="nil"/>
              <w:left w:val="nil"/>
              <w:bottom w:val="nil"/>
              <w:right w:val="nil"/>
            </w:tcBorders>
          </w:tcPr>
          <w:p w14:paraId="34606DF1" w14:textId="257BC273" w:rsidR="002E1179" w:rsidRPr="0062192B" w:rsidRDefault="002E1179" w:rsidP="002E1179">
            <w:pPr>
              <w:tabs>
                <w:tab w:val="left" w:pos="5387"/>
              </w:tabs>
              <w:spacing w:line="300" w:lineRule="exact"/>
              <w:ind w:left="163" w:right="-108" w:hanging="163"/>
              <w:rPr>
                <w:rFonts w:ascii="Arial" w:hAnsi="Arial" w:cs="Arial"/>
                <w:sz w:val="18"/>
                <w:szCs w:val="18"/>
              </w:rPr>
            </w:pPr>
            <w:r w:rsidRPr="0062192B">
              <w:rPr>
                <w:rFonts w:ascii="Arial" w:hAnsi="Arial" w:cs="Arial"/>
                <w:sz w:val="18"/>
                <w:szCs w:val="18"/>
              </w:rPr>
              <w:t>TISCO Assets Management Company Limited</w:t>
            </w:r>
          </w:p>
        </w:tc>
        <w:tc>
          <w:tcPr>
            <w:tcW w:w="1170" w:type="dxa"/>
            <w:tcBorders>
              <w:top w:val="nil"/>
              <w:left w:val="nil"/>
              <w:bottom w:val="nil"/>
              <w:right w:val="nil"/>
            </w:tcBorders>
          </w:tcPr>
          <w:p w14:paraId="726687D8" w14:textId="7B31F209" w:rsidR="002E1179" w:rsidRPr="0062192B" w:rsidRDefault="00AA2DA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4.</w:t>
            </w:r>
            <w:r w:rsidR="00D7785D" w:rsidRPr="0062192B">
              <w:rPr>
                <w:rFonts w:ascii="Arial" w:hAnsi="Arial" w:cs="Arial"/>
                <w:sz w:val="18"/>
                <w:szCs w:val="18"/>
              </w:rPr>
              <w:t>3</w:t>
            </w:r>
          </w:p>
        </w:tc>
        <w:tc>
          <w:tcPr>
            <w:tcW w:w="1170" w:type="dxa"/>
            <w:tcBorders>
              <w:top w:val="nil"/>
              <w:left w:val="nil"/>
              <w:bottom w:val="nil"/>
              <w:right w:val="nil"/>
            </w:tcBorders>
          </w:tcPr>
          <w:p w14:paraId="62766CBE" w14:textId="3D3CE16B" w:rsidR="002E1179" w:rsidRPr="0062192B" w:rsidRDefault="002E117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4.1</w:t>
            </w:r>
          </w:p>
        </w:tc>
      </w:tr>
      <w:tr w:rsidR="004533F3" w:rsidRPr="0062192B" w14:paraId="45AC9E43" w14:textId="77777777" w:rsidTr="0005371B">
        <w:tc>
          <w:tcPr>
            <w:tcW w:w="4140" w:type="dxa"/>
            <w:tcBorders>
              <w:top w:val="nil"/>
              <w:left w:val="nil"/>
              <w:bottom w:val="nil"/>
              <w:right w:val="nil"/>
            </w:tcBorders>
          </w:tcPr>
          <w:p w14:paraId="37DEB820" w14:textId="6A30CF1B" w:rsidR="004533F3" w:rsidRPr="0062192B" w:rsidRDefault="004533F3" w:rsidP="004533F3">
            <w:pPr>
              <w:tabs>
                <w:tab w:val="left" w:pos="5387"/>
              </w:tabs>
              <w:spacing w:line="300" w:lineRule="exact"/>
              <w:ind w:left="162" w:right="-360" w:hanging="162"/>
              <w:rPr>
                <w:rFonts w:ascii="Arial" w:hAnsi="Arial" w:cs="Arial"/>
                <w:sz w:val="18"/>
                <w:szCs w:val="18"/>
              </w:rPr>
            </w:pPr>
            <w:r w:rsidRPr="0062192B">
              <w:rPr>
                <w:rFonts w:ascii="Arial" w:hAnsi="Arial" w:cs="Arial"/>
                <w:sz w:val="18"/>
                <w:szCs w:val="18"/>
              </w:rPr>
              <w:t>Laguna Sathorn Building Co., Ltd.</w:t>
            </w:r>
          </w:p>
        </w:tc>
        <w:tc>
          <w:tcPr>
            <w:tcW w:w="2700" w:type="dxa"/>
            <w:tcBorders>
              <w:top w:val="nil"/>
              <w:left w:val="nil"/>
              <w:bottom w:val="nil"/>
              <w:right w:val="nil"/>
            </w:tcBorders>
          </w:tcPr>
          <w:p w14:paraId="764A7465" w14:textId="4E525416" w:rsidR="004533F3" w:rsidRPr="0062192B" w:rsidRDefault="004533F3" w:rsidP="004533F3">
            <w:pPr>
              <w:tabs>
                <w:tab w:val="left" w:pos="5387"/>
              </w:tabs>
              <w:spacing w:line="300" w:lineRule="exact"/>
              <w:ind w:left="163" w:right="-108" w:hanging="163"/>
              <w:rPr>
                <w:rFonts w:ascii="Arial" w:hAnsi="Arial" w:cs="Arial"/>
                <w:sz w:val="18"/>
                <w:szCs w:val="18"/>
              </w:rPr>
            </w:pPr>
            <w:r w:rsidRPr="0062192B">
              <w:rPr>
                <w:rFonts w:ascii="Arial" w:hAnsi="Arial" w:cs="Arial"/>
                <w:sz w:val="18"/>
                <w:szCs w:val="18"/>
              </w:rPr>
              <w:t>TISCO Assets Management Company Limited</w:t>
            </w:r>
          </w:p>
        </w:tc>
        <w:tc>
          <w:tcPr>
            <w:tcW w:w="1170" w:type="dxa"/>
            <w:tcBorders>
              <w:top w:val="nil"/>
              <w:left w:val="nil"/>
              <w:bottom w:val="nil"/>
              <w:right w:val="nil"/>
            </w:tcBorders>
          </w:tcPr>
          <w:p w14:paraId="21603F8E" w14:textId="22D2B288" w:rsidR="004533F3" w:rsidRPr="0062192B" w:rsidRDefault="004533F3" w:rsidP="004533F3">
            <w:pPr>
              <w:tabs>
                <w:tab w:val="left" w:pos="5387"/>
              </w:tabs>
              <w:spacing w:line="300" w:lineRule="exact"/>
              <w:jc w:val="center"/>
              <w:rPr>
                <w:rFonts w:ascii="Arial" w:hAnsi="Arial" w:cs="Arial"/>
                <w:sz w:val="18"/>
                <w:szCs w:val="18"/>
              </w:rPr>
            </w:pPr>
            <w:r w:rsidRPr="0062192B">
              <w:rPr>
                <w:rFonts w:ascii="Arial" w:hAnsi="Arial" w:cs="Arial"/>
                <w:sz w:val="18"/>
                <w:szCs w:val="18"/>
              </w:rPr>
              <w:t>0.2</w:t>
            </w:r>
          </w:p>
        </w:tc>
        <w:tc>
          <w:tcPr>
            <w:tcW w:w="1170" w:type="dxa"/>
            <w:tcBorders>
              <w:top w:val="nil"/>
              <w:left w:val="nil"/>
              <w:bottom w:val="nil"/>
              <w:right w:val="nil"/>
            </w:tcBorders>
          </w:tcPr>
          <w:p w14:paraId="0472DD9E" w14:textId="2C18CC3F" w:rsidR="004533F3" w:rsidRPr="0062192B" w:rsidRDefault="004533F3" w:rsidP="004533F3">
            <w:pPr>
              <w:tabs>
                <w:tab w:val="left" w:pos="5387"/>
              </w:tabs>
              <w:spacing w:line="300" w:lineRule="exact"/>
              <w:jc w:val="center"/>
              <w:rPr>
                <w:rFonts w:ascii="Arial" w:hAnsi="Arial" w:cs="Arial"/>
                <w:sz w:val="18"/>
                <w:szCs w:val="18"/>
              </w:rPr>
            </w:pPr>
            <w:r w:rsidRPr="0062192B">
              <w:rPr>
                <w:rFonts w:ascii="Arial" w:hAnsi="Arial" w:cs="Arial"/>
                <w:sz w:val="18"/>
                <w:szCs w:val="18"/>
              </w:rPr>
              <w:t>-</w:t>
            </w:r>
          </w:p>
        </w:tc>
      </w:tr>
      <w:tr w:rsidR="002E1179" w:rsidRPr="0062192B" w14:paraId="5E9A0758" w14:textId="77777777" w:rsidTr="0005371B">
        <w:trPr>
          <w:trHeight w:val="198"/>
        </w:trPr>
        <w:tc>
          <w:tcPr>
            <w:tcW w:w="4140" w:type="dxa"/>
            <w:tcBorders>
              <w:top w:val="nil"/>
              <w:left w:val="nil"/>
              <w:bottom w:val="nil"/>
              <w:right w:val="nil"/>
            </w:tcBorders>
          </w:tcPr>
          <w:p w14:paraId="6D6C766F" w14:textId="77777777" w:rsidR="002E1179" w:rsidRPr="0062192B" w:rsidRDefault="002E1179" w:rsidP="002E1179">
            <w:pPr>
              <w:tabs>
                <w:tab w:val="left" w:pos="5387"/>
              </w:tabs>
              <w:spacing w:line="300" w:lineRule="exact"/>
              <w:ind w:left="162" w:right="-18" w:hanging="162"/>
              <w:rPr>
                <w:rFonts w:ascii="Arial" w:hAnsi="Arial" w:cs="Arial"/>
                <w:sz w:val="18"/>
                <w:szCs w:val="18"/>
              </w:rPr>
            </w:pPr>
            <w:r w:rsidRPr="0062192B">
              <w:rPr>
                <w:rFonts w:ascii="Arial" w:hAnsi="Arial" w:cs="Arial"/>
                <w:sz w:val="18"/>
                <w:szCs w:val="18"/>
              </w:rPr>
              <w:t xml:space="preserve">Phuket Grande Resort Limited </w:t>
            </w:r>
          </w:p>
        </w:tc>
        <w:tc>
          <w:tcPr>
            <w:tcW w:w="2700" w:type="dxa"/>
            <w:tcBorders>
              <w:top w:val="nil"/>
              <w:left w:val="nil"/>
              <w:bottom w:val="nil"/>
              <w:right w:val="nil"/>
            </w:tcBorders>
          </w:tcPr>
          <w:p w14:paraId="62CD0610" w14:textId="77777777" w:rsidR="002E1179" w:rsidRPr="0062192B" w:rsidRDefault="002E1179" w:rsidP="002E1179">
            <w:pPr>
              <w:tabs>
                <w:tab w:val="left" w:pos="5387"/>
              </w:tabs>
              <w:spacing w:line="300" w:lineRule="exact"/>
              <w:ind w:right="-108"/>
              <w:rPr>
                <w:rFonts w:ascii="Arial" w:hAnsi="Arial" w:cs="Arial"/>
                <w:sz w:val="18"/>
                <w:szCs w:val="18"/>
              </w:rPr>
            </w:pPr>
            <w:r w:rsidRPr="0062192B">
              <w:rPr>
                <w:rFonts w:ascii="Arial" w:hAnsi="Arial" w:cs="Arial"/>
                <w:sz w:val="18"/>
                <w:szCs w:val="18"/>
              </w:rPr>
              <w:t>MFC Asset Management Plc.</w:t>
            </w:r>
          </w:p>
        </w:tc>
        <w:tc>
          <w:tcPr>
            <w:tcW w:w="1170" w:type="dxa"/>
            <w:tcBorders>
              <w:top w:val="nil"/>
              <w:left w:val="nil"/>
              <w:bottom w:val="nil"/>
              <w:right w:val="nil"/>
            </w:tcBorders>
          </w:tcPr>
          <w:p w14:paraId="6E6E8421" w14:textId="374CD7A3" w:rsidR="002E1179" w:rsidRPr="0062192B" w:rsidRDefault="00AA2DA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1.</w:t>
            </w:r>
            <w:r w:rsidR="00D7785D" w:rsidRPr="0062192B">
              <w:rPr>
                <w:rFonts w:ascii="Arial" w:hAnsi="Arial" w:cs="Arial"/>
                <w:sz w:val="18"/>
                <w:szCs w:val="18"/>
              </w:rPr>
              <w:t>6</w:t>
            </w:r>
          </w:p>
        </w:tc>
        <w:tc>
          <w:tcPr>
            <w:tcW w:w="1170" w:type="dxa"/>
            <w:tcBorders>
              <w:top w:val="nil"/>
              <w:left w:val="nil"/>
              <w:bottom w:val="nil"/>
              <w:right w:val="nil"/>
            </w:tcBorders>
          </w:tcPr>
          <w:p w14:paraId="20CFCA8B" w14:textId="248A6ED9" w:rsidR="002E1179" w:rsidRPr="0062192B" w:rsidRDefault="002E117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1.3</w:t>
            </w:r>
          </w:p>
        </w:tc>
      </w:tr>
      <w:tr w:rsidR="002E1179" w:rsidRPr="0062192B" w14:paraId="691B4DFB" w14:textId="77777777" w:rsidTr="0005371B">
        <w:trPr>
          <w:trHeight w:val="198"/>
        </w:trPr>
        <w:tc>
          <w:tcPr>
            <w:tcW w:w="4140" w:type="dxa"/>
            <w:tcBorders>
              <w:top w:val="nil"/>
              <w:left w:val="nil"/>
              <w:bottom w:val="nil"/>
              <w:right w:val="nil"/>
            </w:tcBorders>
          </w:tcPr>
          <w:p w14:paraId="5618946F" w14:textId="77777777" w:rsidR="002E1179" w:rsidRPr="0062192B" w:rsidRDefault="002E1179" w:rsidP="002E1179">
            <w:pPr>
              <w:tabs>
                <w:tab w:val="left" w:pos="5387"/>
              </w:tabs>
              <w:spacing w:line="300" w:lineRule="exact"/>
              <w:ind w:left="162" w:right="-18" w:hanging="162"/>
              <w:rPr>
                <w:rFonts w:ascii="Arial" w:hAnsi="Arial" w:cs="Arial"/>
                <w:sz w:val="18"/>
                <w:szCs w:val="18"/>
              </w:rPr>
            </w:pPr>
            <w:r w:rsidRPr="0062192B">
              <w:rPr>
                <w:rFonts w:ascii="Arial" w:hAnsi="Arial" w:cs="Arial"/>
                <w:sz w:val="18"/>
                <w:szCs w:val="18"/>
              </w:rPr>
              <w:t>Laguna Hospitality Limited</w:t>
            </w:r>
          </w:p>
        </w:tc>
        <w:tc>
          <w:tcPr>
            <w:tcW w:w="2700" w:type="dxa"/>
            <w:tcBorders>
              <w:top w:val="nil"/>
              <w:left w:val="nil"/>
              <w:bottom w:val="nil"/>
              <w:right w:val="nil"/>
            </w:tcBorders>
          </w:tcPr>
          <w:p w14:paraId="7F0F24F2" w14:textId="77777777" w:rsidR="002E1179" w:rsidRPr="0062192B" w:rsidRDefault="002E1179" w:rsidP="002E1179">
            <w:pPr>
              <w:tabs>
                <w:tab w:val="left" w:pos="5387"/>
              </w:tabs>
              <w:spacing w:line="300" w:lineRule="exact"/>
              <w:ind w:right="-108"/>
              <w:rPr>
                <w:rFonts w:ascii="Arial" w:hAnsi="Arial" w:cs="Arial"/>
                <w:sz w:val="18"/>
                <w:szCs w:val="18"/>
              </w:rPr>
            </w:pPr>
            <w:r w:rsidRPr="0062192B">
              <w:rPr>
                <w:rFonts w:ascii="Arial" w:hAnsi="Arial" w:cs="Arial"/>
                <w:sz w:val="18"/>
                <w:szCs w:val="18"/>
              </w:rPr>
              <w:t>MFC Asset Management Plc.</w:t>
            </w:r>
          </w:p>
        </w:tc>
        <w:tc>
          <w:tcPr>
            <w:tcW w:w="1170" w:type="dxa"/>
            <w:tcBorders>
              <w:top w:val="nil"/>
              <w:left w:val="nil"/>
              <w:bottom w:val="nil"/>
              <w:right w:val="nil"/>
            </w:tcBorders>
          </w:tcPr>
          <w:p w14:paraId="03094AA2" w14:textId="7B576DEB" w:rsidR="002E1179" w:rsidRPr="0062192B" w:rsidRDefault="00AA2DA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2.1</w:t>
            </w:r>
          </w:p>
        </w:tc>
        <w:tc>
          <w:tcPr>
            <w:tcW w:w="1170" w:type="dxa"/>
            <w:tcBorders>
              <w:top w:val="nil"/>
              <w:left w:val="nil"/>
              <w:bottom w:val="nil"/>
              <w:right w:val="nil"/>
            </w:tcBorders>
          </w:tcPr>
          <w:p w14:paraId="1680DFED" w14:textId="27C4D27A" w:rsidR="002E1179" w:rsidRPr="0062192B" w:rsidRDefault="002E117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0.2</w:t>
            </w:r>
          </w:p>
        </w:tc>
      </w:tr>
      <w:tr w:rsidR="002E1179" w:rsidRPr="0062192B" w14:paraId="7A12D4E1" w14:textId="77777777" w:rsidTr="0005371B">
        <w:trPr>
          <w:trHeight w:val="198"/>
        </w:trPr>
        <w:tc>
          <w:tcPr>
            <w:tcW w:w="4140" w:type="dxa"/>
            <w:tcBorders>
              <w:top w:val="nil"/>
              <w:left w:val="nil"/>
              <w:bottom w:val="nil"/>
              <w:right w:val="nil"/>
            </w:tcBorders>
          </w:tcPr>
          <w:p w14:paraId="578B8095" w14:textId="77777777" w:rsidR="002E1179" w:rsidRPr="0062192B" w:rsidRDefault="002E1179" w:rsidP="002E1179">
            <w:pPr>
              <w:tabs>
                <w:tab w:val="left" w:pos="5387"/>
              </w:tabs>
              <w:spacing w:line="300" w:lineRule="exact"/>
              <w:ind w:left="162" w:right="-18" w:hanging="162"/>
              <w:rPr>
                <w:rFonts w:ascii="Arial" w:hAnsi="Arial" w:cs="Arial"/>
                <w:sz w:val="18"/>
                <w:szCs w:val="18"/>
              </w:rPr>
            </w:pPr>
            <w:r w:rsidRPr="0062192B">
              <w:rPr>
                <w:rFonts w:ascii="Arial" w:hAnsi="Arial" w:cs="Arial"/>
                <w:sz w:val="18"/>
                <w:szCs w:val="18"/>
              </w:rPr>
              <w:t>TWR - Holdings Limited</w:t>
            </w:r>
          </w:p>
        </w:tc>
        <w:tc>
          <w:tcPr>
            <w:tcW w:w="2700" w:type="dxa"/>
            <w:tcBorders>
              <w:top w:val="nil"/>
              <w:left w:val="nil"/>
              <w:bottom w:val="nil"/>
              <w:right w:val="nil"/>
            </w:tcBorders>
          </w:tcPr>
          <w:p w14:paraId="6947596B" w14:textId="77777777" w:rsidR="002E1179" w:rsidRPr="0062192B" w:rsidRDefault="002E1179" w:rsidP="002E1179">
            <w:pPr>
              <w:tabs>
                <w:tab w:val="left" w:pos="5387"/>
              </w:tabs>
              <w:spacing w:line="300" w:lineRule="exact"/>
              <w:ind w:right="-108"/>
              <w:rPr>
                <w:rFonts w:ascii="Arial" w:hAnsi="Arial" w:cs="Arial"/>
                <w:sz w:val="18"/>
                <w:szCs w:val="18"/>
              </w:rPr>
            </w:pPr>
            <w:r w:rsidRPr="0062192B">
              <w:rPr>
                <w:rFonts w:ascii="Arial" w:hAnsi="Arial" w:cs="Arial"/>
                <w:sz w:val="18"/>
                <w:szCs w:val="18"/>
              </w:rPr>
              <w:t>MFC Asset Management Plc.</w:t>
            </w:r>
          </w:p>
        </w:tc>
        <w:tc>
          <w:tcPr>
            <w:tcW w:w="1170" w:type="dxa"/>
            <w:tcBorders>
              <w:top w:val="nil"/>
              <w:left w:val="nil"/>
              <w:bottom w:val="nil"/>
              <w:right w:val="nil"/>
            </w:tcBorders>
          </w:tcPr>
          <w:p w14:paraId="713E5887" w14:textId="4C0F3988" w:rsidR="002E1179" w:rsidRPr="0062192B" w:rsidRDefault="00AA2DA9" w:rsidP="002E1179">
            <w:pPr>
              <w:tabs>
                <w:tab w:val="left" w:pos="5387"/>
              </w:tabs>
              <w:spacing w:line="300" w:lineRule="exact"/>
              <w:jc w:val="center"/>
              <w:rPr>
                <w:rFonts w:ascii="Arial" w:hAnsi="Arial" w:cstheme="minorBidi"/>
                <w:sz w:val="18"/>
                <w:szCs w:val="18"/>
                <w:cs/>
              </w:rPr>
            </w:pPr>
            <w:r w:rsidRPr="0062192B">
              <w:rPr>
                <w:rFonts w:ascii="Arial" w:hAnsi="Arial" w:cs="Arial"/>
                <w:sz w:val="18"/>
                <w:szCs w:val="18"/>
              </w:rPr>
              <w:t>0.4</w:t>
            </w:r>
          </w:p>
        </w:tc>
        <w:tc>
          <w:tcPr>
            <w:tcW w:w="1170" w:type="dxa"/>
            <w:tcBorders>
              <w:top w:val="nil"/>
              <w:left w:val="nil"/>
              <w:bottom w:val="nil"/>
              <w:right w:val="nil"/>
            </w:tcBorders>
          </w:tcPr>
          <w:p w14:paraId="7FD71A24" w14:textId="45E26D8A" w:rsidR="002E1179" w:rsidRPr="0062192B" w:rsidRDefault="002E1179" w:rsidP="002E1179">
            <w:pPr>
              <w:tabs>
                <w:tab w:val="left" w:pos="5387"/>
              </w:tabs>
              <w:spacing w:line="300" w:lineRule="exact"/>
              <w:jc w:val="center"/>
              <w:rPr>
                <w:rFonts w:ascii="Arial" w:hAnsi="Arial" w:cs="Arial"/>
                <w:sz w:val="18"/>
                <w:szCs w:val="18"/>
              </w:rPr>
            </w:pPr>
            <w:r w:rsidRPr="0062192B">
              <w:rPr>
                <w:rFonts w:ascii="Arial" w:hAnsi="Arial" w:cs="Arial"/>
                <w:sz w:val="18"/>
                <w:szCs w:val="18"/>
              </w:rPr>
              <w:t>0.4</w:t>
            </w:r>
          </w:p>
        </w:tc>
      </w:tr>
      <w:tr w:rsidR="00D7785D" w:rsidRPr="0062192B" w14:paraId="4E458803" w14:textId="77777777" w:rsidTr="0005371B">
        <w:trPr>
          <w:trHeight w:val="198"/>
        </w:trPr>
        <w:tc>
          <w:tcPr>
            <w:tcW w:w="4140" w:type="dxa"/>
            <w:tcBorders>
              <w:top w:val="nil"/>
              <w:left w:val="nil"/>
              <w:bottom w:val="nil"/>
              <w:right w:val="nil"/>
            </w:tcBorders>
          </w:tcPr>
          <w:p w14:paraId="2E96DC08" w14:textId="50E7EE0B" w:rsidR="00D7785D" w:rsidRPr="0062192B" w:rsidRDefault="00D7785D" w:rsidP="00D7785D">
            <w:pPr>
              <w:tabs>
                <w:tab w:val="left" w:pos="5387"/>
              </w:tabs>
              <w:spacing w:line="300" w:lineRule="exact"/>
              <w:ind w:left="162" w:right="-18" w:hanging="162"/>
              <w:rPr>
                <w:rFonts w:ascii="Arial" w:hAnsi="Arial" w:cs="Arial"/>
                <w:sz w:val="18"/>
                <w:szCs w:val="18"/>
              </w:rPr>
            </w:pPr>
            <w:r w:rsidRPr="0062192B">
              <w:rPr>
                <w:rFonts w:ascii="Arial" w:hAnsi="Arial" w:cs="Arial"/>
                <w:sz w:val="18"/>
                <w:szCs w:val="18"/>
              </w:rPr>
              <w:t>Laguna Global Intertrade Limited</w:t>
            </w:r>
          </w:p>
        </w:tc>
        <w:tc>
          <w:tcPr>
            <w:tcW w:w="2700" w:type="dxa"/>
            <w:tcBorders>
              <w:top w:val="nil"/>
              <w:left w:val="nil"/>
              <w:bottom w:val="nil"/>
              <w:right w:val="nil"/>
            </w:tcBorders>
          </w:tcPr>
          <w:p w14:paraId="6C83ED3E" w14:textId="43193B74" w:rsidR="00D7785D" w:rsidRPr="0062192B" w:rsidRDefault="00D7785D" w:rsidP="00D7785D">
            <w:pPr>
              <w:tabs>
                <w:tab w:val="left" w:pos="5387"/>
              </w:tabs>
              <w:spacing w:line="300" w:lineRule="exact"/>
              <w:ind w:right="-108"/>
              <w:rPr>
                <w:rFonts w:ascii="Arial" w:hAnsi="Arial" w:cs="Arial"/>
                <w:sz w:val="18"/>
                <w:szCs w:val="18"/>
              </w:rPr>
            </w:pPr>
            <w:r w:rsidRPr="0062192B">
              <w:rPr>
                <w:rFonts w:ascii="Arial" w:hAnsi="Arial" w:cs="Arial"/>
                <w:sz w:val="18"/>
                <w:szCs w:val="18"/>
              </w:rPr>
              <w:t>MFC Asset Management Plc.</w:t>
            </w:r>
          </w:p>
        </w:tc>
        <w:tc>
          <w:tcPr>
            <w:tcW w:w="1170" w:type="dxa"/>
            <w:tcBorders>
              <w:top w:val="nil"/>
              <w:left w:val="nil"/>
              <w:bottom w:val="nil"/>
              <w:right w:val="nil"/>
            </w:tcBorders>
          </w:tcPr>
          <w:p w14:paraId="1C314CEA" w14:textId="2BA7D66D" w:rsidR="00D7785D" w:rsidRPr="0062192B" w:rsidRDefault="00D7785D" w:rsidP="00D7785D">
            <w:pPr>
              <w:tabs>
                <w:tab w:val="left" w:pos="5387"/>
              </w:tabs>
              <w:spacing w:line="300" w:lineRule="exact"/>
              <w:jc w:val="center"/>
              <w:rPr>
                <w:rFonts w:ascii="Arial" w:hAnsi="Arial" w:cs="Arial"/>
                <w:sz w:val="18"/>
                <w:szCs w:val="18"/>
              </w:rPr>
            </w:pPr>
            <w:r w:rsidRPr="0062192B">
              <w:rPr>
                <w:rFonts w:ascii="Arial" w:hAnsi="Arial" w:cs="Arial"/>
                <w:sz w:val="18"/>
                <w:szCs w:val="18"/>
              </w:rPr>
              <w:t>0.1</w:t>
            </w:r>
          </w:p>
        </w:tc>
        <w:tc>
          <w:tcPr>
            <w:tcW w:w="1170" w:type="dxa"/>
            <w:tcBorders>
              <w:top w:val="nil"/>
              <w:left w:val="nil"/>
              <w:bottom w:val="nil"/>
              <w:right w:val="nil"/>
            </w:tcBorders>
          </w:tcPr>
          <w:p w14:paraId="2A605FBC" w14:textId="08EBABCF" w:rsidR="00D7785D" w:rsidRPr="0062192B" w:rsidRDefault="00D7785D" w:rsidP="00D7785D">
            <w:pPr>
              <w:tabs>
                <w:tab w:val="left" w:pos="5387"/>
              </w:tabs>
              <w:spacing w:line="300" w:lineRule="exact"/>
              <w:jc w:val="center"/>
              <w:rPr>
                <w:rFonts w:ascii="Arial" w:hAnsi="Arial" w:cs="Arial"/>
                <w:sz w:val="18"/>
                <w:szCs w:val="18"/>
              </w:rPr>
            </w:pPr>
            <w:r w:rsidRPr="0062192B">
              <w:rPr>
                <w:rFonts w:ascii="Arial" w:hAnsi="Arial" w:cs="Arial"/>
                <w:sz w:val="18"/>
                <w:szCs w:val="18"/>
              </w:rPr>
              <w:t>-</w:t>
            </w:r>
          </w:p>
        </w:tc>
      </w:tr>
      <w:tr w:rsidR="00D7785D" w:rsidRPr="0062192B" w14:paraId="2F26DA54" w14:textId="77777777" w:rsidTr="0005371B">
        <w:trPr>
          <w:trHeight w:val="198"/>
        </w:trPr>
        <w:tc>
          <w:tcPr>
            <w:tcW w:w="4140" w:type="dxa"/>
            <w:tcBorders>
              <w:top w:val="nil"/>
              <w:left w:val="nil"/>
              <w:bottom w:val="nil"/>
              <w:right w:val="nil"/>
            </w:tcBorders>
          </w:tcPr>
          <w:p w14:paraId="19DB2286" w14:textId="235F7810" w:rsidR="00D7785D" w:rsidRPr="0062192B" w:rsidRDefault="00D7785D" w:rsidP="00D7785D">
            <w:pPr>
              <w:tabs>
                <w:tab w:val="left" w:pos="5387"/>
              </w:tabs>
              <w:spacing w:line="300" w:lineRule="exact"/>
              <w:ind w:left="162" w:right="-18" w:hanging="162"/>
              <w:rPr>
                <w:rFonts w:ascii="Arial" w:hAnsi="Arial" w:cs="Arial"/>
                <w:sz w:val="18"/>
                <w:szCs w:val="18"/>
              </w:rPr>
            </w:pPr>
            <w:r w:rsidRPr="0062192B">
              <w:rPr>
                <w:rFonts w:ascii="Arial" w:hAnsi="Arial" w:cs="Arial"/>
                <w:sz w:val="18"/>
                <w:szCs w:val="18"/>
              </w:rPr>
              <w:t>Laguna Jobs Recruitment Co., Ltd.</w:t>
            </w:r>
          </w:p>
        </w:tc>
        <w:tc>
          <w:tcPr>
            <w:tcW w:w="2700" w:type="dxa"/>
            <w:tcBorders>
              <w:top w:val="nil"/>
              <w:left w:val="nil"/>
              <w:bottom w:val="nil"/>
              <w:right w:val="nil"/>
            </w:tcBorders>
          </w:tcPr>
          <w:p w14:paraId="06C8412E" w14:textId="5B0A44CC" w:rsidR="00D7785D" w:rsidRPr="0062192B" w:rsidRDefault="00D7785D" w:rsidP="00D7785D">
            <w:pPr>
              <w:tabs>
                <w:tab w:val="left" w:pos="5387"/>
              </w:tabs>
              <w:spacing w:line="300" w:lineRule="exact"/>
              <w:ind w:right="-108"/>
              <w:rPr>
                <w:rFonts w:ascii="Arial" w:hAnsi="Arial" w:cs="Arial"/>
                <w:sz w:val="18"/>
                <w:szCs w:val="18"/>
              </w:rPr>
            </w:pPr>
            <w:r w:rsidRPr="0062192B">
              <w:rPr>
                <w:rFonts w:ascii="Arial" w:hAnsi="Arial" w:cs="Arial"/>
                <w:sz w:val="18"/>
                <w:szCs w:val="18"/>
              </w:rPr>
              <w:t>MFC Asset Management Plc.</w:t>
            </w:r>
          </w:p>
        </w:tc>
        <w:tc>
          <w:tcPr>
            <w:tcW w:w="1170" w:type="dxa"/>
            <w:tcBorders>
              <w:top w:val="nil"/>
              <w:left w:val="nil"/>
              <w:bottom w:val="nil"/>
              <w:right w:val="nil"/>
            </w:tcBorders>
          </w:tcPr>
          <w:p w14:paraId="4B7934A9" w14:textId="4F8DFC81" w:rsidR="00D7785D" w:rsidRPr="0062192B" w:rsidRDefault="00D7785D" w:rsidP="00D7785D">
            <w:pPr>
              <w:tabs>
                <w:tab w:val="left" w:pos="5387"/>
              </w:tabs>
              <w:spacing w:line="300" w:lineRule="exact"/>
              <w:jc w:val="center"/>
              <w:rPr>
                <w:rFonts w:ascii="Arial" w:hAnsi="Arial" w:cs="Arial"/>
                <w:sz w:val="18"/>
                <w:szCs w:val="18"/>
              </w:rPr>
            </w:pPr>
            <w:r w:rsidRPr="0062192B">
              <w:rPr>
                <w:rFonts w:ascii="Arial" w:hAnsi="Arial" w:cs="Arial"/>
                <w:sz w:val="18"/>
                <w:szCs w:val="18"/>
              </w:rPr>
              <w:t>0.1</w:t>
            </w:r>
          </w:p>
        </w:tc>
        <w:tc>
          <w:tcPr>
            <w:tcW w:w="1170" w:type="dxa"/>
            <w:tcBorders>
              <w:top w:val="nil"/>
              <w:left w:val="nil"/>
              <w:bottom w:val="nil"/>
              <w:right w:val="nil"/>
            </w:tcBorders>
          </w:tcPr>
          <w:p w14:paraId="03E62505" w14:textId="151CB22A" w:rsidR="00D7785D" w:rsidRPr="0062192B" w:rsidRDefault="00D7785D" w:rsidP="00D7785D">
            <w:pPr>
              <w:tabs>
                <w:tab w:val="left" w:pos="5387"/>
              </w:tabs>
              <w:spacing w:line="300" w:lineRule="exact"/>
              <w:jc w:val="center"/>
              <w:rPr>
                <w:rFonts w:ascii="Arial" w:hAnsi="Arial" w:cs="Arial"/>
                <w:sz w:val="18"/>
                <w:szCs w:val="18"/>
              </w:rPr>
            </w:pPr>
            <w:r w:rsidRPr="0062192B">
              <w:rPr>
                <w:rFonts w:ascii="Arial" w:hAnsi="Arial" w:cs="Arial"/>
                <w:sz w:val="18"/>
                <w:szCs w:val="18"/>
              </w:rPr>
              <w:t>-</w:t>
            </w:r>
          </w:p>
        </w:tc>
      </w:tr>
    </w:tbl>
    <w:p w14:paraId="3FB8CCD3" w14:textId="28821AFA" w:rsidR="008966EE" w:rsidRPr="0062192B" w:rsidRDefault="00E20CC3" w:rsidP="004655CC">
      <w:pPr>
        <w:spacing w:before="240" w:after="120" w:line="380" w:lineRule="exact"/>
        <w:ind w:left="547" w:hanging="547"/>
        <w:rPr>
          <w:rFonts w:ascii="Arial" w:hAnsi="Arial" w:cs="Arial"/>
          <w:b/>
          <w:bCs/>
          <w:szCs w:val="20"/>
        </w:rPr>
      </w:pPr>
      <w:r w:rsidRPr="0062192B">
        <w:rPr>
          <w:rFonts w:ascii="Arial" w:hAnsi="Arial" w:cs="Arial"/>
          <w:b/>
          <w:bCs/>
          <w:szCs w:val="20"/>
        </w:rPr>
        <w:t>37</w:t>
      </w:r>
      <w:r w:rsidR="008966EE" w:rsidRPr="0062192B">
        <w:rPr>
          <w:rFonts w:ascii="Arial" w:hAnsi="Arial" w:cs="Arial"/>
          <w:b/>
          <w:bCs/>
          <w:szCs w:val="20"/>
        </w:rPr>
        <w:t>.</w:t>
      </w:r>
      <w:r w:rsidR="008966EE" w:rsidRPr="0062192B">
        <w:rPr>
          <w:rFonts w:ascii="Arial" w:hAnsi="Arial" w:cs="Arial"/>
          <w:b/>
          <w:bCs/>
          <w:szCs w:val="20"/>
        </w:rPr>
        <w:tab/>
        <w:t>Dividend</w:t>
      </w:r>
    </w:p>
    <w:tbl>
      <w:tblPr>
        <w:tblW w:w="9090" w:type="dxa"/>
        <w:tblInd w:w="450" w:type="dxa"/>
        <w:tblLook w:val="01E0" w:firstRow="1" w:lastRow="1" w:firstColumn="1" w:lastColumn="1" w:noHBand="0" w:noVBand="0"/>
      </w:tblPr>
      <w:tblGrid>
        <w:gridCol w:w="2700"/>
        <w:gridCol w:w="3240"/>
        <w:gridCol w:w="1710"/>
        <w:gridCol w:w="1440"/>
      </w:tblGrid>
      <w:tr w:rsidR="008966EE" w:rsidRPr="0062192B" w14:paraId="31026DD8" w14:textId="77777777" w:rsidTr="000C5994">
        <w:tc>
          <w:tcPr>
            <w:tcW w:w="2700" w:type="dxa"/>
            <w:vAlign w:val="bottom"/>
          </w:tcPr>
          <w:p w14:paraId="3B8CBCD2" w14:textId="5956AC88" w:rsidR="008966EE" w:rsidRPr="0062192B" w:rsidRDefault="008966EE" w:rsidP="000C5994">
            <w:pPr>
              <w:pBdr>
                <w:bottom w:val="single" w:sz="4" w:space="1" w:color="auto"/>
              </w:pBdr>
              <w:spacing w:line="380" w:lineRule="exact"/>
              <w:jc w:val="center"/>
              <w:rPr>
                <w:rFonts w:ascii="Arial" w:hAnsi="Arial" w:cs="Arial"/>
                <w:sz w:val="20"/>
                <w:szCs w:val="20"/>
              </w:rPr>
            </w:pPr>
            <w:r w:rsidRPr="0062192B">
              <w:rPr>
                <w:rFonts w:ascii="Arial" w:hAnsi="Arial" w:cs="Arial"/>
                <w:sz w:val="20"/>
                <w:szCs w:val="20"/>
              </w:rPr>
              <w:t>Dividend</w:t>
            </w:r>
            <w:r w:rsidR="00457DD9" w:rsidRPr="0062192B">
              <w:rPr>
                <w:rFonts w:ascii="Arial" w:hAnsi="Arial" w:cs="Arial"/>
                <w:sz w:val="20"/>
                <w:szCs w:val="20"/>
              </w:rPr>
              <w:t>s</w:t>
            </w:r>
          </w:p>
        </w:tc>
        <w:tc>
          <w:tcPr>
            <w:tcW w:w="3240" w:type="dxa"/>
            <w:vAlign w:val="bottom"/>
          </w:tcPr>
          <w:p w14:paraId="21349F67" w14:textId="77777777" w:rsidR="008966EE" w:rsidRPr="0062192B" w:rsidRDefault="008966EE" w:rsidP="000C5994">
            <w:pPr>
              <w:pBdr>
                <w:bottom w:val="single" w:sz="4" w:space="1" w:color="auto"/>
              </w:pBdr>
              <w:spacing w:line="380" w:lineRule="exact"/>
              <w:jc w:val="center"/>
              <w:rPr>
                <w:rFonts w:ascii="Arial" w:hAnsi="Arial" w:cs="Arial"/>
                <w:sz w:val="20"/>
                <w:szCs w:val="20"/>
              </w:rPr>
            </w:pPr>
            <w:r w:rsidRPr="0062192B">
              <w:rPr>
                <w:rFonts w:ascii="Arial" w:hAnsi="Arial" w:cs="Arial"/>
                <w:sz w:val="20"/>
                <w:szCs w:val="20"/>
              </w:rPr>
              <w:t>Approved by</w:t>
            </w:r>
          </w:p>
        </w:tc>
        <w:tc>
          <w:tcPr>
            <w:tcW w:w="1710" w:type="dxa"/>
            <w:vAlign w:val="bottom"/>
          </w:tcPr>
          <w:p w14:paraId="7AD40775" w14:textId="2800C343" w:rsidR="008966EE" w:rsidRPr="0062192B" w:rsidRDefault="008966EE" w:rsidP="000C5994">
            <w:pPr>
              <w:pBdr>
                <w:bottom w:val="single" w:sz="4" w:space="1" w:color="auto"/>
              </w:pBdr>
              <w:spacing w:line="380" w:lineRule="exact"/>
              <w:jc w:val="center"/>
              <w:rPr>
                <w:rFonts w:ascii="Arial" w:hAnsi="Arial" w:cs="Arial"/>
                <w:sz w:val="20"/>
                <w:szCs w:val="20"/>
              </w:rPr>
            </w:pPr>
            <w:r w:rsidRPr="0062192B">
              <w:rPr>
                <w:rFonts w:ascii="Arial" w:hAnsi="Arial" w:cs="Arial"/>
                <w:sz w:val="20"/>
                <w:szCs w:val="20"/>
              </w:rPr>
              <w:t>Total dividend</w:t>
            </w:r>
            <w:r w:rsidR="00457DD9" w:rsidRPr="0062192B">
              <w:rPr>
                <w:rFonts w:ascii="Arial" w:hAnsi="Arial" w:cs="Arial"/>
                <w:sz w:val="20"/>
                <w:szCs w:val="20"/>
              </w:rPr>
              <w:t>s</w:t>
            </w:r>
          </w:p>
        </w:tc>
        <w:tc>
          <w:tcPr>
            <w:tcW w:w="1440" w:type="dxa"/>
            <w:vAlign w:val="bottom"/>
          </w:tcPr>
          <w:p w14:paraId="332F19ED" w14:textId="77777777" w:rsidR="008966EE" w:rsidRPr="0062192B" w:rsidRDefault="008966EE" w:rsidP="000C5994">
            <w:pPr>
              <w:pBdr>
                <w:bottom w:val="single" w:sz="4" w:space="1" w:color="auto"/>
              </w:pBdr>
              <w:spacing w:line="380" w:lineRule="exact"/>
              <w:jc w:val="center"/>
              <w:rPr>
                <w:rFonts w:ascii="Arial" w:hAnsi="Arial" w:cs="Arial"/>
                <w:sz w:val="20"/>
                <w:szCs w:val="20"/>
              </w:rPr>
            </w:pPr>
            <w:r w:rsidRPr="0062192B">
              <w:rPr>
                <w:rFonts w:ascii="Arial" w:hAnsi="Arial" w:cs="Arial"/>
                <w:sz w:val="20"/>
                <w:szCs w:val="20"/>
              </w:rPr>
              <w:t>Dividend      per share</w:t>
            </w:r>
          </w:p>
        </w:tc>
      </w:tr>
      <w:tr w:rsidR="008966EE" w:rsidRPr="0062192B" w14:paraId="5CFED78D" w14:textId="77777777" w:rsidTr="000C5994">
        <w:tc>
          <w:tcPr>
            <w:tcW w:w="2700" w:type="dxa"/>
            <w:vAlign w:val="bottom"/>
          </w:tcPr>
          <w:p w14:paraId="453CBBA7" w14:textId="77777777" w:rsidR="008966EE" w:rsidRPr="0062192B" w:rsidRDefault="008966EE" w:rsidP="000C5994">
            <w:pPr>
              <w:spacing w:line="380" w:lineRule="exact"/>
              <w:jc w:val="center"/>
              <w:rPr>
                <w:rFonts w:ascii="Arial" w:hAnsi="Arial" w:cs="Arial"/>
                <w:sz w:val="20"/>
                <w:szCs w:val="20"/>
              </w:rPr>
            </w:pPr>
          </w:p>
        </w:tc>
        <w:tc>
          <w:tcPr>
            <w:tcW w:w="3240" w:type="dxa"/>
            <w:vAlign w:val="bottom"/>
          </w:tcPr>
          <w:p w14:paraId="45F7DABF" w14:textId="77777777" w:rsidR="008966EE" w:rsidRPr="0062192B" w:rsidRDefault="008966EE" w:rsidP="000C5994">
            <w:pPr>
              <w:spacing w:line="380" w:lineRule="exact"/>
              <w:jc w:val="center"/>
              <w:rPr>
                <w:rFonts w:ascii="Arial" w:hAnsi="Arial" w:cs="Arial"/>
                <w:sz w:val="20"/>
                <w:szCs w:val="20"/>
              </w:rPr>
            </w:pPr>
          </w:p>
        </w:tc>
        <w:tc>
          <w:tcPr>
            <w:tcW w:w="1710" w:type="dxa"/>
            <w:vAlign w:val="bottom"/>
          </w:tcPr>
          <w:p w14:paraId="508FAC80" w14:textId="77777777" w:rsidR="008966EE" w:rsidRPr="0062192B" w:rsidRDefault="008966EE" w:rsidP="000C5994">
            <w:pPr>
              <w:spacing w:line="380" w:lineRule="exact"/>
              <w:jc w:val="center"/>
              <w:rPr>
                <w:rFonts w:ascii="Arial" w:hAnsi="Arial" w:cs="Arial"/>
                <w:sz w:val="20"/>
                <w:szCs w:val="20"/>
              </w:rPr>
            </w:pPr>
            <w:r w:rsidRPr="0062192B">
              <w:rPr>
                <w:rFonts w:ascii="Arial" w:hAnsi="Arial" w:cs="Arial"/>
                <w:sz w:val="20"/>
                <w:szCs w:val="20"/>
              </w:rPr>
              <w:t>(Thousand Baht)</w:t>
            </w:r>
          </w:p>
        </w:tc>
        <w:tc>
          <w:tcPr>
            <w:tcW w:w="1440" w:type="dxa"/>
            <w:vAlign w:val="bottom"/>
          </w:tcPr>
          <w:p w14:paraId="32D97F8B" w14:textId="77777777" w:rsidR="008966EE" w:rsidRPr="0062192B" w:rsidRDefault="008966EE" w:rsidP="000C5994">
            <w:pPr>
              <w:spacing w:line="380" w:lineRule="exact"/>
              <w:jc w:val="center"/>
              <w:rPr>
                <w:rFonts w:ascii="Arial" w:hAnsi="Arial" w:cs="Arial"/>
                <w:sz w:val="20"/>
                <w:szCs w:val="20"/>
              </w:rPr>
            </w:pPr>
            <w:r w:rsidRPr="0062192B">
              <w:rPr>
                <w:rFonts w:ascii="Arial" w:hAnsi="Arial" w:cs="Arial"/>
                <w:sz w:val="20"/>
                <w:szCs w:val="20"/>
              </w:rPr>
              <w:t>(Baht)</w:t>
            </w:r>
          </w:p>
        </w:tc>
      </w:tr>
      <w:tr w:rsidR="0077370A" w:rsidRPr="0062192B" w14:paraId="474BD9F4" w14:textId="77777777" w:rsidTr="000C5994">
        <w:trPr>
          <w:trHeight w:val="397"/>
        </w:trPr>
        <w:tc>
          <w:tcPr>
            <w:tcW w:w="2700" w:type="dxa"/>
          </w:tcPr>
          <w:p w14:paraId="298BED09" w14:textId="2E863FBA" w:rsidR="0077370A" w:rsidRPr="0062192B" w:rsidRDefault="0077370A" w:rsidP="0077370A">
            <w:pPr>
              <w:spacing w:line="380" w:lineRule="exact"/>
              <w:ind w:left="165" w:hanging="165"/>
              <w:rPr>
                <w:rFonts w:ascii="Arial" w:hAnsi="Arial" w:cs="Arial"/>
                <w:sz w:val="20"/>
                <w:szCs w:val="20"/>
              </w:rPr>
            </w:pPr>
            <w:r w:rsidRPr="0062192B">
              <w:rPr>
                <w:rFonts w:ascii="Arial" w:hAnsi="Arial" w:cs="Arial"/>
                <w:sz w:val="20"/>
                <w:szCs w:val="20"/>
              </w:rPr>
              <w:t xml:space="preserve">Dividend </w:t>
            </w:r>
            <w:proofErr w:type="gramStart"/>
            <w:r w:rsidRPr="0062192B">
              <w:rPr>
                <w:rFonts w:ascii="Arial" w:hAnsi="Arial" w:cs="Arial"/>
                <w:sz w:val="20"/>
                <w:szCs w:val="20"/>
              </w:rPr>
              <w:t>on</w:t>
            </w:r>
            <w:proofErr w:type="gramEnd"/>
            <w:r w:rsidRPr="0062192B">
              <w:rPr>
                <w:rFonts w:ascii="Arial" w:hAnsi="Arial" w:cs="Arial"/>
                <w:sz w:val="20"/>
                <w:szCs w:val="20"/>
              </w:rPr>
              <w:t xml:space="preserve"> 2024               retained earnings</w:t>
            </w:r>
          </w:p>
        </w:tc>
        <w:tc>
          <w:tcPr>
            <w:tcW w:w="3240" w:type="dxa"/>
          </w:tcPr>
          <w:p w14:paraId="78112F42" w14:textId="36E91866" w:rsidR="0077370A" w:rsidRPr="0062192B" w:rsidRDefault="0077370A" w:rsidP="0077370A">
            <w:pPr>
              <w:spacing w:line="380" w:lineRule="exact"/>
              <w:ind w:left="165" w:hanging="165"/>
              <w:rPr>
                <w:rFonts w:ascii="Arial" w:hAnsi="Arial" w:cs="Arial"/>
                <w:sz w:val="20"/>
                <w:szCs w:val="20"/>
              </w:rPr>
            </w:pPr>
            <w:r w:rsidRPr="0062192B">
              <w:rPr>
                <w:rFonts w:ascii="Arial" w:hAnsi="Arial" w:cs="Arial"/>
                <w:sz w:val="20"/>
                <w:szCs w:val="20"/>
              </w:rPr>
              <w:t>Annual General Meeting of the shareholders on 21 April 2025</w:t>
            </w:r>
          </w:p>
        </w:tc>
        <w:tc>
          <w:tcPr>
            <w:tcW w:w="1710" w:type="dxa"/>
          </w:tcPr>
          <w:p w14:paraId="4D410387" w14:textId="77777777" w:rsidR="0077370A" w:rsidRPr="0062192B" w:rsidRDefault="0077370A" w:rsidP="0077370A">
            <w:pPr>
              <w:spacing w:line="380" w:lineRule="exact"/>
              <w:jc w:val="right"/>
              <w:rPr>
                <w:rFonts w:ascii="Arial" w:hAnsi="Arial" w:cs="Arial"/>
                <w:sz w:val="20"/>
                <w:szCs w:val="20"/>
              </w:rPr>
            </w:pPr>
          </w:p>
          <w:p w14:paraId="464EF1A2" w14:textId="0C855D43" w:rsidR="0077370A" w:rsidRPr="0062192B" w:rsidRDefault="0077370A" w:rsidP="005E7A63">
            <w:pPr>
              <w:spacing w:line="380" w:lineRule="exact"/>
              <w:ind w:right="198"/>
              <w:jc w:val="right"/>
              <w:rPr>
                <w:rFonts w:ascii="Arial" w:hAnsi="Arial" w:cs="Arial"/>
                <w:sz w:val="20"/>
                <w:szCs w:val="20"/>
              </w:rPr>
            </w:pPr>
            <w:r w:rsidRPr="0062192B">
              <w:rPr>
                <w:rFonts w:ascii="Arial" w:hAnsi="Arial" w:cs="Arial"/>
                <w:sz w:val="20"/>
                <w:szCs w:val="20"/>
              </w:rPr>
              <w:t>233,356</w:t>
            </w:r>
          </w:p>
        </w:tc>
        <w:tc>
          <w:tcPr>
            <w:tcW w:w="1440" w:type="dxa"/>
          </w:tcPr>
          <w:p w14:paraId="0E7466F3" w14:textId="77777777" w:rsidR="0077370A" w:rsidRPr="0062192B" w:rsidRDefault="0077370A" w:rsidP="0077370A">
            <w:pPr>
              <w:spacing w:line="380" w:lineRule="exact"/>
              <w:jc w:val="right"/>
              <w:rPr>
                <w:rFonts w:ascii="Arial" w:hAnsi="Arial" w:cs="Arial"/>
                <w:sz w:val="20"/>
                <w:szCs w:val="20"/>
              </w:rPr>
            </w:pPr>
          </w:p>
          <w:p w14:paraId="5D98BB07" w14:textId="2EFB716A" w:rsidR="0077370A" w:rsidRPr="0062192B" w:rsidRDefault="0077370A" w:rsidP="005E7A63">
            <w:pPr>
              <w:spacing w:line="380" w:lineRule="exact"/>
              <w:ind w:right="221"/>
              <w:jc w:val="right"/>
              <w:rPr>
                <w:rFonts w:ascii="Arial" w:hAnsi="Arial" w:cs="Arial"/>
                <w:sz w:val="20"/>
                <w:szCs w:val="20"/>
              </w:rPr>
            </w:pPr>
            <w:r w:rsidRPr="0062192B">
              <w:rPr>
                <w:rFonts w:ascii="Arial" w:hAnsi="Arial" w:cs="Arial"/>
                <w:sz w:val="20"/>
                <w:szCs w:val="20"/>
              </w:rPr>
              <w:t>1.40</w:t>
            </w:r>
          </w:p>
        </w:tc>
      </w:tr>
      <w:tr w:rsidR="008966EE" w:rsidRPr="0062192B" w14:paraId="6485F414" w14:textId="77777777" w:rsidTr="000C5994">
        <w:trPr>
          <w:trHeight w:val="397"/>
        </w:trPr>
        <w:tc>
          <w:tcPr>
            <w:tcW w:w="2700" w:type="dxa"/>
          </w:tcPr>
          <w:p w14:paraId="37A0372E" w14:textId="77777777" w:rsidR="008966EE" w:rsidRPr="0062192B" w:rsidRDefault="008966EE" w:rsidP="000C5994">
            <w:pPr>
              <w:spacing w:line="380" w:lineRule="exact"/>
              <w:ind w:left="165" w:hanging="165"/>
              <w:rPr>
                <w:rFonts w:ascii="Arial" w:hAnsi="Arial" w:cs="Arial"/>
                <w:sz w:val="20"/>
                <w:szCs w:val="20"/>
              </w:rPr>
            </w:pPr>
            <w:proofErr w:type="gramStart"/>
            <w:r w:rsidRPr="0062192B">
              <w:rPr>
                <w:rFonts w:ascii="Arial" w:hAnsi="Arial" w:cs="Arial"/>
                <w:sz w:val="20"/>
                <w:szCs w:val="20"/>
              </w:rPr>
              <w:t>Dividend</w:t>
            </w:r>
            <w:proofErr w:type="gramEnd"/>
            <w:r w:rsidRPr="0062192B">
              <w:rPr>
                <w:rFonts w:ascii="Arial" w:hAnsi="Arial" w:cs="Arial"/>
                <w:sz w:val="20"/>
                <w:szCs w:val="20"/>
              </w:rPr>
              <w:t xml:space="preserve"> </w:t>
            </w:r>
            <w:proofErr w:type="gramStart"/>
            <w:r w:rsidRPr="0062192B">
              <w:rPr>
                <w:rFonts w:ascii="Arial" w:hAnsi="Arial" w:cs="Arial"/>
                <w:sz w:val="20"/>
                <w:szCs w:val="20"/>
              </w:rPr>
              <w:t>on</w:t>
            </w:r>
            <w:proofErr w:type="gramEnd"/>
            <w:r w:rsidRPr="0062192B">
              <w:rPr>
                <w:rFonts w:ascii="Arial" w:hAnsi="Arial" w:cs="Arial"/>
                <w:sz w:val="20"/>
                <w:szCs w:val="20"/>
              </w:rPr>
              <w:t xml:space="preserve"> 2023               retained earnings</w:t>
            </w:r>
          </w:p>
        </w:tc>
        <w:tc>
          <w:tcPr>
            <w:tcW w:w="3240" w:type="dxa"/>
          </w:tcPr>
          <w:p w14:paraId="1871BC53" w14:textId="77777777" w:rsidR="008966EE" w:rsidRPr="0062192B" w:rsidRDefault="008966EE" w:rsidP="000C5994">
            <w:pPr>
              <w:spacing w:line="380" w:lineRule="exact"/>
              <w:ind w:left="165" w:hanging="165"/>
              <w:rPr>
                <w:rFonts w:ascii="Arial" w:hAnsi="Arial" w:cs="Arial"/>
                <w:sz w:val="20"/>
                <w:szCs w:val="20"/>
              </w:rPr>
            </w:pPr>
            <w:r w:rsidRPr="0062192B">
              <w:rPr>
                <w:rFonts w:ascii="Arial" w:hAnsi="Arial" w:cs="Arial"/>
                <w:sz w:val="20"/>
                <w:szCs w:val="20"/>
              </w:rPr>
              <w:t>Annual General Meeting of the shareholders on 24 April 2024</w:t>
            </w:r>
          </w:p>
        </w:tc>
        <w:tc>
          <w:tcPr>
            <w:tcW w:w="1710" w:type="dxa"/>
          </w:tcPr>
          <w:p w14:paraId="5E52831C" w14:textId="77777777" w:rsidR="008966EE" w:rsidRPr="0062192B" w:rsidRDefault="008966EE" w:rsidP="000C5994">
            <w:pPr>
              <w:spacing w:line="380" w:lineRule="exact"/>
              <w:jc w:val="right"/>
              <w:rPr>
                <w:rFonts w:ascii="Arial" w:hAnsi="Arial" w:cs="Arial"/>
                <w:sz w:val="20"/>
                <w:szCs w:val="20"/>
              </w:rPr>
            </w:pPr>
          </w:p>
          <w:p w14:paraId="1E7CA38A" w14:textId="0BF9CA01" w:rsidR="008966EE" w:rsidRPr="0062192B" w:rsidRDefault="008966EE" w:rsidP="005E7A63">
            <w:pPr>
              <w:tabs>
                <w:tab w:val="decimal" w:pos="1295"/>
              </w:tabs>
              <w:spacing w:line="380" w:lineRule="exact"/>
              <w:jc w:val="both"/>
              <w:rPr>
                <w:rFonts w:ascii="Arial" w:hAnsi="Arial" w:cs="Arial"/>
                <w:sz w:val="20"/>
                <w:szCs w:val="20"/>
              </w:rPr>
            </w:pPr>
            <w:r w:rsidRPr="0062192B">
              <w:rPr>
                <w:rFonts w:ascii="Arial" w:hAnsi="Arial" w:cs="Arial"/>
                <w:sz w:val="20"/>
                <w:szCs w:val="20"/>
              </w:rPr>
              <w:t>225,0</w:t>
            </w:r>
            <w:r w:rsidR="00E43D29" w:rsidRPr="0062192B">
              <w:rPr>
                <w:rFonts w:ascii="Arial" w:hAnsi="Arial" w:cs="Arial"/>
                <w:sz w:val="20"/>
                <w:szCs w:val="20"/>
              </w:rPr>
              <w:t>2</w:t>
            </w:r>
            <w:r w:rsidR="00D7785D" w:rsidRPr="0062192B">
              <w:rPr>
                <w:rFonts w:ascii="Arial" w:hAnsi="Arial" w:cs="Arial"/>
                <w:sz w:val="20"/>
                <w:szCs w:val="20"/>
              </w:rPr>
              <w:t>2</w:t>
            </w:r>
          </w:p>
        </w:tc>
        <w:tc>
          <w:tcPr>
            <w:tcW w:w="1440" w:type="dxa"/>
          </w:tcPr>
          <w:p w14:paraId="2E9A9ADC" w14:textId="77777777" w:rsidR="008966EE" w:rsidRPr="0062192B" w:rsidRDefault="008966EE" w:rsidP="000C5994">
            <w:pPr>
              <w:spacing w:line="380" w:lineRule="exact"/>
              <w:jc w:val="right"/>
              <w:rPr>
                <w:rFonts w:ascii="Arial" w:hAnsi="Arial" w:cs="Arial"/>
                <w:sz w:val="20"/>
                <w:szCs w:val="20"/>
              </w:rPr>
            </w:pPr>
          </w:p>
          <w:p w14:paraId="7C33A676" w14:textId="77777777" w:rsidR="008966EE" w:rsidRPr="0062192B" w:rsidRDefault="008966EE" w:rsidP="000C5994">
            <w:pPr>
              <w:tabs>
                <w:tab w:val="decimal" w:pos="740"/>
              </w:tabs>
              <w:spacing w:line="380" w:lineRule="exact"/>
              <w:jc w:val="both"/>
              <w:rPr>
                <w:rFonts w:ascii="Arial" w:hAnsi="Arial" w:cs="Arial"/>
                <w:sz w:val="20"/>
                <w:szCs w:val="20"/>
              </w:rPr>
            </w:pPr>
            <w:r w:rsidRPr="0062192B">
              <w:rPr>
                <w:rFonts w:ascii="Arial" w:hAnsi="Arial" w:cs="Arial"/>
                <w:sz w:val="20"/>
                <w:szCs w:val="20"/>
              </w:rPr>
              <w:t>1.35</w:t>
            </w:r>
          </w:p>
        </w:tc>
      </w:tr>
    </w:tbl>
    <w:p w14:paraId="350A20A1" w14:textId="3075BB46" w:rsidR="005C2604" w:rsidRPr="0062192B" w:rsidRDefault="00E20CC3" w:rsidP="000F21ED">
      <w:pPr>
        <w:pStyle w:val="a"/>
        <w:widowControl/>
        <w:spacing w:before="200" w:after="100" w:line="380" w:lineRule="exact"/>
        <w:ind w:left="547" w:right="-43" w:hanging="547"/>
        <w:jc w:val="both"/>
        <w:rPr>
          <w:rFonts w:ascii="Arial" w:hAnsi="Arial" w:cs="Arial"/>
          <w:sz w:val="22"/>
          <w:szCs w:val="22"/>
        </w:rPr>
      </w:pPr>
      <w:r w:rsidRPr="0062192B">
        <w:rPr>
          <w:rFonts w:ascii="Arial" w:hAnsi="Arial" w:cs="Arial"/>
          <w:sz w:val="22"/>
          <w:szCs w:val="22"/>
        </w:rPr>
        <w:t>38</w:t>
      </w:r>
      <w:r w:rsidR="005C2604" w:rsidRPr="0062192B">
        <w:rPr>
          <w:rFonts w:ascii="Arial" w:hAnsi="Arial" w:cs="Arial"/>
          <w:sz w:val="22"/>
          <w:szCs w:val="22"/>
        </w:rPr>
        <w:t>.</w:t>
      </w:r>
      <w:r w:rsidR="005C2604" w:rsidRPr="0062192B">
        <w:rPr>
          <w:rFonts w:ascii="Arial" w:hAnsi="Arial" w:cs="Arial"/>
          <w:sz w:val="22"/>
          <w:szCs w:val="22"/>
        </w:rPr>
        <w:tab/>
        <w:t>Commitments</w:t>
      </w:r>
    </w:p>
    <w:p w14:paraId="6092A21E" w14:textId="77777777" w:rsidR="005C2604" w:rsidRPr="0062192B" w:rsidRDefault="005C2604" w:rsidP="008B7EFF">
      <w:pPr>
        <w:pStyle w:val="a"/>
        <w:widowControl/>
        <w:spacing w:before="100" w:after="100" w:line="380" w:lineRule="exact"/>
        <w:ind w:left="547" w:right="-43" w:hanging="547"/>
        <w:jc w:val="both"/>
        <w:outlineLvl w:val="0"/>
        <w:rPr>
          <w:rFonts w:ascii="Arial" w:hAnsi="Arial" w:cs="Arial"/>
          <w:b w:val="0"/>
          <w:bCs w:val="0"/>
          <w:sz w:val="22"/>
          <w:szCs w:val="22"/>
        </w:rPr>
      </w:pPr>
      <w:r w:rsidRPr="0062192B">
        <w:rPr>
          <w:rFonts w:ascii="Arial" w:hAnsi="Arial" w:cs="Arial"/>
          <w:b w:val="0"/>
          <w:bCs w:val="0"/>
          <w:sz w:val="22"/>
          <w:szCs w:val="22"/>
        </w:rPr>
        <w:tab/>
      </w:r>
      <w:r w:rsidRPr="0062192B">
        <w:rPr>
          <w:rFonts w:ascii="Arial" w:hAnsi="Arial" w:cs="Arial"/>
          <w:b w:val="0"/>
          <w:bCs w:val="0"/>
          <w:sz w:val="22"/>
          <w:szCs w:val="22"/>
          <w:u w:val="single"/>
        </w:rPr>
        <w:t>Capital commitment</w:t>
      </w:r>
    </w:p>
    <w:p w14:paraId="74624CBC" w14:textId="3694AED6" w:rsidR="005C2604" w:rsidRPr="0062192B" w:rsidRDefault="005C2604" w:rsidP="008B7EFF">
      <w:pPr>
        <w:pStyle w:val="a"/>
        <w:widowControl/>
        <w:spacing w:before="100" w:after="100" w:line="380" w:lineRule="exact"/>
        <w:ind w:left="547" w:right="-43" w:hanging="547"/>
        <w:jc w:val="both"/>
        <w:rPr>
          <w:rFonts w:ascii="Arial" w:hAnsi="Arial" w:cs="Arial"/>
          <w:b w:val="0"/>
          <w:bCs w:val="0"/>
          <w:sz w:val="22"/>
          <w:szCs w:val="22"/>
        </w:rPr>
      </w:pPr>
      <w:r w:rsidRPr="0062192B">
        <w:rPr>
          <w:rFonts w:ascii="Arial" w:hAnsi="Arial" w:cs="Arial"/>
          <w:b w:val="0"/>
          <w:bCs w:val="0"/>
          <w:sz w:val="22"/>
          <w:szCs w:val="22"/>
        </w:rPr>
        <w:tab/>
        <w:t xml:space="preserve">As </w:t>
      </w:r>
      <w:proofErr w:type="gramStart"/>
      <w:r w:rsidRPr="0062192B">
        <w:rPr>
          <w:rFonts w:ascii="Arial" w:hAnsi="Arial" w:cs="Arial"/>
          <w:b w:val="0"/>
          <w:bCs w:val="0"/>
          <w:sz w:val="22"/>
          <w:szCs w:val="22"/>
        </w:rPr>
        <w:t>at</w:t>
      </w:r>
      <w:proofErr w:type="gramEnd"/>
      <w:r w:rsidRPr="0062192B">
        <w:rPr>
          <w:rFonts w:ascii="Arial" w:hAnsi="Arial" w:cs="Arial"/>
          <w:b w:val="0"/>
          <w:bCs w:val="0"/>
          <w:sz w:val="22"/>
          <w:szCs w:val="22"/>
        </w:rPr>
        <w:t xml:space="preserve"> 31 December 202</w:t>
      </w:r>
      <w:r w:rsidR="002E1179" w:rsidRPr="0062192B">
        <w:rPr>
          <w:rFonts w:ascii="Arial" w:hAnsi="Arial" w:cs="Arial"/>
          <w:b w:val="0"/>
          <w:bCs w:val="0"/>
          <w:sz w:val="22"/>
          <w:szCs w:val="22"/>
        </w:rPr>
        <w:t>5</w:t>
      </w:r>
      <w:r w:rsidRPr="0062192B">
        <w:rPr>
          <w:rFonts w:ascii="Arial" w:hAnsi="Arial" w:cs="Arial"/>
          <w:b w:val="0"/>
          <w:bCs w:val="0"/>
          <w:sz w:val="22"/>
          <w:szCs w:val="22"/>
        </w:rPr>
        <w:t>, the Group has capital commitments as follows:</w:t>
      </w:r>
    </w:p>
    <w:p w14:paraId="7A26C174" w14:textId="0F13A413" w:rsidR="005C2604" w:rsidRPr="0062192B" w:rsidRDefault="005C2604" w:rsidP="008B7EFF">
      <w:pPr>
        <w:pStyle w:val="a"/>
        <w:widowControl/>
        <w:spacing w:before="100" w:after="100" w:line="380" w:lineRule="exact"/>
        <w:ind w:left="1094" w:right="-43" w:hanging="547"/>
        <w:jc w:val="both"/>
        <w:rPr>
          <w:rFonts w:ascii="Arial" w:hAnsi="Arial" w:cs="Arial"/>
          <w:b w:val="0"/>
          <w:bCs w:val="0"/>
          <w:sz w:val="22"/>
          <w:szCs w:val="22"/>
        </w:rPr>
      </w:pPr>
      <w:r w:rsidRPr="0062192B">
        <w:rPr>
          <w:rFonts w:ascii="Arial" w:hAnsi="Arial" w:cs="Arial"/>
          <w:b w:val="0"/>
          <w:bCs w:val="0"/>
          <w:sz w:val="22"/>
          <w:szCs w:val="22"/>
        </w:rPr>
        <w:t>a</w:t>
      </w:r>
      <w:proofErr w:type="gramStart"/>
      <w:r w:rsidRPr="0062192B">
        <w:rPr>
          <w:rFonts w:ascii="Arial" w:hAnsi="Arial" w:cs="Arial"/>
          <w:b w:val="0"/>
          <w:bCs w:val="0"/>
          <w:sz w:val="22"/>
          <w:szCs w:val="22"/>
        </w:rPr>
        <w:t xml:space="preserve">) </w:t>
      </w:r>
      <w:r w:rsidRPr="0062192B">
        <w:rPr>
          <w:rFonts w:ascii="Arial" w:hAnsi="Arial" w:cs="Arial"/>
          <w:b w:val="0"/>
          <w:bCs w:val="0"/>
          <w:sz w:val="22"/>
          <w:szCs w:val="22"/>
        </w:rPr>
        <w:tab/>
        <w:t>The</w:t>
      </w:r>
      <w:proofErr w:type="gramEnd"/>
      <w:r w:rsidRPr="0062192B">
        <w:rPr>
          <w:rFonts w:ascii="Arial" w:hAnsi="Arial" w:cs="Arial"/>
          <w:b w:val="0"/>
          <w:bCs w:val="0"/>
          <w:sz w:val="22"/>
          <w:szCs w:val="22"/>
        </w:rPr>
        <w:t xml:space="preserve"> subsidiaries have </w:t>
      </w:r>
      <w:proofErr w:type="gramStart"/>
      <w:r w:rsidRPr="0062192B">
        <w:rPr>
          <w:rFonts w:ascii="Arial" w:hAnsi="Arial" w:cs="Arial"/>
          <w:b w:val="0"/>
          <w:bCs w:val="0"/>
          <w:sz w:val="22"/>
          <w:szCs w:val="22"/>
        </w:rPr>
        <w:t>commitments in respect of</w:t>
      </w:r>
      <w:proofErr w:type="gramEnd"/>
      <w:r w:rsidRPr="0062192B">
        <w:rPr>
          <w:rFonts w:ascii="Arial" w:hAnsi="Arial" w:cs="Arial"/>
          <w:b w:val="0"/>
          <w:bCs w:val="0"/>
          <w:sz w:val="22"/>
          <w:szCs w:val="22"/>
        </w:rPr>
        <w:t xml:space="preserve"> constructing new and renovating existing hotel properties and office rental amounting to Baht </w:t>
      </w:r>
      <w:r w:rsidR="00E20CC3" w:rsidRPr="0062192B">
        <w:rPr>
          <w:rFonts w:ascii="Arial" w:hAnsi="Arial" w:cs="Arial"/>
          <w:b w:val="0"/>
          <w:bCs w:val="0"/>
          <w:sz w:val="22"/>
          <w:szCs w:val="22"/>
        </w:rPr>
        <w:t>797</w:t>
      </w:r>
      <w:r w:rsidRPr="0062192B">
        <w:rPr>
          <w:rFonts w:ascii="Arial" w:hAnsi="Arial" w:cs="Arial"/>
          <w:b w:val="0"/>
          <w:bCs w:val="0"/>
          <w:sz w:val="22"/>
          <w:szCs w:val="22"/>
        </w:rPr>
        <w:t xml:space="preserve"> million (202</w:t>
      </w:r>
      <w:r w:rsidR="002E1179" w:rsidRPr="0062192B">
        <w:rPr>
          <w:rFonts w:ascii="Arial" w:hAnsi="Arial" w:cs="Arial"/>
          <w:b w:val="0"/>
          <w:bCs w:val="0"/>
          <w:sz w:val="22"/>
          <w:szCs w:val="22"/>
        </w:rPr>
        <w:t>4</w:t>
      </w:r>
      <w:r w:rsidRPr="0062192B">
        <w:rPr>
          <w:rFonts w:ascii="Arial" w:hAnsi="Arial" w:cs="Arial"/>
          <w:b w:val="0"/>
          <w:bCs w:val="0"/>
          <w:sz w:val="22"/>
          <w:szCs w:val="22"/>
        </w:rPr>
        <w:t xml:space="preserve">: Baht </w:t>
      </w:r>
      <w:r w:rsidR="002E1179" w:rsidRPr="0062192B">
        <w:rPr>
          <w:rFonts w:ascii="Arial" w:hAnsi="Arial" w:cs="Arial"/>
          <w:b w:val="0"/>
          <w:bCs w:val="0"/>
          <w:sz w:val="22"/>
          <w:szCs w:val="22"/>
        </w:rPr>
        <w:t>137</w:t>
      </w:r>
      <w:r w:rsidR="00D91E9C" w:rsidRPr="0062192B">
        <w:rPr>
          <w:rFonts w:ascii="Arial" w:hAnsi="Arial" w:cs="Arial"/>
          <w:b w:val="0"/>
          <w:bCs w:val="0"/>
          <w:sz w:val="22"/>
          <w:szCs w:val="22"/>
        </w:rPr>
        <w:t xml:space="preserve"> </w:t>
      </w:r>
      <w:r w:rsidRPr="0062192B">
        <w:rPr>
          <w:rFonts w:ascii="Arial" w:hAnsi="Arial" w:cs="Arial"/>
          <w:b w:val="0"/>
          <w:bCs w:val="0"/>
          <w:sz w:val="22"/>
          <w:szCs w:val="22"/>
        </w:rPr>
        <w:t>million).</w:t>
      </w:r>
    </w:p>
    <w:p w14:paraId="3BD87467" w14:textId="2E6FC11A" w:rsidR="005C2604" w:rsidRPr="0062192B" w:rsidRDefault="005C2604" w:rsidP="008B7EFF">
      <w:pPr>
        <w:pStyle w:val="a"/>
        <w:widowControl/>
        <w:spacing w:before="100" w:after="100" w:line="380" w:lineRule="exact"/>
        <w:ind w:left="1080" w:right="-43" w:hanging="540"/>
        <w:jc w:val="both"/>
        <w:rPr>
          <w:rFonts w:ascii="Arial" w:hAnsi="Arial" w:cs="Arial"/>
          <w:b w:val="0"/>
          <w:bCs w:val="0"/>
          <w:sz w:val="22"/>
          <w:szCs w:val="22"/>
        </w:rPr>
      </w:pPr>
      <w:r w:rsidRPr="0062192B">
        <w:rPr>
          <w:rFonts w:ascii="Arial" w:hAnsi="Arial" w:cs="Arial"/>
          <w:b w:val="0"/>
          <w:bCs w:val="0"/>
          <w:sz w:val="22"/>
          <w:szCs w:val="22"/>
        </w:rPr>
        <w:t>b</w:t>
      </w:r>
      <w:proofErr w:type="gramStart"/>
      <w:r w:rsidRPr="0062192B">
        <w:rPr>
          <w:rFonts w:ascii="Arial" w:hAnsi="Arial" w:cs="Arial"/>
          <w:b w:val="0"/>
          <w:bCs w:val="0"/>
          <w:sz w:val="22"/>
          <w:szCs w:val="22"/>
        </w:rPr>
        <w:t xml:space="preserve">) </w:t>
      </w:r>
      <w:r w:rsidRPr="0062192B">
        <w:rPr>
          <w:rFonts w:ascii="Arial" w:hAnsi="Arial" w:cs="Arial"/>
          <w:b w:val="0"/>
          <w:bCs w:val="0"/>
          <w:sz w:val="22"/>
          <w:szCs w:val="22"/>
        </w:rPr>
        <w:tab/>
        <w:t>The</w:t>
      </w:r>
      <w:proofErr w:type="gramEnd"/>
      <w:r w:rsidRPr="0062192B">
        <w:rPr>
          <w:rFonts w:ascii="Arial" w:hAnsi="Arial" w:cs="Arial"/>
          <w:b w:val="0"/>
          <w:bCs w:val="0"/>
          <w:sz w:val="22"/>
          <w:szCs w:val="22"/>
        </w:rPr>
        <w:t xml:space="preserve"> subsidiaries have commitments that relate to projects to develop properties for sale amounting to Baht </w:t>
      </w:r>
      <w:r w:rsidR="00944A4C" w:rsidRPr="0062192B">
        <w:rPr>
          <w:rFonts w:ascii="Arial" w:hAnsi="Arial" w:cs="Arial"/>
          <w:b w:val="0"/>
          <w:bCs w:val="0"/>
          <w:sz w:val="22"/>
          <w:szCs w:val="22"/>
        </w:rPr>
        <w:t>4,</w:t>
      </w:r>
      <w:r w:rsidR="006B75DC" w:rsidRPr="0062192B">
        <w:rPr>
          <w:rFonts w:ascii="Arial" w:hAnsi="Arial" w:cs="Arial"/>
          <w:b w:val="0"/>
          <w:bCs w:val="0"/>
          <w:sz w:val="22"/>
          <w:szCs w:val="22"/>
        </w:rPr>
        <w:t>589</w:t>
      </w:r>
      <w:r w:rsidR="00D91E9C" w:rsidRPr="0062192B">
        <w:rPr>
          <w:rFonts w:ascii="Arial" w:hAnsi="Arial" w:cs="Arial"/>
          <w:b w:val="0"/>
          <w:bCs w:val="0"/>
          <w:sz w:val="22"/>
          <w:szCs w:val="22"/>
        </w:rPr>
        <w:t xml:space="preserve"> </w:t>
      </w:r>
      <w:r w:rsidRPr="0062192B">
        <w:rPr>
          <w:rFonts w:ascii="Arial" w:hAnsi="Arial" w:cs="Arial"/>
          <w:b w:val="0"/>
          <w:bCs w:val="0"/>
          <w:sz w:val="22"/>
          <w:szCs w:val="22"/>
        </w:rPr>
        <w:t>million (202</w:t>
      </w:r>
      <w:r w:rsidR="002E1179" w:rsidRPr="0062192B">
        <w:rPr>
          <w:rFonts w:ascii="Arial" w:hAnsi="Arial" w:cs="Arial"/>
          <w:b w:val="0"/>
          <w:bCs w:val="0"/>
          <w:sz w:val="22"/>
          <w:szCs w:val="22"/>
        </w:rPr>
        <w:t>4</w:t>
      </w:r>
      <w:r w:rsidRPr="0062192B">
        <w:rPr>
          <w:rFonts w:ascii="Arial" w:hAnsi="Arial" w:cs="Arial"/>
          <w:b w:val="0"/>
          <w:bCs w:val="0"/>
          <w:sz w:val="22"/>
          <w:szCs w:val="22"/>
        </w:rPr>
        <w:t xml:space="preserve">: Baht </w:t>
      </w:r>
      <w:r w:rsidR="002E1179" w:rsidRPr="0062192B">
        <w:rPr>
          <w:rFonts w:ascii="Arial" w:hAnsi="Arial" w:cs="Arial"/>
          <w:b w:val="0"/>
          <w:bCs w:val="0"/>
          <w:sz w:val="22"/>
          <w:szCs w:val="22"/>
        </w:rPr>
        <w:t>2,447</w:t>
      </w:r>
      <w:r w:rsidR="00D91E9C" w:rsidRPr="0062192B">
        <w:rPr>
          <w:rFonts w:ascii="Arial" w:hAnsi="Arial" w:cs="Arial"/>
          <w:b w:val="0"/>
          <w:bCs w:val="0"/>
          <w:sz w:val="22"/>
          <w:szCs w:val="22"/>
        </w:rPr>
        <w:t xml:space="preserve"> </w:t>
      </w:r>
      <w:r w:rsidRPr="0062192B">
        <w:rPr>
          <w:rFonts w:ascii="Arial" w:hAnsi="Arial" w:cs="Arial"/>
          <w:b w:val="0"/>
          <w:bCs w:val="0"/>
          <w:sz w:val="22"/>
          <w:szCs w:val="22"/>
        </w:rPr>
        <w:t>million).</w:t>
      </w:r>
    </w:p>
    <w:p w14:paraId="0439ED16" w14:textId="77777777" w:rsidR="009F3E3B" w:rsidRDefault="0063503E" w:rsidP="00D9367F">
      <w:pPr>
        <w:pStyle w:val="a"/>
        <w:widowControl/>
        <w:tabs>
          <w:tab w:val="left" w:pos="540"/>
          <w:tab w:val="left" w:pos="2160"/>
        </w:tabs>
        <w:spacing w:before="60" w:after="60" w:line="370" w:lineRule="exact"/>
        <w:ind w:left="1080" w:right="-43" w:hanging="1080"/>
        <w:jc w:val="both"/>
        <w:rPr>
          <w:rFonts w:ascii="Arial" w:hAnsi="Arial" w:cs="Arial"/>
          <w:b w:val="0"/>
          <w:bCs w:val="0"/>
          <w:sz w:val="22"/>
          <w:szCs w:val="22"/>
        </w:rPr>
      </w:pPr>
      <w:r>
        <w:rPr>
          <w:rFonts w:ascii="Arial" w:hAnsi="Arial" w:cs="Arial"/>
          <w:b w:val="0"/>
          <w:bCs w:val="0"/>
          <w:sz w:val="22"/>
          <w:szCs w:val="22"/>
        </w:rPr>
        <w:tab/>
      </w:r>
    </w:p>
    <w:p w14:paraId="39F4517B" w14:textId="77777777" w:rsidR="009F3E3B" w:rsidRDefault="009F3E3B">
      <w:pPr>
        <w:widowControl/>
        <w:overflowPunct/>
        <w:autoSpaceDE/>
        <w:autoSpaceDN/>
        <w:adjustRightInd/>
        <w:textAlignment w:val="auto"/>
        <w:rPr>
          <w:rFonts w:ascii="Arial" w:hAnsi="Arial" w:cs="Arial"/>
        </w:rPr>
      </w:pPr>
      <w:r>
        <w:rPr>
          <w:rFonts w:ascii="Arial" w:hAnsi="Arial" w:cs="Arial"/>
          <w:b/>
          <w:bCs/>
        </w:rPr>
        <w:br w:type="page"/>
      </w:r>
    </w:p>
    <w:p w14:paraId="236E865E" w14:textId="6CE6A45D" w:rsidR="000F21ED" w:rsidRPr="0062192B" w:rsidRDefault="009F3E3B" w:rsidP="009F3E3B">
      <w:pPr>
        <w:pStyle w:val="a"/>
        <w:widowControl/>
        <w:tabs>
          <w:tab w:val="left" w:pos="540"/>
          <w:tab w:val="left" w:pos="2160"/>
        </w:tabs>
        <w:spacing w:before="60" w:after="60" w:line="340" w:lineRule="exact"/>
        <w:ind w:left="1080" w:right="-43" w:hanging="1080"/>
        <w:jc w:val="both"/>
        <w:rPr>
          <w:rFonts w:ascii="Arial" w:hAnsi="Arial" w:cs="Arial"/>
          <w:b w:val="0"/>
          <w:bCs w:val="0"/>
          <w:sz w:val="22"/>
          <w:szCs w:val="22"/>
        </w:rPr>
      </w:pPr>
      <w:r>
        <w:rPr>
          <w:rFonts w:ascii="Arial" w:hAnsi="Arial" w:cs="Arial"/>
          <w:b w:val="0"/>
          <w:bCs w:val="0"/>
          <w:sz w:val="22"/>
          <w:szCs w:val="22"/>
        </w:rPr>
        <w:lastRenderedPageBreak/>
        <w:tab/>
      </w:r>
      <w:r w:rsidR="00C136A7" w:rsidRPr="0062192B">
        <w:rPr>
          <w:rFonts w:ascii="Arial" w:hAnsi="Arial" w:cs="Arial"/>
          <w:b w:val="0"/>
          <w:bCs w:val="0"/>
          <w:sz w:val="22"/>
          <w:szCs w:val="22"/>
        </w:rPr>
        <w:t>c)</w:t>
      </w:r>
      <w:r w:rsidR="00C136A7" w:rsidRPr="0062192B">
        <w:rPr>
          <w:rFonts w:ascii="Arial" w:hAnsi="Arial" w:cs="Arial"/>
          <w:b w:val="0"/>
          <w:bCs w:val="0"/>
          <w:sz w:val="22"/>
          <w:szCs w:val="22"/>
        </w:rPr>
        <w:tab/>
      </w:r>
      <w:r w:rsidR="00691D79" w:rsidRPr="0062192B">
        <w:rPr>
          <w:rFonts w:ascii="Arial" w:hAnsi="Arial" w:cs="Arial"/>
          <w:b w:val="0"/>
          <w:bCs w:val="0"/>
          <w:sz w:val="22"/>
          <w:szCs w:val="22"/>
        </w:rPr>
        <w:t>A</w:t>
      </w:r>
      <w:r w:rsidR="009B7064" w:rsidRPr="0062192B">
        <w:rPr>
          <w:rFonts w:ascii="Arial" w:hAnsi="Arial" w:cs="Arial"/>
          <w:b w:val="0"/>
          <w:bCs w:val="0"/>
          <w:sz w:val="22"/>
          <w:szCs w:val="22"/>
        </w:rPr>
        <w:t xml:space="preserve"> s</w:t>
      </w:r>
      <w:r w:rsidR="00C136A7" w:rsidRPr="0062192B">
        <w:rPr>
          <w:rFonts w:ascii="Arial" w:hAnsi="Arial" w:cs="Arial"/>
          <w:b w:val="0"/>
          <w:bCs w:val="0"/>
          <w:sz w:val="22"/>
          <w:szCs w:val="22"/>
        </w:rPr>
        <w:t>ubsidiar</w:t>
      </w:r>
      <w:r w:rsidR="00691D79" w:rsidRPr="0062192B">
        <w:rPr>
          <w:rFonts w:ascii="Arial" w:hAnsi="Arial" w:cs="Arial"/>
          <w:b w:val="0"/>
          <w:bCs w:val="0"/>
          <w:sz w:val="22"/>
          <w:szCs w:val="22"/>
        </w:rPr>
        <w:t>y</w:t>
      </w:r>
      <w:r w:rsidR="00C136A7" w:rsidRPr="0062192B">
        <w:rPr>
          <w:rFonts w:ascii="Arial" w:hAnsi="Arial" w:cs="Arial"/>
          <w:b w:val="0"/>
          <w:bCs w:val="0"/>
          <w:sz w:val="22"/>
          <w:szCs w:val="22"/>
        </w:rPr>
        <w:t xml:space="preserve"> </w:t>
      </w:r>
      <w:proofErr w:type="gramStart"/>
      <w:r w:rsidR="00C136A7" w:rsidRPr="0062192B">
        <w:rPr>
          <w:rFonts w:ascii="Arial" w:hAnsi="Arial" w:cs="Arial"/>
          <w:b w:val="0"/>
          <w:bCs w:val="0"/>
          <w:sz w:val="22"/>
          <w:szCs w:val="22"/>
        </w:rPr>
        <w:t>have</w:t>
      </w:r>
      <w:proofErr w:type="gramEnd"/>
      <w:r w:rsidR="00C136A7" w:rsidRPr="0062192B">
        <w:rPr>
          <w:rFonts w:ascii="Arial" w:hAnsi="Arial" w:cs="Arial"/>
          <w:b w:val="0"/>
          <w:bCs w:val="0"/>
          <w:sz w:val="22"/>
          <w:szCs w:val="22"/>
        </w:rPr>
        <w:t xml:space="preserve"> entered into purchase agreements for plots of land with total contract value of Baht </w:t>
      </w:r>
      <w:r w:rsidR="009B7064" w:rsidRPr="0062192B">
        <w:rPr>
          <w:rFonts w:ascii="Arial" w:hAnsi="Arial" w:cs="Arial"/>
          <w:b w:val="0"/>
          <w:bCs w:val="0"/>
          <w:sz w:val="22"/>
          <w:szCs w:val="22"/>
        </w:rPr>
        <w:t>1</w:t>
      </w:r>
      <w:r w:rsidR="00574FEC" w:rsidRPr="0062192B">
        <w:rPr>
          <w:rFonts w:ascii="Arial" w:hAnsi="Arial" w:cs="Arial"/>
          <w:b w:val="0"/>
          <w:bCs w:val="0"/>
          <w:sz w:val="22"/>
          <w:szCs w:val="22"/>
        </w:rPr>
        <w:t>01</w:t>
      </w:r>
      <w:r w:rsidR="00C136A7" w:rsidRPr="0062192B">
        <w:rPr>
          <w:rFonts w:ascii="Arial" w:hAnsi="Arial" w:cs="Arial"/>
          <w:b w:val="0"/>
          <w:bCs w:val="0"/>
          <w:sz w:val="22"/>
          <w:szCs w:val="22"/>
        </w:rPr>
        <w:t xml:space="preserve"> million. </w:t>
      </w:r>
      <w:r w:rsidR="0063503E">
        <w:rPr>
          <w:rFonts w:ascii="Arial" w:hAnsi="Arial" w:cs="Arial"/>
          <w:b w:val="0"/>
          <w:bCs w:val="0"/>
          <w:sz w:val="22"/>
          <w:szCs w:val="22"/>
        </w:rPr>
        <w:t>The advance payment</w:t>
      </w:r>
      <w:r w:rsidR="00C136A7" w:rsidRPr="0062192B">
        <w:rPr>
          <w:rFonts w:ascii="Arial" w:hAnsi="Arial" w:cs="Arial"/>
          <w:b w:val="0"/>
          <w:bCs w:val="0"/>
          <w:sz w:val="22"/>
          <w:szCs w:val="22"/>
        </w:rPr>
        <w:t xml:space="preserve"> of Baht </w:t>
      </w:r>
      <w:r w:rsidR="009B7064" w:rsidRPr="0062192B">
        <w:rPr>
          <w:rFonts w:ascii="Arial" w:hAnsi="Arial" w:cs="Arial"/>
          <w:b w:val="0"/>
          <w:bCs w:val="0"/>
          <w:sz w:val="22"/>
          <w:szCs w:val="22"/>
        </w:rPr>
        <w:t>50.5</w:t>
      </w:r>
      <w:r w:rsidR="00C136A7" w:rsidRPr="0062192B">
        <w:rPr>
          <w:rFonts w:ascii="Arial" w:hAnsi="Arial" w:cs="Arial"/>
          <w:b w:val="0"/>
          <w:bCs w:val="0"/>
          <w:sz w:val="22"/>
          <w:szCs w:val="22"/>
        </w:rPr>
        <w:t xml:space="preserve"> million has already been paid. The remaining commitment of Baht </w:t>
      </w:r>
      <w:r w:rsidR="009B7064" w:rsidRPr="0062192B">
        <w:rPr>
          <w:rFonts w:ascii="Arial" w:hAnsi="Arial" w:cs="Arial"/>
          <w:b w:val="0"/>
          <w:bCs w:val="0"/>
          <w:sz w:val="22"/>
          <w:szCs w:val="22"/>
        </w:rPr>
        <w:t>50.5</w:t>
      </w:r>
      <w:r w:rsidR="00C136A7" w:rsidRPr="0062192B">
        <w:rPr>
          <w:rFonts w:ascii="Arial" w:hAnsi="Arial" w:cs="Arial"/>
          <w:b w:val="0"/>
          <w:bCs w:val="0"/>
          <w:sz w:val="22"/>
          <w:szCs w:val="22"/>
        </w:rPr>
        <w:t xml:space="preserve"> million is expected to be settled within May 2026.</w:t>
      </w:r>
    </w:p>
    <w:p w14:paraId="4129248F" w14:textId="06FC0411" w:rsidR="009B7064" w:rsidRDefault="009B7064" w:rsidP="009F3E3B">
      <w:pPr>
        <w:pStyle w:val="a"/>
        <w:widowControl/>
        <w:tabs>
          <w:tab w:val="left" w:pos="540"/>
          <w:tab w:val="left" w:pos="2160"/>
        </w:tabs>
        <w:spacing w:before="60" w:after="60" w:line="340" w:lineRule="exact"/>
        <w:ind w:left="1080" w:right="-43" w:hanging="1080"/>
        <w:jc w:val="both"/>
        <w:rPr>
          <w:rFonts w:ascii="Arial" w:hAnsi="Arial" w:cs="Arial"/>
          <w:b w:val="0"/>
          <w:bCs w:val="0"/>
          <w:sz w:val="22"/>
          <w:szCs w:val="22"/>
        </w:rPr>
      </w:pPr>
      <w:r w:rsidRPr="0062192B">
        <w:rPr>
          <w:rFonts w:ascii="Arial" w:hAnsi="Arial" w:cs="Arial"/>
          <w:b w:val="0"/>
          <w:bCs w:val="0"/>
          <w:sz w:val="22"/>
          <w:szCs w:val="22"/>
        </w:rPr>
        <w:tab/>
        <w:t>d)</w:t>
      </w:r>
      <w:r w:rsidRPr="0062192B">
        <w:rPr>
          <w:rFonts w:ascii="Arial" w:hAnsi="Arial" w:cs="Arial"/>
          <w:b w:val="0"/>
          <w:bCs w:val="0"/>
          <w:sz w:val="22"/>
          <w:szCs w:val="22"/>
        </w:rPr>
        <w:tab/>
      </w:r>
      <w:r w:rsidR="00691D79" w:rsidRPr="0062192B">
        <w:rPr>
          <w:rFonts w:ascii="Arial" w:hAnsi="Arial" w:cs="Arial"/>
          <w:b w:val="0"/>
          <w:bCs w:val="0"/>
          <w:sz w:val="22"/>
          <w:szCs w:val="22"/>
        </w:rPr>
        <w:t>A</w:t>
      </w:r>
      <w:r w:rsidRPr="0062192B">
        <w:rPr>
          <w:rFonts w:ascii="Arial" w:hAnsi="Arial" w:cs="Arial"/>
          <w:b w:val="0"/>
          <w:bCs w:val="0"/>
          <w:sz w:val="22"/>
          <w:szCs w:val="22"/>
        </w:rPr>
        <w:t xml:space="preserve"> subsidiar</w:t>
      </w:r>
      <w:r w:rsidR="00691D79" w:rsidRPr="0062192B">
        <w:rPr>
          <w:rFonts w:ascii="Arial" w:hAnsi="Arial" w:cs="Arial"/>
          <w:b w:val="0"/>
          <w:bCs w:val="0"/>
          <w:sz w:val="22"/>
          <w:szCs w:val="22"/>
        </w:rPr>
        <w:t>y</w:t>
      </w:r>
      <w:r w:rsidRPr="0062192B">
        <w:rPr>
          <w:rFonts w:ascii="Arial" w:hAnsi="Arial" w:cs="Arial"/>
          <w:b w:val="0"/>
          <w:bCs w:val="0"/>
          <w:sz w:val="22"/>
          <w:szCs w:val="22"/>
        </w:rPr>
        <w:t xml:space="preserve"> </w:t>
      </w:r>
      <w:proofErr w:type="gramStart"/>
      <w:r w:rsidRPr="0062192B">
        <w:rPr>
          <w:rFonts w:ascii="Arial" w:hAnsi="Arial" w:cs="Arial"/>
          <w:b w:val="0"/>
          <w:bCs w:val="0"/>
          <w:sz w:val="22"/>
          <w:szCs w:val="22"/>
        </w:rPr>
        <w:t>have</w:t>
      </w:r>
      <w:proofErr w:type="gramEnd"/>
      <w:r w:rsidRPr="0062192B">
        <w:rPr>
          <w:rFonts w:ascii="Arial" w:hAnsi="Arial" w:cs="Arial"/>
          <w:b w:val="0"/>
          <w:bCs w:val="0"/>
          <w:sz w:val="22"/>
          <w:szCs w:val="22"/>
        </w:rPr>
        <w:t xml:space="preserve"> entered into purchase agreements for plots of land with total contract value of Baht </w:t>
      </w:r>
      <w:r w:rsidR="00546699" w:rsidRPr="0062192B">
        <w:rPr>
          <w:rFonts w:ascii="Arial" w:hAnsi="Arial" w:cs="Arial"/>
          <w:b w:val="0"/>
          <w:bCs w:val="0"/>
          <w:sz w:val="22"/>
          <w:szCs w:val="22"/>
        </w:rPr>
        <w:t>38</w:t>
      </w:r>
      <w:r w:rsidRPr="0062192B">
        <w:rPr>
          <w:rFonts w:ascii="Arial" w:hAnsi="Arial" w:cs="Arial"/>
          <w:b w:val="0"/>
          <w:bCs w:val="0"/>
          <w:sz w:val="22"/>
          <w:szCs w:val="22"/>
        </w:rPr>
        <w:t xml:space="preserve"> million. </w:t>
      </w:r>
      <w:r w:rsidR="0063503E">
        <w:rPr>
          <w:rFonts w:ascii="Arial" w:hAnsi="Arial" w:cs="Arial"/>
          <w:b w:val="0"/>
          <w:bCs w:val="0"/>
          <w:sz w:val="22"/>
          <w:szCs w:val="22"/>
        </w:rPr>
        <w:t>The advance payment</w:t>
      </w:r>
      <w:r w:rsidR="0063503E" w:rsidRPr="0062192B">
        <w:rPr>
          <w:rFonts w:ascii="Arial" w:hAnsi="Arial" w:cs="Arial"/>
          <w:b w:val="0"/>
          <w:bCs w:val="0"/>
          <w:sz w:val="22"/>
          <w:szCs w:val="22"/>
        </w:rPr>
        <w:t xml:space="preserve"> </w:t>
      </w:r>
      <w:r w:rsidRPr="0062192B">
        <w:rPr>
          <w:rFonts w:ascii="Arial" w:hAnsi="Arial" w:cs="Arial"/>
          <w:b w:val="0"/>
          <w:bCs w:val="0"/>
          <w:sz w:val="22"/>
          <w:szCs w:val="22"/>
        </w:rPr>
        <w:t xml:space="preserve">of Baht </w:t>
      </w:r>
      <w:r w:rsidR="00546699" w:rsidRPr="0062192B">
        <w:rPr>
          <w:rFonts w:ascii="Arial" w:hAnsi="Arial" w:cs="Arial"/>
          <w:b w:val="0"/>
          <w:bCs w:val="0"/>
          <w:sz w:val="22"/>
          <w:szCs w:val="22"/>
        </w:rPr>
        <w:t>10</w:t>
      </w:r>
      <w:r w:rsidRPr="0062192B">
        <w:rPr>
          <w:rFonts w:ascii="Arial" w:hAnsi="Arial" w:cs="Arial"/>
          <w:b w:val="0"/>
          <w:bCs w:val="0"/>
          <w:sz w:val="22"/>
          <w:szCs w:val="22"/>
        </w:rPr>
        <w:t xml:space="preserve"> million has already been paid. The remaining commitment of Baht 28 million </w:t>
      </w:r>
      <w:r w:rsidR="00D9367F">
        <w:rPr>
          <w:rFonts w:ascii="Arial" w:hAnsi="Arial" w:cs="Arial"/>
          <w:b w:val="0"/>
          <w:bCs w:val="0"/>
          <w:sz w:val="22"/>
          <w:szCs w:val="22"/>
        </w:rPr>
        <w:t>was fully</w:t>
      </w:r>
      <w:r w:rsidR="00691D79" w:rsidRPr="0062192B">
        <w:rPr>
          <w:rFonts w:ascii="Arial" w:hAnsi="Arial" w:cs="Arial"/>
          <w:b w:val="0"/>
          <w:bCs w:val="0"/>
          <w:sz w:val="22"/>
          <w:szCs w:val="22"/>
        </w:rPr>
        <w:t xml:space="preserve"> paid </w:t>
      </w:r>
      <w:r w:rsidRPr="0062192B">
        <w:rPr>
          <w:rFonts w:ascii="Arial" w:hAnsi="Arial" w:cs="Arial"/>
          <w:b w:val="0"/>
          <w:bCs w:val="0"/>
          <w:sz w:val="22"/>
          <w:szCs w:val="22"/>
        </w:rPr>
        <w:t>in January 2026.</w:t>
      </w:r>
      <w:r w:rsidR="00546699" w:rsidRPr="0062192B">
        <w:rPr>
          <w:rFonts w:ascii="Arial" w:hAnsi="Arial" w:cs="Arial"/>
          <w:b w:val="0"/>
          <w:bCs w:val="0"/>
          <w:sz w:val="22"/>
          <w:szCs w:val="22"/>
        </w:rPr>
        <w:t xml:space="preserve"> </w:t>
      </w:r>
    </w:p>
    <w:p w14:paraId="2464F643" w14:textId="5C5746ED" w:rsidR="00D9367F" w:rsidRPr="0062192B" w:rsidRDefault="00D9367F" w:rsidP="009F3E3B">
      <w:pPr>
        <w:pStyle w:val="a"/>
        <w:widowControl/>
        <w:tabs>
          <w:tab w:val="left" w:pos="540"/>
          <w:tab w:val="left" w:pos="2160"/>
        </w:tabs>
        <w:spacing w:before="60" w:after="60" w:line="340" w:lineRule="exact"/>
        <w:ind w:left="1080" w:right="-43" w:hanging="1080"/>
        <w:jc w:val="both"/>
        <w:rPr>
          <w:rFonts w:ascii="Arial" w:hAnsi="Arial" w:cs="Arial"/>
          <w:b w:val="0"/>
          <w:bCs w:val="0"/>
          <w:sz w:val="22"/>
          <w:szCs w:val="22"/>
        </w:rPr>
      </w:pPr>
      <w:r>
        <w:rPr>
          <w:rFonts w:ascii="Arial" w:hAnsi="Arial" w:cs="Arial"/>
          <w:b w:val="0"/>
          <w:bCs w:val="0"/>
          <w:sz w:val="22"/>
          <w:szCs w:val="22"/>
        </w:rPr>
        <w:tab/>
        <w:t>e)</w:t>
      </w:r>
      <w:r>
        <w:rPr>
          <w:rFonts w:ascii="Arial" w:hAnsi="Arial" w:cs="Arial"/>
          <w:b w:val="0"/>
          <w:bCs w:val="0"/>
          <w:sz w:val="22"/>
          <w:szCs w:val="22"/>
        </w:rPr>
        <w:tab/>
      </w:r>
      <w:r w:rsidRPr="00D9367F">
        <w:rPr>
          <w:rFonts w:ascii="Arial" w:hAnsi="Arial" w:cs="Arial"/>
          <w:b w:val="0"/>
          <w:bCs w:val="0"/>
          <w:sz w:val="22"/>
          <w:szCs w:val="22"/>
        </w:rPr>
        <w:t xml:space="preserve">A subsidiary has entered into the share purchase agreement to acquire 1,000 ordinary shares of Debenham Limited representing approximately 10 percent of the total issued and paid-up share capital for a consideration of SGD 250,000 or Baht 6 million from a company, who is not a related person of the Group of the Company. The consideration was fully </w:t>
      </w:r>
      <w:proofErr w:type="gramStart"/>
      <w:r w:rsidRPr="00D9367F">
        <w:rPr>
          <w:rFonts w:ascii="Arial" w:hAnsi="Arial" w:cs="Arial"/>
          <w:b w:val="0"/>
          <w:bCs w:val="0"/>
          <w:sz w:val="22"/>
          <w:szCs w:val="22"/>
        </w:rPr>
        <w:t>paid</w:t>
      </w:r>
      <w:proofErr w:type="gramEnd"/>
      <w:r w:rsidRPr="00D9367F">
        <w:rPr>
          <w:rFonts w:ascii="Arial" w:hAnsi="Arial" w:cs="Arial"/>
          <w:b w:val="0"/>
          <w:bCs w:val="0"/>
          <w:sz w:val="22"/>
          <w:szCs w:val="22"/>
        </w:rPr>
        <w:t xml:space="preserve"> on 3 February 2026.</w:t>
      </w:r>
    </w:p>
    <w:p w14:paraId="3FDDDF76" w14:textId="1CE761CC" w:rsidR="00671DDD" w:rsidRPr="0062192B" w:rsidRDefault="004655CC" w:rsidP="009F3E3B">
      <w:pPr>
        <w:pStyle w:val="a"/>
        <w:widowControl/>
        <w:tabs>
          <w:tab w:val="left" w:pos="540"/>
          <w:tab w:val="left" w:pos="2160"/>
        </w:tabs>
        <w:spacing w:before="60" w:after="60" w:line="340" w:lineRule="exact"/>
        <w:ind w:left="1080" w:right="-43" w:hanging="1080"/>
        <w:jc w:val="both"/>
        <w:rPr>
          <w:rFonts w:ascii="Arial" w:hAnsi="Arial" w:cs="Arial"/>
          <w:b w:val="0"/>
          <w:bCs w:val="0"/>
          <w:sz w:val="22"/>
          <w:szCs w:val="22"/>
        </w:rPr>
      </w:pPr>
      <w:r w:rsidRPr="0062192B">
        <w:rPr>
          <w:rFonts w:ascii="Arial" w:hAnsi="Arial" w:cs="Arial"/>
          <w:b w:val="0"/>
          <w:bCs w:val="0"/>
          <w:sz w:val="22"/>
          <w:szCs w:val="22"/>
        </w:rPr>
        <w:tab/>
      </w:r>
      <w:r w:rsidR="00671DDD" w:rsidRPr="0062192B">
        <w:rPr>
          <w:rFonts w:ascii="Arial" w:hAnsi="Arial" w:cs="Arial"/>
          <w:b w:val="0"/>
          <w:bCs w:val="0"/>
          <w:sz w:val="22"/>
          <w:szCs w:val="22"/>
          <w:u w:val="single"/>
        </w:rPr>
        <w:t>Operating agreements</w:t>
      </w:r>
    </w:p>
    <w:p w14:paraId="3DD28E2E" w14:textId="6475D87A" w:rsidR="00671DDD" w:rsidRPr="0062192B" w:rsidRDefault="00671DDD" w:rsidP="009F3E3B">
      <w:pPr>
        <w:pStyle w:val="a"/>
        <w:widowControl/>
        <w:spacing w:before="60" w:after="60" w:line="340" w:lineRule="exact"/>
        <w:ind w:left="547" w:right="-43" w:hanging="547"/>
        <w:jc w:val="both"/>
        <w:rPr>
          <w:rFonts w:ascii="Arial" w:hAnsi="Arial" w:cs="Arial"/>
          <w:b w:val="0"/>
          <w:bCs w:val="0"/>
          <w:sz w:val="22"/>
          <w:szCs w:val="22"/>
        </w:rPr>
      </w:pPr>
      <w:r w:rsidRPr="0062192B">
        <w:rPr>
          <w:rFonts w:ascii="Arial" w:hAnsi="Arial" w:cs="Arial"/>
          <w:b w:val="0"/>
          <w:bCs w:val="0"/>
          <w:sz w:val="22"/>
          <w:szCs w:val="22"/>
        </w:rPr>
        <w:tab/>
        <w:t xml:space="preserve">As </w:t>
      </w:r>
      <w:proofErr w:type="gramStart"/>
      <w:r w:rsidRPr="0062192B">
        <w:rPr>
          <w:rFonts w:ascii="Arial" w:hAnsi="Arial" w:cs="Arial"/>
          <w:b w:val="0"/>
          <w:bCs w:val="0"/>
          <w:sz w:val="22"/>
          <w:szCs w:val="22"/>
        </w:rPr>
        <w:t>at</w:t>
      </w:r>
      <w:proofErr w:type="gramEnd"/>
      <w:r w:rsidRPr="0062192B">
        <w:rPr>
          <w:rFonts w:ascii="Arial" w:hAnsi="Arial" w:cs="Arial"/>
          <w:b w:val="0"/>
          <w:bCs w:val="0"/>
          <w:sz w:val="22"/>
          <w:szCs w:val="22"/>
        </w:rPr>
        <w:t xml:space="preserve"> 31 December 20</w:t>
      </w:r>
      <w:r w:rsidR="002717AD" w:rsidRPr="0062192B">
        <w:rPr>
          <w:rFonts w:ascii="Arial" w:hAnsi="Arial" w:cs="Arial"/>
          <w:b w:val="0"/>
          <w:bCs w:val="0"/>
          <w:sz w:val="22"/>
          <w:szCs w:val="22"/>
        </w:rPr>
        <w:t>2</w:t>
      </w:r>
      <w:r w:rsidR="002E1179" w:rsidRPr="0062192B">
        <w:rPr>
          <w:rFonts w:ascii="Arial" w:hAnsi="Arial" w:cs="Arial"/>
          <w:b w:val="0"/>
          <w:bCs w:val="0"/>
          <w:sz w:val="22"/>
          <w:szCs w:val="22"/>
        </w:rPr>
        <w:t>5</w:t>
      </w:r>
      <w:r w:rsidRPr="0062192B">
        <w:rPr>
          <w:rFonts w:ascii="Arial" w:hAnsi="Arial" w:cs="Arial"/>
          <w:b w:val="0"/>
          <w:bCs w:val="0"/>
          <w:sz w:val="22"/>
          <w:szCs w:val="22"/>
        </w:rPr>
        <w:t xml:space="preserve">, the </w:t>
      </w:r>
      <w:r w:rsidR="00245793" w:rsidRPr="0062192B">
        <w:rPr>
          <w:rFonts w:ascii="Arial" w:hAnsi="Arial" w:cs="Arial"/>
          <w:b w:val="0"/>
          <w:bCs w:val="0"/>
          <w:sz w:val="22"/>
          <w:szCs w:val="22"/>
        </w:rPr>
        <w:t>Group</w:t>
      </w:r>
      <w:r w:rsidRPr="0062192B">
        <w:rPr>
          <w:rFonts w:ascii="Arial" w:hAnsi="Arial" w:cs="Arial"/>
          <w:b w:val="0"/>
          <w:bCs w:val="0"/>
          <w:sz w:val="22"/>
          <w:szCs w:val="22"/>
        </w:rPr>
        <w:t xml:space="preserve"> ha</w:t>
      </w:r>
      <w:r w:rsidR="00245793" w:rsidRPr="0062192B">
        <w:rPr>
          <w:rFonts w:ascii="Arial" w:hAnsi="Arial" w:cs="Arial"/>
          <w:b w:val="0"/>
          <w:bCs w:val="0"/>
          <w:sz w:val="22"/>
          <w:szCs w:val="22"/>
        </w:rPr>
        <w:t>s</w:t>
      </w:r>
      <w:r w:rsidRPr="0062192B">
        <w:rPr>
          <w:rFonts w:ascii="Arial" w:hAnsi="Arial" w:cs="Arial"/>
          <w:b w:val="0"/>
          <w:bCs w:val="0"/>
          <w:sz w:val="22"/>
          <w:szCs w:val="22"/>
        </w:rPr>
        <w:t xml:space="preserve"> operating agreements as follows:</w:t>
      </w:r>
    </w:p>
    <w:p w14:paraId="51A54C28" w14:textId="623921F8" w:rsidR="00671DDD" w:rsidRPr="0062192B" w:rsidRDefault="00BC2FF8" w:rsidP="009F3E3B">
      <w:pPr>
        <w:pStyle w:val="a"/>
        <w:widowControl/>
        <w:numPr>
          <w:ilvl w:val="0"/>
          <w:numId w:val="38"/>
        </w:numPr>
        <w:spacing w:before="60" w:after="60" w:line="340" w:lineRule="exact"/>
        <w:ind w:left="1080" w:right="-43" w:hanging="540"/>
        <w:jc w:val="both"/>
        <w:rPr>
          <w:rFonts w:ascii="Arial" w:hAnsi="Arial" w:cs="Arial"/>
          <w:b w:val="0"/>
          <w:bCs w:val="0"/>
          <w:sz w:val="22"/>
          <w:szCs w:val="22"/>
        </w:rPr>
      </w:pPr>
      <w:r w:rsidRPr="0062192B">
        <w:rPr>
          <w:rFonts w:ascii="Arial" w:hAnsi="Arial" w:cs="Arial"/>
          <w:b w:val="0"/>
          <w:bCs w:val="0"/>
          <w:sz w:val="22"/>
          <w:szCs w:val="22"/>
        </w:rPr>
        <w:t>The subsidiaries have entered into operating agreements with certain companies whereby these companies are to operate the subsidiaries’ hotel business.</w:t>
      </w:r>
      <w:r w:rsidRPr="0062192B">
        <w:rPr>
          <w:rFonts w:ascii="Arial" w:hAnsi="Arial" w:cs="Arial"/>
          <w:b w:val="0"/>
          <w:bCs w:val="0"/>
          <w:sz w:val="22"/>
          <w:szCs w:val="22"/>
          <w:cs/>
        </w:rPr>
        <w:t xml:space="preserve"> </w:t>
      </w:r>
      <w:r w:rsidR="008863EF" w:rsidRPr="0062192B">
        <w:rPr>
          <w:rFonts w:ascii="Arial" w:hAnsi="Arial" w:cs="Arial"/>
          <w:b w:val="0"/>
          <w:bCs w:val="0"/>
          <w:sz w:val="22"/>
          <w:szCs w:val="22"/>
        </w:rPr>
        <w:t xml:space="preserve">                                      </w:t>
      </w:r>
      <w:r w:rsidRPr="0062192B">
        <w:rPr>
          <w:rFonts w:ascii="Arial" w:hAnsi="Arial" w:cs="Arial"/>
          <w:b w:val="0"/>
          <w:bCs w:val="0"/>
          <w:sz w:val="22"/>
          <w:szCs w:val="22"/>
        </w:rPr>
        <w:t xml:space="preserve">In consideration of such services, the subsidiaries are committed to pay remuneration at the rates, terms and basis specified in the agreements. These agreements are </w:t>
      </w:r>
      <w:proofErr w:type="spellStart"/>
      <w:r w:rsidRPr="0062192B">
        <w:rPr>
          <w:rFonts w:ascii="Arial" w:hAnsi="Arial" w:cs="Arial"/>
          <w:b w:val="0"/>
          <w:bCs w:val="0"/>
          <w:sz w:val="22"/>
          <w:szCs w:val="22"/>
        </w:rPr>
        <w:t>summarised</w:t>
      </w:r>
      <w:proofErr w:type="spellEnd"/>
      <w:r w:rsidR="00671DDD" w:rsidRPr="0062192B">
        <w:rPr>
          <w:rFonts w:ascii="Arial" w:hAnsi="Arial" w:cs="Arial"/>
          <w:b w:val="0"/>
          <w:bCs w:val="0"/>
          <w:sz w:val="22"/>
          <w:szCs w:val="22"/>
        </w:rPr>
        <w:t xml:space="preserve"> below: </w:t>
      </w:r>
    </w:p>
    <w:tbl>
      <w:tblPr>
        <w:tblW w:w="9828" w:type="dxa"/>
        <w:tblInd w:w="270" w:type="dxa"/>
        <w:tblLayout w:type="fixed"/>
        <w:tblLook w:val="0000" w:firstRow="0" w:lastRow="0" w:firstColumn="0" w:lastColumn="0" w:noHBand="0" w:noVBand="0"/>
      </w:tblPr>
      <w:tblGrid>
        <w:gridCol w:w="1890"/>
        <w:gridCol w:w="1800"/>
        <w:gridCol w:w="1800"/>
        <w:gridCol w:w="1440"/>
        <w:gridCol w:w="2898"/>
      </w:tblGrid>
      <w:tr w:rsidR="00FA47DD" w:rsidRPr="0062192B" w14:paraId="156B3583" w14:textId="77777777" w:rsidTr="006049FF">
        <w:tc>
          <w:tcPr>
            <w:tcW w:w="1890" w:type="dxa"/>
            <w:tcBorders>
              <w:top w:val="nil"/>
              <w:left w:val="nil"/>
              <w:bottom w:val="nil"/>
              <w:right w:val="nil"/>
            </w:tcBorders>
          </w:tcPr>
          <w:p w14:paraId="4E966808" w14:textId="77777777" w:rsidR="00FA47DD" w:rsidRPr="0062192B" w:rsidRDefault="00FA47DD" w:rsidP="00BB6167">
            <w:pPr>
              <w:pStyle w:val="a"/>
              <w:widowControl/>
              <w:pBdr>
                <w:bottom w:val="single" w:sz="4" w:space="1" w:color="auto"/>
              </w:pBdr>
              <w:spacing w:line="220" w:lineRule="exact"/>
              <w:ind w:right="36"/>
              <w:jc w:val="center"/>
              <w:rPr>
                <w:rFonts w:ascii="Arial" w:hAnsi="Arial" w:cs="Arial"/>
                <w:b w:val="0"/>
                <w:bCs w:val="0"/>
                <w:sz w:val="12"/>
                <w:szCs w:val="12"/>
              </w:rPr>
            </w:pPr>
            <w:r w:rsidRPr="0062192B">
              <w:rPr>
                <w:rFonts w:ascii="Arial" w:hAnsi="Arial" w:cs="Arial"/>
                <w:b w:val="0"/>
                <w:bCs w:val="0"/>
                <w:sz w:val="12"/>
                <w:szCs w:val="12"/>
              </w:rPr>
              <w:t>Company</w:t>
            </w:r>
          </w:p>
        </w:tc>
        <w:tc>
          <w:tcPr>
            <w:tcW w:w="1800" w:type="dxa"/>
            <w:tcBorders>
              <w:top w:val="nil"/>
              <w:left w:val="nil"/>
              <w:bottom w:val="nil"/>
              <w:right w:val="nil"/>
            </w:tcBorders>
          </w:tcPr>
          <w:p w14:paraId="7B21D38B" w14:textId="77777777" w:rsidR="00FA47DD" w:rsidRPr="0062192B" w:rsidRDefault="00FA47DD" w:rsidP="00BB6167">
            <w:pPr>
              <w:pStyle w:val="a"/>
              <w:widowControl/>
              <w:pBdr>
                <w:bottom w:val="single" w:sz="4" w:space="1" w:color="auto"/>
              </w:pBdr>
              <w:spacing w:line="220" w:lineRule="exact"/>
              <w:ind w:right="36"/>
              <w:jc w:val="center"/>
              <w:rPr>
                <w:rFonts w:ascii="Arial" w:hAnsi="Arial" w:cs="Arial"/>
                <w:b w:val="0"/>
                <w:bCs w:val="0"/>
                <w:sz w:val="12"/>
                <w:szCs w:val="12"/>
              </w:rPr>
            </w:pPr>
            <w:r w:rsidRPr="0062192B">
              <w:rPr>
                <w:rFonts w:ascii="Arial" w:hAnsi="Arial" w:cs="Arial"/>
                <w:b w:val="0"/>
                <w:bCs w:val="0"/>
                <w:sz w:val="12"/>
                <w:szCs w:val="12"/>
              </w:rPr>
              <w:t>Business unit</w:t>
            </w:r>
          </w:p>
        </w:tc>
        <w:tc>
          <w:tcPr>
            <w:tcW w:w="1800" w:type="dxa"/>
            <w:tcBorders>
              <w:top w:val="nil"/>
              <w:left w:val="nil"/>
              <w:bottom w:val="nil"/>
              <w:right w:val="nil"/>
            </w:tcBorders>
          </w:tcPr>
          <w:p w14:paraId="5BBD7720" w14:textId="77777777" w:rsidR="00FA47DD" w:rsidRPr="0062192B" w:rsidRDefault="00FA47DD" w:rsidP="00BB6167">
            <w:pPr>
              <w:pStyle w:val="a"/>
              <w:widowControl/>
              <w:pBdr>
                <w:bottom w:val="single" w:sz="4" w:space="1" w:color="auto"/>
              </w:pBdr>
              <w:spacing w:line="220" w:lineRule="exact"/>
              <w:ind w:right="36"/>
              <w:jc w:val="center"/>
              <w:rPr>
                <w:rFonts w:ascii="Arial" w:hAnsi="Arial" w:cs="Arial"/>
                <w:b w:val="0"/>
                <w:bCs w:val="0"/>
                <w:sz w:val="12"/>
                <w:szCs w:val="12"/>
              </w:rPr>
            </w:pPr>
            <w:r w:rsidRPr="0062192B">
              <w:rPr>
                <w:rFonts w:ascii="Arial" w:hAnsi="Arial" w:cs="Arial"/>
                <w:b w:val="0"/>
                <w:bCs w:val="0"/>
                <w:sz w:val="12"/>
                <w:szCs w:val="12"/>
              </w:rPr>
              <w:t>Operator</w:t>
            </w:r>
          </w:p>
        </w:tc>
        <w:tc>
          <w:tcPr>
            <w:tcW w:w="1440" w:type="dxa"/>
            <w:tcBorders>
              <w:top w:val="nil"/>
              <w:left w:val="nil"/>
              <w:bottom w:val="nil"/>
              <w:right w:val="nil"/>
            </w:tcBorders>
          </w:tcPr>
          <w:p w14:paraId="0E8FFBBE" w14:textId="77777777" w:rsidR="00FA47DD" w:rsidRPr="0062192B" w:rsidRDefault="00FA47DD" w:rsidP="00BB6167">
            <w:pPr>
              <w:pStyle w:val="a"/>
              <w:widowControl/>
              <w:pBdr>
                <w:bottom w:val="single" w:sz="4" w:space="1" w:color="auto"/>
              </w:pBdr>
              <w:spacing w:line="220" w:lineRule="exact"/>
              <w:ind w:right="36"/>
              <w:jc w:val="center"/>
              <w:rPr>
                <w:rFonts w:ascii="Arial" w:hAnsi="Arial" w:cs="Arial"/>
                <w:b w:val="0"/>
                <w:bCs w:val="0"/>
                <w:sz w:val="12"/>
                <w:szCs w:val="12"/>
              </w:rPr>
            </w:pPr>
            <w:r w:rsidRPr="0062192B">
              <w:rPr>
                <w:rFonts w:ascii="Arial" w:hAnsi="Arial" w:cs="Arial"/>
                <w:b w:val="0"/>
                <w:bCs w:val="0"/>
                <w:sz w:val="12"/>
                <w:szCs w:val="12"/>
              </w:rPr>
              <w:t>Contract period</w:t>
            </w:r>
          </w:p>
        </w:tc>
        <w:tc>
          <w:tcPr>
            <w:tcW w:w="2898" w:type="dxa"/>
            <w:tcBorders>
              <w:top w:val="nil"/>
              <w:left w:val="nil"/>
              <w:bottom w:val="nil"/>
              <w:right w:val="nil"/>
            </w:tcBorders>
          </w:tcPr>
          <w:p w14:paraId="44B957D4" w14:textId="77777777" w:rsidR="00FA47DD" w:rsidRPr="0062192B" w:rsidRDefault="00FA47DD" w:rsidP="00BB6167">
            <w:pPr>
              <w:pStyle w:val="a"/>
              <w:widowControl/>
              <w:pBdr>
                <w:bottom w:val="single" w:sz="4" w:space="1" w:color="auto"/>
              </w:pBdr>
              <w:spacing w:line="220" w:lineRule="exact"/>
              <w:ind w:right="0"/>
              <w:jc w:val="center"/>
              <w:rPr>
                <w:rFonts w:ascii="Arial" w:hAnsi="Arial" w:cs="Arial"/>
                <w:b w:val="0"/>
                <w:bCs w:val="0"/>
                <w:sz w:val="12"/>
                <w:szCs w:val="12"/>
              </w:rPr>
            </w:pPr>
            <w:r w:rsidRPr="0062192B">
              <w:rPr>
                <w:rFonts w:ascii="Arial" w:hAnsi="Arial" w:cs="Arial"/>
                <w:b w:val="0"/>
                <w:bCs w:val="0"/>
                <w:sz w:val="12"/>
                <w:szCs w:val="12"/>
              </w:rPr>
              <w:t>Fees</w:t>
            </w:r>
          </w:p>
        </w:tc>
      </w:tr>
      <w:tr w:rsidR="00FA47DD" w:rsidRPr="0062192B" w14:paraId="126115AD" w14:textId="77777777" w:rsidTr="006049FF">
        <w:tc>
          <w:tcPr>
            <w:tcW w:w="1890" w:type="dxa"/>
            <w:tcBorders>
              <w:top w:val="nil"/>
              <w:left w:val="nil"/>
              <w:bottom w:val="nil"/>
              <w:right w:val="nil"/>
            </w:tcBorders>
          </w:tcPr>
          <w:p w14:paraId="4CF09FBB" w14:textId="77777777" w:rsidR="00FA47DD" w:rsidRPr="0062192B" w:rsidRDefault="00FA47DD" w:rsidP="00BB6167">
            <w:pPr>
              <w:pStyle w:val="a"/>
              <w:widowControl/>
              <w:spacing w:line="220" w:lineRule="exact"/>
              <w:ind w:right="-144"/>
              <w:jc w:val="both"/>
              <w:rPr>
                <w:rFonts w:ascii="Arial" w:hAnsi="Arial" w:cs="Arial"/>
                <w:b w:val="0"/>
                <w:bCs w:val="0"/>
                <w:sz w:val="12"/>
                <w:szCs w:val="12"/>
              </w:rPr>
            </w:pPr>
            <w:proofErr w:type="spellStart"/>
            <w:r w:rsidRPr="0062192B">
              <w:rPr>
                <w:rFonts w:ascii="Arial" w:hAnsi="Arial" w:cs="Arial"/>
                <w:b w:val="0"/>
                <w:bCs w:val="0"/>
                <w:sz w:val="12"/>
                <w:szCs w:val="12"/>
              </w:rPr>
              <w:t>Bangtao</w:t>
            </w:r>
            <w:proofErr w:type="spellEnd"/>
            <w:r w:rsidRPr="0062192B">
              <w:rPr>
                <w:rFonts w:ascii="Arial" w:hAnsi="Arial" w:cs="Arial"/>
                <w:b w:val="0"/>
                <w:bCs w:val="0"/>
                <w:sz w:val="12"/>
                <w:szCs w:val="12"/>
              </w:rPr>
              <w:t xml:space="preserve"> Grande Limited</w:t>
            </w:r>
          </w:p>
        </w:tc>
        <w:tc>
          <w:tcPr>
            <w:tcW w:w="1800" w:type="dxa"/>
            <w:tcBorders>
              <w:top w:val="nil"/>
              <w:left w:val="nil"/>
              <w:bottom w:val="nil"/>
              <w:right w:val="nil"/>
            </w:tcBorders>
          </w:tcPr>
          <w:p w14:paraId="462CAB2A" w14:textId="77777777" w:rsidR="00FA47DD" w:rsidRPr="0062192B" w:rsidRDefault="00FA47DD" w:rsidP="00BB6167">
            <w:pPr>
              <w:pStyle w:val="a"/>
              <w:widowControl/>
              <w:spacing w:line="220" w:lineRule="exact"/>
              <w:ind w:left="-18" w:right="-126"/>
              <w:jc w:val="both"/>
              <w:rPr>
                <w:rFonts w:ascii="Arial" w:hAnsi="Arial" w:cs="Arial"/>
                <w:b w:val="0"/>
                <w:bCs w:val="0"/>
                <w:sz w:val="12"/>
                <w:szCs w:val="12"/>
              </w:rPr>
            </w:pPr>
            <w:proofErr w:type="spellStart"/>
            <w:r w:rsidRPr="0062192B">
              <w:rPr>
                <w:rFonts w:ascii="Arial" w:hAnsi="Arial" w:cs="Arial"/>
                <w:b w:val="0"/>
                <w:bCs w:val="0"/>
                <w:sz w:val="12"/>
                <w:szCs w:val="12"/>
              </w:rPr>
              <w:t>Angsana</w:t>
            </w:r>
            <w:proofErr w:type="spellEnd"/>
            <w:r w:rsidRPr="0062192B">
              <w:rPr>
                <w:rFonts w:ascii="Arial" w:hAnsi="Arial" w:cs="Arial"/>
                <w:b w:val="0"/>
                <w:bCs w:val="0"/>
                <w:sz w:val="12"/>
                <w:szCs w:val="12"/>
              </w:rPr>
              <w:t xml:space="preserve"> Laguna Phuket</w:t>
            </w:r>
          </w:p>
        </w:tc>
        <w:tc>
          <w:tcPr>
            <w:tcW w:w="1800" w:type="dxa"/>
            <w:tcBorders>
              <w:top w:val="nil"/>
              <w:left w:val="nil"/>
              <w:bottom w:val="nil"/>
              <w:right w:val="nil"/>
            </w:tcBorders>
          </w:tcPr>
          <w:p w14:paraId="3AAF491E" w14:textId="77777777" w:rsidR="00FA47DD" w:rsidRPr="0062192B" w:rsidRDefault="00FA47DD"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Banyan Tree Hotels &amp;</w:t>
            </w:r>
          </w:p>
        </w:tc>
        <w:tc>
          <w:tcPr>
            <w:tcW w:w="1440" w:type="dxa"/>
            <w:tcBorders>
              <w:top w:val="nil"/>
              <w:left w:val="nil"/>
              <w:bottom w:val="nil"/>
              <w:right w:val="nil"/>
            </w:tcBorders>
          </w:tcPr>
          <w:p w14:paraId="7194DC16" w14:textId="77777777" w:rsidR="00FA47DD" w:rsidRPr="0062192B" w:rsidRDefault="00FA47DD" w:rsidP="00765EA8">
            <w:pPr>
              <w:pStyle w:val="a"/>
              <w:widowControl/>
              <w:spacing w:line="220" w:lineRule="exact"/>
              <w:ind w:left="-90" w:right="-120"/>
              <w:jc w:val="center"/>
              <w:rPr>
                <w:rFonts w:ascii="Arial" w:hAnsi="Arial" w:cs="Arial"/>
                <w:sz w:val="12"/>
                <w:szCs w:val="12"/>
              </w:rPr>
            </w:pPr>
            <w:r w:rsidRPr="0062192B">
              <w:rPr>
                <w:rFonts w:ascii="Arial" w:hAnsi="Arial" w:cs="Arial"/>
                <w:b w:val="0"/>
                <w:bCs w:val="0"/>
                <w:sz w:val="12"/>
                <w:szCs w:val="12"/>
              </w:rPr>
              <w:t>1.7.2012 - 30.11.2031</w:t>
            </w:r>
          </w:p>
        </w:tc>
        <w:tc>
          <w:tcPr>
            <w:tcW w:w="2898" w:type="dxa"/>
            <w:tcBorders>
              <w:top w:val="nil"/>
              <w:left w:val="nil"/>
              <w:bottom w:val="nil"/>
              <w:right w:val="nil"/>
            </w:tcBorders>
          </w:tcPr>
          <w:p w14:paraId="76CC302D" w14:textId="77777777" w:rsidR="00FA47DD" w:rsidRPr="0062192B" w:rsidRDefault="00FA47DD" w:rsidP="006B5146">
            <w:pPr>
              <w:pStyle w:val="a"/>
              <w:widowControl/>
              <w:spacing w:line="220" w:lineRule="exact"/>
              <w:ind w:left="-18" w:right="-126"/>
              <w:rPr>
                <w:rFonts w:ascii="Arial" w:hAnsi="Arial" w:cs="Arial"/>
                <w:b w:val="0"/>
                <w:bCs w:val="0"/>
                <w:sz w:val="12"/>
                <w:szCs w:val="12"/>
              </w:rPr>
            </w:pPr>
            <w:r w:rsidRPr="0062192B">
              <w:rPr>
                <w:rFonts w:ascii="Arial" w:hAnsi="Arial" w:cs="Arial"/>
                <w:b w:val="0"/>
                <w:bCs w:val="0"/>
                <w:sz w:val="12"/>
                <w:szCs w:val="12"/>
              </w:rPr>
              <w:t>- Royalty fee: 3% of total revenue</w:t>
            </w:r>
          </w:p>
        </w:tc>
      </w:tr>
      <w:tr w:rsidR="00FA47DD" w:rsidRPr="0062192B" w14:paraId="10279D89" w14:textId="77777777" w:rsidTr="006049FF">
        <w:tc>
          <w:tcPr>
            <w:tcW w:w="1890" w:type="dxa"/>
            <w:tcBorders>
              <w:top w:val="nil"/>
              <w:left w:val="nil"/>
              <w:bottom w:val="nil"/>
              <w:right w:val="nil"/>
            </w:tcBorders>
          </w:tcPr>
          <w:p w14:paraId="318953E8" w14:textId="77777777" w:rsidR="00FA47DD" w:rsidRPr="0062192B" w:rsidRDefault="00FA47DD" w:rsidP="00BB6167">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7C64BEBF" w14:textId="77777777" w:rsidR="00FA47DD" w:rsidRPr="0062192B" w:rsidRDefault="00FA47DD" w:rsidP="00BB6167">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3FF6B2ED" w14:textId="77777777" w:rsidR="00FA47DD" w:rsidRPr="0062192B" w:rsidRDefault="00FA47DD"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 xml:space="preserve"> </w:t>
            </w:r>
            <w:r w:rsidRPr="0062192B">
              <w:rPr>
                <w:rFonts w:ascii="Arial" w:hAnsi="Arial" w:cs="Arial"/>
                <w:b w:val="0"/>
                <w:bCs w:val="0"/>
                <w:sz w:val="12"/>
                <w:szCs w:val="12"/>
              </w:rPr>
              <w:tab/>
              <w:t>Resorts Pte. Limited</w:t>
            </w:r>
          </w:p>
        </w:tc>
        <w:tc>
          <w:tcPr>
            <w:tcW w:w="1440" w:type="dxa"/>
            <w:tcBorders>
              <w:top w:val="nil"/>
              <w:left w:val="nil"/>
              <w:bottom w:val="nil"/>
              <w:right w:val="nil"/>
            </w:tcBorders>
          </w:tcPr>
          <w:p w14:paraId="763B0C94" w14:textId="53B99E35" w:rsidR="00FA47DD" w:rsidRPr="0062192B" w:rsidRDefault="003E5472" w:rsidP="00765EA8">
            <w:pPr>
              <w:pStyle w:val="a"/>
              <w:widowControl/>
              <w:spacing w:line="220" w:lineRule="exact"/>
              <w:ind w:left="-90" w:right="-120"/>
              <w:jc w:val="center"/>
              <w:rPr>
                <w:rFonts w:ascii="Arial" w:hAnsi="Arial" w:cs="Arial"/>
                <w:sz w:val="12"/>
                <w:szCs w:val="12"/>
              </w:rPr>
            </w:pPr>
            <w:r w:rsidRPr="0062192B">
              <w:rPr>
                <w:rFonts w:ascii="Arial" w:hAnsi="Arial" w:cs="Arial"/>
                <w:sz w:val="12"/>
                <w:szCs w:val="12"/>
              </w:rPr>
              <w:t>(b)</w:t>
            </w:r>
          </w:p>
        </w:tc>
        <w:tc>
          <w:tcPr>
            <w:tcW w:w="2898" w:type="dxa"/>
            <w:tcBorders>
              <w:top w:val="nil"/>
              <w:left w:val="nil"/>
              <w:bottom w:val="nil"/>
              <w:right w:val="nil"/>
            </w:tcBorders>
          </w:tcPr>
          <w:p w14:paraId="525E8BD7" w14:textId="77777777" w:rsidR="00FA47DD" w:rsidRPr="0062192B" w:rsidRDefault="00FA47DD" w:rsidP="006B5146">
            <w:pPr>
              <w:pStyle w:val="a"/>
              <w:widowControl/>
              <w:spacing w:line="220" w:lineRule="exact"/>
              <w:ind w:left="-18" w:right="-126"/>
              <w:rPr>
                <w:rFonts w:ascii="Arial" w:hAnsi="Arial" w:cs="Arial"/>
                <w:b w:val="0"/>
                <w:bCs w:val="0"/>
                <w:sz w:val="12"/>
                <w:szCs w:val="12"/>
              </w:rPr>
            </w:pPr>
          </w:p>
        </w:tc>
      </w:tr>
      <w:tr w:rsidR="00FA47DD" w:rsidRPr="0062192B" w14:paraId="50CCE9D4" w14:textId="77777777" w:rsidTr="006049FF">
        <w:tc>
          <w:tcPr>
            <w:tcW w:w="1890" w:type="dxa"/>
            <w:tcBorders>
              <w:top w:val="nil"/>
              <w:left w:val="nil"/>
              <w:bottom w:val="nil"/>
              <w:right w:val="nil"/>
            </w:tcBorders>
          </w:tcPr>
          <w:p w14:paraId="5AD34FDC" w14:textId="77777777" w:rsidR="00FA47DD" w:rsidRPr="0062192B" w:rsidRDefault="00FA47DD" w:rsidP="00BB6167">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77AB8283" w14:textId="77777777" w:rsidR="00FA47DD" w:rsidRPr="0062192B" w:rsidRDefault="00FA47DD" w:rsidP="00BB6167">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09BAC265" w14:textId="77777777" w:rsidR="00FA47DD" w:rsidRPr="0062192B" w:rsidRDefault="00FA47DD"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 xml:space="preserve">Banyan Tree Hotels &amp; </w:t>
            </w:r>
          </w:p>
        </w:tc>
        <w:tc>
          <w:tcPr>
            <w:tcW w:w="1440" w:type="dxa"/>
            <w:tcBorders>
              <w:top w:val="nil"/>
              <w:left w:val="nil"/>
              <w:bottom w:val="nil"/>
              <w:right w:val="nil"/>
            </w:tcBorders>
          </w:tcPr>
          <w:p w14:paraId="5CC05842" w14:textId="77777777" w:rsidR="00FA47DD" w:rsidRPr="0062192B" w:rsidRDefault="00FA47DD" w:rsidP="00765EA8">
            <w:pPr>
              <w:pStyle w:val="a"/>
              <w:widowControl/>
              <w:spacing w:line="220" w:lineRule="exact"/>
              <w:ind w:left="-90" w:right="-120"/>
              <w:jc w:val="center"/>
              <w:rPr>
                <w:rFonts w:ascii="Arial" w:hAnsi="Arial" w:cs="Arial"/>
                <w:sz w:val="12"/>
                <w:szCs w:val="12"/>
              </w:rPr>
            </w:pPr>
            <w:r w:rsidRPr="0062192B">
              <w:rPr>
                <w:rFonts w:ascii="Arial" w:hAnsi="Arial" w:cs="Arial"/>
                <w:b w:val="0"/>
                <w:bCs w:val="0"/>
                <w:sz w:val="12"/>
                <w:szCs w:val="12"/>
              </w:rPr>
              <w:t>1.7.2012 - 30.11.2031</w:t>
            </w:r>
          </w:p>
        </w:tc>
        <w:tc>
          <w:tcPr>
            <w:tcW w:w="2898" w:type="dxa"/>
            <w:tcBorders>
              <w:top w:val="nil"/>
              <w:left w:val="nil"/>
              <w:bottom w:val="nil"/>
              <w:right w:val="nil"/>
            </w:tcBorders>
          </w:tcPr>
          <w:p w14:paraId="5A06C553" w14:textId="77777777" w:rsidR="00FA47DD" w:rsidRPr="0062192B" w:rsidRDefault="00FA47DD" w:rsidP="006B5146">
            <w:pPr>
              <w:pStyle w:val="a"/>
              <w:widowControl/>
              <w:spacing w:line="220" w:lineRule="exact"/>
              <w:ind w:left="-18" w:right="-126"/>
              <w:rPr>
                <w:rFonts w:ascii="Arial" w:hAnsi="Arial" w:cs="Arial"/>
                <w:sz w:val="12"/>
                <w:szCs w:val="12"/>
              </w:rPr>
            </w:pPr>
            <w:r w:rsidRPr="0062192B">
              <w:rPr>
                <w:rFonts w:ascii="Arial" w:hAnsi="Arial" w:cs="Arial"/>
                <w:b w:val="0"/>
                <w:bCs w:val="0"/>
                <w:sz w:val="12"/>
                <w:szCs w:val="12"/>
              </w:rPr>
              <w:t>- Management fee: 10% of gross operating profit</w:t>
            </w:r>
          </w:p>
        </w:tc>
      </w:tr>
      <w:tr w:rsidR="00FA47DD" w:rsidRPr="0062192B" w14:paraId="61C569A2" w14:textId="77777777" w:rsidTr="006049FF">
        <w:tc>
          <w:tcPr>
            <w:tcW w:w="1890" w:type="dxa"/>
            <w:tcBorders>
              <w:top w:val="nil"/>
              <w:left w:val="nil"/>
              <w:bottom w:val="nil"/>
              <w:right w:val="nil"/>
            </w:tcBorders>
          </w:tcPr>
          <w:p w14:paraId="60333A56" w14:textId="77777777" w:rsidR="00FA47DD" w:rsidRPr="0062192B" w:rsidRDefault="00FA47DD" w:rsidP="00BB6167">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2851EAA8" w14:textId="77777777" w:rsidR="00FA47DD" w:rsidRPr="0062192B" w:rsidRDefault="00FA47DD" w:rsidP="00BB6167">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69A3FAB5" w14:textId="77777777" w:rsidR="00FA47DD" w:rsidRPr="0062192B" w:rsidRDefault="00FA47DD"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ab/>
              <w:t>Resorts (Thailand) Limited</w:t>
            </w:r>
          </w:p>
        </w:tc>
        <w:tc>
          <w:tcPr>
            <w:tcW w:w="1440" w:type="dxa"/>
            <w:tcBorders>
              <w:top w:val="nil"/>
              <w:left w:val="nil"/>
              <w:bottom w:val="nil"/>
              <w:right w:val="nil"/>
            </w:tcBorders>
          </w:tcPr>
          <w:p w14:paraId="52D5DD20" w14:textId="24C2C7F8" w:rsidR="00FA47DD" w:rsidRPr="0062192B" w:rsidRDefault="003763D5" w:rsidP="00765EA8">
            <w:pPr>
              <w:pStyle w:val="a"/>
              <w:widowControl/>
              <w:spacing w:line="220" w:lineRule="exact"/>
              <w:ind w:left="-90" w:right="-120"/>
              <w:jc w:val="center"/>
              <w:rPr>
                <w:rFonts w:ascii="Arial" w:hAnsi="Arial" w:cs="Arial"/>
                <w:sz w:val="12"/>
                <w:szCs w:val="12"/>
              </w:rPr>
            </w:pPr>
            <w:r w:rsidRPr="0062192B">
              <w:rPr>
                <w:rFonts w:ascii="Arial" w:hAnsi="Arial" w:cs="Arial"/>
                <w:sz w:val="12"/>
                <w:szCs w:val="12"/>
              </w:rPr>
              <w:t>(b)</w:t>
            </w:r>
          </w:p>
        </w:tc>
        <w:tc>
          <w:tcPr>
            <w:tcW w:w="2898" w:type="dxa"/>
            <w:tcBorders>
              <w:top w:val="nil"/>
              <w:left w:val="nil"/>
              <w:bottom w:val="nil"/>
              <w:right w:val="nil"/>
            </w:tcBorders>
          </w:tcPr>
          <w:p w14:paraId="7190F9A0" w14:textId="77777777" w:rsidR="00FA47DD" w:rsidRPr="0062192B" w:rsidRDefault="00FA47DD" w:rsidP="006B5146">
            <w:pPr>
              <w:pStyle w:val="a"/>
              <w:widowControl/>
              <w:spacing w:line="220" w:lineRule="exact"/>
              <w:ind w:left="-18" w:right="-126"/>
              <w:rPr>
                <w:rFonts w:ascii="Arial" w:hAnsi="Arial" w:cs="Arial"/>
                <w:sz w:val="12"/>
                <w:szCs w:val="12"/>
              </w:rPr>
            </w:pPr>
          </w:p>
        </w:tc>
      </w:tr>
      <w:tr w:rsidR="003763D5" w:rsidRPr="0062192B" w14:paraId="5453E41E" w14:textId="77777777" w:rsidTr="006049FF">
        <w:tc>
          <w:tcPr>
            <w:tcW w:w="1890" w:type="dxa"/>
            <w:tcBorders>
              <w:top w:val="nil"/>
              <w:left w:val="nil"/>
              <w:bottom w:val="nil"/>
              <w:right w:val="nil"/>
            </w:tcBorders>
          </w:tcPr>
          <w:p w14:paraId="57F74CBE" w14:textId="77777777" w:rsidR="003763D5" w:rsidRPr="0062192B" w:rsidRDefault="003763D5" w:rsidP="00BB6167">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45480976" w14:textId="77777777" w:rsidR="003763D5" w:rsidRPr="0062192B" w:rsidRDefault="003763D5" w:rsidP="00BB6167">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655636ED" w14:textId="77777777" w:rsidR="003763D5" w:rsidRPr="0062192B" w:rsidRDefault="003763D5" w:rsidP="00BB6167">
            <w:pPr>
              <w:pStyle w:val="a"/>
              <w:widowControl/>
              <w:spacing w:line="220" w:lineRule="exact"/>
              <w:ind w:right="-130" w:hanging="72"/>
              <w:jc w:val="both"/>
              <w:rPr>
                <w:rFonts w:ascii="Arial" w:hAnsi="Arial" w:cs="Arial"/>
                <w:b w:val="0"/>
                <w:bCs w:val="0"/>
                <w:sz w:val="12"/>
                <w:szCs w:val="12"/>
              </w:rPr>
            </w:pPr>
            <w:r w:rsidRPr="0062192B">
              <w:rPr>
                <w:rFonts w:ascii="Arial" w:hAnsi="Arial" w:cs="Arial"/>
                <w:b w:val="0"/>
                <w:bCs w:val="0"/>
                <w:sz w:val="12"/>
                <w:szCs w:val="12"/>
              </w:rPr>
              <w:t>Banyan Tree Marketing</w:t>
            </w:r>
          </w:p>
          <w:p w14:paraId="779FD80B" w14:textId="37860468" w:rsidR="003763D5" w:rsidRPr="0062192B" w:rsidRDefault="003763D5"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 xml:space="preserve">   Group Pte. Ltd.</w:t>
            </w:r>
          </w:p>
        </w:tc>
        <w:tc>
          <w:tcPr>
            <w:tcW w:w="1440" w:type="dxa"/>
            <w:tcBorders>
              <w:top w:val="nil"/>
              <w:left w:val="nil"/>
              <w:bottom w:val="nil"/>
              <w:right w:val="nil"/>
            </w:tcBorders>
          </w:tcPr>
          <w:p w14:paraId="3114AC87" w14:textId="60073EA9" w:rsidR="003763D5" w:rsidRPr="0062192B" w:rsidRDefault="003763D5" w:rsidP="00765EA8">
            <w:pPr>
              <w:pStyle w:val="a"/>
              <w:widowControl/>
              <w:spacing w:line="220" w:lineRule="exact"/>
              <w:ind w:left="-90" w:right="-120"/>
              <w:jc w:val="center"/>
              <w:rPr>
                <w:rFonts w:ascii="Arial" w:hAnsi="Arial" w:cs="Arial"/>
                <w:b w:val="0"/>
                <w:bCs w:val="0"/>
                <w:sz w:val="12"/>
                <w:szCs w:val="12"/>
              </w:rPr>
            </w:pPr>
            <w:r w:rsidRPr="0062192B">
              <w:rPr>
                <w:rFonts w:ascii="Arial" w:hAnsi="Arial" w:cs="Arial"/>
                <w:b w:val="0"/>
                <w:bCs w:val="0"/>
                <w:sz w:val="12"/>
                <w:szCs w:val="12"/>
              </w:rPr>
              <w:t>1.7.2012 - 30.11.2031</w:t>
            </w:r>
          </w:p>
          <w:p w14:paraId="4A301894" w14:textId="012B8F8A" w:rsidR="003E5472" w:rsidRPr="0062192B" w:rsidRDefault="003E5472" w:rsidP="00765EA8">
            <w:pPr>
              <w:pStyle w:val="a"/>
              <w:widowControl/>
              <w:spacing w:line="220" w:lineRule="exact"/>
              <w:ind w:left="-90" w:right="-120"/>
              <w:jc w:val="center"/>
              <w:rPr>
                <w:rFonts w:ascii="Arial" w:hAnsi="Arial" w:cs="Arial"/>
                <w:sz w:val="12"/>
                <w:szCs w:val="12"/>
              </w:rPr>
            </w:pPr>
            <w:r w:rsidRPr="0062192B">
              <w:rPr>
                <w:rFonts w:ascii="Arial" w:hAnsi="Arial" w:cs="Arial"/>
                <w:sz w:val="12"/>
                <w:szCs w:val="12"/>
              </w:rPr>
              <w:t>(b)</w:t>
            </w:r>
          </w:p>
        </w:tc>
        <w:tc>
          <w:tcPr>
            <w:tcW w:w="2898" w:type="dxa"/>
            <w:tcBorders>
              <w:top w:val="nil"/>
              <w:left w:val="nil"/>
              <w:bottom w:val="nil"/>
              <w:right w:val="nil"/>
            </w:tcBorders>
          </w:tcPr>
          <w:p w14:paraId="322BC5E6" w14:textId="500E9043" w:rsidR="003763D5" w:rsidRPr="0062192B" w:rsidRDefault="003763D5" w:rsidP="006B5146">
            <w:pPr>
              <w:pStyle w:val="a"/>
              <w:widowControl/>
              <w:spacing w:line="220" w:lineRule="exact"/>
              <w:ind w:left="-18" w:right="-126"/>
              <w:rPr>
                <w:rFonts w:ascii="Arial" w:hAnsi="Arial" w:cs="Arial"/>
                <w:sz w:val="12"/>
                <w:szCs w:val="12"/>
              </w:rPr>
            </w:pPr>
            <w:r w:rsidRPr="0062192B">
              <w:rPr>
                <w:rFonts w:ascii="Arial" w:hAnsi="Arial" w:cs="Arial"/>
                <w:b w:val="0"/>
                <w:bCs w:val="0"/>
                <w:sz w:val="12"/>
                <w:szCs w:val="12"/>
              </w:rPr>
              <w:t xml:space="preserve">- </w:t>
            </w:r>
            <w:r w:rsidRPr="0062192B">
              <w:rPr>
                <w:rFonts w:ascii="Arial" w:hAnsi="Arial" w:cs="Arial"/>
                <w:b w:val="0"/>
                <w:bCs w:val="0"/>
                <w:sz w:val="12"/>
                <w:szCs w:val="15"/>
              </w:rPr>
              <w:t>Group Marketing service fee: 2% of total actual</w:t>
            </w:r>
            <w:r w:rsidRPr="0062192B">
              <w:rPr>
                <w:rFonts w:ascii="Arial" w:hAnsi="Arial" w:cs="Arial"/>
                <w:b w:val="0"/>
                <w:bCs w:val="0"/>
                <w:sz w:val="12"/>
                <w:szCs w:val="15"/>
                <w:cs/>
              </w:rPr>
              <w:t xml:space="preserve"> </w:t>
            </w:r>
            <w:r w:rsidRPr="0062192B">
              <w:rPr>
                <w:rFonts w:ascii="Arial" w:hAnsi="Arial" w:cs="Arial"/>
                <w:b w:val="0"/>
                <w:bCs w:val="0"/>
                <w:sz w:val="12"/>
                <w:szCs w:val="15"/>
              </w:rPr>
              <w:br/>
              <w:t xml:space="preserve">   </w:t>
            </w:r>
            <w:r w:rsidRPr="0062192B">
              <w:rPr>
                <w:rFonts w:ascii="Arial" w:hAnsi="Arial" w:cs="Arial"/>
                <w:b w:val="0"/>
                <w:bCs w:val="0"/>
                <w:sz w:val="12"/>
                <w:szCs w:val="15"/>
                <w:cs/>
              </w:rPr>
              <w:t xml:space="preserve"> </w:t>
            </w:r>
            <w:r w:rsidRPr="0062192B">
              <w:rPr>
                <w:rFonts w:ascii="Arial" w:hAnsi="Arial" w:cs="Arial"/>
                <w:b w:val="0"/>
                <w:bCs w:val="0"/>
                <w:sz w:val="12"/>
                <w:szCs w:val="15"/>
              </w:rPr>
              <w:t>hotel revenue*</w:t>
            </w:r>
          </w:p>
        </w:tc>
      </w:tr>
      <w:tr w:rsidR="003763D5" w:rsidRPr="0062192B" w14:paraId="0E34F924" w14:textId="77777777" w:rsidTr="006049FF">
        <w:tc>
          <w:tcPr>
            <w:tcW w:w="1890" w:type="dxa"/>
            <w:tcBorders>
              <w:top w:val="nil"/>
              <w:left w:val="nil"/>
              <w:bottom w:val="nil"/>
              <w:right w:val="nil"/>
            </w:tcBorders>
          </w:tcPr>
          <w:p w14:paraId="1B695196" w14:textId="77777777" w:rsidR="003763D5" w:rsidRPr="0062192B" w:rsidRDefault="003763D5" w:rsidP="00BB6167">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326BA4B6" w14:textId="3C51AB81" w:rsidR="003763D5" w:rsidRPr="0062192B" w:rsidRDefault="006049FF" w:rsidP="00BB6167">
            <w:pPr>
              <w:pStyle w:val="a"/>
              <w:widowControl/>
              <w:spacing w:line="220" w:lineRule="exact"/>
              <w:ind w:left="-18" w:right="-126"/>
              <w:jc w:val="both"/>
              <w:rPr>
                <w:rFonts w:ascii="Arial" w:hAnsi="Arial" w:cs="Arial"/>
                <w:b w:val="0"/>
                <w:bCs w:val="0"/>
                <w:sz w:val="12"/>
                <w:szCs w:val="12"/>
              </w:rPr>
            </w:pPr>
            <w:proofErr w:type="spellStart"/>
            <w:r w:rsidRPr="0062192B">
              <w:rPr>
                <w:rFonts w:ascii="Arial" w:hAnsi="Arial" w:cs="Arial"/>
                <w:b w:val="0"/>
                <w:bCs w:val="0"/>
                <w:sz w:val="12"/>
                <w:szCs w:val="12"/>
              </w:rPr>
              <w:t>H</w:t>
            </w:r>
            <w:r w:rsidR="002C2F20" w:rsidRPr="0062192B">
              <w:rPr>
                <w:rFonts w:ascii="Arial" w:hAnsi="Arial" w:cs="Arial"/>
                <w:b w:val="0"/>
                <w:bCs w:val="0"/>
                <w:sz w:val="12"/>
                <w:szCs w:val="12"/>
              </w:rPr>
              <w:t>omm</w:t>
            </w:r>
            <w:proofErr w:type="spellEnd"/>
            <w:r w:rsidRPr="0062192B">
              <w:rPr>
                <w:rFonts w:ascii="Arial" w:hAnsi="Arial" w:cs="Arial"/>
                <w:b w:val="0"/>
                <w:bCs w:val="0"/>
                <w:sz w:val="12"/>
                <w:szCs w:val="12"/>
              </w:rPr>
              <w:t xml:space="preserve"> Suites Laguna </w:t>
            </w:r>
          </w:p>
        </w:tc>
        <w:tc>
          <w:tcPr>
            <w:tcW w:w="1800" w:type="dxa"/>
            <w:tcBorders>
              <w:top w:val="nil"/>
              <w:left w:val="nil"/>
              <w:bottom w:val="nil"/>
              <w:right w:val="nil"/>
            </w:tcBorders>
          </w:tcPr>
          <w:p w14:paraId="669A9CF4" w14:textId="77777777" w:rsidR="003763D5" w:rsidRPr="0062192B" w:rsidRDefault="003763D5"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Banyan Tree Hotels &amp;</w:t>
            </w:r>
          </w:p>
        </w:tc>
        <w:tc>
          <w:tcPr>
            <w:tcW w:w="1440" w:type="dxa"/>
            <w:tcBorders>
              <w:top w:val="nil"/>
              <w:left w:val="nil"/>
              <w:bottom w:val="nil"/>
              <w:right w:val="nil"/>
            </w:tcBorders>
          </w:tcPr>
          <w:p w14:paraId="54841761" w14:textId="77777777" w:rsidR="003763D5" w:rsidRPr="0062192B" w:rsidRDefault="003763D5" w:rsidP="00765EA8">
            <w:pPr>
              <w:pStyle w:val="a"/>
              <w:widowControl/>
              <w:spacing w:line="220" w:lineRule="exact"/>
              <w:ind w:left="-90" w:right="-120"/>
              <w:jc w:val="center"/>
              <w:rPr>
                <w:rFonts w:ascii="Arial" w:hAnsi="Arial" w:cs="Arial"/>
                <w:b w:val="0"/>
                <w:bCs w:val="0"/>
                <w:sz w:val="12"/>
                <w:szCs w:val="12"/>
              </w:rPr>
            </w:pPr>
            <w:r w:rsidRPr="0062192B">
              <w:rPr>
                <w:rFonts w:ascii="Arial" w:hAnsi="Arial" w:cs="Arial"/>
                <w:b w:val="0"/>
                <w:bCs w:val="0"/>
                <w:sz w:val="12"/>
                <w:szCs w:val="12"/>
              </w:rPr>
              <w:t>19.10.2015 - 18.10.2035</w:t>
            </w:r>
          </w:p>
        </w:tc>
        <w:tc>
          <w:tcPr>
            <w:tcW w:w="2898" w:type="dxa"/>
            <w:tcBorders>
              <w:top w:val="nil"/>
              <w:left w:val="nil"/>
              <w:bottom w:val="nil"/>
              <w:right w:val="nil"/>
            </w:tcBorders>
          </w:tcPr>
          <w:p w14:paraId="6A81BCCD" w14:textId="77777777" w:rsidR="003763D5" w:rsidRPr="0062192B" w:rsidRDefault="003763D5" w:rsidP="006B5146">
            <w:pPr>
              <w:pStyle w:val="a"/>
              <w:widowControl/>
              <w:spacing w:line="220" w:lineRule="exact"/>
              <w:ind w:left="-18" w:right="-126"/>
              <w:rPr>
                <w:rFonts w:ascii="Arial" w:hAnsi="Arial" w:cs="Arial"/>
                <w:b w:val="0"/>
                <w:bCs w:val="0"/>
                <w:sz w:val="12"/>
                <w:szCs w:val="12"/>
              </w:rPr>
            </w:pPr>
            <w:r w:rsidRPr="0062192B">
              <w:rPr>
                <w:rFonts w:ascii="Arial" w:hAnsi="Arial" w:cs="Arial"/>
                <w:b w:val="0"/>
                <w:bCs w:val="0"/>
                <w:sz w:val="12"/>
                <w:szCs w:val="12"/>
              </w:rPr>
              <w:t>- Royalty fee: 2% of total revenue</w:t>
            </w:r>
          </w:p>
        </w:tc>
      </w:tr>
      <w:tr w:rsidR="003763D5" w:rsidRPr="0062192B" w14:paraId="6232755A" w14:textId="77777777" w:rsidTr="006049FF">
        <w:tc>
          <w:tcPr>
            <w:tcW w:w="1890" w:type="dxa"/>
            <w:tcBorders>
              <w:top w:val="nil"/>
              <w:left w:val="nil"/>
              <w:bottom w:val="nil"/>
              <w:right w:val="nil"/>
            </w:tcBorders>
          </w:tcPr>
          <w:p w14:paraId="21468670" w14:textId="77777777" w:rsidR="003763D5" w:rsidRPr="0062192B" w:rsidRDefault="003763D5" w:rsidP="00BB6167">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29A03E8C" w14:textId="3539C7D7" w:rsidR="003763D5" w:rsidRPr="0062192B" w:rsidRDefault="003763D5" w:rsidP="002C2A46">
            <w:pPr>
              <w:pStyle w:val="a"/>
              <w:widowControl/>
              <w:spacing w:line="220" w:lineRule="exact"/>
              <w:ind w:left="75" w:right="-126" w:hanging="93"/>
              <w:rPr>
                <w:rFonts w:ascii="Arial" w:hAnsi="Arial" w:cs="Arial"/>
                <w:b w:val="0"/>
                <w:bCs w:val="0"/>
                <w:sz w:val="12"/>
                <w:szCs w:val="12"/>
              </w:rPr>
            </w:pPr>
          </w:p>
        </w:tc>
        <w:tc>
          <w:tcPr>
            <w:tcW w:w="1800" w:type="dxa"/>
            <w:tcBorders>
              <w:top w:val="nil"/>
              <w:left w:val="nil"/>
              <w:bottom w:val="nil"/>
              <w:right w:val="nil"/>
            </w:tcBorders>
          </w:tcPr>
          <w:p w14:paraId="038C3BC2" w14:textId="77777777" w:rsidR="003763D5" w:rsidRPr="0062192B" w:rsidRDefault="003763D5"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 xml:space="preserve"> </w:t>
            </w:r>
            <w:r w:rsidRPr="0062192B">
              <w:rPr>
                <w:rFonts w:ascii="Arial" w:hAnsi="Arial" w:cs="Arial"/>
                <w:b w:val="0"/>
                <w:bCs w:val="0"/>
                <w:sz w:val="12"/>
                <w:szCs w:val="12"/>
              </w:rPr>
              <w:tab/>
              <w:t>Resorts Pte. Limited</w:t>
            </w:r>
          </w:p>
        </w:tc>
        <w:tc>
          <w:tcPr>
            <w:tcW w:w="1440" w:type="dxa"/>
            <w:tcBorders>
              <w:top w:val="nil"/>
              <w:left w:val="nil"/>
              <w:bottom w:val="nil"/>
              <w:right w:val="nil"/>
            </w:tcBorders>
          </w:tcPr>
          <w:p w14:paraId="35DD2C1D" w14:textId="3C8A03B5" w:rsidR="003763D5" w:rsidRPr="0062192B" w:rsidRDefault="003E5472" w:rsidP="00765EA8">
            <w:pPr>
              <w:pStyle w:val="a"/>
              <w:widowControl/>
              <w:spacing w:line="220" w:lineRule="exact"/>
              <w:ind w:left="-90" w:right="-120"/>
              <w:jc w:val="center"/>
              <w:rPr>
                <w:rFonts w:ascii="Arial" w:hAnsi="Arial" w:cs="Arial"/>
                <w:sz w:val="12"/>
                <w:szCs w:val="12"/>
              </w:rPr>
            </w:pPr>
            <w:r w:rsidRPr="0062192B">
              <w:rPr>
                <w:rFonts w:ascii="Arial" w:hAnsi="Arial" w:cs="Arial"/>
                <w:sz w:val="12"/>
                <w:szCs w:val="12"/>
              </w:rPr>
              <w:t>(a)</w:t>
            </w:r>
          </w:p>
        </w:tc>
        <w:tc>
          <w:tcPr>
            <w:tcW w:w="2898" w:type="dxa"/>
            <w:tcBorders>
              <w:top w:val="nil"/>
              <w:left w:val="nil"/>
              <w:bottom w:val="nil"/>
              <w:right w:val="nil"/>
            </w:tcBorders>
          </w:tcPr>
          <w:p w14:paraId="00F21594" w14:textId="77777777" w:rsidR="003763D5" w:rsidRPr="0062192B" w:rsidRDefault="003763D5" w:rsidP="006B5146">
            <w:pPr>
              <w:pStyle w:val="a"/>
              <w:widowControl/>
              <w:spacing w:line="220" w:lineRule="exact"/>
              <w:ind w:left="-18" w:right="-126"/>
              <w:rPr>
                <w:rFonts w:ascii="Arial" w:hAnsi="Arial" w:cs="Arial"/>
                <w:sz w:val="12"/>
                <w:szCs w:val="12"/>
              </w:rPr>
            </w:pPr>
          </w:p>
        </w:tc>
      </w:tr>
      <w:tr w:rsidR="003763D5" w:rsidRPr="0062192B" w14:paraId="22F9BD31" w14:textId="77777777" w:rsidTr="006049FF">
        <w:tc>
          <w:tcPr>
            <w:tcW w:w="1890" w:type="dxa"/>
            <w:tcBorders>
              <w:top w:val="nil"/>
              <w:left w:val="nil"/>
              <w:bottom w:val="nil"/>
              <w:right w:val="nil"/>
            </w:tcBorders>
          </w:tcPr>
          <w:p w14:paraId="44CCEC71" w14:textId="77777777" w:rsidR="003763D5" w:rsidRPr="0062192B" w:rsidRDefault="003763D5" w:rsidP="00BB6167">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04977BD4" w14:textId="04B449C4" w:rsidR="003763D5" w:rsidRPr="0062192B" w:rsidRDefault="003763D5" w:rsidP="00932B29">
            <w:pPr>
              <w:pStyle w:val="a"/>
              <w:widowControl/>
              <w:spacing w:line="220" w:lineRule="exact"/>
              <w:ind w:left="75" w:right="-126" w:hanging="93"/>
              <w:rPr>
                <w:rFonts w:ascii="Arial" w:hAnsi="Arial" w:cs="Arial"/>
                <w:b w:val="0"/>
                <w:bCs w:val="0"/>
                <w:sz w:val="12"/>
                <w:szCs w:val="12"/>
              </w:rPr>
            </w:pPr>
          </w:p>
        </w:tc>
        <w:tc>
          <w:tcPr>
            <w:tcW w:w="1800" w:type="dxa"/>
            <w:tcBorders>
              <w:top w:val="nil"/>
              <w:left w:val="nil"/>
              <w:bottom w:val="nil"/>
              <w:right w:val="nil"/>
            </w:tcBorders>
          </w:tcPr>
          <w:p w14:paraId="42762026" w14:textId="77777777" w:rsidR="003763D5" w:rsidRPr="0062192B" w:rsidRDefault="003763D5"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Banyan Tree Hotels &amp;</w:t>
            </w:r>
          </w:p>
        </w:tc>
        <w:tc>
          <w:tcPr>
            <w:tcW w:w="1440" w:type="dxa"/>
            <w:tcBorders>
              <w:top w:val="nil"/>
              <w:left w:val="nil"/>
              <w:bottom w:val="nil"/>
              <w:right w:val="nil"/>
            </w:tcBorders>
          </w:tcPr>
          <w:p w14:paraId="48BC2B1E" w14:textId="77777777" w:rsidR="003763D5" w:rsidRPr="0062192B" w:rsidRDefault="003763D5" w:rsidP="00765EA8">
            <w:pPr>
              <w:pStyle w:val="a"/>
              <w:widowControl/>
              <w:spacing w:line="220" w:lineRule="exact"/>
              <w:ind w:left="-90" w:right="-120"/>
              <w:jc w:val="center"/>
              <w:rPr>
                <w:rFonts w:ascii="Arial" w:hAnsi="Arial" w:cs="Arial"/>
                <w:b w:val="0"/>
                <w:bCs w:val="0"/>
                <w:sz w:val="12"/>
                <w:szCs w:val="12"/>
              </w:rPr>
            </w:pPr>
            <w:r w:rsidRPr="0062192B">
              <w:rPr>
                <w:rFonts w:ascii="Arial" w:hAnsi="Arial" w:cs="Arial"/>
                <w:b w:val="0"/>
                <w:bCs w:val="0"/>
                <w:sz w:val="12"/>
                <w:szCs w:val="12"/>
              </w:rPr>
              <w:t>19.10.2015 - 18.10.2035</w:t>
            </w:r>
          </w:p>
        </w:tc>
        <w:tc>
          <w:tcPr>
            <w:tcW w:w="2898" w:type="dxa"/>
            <w:tcBorders>
              <w:top w:val="nil"/>
              <w:left w:val="nil"/>
              <w:bottom w:val="nil"/>
              <w:right w:val="nil"/>
            </w:tcBorders>
          </w:tcPr>
          <w:p w14:paraId="75CF0B84" w14:textId="77777777" w:rsidR="003763D5" w:rsidRPr="0062192B" w:rsidRDefault="003763D5" w:rsidP="006B5146">
            <w:pPr>
              <w:pStyle w:val="a"/>
              <w:widowControl/>
              <w:spacing w:line="220" w:lineRule="exact"/>
              <w:ind w:left="-18" w:right="-126"/>
              <w:rPr>
                <w:rFonts w:ascii="Arial" w:hAnsi="Arial" w:cs="Arial"/>
                <w:b w:val="0"/>
                <w:bCs w:val="0"/>
                <w:sz w:val="12"/>
                <w:szCs w:val="12"/>
              </w:rPr>
            </w:pPr>
            <w:r w:rsidRPr="0062192B">
              <w:rPr>
                <w:rFonts w:ascii="Arial" w:hAnsi="Arial" w:cs="Arial"/>
                <w:b w:val="0"/>
                <w:bCs w:val="0"/>
                <w:sz w:val="12"/>
                <w:szCs w:val="12"/>
              </w:rPr>
              <w:t>- Management fee: 7.5% of gross operating profit</w:t>
            </w:r>
          </w:p>
        </w:tc>
      </w:tr>
      <w:tr w:rsidR="003763D5" w:rsidRPr="0062192B" w14:paraId="7ED4AC7E" w14:textId="77777777" w:rsidTr="006049FF">
        <w:tc>
          <w:tcPr>
            <w:tcW w:w="1890" w:type="dxa"/>
            <w:tcBorders>
              <w:top w:val="nil"/>
              <w:left w:val="nil"/>
              <w:bottom w:val="nil"/>
              <w:right w:val="nil"/>
            </w:tcBorders>
          </w:tcPr>
          <w:p w14:paraId="61DBCC8D" w14:textId="77777777" w:rsidR="003763D5" w:rsidRPr="0062192B" w:rsidRDefault="003763D5" w:rsidP="00BB6167">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48432F90" w14:textId="137EA2B2" w:rsidR="003763D5" w:rsidRPr="0062192B" w:rsidRDefault="003763D5" w:rsidP="00932B29">
            <w:pPr>
              <w:pStyle w:val="a"/>
              <w:widowControl/>
              <w:spacing w:line="220" w:lineRule="exact"/>
              <w:ind w:left="75" w:right="-126" w:hanging="93"/>
              <w:rPr>
                <w:rFonts w:ascii="Arial" w:hAnsi="Arial" w:cs="Arial"/>
                <w:b w:val="0"/>
                <w:bCs w:val="0"/>
                <w:sz w:val="12"/>
                <w:szCs w:val="12"/>
              </w:rPr>
            </w:pPr>
          </w:p>
        </w:tc>
        <w:tc>
          <w:tcPr>
            <w:tcW w:w="1800" w:type="dxa"/>
            <w:tcBorders>
              <w:top w:val="nil"/>
              <w:left w:val="nil"/>
              <w:bottom w:val="nil"/>
              <w:right w:val="nil"/>
            </w:tcBorders>
          </w:tcPr>
          <w:p w14:paraId="54848832" w14:textId="77777777" w:rsidR="003763D5" w:rsidRPr="0062192B" w:rsidRDefault="003763D5"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 xml:space="preserve"> </w:t>
            </w:r>
            <w:r w:rsidRPr="0062192B">
              <w:rPr>
                <w:rFonts w:ascii="Arial" w:hAnsi="Arial" w:cs="Arial"/>
                <w:b w:val="0"/>
                <w:bCs w:val="0"/>
                <w:sz w:val="12"/>
                <w:szCs w:val="12"/>
              </w:rPr>
              <w:tab/>
              <w:t xml:space="preserve">Resorts </w:t>
            </w:r>
            <w:r w:rsidRPr="0062192B">
              <w:rPr>
                <w:rFonts w:ascii="Arial" w:hAnsi="Arial" w:cs="Arial"/>
                <w:b w:val="0"/>
                <w:bCs w:val="0"/>
                <w:sz w:val="12"/>
                <w:szCs w:val="15"/>
              </w:rPr>
              <w:t>(Thailand)</w:t>
            </w:r>
            <w:r w:rsidRPr="0062192B">
              <w:rPr>
                <w:rFonts w:ascii="Arial" w:hAnsi="Arial" w:cs="Arial"/>
                <w:b w:val="0"/>
                <w:bCs w:val="0"/>
                <w:sz w:val="12"/>
                <w:szCs w:val="12"/>
              </w:rPr>
              <w:t xml:space="preserve"> Limited</w:t>
            </w:r>
          </w:p>
        </w:tc>
        <w:tc>
          <w:tcPr>
            <w:tcW w:w="1440" w:type="dxa"/>
            <w:tcBorders>
              <w:top w:val="nil"/>
              <w:left w:val="nil"/>
              <w:bottom w:val="nil"/>
              <w:right w:val="nil"/>
            </w:tcBorders>
          </w:tcPr>
          <w:p w14:paraId="7B69BAAE" w14:textId="77777777" w:rsidR="003763D5" w:rsidRPr="0062192B" w:rsidRDefault="003763D5" w:rsidP="00765EA8">
            <w:pPr>
              <w:pStyle w:val="a"/>
              <w:widowControl/>
              <w:spacing w:line="220" w:lineRule="exact"/>
              <w:ind w:left="-90" w:right="-120"/>
              <w:jc w:val="center"/>
              <w:rPr>
                <w:rFonts w:ascii="Arial" w:hAnsi="Arial" w:cs="Arial"/>
                <w:sz w:val="12"/>
                <w:szCs w:val="12"/>
              </w:rPr>
            </w:pPr>
            <w:r w:rsidRPr="0062192B">
              <w:rPr>
                <w:rFonts w:ascii="Arial" w:hAnsi="Arial" w:cs="Arial"/>
                <w:sz w:val="12"/>
                <w:szCs w:val="12"/>
              </w:rPr>
              <w:t>(a)</w:t>
            </w:r>
          </w:p>
        </w:tc>
        <w:tc>
          <w:tcPr>
            <w:tcW w:w="2898" w:type="dxa"/>
            <w:tcBorders>
              <w:top w:val="nil"/>
              <w:left w:val="nil"/>
              <w:bottom w:val="nil"/>
              <w:right w:val="nil"/>
            </w:tcBorders>
          </w:tcPr>
          <w:p w14:paraId="222BA138" w14:textId="77777777" w:rsidR="003763D5" w:rsidRPr="0062192B" w:rsidRDefault="003763D5" w:rsidP="006B5146">
            <w:pPr>
              <w:pStyle w:val="a"/>
              <w:widowControl/>
              <w:spacing w:line="220" w:lineRule="exact"/>
              <w:ind w:left="-18" w:right="-126"/>
              <w:rPr>
                <w:rFonts w:ascii="Arial" w:hAnsi="Arial" w:cs="Arial"/>
                <w:b w:val="0"/>
                <w:bCs w:val="0"/>
                <w:sz w:val="12"/>
                <w:szCs w:val="12"/>
              </w:rPr>
            </w:pPr>
            <w:r w:rsidRPr="0062192B">
              <w:rPr>
                <w:rFonts w:ascii="Arial" w:hAnsi="Arial" w:cs="Arial"/>
                <w:b w:val="0"/>
                <w:bCs w:val="0"/>
                <w:sz w:val="12"/>
                <w:szCs w:val="12"/>
              </w:rPr>
              <w:t xml:space="preserve">    </w:t>
            </w:r>
          </w:p>
        </w:tc>
      </w:tr>
      <w:tr w:rsidR="003763D5" w:rsidRPr="0062192B" w14:paraId="6B7BF03E" w14:textId="77777777" w:rsidTr="006049FF">
        <w:tc>
          <w:tcPr>
            <w:tcW w:w="1890" w:type="dxa"/>
            <w:tcBorders>
              <w:top w:val="nil"/>
              <w:left w:val="nil"/>
              <w:bottom w:val="nil"/>
              <w:right w:val="nil"/>
            </w:tcBorders>
          </w:tcPr>
          <w:p w14:paraId="3FEA6518" w14:textId="77777777" w:rsidR="003763D5" w:rsidRPr="0062192B" w:rsidRDefault="003763D5" w:rsidP="00BB6167">
            <w:pPr>
              <w:pStyle w:val="a"/>
              <w:widowControl/>
              <w:spacing w:line="220" w:lineRule="exact"/>
              <w:ind w:right="-234"/>
              <w:jc w:val="both"/>
              <w:rPr>
                <w:rFonts w:ascii="Arial" w:hAnsi="Arial" w:cs="Arial"/>
                <w:b w:val="0"/>
                <w:bCs w:val="0"/>
                <w:sz w:val="12"/>
                <w:szCs w:val="12"/>
              </w:rPr>
            </w:pPr>
            <w:r w:rsidRPr="0062192B">
              <w:rPr>
                <w:rFonts w:ascii="Arial" w:hAnsi="Arial" w:cs="Arial"/>
                <w:b w:val="0"/>
                <w:bCs w:val="0"/>
                <w:sz w:val="12"/>
                <w:szCs w:val="12"/>
              </w:rPr>
              <w:t>Laguna Banyan Tree Limited</w:t>
            </w:r>
          </w:p>
        </w:tc>
        <w:tc>
          <w:tcPr>
            <w:tcW w:w="1800" w:type="dxa"/>
            <w:tcBorders>
              <w:top w:val="nil"/>
              <w:left w:val="nil"/>
              <w:bottom w:val="nil"/>
              <w:right w:val="nil"/>
            </w:tcBorders>
          </w:tcPr>
          <w:p w14:paraId="1E35255C" w14:textId="77777777" w:rsidR="003763D5" w:rsidRPr="0062192B" w:rsidRDefault="003763D5" w:rsidP="00BB6167">
            <w:pPr>
              <w:pStyle w:val="a"/>
              <w:widowControl/>
              <w:spacing w:line="220" w:lineRule="exact"/>
              <w:ind w:left="-18" w:right="-126"/>
              <w:jc w:val="both"/>
              <w:rPr>
                <w:rFonts w:ascii="Arial" w:hAnsi="Arial" w:cs="Arial"/>
                <w:b w:val="0"/>
                <w:bCs w:val="0"/>
                <w:sz w:val="12"/>
                <w:szCs w:val="12"/>
              </w:rPr>
            </w:pPr>
            <w:r w:rsidRPr="0062192B">
              <w:rPr>
                <w:rFonts w:ascii="Arial" w:hAnsi="Arial" w:cs="Arial"/>
                <w:b w:val="0"/>
                <w:bCs w:val="0"/>
                <w:sz w:val="12"/>
                <w:szCs w:val="12"/>
              </w:rPr>
              <w:t xml:space="preserve">Banyan Tree Phuket </w:t>
            </w:r>
          </w:p>
        </w:tc>
        <w:tc>
          <w:tcPr>
            <w:tcW w:w="1800" w:type="dxa"/>
            <w:tcBorders>
              <w:top w:val="nil"/>
              <w:left w:val="nil"/>
              <w:bottom w:val="nil"/>
              <w:right w:val="nil"/>
            </w:tcBorders>
          </w:tcPr>
          <w:p w14:paraId="77E6F384" w14:textId="77777777" w:rsidR="003763D5" w:rsidRPr="0062192B" w:rsidRDefault="003763D5"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Banyan Tree Hotels &amp;</w:t>
            </w:r>
          </w:p>
        </w:tc>
        <w:tc>
          <w:tcPr>
            <w:tcW w:w="1440" w:type="dxa"/>
            <w:tcBorders>
              <w:top w:val="nil"/>
              <w:left w:val="nil"/>
              <w:bottom w:val="nil"/>
              <w:right w:val="nil"/>
            </w:tcBorders>
          </w:tcPr>
          <w:p w14:paraId="7218F886" w14:textId="77777777" w:rsidR="003763D5" w:rsidRPr="0062192B" w:rsidRDefault="003763D5" w:rsidP="00765EA8">
            <w:pPr>
              <w:pStyle w:val="a"/>
              <w:widowControl/>
              <w:spacing w:line="220" w:lineRule="exact"/>
              <w:ind w:left="-90" w:right="-120"/>
              <w:jc w:val="center"/>
              <w:rPr>
                <w:rFonts w:ascii="Arial" w:hAnsi="Arial" w:cs="Arial"/>
                <w:sz w:val="12"/>
                <w:szCs w:val="12"/>
              </w:rPr>
            </w:pPr>
            <w:r w:rsidRPr="0062192B">
              <w:rPr>
                <w:rFonts w:ascii="Arial" w:hAnsi="Arial" w:cs="Arial"/>
                <w:b w:val="0"/>
                <w:bCs w:val="0"/>
                <w:sz w:val="12"/>
                <w:szCs w:val="12"/>
              </w:rPr>
              <w:t>1.1.2016 - 31.12.2025</w:t>
            </w:r>
          </w:p>
        </w:tc>
        <w:tc>
          <w:tcPr>
            <w:tcW w:w="2898" w:type="dxa"/>
            <w:tcBorders>
              <w:top w:val="nil"/>
              <w:left w:val="nil"/>
              <w:bottom w:val="nil"/>
              <w:right w:val="nil"/>
            </w:tcBorders>
          </w:tcPr>
          <w:p w14:paraId="43032A56" w14:textId="77777777" w:rsidR="003763D5" w:rsidRPr="0062192B" w:rsidRDefault="003763D5" w:rsidP="006B5146">
            <w:pPr>
              <w:pStyle w:val="a"/>
              <w:widowControl/>
              <w:spacing w:line="220" w:lineRule="exact"/>
              <w:ind w:left="-18" w:right="-126"/>
              <w:rPr>
                <w:rFonts w:ascii="Arial" w:hAnsi="Arial" w:cs="Arial"/>
                <w:b w:val="0"/>
                <w:bCs w:val="0"/>
                <w:sz w:val="12"/>
                <w:szCs w:val="12"/>
              </w:rPr>
            </w:pPr>
            <w:r w:rsidRPr="0062192B">
              <w:rPr>
                <w:rFonts w:ascii="Arial" w:hAnsi="Arial" w:cs="Arial"/>
                <w:b w:val="0"/>
                <w:bCs w:val="0"/>
                <w:sz w:val="12"/>
                <w:szCs w:val="12"/>
              </w:rPr>
              <w:t>- Royalty fee: 2% of total revenue</w:t>
            </w:r>
          </w:p>
        </w:tc>
      </w:tr>
      <w:tr w:rsidR="003763D5" w:rsidRPr="0062192B" w14:paraId="7A0F4295" w14:textId="77777777" w:rsidTr="006049FF">
        <w:tc>
          <w:tcPr>
            <w:tcW w:w="1890" w:type="dxa"/>
            <w:tcBorders>
              <w:top w:val="nil"/>
              <w:left w:val="nil"/>
              <w:bottom w:val="nil"/>
              <w:right w:val="nil"/>
            </w:tcBorders>
          </w:tcPr>
          <w:p w14:paraId="0CBC73E9" w14:textId="77777777" w:rsidR="003763D5" w:rsidRPr="0062192B" w:rsidRDefault="003763D5" w:rsidP="00BB6167">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34B76F03" w14:textId="77777777" w:rsidR="003763D5" w:rsidRPr="0062192B" w:rsidRDefault="003763D5" w:rsidP="00BB6167">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7C2A96DC" w14:textId="77777777" w:rsidR="003763D5" w:rsidRPr="0062192B" w:rsidRDefault="003763D5"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 xml:space="preserve"> </w:t>
            </w:r>
            <w:r w:rsidRPr="0062192B">
              <w:rPr>
                <w:rFonts w:ascii="Arial" w:hAnsi="Arial" w:cs="Arial"/>
                <w:b w:val="0"/>
                <w:bCs w:val="0"/>
                <w:sz w:val="12"/>
                <w:szCs w:val="12"/>
              </w:rPr>
              <w:tab/>
              <w:t>Resorts Pte. Limited</w:t>
            </w:r>
          </w:p>
        </w:tc>
        <w:tc>
          <w:tcPr>
            <w:tcW w:w="1440" w:type="dxa"/>
            <w:tcBorders>
              <w:top w:val="nil"/>
              <w:left w:val="nil"/>
              <w:bottom w:val="nil"/>
              <w:right w:val="nil"/>
            </w:tcBorders>
          </w:tcPr>
          <w:p w14:paraId="08EA6EC9" w14:textId="116BCC46" w:rsidR="003763D5" w:rsidRPr="0062192B" w:rsidRDefault="003E5472" w:rsidP="00765EA8">
            <w:pPr>
              <w:pStyle w:val="a"/>
              <w:widowControl/>
              <w:spacing w:line="220" w:lineRule="exact"/>
              <w:ind w:left="-90" w:right="-120"/>
              <w:jc w:val="center"/>
              <w:rPr>
                <w:rFonts w:ascii="Arial" w:hAnsi="Arial" w:cs="Arial"/>
                <w:sz w:val="12"/>
                <w:szCs w:val="12"/>
              </w:rPr>
            </w:pPr>
            <w:r w:rsidRPr="0062192B">
              <w:rPr>
                <w:rFonts w:ascii="Arial" w:hAnsi="Arial" w:cs="Arial"/>
                <w:sz w:val="12"/>
                <w:szCs w:val="12"/>
              </w:rPr>
              <w:t>(a)</w:t>
            </w:r>
          </w:p>
        </w:tc>
        <w:tc>
          <w:tcPr>
            <w:tcW w:w="2898" w:type="dxa"/>
            <w:tcBorders>
              <w:top w:val="nil"/>
              <w:left w:val="nil"/>
              <w:bottom w:val="nil"/>
              <w:right w:val="nil"/>
            </w:tcBorders>
          </w:tcPr>
          <w:p w14:paraId="24A8C80C" w14:textId="77777777" w:rsidR="003763D5" w:rsidRPr="0062192B" w:rsidRDefault="003763D5" w:rsidP="006B5146">
            <w:pPr>
              <w:pStyle w:val="a"/>
              <w:widowControl/>
              <w:spacing w:line="220" w:lineRule="exact"/>
              <w:ind w:left="-18" w:right="-126"/>
              <w:rPr>
                <w:rFonts w:ascii="Arial" w:hAnsi="Arial" w:cs="Arial"/>
                <w:b w:val="0"/>
                <w:bCs w:val="0"/>
                <w:sz w:val="12"/>
                <w:szCs w:val="12"/>
              </w:rPr>
            </w:pPr>
          </w:p>
        </w:tc>
      </w:tr>
      <w:tr w:rsidR="003763D5" w:rsidRPr="0062192B" w14:paraId="4C6A9AA8" w14:textId="77777777" w:rsidTr="006049FF">
        <w:tc>
          <w:tcPr>
            <w:tcW w:w="1890" w:type="dxa"/>
            <w:tcBorders>
              <w:top w:val="nil"/>
              <w:left w:val="nil"/>
              <w:bottom w:val="nil"/>
              <w:right w:val="nil"/>
            </w:tcBorders>
          </w:tcPr>
          <w:p w14:paraId="367A403F" w14:textId="77777777" w:rsidR="003763D5" w:rsidRPr="0062192B" w:rsidRDefault="003763D5" w:rsidP="00BB6167">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0AFF7CF1" w14:textId="77777777" w:rsidR="003763D5" w:rsidRPr="0062192B" w:rsidRDefault="003763D5" w:rsidP="00BB6167">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0668EB0B" w14:textId="77777777" w:rsidR="003763D5" w:rsidRPr="0062192B" w:rsidRDefault="003763D5"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Banyan Tree Hotels &amp;</w:t>
            </w:r>
          </w:p>
        </w:tc>
        <w:tc>
          <w:tcPr>
            <w:tcW w:w="1440" w:type="dxa"/>
            <w:tcBorders>
              <w:top w:val="nil"/>
              <w:left w:val="nil"/>
              <w:bottom w:val="nil"/>
              <w:right w:val="nil"/>
            </w:tcBorders>
          </w:tcPr>
          <w:p w14:paraId="020DAF09" w14:textId="77777777" w:rsidR="003763D5" w:rsidRPr="0062192B" w:rsidRDefault="003763D5" w:rsidP="00765EA8">
            <w:pPr>
              <w:pStyle w:val="a"/>
              <w:widowControl/>
              <w:spacing w:line="220" w:lineRule="exact"/>
              <w:ind w:left="-90" w:right="-120"/>
              <w:jc w:val="center"/>
              <w:rPr>
                <w:rFonts w:ascii="Arial" w:hAnsi="Arial" w:cs="Arial"/>
                <w:b w:val="0"/>
                <w:bCs w:val="0"/>
                <w:sz w:val="12"/>
                <w:szCs w:val="12"/>
              </w:rPr>
            </w:pPr>
            <w:r w:rsidRPr="0062192B">
              <w:rPr>
                <w:rFonts w:ascii="Arial" w:hAnsi="Arial" w:cs="Arial"/>
                <w:b w:val="0"/>
                <w:bCs w:val="0"/>
                <w:sz w:val="12"/>
                <w:szCs w:val="12"/>
              </w:rPr>
              <w:t>1.1.2016 - 31.12.2025</w:t>
            </w:r>
          </w:p>
        </w:tc>
        <w:tc>
          <w:tcPr>
            <w:tcW w:w="2898" w:type="dxa"/>
            <w:tcBorders>
              <w:top w:val="nil"/>
              <w:left w:val="nil"/>
              <w:bottom w:val="nil"/>
              <w:right w:val="nil"/>
            </w:tcBorders>
          </w:tcPr>
          <w:p w14:paraId="62009BEC" w14:textId="77777777" w:rsidR="003763D5" w:rsidRPr="0062192B" w:rsidRDefault="003763D5" w:rsidP="006B5146">
            <w:pPr>
              <w:pStyle w:val="a"/>
              <w:widowControl/>
              <w:spacing w:line="220" w:lineRule="exact"/>
              <w:ind w:left="-18" w:right="-72"/>
              <w:rPr>
                <w:rFonts w:ascii="Arial" w:hAnsi="Arial" w:cs="Arial"/>
                <w:b w:val="0"/>
                <w:bCs w:val="0"/>
                <w:sz w:val="12"/>
                <w:szCs w:val="12"/>
              </w:rPr>
            </w:pPr>
            <w:r w:rsidRPr="0062192B">
              <w:rPr>
                <w:rFonts w:ascii="Arial" w:hAnsi="Arial" w:cs="Arial"/>
                <w:b w:val="0"/>
                <w:bCs w:val="0"/>
                <w:sz w:val="12"/>
                <w:szCs w:val="12"/>
              </w:rPr>
              <w:t>- Technical fee: 7.5% of gross operating profit</w:t>
            </w:r>
          </w:p>
        </w:tc>
      </w:tr>
      <w:tr w:rsidR="003763D5" w:rsidRPr="0062192B" w14:paraId="6A4C0245" w14:textId="77777777" w:rsidTr="006049FF">
        <w:tc>
          <w:tcPr>
            <w:tcW w:w="1890" w:type="dxa"/>
            <w:tcBorders>
              <w:top w:val="nil"/>
              <w:left w:val="nil"/>
              <w:bottom w:val="nil"/>
              <w:right w:val="nil"/>
            </w:tcBorders>
          </w:tcPr>
          <w:p w14:paraId="30BBFB6B" w14:textId="77777777" w:rsidR="003763D5" w:rsidRPr="0062192B" w:rsidRDefault="003763D5" w:rsidP="00BB6167">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36A9104A" w14:textId="77777777" w:rsidR="003763D5" w:rsidRPr="0062192B" w:rsidRDefault="003763D5" w:rsidP="00BB6167">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0EE2A740" w14:textId="77777777" w:rsidR="003763D5" w:rsidRPr="0062192B" w:rsidRDefault="003763D5"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 xml:space="preserve"> </w:t>
            </w:r>
            <w:r w:rsidRPr="0062192B">
              <w:rPr>
                <w:rFonts w:ascii="Arial" w:hAnsi="Arial" w:cs="Arial"/>
                <w:b w:val="0"/>
                <w:bCs w:val="0"/>
                <w:sz w:val="12"/>
                <w:szCs w:val="12"/>
              </w:rPr>
              <w:tab/>
              <w:t xml:space="preserve">Resorts </w:t>
            </w:r>
            <w:r w:rsidRPr="0062192B">
              <w:rPr>
                <w:rFonts w:ascii="Arial" w:hAnsi="Arial" w:cs="Arial"/>
                <w:b w:val="0"/>
                <w:bCs w:val="0"/>
                <w:sz w:val="12"/>
                <w:szCs w:val="15"/>
              </w:rPr>
              <w:t>(Thailand)</w:t>
            </w:r>
            <w:r w:rsidRPr="0062192B">
              <w:rPr>
                <w:rFonts w:ascii="Arial" w:hAnsi="Arial" w:cs="Arial"/>
                <w:b w:val="0"/>
                <w:bCs w:val="0"/>
                <w:sz w:val="12"/>
                <w:szCs w:val="12"/>
              </w:rPr>
              <w:t xml:space="preserve"> Limited</w:t>
            </w:r>
          </w:p>
        </w:tc>
        <w:tc>
          <w:tcPr>
            <w:tcW w:w="1440" w:type="dxa"/>
            <w:tcBorders>
              <w:top w:val="nil"/>
              <w:left w:val="nil"/>
              <w:bottom w:val="nil"/>
              <w:right w:val="nil"/>
            </w:tcBorders>
          </w:tcPr>
          <w:p w14:paraId="2836F6DA" w14:textId="77777777" w:rsidR="003763D5" w:rsidRPr="0062192B" w:rsidRDefault="003763D5" w:rsidP="00765EA8">
            <w:pPr>
              <w:pStyle w:val="a"/>
              <w:widowControl/>
              <w:spacing w:line="220" w:lineRule="exact"/>
              <w:ind w:left="-90" w:right="-120"/>
              <w:jc w:val="center"/>
              <w:rPr>
                <w:rFonts w:ascii="Arial" w:hAnsi="Arial" w:cs="Arial"/>
                <w:sz w:val="12"/>
                <w:szCs w:val="12"/>
              </w:rPr>
            </w:pPr>
            <w:r w:rsidRPr="0062192B">
              <w:rPr>
                <w:rFonts w:ascii="Arial" w:hAnsi="Arial" w:cs="Arial"/>
                <w:sz w:val="12"/>
                <w:szCs w:val="12"/>
              </w:rPr>
              <w:t>(a)</w:t>
            </w:r>
          </w:p>
        </w:tc>
        <w:tc>
          <w:tcPr>
            <w:tcW w:w="2898" w:type="dxa"/>
            <w:tcBorders>
              <w:top w:val="nil"/>
              <w:left w:val="nil"/>
              <w:bottom w:val="nil"/>
              <w:right w:val="nil"/>
            </w:tcBorders>
          </w:tcPr>
          <w:p w14:paraId="5FA8D04D" w14:textId="77777777" w:rsidR="003763D5" w:rsidRPr="0062192B" w:rsidRDefault="003763D5" w:rsidP="006B5146">
            <w:pPr>
              <w:pStyle w:val="a"/>
              <w:widowControl/>
              <w:spacing w:line="220" w:lineRule="exact"/>
              <w:ind w:left="-18" w:right="-126"/>
              <w:rPr>
                <w:rFonts w:ascii="Arial" w:hAnsi="Arial" w:cs="Arial"/>
                <w:b w:val="0"/>
                <w:bCs w:val="0"/>
                <w:sz w:val="12"/>
                <w:szCs w:val="12"/>
              </w:rPr>
            </w:pPr>
          </w:p>
        </w:tc>
      </w:tr>
      <w:tr w:rsidR="003763D5" w:rsidRPr="0062192B" w14:paraId="4AB19C4A" w14:textId="77777777" w:rsidTr="006049FF">
        <w:tc>
          <w:tcPr>
            <w:tcW w:w="1890" w:type="dxa"/>
            <w:tcBorders>
              <w:top w:val="nil"/>
              <w:left w:val="nil"/>
              <w:bottom w:val="nil"/>
              <w:right w:val="nil"/>
            </w:tcBorders>
          </w:tcPr>
          <w:p w14:paraId="6982C6A6" w14:textId="77777777" w:rsidR="003763D5" w:rsidRPr="0062192B" w:rsidRDefault="003763D5" w:rsidP="00BB6167">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590BB422" w14:textId="77777777" w:rsidR="003763D5" w:rsidRPr="0062192B" w:rsidRDefault="003763D5" w:rsidP="00BB6167">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310A506C" w14:textId="77777777" w:rsidR="003763D5" w:rsidRPr="0062192B" w:rsidRDefault="003763D5" w:rsidP="00BB6167">
            <w:pPr>
              <w:pStyle w:val="a"/>
              <w:widowControl/>
              <w:spacing w:line="220" w:lineRule="exact"/>
              <w:ind w:right="-130" w:hanging="72"/>
              <w:jc w:val="both"/>
              <w:rPr>
                <w:rFonts w:ascii="Arial" w:hAnsi="Arial" w:cs="Arial"/>
                <w:b w:val="0"/>
                <w:bCs w:val="0"/>
                <w:sz w:val="12"/>
                <w:szCs w:val="12"/>
              </w:rPr>
            </w:pPr>
            <w:r w:rsidRPr="0062192B">
              <w:rPr>
                <w:rFonts w:ascii="Arial" w:hAnsi="Arial" w:cs="Arial"/>
                <w:b w:val="0"/>
                <w:bCs w:val="0"/>
                <w:sz w:val="12"/>
                <w:szCs w:val="12"/>
              </w:rPr>
              <w:t>Banyan Tree Marketing</w:t>
            </w:r>
          </w:p>
          <w:p w14:paraId="73BC116E" w14:textId="77777777" w:rsidR="003763D5" w:rsidRPr="0062192B" w:rsidRDefault="003763D5" w:rsidP="00BB6167">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 xml:space="preserve">   Group Pte. Ltd.</w:t>
            </w:r>
          </w:p>
        </w:tc>
        <w:tc>
          <w:tcPr>
            <w:tcW w:w="1440" w:type="dxa"/>
            <w:tcBorders>
              <w:top w:val="nil"/>
              <w:left w:val="nil"/>
              <w:bottom w:val="nil"/>
              <w:right w:val="nil"/>
            </w:tcBorders>
          </w:tcPr>
          <w:p w14:paraId="5E22ED9C" w14:textId="77777777" w:rsidR="003763D5" w:rsidRPr="0062192B" w:rsidRDefault="003763D5" w:rsidP="00765EA8">
            <w:pPr>
              <w:pStyle w:val="a"/>
              <w:widowControl/>
              <w:spacing w:line="220" w:lineRule="exact"/>
              <w:ind w:left="-90" w:right="-120"/>
              <w:rPr>
                <w:rFonts w:ascii="Arial" w:hAnsi="Arial" w:cs="Arial"/>
                <w:b w:val="0"/>
                <w:bCs w:val="0"/>
                <w:sz w:val="12"/>
                <w:szCs w:val="12"/>
              </w:rPr>
            </w:pPr>
            <w:r w:rsidRPr="0062192B">
              <w:rPr>
                <w:rFonts w:ascii="Arial" w:hAnsi="Arial" w:cs="Arial"/>
                <w:b w:val="0"/>
                <w:bCs w:val="0"/>
                <w:sz w:val="12"/>
                <w:szCs w:val="12"/>
              </w:rPr>
              <w:t xml:space="preserve">     1.</w:t>
            </w:r>
            <w:r w:rsidR="0009512B" w:rsidRPr="0062192B">
              <w:rPr>
                <w:rFonts w:ascii="Arial" w:hAnsi="Arial" w:cs="Arial"/>
                <w:b w:val="0"/>
                <w:bCs w:val="0"/>
                <w:sz w:val="12"/>
                <w:szCs w:val="12"/>
              </w:rPr>
              <w:t>1</w:t>
            </w:r>
            <w:r w:rsidRPr="0062192B">
              <w:rPr>
                <w:rFonts w:ascii="Arial" w:hAnsi="Arial" w:cs="Arial"/>
                <w:b w:val="0"/>
                <w:bCs w:val="0"/>
                <w:sz w:val="12"/>
                <w:szCs w:val="12"/>
              </w:rPr>
              <w:t>.2016 - 31.</w:t>
            </w:r>
            <w:r w:rsidR="0009512B" w:rsidRPr="0062192B">
              <w:rPr>
                <w:rFonts w:ascii="Arial" w:hAnsi="Arial" w:cs="Arial"/>
                <w:b w:val="0"/>
                <w:bCs w:val="0"/>
                <w:sz w:val="12"/>
                <w:szCs w:val="12"/>
              </w:rPr>
              <w:t>12</w:t>
            </w:r>
            <w:r w:rsidRPr="0062192B">
              <w:rPr>
                <w:rFonts w:ascii="Arial" w:hAnsi="Arial" w:cs="Arial"/>
                <w:b w:val="0"/>
                <w:bCs w:val="0"/>
                <w:sz w:val="12"/>
                <w:szCs w:val="12"/>
              </w:rPr>
              <w:t>.20</w:t>
            </w:r>
            <w:r w:rsidR="00F722D2" w:rsidRPr="0062192B">
              <w:rPr>
                <w:rFonts w:ascii="Arial" w:hAnsi="Arial" w:cs="Arial"/>
                <w:b w:val="0"/>
                <w:bCs w:val="0"/>
                <w:sz w:val="12"/>
                <w:szCs w:val="12"/>
              </w:rPr>
              <w:t>25</w:t>
            </w:r>
          </w:p>
          <w:p w14:paraId="10F58CC5" w14:textId="201BA175" w:rsidR="003E5472" w:rsidRPr="0062192B" w:rsidRDefault="003E5472" w:rsidP="00765EA8">
            <w:pPr>
              <w:pStyle w:val="a"/>
              <w:widowControl/>
              <w:spacing w:line="220" w:lineRule="exact"/>
              <w:ind w:left="-90" w:right="-120"/>
              <w:jc w:val="center"/>
              <w:rPr>
                <w:rFonts w:ascii="Arial" w:hAnsi="Arial" w:cs="Arial"/>
                <w:sz w:val="12"/>
                <w:szCs w:val="12"/>
              </w:rPr>
            </w:pPr>
            <w:r w:rsidRPr="0062192B">
              <w:rPr>
                <w:rFonts w:ascii="Arial" w:hAnsi="Arial" w:cs="Arial"/>
                <w:sz w:val="12"/>
                <w:szCs w:val="12"/>
              </w:rPr>
              <w:t>(a)</w:t>
            </w:r>
          </w:p>
        </w:tc>
        <w:tc>
          <w:tcPr>
            <w:tcW w:w="2898" w:type="dxa"/>
            <w:tcBorders>
              <w:top w:val="nil"/>
              <w:left w:val="nil"/>
              <w:bottom w:val="nil"/>
              <w:right w:val="nil"/>
            </w:tcBorders>
          </w:tcPr>
          <w:p w14:paraId="372612F2" w14:textId="3D5E3856" w:rsidR="003763D5" w:rsidRPr="0062192B" w:rsidRDefault="003763D5" w:rsidP="006B5146">
            <w:pPr>
              <w:pStyle w:val="a"/>
              <w:widowControl/>
              <w:spacing w:line="220" w:lineRule="exact"/>
              <w:ind w:left="-18" w:right="-126"/>
              <w:rPr>
                <w:rFonts w:ascii="Arial" w:hAnsi="Arial" w:cs="Arial"/>
                <w:sz w:val="12"/>
                <w:szCs w:val="12"/>
              </w:rPr>
            </w:pPr>
            <w:r w:rsidRPr="0062192B">
              <w:rPr>
                <w:rFonts w:ascii="Arial" w:hAnsi="Arial" w:cs="Arial"/>
                <w:b w:val="0"/>
                <w:bCs w:val="0"/>
                <w:sz w:val="12"/>
                <w:szCs w:val="12"/>
              </w:rPr>
              <w:t xml:space="preserve">- </w:t>
            </w:r>
            <w:r w:rsidRPr="0062192B">
              <w:rPr>
                <w:rFonts w:ascii="Arial" w:hAnsi="Arial" w:cs="Arial"/>
                <w:b w:val="0"/>
                <w:bCs w:val="0"/>
                <w:sz w:val="12"/>
                <w:szCs w:val="15"/>
              </w:rPr>
              <w:t>Group Marketing service fee: 2% of total actual</w:t>
            </w:r>
            <w:r w:rsidRPr="0062192B">
              <w:rPr>
                <w:rFonts w:ascii="Arial" w:hAnsi="Arial" w:cs="Arial"/>
                <w:b w:val="0"/>
                <w:bCs w:val="0"/>
                <w:sz w:val="12"/>
                <w:szCs w:val="15"/>
                <w:cs/>
              </w:rPr>
              <w:t xml:space="preserve"> </w:t>
            </w:r>
            <w:r w:rsidRPr="0062192B">
              <w:rPr>
                <w:rFonts w:ascii="Arial" w:hAnsi="Arial" w:cs="Arial"/>
                <w:b w:val="0"/>
                <w:bCs w:val="0"/>
                <w:sz w:val="12"/>
                <w:szCs w:val="15"/>
              </w:rPr>
              <w:br/>
              <w:t xml:space="preserve">   </w:t>
            </w:r>
            <w:r w:rsidRPr="0062192B">
              <w:rPr>
                <w:rFonts w:ascii="Arial" w:hAnsi="Arial" w:cs="Arial"/>
                <w:b w:val="0"/>
                <w:bCs w:val="0"/>
                <w:sz w:val="12"/>
                <w:szCs w:val="15"/>
                <w:cs/>
              </w:rPr>
              <w:t xml:space="preserve"> </w:t>
            </w:r>
            <w:r w:rsidRPr="0062192B">
              <w:rPr>
                <w:rFonts w:ascii="Arial" w:hAnsi="Arial" w:cs="Arial"/>
                <w:b w:val="0"/>
                <w:bCs w:val="0"/>
                <w:sz w:val="12"/>
                <w:szCs w:val="15"/>
              </w:rPr>
              <w:t>hotel revenue</w:t>
            </w:r>
            <w:r w:rsidR="00F722D2" w:rsidRPr="0062192B">
              <w:rPr>
                <w:rFonts w:ascii="Arial" w:hAnsi="Arial" w:cs="Arial"/>
                <w:b w:val="0"/>
                <w:bCs w:val="0"/>
                <w:sz w:val="12"/>
                <w:szCs w:val="15"/>
              </w:rPr>
              <w:t>*</w:t>
            </w:r>
          </w:p>
        </w:tc>
      </w:tr>
      <w:tr w:rsidR="003763D5" w:rsidRPr="0062192B" w14:paraId="3DB0B24B" w14:textId="77777777" w:rsidTr="006049FF">
        <w:tc>
          <w:tcPr>
            <w:tcW w:w="1890" w:type="dxa"/>
            <w:tcBorders>
              <w:top w:val="nil"/>
              <w:left w:val="nil"/>
              <w:bottom w:val="nil"/>
              <w:right w:val="nil"/>
            </w:tcBorders>
          </w:tcPr>
          <w:p w14:paraId="01000B47" w14:textId="64B4AA7E" w:rsidR="003763D5" w:rsidRPr="0062192B" w:rsidRDefault="00C838CE" w:rsidP="00BB6167">
            <w:pPr>
              <w:pStyle w:val="a"/>
              <w:widowControl/>
              <w:spacing w:line="220" w:lineRule="exact"/>
              <w:ind w:right="-144"/>
              <w:jc w:val="both"/>
              <w:rPr>
                <w:rFonts w:ascii="Arial" w:hAnsi="Arial" w:cs="Arial"/>
                <w:b w:val="0"/>
                <w:bCs w:val="0"/>
                <w:sz w:val="12"/>
                <w:szCs w:val="12"/>
              </w:rPr>
            </w:pPr>
            <w:r w:rsidRPr="0062192B">
              <w:rPr>
                <w:rFonts w:ascii="Arial" w:hAnsi="Arial" w:cs="Arial"/>
                <w:b w:val="0"/>
                <w:bCs w:val="0"/>
                <w:sz w:val="12"/>
                <w:szCs w:val="12"/>
              </w:rPr>
              <w:t>Laguna Sathorn Tower Co., Ltd.</w:t>
            </w:r>
          </w:p>
        </w:tc>
        <w:tc>
          <w:tcPr>
            <w:tcW w:w="1800" w:type="dxa"/>
            <w:tcBorders>
              <w:top w:val="nil"/>
              <w:left w:val="nil"/>
              <w:bottom w:val="nil"/>
              <w:right w:val="nil"/>
            </w:tcBorders>
          </w:tcPr>
          <w:p w14:paraId="79BD6015" w14:textId="77777777" w:rsidR="003763D5" w:rsidRPr="0062192B" w:rsidRDefault="003763D5" w:rsidP="00BB6167">
            <w:pPr>
              <w:pStyle w:val="a"/>
              <w:widowControl/>
              <w:spacing w:line="220" w:lineRule="exact"/>
              <w:ind w:left="-18" w:right="-126"/>
              <w:jc w:val="both"/>
              <w:rPr>
                <w:rFonts w:ascii="Arial" w:hAnsi="Arial" w:cs="Arial"/>
                <w:b w:val="0"/>
                <w:bCs w:val="0"/>
                <w:sz w:val="12"/>
                <w:szCs w:val="12"/>
              </w:rPr>
            </w:pPr>
            <w:r w:rsidRPr="0062192B">
              <w:rPr>
                <w:rFonts w:ascii="Arial" w:hAnsi="Arial" w:cs="Arial"/>
                <w:b w:val="0"/>
                <w:bCs w:val="0"/>
                <w:sz w:val="12"/>
                <w:szCs w:val="12"/>
              </w:rPr>
              <w:t>Banyan Tree Bangkok</w:t>
            </w:r>
          </w:p>
        </w:tc>
        <w:tc>
          <w:tcPr>
            <w:tcW w:w="1800" w:type="dxa"/>
            <w:tcBorders>
              <w:top w:val="nil"/>
              <w:left w:val="nil"/>
              <w:bottom w:val="nil"/>
              <w:right w:val="nil"/>
            </w:tcBorders>
          </w:tcPr>
          <w:p w14:paraId="711BF5CC" w14:textId="77777777" w:rsidR="003763D5" w:rsidRPr="0062192B" w:rsidRDefault="003763D5" w:rsidP="00BB6167">
            <w:pPr>
              <w:pStyle w:val="a"/>
              <w:widowControl/>
              <w:spacing w:line="220" w:lineRule="exact"/>
              <w:ind w:right="-126" w:hanging="72"/>
              <w:rPr>
                <w:rFonts w:ascii="Arial" w:hAnsi="Arial" w:cs="Arial"/>
                <w:b w:val="0"/>
                <w:bCs w:val="0"/>
                <w:sz w:val="12"/>
                <w:szCs w:val="12"/>
              </w:rPr>
            </w:pPr>
            <w:r w:rsidRPr="0062192B">
              <w:rPr>
                <w:rFonts w:ascii="Arial" w:hAnsi="Arial" w:cs="Arial"/>
                <w:b w:val="0"/>
                <w:bCs w:val="0"/>
                <w:sz w:val="12"/>
                <w:szCs w:val="12"/>
              </w:rPr>
              <w:t>Banyan Tree Hotels &amp;</w:t>
            </w:r>
          </w:p>
        </w:tc>
        <w:tc>
          <w:tcPr>
            <w:tcW w:w="1440" w:type="dxa"/>
            <w:tcBorders>
              <w:top w:val="nil"/>
              <w:left w:val="nil"/>
              <w:bottom w:val="nil"/>
              <w:right w:val="nil"/>
            </w:tcBorders>
          </w:tcPr>
          <w:p w14:paraId="58B17557" w14:textId="2F7212CF" w:rsidR="003763D5" w:rsidRPr="0062192B" w:rsidRDefault="002B2C4F" w:rsidP="00765EA8">
            <w:pPr>
              <w:pStyle w:val="a"/>
              <w:widowControl/>
              <w:spacing w:line="220" w:lineRule="exact"/>
              <w:ind w:left="-90" w:right="-120"/>
              <w:jc w:val="center"/>
              <w:rPr>
                <w:rFonts w:ascii="Arial" w:hAnsi="Arial" w:cs="Arial"/>
                <w:b w:val="0"/>
                <w:bCs w:val="0"/>
                <w:sz w:val="12"/>
                <w:szCs w:val="12"/>
              </w:rPr>
            </w:pPr>
            <w:r w:rsidRPr="0062192B">
              <w:rPr>
                <w:rFonts w:ascii="Arial" w:hAnsi="Arial" w:cs="Arial"/>
                <w:b w:val="0"/>
                <w:bCs w:val="0"/>
                <w:sz w:val="12"/>
                <w:szCs w:val="12"/>
              </w:rPr>
              <w:t>1.1.2022 - 31.12.2041</w:t>
            </w:r>
          </w:p>
        </w:tc>
        <w:tc>
          <w:tcPr>
            <w:tcW w:w="2898" w:type="dxa"/>
            <w:tcBorders>
              <w:top w:val="nil"/>
              <w:left w:val="nil"/>
              <w:bottom w:val="nil"/>
              <w:right w:val="nil"/>
            </w:tcBorders>
          </w:tcPr>
          <w:p w14:paraId="2AEF698B" w14:textId="77777777" w:rsidR="003763D5" w:rsidRPr="0062192B" w:rsidRDefault="003763D5" w:rsidP="006B5146">
            <w:pPr>
              <w:pStyle w:val="a"/>
              <w:widowControl/>
              <w:spacing w:line="220" w:lineRule="exact"/>
              <w:ind w:left="-18" w:right="-126"/>
              <w:rPr>
                <w:rFonts w:ascii="Arial" w:hAnsi="Arial" w:cs="Arial"/>
                <w:b w:val="0"/>
                <w:bCs w:val="0"/>
                <w:sz w:val="12"/>
                <w:szCs w:val="12"/>
              </w:rPr>
            </w:pPr>
            <w:r w:rsidRPr="0062192B">
              <w:rPr>
                <w:rFonts w:ascii="Arial" w:hAnsi="Arial" w:cs="Arial"/>
                <w:b w:val="0"/>
                <w:bCs w:val="0"/>
                <w:sz w:val="12"/>
                <w:szCs w:val="12"/>
              </w:rPr>
              <w:t>- Royalty fee: 3% of total revenue</w:t>
            </w:r>
          </w:p>
        </w:tc>
      </w:tr>
      <w:tr w:rsidR="003763D5" w:rsidRPr="0062192B" w14:paraId="2ABC8788" w14:textId="77777777" w:rsidTr="006049FF">
        <w:tc>
          <w:tcPr>
            <w:tcW w:w="1890" w:type="dxa"/>
            <w:tcBorders>
              <w:top w:val="nil"/>
              <w:left w:val="nil"/>
              <w:bottom w:val="nil"/>
              <w:right w:val="nil"/>
            </w:tcBorders>
          </w:tcPr>
          <w:p w14:paraId="3EB4B4F2" w14:textId="637BD0DA" w:rsidR="003763D5" w:rsidRPr="0062192B" w:rsidRDefault="003763D5" w:rsidP="008B7EFF">
            <w:pPr>
              <w:pStyle w:val="a"/>
              <w:widowControl/>
              <w:spacing w:line="220" w:lineRule="exact"/>
              <w:ind w:left="166" w:right="-144" w:hanging="166"/>
              <w:rPr>
                <w:rFonts w:ascii="Arial" w:hAnsi="Arial" w:cs="Arial"/>
                <w:b w:val="0"/>
                <w:bCs w:val="0"/>
                <w:sz w:val="12"/>
                <w:szCs w:val="12"/>
              </w:rPr>
            </w:pPr>
          </w:p>
        </w:tc>
        <w:tc>
          <w:tcPr>
            <w:tcW w:w="1800" w:type="dxa"/>
            <w:tcBorders>
              <w:top w:val="nil"/>
              <w:left w:val="nil"/>
              <w:bottom w:val="nil"/>
              <w:right w:val="nil"/>
            </w:tcBorders>
          </w:tcPr>
          <w:p w14:paraId="358E8F9E" w14:textId="77777777" w:rsidR="003763D5" w:rsidRPr="0062192B" w:rsidRDefault="003763D5" w:rsidP="00BB6167">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392862DC" w14:textId="77777777" w:rsidR="003763D5" w:rsidRPr="0062192B" w:rsidRDefault="003763D5" w:rsidP="00BB6167">
            <w:pPr>
              <w:pStyle w:val="a"/>
              <w:widowControl/>
              <w:spacing w:line="220" w:lineRule="exact"/>
              <w:ind w:right="-126" w:hanging="72"/>
              <w:rPr>
                <w:rFonts w:ascii="Arial" w:hAnsi="Arial" w:cs="Arial"/>
                <w:b w:val="0"/>
                <w:bCs w:val="0"/>
                <w:sz w:val="12"/>
                <w:szCs w:val="12"/>
              </w:rPr>
            </w:pPr>
            <w:r w:rsidRPr="0062192B">
              <w:rPr>
                <w:rFonts w:ascii="Arial" w:hAnsi="Arial" w:cs="Arial"/>
                <w:b w:val="0"/>
                <w:bCs w:val="0"/>
                <w:sz w:val="12"/>
                <w:szCs w:val="12"/>
              </w:rPr>
              <w:t xml:space="preserve">  Resorts Pte. Limited</w:t>
            </w:r>
          </w:p>
        </w:tc>
        <w:tc>
          <w:tcPr>
            <w:tcW w:w="1440" w:type="dxa"/>
            <w:tcBorders>
              <w:top w:val="nil"/>
              <w:left w:val="nil"/>
              <w:bottom w:val="nil"/>
              <w:right w:val="nil"/>
            </w:tcBorders>
          </w:tcPr>
          <w:p w14:paraId="5D65702E" w14:textId="63F19EDA" w:rsidR="003763D5" w:rsidRPr="0062192B" w:rsidRDefault="003763D5" w:rsidP="00765EA8">
            <w:pPr>
              <w:pStyle w:val="a"/>
              <w:widowControl/>
              <w:spacing w:line="220" w:lineRule="exact"/>
              <w:ind w:left="-90" w:right="-120"/>
              <w:jc w:val="center"/>
              <w:rPr>
                <w:rFonts w:ascii="Arial" w:hAnsi="Arial" w:cs="Arial"/>
                <w:b w:val="0"/>
                <w:bCs w:val="0"/>
                <w:sz w:val="12"/>
                <w:szCs w:val="12"/>
              </w:rPr>
            </w:pPr>
          </w:p>
        </w:tc>
        <w:tc>
          <w:tcPr>
            <w:tcW w:w="2898" w:type="dxa"/>
            <w:tcBorders>
              <w:top w:val="nil"/>
              <w:left w:val="nil"/>
              <w:bottom w:val="nil"/>
              <w:right w:val="nil"/>
            </w:tcBorders>
          </w:tcPr>
          <w:p w14:paraId="178D81E2" w14:textId="77777777" w:rsidR="003763D5" w:rsidRPr="0062192B" w:rsidRDefault="003763D5" w:rsidP="006B5146">
            <w:pPr>
              <w:pStyle w:val="a"/>
              <w:widowControl/>
              <w:spacing w:line="220" w:lineRule="exact"/>
              <w:ind w:left="-18" w:right="-126"/>
              <w:rPr>
                <w:rFonts w:ascii="Arial" w:hAnsi="Arial" w:cs="Arial"/>
                <w:b w:val="0"/>
                <w:bCs w:val="0"/>
                <w:sz w:val="12"/>
                <w:szCs w:val="12"/>
              </w:rPr>
            </w:pPr>
          </w:p>
        </w:tc>
      </w:tr>
      <w:tr w:rsidR="002B2C4F" w:rsidRPr="0062192B" w14:paraId="6EF40835" w14:textId="77777777" w:rsidTr="006049FF">
        <w:tc>
          <w:tcPr>
            <w:tcW w:w="1890" w:type="dxa"/>
            <w:tcBorders>
              <w:top w:val="nil"/>
              <w:left w:val="nil"/>
              <w:bottom w:val="nil"/>
              <w:right w:val="nil"/>
            </w:tcBorders>
          </w:tcPr>
          <w:p w14:paraId="1DA82A60" w14:textId="20083122" w:rsidR="002B2C4F" w:rsidRPr="0062192B" w:rsidRDefault="002B2C4F" w:rsidP="008B7EFF">
            <w:pPr>
              <w:pStyle w:val="a"/>
              <w:widowControl/>
              <w:spacing w:line="220" w:lineRule="exact"/>
              <w:ind w:left="166" w:right="-144" w:hanging="166"/>
              <w:rPr>
                <w:rFonts w:ascii="Arial" w:hAnsi="Arial" w:cs="Arial"/>
                <w:b w:val="0"/>
                <w:bCs w:val="0"/>
                <w:sz w:val="12"/>
                <w:szCs w:val="12"/>
              </w:rPr>
            </w:pPr>
          </w:p>
        </w:tc>
        <w:tc>
          <w:tcPr>
            <w:tcW w:w="1800" w:type="dxa"/>
            <w:tcBorders>
              <w:top w:val="nil"/>
              <w:left w:val="nil"/>
              <w:bottom w:val="nil"/>
              <w:right w:val="nil"/>
            </w:tcBorders>
          </w:tcPr>
          <w:p w14:paraId="576E60AB" w14:textId="77777777" w:rsidR="002B2C4F" w:rsidRPr="0062192B" w:rsidRDefault="002B2C4F" w:rsidP="002B2C4F">
            <w:pPr>
              <w:pStyle w:val="a"/>
              <w:widowControl/>
              <w:spacing w:line="220" w:lineRule="exact"/>
              <w:ind w:left="-18" w:right="-126"/>
              <w:jc w:val="both"/>
              <w:rPr>
                <w:rFonts w:ascii="Arial" w:hAnsi="Arial" w:cs="Arial"/>
                <w:b w:val="0"/>
                <w:bCs w:val="0"/>
                <w:sz w:val="12"/>
                <w:szCs w:val="12"/>
              </w:rPr>
            </w:pPr>
            <w:r w:rsidRPr="0062192B">
              <w:rPr>
                <w:rFonts w:ascii="Arial" w:hAnsi="Arial" w:cs="Arial"/>
                <w:b w:val="0"/>
                <w:bCs w:val="0"/>
                <w:sz w:val="12"/>
                <w:szCs w:val="12"/>
              </w:rPr>
              <w:tab/>
            </w:r>
          </w:p>
        </w:tc>
        <w:tc>
          <w:tcPr>
            <w:tcW w:w="1800" w:type="dxa"/>
            <w:tcBorders>
              <w:top w:val="nil"/>
              <w:left w:val="nil"/>
              <w:bottom w:val="nil"/>
              <w:right w:val="nil"/>
            </w:tcBorders>
          </w:tcPr>
          <w:p w14:paraId="407F5803" w14:textId="77777777" w:rsidR="002B2C4F" w:rsidRPr="0062192B" w:rsidRDefault="002B2C4F" w:rsidP="002B2C4F">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Banyan Tree Hotels &amp;</w:t>
            </w:r>
          </w:p>
        </w:tc>
        <w:tc>
          <w:tcPr>
            <w:tcW w:w="1440" w:type="dxa"/>
            <w:tcBorders>
              <w:top w:val="nil"/>
              <w:left w:val="nil"/>
              <w:bottom w:val="nil"/>
              <w:right w:val="nil"/>
            </w:tcBorders>
          </w:tcPr>
          <w:p w14:paraId="70604766" w14:textId="01255017" w:rsidR="002B2C4F" w:rsidRPr="0062192B" w:rsidRDefault="002B2C4F" w:rsidP="002B2C4F">
            <w:pPr>
              <w:pStyle w:val="a"/>
              <w:widowControl/>
              <w:spacing w:line="220" w:lineRule="exact"/>
              <w:ind w:left="-90" w:right="-120"/>
              <w:jc w:val="center"/>
              <w:rPr>
                <w:rFonts w:ascii="Arial" w:hAnsi="Arial" w:cs="Arial"/>
                <w:sz w:val="12"/>
                <w:szCs w:val="12"/>
              </w:rPr>
            </w:pPr>
            <w:r w:rsidRPr="0062192B">
              <w:rPr>
                <w:rFonts w:ascii="Arial" w:hAnsi="Arial" w:cs="Arial"/>
                <w:b w:val="0"/>
                <w:bCs w:val="0"/>
                <w:sz w:val="12"/>
                <w:szCs w:val="12"/>
              </w:rPr>
              <w:t>1.1.2022 - 31.12.2041</w:t>
            </w:r>
          </w:p>
        </w:tc>
        <w:tc>
          <w:tcPr>
            <w:tcW w:w="2898" w:type="dxa"/>
            <w:tcBorders>
              <w:top w:val="nil"/>
              <w:left w:val="nil"/>
              <w:bottom w:val="nil"/>
              <w:right w:val="nil"/>
            </w:tcBorders>
          </w:tcPr>
          <w:p w14:paraId="38A00BDE" w14:textId="77777777" w:rsidR="002B2C4F" w:rsidRPr="0062192B" w:rsidRDefault="002B2C4F" w:rsidP="002B2C4F">
            <w:pPr>
              <w:pStyle w:val="a"/>
              <w:widowControl/>
              <w:spacing w:line="220" w:lineRule="exact"/>
              <w:ind w:left="-18" w:right="-126"/>
              <w:rPr>
                <w:rFonts w:ascii="Arial" w:hAnsi="Arial" w:cs="Arial"/>
                <w:b w:val="0"/>
                <w:bCs w:val="0"/>
                <w:sz w:val="12"/>
                <w:szCs w:val="12"/>
              </w:rPr>
            </w:pPr>
            <w:r w:rsidRPr="0062192B">
              <w:rPr>
                <w:rFonts w:ascii="Arial" w:hAnsi="Arial" w:cs="Arial"/>
                <w:b w:val="0"/>
                <w:bCs w:val="0"/>
                <w:sz w:val="12"/>
                <w:szCs w:val="12"/>
              </w:rPr>
              <w:t>- Management fee: 10% of gross operating profit</w:t>
            </w:r>
          </w:p>
        </w:tc>
      </w:tr>
      <w:tr w:rsidR="002B2C4F" w:rsidRPr="0062192B" w14:paraId="49CCFC53" w14:textId="77777777" w:rsidTr="006049FF">
        <w:tc>
          <w:tcPr>
            <w:tcW w:w="1890" w:type="dxa"/>
            <w:tcBorders>
              <w:top w:val="nil"/>
              <w:left w:val="nil"/>
              <w:bottom w:val="nil"/>
              <w:right w:val="nil"/>
            </w:tcBorders>
          </w:tcPr>
          <w:p w14:paraId="22EBBAD0" w14:textId="77777777" w:rsidR="002B2C4F" w:rsidRPr="0062192B" w:rsidRDefault="002B2C4F" w:rsidP="002B2C4F">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486A8438" w14:textId="77777777" w:rsidR="002B2C4F" w:rsidRPr="0062192B" w:rsidRDefault="002B2C4F" w:rsidP="002B2C4F">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395F3D33" w14:textId="77777777" w:rsidR="002B2C4F" w:rsidRPr="0062192B" w:rsidRDefault="002B2C4F" w:rsidP="002B2C4F">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 xml:space="preserve"> </w:t>
            </w:r>
            <w:r w:rsidRPr="0062192B">
              <w:rPr>
                <w:rFonts w:ascii="Arial" w:hAnsi="Arial" w:cs="Arial"/>
                <w:b w:val="0"/>
                <w:bCs w:val="0"/>
                <w:sz w:val="12"/>
                <w:szCs w:val="12"/>
              </w:rPr>
              <w:tab/>
              <w:t xml:space="preserve">Resorts </w:t>
            </w:r>
            <w:r w:rsidRPr="0062192B">
              <w:rPr>
                <w:rFonts w:ascii="Arial" w:hAnsi="Arial" w:cs="Arial"/>
                <w:b w:val="0"/>
                <w:bCs w:val="0"/>
                <w:sz w:val="12"/>
                <w:szCs w:val="15"/>
              </w:rPr>
              <w:t>(Thailand)</w:t>
            </w:r>
            <w:r w:rsidRPr="0062192B">
              <w:rPr>
                <w:rFonts w:ascii="Arial" w:hAnsi="Arial" w:cs="Arial"/>
                <w:b w:val="0"/>
                <w:bCs w:val="0"/>
                <w:sz w:val="12"/>
                <w:szCs w:val="12"/>
              </w:rPr>
              <w:t xml:space="preserve"> Limited</w:t>
            </w:r>
          </w:p>
        </w:tc>
        <w:tc>
          <w:tcPr>
            <w:tcW w:w="1440" w:type="dxa"/>
            <w:tcBorders>
              <w:top w:val="nil"/>
              <w:left w:val="nil"/>
              <w:bottom w:val="nil"/>
              <w:right w:val="nil"/>
            </w:tcBorders>
          </w:tcPr>
          <w:p w14:paraId="15BB93BD" w14:textId="792F043F" w:rsidR="002B2C4F" w:rsidRPr="0062192B" w:rsidRDefault="002B2C4F" w:rsidP="002B2C4F">
            <w:pPr>
              <w:pStyle w:val="a"/>
              <w:widowControl/>
              <w:spacing w:line="220" w:lineRule="exact"/>
              <w:ind w:left="-90" w:right="-120"/>
              <w:jc w:val="center"/>
              <w:rPr>
                <w:rFonts w:ascii="Arial" w:hAnsi="Arial" w:cs="Arial"/>
                <w:sz w:val="12"/>
                <w:szCs w:val="12"/>
              </w:rPr>
            </w:pPr>
          </w:p>
        </w:tc>
        <w:tc>
          <w:tcPr>
            <w:tcW w:w="2898" w:type="dxa"/>
            <w:tcBorders>
              <w:top w:val="nil"/>
              <w:left w:val="nil"/>
              <w:bottom w:val="nil"/>
              <w:right w:val="nil"/>
            </w:tcBorders>
          </w:tcPr>
          <w:p w14:paraId="581F74B4" w14:textId="77777777" w:rsidR="002B2C4F" w:rsidRPr="0062192B" w:rsidRDefault="002B2C4F" w:rsidP="002B2C4F">
            <w:pPr>
              <w:pStyle w:val="a"/>
              <w:widowControl/>
              <w:spacing w:line="220" w:lineRule="exact"/>
              <w:ind w:left="-18" w:right="-126"/>
              <w:rPr>
                <w:rFonts w:ascii="Arial" w:hAnsi="Arial" w:cs="Arial"/>
                <w:b w:val="0"/>
                <w:bCs w:val="0"/>
                <w:sz w:val="12"/>
                <w:szCs w:val="12"/>
              </w:rPr>
            </w:pPr>
          </w:p>
        </w:tc>
      </w:tr>
      <w:tr w:rsidR="002B2C4F" w:rsidRPr="0062192B" w14:paraId="0B2CDBB1" w14:textId="77777777" w:rsidTr="006049FF">
        <w:tc>
          <w:tcPr>
            <w:tcW w:w="1890" w:type="dxa"/>
            <w:tcBorders>
              <w:top w:val="nil"/>
              <w:left w:val="nil"/>
              <w:bottom w:val="nil"/>
              <w:right w:val="nil"/>
            </w:tcBorders>
          </w:tcPr>
          <w:p w14:paraId="30A4806C" w14:textId="77777777" w:rsidR="002B2C4F" w:rsidRPr="0062192B" w:rsidRDefault="002B2C4F" w:rsidP="002B2C4F">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31DF7C30" w14:textId="77777777" w:rsidR="002B2C4F" w:rsidRPr="0062192B" w:rsidRDefault="002B2C4F" w:rsidP="002B2C4F">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65AC05D1" w14:textId="77777777" w:rsidR="002B2C4F" w:rsidRPr="0062192B" w:rsidRDefault="002B2C4F" w:rsidP="002B2C4F">
            <w:pPr>
              <w:pStyle w:val="a"/>
              <w:widowControl/>
              <w:spacing w:line="220" w:lineRule="exact"/>
              <w:ind w:right="-130" w:hanging="72"/>
              <w:jc w:val="both"/>
              <w:rPr>
                <w:rFonts w:ascii="Arial" w:hAnsi="Arial" w:cs="Arial"/>
                <w:b w:val="0"/>
                <w:bCs w:val="0"/>
                <w:sz w:val="12"/>
                <w:szCs w:val="12"/>
              </w:rPr>
            </w:pPr>
            <w:r w:rsidRPr="0062192B">
              <w:rPr>
                <w:rFonts w:ascii="Arial" w:hAnsi="Arial" w:cs="Arial"/>
                <w:b w:val="0"/>
                <w:bCs w:val="0"/>
                <w:sz w:val="12"/>
                <w:szCs w:val="12"/>
              </w:rPr>
              <w:t>Banyan Tree Marketing</w:t>
            </w:r>
          </w:p>
          <w:p w14:paraId="13680E9A" w14:textId="77777777" w:rsidR="002B2C4F" w:rsidRPr="0062192B" w:rsidRDefault="002B2C4F" w:rsidP="002B2C4F">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 xml:space="preserve">   Group Pte. Ltd.</w:t>
            </w:r>
          </w:p>
        </w:tc>
        <w:tc>
          <w:tcPr>
            <w:tcW w:w="1440" w:type="dxa"/>
            <w:tcBorders>
              <w:top w:val="nil"/>
              <w:left w:val="nil"/>
              <w:bottom w:val="nil"/>
              <w:right w:val="nil"/>
            </w:tcBorders>
          </w:tcPr>
          <w:p w14:paraId="1A04DE19" w14:textId="5EB43440" w:rsidR="002B2C4F" w:rsidRPr="0062192B" w:rsidRDefault="002B2C4F" w:rsidP="002B2C4F">
            <w:pPr>
              <w:pStyle w:val="a"/>
              <w:widowControl/>
              <w:spacing w:line="220" w:lineRule="exact"/>
              <w:ind w:left="-90" w:right="-120"/>
              <w:jc w:val="center"/>
              <w:rPr>
                <w:rFonts w:ascii="Arial" w:hAnsi="Arial" w:cs="Arial"/>
                <w:sz w:val="12"/>
                <w:szCs w:val="12"/>
              </w:rPr>
            </w:pPr>
            <w:r w:rsidRPr="0062192B">
              <w:rPr>
                <w:rFonts w:ascii="Arial" w:hAnsi="Arial" w:cs="Arial"/>
                <w:b w:val="0"/>
                <w:bCs w:val="0"/>
                <w:sz w:val="12"/>
                <w:szCs w:val="12"/>
              </w:rPr>
              <w:t>1.1.2022 - 31.12.2041</w:t>
            </w:r>
          </w:p>
        </w:tc>
        <w:tc>
          <w:tcPr>
            <w:tcW w:w="2898" w:type="dxa"/>
            <w:tcBorders>
              <w:top w:val="nil"/>
              <w:left w:val="nil"/>
              <w:bottom w:val="nil"/>
              <w:right w:val="nil"/>
            </w:tcBorders>
          </w:tcPr>
          <w:p w14:paraId="47C928BE" w14:textId="52DFCB17" w:rsidR="002B2C4F" w:rsidRPr="0062192B" w:rsidRDefault="002B2C4F" w:rsidP="002B2C4F">
            <w:pPr>
              <w:pStyle w:val="a"/>
              <w:widowControl/>
              <w:spacing w:line="220" w:lineRule="exact"/>
              <w:ind w:left="-18" w:right="-126"/>
              <w:rPr>
                <w:rFonts w:ascii="Arial" w:hAnsi="Arial" w:cs="Arial"/>
                <w:sz w:val="12"/>
                <w:szCs w:val="12"/>
              </w:rPr>
            </w:pPr>
            <w:r w:rsidRPr="0062192B">
              <w:rPr>
                <w:rFonts w:ascii="Arial" w:hAnsi="Arial" w:cs="Arial"/>
                <w:b w:val="0"/>
                <w:bCs w:val="0"/>
                <w:sz w:val="12"/>
                <w:szCs w:val="12"/>
              </w:rPr>
              <w:t xml:space="preserve">- </w:t>
            </w:r>
            <w:r w:rsidRPr="0062192B">
              <w:rPr>
                <w:rFonts w:ascii="Arial" w:hAnsi="Arial" w:cs="Arial"/>
                <w:b w:val="0"/>
                <w:bCs w:val="0"/>
                <w:sz w:val="12"/>
                <w:szCs w:val="15"/>
              </w:rPr>
              <w:t>Group Marketing service fee: 2% of total actual</w:t>
            </w:r>
            <w:r w:rsidRPr="0062192B">
              <w:rPr>
                <w:rFonts w:ascii="Arial" w:hAnsi="Arial" w:cs="Arial"/>
                <w:b w:val="0"/>
                <w:bCs w:val="0"/>
                <w:sz w:val="12"/>
                <w:szCs w:val="15"/>
                <w:cs/>
              </w:rPr>
              <w:t xml:space="preserve"> </w:t>
            </w:r>
            <w:r w:rsidRPr="0062192B">
              <w:rPr>
                <w:rFonts w:ascii="Arial" w:hAnsi="Arial" w:cs="Arial"/>
                <w:b w:val="0"/>
                <w:bCs w:val="0"/>
                <w:sz w:val="12"/>
                <w:szCs w:val="15"/>
              </w:rPr>
              <w:br/>
              <w:t xml:space="preserve">   </w:t>
            </w:r>
            <w:r w:rsidRPr="0062192B">
              <w:rPr>
                <w:rFonts w:ascii="Arial" w:hAnsi="Arial" w:cs="Arial"/>
                <w:b w:val="0"/>
                <w:bCs w:val="0"/>
                <w:sz w:val="12"/>
                <w:szCs w:val="15"/>
                <w:cs/>
              </w:rPr>
              <w:t xml:space="preserve"> </w:t>
            </w:r>
            <w:r w:rsidRPr="0062192B">
              <w:rPr>
                <w:rFonts w:ascii="Arial" w:hAnsi="Arial" w:cs="Arial"/>
                <w:b w:val="0"/>
                <w:bCs w:val="0"/>
                <w:sz w:val="12"/>
                <w:szCs w:val="15"/>
              </w:rPr>
              <w:t>hotel revenue*</w:t>
            </w:r>
          </w:p>
        </w:tc>
      </w:tr>
      <w:tr w:rsidR="002B2C4F" w:rsidRPr="0062192B" w14:paraId="525DC18C" w14:textId="77777777" w:rsidTr="006049FF">
        <w:tc>
          <w:tcPr>
            <w:tcW w:w="1890" w:type="dxa"/>
            <w:tcBorders>
              <w:top w:val="nil"/>
              <w:left w:val="nil"/>
              <w:bottom w:val="nil"/>
              <w:right w:val="nil"/>
            </w:tcBorders>
          </w:tcPr>
          <w:p w14:paraId="57F8DB4F" w14:textId="77777777" w:rsidR="002B2C4F" w:rsidRPr="0062192B" w:rsidRDefault="002B2C4F" w:rsidP="002B2C4F">
            <w:pPr>
              <w:pStyle w:val="a"/>
              <w:spacing w:line="220" w:lineRule="exact"/>
              <w:ind w:left="162" w:right="-110" w:hanging="162"/>
              <w:rPr>
                <w:rFonts w:ascii="Arial" w:hAnsi="Arial" w:cs="Arial"/>
                <w:b w:val="0"/>
                <w:bCs w:val="0"/>
                <w:sz w:val="12"/>
                <w:szCs w:val="12"/>
              </w:rPr>
            </w:pPr>
            <w:r w:rsidRPr="0062192B">
              <w:rPr>
                <w:rFonts w:ascii="Arial" w:hAnsi="Arial" w:cs="Arial"/>
                <w:b w:val="0"/>
                <w:bCs w:val="0"/>
                <w:sz w:val="12"/>
                <w:szCs w:val="12"/>
              </w:rPr>
              <w:t xml:space="preserve">Phuket Grande Resort Limited                </w:t>
            </w:r>
          </w:p>
        </w:tc>
        <w:tc>
          <w:tcPr>
            <w:tcW w:w="1800" w:type="dxa"/>
            <w:tcBorders>
              <w:top w:val="nil"/>
              <w:left w:val="nil"/>
              <w:bottom w:val="nil"/>
              <w:right w:val="nil"/>
            </w:tcBorders>
          </w:tcPr>
          <w:p w14:paraId="010259C4" w14:textId="77777777" w:rsidR="002B2C4F" w:rsidRPr="0062192B" w:rsidRDefault="002B2C4F" w:rsidP="002B2C4F">
            <w:pPr>
              <w:pStyle w:val="a"/>
              <w:widowControl/>
              <w:spacing w:line="220" w:lineRule="exact"/>
              <w:ind w:left="-18" w:right="-126"/>
              <w:jc w:val="both"/>
              <w:rPr>
                <w:rFonts w:ascii="Arial" w:hAnsi="Arial" w:cs="Arial"/>
                <w:b w:val="0"/>
                <w:bCs w:val="0"/>
                <w:sz w:val="12"/>
                <w:szCs w:val="12"/>
              </w:rPr>
            </w:pPr>
            <w:r w:rsidRPr="0062192B">
              <w:rPr>
                <w:rFonts w:ascii="Arial" w:hAnsi="Arial" w:cs="Arial"/>
                <w:b w:val="0"/>
                <w:bCs w:val="0"/>
                <w:sz w:val="12"/>
                <w:szCs w:val="12"/>
              </w:rPr>
              <w:t>Cassia Phuket</w:t>
            </w:r>
          </w:p>
        </w:tc>
        <w:tc>
          <w:tcPr>
            <w:tcW w:w="1800" w:type="dxa"/>
            <w:tcBorders>
              <w:top w:val="nil"/>
              <w:left w:val="nil"/>
              <w:bottom w:val="nil"/>
              <w:right w:val="nil"/>
            </w:tcBorders>
          </w:tcPr>
          <w:p w14:paraId="523A758A" w14:textId="77777777" w:rsidR="002B2C4F" w:rsidRPr="0062192B" w:rsidRDefault="002B2C4F" w:rsidP="002B2C4F">
            <w:pPr>
              <w:pStyle w:val="a"/>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 xml:space="preserve">Banyan Tree Hotels &amp; </w:t>
            </w:r>
          </w:p>
          <w:p w14:paraId="27BC17F6" w14:textId="77777777" w:rsidR="002B2C4F" w:rsidRPr="0062192B" w:rsidRDefault="002B2C4F" w:rsidP="002B2C4F">
            <w:pPr>
              <w:pStyle w:val="a"/>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ab/>
              <w:t>Resorts Pte. Limited</w:t>
            </w:r>
          </w:p>
        </w:tc>
        <w:tc>
          <w:tcPr>
            <w:tcW w:w="1440" w:type="dxa"/>
            <w:tcBorders>
              <w:top w:val="nil"/>
              <w:left w:val="nil"/>
              <w:bottom w:val="nil"/>
              <w:right w:val="nil"/>
            </w:tcBorders>
          </w:tcPr>
          <w:p w14:paraId="75EFFBBA" w14:textId="0DDFEC9B" w:rsidR="002B2C4F" w:rsidRPr="0062192B" w:rsidRDefault="002B2C4F" w:rsidP="002B2C4F">
            <w:pPr>
              <w:pStyle w:val="a"/>
              <w:widowControl/>
              <w:spacing w:line="220" w:lineRule="exact"/>
              <w:ind w:left="-90" w:right="-120"/>
              <w:jc w:val="center"/>
              <w:rPr>
                <w:rFonts w:ascii="Arial" w:hAnsi="Arial" w:cs="Arial"/>
                <w:b w:val="0"/>
                <w:bCs w:val="0"/>
                <w:sz w:val="12"/>
                <w:szCs w:val="12"/>
              </w:rPr>
            </w:pPr>
            <w:r w:rsidRPr="0062192B">
              <w:rPr>
                <w:rFonts w:ascii="Arial" w:hAnsi="Arial" w:cs="Arial"/>
                <w:b w:val="0"/>
                <w:bCs w:val="0"/>
                <w:sz w:val="12"/>
                <w:szCs w:val="12"/>
              </w:rPr>
              <w:t>20.10.2015 - 19.10.2040</w:t>
            </w:r>
          </w:p>
          <w:p w14:paraId="1298F3BA" w14:textId="1662165F" w:rsidR="002B2C4F" w:rsidRPr="0062192B" w:rsidRDefault="002B2C4F" w:rsidP="002B2C4F">
            <w:pPr>
              <w:pStyle w:val="a"/>
              <w:widowControl/>
              <w:spacing w:line="220" w:lineRule="exact"/>
              <w:ind w:left="-90" w:right="-120"/>
              <w:jc w:val="center"/>
              <w:rPr>
                <w:rFonts w:ascii="Arial" w:hAnsi="Arial" w:cs="Arial"/>
                <w:sz w:val="12"/>
                <w:szCs w:val="12"/>
              </w:rPr>
            </w:pPr>
            <w:r w:rsidRPr="0062192B">
              <w:rPr>
                <w:rFonts w:ascii="Arial" w:hAnsi="Arial" w:cs="Arial"/>
                <w:sz w:val="12"/>
                <w:szCs w:val="12"/>
              </w:rPr>
              <w:t>(c)</w:t>
            </w:r>
          </w:p>
        </w:tc>
        <w:tc>
          <w:tcPr>
            <w:tcW w:w="2898" w:type="dxa"/>
            <w:tcBorders>
              <w:top w:val="nil"/>
              <w:left w:val="nil"/>
              <w:bottom w:val="nil"/>
              <w:right w:val="nil"/>
            </w:tcBorders>
          </w:tcPr>
          <w:p w14:paraId="10CAE271" w14:textId="77777777" w:rsidR="002B2C4F" w:rsidRPr="0062192B" w:rsidRDefault="002B2C4F" w:rsidP="002B2C4F">
            <w:pPr>
              <w:pStyle w:val="a"/>
              <w:widowControl/>
              <w:spacing w:line="220" w:lineRule="exact"/>
              <w:ind w:left="-18" w:right="-126"/>
              <w:rPr>
                <w:rFonts w:ascii="Arial" w:hAnsi="Arial" w:cs="Arial"/>
                <w:b w:val="0"/>
                <w:bCs w:val="0"/>
                <w:sz w:val="12"/>
                <w:szCs w:val="12"/>
              </w:rPr>
            </w:pPr>
            <w:r w:rsidRPr="0062192B">
              <w:rPr>
                <w:rFonts w:ascii="Arial" w:hAnsi="Arial" w:cs="Arial"/>
                <w:b w:val="0"/>
                <w:bCs w:val="0"/>
                <w:sz w:val="12"/>
                <w:szCs w:val="12"/>
              </w:rPr>
              <w:t>- Royalty fee: 2% of total revenue</w:t>
            </w:r>
          </w:p>
        </w:tc>
      </w:tr>
      <w:tr w:rsidR="002B2C4F" w:rsidRPr="0062192B" w14:paraId="10688F55" w14:textId="77777777" w:rsidTr="006049FF">
        <w:tc>
          <w:tcPr>
            <w:tcW w:w="1890" w:type="dxa"/>
            <w:tcBorders>
              <w:top w:val="nil"/>
              <w:left w:val="nil"/>
              <w:bottom w:val="nil"/>
              <w:right w:val="nil"/>
            </w:tcBorders>
          </w:tcPr>
          <w:p w14:paraId="71D6F00C" w14:textId="77777777" w:rsidR="002B2C4F" w:rsidRPr="0062192B" w:rsidRDefault="002B2C4F" w:rsidP="002B2C4F">
            <w:pPr>
              <w:pStyle w:val="a"/>
              <w:spacing w:line="220" w:lineRule="exact"/>
              <w:ind w:left="162" w:right="-234" w:hanging="162"/>
              <w:rPr>
                <w:rFonts w:ascii="Arial" w:hAnsi="Arial" w:cs="Arial"/>
                <w:b w:val="0"/>
                <w:bCs w:val="0"/>
                <w:sz w:val="12"/>
                <w:szCs w:val="12"/>
              </w:rPr>
            </w:pPr>
          </w:p>
        </w:tc>
        <w:tc>
          <w:tcPr>
            <w:tcW w:w="1800" w:type="dxa"/>
            <w:tcBorders>
              <w:top w:val="nil"/>
              <w:left w:val="nil"/>
              <w:bottom w:val="nil"/>
              <w:right w:val="nil"/>
            </w:tcBorders>
          </w:tcPr>
          <w:p w14:paraId="5DC3F48B" w14:textId="77777777" w:rsidR="002B2C4F" w:rsidRPr="0062192B" w:rsidRDefault="002B2C4F" w:rsidP="002B2C4F">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41895FD3" w14:textId="77777777" w:rsidR="002B2C4F" w:rsidRPr="0062192B" w:rsidRDefault="002B2C4F" w:rsidP="002B2C4F">
            <w:pPr>
              <w:pStyle w:val="a"/>
              <w:spacing w:line="220" w:lineRule="exact"/>
              <w:ind w:right="-126" w:hanging="72"/>
              <w:rPr>
                <w:rFonts w:ascii="Arial" w:hAnsi="Arial" w:cs="Arial"/>
                <w:b w:val="0"/>
                <w:bCs w:val="0"/>
                <w:sz w:val="12"/>
                <w:szCs w:val="12"/>
              </w:rPr>
            </w:pPr>
            <w:r w:rsidRPr="0062192B">
              <w:rPr>
                <w:rFonts w:ascii="Arial" w:hAnsi="Arial" w:cs="Arial"/>
                <w:b w:val="0"/>
                <w:bCs w:val="0"/>
                <w:sz w:val="12"/>
                <w:szCs w:val="12"/>
              </w:rPr>
              <w:t>Banyan Tree Hotels &amp;              Resorts (Thailand) Limited</w:t>
            </w:r>
          </w:p>
        </w:tc>
        <w:tc>
          <w:tcPr>
            <w:tcW w:w="1440" w:type="dxa"/>
            <w:tcBorders>
              <w:top w:val="nil"/>
              <w:left w:val="nil"/>
              <w:bottom w:val="nil"/>
              <w:right w:val="nil"/>
            </w:tcBorders>
          </w:tcPr>
          <w:p w14:paraId="4E2DE7A3" w14:textId="77777777" w:rsidR="002B2C4F" w:rsidRPr="0062192B" w:rsidRDefault="002B2C4F" w:rsidP="002B2C4F">
            <w:pPr>
              <w:pStyle w:val="a"/>
              <w:spacing w:line="220" w:lineRule="exact"/>
              <w:ind w:left="-90" w:right="-120"/>
              <w:jc w:val="center"/>
              <w:rPr>
                <w:rFonts w:ascii="Arial" w:hAnsi="Arial" w:cs="Arial"/>
                <w:b w:val="0"/>
                <w:bCs w:val="0"/>
                <w:sz w:val="12"/>
                <w:szCs w:val="12"/>
              </w:rPr>
            </w:pPr>
            <w:r w:rsidRPr="0062192B">
              <w:rPr>
                <w:rFonts w:ascii="Arial" w:hAnsi="Arial" w:cs="Arial"/>
                <w:b w:val="0"/>
                <w:bCs w:val="0"/>
                <w:sz w:val="12"/>
                <w:szCs w:val="12"/>
              </w:rPr>
              <w:t>20.10.2015 - 19.10.2040</w:t>
            </w:r>
          </w:p>
          <w:p w14:paraId="521C24B7" w14:textId="77777777" w:rsidR="002B2C4F" w:rsidRPr="0062192B" w:rsidRDefault="002B2C4F" w:rsidP="002B2C4F">
            <w:pPr>
              <w:pStyle w:val="a"/>
              <w:spacing w:line="220" w:lineRule="exact"/>
              <w:ind w:left="-90" w:right="-120"/>
              <w:jc w:val="center"/>
              <w:rPr>
                <w:rFonts w:ascii="Arial" w:hAnsi="Arial" w:cs="Arial"/>
                <w:sz w:val="12"/>
                <w:szCs w:val="12"/>
              </w:rPr>
            </w:pPr>
            <w:r w:rsidRPr="0062192B">
              <w:rPr>
                <w:rFonts w:ascii="Arial" w:hAnsi="Arial" w:cs="Arial"/>
                <w:sz w:val="12"/>
                <w:szCs w:val="12"/>
              </w:rPr>
              <w:t>(c)</w:t>
            </w:r>
          </w:p>
        </w:tc>
        <w:tc>
          <w:tcPr>
            <w:tcW w:w="2898" w:type="dxa"/>
            <w:tcBorders>
              <w:top w:val="nil"/>
              <w:left w:val="nil"/>
              <w:bottom w:val="nil"/>
              <w:right w:val="nil"/>
            </w:tcBorders>
          </w:tcPr>
          <w:p w14:paraId="1CB96BC8" w14:textId="77777777" w:rsidR="002B2C4F" w:rsidRPr="0062192B" w:rsidRDefault="002B2C4F" w:rsidP="002B2C4F">
            <w:pPr>
              <w:pStyle w:val="a"/>
              <w:widowControl/>
              <w:spacing w:line="220" w:lineRule="exact"/>
              <w:ind w:left="-18" w:right="-126"/>
              <w:rPr>
                <w:rFonts w:ascii="Arial" w:hAnsi="Arial" w:cs="Arial"/>
                <w:b w:val="0"/>
                <w:bCs w:val="0"/>
                <w:sz w:val="12"/>
                <w:szCs w:val="12"/>
              </w:rPr>
            </w:pPr>
            <w:r w:rsidRPr="0062192B">
              <w:rPr>
                <w:rFonts w:ascii="Arial" w:hAnsi="Arial" w:cs="Arial"/>
                <w:b w:val="0"/>
                <w:bCs w:val="0"/>
                <w:sz w:val="12"/>
                <w:szCs w:val="12"/>
              </w:rPr>
              <w:t>- Management fee: 7.5% of gross operating profit</w:t>
            </w:r>
          </w:p>
        </w:tc>
      </w:tr>
      <w:tr w:rsidR="002B2C4F" w:rsidRPr="0062192B" w14:paraId="15AF6DE6" w14:textId="77777777" w:rsidTr="006049FF">
        <w:tc>
          <w:tcPr>
            <w:tcW w:w="1890" w:type="dxa"/>
            <w:tcBorders>
              <w:top w:val="nil"/>
              <w:left w:val="nil"/>
              <w:bottom w:val="nil"/>
              <w:right w:val="nil"/>
            </w:tcBorders>
          </w:tcPr>
          <w:p w14:paraId="6E7F160E" w14:textId="77777777" w:rsidR="002B2C4F" w:rsidRPr="0062192B" w:rsidRDefault="002B2C4F" w:rsidP="002B2C4F">
            <w:pPr>
              <w:pStyle w:val="a"/>
              <w:widowControl/>
              <w:spacing w:line="220" w:lineRule="exact"/>
              <w:ind w:right="-144"/>
              <w:jc w:val="both"/>
              <w:rPr>
                <w:rFonts w:ascii="Arial" w:hAnsi="Arial" w:cs="Arial"/>
                <w:b w:val="0"/>
                <w:bCs w:val="0"/>
                <w:sz w:val="12"/>
                <w:szCs w:val="12"/>
              </w:rPr>
            </w:pPr>
          </w:p>
        </w:tc>
        <w:tc>
          <w:tcPr>
            <w:tcW w:w="1800" w:type="dxa"/>
            <w:tcBorders>
              <w:top w:val="nil"/>
              <w:left w:val="nil"/>
              <w:bottom w:val="nil"/>
              <w:right w:val="nil"/>
            </w:tcBorders>
          </w:tcPr>
          <w:p w14:paraId="1C7E1C16" w14:textId="77777777" w:rsidR="002B2C4F" w:rsidRPr="0062192B" w:rsidRDefault="002B2C4F" w:rsidP="002B2C4F">
            <w:pPr>
              <w:pStyle w:val="a"/>
              <w:widowControl/>
              <w:spacing w:line="22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14:paraId="2D083B5B" w14:textId="77777777" w:rsidR="002B2C4F" w:rsidRPr="0062192B" w:rsidRDefault="002B2C4F" w:rsidP="002B2C4F">
            <w:pPr>
              <w:pStyle w:val="a"/>
              <w:widowControl/>
              <w:spacing w:line="220" w:lineRule="exact"/>
              <w:ind w:right="-130" w:hanging="72"/>
              <w:jc w:val="both"/>
              <w:rPr>
                <w:rFonts w:ascii="Arial" w:hAnsi="Arial" w:cs="Arial"/>
                <w:b w:val="0"/>
                <w:bCs w:val="0"/>
                <w:sz w:val="12"/>
                <w:szCs w:val="12"/>
              </w:rPr>
            </w:pPr>
            <w:r w:rsidRPr="0062192B">
              <w:rPr>
                <w:rFonts w:ascii="Arial" w:hAnsi="Arial" w:cs="Arial"/>
                <w:b w:val="0"/>
                <w:bCs w:val="0"/>
                <w:sz w:val="12"/>
                <w:szCs w:val="12"/>
              </w:rPr>
              <w:t>Banyan Tree Marketing</w:t>
            </w:r>
          </w:p>
          <w:p w14:paraId="2FD9D0DA" w14:textId="77777777" w:rsidR="002B2C4F" w:rsidRPr="0062192B" w:rsidRDefault="002B2C4F" w:rsidP="002B2C4F">
            <w:pPr>
              <w:pStyle w:val="a"/>
              <w:widowControl/>
              <w:spacing w:line="220" w:lineRule="exact"/>
              <w:ind w:right="-126" w:hanging="72"/>
              <w:jc w:val="both"/>
              <w:rPr>
                <w:rFonts w:ascii="Arial" w:hAnsi="Arial" w:cs="Arial"/>
                <w:b w:val="0"/>
                <w:bCs w:val="0"/>
                <w:sz w:val="12"/>
                <w:szCs w:val="12"/>
              </w:rPr>
            </w:pPr>
            <w:r w:rsidRPr="0062192B">
              <w:rPr>
                <w:rFonts w:ascii="Arial" w:hAnsi="Arial" w:cs="Arial"/>
                <w:b w:val="0"/>
                <w:bCs w:val="0"/>
                <w:sz w:val="12"/>
                <w:szCs w:val="12"/>
              </w:rPr>
              <w:t xml:space="preserve">   Group Pte. Ltd.</w:t>
            </w:r>
          </w:p>
        </w:tc>
        <w:tc>
          <w:tcPr>
            <w:tcW w:w="1440" w:type="dxa"/>
            <w:tcBorders>
              <w:top w:val="nil"/>
              <w:left w:val="nil"/>
              <w:bottom w:val="nil"/>
              <w:right w:val="nil"/>
            </w:tcBorders>
          </w:tcPr>
          <w:p w14:paraId="5D88541F" w14:textId="77777777" w:rsidR="002B2C4F" w:rsidRPr="0062192B" w:rsidRDefault="002B2C4F" w:rsidP="002B2C4F">
            <w:pPr>
              <w:pStyle w:val="a"/>
              <w:spacing w:line="220" w:lineRule="exact"/>
              <w:ind w:left="-90" w:right="-120"/>
              <w:jc w:val="center"/>
              <w:rPr>
                <w:rFonts w:ascii="Arial" w:hAnsi="Arial" w:cs="Arial"/>
                <w:b w:val="0"/>
                <w:bCs w:val="0"/>
                <w:sz w:val="12"/>
                <w:szCs w:val="12"/>
              </w:rPr>
            </w:pPr>
            <w:r w:rsidRPr="0062192B">
              <w:rPr>
                <w:rFonts w:ascii="Arial" w:hAnsi="Arial" w:cs="Arial"/>
                <w:b w:val="0"/>
                <w:bCs w:val="0"/>
                <w:sz w:val="12"/>
                <w:szCs w:val="12"/>
              </w:rPr>
              <w:t>20.10.2015 - 19.10.2040</w:t>
            </w:r>
          </w:p>
          <w:p w14:paraId="522DF6EA" w14:textId="02AA8EDF" w:rsidR="002B2C4F" w:rsidRPr="0062192B" w:rsidRDefault="002B2C4F" w:rsidP="002B2C4F">
            <w:pPr>
              <w:pStyle w:val="a"/>
              <w:spacing w:line="220" w:lineRule="exact"/>
              <w:ind w:left="-90" w:right="-120"/>
              <w:jc w:val="center"/>
              <w:rPr>
                <w:rFonts w:ascii="Arial" w:hAnsi="Arial" w:cs="Arial"/>
                <w:sz w:val="12"/>
                <w:szCs w:val="12"/>
              </w:rPr>
            </w:pPr>
            <w:r w:rsidRPr="0062192B">
              <w:rPr>
                <w:rFonts w:ascii="Arial" w:hAnsi="Arial" w:cs="Arial"/>
                <w:sz w:val="12"/>
                <w:szCs w:val="12"/>
              </w:rPr>
              <w:t>(c)</w:t>
            </w:r>
          </w:p>
        </w:tc>
        <w:tc>
          <w:tcPr>
            <w:tcW w:w="2898" w:type="dxa"/>
            <w:tcBorders>
              <w:top w:val="nil"/>
              <w:left w:val="nil"/>
              <w:bottom w:val="nil"/>
              <w:right w:val="nil"/>
            </w:tcBorders>
          </w:tcPr>
          <w:p w14:paraId="48663FEE" w14:textId="534F6784" w:rsidR="002B2C4F" w:rsidRPr="0062192B" w:rsidRDefault="002B2C4F" w:rsidP="002B2C4F">
            <w:pPr>
              <w:pStyle w:val="a"/>
              <w:widowControl/>
              <w:spacing w:line="220" w:lineRule="exact"/>
              <w:ind w:left="-18" w:right="-126"/>
              <w:rPr>
                <w:rFonts w:ascii="Arial" w:hAnsi="Arial" w:cs="Arial"/>
                <w:sz w:val="12"/>
                <w:szCs w:val="12"/>
              </w:rPr>
            </w:pPr>
            <w:r w:rsidRPr="0062192B">
              <w:rPr>
                <w:rFonts w:ascii="Arial" w:hAnsi="Arial" w:cs="Arial"/>
                <w:b w:val="0"/>
                <w:bCs w:val="0"/>
                <w:sz w:val="12"/>
                <w:szCs w:val="12"/>
              </w:rPr>
              <w:t xml:space="preserve">- </w:t>
            </w:r>
            <w:r w:rsidRPr="0062192B">
              <w:rPr>
                <w:rFonts w:ascii="Arial" w:hAnsi="Arial" w:cs="Arial"/>
                <w:b w:val="0"/>
                <w:bCs w:val="0"/>
                <w:sz w:val="12"/>
                <w:szCs w:val="15"/>
              </w:rPr>
              <w:t>Group Marketing service fee: 2% of total actual</w:t>
            </w:r>
            <w:r w:rsidRPr="0062192B">
              <w:rPr>
                <w:rFonts w:ascii="Arial" w:hAnsi="Arial" w:cs="Arial"/>
                <w:b w:val="0"/>
                <w:bCs w:val="0"/>
                <w:sz w:val="12"/>
                <w:szCs w:val="15"/>
                <w:cs/>
              </w:rPr>
              <w:t xml:space="preserve"> </w:t>
            </w:r>
            <w:r w:rsidRPr="0062192B">
              <w:rPr>
                <w:rFonts w:ascii="Arial" w:hAnsi="Arial" w:cs="Arial"/>
                <w:b w:val="0"/>
                <w:bCs w:val="0"/>
                <w:sz w:val="12"/>
                <w:szCs w:val="15"/>
              </w:rPr>
              <w:br/>
              <w:t xml:space="preserve">   </w:t>
            </w:r>
            <w:r w:rsidRPr="0062192B">
              <w:rPr>
                <w:rFonts w:ascii="Arial" w:hAnsi="Arial" w:cs="Arial"/>
                <w:b w:val="0"/>
                <w:bCs w:val="0"/>
                <w:sz w:val="12"/>
                <w:szCs w:val="15"/>
                <w:cs/>
              </w:rPr>
              <w:t xml:space="preserve"> </w:t>
            </w:r>
            <w:r w:rsidRPr="0062192B">
              <w:rPr>
                <w:rFonts w:ascii="Arial" w:hAnsi="Arial" w:cs="Arial"/>
                <w:b w:val="0"/>
                <w:bCs w:val="0"/>
                <w:sz w:val="12"/>
                <w:szCs w:val="15"/>
              </w:rPr>
              <w:t>hotel revenue*</w:t>
            </w:r>
          </w:p>
        </w:tc>
      </w:tr>
    </w:tbl>
    <w:p w14:paraId="7765B53C" w14:textId="77777777" w:rsidR="00671DDD" w:rsidRPr="0062192B" w:rsidRDefault="00671DDD" w:rsidP="009B1F57">
      <w:pPr>
        <w:pStyle w:val="a"/>
        <w:widowControl/>
        <w:tabs>
          <w:tab w:val="left" w:pos="630"/>
        </w:tabs>
        <w:spacing w:before="20" w:line="220" w:lineRule="exact"/>
        <w:ind w:left="387" w:right="-43"/>
        <w:jc w:val="both"/>
        <w:rPr>
          <w:rFonts w:ascii="Arial" w:hAnsi="Arial" w:cs="Arial"/>
          <w:b w:val="0"/>
          <w:bCs w:val="0"/>
          <w:sz w:val="12"/>
          <w:szCs w:val="12"/>
        </w:rPr>
      </w:pPr>
      <w:r w:rsidRPr="0062192B">
        <w:rPr>
          <w:rFonts w:ascii="Arial" w:hAnsi="Arial" w:cs="Arial"/>
          <w:sz w:val="12"/>
          <w:szCs w:val="12"/>
        </w:rPr>
        <w:t>(a)</w:t>
      </w:r>
      <w:r w:rsidRPr="0062192B">
        <w:rPr>
          <w:rFonts w:ascii="Arial" w:hAnsi="Arial" w:cs="Arial"/>
          <w:sz w:val="12"/>
          <w:szCs w:val="12"/>
        </w:rPr>
        <w:tab/>
      </w:r>
      <w:r w:rsidRPr="0062192B">
        <w:rPr>
          <w:rFonts w:ascii="Arial" w:hAnsi="Arial" w:cs="Arial"/>
          <w:b w:val="0"/>
          <w:bCs w:val="0"/>
          <w:sz w:val="12"/>
          <w:szCs w:val="12"/>
        </w:rPr>
        <w:t xml:space="preserve">Operator has option to </w:t>
      </w:r>
      <w:proofErr w:type="gramStart"/>
      <w:r w:rsidRPr="0062192B">
        <w:rPr>
          <w:rFonts w:ascii="Arial" w:hAnsi="Arial" w:cs="Arial"/>
          <w:b w:val="0"/>
          <w:bCs w:val="0"/>
          <w:sz w:val="12"/>
          <w:szCs w:val="12"/>
        </w:rPr>
        <w:t>extend</w:t>
      </w:r>
      <w:proofErr w:type="gramEnd"/>
      <w:r w:rsidRPr="0062192B">
        <w:rPr>
          <w:rFonts w:ascii="Arial" w:hAnsi="Arial" w:cs="Arial"/>
          <w:b w:val="0"/>
          <w:bCs w:val="0"/>
          <w:sz w:val="12"/>
          <w:szCs w:val="12"/>
        </w:rPr>
        <w:t xml:space="preserve"> for 1 additional period of 10 years.</w:t>
      </w:r>
    </w:p>
    <w:p w14:paraId="13E6BACE" w14:textId="77777777" w:rsidR="00671DDD" w:rsidRPr="0062192B" w:rsidRDefault="00671DDD" w:rsidP="009B1F57">
      <w:pPr>
        <w:pStyle w:val="a"/>
        <w:widowControl/>
        <w:tabs>
          <w:tab w:val="left" w:pos="630"/>
        </w:tabs>
        <w:spacing w:line="220" w:lineRule="exact"/>
        <w:ind w:left="387" w:right="-43"/>
        <w:jc w:val="both"/>
        <w:rPr>
          <w:rFonts w:ascii="Arial" w:hAnsi="Arial" w:cs="Arial"/>
          <w:b w:val="0"/>
          <w:bCs w:val="0"/>
          <w:sz w:val="12"/>
          <w:szCs w:val="12"/>
        </w:rPr>
      </w:pPr>
      <w:r w:rsidRPr="0062192B">
        <w:rPr>
          <w:rFonts w:ascii="Arial" w:hAnsi="Arial" w:cs="Arial"/>
          <w:sz w:val="12"/>
          <w:szCs w:val="12"/>
        </w:rPr>
        <w:t>(b)</w:t>
      </w:r>
      <w:r w:rsidRPr="0062192B">
        <w:rPr>
          <w:rFonts w:ascii="Arial" w:hAnsi="Arial" w:cs="Arial"/>
          <w:sz w:val="12"/>
          <w:szCs w:val="12"/>
        </w:rPr>
        <w:tab/>
      </w:r>
      <w:r w:rsidRPr="0062192B">
        <w:rPr>
          <w:rFonts w:ascii="Arial" w:hAnsi="Arial" w:cs="Arial"/>
          <w:b w:val="0"/>
          <w:bCs w:val="0"/>
          <w:sz w:val="12"/>
          <w:szCs w:val="12"/>
        </w:rPr>
        <w:t>Operator has option to extend for 1 additional period of 20 years.</w:t>
      </w:r>
    </w:p>
    <w:p w14:paraId="15993BFE" w14:textId="7B5368DC" w:rsidR="00671DDD" w:rsidRPr="0062192B" w:rsidRDefault="00671DDD" w:rsidP="009B1F57">
      <w:pPr>
        <w:pStyle w:val="a"/>
        <w:widowControl/>
        <w:tabs>
          <w:tab w:val="left" w:pos="630"/>
        </w:tabs>
        <w:spacing w:line="220" w:lineRule="exact"/>
        <w:ind w:left="387" w:right="-43"/>
        <w:jc w:val="both"/>
        <w:rPr>
          <w:rFonts w:ascii="Arial" w:hAnsi="Arial" w:cs="Arial"/>
          <w:b w:val="0"/>
          <w:bCs w:val="0"/>
          <w:sz w:val="12"/>
          <w:szCs w:val="12"/>
        </w:rPr>
      </w:pPr>
      <w:r w:rsidRPr="0062192B">
        <w:rPr>
          <w:rFonts w:ascii="Arial" w:hAnsi="Arial" w:cs="Arial"/>
          <w:sz w:val="12"/>
          <w:szCs w:val="12"/>
        </w:rPr>
        <w:t>(c)</w:t>
      </w:r>
      <w:r w:rsidRPr="0062192B">
        <w:rPr>
          <w:rFonts w:ascii="Arial" w:hAnsi="Arial" w:cs="Arial"/>
          <w:sz w:val="12"/>
          <w:szCs w:val="12"/>
        </w:rPr>
        <w:tab/>
      </w:r>
      <w:r w:rsidRPr="0062192B">
        <w:rPr>
          <w:rFonts w:ascii="Arial" w:hAnsi="Arial" w:cs="Arial"/>
          <w:b w:val="0"/>
          <w:bCs w:val="0"/>
          <w:sz w:val="12"/>
          <w:szCs w:val="12"/>
        </w:rPr>
        <w:t xml:space="preserve">Either party may extend the contract period for another 20 years with indefinite number of </w:t>
      </w:r>
      <w:proofErr w:type="gramStart"/>
      <w:r w:rsidRPr="0062192B">
        <w:rPr>
          <w:rFonts w:ascii="Arial" w:hAnsi="Arial" w:cs="Arial"/>
          <w:b w:val="0"/>
          <w:bCs w:val="0"/>
          <w:sz w:val="12"/>
          <w:szCs w:val="12"/>
        </w:rPr>
        <w:t>extension</w:t>
      </w:r>
      <w:proofErr w:type="gramEnd"/>
      <w:r w:rsidRPr="0062192B">
        <w:rPr>
          <w:rFonts w:ascii="Arial" w:hAnsi="Arial" w:cs="Arial"/>
          <w:b w:val="0"/>
          <w:bCs w:val="0"/>
          <w:sz w:val="12"/>
          <w:szCs w:val="12"/>
        </w:rPr>
        <w:t>.</w:t>
      </w:r>
    </w:p>
    <w:p w14:paraId="6479F0B3" w14:textId="77777777" w:rsidR="00BF34FF" w:rsidRPr="0062192B" w:rsidRDefault="00BF34FF" w:rsidP="009B1F57">
      <w:pPr>
        <w:pStyle w:val="a"/>
        <w:widowControl/>
        <w:tabs>
          <w:tab w:val="left" w:pos="630"/>
        </w:tabs>
        <w:spacing w:after="120" w:line="220" w:lineRule="exact"/>
        <w:ind w:left="387" w:right="-43"/>
        <w:jc w:val="both"/>
        <w:rPr>
          <w:rFonts w:ascii="Arial" w:hAnsi="Arial" w:cs="Arial"/>
          <w:b w:val="0"/>
          <w:bCs w:val="0"/>
          <w:sz w:val="12"/>
          <w:szCs w:val="12"/>
        </w:rPr>
      </w:pPr>
      <w:r w:rsidRPr="0062192B">
        <w:rPr>
          <w:rFonts w:ascii="Arial" w:hAnsi="Arial" w:cs="Arial"/>
          <w:b w:val="0"/>
          <w:bCs w:val="0"/>
          <w:sz w:val="12"/>
          <w:szCs w:val="12"/>
        </w:rPr>
        <w:t>* The rate has been applied since 1 July 2016.</w:t>
      </w:r>
    </w:p>
    <w:p w14:paraId="52C9A5F1" w14:textId="29712448" w:rsidR="005C2604" w:rsidRPr="0062192B" w:rsidRDefault="006B75DC" w:rsidP="005C2604">
      <w:pPr>
        <w:pStyle w:val="a"/>
        <w:widowControl/>
        <w:tabs>
          <w:tab w:val="left" w:pos="540"/>
          <w:tab w:val="left" w:pos="2160"/>
        </w:tabs>
        <w:spacing w:before="120" w:after="120" w:line="380" w:lineRule="exact"/>
        <w:ind w:left="1080" w:right="-43" w:hanging="1080"/>
        <w:jc w:val="both"/>
        <w:rPr>
          <w:rFonts w:ascii="Arial" w:hAnsi="Arial" w:cs="Arial"/>
          <w:b w:val="0"/>
          <w:bCs w:val="0"/>
          <w:sz w:val="22"/>
          <w:szCs w:val="22"/>
        </w:rPr>
      </w:pPr>
      <w:r w:rsidRPr="0062192B">
        <w:rPr>
          <w:rFonts w:ascii="Arial" w:hAnsi="Arial" w:cs="Arial"/>
          <w:b w:val="0"/>
          <w:bCs w:val="0"/>
          <w:sz w:val="22"/>
          <w:szCs w:val="22"/>
        </w:rPr>
        <w:lastRenderedPageBreak/>
        <w:tab/>
      </w:r>
      <w:r w:rsidR="005C2604" w:rsidRPr="0062192B">
        <w:rPr>
          <w:rFonts w:ascii="Arial" w:hAnsi="Arial" w:cs="Arial"/>
          <w:b w:val="0"/>
          <w:bCs w:val="0"/>
          <w:sz w:val="22"/>
          <w:szCs w:val="22"/>
        </w:rPr>
        <w:t>b)</w:t>
      </w:r>
      <w:r w:rsidR="005C2604" w:rsidRPr="0062192B">
        <w:rPr>
          <w:rFonts w:ascii="Arial" w:hAnsi="Arial" w:cs="Arial"/>
          <w:b w:val="0"/>
          <w:bCs w:val="0"/>
          <w:sz w:val="22"/>
          <w:szCs w:val="22"/>
        </w:rPr>
        <w:tab/>
        <w:t xml:space="preserve">The Group has entered into several service and lease agreements </w:t>
      </w:r>
      <w:proofErr w:type="gramStart"/>
      <w:r w:rsidR="005C2604" w:rsidRPr="0062192B">
        <w:rPr>
          <w:rFonts w:ascii="Arial" w:hAnsi="Arial" w:cs="Arial"/>
          <w:b w:val="0"/>
          <w:bCs w:val="0"/>
          <w:sz w:val="22"/>
          <w:szCs w:val="22"/>
        </w:rPr>
        <w:t>in</w:t>
      </w:r>
      <w:proofErr w:type="gramEnd"/>
      <w:r w:rsidR="005C2604" w:rsidRPr="0062192B">
        <w:rPr>
          <w:rFonts w:ascii="Arial" w:hAnsi="Arial" w:cs="Arial"/>
          <w:b w:val="0"/>
          <w:bCs w:val="0"/>
          <w:sz w:val="22"/>
          <w:szCs w:val="22"/>
        </w:rPr>
        <w:t xml:space="preserve"> respect </w:t>
      </w:r>
      <w:proofErr w:type="gramStart"/>
      <w:r w:rsidR="005C2604" w:rsidRPr="0062192B">
        <w:rPr>
          <w:rFonts w:ascii="Arial" w:hAnsi="Arial" w:cs="Arial"/>
          <w:b w:val="0"/>
          <w:bCs w:val="0"/>
          <w:sz w:val="22"/>
          <w:szCs w:val="22"/>
        </w:rPr>
        <w:t>of</w:t>
      </w:r>
      <w:proofErr w:type="gramEnd"/>
      <w:r w:rsidR="005C2604" w:rsidRPr="0062192B">
        <w:rPr>
          <w:rFonts w:ascii="Arial" w:hAnsi="Arial" w:cs="Arial"/>
          <w:b w:val="0"/>
          <w:bCs w:val="0"/>
          <w:sz w:val="22"/>
          <w:szCs w:val="22"/>
        </w:rPr>
        <w:t xml:space="preserve"> machinery, motor vehicles and equipment. The terms of the agreements are generally between 1 to 5 years.</w:t>
      </w:r>
    </w:p>
    <w:p w14:paraId="1CEFFE92" w14:textId="32644473" w:rsidR="005C2604" w:rsidRDefault="005C2604" w:rsidP="005C2604">
      <w:pPr>
        <w:pStyle w:val="a"/>
        <w:widowControl/>
        <w:tabs>
          <w:tab w:val="left" w:pos="540"/>
          <w:tab w:val="left" w:pos="2160"/>
        </w:tabs>
        <w:spacing w:before="120" w:after="120" w:line="380" w:lineRule="exact"/>
        <w:ind w:left="1080" w:right="-43" w:hanging="1080"/>
        <w:jc w:val="both"/>
        <w:rPr>
          <w:rFonts w:ascii="Arial" w:hAnsi="Arial" w:cs="Arial"/>
          <w:b w:val="0"/>
          <w:bCs w:val="0"/>
          <w:sz w:val="22"/>
          <w:szCs w:val="22"/>
        </w:rPr>
      </w:pPr>
      <w:r w:rsidRPr="0062192B">
        <w:rPr>
          <w:rFonts w:ascii="Arial" w:hAnsi="Arial" w:cs="Arial"/>
          <w:b w:val="0"/>
          <w:bCs w:val="0"/>
          <w:sz w:val="22"/>
          <w:szCs w:val="22"/>
        </w:rPr>
        <w:tab/>
      </w:r>
      <w:r w:rsidRPr="0062192B">
        <w:rPr>
          <w:rFonts w:ascii="Arial" w:hAnsi="Arial" w:cs="Arial"/>
          <w:b w:val="0"/>
          <w:bCs w:val="0"/>
          <w:sz w:val="22"/>
          <w:szCs w:val="22"/>
        </w:rPr>
        <w:tab/>
        <w:t xml:space="preserve">As </w:t>
      </w:r>
      <w:proofErr w:type="gramStart"/>
      <w:r w:rsidRPr="0062192B">
        <w:rPr>
          <w:rFonts w:ascii="Arial" w:hAnsi="Arial" w:cs="Arial"/>
          <w:b w:val="0"/>
          <w:bCs w:val="0"/>
          <w:sz w:val="22"/>
          <w:szCs w:val="22"/>
        </w:rPr>
        <w:t>at</w:t>
      </w:r>
      <w:proofErr w:type="gramEnd"/>
      <w:r w:rsidRPr="0062192B">
        <w:rPr>
          <w:rFonts w:ascii="Arial" w:hAnsi="Arial" w:cs="Arial"/>
          <w:b w:val="0"/>
          <w:bCs w:val="0"/>
          <w:sz w:val="22"/>
          <w:szCs w:val="22"/>
        </w:rPr>
        <w:t xml:space="preserve"> 31 December 202</w:t>
      </w:r>
      <w:r w:rsidR="002E1179" w:rsidRPr="0062192B">
        <w:rPr>
          <w:rFonts w:ascii="Arial" w:hAnsi="Arial" w:cs="Arial"/>
          <w:b w:val="0"/>
          <w:bCs w:val="0"/>
          <w:sz w:val="22"/>
          <w:szCs w:val="22"/>
        </w:rPr>
        <w:t>5</w:t>
      </w:r>
      <w:r w:rsidRPr="0062192B">
        <w:rPr>
          <w:rFonts w:ascii="Arial" w:hAnsi="Arial" w:cs="Arial"/>
          <w:b w:val="0"/>
          <w:bCs w:val="0"/>
          <w:sz w:val="22"/>
          <w:szCs w:val="22"/>
        </w:rPr>
        <w:t xml:space="preserve">, the Group has future minimum payments under service agreement, short-term leases and lease of low-value assets amounting to                                Baht </w:t>
      </w:r>
      <w:r w:rsidR="00C136A7" w:rsidRPr="0062192B">
        <w:rPr>
          <w:rFonts w:ascii="Arial" w:hAnsi="Arial" w:cs="Arial"/>
          <w:b w:val="0"/>
          <w:bCs w:val="0"/>
          <w:sz w:val="22"/>
          <w:szCs w:val="22"/>
        </w:rPr>
        <w:t>43</w:t>
      </w:r>
      <w:r w:rsidR="008F1E2C" w:rsidRPr="0062192B">
        <w:rPr>
          <w:rFonts w:ascii="Arial" w:hAnsi="Arial" w:cs="Arial"/>
          <w:b w:val="0"/>
          <w:bCs w:val="0"/>
          <w:sz w:val="22"/>
          <w:szCs w:val="22"/>
        </w:rPr>
        <w:t xml:space="preserve"> </w:t>
      </w:r>
      <w:r w:rsidRPr="0062192B">
        <w:rPr>
          <w:rFonts w:ascii="Arial" w:hAnsi="Arial" w:cs="Arial"/>
          <w:b w:val="0"/>
          <w:bCs w:val="0"/>
          <w:sz w:val="22"/>
          <w:szCs w:val="22"/>
        </w:rPr>
        <w:t>million (202</w:t>
      </w:r>
      <w:r w:rsidR="002E1179" w:rsidRPr="0062192B">
        <w:rPr>
          <w:rFonts w:ascii="Arial" w:hAnsi="Arial" w:cs="Arial"/>
          <w:b w:val="0"/>
          <w:bCs w:val="0"/>
          <w:sz w:val="22"/>
          <w:szCs w:val="22"/>
        </w:rPr>
        <w:t>4</w:t>
      </w:r>
      <w:r w:rsidRPr="0062192B">
        <w:rPr>
          <w:rFonts w:ascii="Arial" w:hAnsi="Arial" w:cs="Arial"/>
          <w:b w:val="0"/>
          <w:bCs w:val="0"/>
          <w:sz w:val="22"/>
          <w:szCs w:val="22"/>
        </w:rPr>
        <w:t xml:space="preserve">: Baht </w:t>
      </w:r>
      <w:r w:rsidR="002E1179" w:rsidRPr="0062192B">
        <w:rPr>
          <w:rFonts w:ascii="Arial" w:hAnsi="Arial" w:cs="Arial"/>
          <w:b w:val="0"/>
          <w:bCs w:val="0"/>
          <w:sz w:val="22"/>
          <w:szCs w:val="22"/>
        </w:rPr>
        <w:t>28</w:t>
      </w:r>
      <w:r w:rsidR="00D91E9C" w:rsidRPr="0062192B">
        <w:rPr>
          <w:rFonts w:ascii="Arial" w:hAnsi="Arial" w:cs="Arial"/>
          <w:b w:val="0"/>
          <w:bCs w:val="0"/>
          <w:sz w:val="22"/>
          <w:szCs w:val="22"/>
        </w:rPr>
        <w:t xml:space="preserve"> </w:t>
      </w:r>
      <w:r w:rsidRPr="0062192B">
        <w:rPr>
          <w:rFonts w:ascii="Arial" w:hAnsi="Arial" w:cs="Arial"/>
          <w:b w:val="0"/>
          <w:bCs w:val="0"/>
          <w:sz w:val="22"/>
          <w:szCs w:val="22"/>
        </w:rPr>
        <w:t xml:space="preserve">million) (the Company only: Baht </w:t>
      </w:r>
      <w:r w:rsidR="00C136A7" w:rsidRPr="0062192B">
        <w:rPr>
          <w:rFonts w:ascii="Arial" w:hAnsi="Arial" w:cs="Arial"/>
          <w:b w:val="0"/>
          <w:bCs w:val="0"/>
          <w:sz w:val="22"/>
          <w:szCs w:val="22"/>
        </w:rPr>
        <w:t>1</w:t>
      </w:r>
      <w:r w:rsidRPr="0062192B">
        <w:rPr>
          <w:rFonts w:ascii="Arial" w:hAnsi="Arial" w:cs="Arial"/>
          <w:b w:val="0"/>
          <w:bCs w:val="0"/>
          <w:sz w:val="22"/>
          <w:szCs w:val="22"/>
        </w:rPr>
        <w:t xml:space="preserve"> million, 202</w:t>
      </w:r>
      <w:r w:rsidR="002E1179" w:rsidRPr="0062192B">
        <w:rPr>
          <w:rFonts w:ascii="Arial" w:hAnsi="Arial" w:cs="Arial"/>
          <w:b w:val="0"/>
          <w:bCs w:val="0"/>
          <w:sz w:val="22"/>
          <w:szCs w:val="22"/>
        </w:rPr>
        <w:t>4</w:t>
      </w:r>
      <w:r w:rsidRPr="0062192B">
        <w:rPr>
          <w:rFonts w:ascii="Arial" w:hAnsi="Arial" w:cs="Arial"/>
          <w:b w:val="0"/>
          <w:bCs w:val="0"/>
          <w:sz w:val="22"/>
          <w:szCs w:val="22"/>
        </w:rPr>
        <w:t xml:space="preserve">: Baht </w:t>
      </w:r>
      <w:r w:rsidR="0062192B">
        <w:rPr>
          <w:rFonts w:ascii="Arial" w:hAnsi="Arial" w:cs="Arial"/>
          <w:b w:val="0"/>
          <w:bCs w:val="0"/>
          <w:sz w:val="22"/>
          <w:szCs w:val="22"/>
        </w:rPr>
        <w:t xml:space="preserve">               </w:t>
      </w:r>
      <w:r w:rsidR="005632CA" w:rsidRPr="0062192B">
        <w:rPr>
          <w:rFonts w:ascii="Arial" w:hAnsi="Arial" w:cs="Arial"/>
          <w:b w:val="0"/>
          <w:bCs w:val="0"/>
          <w:sz w:val="22"/>
          <w:szCs w:val="22"/>
        </w:rPr>
        <w:t xml:space="preserve">1 </w:t>
      </w:r>
      <w:r w:rsidRPr="0062192B">
        <w:rPr>
          <w:rFonts w:ascii="Arial" w:hAnsi="Arial" w:cs="Arial"/>
          <w:b w:val="0"/>
          <w:bCs w:val="0"/>
          <w:sz w:val="22"/>
          <w:szCs w:val="22"/>
        </w:rPr>
        <w:t>million).</w:t>
      </w:r>
    </w:p>
    <w:p w14:paraId="3DCDB9D8" w14:textId="0E0A7AED" w:rsidR="005C2604" w:rsidRPr="0062192B" w:rsidRDefault="005C2604" w:rsidP="004655CC">
      <w:pPr>
        <w:pStyle w:val="a"/>
        <w:widowControl/>
        <w:spacing w:before="120" w:after="120" w:line="380" w:lineRule="exact"/>
        <w:ind w:left="547" w:right="-43"/>
        <w:jc w:val="both"/>
        <w:outlineLvl w:val="0"/>
        <w:rPr>
          <w:rFonts w:ascii="Arial" w:hAnsi="Arial" w:cs="Arial"/>
          <w:b w:val="0"/>
          <w:bCs w:val="0"/>
          <w:sz w:val="22"/>
          <w:szCs w:val="22"/>
          <w:u w:val="single"/>
        </w:rPr>
      </w:pPr>
      <w:r w:rsidRPr="0062192B">
        <w:rPr>
          <w:rFonts w:ascii="Arial" w:hAnsi="Arial" w:cs="Arial"/>
          <w:b w:val="0"/>
          <w:bCs w:val="0"/>
          <w:sz w:val="22"/>
          <w:szCs w:val="22"/>
          <w:u w:val="single"/>
        </w:rPr>
        <w:t>Servitude over land</w:t>
      </w:r>
    </w:p>
    <w:p w14:paraId="217B0FA8" w14:textId="5FAB203D" w:rsidR="005C2604" w:rsidRPr="0062192B" w:rsidRDefault="005C2604" w:rsidP="005E0890">
      <w:pPr>
        <w:pStyle w:val="a"/>
        <w:widowControl/>
        <w:spacing w:before="120" w:after="120" w:line="380" w:lineRule="exact"/>
        <w:ind w:left="540" w:right="-43"/>
        <w:jc w:val="both"/>
        <w:rPr>
          <w:rFonts w:ascii="Arial" w:hAnsi="Arial" w:cs="Arial"/>
          <w:b w:val="0"/>
          <w:bCs w:val="0"/>
          <w:sz w:val="22"/>
          <w:szCs w:val="22"/>
        </w:rPr>
      </w:pPr>
      <w:r w:rsidRPr="0062192B">
        <w:rPr>
          <w:rFonts w:ascii="Arial" w:hAnsi="Arial" w:cs="Arial"/>
          <w:b w:val="0"/>
          <w:bCs w:val="0"/>
          <w:sz w:val="22"/>
          <w:szCs w:val="22"/>
        </w:rPr>
        <w:t xml:space="preserve">As </w:t>
      </w:r>
      <w:proofErr w:type="gramStart"/>
      <w:r w:rsidRPr="0062192B">
        <w:rPr>
          <w:rFonts w:ascii="Arial" w:hAnsi="Arial" w:cs="Arial"/>
          <w:b w:val="0"/>
          <w:bCs w:val="0"/>
          <w:sz w:val="22"/>
          <w:szCs w:val="22"/>
        </w:rPr>
        <w:t>at</w:t>
      </w:r>
      <w:proofErr w:type="gramEnd"/>
      <w:r w:rsidRPr="0062192B">
        <w:rPr>
          <w:rFonts w:ascii="Arial" w:hAnsi="Arial" w:cs="Arial"/>
          <w:b w:val="0"/>
          <w:bCs w:val="0"/>
          <w:sz w:val="22"/>
          <w:szCs w:val="22"/>
        </w:rPr>
        <w:t xml:space="preserve"> 31 December </w:t>
      </w:r>
      <w:r w:rsidR="009054B6" w:rsidRPr="0062192B">
        <w:rPr>
          <w:rFonts w:ascii="Arial" w:hAnsi="Arial" w:cs="Arial"/>
          <w:b w:val="0"/>
          <w:bCs w:val="0"/>
          <w:sz w:val="22"/>
          <w:szCs w:val="22"/>
        </w:rPr>
        <w:t>202</w:t>
      </w:r>
      <w:r w:rsidR="002E1179" w:rsidRPr="0062192B">
        <w:rPr>
          <w:rFonts w:ascii="Arial" w:hAnsi="Arial" w:cs="Arial"/>
          <w:b w:val="0"/>
          <w:bCs w:val="0"/>
          <w:sz w:val="22"/>
          <w:szCs w:val="22"/>
        </w:rPr>
        <w:t>5</w:t>
      </w:r>
      <w:r w:rsidRPr="0062192B">
        <w:rPr>
          <w:rFonts w:ascii="Arial" w:hAnsi="Arial" w:cs="Arial"/>
          <w:b w:val="0"/>
          <w:bCs w:val="0"/>
          <w:sz w:val="22"/>
          <w:szCs w:val="22"/>
        </w:rPr>
        <w:t>, some subsidiaries have land servitudes of</w:t>
      </w:r>
      <w:r w:rsidR="009054B6" w:rsidRPr="0062192B">
        <w:rPr>
          <w:rFonts w:ascii="Arial" w:hAnsi="Arial" w:cs="Arial"/>
          <w:b w:val="0"/>
          <w:bCs w:val="0"/>
          <w:sz w:val="22"/>
          <w:szCs w:val="22"/>
        </w:rPr>
        <w:t xml:space="preserve"> approximately </w:t>
      </w:r>
      <w:r w:rsidR="00C136A7" w:rsidRPr="0062192B">
        <w:rPr>
          <w:rFonts w:ascii="Arial" w:hAnsi="Arial" w:cs="Arial"/>
          <w:b w:val="0"/>
          <w:bCs w:val="0"/>
          <w:sz w:val="22"/>
          <w:szCs w:val="22"/>
        </w:rPr>
        <w:t>27</w:t>
      </w:r>
      <w:r w:rsidRPr="0062192B">
        <w:rPr>
          <w:rFonts w:ascii="Arial" w:hAnsi="Arial" w:cs="Arial"/>
          <w:b w:val="0"/>
          <w:bCs w:val="0"/>
          <w:sz w:val="22"/>
          <w:szCs w:val="22"/>
        </w:rPr>
        <w:t xml:space="preserve"> rai</w:t>
      </w:r>
      <w:r w:rsidR="009054B6" w:rsidRPr="0062192B">
        <w:rPr>
          <w:rFonts w:ascii="Arial" w:hAnsi="Arial" w:cs="Arial"/>
          <w:b w:val="0"/>
          <w:bCs w:val="0"/>
          <w:sz w:val="22"/>
          <w:szCs w:val="22"/>
        </w:rPr>
        <w:t xml:space="preserve"> (202</w:t>
      </w:r>
      <w:r w:rsidR="002E1179" w:rsidRPr="0062192B">
        <w:rPr>
          <w:rFonts w:ascii="Arial" w:hAnsi="Arial" w:cs="Arial"/>
          <w:b w:val="0"/>
          <w:bCs w:val="0"/>
          <w:sz w:val="22"/>
          <w:szCs w:val="22"/>
        </w:rPr>
        <w:t>4</w:t>
      </w:r>
      <w:r w:rsidR="009054B6" w:rsidRPr="0062192B">
        <w:rPr>
          <w:rFonts w:ascii="Arial" w:hAnsi="Arial" w:cs="Arial"/>
          <w:b w:val="0"/>
          <w:bCs w:val="0"/>
          <w:sz w:val="22"/>
          <w:szCs w:val="22"/>
        </w:rPr>
        <w:t xml:space="preserve">: </w:t>
      </w:r>
      <w:r w:rsidR="002E1179" w:rsidRPr="0062192B">
        <w:rPr>
          <w:rFonts w:ascii="Arial" w:hAnsi="Arial" w:cs="Arial"/>
          <w:b w:val="0"/>
          <w:bCs w:val="0"/>
          <w:sz w:val="22"/>
          <w:szCs w:val="22"/>
        </w:rPr>
        <w:t>17</w:t>
      </w:r>
      <w:r w:rsidR="00D91E9C" w:rsidRPr="0062192B">
        <w:rPr>
          <w:rFonts w:ascii="Arial" w:hAnsi="Arial" w:cs="Arial"/>
          <w:b w:val="0"/>
          <w:bCs w:val="0"/>
          <w:sz w:val="22"/>
          <w:szCs w:val="22"/>
        </w:rPr>
        <w:t xml:space="preserve"> </w:t>
      </w:r>
      <w:r w:rsidR="009054B6" w:rsidRPr="0062192B">
        <w:rPr>
          <w:rFonts w:ascii="Arial" w:hAnsi="Arial" w:cs="Arial"/>
          <w:b w:val="0"/>
          <w:bCs w:val="0"/>
          <w:sz w:val="22"/>
          <w:szCs w:val="22"/>
        </w:rPr>
        <w:t>rai)</w:t>
      </w:r>
      <w:r w:rsidRPr="0062192B">
        <w:rPr>
          <w:rFonts w:ascii="Arial" w:hAnsi="Arial" w:cs="Arial"/>
          <w:b w:val="0"/>
          <w:bCs w:val="0"/>
          <w:sz w:val="22"/>
          <w:szCs w:val="22"/>
        </w:rPr>
        <w:t xml:space="preserve"> in Phuket province, which are presented under property development cost and property, plant and equipment.</w:t>
      </w:r>
    </w:p>
    <w:p w14:paraId="4AE233C5" w14:textId="62B0F8F9" w:rsidR="00671DDD" w:rsidRPr="0062192B" w:rsidRDefault="00E20CC3" w:rsidP="005E0890">
      <w:pPr>
        <w:pStyle w:val="a"/>
        <w:widowControl/>
        <w:tabs>
          <w:tab w:val="left" w:pos="540"/>
          <w:tab w:val="left" w:pos="2160"/>
        </w:tabs>
        <w:spacing w:before="120" w:after="120" w:line="380" w:lineRule="exact"/>
        <w:ind w:left="1080" w:right="-43" w:hanging="1080"/>
        <w:jc w:val="both"/>
        <w:rPr>
          <w:rFonts w:ascii="Arial" w:hAnsi="Arial" w:cs="Arial"/>
          <w:sz w:val="22"/>
          <w:szCs w:val="22"/>
        </w:rPr>
      </w:pPr>
      <w:r w:rsidRPr="0062192B">
        <w:rPr>
          <w:rFonts w:ascii="Arial" w:hAnsi="Arial" w:cs="Arial"/>
          <w:sz w:val="22"/>
          <w:szCs w:val="22"/>
        </w:rPr>
        <w:t>39</w:t>
      </w:r>
      <w:r w:rsidR="00671DDD" w:rsidRPr="0062192B">
        <w:rPr>
          <w:rFonts w:ascii="Arial" w:hAnsi="Arial" w:cs="Arial"/>
          <w:sz w:val="22"/>
          <w:szCs w:val="22"/>
        </w:rPr>
        <w:t>.</w:t>
      </w:r>
      <w:r w:rsidR="00671DDD" w:rsidRPr="0062192B">
        <w:rPr>
          <w:rFonts w:ascii="Arial" w:hAnsi="Arial" w:cs="Arial"/>
          <w:sz w:val="22"/>
          <w:szCs w:val="22"/>
        </w:rPr>
        <w:tab/>
        <w:t>Guarantees</w:t>
      </w:r>
      <w:r w:rsidR="00671DDD" w:rsidRPr="0062192B">
        <w:rPr>
          <w:rFonts w:ascii="Arial" w:hAnsi="Arial" w:cs="Arial"/>
          <w:sz w:val="22"/>
          <w:szCs w:val="22"/>
        </w:rPr>
        <w:tab/>
      </w:r>
    </w:p>
    <w:p w14:paraId="62E8F7A3" w14:textId="4EBBB0E7" w:rsidR="00671DDD" w:rsidRPr="0062192B" w:rsidRDefault="00671DDD" w:rsidP="005E0890">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62192B">
        <w:rPr>
          <w:rFonts w:ascii="Arial" w:hAnsi="Arial" w:cs="Arial"/>
          <w:sz w:val="22"/>
          <w:szCs w:val="22"/>
        </w:rPr>
        <w:tab/>
      </w:r>
      <w:r w:rsidRPr="0062192B">
        <w:rPr>
          <w:rFonts w:ascii="Arial" w:hAnsi="Arial" w:cs="Arial"/>
          <w:b w:val="0"/>
          <w:bCs w:val="0"/>
          <w:sz w:val="22"/>
          <w:szCs w:val="22"/>
        </w:rPr>
        <w:t xml:space="preserve">As </w:t>
      </w:r>
      <w:proofErr w:type="gramStart"/>
      <w:r w:rsidRPr="0062192B">
        <w:rPr>
          <w:rFonts w:ascii="Arial" w:hAnsi="Arial" w:cs="Arial"/>
          <w:b w:val="0"/>
          <w:bCs w:val="0"/>
          <w:sz w:val="22"/>
          <w:szCs w:val="22"/>
        </w:rPr>
        <w:t>at</w:t>
      </w:r>
      <w:proofErr w:type="gramEnd"/>
      <w:r w:rsidRPr="0062192B">
        <w:rPr>
          <w:rFonts w:ascii="Arial" w:hAnsi="Arial" w:cs="Arial"/>
          <w:b w:val="0"/>
          <w:bCs w:val="0"/>
          <w:sz w:val="22"/>
          <w:szCs w:val="22"/>
        </w:rPr>
        <w:t xml:space="preserve"> 31 December 20</w:t>
      </w:r>
      <w:r w:rsidR="0001169A" w:rsidRPr="0062192B">
        <w:rPr>
          <w:rFonts w:ascii="Arial" w:hAnsi="Arial" w:cs="Arial"/>
          <w:b w:val="0"/>
          <w:bCs w:val="0"/>
          <w:sz w:val="22"/>
          <w:szCs w:val="22"/>
        </w:rPr>
        <w:t>2</w:t>
      </w:r>
      <w:r w:rsidR="002E1179" w:rsidRPr="0062192B">
        <w:rPr>
          <w:rFonts w:ascii="Arial" w:hAnsi="Arial" w:cs="Arial"/>
          <w:b w:val="0"/>
          <w:bCs w:val="0"/>
          <w:sz w:val="22"/>
          <w:szCs w:val="22"/>
        </w:rPr>
        <w:t>5</w:t>
      </w:r>
      <w:r w:rsidR="00D2243B" w:rsidRPr="0062192B">
        <w:rPr>
          <w:rFonts w:ascii="Arial" w:hAnsi="Arial" w:cs="Arial"/>
          <w:b w:val="0"/>
          <w:bCs w:val="0"/>
          <w:sz w:val="22"/>
          <w:szCs w:val="22"/>
        </w:rPr>
        <w:t xml:space="preserve">, </w:t>
      </w:r>
      <w:r w:rsidRPr="0062192B">
        <w:rPr>
          <w:rFonts w:ascii="Arial" w:hAnsi="Arial" w:cs="Arial"/>
          <w:b w:val="0"/>
          <w:bCs w:val="0"/>
          <w:sz w:val="22"/>
          <w:szCs w:val="22"/>
        </w:rPr>
        <w:t xml:space="preserve">there were bank guarantees amounting to Baht </w:t>
      </w:r>
      <w:r w:rsidR="00C136A7" w:rsidRPr="0062192B">
        <w:rPr>
          <w:rFonts w:ascii="Arial" w:hAnsi="Arial" w:cs="Arial"/>
          <w:b w:val="0"/>
          <w:bCs w:val="0"/>
          <w:sz w:val="22"/>
          <w:szCs w:val="22"/>
        </w:rPr>
        <w:t>57</w:t>
      </w:r>
      <w:r w:rsidR="00D91E9C" w:rsidRPr="0062192B">
        <w:rPr>
          <w:rFonts w:ascii="Arial" w:hAnsi="Arial" w:cs="Arial"/>
          <w:b w:val="0"/>
          <w:bCs w:val="0"/>
          <w:sz w:val="22"/>
          <w:szCs w:val="22"/>
        </w:rPr>
        <w:t xml:space="preserve"> </w:t>
      </w:r>
      <w:r w:rsidRPr="0062192B">
        <w:rPr>
          <w:rFonts w:ascii="Arial" w:hAnsi="Arial" w:cs="Arial"/>
          <w:b w:val="0"/>
          <w:bCs w:val="0"/>
          <w:sz w:val="22"/>
          <w:szCs w:val="22"/>
        </w:rPr>
        <w:t xml:space="preserve">million </w:t>
      </w:r>
      <w:r w:rsidR="00602830" w:rsidRPr="0062192B">
        <w:rPr>
          <w:rFonts w:ascii="Arial" w:hAnsi="Arial" w:cs="Arial"/>
          <w:b w:val="0"/>
          <w:bCs w:val="0"/>
          <w:sz w:val="22"/>
          <w:szCs w:val="22"/>
          <w:cs/>
        </w:rPr>
        <w:t xml:space="preserve">                                </w:t>
      </w:r>
      <w:proofErr w:type="gramStart"/>
      <w:r w:rsidR="00602830" w:rsidRPr="0062192B">
        <w:rPr>
          <w:rFonts w:ascii="Arial" w:hAnsi="Arial" w:cs="Arial"/>
          <w:b w:val="0"/>
          <w:bCs w:val="0"/>
          <w:sz w:val="22"/>
          <w:szCs w:val="22"/>
          <w:cs/>
        </w:rPr>
        <w:t xml:space="preserve">   </w:t>
      </w:r>
      <w:r w:rsidRPr="0062192B">
        <w:rPr>
          <w:rFonts w:ascii="Arial" w:hAnsi="Arial" w:cs="Arial"/>
          <w:b w:val="0"/>
          <w:bCs w:val="0"/>
          <w:sz w:val="22"/>
          <w:szCs w:val="22"/>
        </w:rPr>
        <w:t>(</w:t>
      </w:r>
      <w:proofErr w:type="gramEnd"/>
      <w:r w:rsidR="00440C18" w:rsidRPr="0062192B">
        <w:rPr>
          <w:rFonts w:ascii="Arial" w:hAnsi="Arial" w:cs="Arial"/>
          <w:b w:val="0"/>
          <w:bCs w:val="0"/>
          <w:sz w:val="22"/>
          <w:szCs w:val="22"/>
        </w:rPr>
        <w:t>the Company only</w:t>
      </w:r>
      <w:r w:rsidRPr="0062192B">
        <w:rPr>
          <w:rFonts w:ascii="Arial" w:hAnsi="Arial" w:cs="Arial"/>
          <w:b w:val="0"/>
          <w:bCs w:val="0"/>
          <w:sz w:val="22"/>
          <w:szCs w:val="22"/>
        </w:rPr>
        <w:t xml:space="preserve">: Baht </w:t>
      </w:r>
      <w:r w:rsidR="00C136A7" w:rsidRPr="0062192B">
        <w:rPr>
          <w:rFonts w:ascii="Arial" w:hAnsi="Arial" w:cs="Arial"/>
          <w:b w:val="0"/>
          <w:bCs w:val="0"/>
          <w:sz w:val="22"/>
          <w:szCs w:val="22"/>
        </w:rPr>
        <w:t>0.9</w:t>
      </w:r>
      <w:r w:rsidR="006C18E7" w:rsidRPr="0062192B">
        <w:rPr>
          <w:rFonts w:ascii="Arial" w:hAnsi="Arial" w:cs="Arial"/>
          <w:b w:val="0"/>
          <w:bCs w:val="0"/>
          <w:sz w:val="22"/>
          <w:szCs w:val="22"/>
        </w:rPr>
        <w:t xml:space="preserve"> </w:t>
      </w:r>
      <w:r w:rsidRPr="0062192B">
        <w:rPr>
          <w:rFonts w:ascii="Arial" w:hAnsi="Arial" w:cs="Arial"/>
          <w:b w:val="0"/>
          <w:bCs w:val="0"/>
          <w:sz w:val="22"/>
          <w:szCs w:val="22"/>
        </w:rPr>
        <w:t xml:space="preserve">million) issued to various parties on behalf of the </w:t>
      </w:r>
      <w:r w:rsidR="00446143" w:rsidRPr="0062192B">
        <w:rPr>
          <w:rFonts w:ascii="Arial" w:hAnsi="Arial" w:cs="Arial"/>
          <w:b w:val="0"/>
          <w:bCs w:val="0"/>
          <w:sz w:val="22"/>
          <w:szCs w:val="22"/>
        </w:rPr>
        <w:t>Group</w:t>
      </w:r>
      <w:r w:rsidRPr="0062192B">
        <w:rPr>
          <w:rFonts w:ascii="Arial" w:hAnsi="Arial" w:cs="Arial"/>
          <w:b w:val="0"/>
          <w:bCs w:val="0"/>
          <w:sz w:val="22"/>
          <w:szCs w:val="22"/>
        </w:rPr>
        <w:t xml:space="preserve">, mainly provided for the usage of electricity, other utilities </w:t>
      </w:r>
      <w:r w:rsidR="00602830" w:rsidRPr="0062192B">
        <w:rPr>
          <w:rFonts w:ascii="Arial" w:hAnsi="Arial" w:cs="Arial"/>
          <w:b w:val="0"/>
          <w:bCs w:val="0"/>
          <w:sz w:val="22"/>
          <w:szCs w:val="22"/>
        </w:rPr>
        <w:t>and telecommunication channels</w:t>
      </w:r>
      <w:r w:rsidR="00E43D29" w:rsidRPr="0062192B">
        <w:rPr>
          <w:rFonts w:ascii="Arial" w:hAnsi="Arial" w:cs="Arial"/>
          <w:b w:val="0"/>
          <w:bCs w:val="0"/>
          <w:sz w:val="22"/>
          <w:szCs w:val="22"/>
        </w:rPr>
        <w:t xml:space="preserve"> </w:t>
      </w:r>
      <w:r w:rsidR="004636D2" w:rsidRPr="0062192B">
        <w:rPr>
          <w:rFonts w:ascii="Arial" w:hAnsi="Arial" w:cs="Arial"/>
          <w:b w:val="0"/>
          <w:bCs w:val="0"/>
          <w:sz w:val="22"/>
          <w:szCs w:val="22"/>
        </w:rPr>
        <w:t xml:space="preserve">        </w:t>
      </w:r>
      <w:proofErr w:type="gramStart"/>
      <w:r w:rsidR="004636D2" w:rsidRPr="0062192B">
        <w:rPr>
          <w:rFonts w:ascii="Arial" w:hAnsi="Arial" w:cs="Arial"/>
          <w:b w:val="0"/>
          <w:bCs w:val="0"/>
          <w:sz w:val="22"/>
          <w:szCs w:val="22"/>
        </w:rPr>
        <w:t xml:space="preserve">   </w:t>
      </w:r>
      <w:r w:rsidR="00E43D29" w:rsidRPr="0062192B">
        <w:rPr>
          <w:rFonts w:ascii="Arial" w:hAnsi="Arial" w:cs="Arial"/>
          <w:b w:val="0"/>
          <w:bCs w:val="0"/>
          <w:sz w:val="22"/>
          <w:szCs w:val="22"/>
        </w:rPr>
        <w:t>(</w:t>
      </w:r>
      <w:proofErr w:type="gramEnd"/>
      <w:r w:rsidR="00E43D29" w:rsidRPr="0062192B">
        <w:rPr>
          <w:rFonts w:ascii="Arial" w:hAnsi="Arial" w:cs="Arial"/>
          <w:b w:val="0"/>
          <w:bCs w:val="0"/>
          <w:sz w:val="22"/>
          <w:szCs w:val="22"/>
        </w:rPr>
        <w:t>202</w:t>
      </w:r>
      <w:r w:rsidR="002E1179" w:rsidRPr="0062192B">
        <w:rPr>
          <w:rFonts w:ascii="Arial" w:hAnsi="Arial" w:cs="Arial"/>
          <w:b w:val="0"/>
          <w:bCs w:val="0"/>
          <w:sz w:val="22"/>
          <w:szCs w:val="22"/>
        </w:rPr>
        <w:t>4</w:t>
      </w:r>
      <w:r w:rsidR="00E43D29" w:rsidRPr="0062192B">
        <w:rPr>
          <w:rFonts w:ascii="Arial" w:hAnsi="Arial" w:cs="Arial"/>
          <w:b w:val="0"/>
          <w:bCs w:val="0"/>
          <w:sz w:val="22"/>
          <w:szCs w:val="22"/>
        </w:rPr>
        <w:t xml:space="preserve">: </w:t>
      </w:r>
      <w:r w:rsidR="004636D2" w:rsidRPr="0062192B">
        <w:rPr>
          <w:rFonts w:ascii="Arial" w:hAnsi="Arial" w:cs="Arial"/>
          <w:b w:val="0"/>
          <w:bCs w:val="0"/>
          <w:sz w:val="22"/>
          <w:szCs w:val="22"/>
        </w:rPr>
        <w:t xml:space="preserve">Baht </w:t>
      </w:r>
      <w:r w:rsidR="002E1179" w:rsidRPr="0062192B">
        <w:rPr>
          <w:rFonts w:ascii="Arial" w:hAnsi="Arial" w:cs="Arial"/>
          <w:b w:val="0"/>
          <w:bCs w:val="0"/>
          <w:sz w:val="22"/>
          <w:szCs w:val="22"/>
        </w:rPr>
        <w:t>53</w:t>
      </w:r>
      <w:r w:rsidR="00E43D29" w:rsidRPr="0062192B">
        <w:rPr>
          <w:rFonts w:ascii="Arial" w:hAnsi="Arial" w:cs="Arial"/>
          <w:b w:val="0"/>
          <w:bCs w:val="0"/>
          <w:sz w:val="22"/>
          <w:szCs w:val="22"/>
        </w:rPr>
        <w:t xml:space="preserve"> million, the Company only: </w:t>
      </w:r>
      <w:r w:rsidR="004636D2" w:rsidRPr="0062192B">
        <w:rPr>
          <w:rFonts w:ascii="Arial" w:hAnsi="Arial" w:cs="Arial"/>
          <w:b w:val="0"/>
          <w:bCs w:val="0"/>
          <w:sz w:val="22"/>
          <w:szCs w:val="22"/>
        </w:rPr>
        <w:t xml:space="preserve">Baht </w:t>
      </w:r>
      <w:r w:rsidR="00E43D29" w:rsidRPr="0062192B">
        <w:rPr>
          <w:rFonts w:ascii="Arial" w:hAnsi="Arial" w:cs="Arial"/>
          <w:b w:val="0"/>
          <w:bCs w:val="0"/>
          <w:sz w:val="22"/>
          <w:szCs w:val="22"/>
        </w:rPr>
        <w:t>0.4 million)</w:t>
      </w:r>
      <w:r w:rsidRPr="0062192B">
        <w:rPr>
          <w:rFonts w:ascii="Arial" w:hAnsi="Arial" w:cs="Arial"/>
          <w:b w:val="0"/>
          <w:bCs w:val="0"/>
          <w:sz w:val="22"/>
          <w:szCs w:val="22"/>
        </w:rPr>
        <w:t>.</w:t>
      </w:r>
    </w:p>
    <w:p w14:paraId="4EE0A534" w14:textId="3A4C5C0D" w:rsidR="0028312F" w:rsidRDefault="00E20CC3" w:rsidP="00721FF3">
      <w:pPr>
        <w:pStyle w:val="a"/>
        <w:widowControl/>
        <w:tabs>
          <w:tab w:val="left" w:pos="2160"/>
        </w:tabs>
        <w:spacing w:before="80" w:after="80" w:line="340" w:lineRule="exact"/>
        <w:ind w:left="547" w:right="-43" w:hanging="547"/>
        <w:jc w:val="both"/>
        <w:rPr>
          <w:rFonts w:ascii="Arial" w:hAnsi="Arial" w:cs="Browallia New"/>
          <w:sz w:val="22"/>
        </w:rPr>
      </w:pPr>
      <w:r w:rsidRPr="0062192B">
        <w:rPr>
          <w:rFonts w:ascii="Arial" w:hAnsi="Arial" w:cs="Arial"/>
          <w:sz w:val="22"/>
          <w:szCs w:val="22"/>
        </w:rPr>
        <w:t>40</w:t>
      </w:r>
      <w:r w:rsidR="0028312F" w:rsidRPr="0062192B">
        <w:rPr>
          <w:rFonts w:ascii="Arial" w:hAnsi="Arial" w:cs="Arial"/>
          <w:sz w:val="22"/>
          <w:szCs w:val="22"/>
        </w:rPr>
        <w:t>.</w:t>
      </w:r>
      <w:r w:rsidR="0028312F" w:rsidRPr="0062192B">
        <w:rPr>
          <w:rFonts w:ascii="Arial" w:hAnsi="Arial" w:cs="Arial"/>
          <w:sz w:val="22"/>
          <w:szCs w:val="22"/>
        </w:rPr>
        <w:tab/>
        <w:t>Litigation</w:t>
      </w:r>
      <w:r w:rsidR="00463FD0">
        <w:rPr>
          <w:rFonts w:ascii="Arial" w:hAnsi="Arial" w:cs="Browallia New"/>
          <w:sz w:val="22"/>
        </w:rPr>
        <w:t>s and disputes</w:t>
      </w:r>
    </w:p>
    <w:p w14:paraId="47E22A21" w14:textId="0DE85D1E" w:rsidR="00463FD0" w:rsidRPr="00463FD0" w:rsidRDefault="00463FD0" w:rsidP="00721FF3">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463FD0">
        <w:rPr>
          <w:rFonts w:ascii="Arial" w:hAnsi="Arial" w:cs="Arial"/>
          <w:b w:val="0"/>
          <w:bCs w:val="0"/>
          <w:sz w:val="22"/>
          <w:szCs w:val="22"/>
        </w:rPr>
        <w:tab/>
        <w:t xml:space="preserve">The </w:t>
      </w:r>
      <w:r w:rsidR="00E60A40" w:rsidRPr="00E60A40">
        <w:rPr>
          <w:rFonts w:ascii="Arial" w:hAnsi="Arial" w:cs="Arial"/>
          <w:b w:val="0"/>
          <w:bCs w:val="0"/>
          <w:sz w:val="22"/>
          <w:szCs w:val="22"/>
        </w:rPr>
        <w:t>Group is currently involved in five legal cases and two disputes, two of which have an impact on the financial statements and are disclosed as follows. The aggregate claim amount is approximately Baht 52 million.</w:t>
      </w:r>
    </w:p>
    <w:p w14:paraId="038949E7" w14:textId="0CF4E4FC" w:rsidR="006B07FD" w:rsidRPr="006B07FD" w:rsidRDefault="006B07FD" w:rsidP="00721FF3">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40.1</w:t>
      </w:r>
      <w:r>
        <w:rPr>
          <w:rFonts w:ascii="Arial" w:hAnsi="Arial" w:cs="Arial"/>
          <w:b w:val="0"/>
          <w:bCs w:val="0"/>
          <w:sz w:val="22"/>
          <w:szCs w:val="22"/>
        </w:rPr>
        <w:tab/>
        <w:t>A s</w:t>
      </w:r>
      <w:r w:rsidRPr="006B07FD">
        <w:rPr>
          <w:rFonts w:ascii="Arial" w:hAnsi="Arial" w:cs="Arial"/>
          <w:b w:val="0"/>
          <w:bCs w:val="0"/>
          <w:sz w:val="22"/>
          <w:szCs w:val="22"/>
        </w:rPr>
        <w:t xml:space="preserve">ubsidiary has received a Notice of Arbitration (“NOA”) from the Thai Arbitration Center in respect of Case No. A22/2025. The contractor has filed a claim for payment amounting to Baht 38.8 million, together with interest at the rate of 5% per annum from the date of default. </w:t>
      </w:r>
    </w:p>
    <w:p w14:paraId="44E4DBF0" w14:textId="28E502A6" w:rsidR="006B07FD" w:rsidRPr="006B07FD" w:rsidRDefault="006B07FD" w:rsidP="00721FF3">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6B07FD">
        <w:rPr>
          <w:rFonts w:ascii="Arial" w:hAnsi="Arial" w:cs="Arial"/>
          <w:b w:val="0"/>
          <w:bCs w:val="0"/>
          <w:sz w:val="22"/>
          <w:szCs w:val="22"/>
        </w:rPr>
        <w:t>However, in management’s view, the contractor has failed to complete and rectify the work in accordance with the agreement, despite repeated notifications. As a result, the subsidiary was required to appoint third parties to carry out the necessary remedial work. Under the terms of the agreement, the subsidiary is entitled to deduct the costs of remedying defects and to retain the retention sum in respect of unrectified works. Accordingly, the subsidiary has withheld the retention sum and has applied part of such amount toward remedial works already carried out, with additional remedial works currently ongoing.</w:t>
      </w:r>
    </w:p>
    <w:p w14:paraId="1AD668CC" w14:textId="2675825D" w:rsidR="006B07FD" w:rsidRPr="006B07FD" w:rsidRDefault="006B07FD" w:rsidP="00721FF3">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6B07FD">
        <w:rPr>
          <w:rFonts w:ascii="Arial" w:hAnsi="Arial" w:cs="Arial"/>
          <w:b w:val="0"/>
          <w:bCs w:val="0"/>
          <w:sz w:val="22"/>
          <w:szCs w:val="22"/>
        </w:rPr>
        <w:t>On 24 November 2025, the subsidiary submitted its statement of defense and counterclaim.</w:t>
      </w:r>
    </w:p>
    <w:p w14:paraId="2E7F0F16" w14:textId="0516E595" w:rsidR="006B07FD" w:rsidRDefault="006B07FD" w:rsidP="00721FF3">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6B07FD">
        <w:rPr>
          <w:rFonts w:ascii="Arial" w:hAnsi="Arial" w:cs="Arial"/>
          <w:b w:val="0"/>
          <w:bCs w:val="0"/>
          <w:sz w:val="22"/>
          <w:szCs w:val="22"/>
        </w:rPr>
        <w:t>Currently, the arbitration is in the process of identifying and agreeing on the appointment of the arbitrator.      </w:t>
      </w:r>
    </w:p>
    <w:p w14:paraId="60695697" w14:textId="0DF7BDDF" w:rsidR="006B07FD" w:rsidRPr="006B07FD" w:rsidRDefault="006B07FD" w:rsidP="00721FF3">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lastRenderedPageBreak/>
        <w:t>40.2</w:t>
      </w:r>
      <w:r w:rsidR="00721FF3">
        <w:rPr>
          <w:rFonts w:ascii="Arial" w:hAnsi="Arial" w:cstheme="minorBidi"/>
          <w:b w:val="0"/>
          <w:bCs w:val="0"/>
          <w:sz w:val="22"/>
          <w:szCs w:val="22"/>
          <w:cs/>
        </w:rPr>
        <w:tab/>
      </w:r>
      <w:r w:rsidRPr="006B07FD">
        <w:rPr>
          <w:rFonts w:ascii="Arial" w:hAnsi="Arial" w:cs="Arial"/>
          <w:b w:val="0"/>
          <w:bCs w:val="0"/>
          <w:sz w:val="22"/>
          <w:szCs w:val="22"/>
        </w:rPr>
        <w:t>This case was brought at the Thai Arbitration Institute (“TAI”) in which a contractor of a property sales project, a contractor, claimed that a subsidiary is in breach of the contract and is liable to pay Baht 6.8 million, together with interest at the rate of 5% per annum, commencing from the day following the filing date until full payment is made.</w:t>
      </w:r>
    </w:p>
    <w:p w14:paraId="442BCFD9" w14:textId="2CAE1210" w:rsidR="006B07FD" w:rsidRPr="006B07FD" w:rsidRDefault="006B07FD" w:rsidP="00721FF3">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6B07FD">
        <w:rPr>
          <w:rFonts w:ascii="Arial" w:hAnsi="Arial" w:cs="Arial"/>
          <w:b w:val="0"/>
          <w:bCs w:val="0"/>
          <w:sz w:val="22"/>
          <w:szCs w:val="22"/>
        </w:rPr>
        <w:t>Management is of the view that the contractor failed to provide the required performance bond and subsequently ceased and abandoned the work. Consequently, the subsidiary incurred damages and believes it is entitled to withhold payment and to pursue a counterclaim for such damages.</w:t>
      </w:r>
    </w:p>
    <w:p w14:paraId="5FD18E5F" w14:textId="159E8185" w:rsidR="006B07FD" w:rsidRPr="006B07FD" w:rsidRDefault="006B07FD" w:rsidP="00721FF3">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6B07FD">
        <w:rPr>
          <w:rFonts w:ascii="Arial" w:hAnsi="Arial" w:cs="Arial"/>
          <w:b w:val="0"/>
          <w:bCs w:val="0"/>
          <w:sz w:val="22"/>
          <w:szCs w:val="22"/>
        </w:rPr>
        <w:t xml:space="preserve">Currently, the subsidiary </w:t>
      </w:r>
      <w:r w:rsidR="00D9367F">
        <w:rPr>
          <w:rFonts w:ascii="Arial" w:hAnsi="Arial" w:cs="Arial"/>
          <w:b w:val="0"/>
          <w:bCs w:val="0"/>
          <w:sz w:val="22"/>
          <w:szCs w:val="22"/>
        </w:rPr>
        <w:t>has</w:t>
      </w:r>
      <w:r w:rsidRPr="006B07FD">
        <w:rPr>
          <w:rFonts w:ascii="Arial" w:hAnsi="Arial" w:cs="Arial"/>
          <w:b w:val="0"/>
          <w:bCs w:val="0"/>
          <w:sz w:val="22"/>
          <w:szCs w:val="22"/>
        </w:rPr>
        <w:t xml:space="preserve"> submit</w:t>
      </w:r>
      <w:r w:rsidR="00D9367F">
        <w:rPr>
          <w:rFonts w:ascii="Arial" w:hAnsi="Arial" w:cs="Arial"/>
          <w:b w:val="0"/>
          <w:bCs w:val="0"/>
          <w:sz w:val="22"/>
          <w:szCs w:val="22"/>
        </w:rPr>
        <w:t>ted</w:t>
      </w:r>
      <w:r w:rsidRPr="006B07FD">
        <w:rPr>
          <w:rFonts w:ascii="Arial" w:hAnsi="Arial" w:cs="Arial"/>
          <w:b w:val="0"/>
          <w:bCs w:val="0"/>
          <w:sz w:val="22"/>
          <w:szCs w:val="22"/>
        </w:rPr>
        <w:t xml:space="preserve"> the objection and counterclaim </w:t>
      </w:r>
      <w:r w:rsidR="00D9367F">
        <w:rPr>
          <w:rFonts w:ascii="Arial" w:hAnsi="Arial" w:cs="Arial"/>
          <w:b w:val="0"/>
          <w:bCs w:val="0"/>
          <w:sz w:val="22"/>
          <w:szCs w:val="22"/>
        </w:rPr>
        <w:t>on</w:t>
      </w:r>
      <w:r w:rsidRPr="006B07FD">
        <w:rPr>
          <w:rFonts w:ascii="Arial" w:hAnsi="Arial" w:cs="Arial"/>
          <w:b w:val="0"/>
          <w:bCs w:val="0"/>
          <w:sz w:val="22"/>
          <w:szCs w:val="22"/>
        </w:rPr>
        <w:t xml:space="preserve"> 10 February 2026. </w:t>
      </w:r>
    </w:p>
    <w:p w14:paraId="054FCADA" w14:textId="39841764" w:rsidR="006B07FD" w:rsidRPr="006B07FD" w:rsidRDefault="006B07FD" w:rsidP="00721FF3">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6B07FD">
        <w:rPr>
          <w:rFonts w:ascii="Arial" w:hAnsi="Arial" w:cs="Arial"/>
          <w:b w:val="0"/>
          <w:bCs w:val="0"/>
          <w:sz w:val="22"/>
          <w:szCs w:val="22"/>
        </w:rPr>
        <w:t>Since the management believes that the subsidiary will not incur any material losses arising from both disputes, no provision has been set aside in the financial statements.  </w:t>
      </w:r>
    </w:p>
    <w:p w14:paraId="1E7117B6" w14:textId="6B62E137" w:rsidR="00671DDD" w:rsidRPr="006B07FD" w:rsidRDefault="00E20CC3" w:rsidP="006B07FD">
      <w:pPr>
        <w:pStyle w:val="a"/>
        <w:widowControl/>
        <w:spacing w:before="120" w:after="120" w:line="340" w:lineRule="exact"/>
        <w:ind w:left="547" w:right="-43" w:hanging="547"/>
        <w:jc w:val="both"/>
        <w:rPr>
          <w:rFonts w:ascii="Arial" w:hAnsi="Arial" w:cs="Arial"/>
          <w:b w:val="0"/>
          <w:bCs w:val="0"/>
          <w:color w:val="000000" w:themeColor="text1"/>
          <w:sz w:val="22"/>
          <w:szCs w:val="22"/>
        </w:rPr>
      </w:pPr>
      <w:r w:rsidRPr="006B07FD">
        <w:rPr>
          <w:rFonts w:ascii="Arial" w:hAnsi="Arial" w:cs="Arial"/>
          <w:sz w:val="22"/>
          <w:szCs w:val="22"/>
        </w:rPr>
        <w:t>41</w:t>
      </w:r>
      <w:r w:rsidR="00671DDD" w:rsidRPr="006B07FD">
        <w:rPr>
          <w:rFonts w:ascii="Arial" w:hAnsi="Arial" w:cs="Arial"/>
          <w:sz w:val="22"/>
          <w:szCs w:val="22"/>
        </w:rPr>
        <w:t>.</w:t>
      </w:r>
      <w:r w:rsidR="00671DDD" w:rsidRPr="006B07FD">
        <w:rPr>
          <w:rFonts w:ascii="Arial" w:hAnsi="Arial" w:cs="Arial"/>
          <w:sz w:val="22"/>
          <w:szCs w:val="22"/>
        </w:rPr>
        <w:tab/>
      </w:r>
      <w:r w:rsidR="00671DDD" w:rsidRPr="006B07FD">
        <w:rPr>
          <w:rFonts w:ascii="Arial" w:hAnsi="Arial" w:cs="Arial"/>
          <w:color w:val="000000" w:themeColor="text1"/>
          <w:sz w:val="22"/>
          <w:szCs w:val="22"/>
        </w:rPr>
        <w:t xml:space="preserve">Segment information </w:t>
      </w:r>
    </w:p>
    <w:p w14:paraId="73A75F61" w14:textId="77777777" w:rsidR="00671DDD" w:rsidRPr="0062192B" w:rsidRDefault="00671DDD" w:rsidP="005E0890">
      <w:pPr>
        <w:pStyle w:val="a"/>
        <w:widowControl/>
        <w:tabs>
          <w:tab w:val="left" w:pos="2160"/>
        </w:tabs>
        <w:spacing w:before="120" w:after="120" w:line="380" w:lineRule="exact"/>
        <w:ind w:left="533" w:right="-43" w:hanging="533"/>
        <w:jc w:val="both"/>
        <w:rPr>
          <w:rFonts w:ascii="Arial" w:hAnsi="Arial" w:cstheme="minorBidi"/>
          <w:b w:val="0"/>
          <w:bCs w:val="0"/>
          <w:sz w:val="22"/>
          <w:szCs w:val="22"/>
          <w:cs/>
        </w:rPr>
      </w:pPr>
      <w:r w:rsidRPr="0062192B">
        <w:rPr>
          <w:rFonts w:ascii="Arial" w:hAnsi="Arial" w:cs="Arial"/>
          <w:b w:val="0"/>
          <w:bCs w:val="0"/>
          <w:sz w:val="22"/>
          <w:szCs w:val="22"/>
        </w:rPr>
        <w:tab/>
        <w:t xml:space="preserve">Operating segment information is reported in a manner consistent with </w:t>
      </w:r>
      <w:proofErr w:type="gramStart"/>
      <w:r w:rsidRPr="0062192B">
        <w:rPr>
          <w:rFonts w:ascii="Arial" w:hAnsi="Arial" w:cs="Arial"/>
          <w:b w:val="0"/>
          <w:bCs w:val="0"/>
          <w:sz w:val="22"/>
          <w:szCs w:val="22"/>
        </w:rPr>
        <w:t>the internal</w:t>
      </w:r>
      <w:proofErr w:type="gramEnd"/>
      <w:r w:rsidRPr="0062192B">
        <w:rPr>
          <w:rFonts w:ascii="Arial" w:hAnsi="Arial" w:cs="Arial"/>
          <w:b w:val="0"/>
          <w:bCs w:val="0"/>
          <w:sz w:val="22"/>
          <w:szCs w:val="22"/>
        </w:rPr>
        <w:t xml:space="preserve"> reports that are regularly reviewed by the chief operating decision maker </w:t>
      </w:r>
      <w:proofErr w:type="gramStart"/>
      <w:r w:rsidRPr="0062192B">
        <w:rPr>
          <w:rFonts w:ascii="Arial" w:hAnsi="Arial" w:cs="Arial"/>
          <w:b w:val="0"/>
          <w:bCs w:val="0"/>
          <w:sz w:val="22"/>
          <w:szCs w:val="22"/>
        </w:rPr>
        <w:t>in order to</w:t>
      </w:r>
      <w:proofErr w:type="gramEnd"/>
      <w:r w:rsidRPr="0062192B">
        <w:rPr>
          <w:rFonts w:ascii="Arial" w:hAnsi="Arial" w:cs="Arial"/>
          <w:b w:val="0"/>
          <w:bCs w:val="0"/>
          <w:sz w:val="22"/>
          <w:szCs w:val="22"/>
        </w:rPr>
        <w:t xml:space="preserve"> make decisions about the allocation of resources to the segment and assess its performance. </w:t>
      </w:r>
    </w:p>
    <w:p w14:paraId="77030A44" w14:textId="6C45887A" w:rsidR="00671DDD" w:rsidRPr="0062192B" w:rsidRDefault="00671DDD" w:rsidP="005E0890">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62192B">
        <w:rPr>
          <w:rFonts w:ascii="Arial" w:hAnsi="Arial" w:cs="Arial"/>
          <w:b w:val="0"/>
          <w:bCs w:val="0"/>
          <w:sz w:val="22"/>
          <w:szCs w:val="22"/>
        </w:rPr>
        <w:tab/>
        <w:t xml:space="preserve">For management purposes, the </w:t>
      </w:r>
      <w:r w:rsidR="008B3C02" w:rsidRPr="0062192B">
        <w:rPr>
          <w:rFonts w:ascii="Arial" w:hAnsi="Arial" w:cs="Arial"/>
          <w:b w:val="0"/>
          <w:bCs w:val="0"/>
          <w:sz w:val="22"/>
          <w:szCs w:val="22"/>
        </w:rPr>
        <w:t>Group</w:t>
      </w:r>
      <w:r w:rsidRPr="0062192B">
        <w:rPr>
          <w:rFonts w:ascii="Arial" w:hAnsi="Arial" w:cs="Arial"/>
          <w:b w:val="0"/>
          <w:bCs w:val="0"/>
          <w:sz w:val="22"/>
          <w:szCs w:val="22"/>
        </w:rPr>
        <w:t xml:space="preserve"> </w:t>
      </w:r>
      <w:r w:rsidR="008B3C02" w:rsidRPr="0062192B">
        <w:rPr>
          <w:rFonts w:ascii="Arial" w:hAnsi="Arial" w:cs="Arial"/>
          <w:b w:val="0"/>
          <w:bCs w:val="0"/>
          <w:sz w:val="22"/>
          <w:szCs w:val="22"/>
        </w:rPr>
        <w:t>is</w:t>
      </w:r>
      <w:r w:rsidRPr="0062192B">
        <w:rPr>
          <w:rFonts w:ascii="Arial" w:hAnsi="Arial" w:cs="Arial"/>
          <w:b w:val="0"/>
          <w:bCs w:val="0"/>
          <w:sz w:val="22"/>
          <w:szCs w:val="22"/>
        </w:rPr>
        <w:t xml:space="preserve"> </w:t>
      </w:r>
      <w:proofErr w:type="spellStart"/>
      <w:r w:rsidRPr="0062192B">
        <w:rPr>
          <w:rFonts w:ascii="Arial" w:hAnsi="Arial" w:cs="Arial"/>
          <w:b w:val="0"/>
          <w:bCs w:val="0"/>
          <w:sz w:val="22"/>
          <w:szCs w:val="22"/>
        </w:rPr>
        <w:t>organised</w:t>
      </w:r>
      <w:proofErr w:type="spellEnd"/>
      <w:r w:rsidRPr="0062192B">
        <w:rPr>
          <w:rFonts w:ascii="Arial" w:hAnsi="Arial" w:cs="Arial"/>
          <w:b w:val="0"/>
          <w:bCs w:val="0"/>
          <w:sz w:val="22"/>
          <w:szCs w:val="22"/>
        </w:rPr>
        <w:t xml:space="preserve"> into business units based on its products and services and </w:t>
      </w:r>
      <w:proofErr w:type="gramStart"/>
      <w:r w:rsidRPr="0062192B">
        <w:rPr>
          <w:rFonts w:ascii="Arial" w:hAnsi="Arial" w:cs="Arial"/>
          <w:b w:val="0"/>
          <w:bCs w:val="0"/>
          <w:sz w:val="22"/>
          <w:szCs w:val="22"/>
        </w:rPr>
        <w:t>have</w:t>
      </w:r>
      <w:proofErr w:type="gramEnd"/>
      <w:r w:rsidRPr="0062192B">
        <w:rPr>
          <w:rFonts w:ascii="Arial" w:hAnsi="Arial" w:cs="Arial"/>
          <w:b w:val="0"/>
          <w:bCs w:val="0"/>
          <w:sz w:val="22"/>
          <w:szCs w:val="22"/>
        </w:rPr>
        <w:t xml:space="preserve"> </w:t>
      </w:r>
      <w:r w:rsidR="006B75DC" w:rsidRPr="0062192B">
        <w:rPr>
          <w:rFonts w:ascii="Arial" w:hAnsi="Arial" w:cs="Arial"/>
          <w:b w:val="0"/>
          <w:bCs w:val="0"/>
          <w:sz w:val="22"/>
          <w:szCs w:val="22"/>
        </w:rPr>
        <w:t>four</w:t>
      </w:r>
      <w:r w:rsidRPr="0062192B">
        <w:rPr>
          <w:rFonts w:ascii="Arial" w:hAnsi="Arial" w:cs="Arial"/>
          <w:b w:val="0"/>
          <w:bCs w:val="0"/>
          <w:sz w:val="22"/>
          <w:szCs w:val="22"/>
        </w:rPr>
        <w:t xml:space="preserve"> reportable segments as follows:</w:t>
      </w:r>
    </w:p>
    <w:p w14:paraId="4AADC09F" w14:textId="77777777" w:rsidR="00671DDD" w:rsidRPr="0062192B" w:rsidRDefault="00671DDD" w:rsidP="005E0890">
      <w:pPr>
        <w:pStyle w:val="a"/>
        <w:widowControl/>
        <w:spacing w:before="120" w:after="120" w:line="380" w:lineRule="exact"/>
        <w:ind w:left="900" w:right="-43" w:hanging="360"/>
        <w:jc w:val="both"/>
        <w:rPr>
          <w:rFonts w:ascii="Arial" w:hAnsi="Arial" w:cs="Arial"/>
          <w:b w:val="0"/>
          <w:bCs w:val="0"/>
          <w:sz w:val="22"/>
          <w:szCs w:val="22"/>
        </w:rPr>
      </w:pPr>
      <w:r w:rsidRPr="0062192B">
        <w:rPr>
          <w:rFonts w:ascii="Arial" w:hAnsi="Arial" w:cs="Arial"/>
          <w:b w:val="0"/>
          <w:bCs w:val="0"/>
          <w:sz w:val="22"/>
          <w:szCs w:val="22"/>
        </w:rPr>
        <w:t>-</w:t>
      </w:r>
      <w:r w:rsidRPr="0062192B">
        <w:rPr>
          <w:rFonts w:ascii="Arial" w:hAnsi="Arial" w:cs="Arial"/>
          <w:b w:val="0"/>
          <w:bCs w:val="0"/>
          <w:sz w:val="22"/>
          <w:szCs w:val="22"/>
        </w:rPr>
        <w:tab/>
        <w:t xml:space="preserve">Hotel business segment relates to hotel and restaurant operations including other </w:t>
      </w:r>
      <w:proofErr w:type="gramStart"/>
      <w:r w:rsidRPr="0062192B">
        <w:rPr>
          <w:rFonts w:ascii="Arial" w:hAnsi="Arial" w:cs="Arial"/>
          <w:b w:val="0"/>
          <w:bCs w:val="0"/>
          <w:sz w:val="22"/>
          <w:szCs w:val="22"/>
        </w:rPr>
        <w:t>relating</w:t>
      </w:r>
      <w:proofErr w:type="gramEnd"/>
      <w:r w:rsidRPr="0062192B">
        <w:rPr>
          <w:rFonts w:ascii="Arial" w:hAnsi="Arial" w:cs="Arial"/>
          <w:b w:val="0"/>
          <w:bCs w:val="0"/>
          <w:sz w:val="22"/>
          <w:szCs w:val="22"/>
        </w:rPr>
        <w:t xml:space="preserve"> businesses such as golf club and sales of merchandise.</w:t>
      </w:r>
    </w:p>
    <w:p w14:paraId="06C37F96" w14:textId="77777777" w:rsidR="00671DDD" w:rsidRPr="0062192B" w:rsidRDefault="00671DDD" w:rsidP="005E0890">
      <w:pPr>
        <w:pStyle w:val="a"/>
        <w:widowControl/>
        <w:spacing w:before="120" w:after="120" w:line="380" w:lineRule="exact"/>
        <w:ind w:left="900" w:right="-43" w:hanging="360"/>
        <w:jc w:val="both"/>
        <w:rPr>
          <w:rFonts w:ascii="Arial" w:hAnsi="Arial" w:cs="Arial"/>
          <w:b w:val="0"/>
          <w:bCs w:val="0"/>
          <w:sz w:val="22"/>
          <w:szCs w:val="22"/>
        </w:rPr>
      </w:pPr>
      <w:r w:rsidRPr="0062192B">
        <w:rPr>
          <w:rFonts w:ascii="Arial" w:hAnsi="Arial" w:cs="Arial"/>
          <w:b w:val="0"/>
          <w:bCs w:val="0"/>
          <w:sz w:val="22"/>
          <w:szCs w:val="22"/>
        </w:rPr>
        <w:t>-</w:t>
      </w:r>
      <w:r w:rsidRPr="0062192B">
        <w:rPr>
          <w:rFonts w:ascii="Arial" w:hAnsi="Arial" w:cs="Arial"/>
          <w:b w:val="0"/>
          <w:bCs w:val="0"/>
          <w:sz w:val="22"/>
          <w:szCs w:val="22"/>
        </w:rPr>
        <w:tab/>
        <w:t xml:space="preserve">Property development segment relates to property sales and </w:t>
      </w:r>
      <w:proofErr w:type="gramStart"/>
      <w:r w:rsidRPr="0062192B">
        <w:rPr>
          <w:rFonts w:ascii="Arial" w:hAnsi="Arial" w:cs="Arial"/>
          <w:b w:val="0"/>
          <w:bCs w:val="0"/>
          <w:sz w:val="22"/>
          <w:szCs w:val="22"/>
        </w:rPr>
        <w:t>sale</w:t>
      </w:r>
      <w:proofErr w:type="gramEnd"/>
      <w:r w:rsidRPr="0062192B">
        <w:rPr>
          <w:rFonts w:ascii="Arial" w:hAnsi="Arial" w:cs="Arial"/>
          <w:b w:val="0"/>
          <w:bCs w:val="0"/>
          <w:sz w:val="22"/>
          <w:szCs w:val="22"/>
        </w:rPr>
        <w:t xml:space="preserve"> of holiday club memberships.</w:t>
      </w:r>
    </w:p>
    <w:p w14:paraId="15025F95" w14:textId="1B766E60" w:rsidR="00671DDD" w:rsidRPr="0062192B" w:rsidRDefault="00671DDD" w:rsidP="005E0890">
      <w:pPr>
        <w:pStyle w:val="a"/>
        <w:widowControl/>
        <w:spacing w:before="120" w:after="120" w:line="380" w:lineRule="exact"/>
        <w:ind w:left="900" w:right="-43" w:hanging="360"/>
        <w:jc w:val="both"/>
        <w:rPr>
          <w:rFonts w:ascii="Arial" w:hAnsi="Arial" w:cs="Arial"/>
          <w:b w:val="0"/>
          <w:bCs w:val="0"/>
          <w:sz w:val="22"/>
          <w:szCs w:val="22"/>
        </w:rPr>
      </w:pPr>
      <w:r w:rsidRPr="0062192B">
        <w:rPr>
          <w:rFonts w:ascii="Arial" w:hAnsi="Arial" w:cs="Arial"/>
          <w:b w:val="0"/>
          <w:bCs w:val="0"/>
          <w:sz w:val="22"/>
          <w:szCs w:val="22"/>
        </w:rPr>
        <w:t>-</w:t>
      </w:r>
      <w:r w:rsidRPr="0062192B">
        <w:rPr>
          <w:rFonts w:ascii="Arial" w:hAnsi="Arial" w:cs="Arial"/>
          <w:b w:val="0"/>
          <w:bCs w:val="0"/>
          <w:sz w:val="22"/>
          <w:szCs w:val="22"/>
        </w:rPr>
        <w:tab/>
        <w:t>Office rental segment relates to rental and service from land and buildings which managements manage for lease.</w:t>
      </w:r>
    </w:p>
    <w:p w14:paraId="1719928D" w14:textId="77777777" w:rsidR="00671DDD" w:rsidRPr="0062192B" w:rsidRDefault="00671DDD" w:rsidP="005E0890">
      <w:pPr>
        <w:pStyle w:val="a"/>
        <w:widowControl/>
        <w:spacing w:before="120" w:after="120" w:line="380" w:lineRule="exact"/>
        <w:ind w:left="900" w:right="-43" w:hanging="360"/>
        <w:jc w:val="both"/>
        <w:rPr>
          <w:rFonts w:ascii="Arial" w:hAnsi="Arial" w:cs="Arial"/>
          <w:b w:val="0"/>
          <w:bCs w:val="0"/>
          <w:sz w:val="22"/>
          <w:szCs w:val="22"/>
        </w:rPr>
      </w:pPr>
      <w:r w:rsidRPr="0062192B">
        <w:rPr>
          <w:rFonts w:ascii="Arial" w:hAnsi="Arial" w:cs="Arial"/>
          <w:b w:val="0"/>
          <w:bCs w:val="0"/>
          <w:sz w:val="22"/>
          <w:szCs w:val="22"/>
        </w:rPr>
        <w:t>-</w:t>
      </w:r>
      <w:r w:rsidRPr="0062192B">
        <w:rPr>
          <w:rFonts w:ascii="Arial" w:hAnsi="Arial" w:cs="Arial"/>
          <w:b w:val="0"/>
          <w:bCs w:val="0"/>
          <w:sz w:val="22"/>
          <w:szCs w:val="22"/>
        </w:rPr>
        <w:tab/>
        <w:t>Head office segment relates to expenses incurred by corporate office and is not allocated to other operating segments.</w:t>
      </w:r>
    </w:p>
    <w:p w14:paraId="4B17E046" w14:textId="61714E75" w:rsidR="00671DDD" w:rsidRPr="0062192B" w:rsidRDefault="00985EB0" w:rsidP="005E0890">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62192B">
        <w:rPr>
          <w:rFonts w:ascii="Arial" w:hAnsi="Arial" w:cs="Arial"/>
          <w:b w:val="0"/>
          <w:bCs w:val="0"/>
          <w:sz w:val="22"/>
          <w:szCs w:val="22"/>
        </w:rPr>
        <w:tab/>
      </w:r>
      <w:r w:rsidR="00671DDD" w:rsidRPr="0062192B">
        <w:rPr>
          <w:rFonts w:ascii="Arial" w:hAnsi="Arial" w:cs="Arial"/>
          <w:b w:val="0"/>
          <w:bCs w:val="0"/>
          <w:sz w:val="22"/>
          <w:szCs w:val="22"/>
        </w:rPr>
        <w:t>No operating segments have been aggregated to form the above reportable operating segments.</w:t>
      </w:r>
      <w:r w:rsidR="00671DDD" w:rsidRPr="0062192B">
        <w:rPr>
          <w:rFonts w:ascii="Arial" w:hAnsi="Arial" w:cs="Arial"/>
          <w:b w:val="0"/>
          <w:bCs w:val="0"/>
          <w:sz w:val="22"/>
          <w:szCs w:val="22"/>
          <w:cs/>
        </w:rPr>
        <w:t xml:space="preserve"> </w:t>
      </w:r>
    </w:p>
    <w:p w14:paraId="6E03A7FB" w14:textId="77777777" w:rsidR="00671DDD" w:rsidRPr="0062192B" w:rsidRDefault="00671DDD" w:rsidP="005E0890">
      <w:pPr>
        <w:tabs>
          <w:tab w:val="left" w:pos="2160"/>
          <w:tab w:val="right" w:pos="7280"/>
          <w:tab w:val="right" w:pos="8540"/>
        </w:tabs>
        <w:spacing w:before="120" w:after="120" w:line="380" w:lineRule="exact"/>
        <w:ind w:left="540"/>
        <w:jc w:val="thaiDistribute"/>
        <w:rPr>
          <w:rFonts w:ascii="Arial" w:hAnsi="Arial" w:cs="Arial"/>
          <w:cs/>
        </w:rPr>
      </w:pPr>
      <w:r w:rsidRPr="0062192B">
        <w:rPr>
          <w:rFonts w:ascii="Arial" w:hAnsi="Arial" w:cs="Arial"/>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1D503E20" w14:textId="77777777" w:rsidR="00671DDD" w:rsidRPr="0062192B" w:rsidRDefault="00671DDD" w:rsidP="005E0890">
      <w:pPr>
        <w:tabs>
          <w:tab w:val="left" w:pos="2160"/>
          <w:tab w:val="right" w:pos="7280"/>
          <w:tab w:val="right" w:pos="8540"/>
        </w:tabs>
        <w:spacing w:before="120" w:after="120" w:line="380" w:lineRule="exact"/>
        <w:ind w:left="540"/>
        <w:jc w:val="thaiDistribute"/>
        <w:rPr>
          <w:rFonts w:ascii="Arial" w:hAnsi="Arial" w:cs="Arial"/>
          <w:cs/>
        </w:rPr>
      </w:pPr>
      <w:r w:rsidRPr="0062192B">
        <w:rPr>
          <w:rFonts w:ascii="Arial" w:hAnsi="Arial" w:cs="Arial"/>
        </w:rPr>
        <w:t>The basis of accounting for any transactions between reportable segments is consistent with that for third party transactions.</w:t>
      </w:r>
    </w:p>
    <w:p w14:paraId="2A6C0181" w14:textId="17749BE7" w:rsidR="00671DDD" w:rsidRPr="0062192B" w:rsidRDefault="00671DDD" w:rsidP="005E0890">
      <w:pPr>
        <w:tabs>
          <w:tab w:val="left" w:pos="2160"/>
          <w:tab w:val="right" w:pos="7280"/>
          <w:tab w:val="right" w:pos="8540"/>
        </w:tabs>
        <w:spacing w:before="120" w:after="120" w:line="380" w:lineRule="exact"/>
        <w:ind w:left="540"/>
        <w:jc w:val="both"/>
        <w:rPr>
          <w:rFonts w:ascii="Arial" w:hAnsi="Arial" w:cs="Arial"/>
        </w:rPr>
      </w:pPr>
      <w:r w:rsidRPr="0062192B">
        <w:rPr>
          <w:rFonts w:ascii="Arial" w:hAnsi="Arial" w:cs="Arial"/>
        </w:rPr>
        <w:lastRenderedPageBreak/>
        <w:t xml:space="preserve">The following tables present revenue and profit information regarding the </w:t>
      </w:r>
      <w:r w:rsidR="008E1959" w:rsidRPr="0062192B">
        <w:rPr>
          <w:rFonts w:ascii="Arial" w:hAnsi="Arial" w:cs="Arial"/>
        </w:rPr>
        <w:t>Group</w:t>
      </w:r>
      <w:r w:rsidRPr="0062192B">
        <w:rPr>
          <w:rFonts w:ascii="Arial" w:hAnsi="Arial" w:cs="Arial"/>
        </w:rPr>
        <w:t>’</w:t>
      </w:r>
      <w:r w:rsidR="008E1959" w:rsidRPr="0062192B">
        <w:rPr>
          <w:rFonts w:ascii="Arial" w:hAnsi="Arial" w:cs="Arial"/>
        </w:rPr>
        <w:t>s</w:t>
      </w:r>
      <w:r w:rsidRPr="0062192B">
        <w:rPr>
          <w:rFonts w:ascii="Arial" w:hAnsi="Arial" w:cs="Arial"/>
        </w:rPr>
        <w:t xml:space="preserve"> operating segments for the years ended 31 December 20</w:t>
      </w:r>
      <w:r w:rsidR="00C42DF1" w:rsidRPr="0062192B">
        <w:rPr>
          <w:rFonts w:ascii="Arial" w:hAnsi="Arial" w:cs="Arial"/>
        </w:rPr>
        <w:t>2</w:t>
      </w:r>
      <w:r w:rsidR="002E1179" w:rsidRPr="0062192B">
        <w:rPr>
          <w:rFonts w:ascii="Arial" w:hAnsi="Arial" w:cs="Arial"/>
        </w:rPr>
        <w:t>5</w:t>
      </w:r>
      <w:r w:rsidRPr="0062192B">
        <w:rPr>
          <w:rFonts w:ascii="Arial" w:hAnsi="Arial" w:cs="Arial"/>
        </w:rPr>
        <w:t xml:space="preserve"> and 20</w:t>
      </w:r>
      <w:r w:rsidR="00DA441E" w:rsidRPr="0062192B">
        <w:rPr>
          <w:rFonts w:ascii="Arial" w:hAnsi="Arial" w:cs="Arial"/>
        </w:rPr>
        <w:t>2</w:t>
      </w:r>
      <w:r w:rsidR="002E1179" w:rsidRPr="0062192B">
        <w:rPr>
          <w:rFonts w:ascii="Arial" w:hAnsi="Arial" w:cs="Arial"/>
        </w:rPr>
        <w:t>4</w:t>
      </w:r>
      <w:r w:rsidRPr="0062192B">
        <w:rPr>
          <w:rFonts w:ascii="Arial" w:hAnsi="Arial" w:cs="Arial"/>
        </w:rPr>
        <w:t>, respectively.</w:t>
      </w:r>
    </w:p>
    <w:p w14:paraId="5C649B60" w14:textId="46DF0158" w:rsidR="00671DDD" w:rsidRPr="0062192B" w:rsidRDefault="00E9626D" w:rsidP="005E0890">
      <w:pPr>
        <w:pStyle w:val="a"/>
        <w:widowControl/>
        <w:tabs>
          <w:tab w:val="left" w:pos="2160"/>
        </w:tabs>
        <w:spacing w:before="120" w:after="120" w:line="380" w:lineRule="exact"/>
        <w:ind w:left="533" w:right="0" w:hanging="533"/>
        <w:jc w:val="both"/>
        <w:rPr>
          <w:rFonts w:ascii="Arial" w:hAnsi="Arial" w:cs="Arial"/>
          <w:b w:val="0"/>
          <w:bCs w:val="0"/>
          <w:sz w:val="22"/>
          <w:szCs w:val="22"/>
        </w:rPr>
      </w:pPr>
      <w:r w:rsidRPr="0062192B">
        <w:rPr>
          <w:rFonts w:ascii="Arial" w:hAnsi="Arial" w:cs="Arial"/>
          <w:b w:val="0"/>
          <w:bCs w:val="0"/>
          <w:sz w:val="22"/>
          <w:szCs w:val="22"/>
          <w:cs/>
        </w:rPr>
        <w:tab/>
      </w:r>
      <w:r w:rsidR="00671DDD" w:rsidRPr="0062192B">
        <w:rPr>
          <w:rFonts w:ascii="Arial" w:hAnsi="Arial" w:cs="Arial"/>
          <w:b w:val="0"/>
          <w:bCs w:val="0"/>
          <w:sz w:val="22"/>
          <w:szCs w:val="22"/>
        </w:rPr>
        <w:t>Intersegment revenues are eliminated on consolidation.</w:t>
      </w:r>
    </w:p>
    <w:p w14:paraId="1AA98D37" w14:textId="77777777" w:rsidR="00671DDD" w:rsidRPr="0062192B" w:rsidRDefault="00671DDD" w:rsidP="00116A69">
      <w:pPr>
        <w:tabs>
          <w:tab w:val="left" w:pos="720"/>
        </w:tabs>
        <w:spacing w:before="120" w:line="320" w:lineRule="exact"/>
        <w:jc w:val="right"/>
        <w:rPr>
          <w:rFonts w:ascii="Arial" w:hAnsi="Arial" w:cs="Arial"/>
          <w:sz w:val="16"/>
          <w:szCs w:val="16"/>
        </w:rPr>
      </w:pPr>
      <w:r w:rsidRPr="0062192B">
        <w:rPr>
          <w:rFonts w:ascii="Arial" w:hAnsi="Arial" w:cs="Arial"/>
          <w:sz w:val="16"/>
          <w:szCs w:val="16"/>
        </w:rPr>
        <w:t xml:space="preserve">     (Unit: Million Baht)</w:t>
      </w:r>
    </w:p>
    <w:tbl>
      <w:tblPr>
        <w:tblW w:w="9135" w:type="dxa"/>
        <w:tblInd w:w="495" w:type="dxa"/>
        <w:tblLayout w:type="fixed"/>
        <w:tblLook w:val="0000" w:firstRow="0" w:lastRow="0" w:firstColumn="0" w:lastColumn="0" w:noHBand="0" w:noVBand="0"/>
      </w:tblPr>
      <w:tblGrid>
        <w:gridCol w:w="3555"/>
        <w:gridCol w:w="1133"/>
        <w:gridCol w:w="1227"/>
        <w:gridCol w:w="988"/>
        <w:gridCol w:w="1172"/>
        <w:gridCol w:w="1060"/>
      </w:tblGrid>
      <w:tr w:rsidR="00671DDD" w:rsidRPr="0062192B" w14:paraId="4E6F324E" w14:textId="77777777" w:rsidTr="0090688B">
        <w:trPr>
          <w:cantSplit/>
        </w:trPr>
        <w:tc>
          <w:tcPr>
            <w:tcW w:w="3555" w:type="dxa"/>
            <w:tcBorders>
              <w:top w:val="nil"/>
              <w:left w:val="nil"/>
              <w:bottom w:val="nil"/>
              <w:right w:val="nil"/>
            </w:tcBorders>
          </w:tcPr>
          <w:p w14:paraId="759B3A90" w14:textId="77777777" w:rsidR="00671DDD" w:rsidRPr="0062192B" w:rsidRDefault="00671DDD" w:rsidP="005E0890">
            <w:pPr>
              <w:spacing w:line="300" w:lineRule="exact"/>
              <w:ind w:left="-86" w:right="-43"/>
              <w:jc w:val="center"/>
              <w:rPr>
                <w:rFonts w:ascii="Arial" w:hAnsi="Arial" w:cs="Arial"/>
                <w:sz w:val="16"/>
                <w:szCs w:val="16"/>
              </w:rPr>
            </w:pPr>
          </w:p>
        </w:tc>
        <w:tc>
          <w:tcPr>
            <w:tcW w:w="5580" w:type="dxa"/>
            <w:gridSpan w:val="5"/>
            <w:tcBorders>
              <w:top w:val="nil"/>
              <w:left w:val="nil"/>
              <w:right w:val="nil"/>
            </w:tcBorders>
          </w:tcPr>
          <w:p w14:paraId="5F22A05E" w14:textId="1A1D5D28" w:rsidR="00671DDD" w:rsidRPr="0062192B" w:rsidRDefault="00671DDD" w:rsidP="005E0890">
            <w:pPr>
              <w:pBdr>
                <w:bottom w:val="single" w:sz="4" w:space="1" w:color="auto"/>
              </w:pBdr>
              <w:spacing w:line="300" w:lineRule="exact"/>
              <w:ind w:left="-18" w:hanging="67"/>
              <w:jc w:val="center"/>
              <w:rPr>
                <w:rFonts w:ascii="Arial" w:hAnsi="Arial" w:cs="Arial"/>
                <w:sz w:val="16"/>
                <w:szCs w:val="16"/>
              </w:rPr>
            </w:pPr>
            <w:r w:rsidRPr="0062192B">
              <w:rPr>
                <w:rFonts w:ascii="Arial" w:hAnsi="Arial" w:cs="Arial"/>
                <w:sz w:val="16"/>
                <w:szCs w:val="16"/>
              </w:rPr>
              <w:t>For the year ended 31 December 20</w:t>
            </w:r>
            <w:r w:rsidR="00834A8A" w:rsidRPr="0062192B">
              <w:rPr>
                <w:rFonts w:ascii="Arial" w:hAnsi="Arial" w:cs="Arial"/>
                <w:sz w:val="16"/>
                <w:szCs w:val="16"/>
              </w:rPr>
              <w:t>2</w:t>
            </w:r>
            <w:r w:rsidR="002E1179" w:rsidRPr="0062192B">
              <w:rPr>
                <w:rFonts w:ascii="Arial" w:hAnsi="Arial" w:cs="Arial"/>
                <w:sz w:val="16"/>
                <w:szCs w:val="16"/>
              </w:rPr>
              <w:t>5</w:t>
            </w:r>
          </w:p>
        </w:tc>
      </w:tr>
      <w:tr w:rsidR="00671DDD" w:rsidRPr="0062192B" w14:paraId="5C86EEF1" w14:textId="77777777" w:rsidTr="0090688B">
        <w:trPr>
          <w:cantSplit/>
        </w:trPr>
        <w:tc>
          <w:tcPr>
            <w:tcW w:w="3555" w:type="dxa"/>
            <w:tcBorders>
              <w:top w:val="nil"/>
              <w:left w:val="nil"/>
              <w:bottom w:val="nil"/>
              <w:right w:val="nil"/>
            </w:tcBorders>
          </w:tcPr>
          <w:p w14:paraId="1AE9B35A" w14:textId="77777777" w:rsidR="00671DDD" w:rsidRPr="0062192B" w:rsidRDefault="00671DDD" w:rsidP="005E0890">
            <w:pPr>
              <w:spacing w:line="300" w:lineRule="exact"/>
              <w:ind w:left="-86" w:right="-43"/>
              <w:jc w:val="center"/>
              <w:rPr>
                <w:rFonts w:ascii="Arial" w:hAnsi="Arial" w:cs="Arial"/>
                <w:sz w:val="16"/>
                <w:szCs w:val="16"/>
              </w:rPr>
            </w:pPr>
          </w:p>
        </w:tc>
        <w:tc>
          <w:tcPr>
            <w:tcW w:w="1133" w:type="dxa"/>
            <w:tcBorders>
              <w:left w:val="nil"/>
              <w:bottom w:val="nil"/>
              <w:right w:val="nil"/>
            </w:tcBorders>
          </w:tcPr>
          <w:p w14:paraId="12925572" w14:textId="77777777" w:rsidR="00671DDD" w:rsidRPr="0062192B" w:rsidRDefault="00671DDD" w:rsidP="005E0890">
            <w:pPr>
              <w:spacing w:line="300" w:lineRule="exact"/>
              <w:ind w:left="-108" w:right="-108"/>
              <w:jc w:val="center"/>
              <w:rPr>
                <w:rFonts w:ascii="Arial" w:hAnsi="Arial" w:cs="Arial"/>
                <w:sz w:val="16"/>
                <w:szCs w:val="16"/>
              </w:rPr>
            </w:pPr>
            <w:r w:rsidRPr="0062192B">
              <w:rPr>
                <w:rFonts w:ascii="Arial" w:hAnsi="Arial" w:cs="Arial"/>
                <w:sz w:val="16"/>
                <w:szCs w:val="16"/>
              </w:rPr>
              <w:t>Hotel</w:t>
            </w:r>
          </w:p>
        </w:tc>
        <w:tc>
          <w:tcPr>
            <w:tcW w:w="1227" w:type="dxa"/>
            <w:tcBorders>
              <w:left w:val="nil"/>
              <w:bottom w:val="nil"/>
              <w:right w:val="nil"/>
            </w:tcBorders>
          </w:tcPr>
          <w:p w14:paraId="12E4B069" w14:textId="77777777" w:rsidR="00671DDD" w:rsidRPr="0062192B" w:rsidRDefault="00671DDD" w:rsidP="005E0890">
            <w:pPr>
              <w:spacing w:line="300" w:lineRule="exact"/>
              <w:ind w:left="-18"/>
              <w:jc w:val="center"/>
              <w:rPr>
                <w:rFonts w:ascii="Arial" w:hAnsi="Arial" w:cs="Arial"/>
                <w:sz w:val="16"/>
                <w:szCs w:val="16"/>
              </w:rPr>
            </w:pPr>
            <w:r w:rsidRPr="0062192B">
              <w:rPr>
                <w:rFonts w:ascii="Arial" w:hAnsi="Arial" w:cs="Arial"/>
                <w:sz w:val="16"/>
                <w:szCs w:val="16"/>
              </w:rPr>
              <w:t>Property</w:t>
            </w:r>
          </w:p>
        </w:tc>
        <w:tc>
          <w:tcPr>
            <w:tcW w:w="988" w:type="dxa"/>
            <w:tcBorders>
              <w:left w:val="nil"/>
              <w:bottom w:val="nil"/>
              <w:right w:val="nil"/>
            </w:tcBorders>
          </w:tcPr>
          <w:p w14:paraId="6A50763F" w14:textId="77777777" w:rsidR="00671DDD" w:rsidRPr="0062192B" w:rsidRDefault="00671DDD" w:rsidP="005E0890">
            <w:pPr>
              <w:spacing w:line="300" w:lineRule="exact"/>
              <w:ind w:left="-18"/>
              <w:jc w:val="center"/>
              <w:rPr>
                <w:rFonts w:ascii="Arial" w:hAnsi="Arial" w:cs="Arial"/>
                <w:sz w:val="16"/>
                <w:szCs w:val="16"/>
              </w:rPr>
            </w:pPr>
            <w:r w:rsidRPr="0062192B">
              <w:rPr>
                <w:rFonts w:ascii="Arial" w:hAnsi="Arial" w:cs="Arial"/>
                <w:sz w:val="16"/>
                <w:szCs w:val="16"/>
              </w:rPr>
              <w:t xml:space="preserve">Office </w:t>
            </w:r>
          </w:p>
        </w:tc>
        <w:tc>
          <w:tcPr>
            <w:tcW w:w="1172" w:type="dxa"/>
            <w:tcBorders>
              <w:left w:val="nil"/>
              <w:bottom w:val="nil"/>
              <w:right w:val="nil"/>
            </w:tcBorders>
          </w:tcPr>
          <w:p w14:paraId="2BD54161" w14:textId="77777777" w:rsidR="00671DDD" w:rsidRPr="0062192B" w:rsidRDefault="00671DDD" w:rsidP="005E0890">
            <w:pPr>
              <w:spacing w:line="300" w:lineRule="exact"/>
              <w:ind w:left="-18" w:hanging="67"/>
              <w:jc w:val="center"/>
              <w:rPr>
                <w:rFonts w:ascii="Arial" w:hAnsi="Arial" w:cs="Arial"/>
                <w:sz w:val="16"/>
                <w:szCs w:val="16"/>
              </w:rPr>
            </w:pPr>
          </w:p>
        </w:tc>
        <w:tc>
          <w:tcPr>
            <w:tcW w:w="1060" w:type="dxa"/>
            <w:tcBorders>
              <w:left w:val="nil"/>
              <w:bottom w:val="nil"/>
              <w:right w:val="nil"/>
            </w:tcBorders>
          </w:tcPr>
          <w:p w14:paraId="2F39EEB2" w14:textId="77777777" w:rsidR="00671DDD" w:rsidRPr="0062192B" w:rsidRDefault="00671DDD" w:rsidP="005E0890">
            <w:pPr>
              <w:spacing w:line="300" w:lineRule="exact"/>
              <w:ind w:left="-18" w:hanging="67"/>
              <w:jc w:val="center"/>
              <w:rPr>
                <w:rFonts w:ascii="Arial" w:hAnsi="Arial" w:cs="Arial"/>
                <w:sz w:val="16"/>
                <w:szCs w:val="16"/>
              </w:rPr>
            </w:pPr>
          </w:p>
        </w:tc>
      </w:tr>
      <w:tr w:rsidR="00671DDD" w:rsidRPr="0062192B" w14:paraId="4CE643B0" w14:textId="77777777" w:rsidTr="0090688B">
        <w:trPr>
          <w:cantSplit/>
        </w:trPr>
        <w:tc>
          <w:tcPr>
            <w:tcW w:w="3555" w:type="dxa"/>
            <w:tcBorders>
              <w:top w:val="nil"/>
              <w:left w:val="nil"/>
              <w:bottom w:val="nil"/>
              <w:right w:val="nil"/>
            </w:tcBorders>
          </w:tcPr>
          <w:p w14:paraId="3F8969F2" w14:textId="77777777" w:rsidR="00671DDD" w:rsidRPr="0062192B" w:rsidRDefault="00671DDD" w:rsidP="005E0890">
            <w:pPr>
              <w:spacing w:line="300" w:lineRule="exact"/>
              <w:ind w:left="-86" w:right="-43"/>
              <w:jc w:val="center"/>
              <w:rPr>
                <w:rFonts w:ascii="Arial" w:hAnsi="Arial" w:cs="Arial"/>
                <w:sz w:val="16"/>
                <w:szCs w:val="16"/>
              </w:rPr>
            </w:pPr>
          </w:p>
        </w:tc>
        <w:tc>
          <w:tcPr>
            <w:tcW w:w="1133" w:type="dxa"/>
            <w:tcBorders>
              <w:top w:val="nil"/>
              <w:left w:val="nil"/>
              <w:bottom w:val="nil"/>
              <w:right w:val="nil"/>
            </w:tcBorders>
          </w:tcPr>
          <w:p w14:paraId="15B22CF4" w14:textId="77777777" w:rsidR="00671DDD" w:rsidRPr="0062192B" w:rsidRDefault="00671DDD" w:rsidP="005E0890">
            <w:pPr>
              <w:pBdr>
                <w:bottom w:val="single" w:sz="4" w:space="1" w:color="auto"/>
              </w:pBdr>
              <w:spacing w:line="300" w:lineRule="exact"/>
              <w:ind w:left="-18"/>
              <w:jc w:val="center"/>
              <w:rPr>
                <w:rFonts w:ascii="Arial" w:hAnsi="Arial" w:cs="Arial"/>
                <w:sz w:val="16"/>
                <w:szCs w:val="16"/>
              </w:rPr>
            </w:pPr>
            <w:r w:rsidRPr="0062192B">
              <w:rPr>
                <w:rFonts w:ascii="Arial" w:hAnsi="Arial" w:cs="Arial"/>
                <w:sz w:val="16"/>
                <w:szCs w:val="16"/>
              </w:rPr>
              <w:t>Business</w:t>
            </w:r>
          </w:p>
        </w:tc>
        <w:tc>
          <w:tcPr>
            <w:tcW w:w="1227" w:type="dxa"/>
            <w:tcBorders>
              <w:top w:val="nil"/>
              <w:left w:val="nil"/>
              <w:bottom w:val="nil"/>
              <w:right w:val="nil"/>
            </w:tcBorders>
          </w:tcPr>
          <w:p w14:paraId="6F733D6B" w14:textId="77777777" w:rsidR="00671DDD" w:rsidRPr="0062192B" w:rsidRDefault="00671DDD" w:rsidP="005E0890">
            <w:pPr>
              <w:pBdr>
                <w:bottom w:val="single" w:sz="4" w:space="1" w:color="auto"/>
              </w:pBdr>
              <w:spacing w:line="300" w:lineRule="exact"/>
              <w:ind w:left="-18"/>
              <w:jc w:val="center"/>
              <w:rPr>
                <w:rFonts w:ascii="Arial" w:hAnsi="Arial" w:cs="Arial"/>
                <w:sz w:val="16"/>
                <w:szCs w:val="16"/>
              </w:rPr>
            </w:pPr>
            <w:r w:rsidRPr="0062192B">
              <w:rPr>
                <w:rFonts w:ascii="Arial" w:hAnsi="Arial" w:cs="Arial"/>
                <w:sz w:val="16"/>
                <w:szCs w:val="16"/>
              </w:rPr>
              <w:t>Development</w:t>
            </w:r>
          </w:p>
        </w:tc>
        <w:tc>
          <w:tcPr>
            <w:tcW w:w="988" w:type="dxa"/>
            <w:tcBorders>
              <w:top w:val="nil"/>
              <w:left w:val="nil"/>
              <w:bottom w:val="nil"/>
              <w:right w:val="nil"/>
            </w:tcBorders>
          </w:tcPr>
          <w:p w14:paraId="3308153A" w14:textId="77777777" w:rsidR="00671DDD" w:rsidRPr="0062192B" w:rsidRDefault="00671DDD" w:rsidP="005E0890">
            <w:pPr>
              <w:pBdr>
                <w:bottom w:val="single" w:sz="4" w:space="1" w:color="auto"/>
              </w:pBdr>
              <w:spacing w:line="300" w:lineRule="exact"/>
              <w:ind w:left="-18"/>
              <w:jc w:val="center"/>
              <w:rPr>
                <w:rFonts w:ascii="Arial" w:hAnsi="Arial" w:cs="Arial"/>
                <w:sz w:val="16"/>
                <w:szCs w:val="16"/>
              </w:rPr>
            </w:pPr>
            <w:r w:rsidRPr="0062192B">
              <w:rPr>
                <w:rFonts w:ascii="Arial" w:hAnsi="Arial" w:cs="Arial"/>
                <w:sz w:val="16"/>
                <w:szCs w:val="16"/>
              </w:rPr>
              <w:t>Rental</w:t>
            </w:r>
          </w:p>
        </w:tc>
        <w:tc>
          <w:tcPr>
            <w:tcW w:w="1172" w:type="dxa"/>
            <w:tcBorders>
              <w:top w:val="nil"/>
              <w:left w:val="nil"/>
              <w:bottom w:val="nil"/>
              <w:right w:val="nil"/>
            </w:tcBorders>
          </w:tcPr>
          <w:p w14:paraId="58232683" w14:textId="77777777" w:rsidR="00671DDD" w:rsidRPr="0062192B" w:rsidRDefault="00671DDD" w:rsidP="005E0890">
            <w:pPr>
              <w:pBdr>
                <w:bottom w:val="single" w:sz="4" w:space="1" w:color="auto"/>
              </w:pBdr>
              <w:spacing w:line="300" w:lineRule="exact"/>
              <w:ind w:left="-18"/>
              <w:jc w:val="center"/>
              <w:rPr>
                <w:rFonts w:ascii="Arial" w:hAnsi="Arial" w:cs="Arial"/>
                <w:sz w:val="16"/>
                <w:szCs w:val="16"/>
              </w:rPr>
            </w:pPr>
            <w:r w:rsidRPr="0062192B">
              <w:rPr>
                <w:rFonts w:ascii="Arial" w:hAnsi="Arial" w:cs="Arial"/>
                <w:sz w:val="16"/>
                <w:szCs w:val="16"/>
              </w:rPr>
              <w:t>Head Office</w:t>
            </w:r>
          </w:p>
        </w:tc>
        <w:tc>
          <w:tcPr>
            <w:tcW w:w="1060" w:type="dxa"/>
            <w:tcBorders>
              <w:top w:val="nil"/>
              <w:left w:val="nil"/>
              <w:bottom w:val="nil"/>
              <w:right w:val="nil"/>
            </w:tcBorders>
          </w:tcPr>
          <w:p w14:paraId="578964A0" w14:textId="77777777" w:rsidR="00671DDD" w:rsidRPr="0062192B" w:rsidRDefault="00671DDD" w:rsidP="005E0890">
            <w:pPr>
              <w:pBdr>
                <w:bottom w:val="single" w:sz="4" w:space="1" w:color="auto"/>
              </w:pBdr>
              <w:spacing w:line="300" w:lineRule="exact"/>
              <w:ind w:left="-18"/>
              <w:jc w:val="center"/>
              <w:rPr>
                <w:rFonts w:ascii="Arial" w:hAnsi="Arial" w:cs="Arial"/>
                <w:sz w:val="16"/>
                <w:szCs w:val="16"/>
              </w:rPr>
            </w:pPr>
            <w:r w:rsidRPr="0062192B">
              <w:rPr>
                <w:rFonts w:ascii="Arial" w:hAnsi="Arial" w:cs="Arial"/>
                <w:sz w:val="16"/>
                <w:szCs w:val="16"/>
              </w:rPr>
              <w:t>Total</w:t>
            </w:r>
          </w:p>
        </w:tc>
      </w:tr>
      <w:tr w:rsidR="00671DDD" w:rsidRPr="0062192B" w14:paraId="03F1C02B" w14:textId="77777777" w:rsidTr="0090688B">
        <w:trPr>
          <w:cantSplit/>
        </w:trPr>
        <w:tc>
          <w:tcPr>
            <w:tcW w:w="3555" w:type="dxa"/>
            <w:tcBorders>
              <w:top w:val="nil"/>
              <w:left w:val="nil"/>
              <w:bottom w:val="nil"/>
              <w:right w:val="nil"/>
            </w:tcBorders>
          </w:tcPr>
          <w:p w14:paraId="38BF908D" w14:textId="77777777" w:rsidR="00671DDD" w:rsidRPr="0062192B" w:rsidRDefault="00671DDD" w:rsidP="005E0890">
            <w:pPr>
              <w:spacing w:line="300" w:lineRule="exact"/>
              <w:ind w:left="-86" w:right="-43"/>
              <w:jc w:val="both"/>
              <w:rPr>
                <w:rFonts w:ascii="Arial" w:hAnsi="Arial" w:cs="Arial"/>
                <w:sz w:val="16"/>
                <w:szCs w:val="16"/>
              </w:rPr>
            </w:pPr>
            <w:r w:rsidRPr="0062192B">
              <w:rPr>
                <w:rFonts w:ascii="Arial" w:hAnsi="Arial" w:cs="Arial"/>
                <w:sz w:val="16"/>
                <w:szCs w:val="16"/>
              </w:rPr>
              <w:t>Revenue:</w:t>
            </w:r>
          </w:p>
          <w:p w14:paraId="2819545B" w14:textId="7B0B333B" w:rsidR="00671DDD" w:rsidRPr="0062192B" w:rsidRDefault="00671DDD" w:rsidP="005E0890">
            <w:pPr>
              <w:spacing w:line="300" w:lineRule="exact"/>
              <w:ind w:left="-86" w:right="-43"/>
              <w:jc w:val="both"/>
              <w:rPr>
                <w:rFonts w:ascii="Arial" w:hAnsi="Arial" w:cs="Arial"/>
                <w:sz w:val="16"/>
                <w:szCs w:val="16"/>
              </w:rPr>
            </w:pPr>
            <w:r w:rsidRPr="0062192B">
              <w:rPr>
                <w:rFonts w:ascii="Arial" w:hAnsi="Arial" w:cs="Arial"/>
                <w:sz w:val="16"/>
                <w:szCs w:val="16"/>
              </w:rPr>
              <w:t>Segment revenue</w:t>
            </w:r>
            <w:r w:rsidR="00C63008" w:rsidRPr="0062192B">
              <w:rPr>
                <w:rFonts w:ascii="Arial" w:hAnsi="Arial" w:cs="Arial"/>
                <w:sz w:val="16"/>
                <w:szCs w:val="16"/>
              </w:rPr>
              <w:t>s</w:t>
            </w:r>
            <w:r w:rsidRPr="0062192B">
              <w:rPr>
                <w:rFonts w:ascii="Arial" w:hAnsi="Arial" w:cs="Arial"/>
                <w:sz w:val="16"/>
                <w:szCs w:val="16"/>
              </w:rPr>
              <w:t xml:space="preserve"> </w:t>
            </w:r>
          </w:p>
        </w:tc>
        <w:tc>
          <w:tcPr>
            <w:tcW w:w="1133" w:type="dxa"/>
            <w:tcBorders>
              <w:top w:val="nil"/>
              <w:left w:val="nil"/>
              <w:bottom w:val="nil"/>
              <w:right w:val="nil"/>
            </w:tcBorders>
          </w:tcPr>
          <w:p w14:paraId="6EC5E672" w14:textId="77777777" w:rsidR="00671DDD" w:rsidRPr="0062192B" w:rsidRDefault="00671DDD" w:rsidP="005E0890">
            <w:pPr>
              <w:tabs>
                <w:tab w:val="decimal" w:pos="684"/>
              </w:tabs>
              <w:spacing w:line="300" w:lineRule="exact"/>
              <w:ind w:left="-18"/>
              <w:rPr>
                <w:rFonts w:ascii="Arial" w:hAnsi="Arial" w:cs="Arial"/>
                <w:sz w:val="16"/>
                <w:szCs w:val="16"/>
              </w:rPr>
            </w:pPr>
          </w:p>
        </w:tc>
        <w:tc>
          <w:tcPr>
            <w:tcW w:w="1227" w:type="dxa"/>
            <w:tcBorders>
              <w:top w:val="nil"/>
              <w:left w:val="nil"/>
              <w:bottom w:val="nil"/>
              <w:right w:val="nil"/>
            </w:tcBorders>
          </w:tcPr>
          <w:p w14:paraId="392696E1" w14:textId="77777777" w:rsidR="00671DDD" w:rsidRPr="0062192B" w:rsidRDefault="00671DDD" w:rsidP="005E0890">
            <w:pPr>
              <w:tabs>
                <w:tab w:val="decimal" w:pos="684"/>
              </w:tabs>
              <w:spacing w:line="300" w:lineRule="exact"/>
              <w:ind w:left="-18"/>
              <w:rPr>
                <w:rFonts w:ascii="Arial" w:hAnsi="Arial" w:cs="Arial"/>
                <w:sz w:val="16"/>
                <w:szCs w:val="16"/>
              </w:rPr>
            </w:pPr>
          </w:p>
        </w:tc>
        <w:tc>
          <w:tcPr>
            <w:tcW w:w="988" w:type="dxa"/>
            <w:tcBorders>
              <w:top w:val="nil"/>
              <w:left w:val="nil"/>
              <w:bottom w:val="nil"/>
              <w:right w:val="nil"/>
            </w:tcBorders>
          </w:tcPr>
          <w:p w14:paraId="18770C22" w14:textId="77777777" w:rsidR="00671DDD" w:rsidRPr="0062192B" w:rsidRDefault="00671DDD" w:rsidP="005E0890">
            <w:pPr>
              <w:tabs>
                <w:tab w:val="decimal" w:pos="684"/>
              </w:tabs>
              <w:spacing w:line="300" w:lineRule="exact"/>
              <w:ind w:left="-18"/>
              <w:rPr>
                <w:rFonts w:ascii="Arial" w:hAnsi="Arial" w:cs="Arial"/>
                <w:sz w:val="16"/>
                <w:szCs w:val="16"/>
              </w:rPr>
            </w:pPr>
          </w:p>
        </w:tc>
        <w:tc>
          <w:tcPr>
            <w:tcW w:w="1172" w:type="dxa"/>
            <w:tcBorders>
              <w:top w:val="nil"/>
              <w:left w:val="nil"/>
              <w:bottom w:val="nil"/>
              <w:right w:val="nil"/>
            </w:tcBorders>
          </w:tcPr>
          <w:p w14:paraId="2A193863" w14:textId="77777777" w:rsidR="00671DDD" w:rsidRPr="0062192B" w:rsidRDefault="00671DDD" w:rsidP="005E0890">
            <w:pPr>
              <w:tabs>
                <w:tab w:val="decimal" w:pos="684"/>
              </w:tabs>
              <w:spacing w:line="300" w:lineRule="exact"/>
              <w:ind w:left="-18"/>
              <w:rPr>
                <w:rFonts w:ascii="Arial" w:hAnsi="Arial" w:cs="Arial"/>
                <w:sz w:val="16"/>
                <w:szCs w:val="16"/>
              </w:rPr>
            </w:pPr>
          </w:p>
        </w:tc>
        <w:tc>
          <w:tcPr>
            <w:tcW w:w="1060" w:type="dxa"/>
            <w:tcBorders>
              <w:top w:val="nil"/>
              <w:left w:val="nil"/>
              <w:bottom w:val="nil"/>
              <w:right w:val="nil"/>
            </w:tcBorders>
          </w:tcPr>
          <w:p w14:paraId="2495051C" w14:textId="77777777" w:rsidR="00671DDD" w:rsidRPr="0062192B" w:rsidRDefault="00671DDD" w:rsidP="005E0890">
            <w:pPr>
              <w:tabs>
                <w:tab w:val="decimal" w:pos="684"/>
              </w:tabs>
              <w:spacing w:line="300" w:lineRule="exact"/>
              <w:ind w:left="-18"/>
              <w:rPr>
                <w:rFonts w:ascii="Arial" w:hAnsi="Arial" w:cs="Arial"/>
                <w:sz w:val="16"/>
                <w:szCs w:val="16"/>
              </w:rPr>
            </w:pPr>
          </w:p>
        </w:tc>
      </w:tr>
      <w:tr w:rsidR="006C18E7" w:rsidRPr="0062192B" w14:paraId="69E82C41" w14:textId="77777777" w:rsidTr="0090688B">
        <w:trPr>
          <w:cantSplit/>
        </w:trPr>
        <w:tc>
          <w:tcPr>
            <w:tcW w:w="3555" w:type="dxa"/>
            <w:tcBorders>
              <w:top w:val="nil"/>
              <w:left w:val="nil"/>
              <w:bottom w:val="nil"/>
              <w:right w:val="nil"/>
            </w:tcBorders>
          </w:tcPr>
          <w:p w14:paraId="6C65DF8D" w14:textId="77777777" w:rsidR="006C18E7" w:rsidRPr="0062192B" w:rsidRDefault="006C18E7" w:rsidP="005E0890">
            <w:pPr>
              <w:spacing w:line="300" w:lineRule="exact"/>
              <w:ind w:left="-90" w:right="-36"/>
              <w:jc w:val="both"/>
              <w:rPr>
                <w:rFonts w:ascii="Arial" w:hAnsi="Arial" w:cs="Arial"/>
                <w:sz w:val="16"/>
                <w:szCs w:val="16"/>
              </w:rPr>
            </w:pPr>
            <w:r w:rsidRPr="0062192B">
              <w:rPr>
                <w:rFonts w:ascii="Arial" w:hAnsi="Arial" w:cs="Arial"/>
                <w:sz w:val="16"/>
                <w:szCs w:val="16"/>
              </w:rPr>
              <w:t xml:space="preserve">   Total revenues</w:t>
            </w:r>
          </w:p>
        </w:tc>
        <w:tc>
          <w:tcPr>
            <w:tcW w:w="1133" w:type="dxa"/>
            <w:tcBorders>
              <w:top w:val="nil"/>
              <w:left w:val="nil"/>
              <w:bottom w:val="nil"/>
              <w:right w:val="nil"/>
            </w:tcBorders>
          </w:tcPr>
          <w:p w14:paraId="1B3E0B54" w14:textId="63A372D7" w:rsidR="006C18E7" w:rsidRPr="0062192B" w:rsidRDefault="00C136A7" w:rsidP="005E0890">
            <w:pPr>
              <w:tabs>
                <w:tab w:val="decimal" w:pos="792"/>
              </w:tabs>
              <w:spacing w:line="300" w:lineRule="exact"/>
              <w:ind w:left="-18"/>
              <w:rPr>
                <w:rFonts w:ascii="Arial" w:hAnsi="Arial" w:cs="Arial"/>
                <w:sz w:val="16"/>
                <w:szCs w:val="16"/>
              </w:rPr>
            </w:pPr>
            <w:r w:rsidRPr="0062192B">
              <w:rPr>
                <w:rFonts w:ascii="Arial" w:hAnsi="Arial" w:cs="Arial"/>
                <w:sz w:val="16"/>
                <w:szCs w:val="16"/>
              </w:rPr>
              <w:t>4,427</w:t>
            </w:r>
          </w:p>
        </w:tc>
        <w:tc>
          <w:tcPr>
            <w:tcW w:w="1227" w:type="dxa"/>
            <w:tcBorders>
              <w:top w:val="nil"/>
              <w:left w:val="nil"/>
              <w:bottom w:val="nil"/>
              <w:right w:val="nil"/>
            </w:tcBorders>
          </w:tcPr>
          <w:p w14:paraId="36454698" w14:textId="47CC575F" w:rsidR="006C18E7" w:rsidRPr="0062192B" w:rsidRDefault="00C136A7" w:rsidP="005E0890">
            <w:pPr>
              <w:tabs>
                <w:tab w:val="decimal" w:pos="919"/>
              </w:tabs>
              <w:spacing w:line="300" w:lineRule="exact"/>
              <w:rPr>
                <w:rFonts w:ascii="Arial" w:hAnsi="Arial" w:cs="Arial"/>
                <w:sz w:val="16"/>
                <w:szCs w:val="16"/>
              </w:rPr>
            </w:pPr>
            <w:r w:rsidRPr="0062192B">
              <w:rPr>
                <w:rFonts w:ascii="Arial" w:hAnsi="Arial" w:cs="Arial"/>
                <w:sz w:val="16"/>
                <w:szCs w:val="16"/>
              </w:rPr>
              <w:t>4,97</w:t>
            </w:r>
            <w:r w:rsidR="00FA7788" w:rsidRPr="0062192B">
              <w:rPr>
                <w:rFonts w:ascii="Arial" w:hAnsi="Arial" w:cs="Arial"/>
                <w:sz w:val="16"/>
                <w:szCs w:val="16"/>
              </w:rPr>
              <w:t>7</w:t>
            </w:r>
          </w:p>
        </w:tc>
        <w:tc>
          <w:tcPr>
            <w:tcW w:w="988" w:type="dxa"/>
            <w:tcBorders>
              <w:top w:val="nil"/>
              <w:left w:val="nil"/>
              <w:bottom w:val="nil"/>
              <w:right w:val="nil"/>
            </w:tcBorders>
          </w:tcPr>
          <w:p w14:paraId="1AB20E16" w14:textId="310AEF6E" w:rsidR="006C18E7" w:rsidRPr="0062192B" w:rsidRDefault="00C136A7" w:rsidP="005E0890">
            <w:pPr>
              <w:tabs>
                <w:tab w:val="decimal" w:pos="682"/>
              </w:tabs>
              <w:spacing w:line="300" w:lineRule="exact"/>
              <w:ind w:left="-18"/>
              <w:rPr>
                <w:rFonts w:ascii="Arial" w:hAnsi="Arial" w:cs="Arial"/>
                <w:sz w:val="16"/>
                <w:szCs w:val="16"/>
              </w:rPr>
            </w:pPr>
            <w:r w:rsidRPr="0062192B">
              <w:rPr>
                <w:rFonts w:ascii="Arial" w:hAnsi="Arial" w:cs="Arial"/>
                <w:sz w:val="16"/>
                <w:szCs w:val="16"/>
              </w:rPr>
              <w:t>56</w:t>
            </w:r>
          </w:p>
        </w:tc>
        <w:tc>
          <w:tcPr>
            <w:tcW w:w="1172" w:type="dxa"/>
            <w:tcBorders>
              <w:top w:val="nil"/>
              <w:left w:val="nil"/>
              <w:bottom w:val="nil"/>
              <w:right w:val="nil"/>
            </w:tcBorders>
          </w:tcPr>
          <w:p w14:paraId="3BD325CE" w14:textId="4291A535" w:rsidR="006C18E7" w:rsidRPr="0062192B" w:rsidRDefault="006B75DC" w:rsidP="005E0890">
            <w:pPr>
              <w:tabs>
                <w:tab w:val="decimal" w:pos="864"/>
              </w:tabs>
              <w:spacing w:line="300" w:lineRule="exact"/>
              <w:ind w:left="-18"/>
              <w:rPr>
                <w:rFonts w:ascii="Arial" w:hAnsi="Arial" w:cs="Arial"/>
                <w:sz w:val="16"/>
                <w:szCs w:val="16"/>
              </w:rPr>
            </w:pPr>
            <w:r w:rsidRPr="0062192B">
              <w:rPr>
                <w:rFonts w:ascii="Arial" w:hAnsi="Arial" w:cs="Arial"/>
                <w:sz w:val="16"/>
                <w:szCs w:val="16"/>
              </w:rPr>
              <w:t>-</w:t>
            </w:r>
          </w:p>
        </w:tc>
        <w:tc>
          <w:tcPr>
            <w:tcW w:w="1060" w:type="dxa"/>
            <w:tcBorders>
              <w:top w:val="nil"/>
              <w:left w:val="nil"/>
              <w:bottom w:val="nil"/>
              <w:right w:val="nil"/>
            </w:tcBorders>
          </w:tcPr>
          <w:p w14:paraId="2E5E1213" w14:textId="519F5312" w:rsidR="006C18E7" w:rsidRPr="0062192B" w:rsidRDefault="00FA7788" w:rsidP="005E0890">
            <w:pPr>
              <w:tabs>
                <w:tab w:val="decimal" w:pos="797"/>
              </w:tabs>
              <w:spacing w:line="300" w:lineRule="exact"/>
              <w:ind w:left="-18"/>
              <w:rPr>
                <w:rFonts w:ascii="Arial" w:hAnsi="Arial" w:cs="Arial"/>
                <w:sz w:val="16"/>
                <w:szCs w:val="16"/>
              </w:rPr>
            </w:pPr>
            <w:r w:rsidRPr="0062192B">
              <w:rPr>
                <w:rFonts w:ascii="Arial" w:hAnsi="Arial" w:cs="Arial"/>
                <w:sz w:val="16"/>
                <w:szCs w:val="16"/>
              </w:rPr>
              <w:t>9,460</w:t>
            </w:r>
          </w:p>
        </w:tc>
      </w:tr>
      <w:tr w:rsidR="006C18E7" w:rsidRPr="0062192B" w14:paraId="6E8999CC" w14:textId="77777777" w:rsidTr="0090688B">
        <w:trPr>
          <w:cantSplit/>
        </w:trPr>
        <w:tc>
          <w:tcPr>
            <w:tcW w:w="3555" w:type="dxa"/>
            <w:tcBorders>
              <w:top w:val="nil"/>
              <w:left w:val="nil"/>
              <w:bottom w:val="nil"/>
              <w:right w:val="nil"/>
            </w:tcBorders>
          </w:tcPr>
          <w:p w14:paraId="0AF6B327" w14:textId="77777777" w:rsidR="006C18E7" w:rsidRPr="0062192B" w:rsidRDefault="006C18E7" w:rsidP="005E0890">
            <w:pPr>
              <w:spacing w:line="300" w:lineRule="exact"/>
              <w:ind w:left="-86" w:right="-43"/>
              <w:jc w:val="both"/>
              <w:rPr>
                <w:rFonts w:ascii="Arial" w:hAnsi="Arial" w:cs="Arial"/>
                <w:sz w:val="16"/>
                <w:szCs w:val="16"/>
              </w:rPr>
            </w:pPr>
            <w:r w:rsidRPr="0062192B">
              <w:rPr>
                <w:rFonts w:ascii="Arial" w:hAnsi="Arial" w:cs="Arial"/>
                <w:sz w:val="16"/>
                <w:szCs w:val="16"/>
              </w:rPr>
              <w:t xml:space="preserve">   Intersegment revenues</w:t>
            </w:r>
          </w:p>
        </w:tc>
        <w:tc>
          <w:tcPr>
            <w:tcW w:w="1133" w:type="dxa"/>
            <w:tcBorders>
              <w:top w:val="nil"/>
              <w:left w:val="nil"/>
              <w:bottom w:val="nil"/>
              <w:right w:val="nil"/>
            </w:tcBorders>
          </w:tcPr>
          <w:p w14:paraId="3543841C" w14:textId="48D8268F" w:rsidR="006C18E7" w:rsidRPr="0062192B" w:rsidRDefault="00C136A7" w:rsidP="005E0890">
            <w:pPr>
              <w:pBdr>
                <w:bottom w:val="single" w:sz="4" w:space="1" w:color="auto"/>
              </w:pBdr>
              <w:tabs>
                <w:tab w:val="decimal" w:pos="792"/>
              </w:tabs>
              <w:spacing w:line="300" w:lineRule="exact"/>
              <w:ind w:left="-18"/>
              <w:rPr>
                <w:rFonts w:ascii="Arial" w:hAnsi="Arial" w:cs="Arial"/>
                <w:sz w:val="16"/>
                <w:szCs w:val="16"/>
              </w:rPr>
            </w:pPr>
            <w:r w:rsidRPr="0062192B">
              <w:rPr>
                <w:rFonts w:ascii="Arial" w:hAnsi="Arial" w:cs="Arial"/>
                <w:sz w:val="16"/>
                <w:szCs w:val="16"/>
              </w:rPr>
              <w:t>(512)</w:t>
            </w:r>
          </w:p>
        </w:tc>
        <w:tc>
          <w:tcPr>
            <w:tcW w:w="1227" w:type="dxa"/>
            <w:tcBorders>
              <w:top w:val="nil"/>
              <w:left w:val="nil"/>
              <w:bottom w:val="nil"/>
              <w:right w:val="nil"/>
            </w:tcBorders>
          </w:tcPr>
          <w:p w14:paraId="7A2FEEB3" w14:textId="113FA7A1" w:rsidR="006C18E7" w:rsidRPr="0062192B" w:rsidRDefault="00C136A7" w:rsidP="005E0890">
            <w:pPr>
              <w:pBdr>
                <w:bottom w:val="single" w:sz="4" w:space="1" w:color="auto"/>
              </w:pBdr>
              <w:tabs>
                <w:tab w:val="decimal" w:pos="919"/>
              </w:tabs>
              <w:spacing w:line="300" w:lineRule="exact"/>
              <w:rPr>
                <w:rFonts w:ascii="Arial" w:hAnsi="Arial" w:cs="Arial"/>
                <w:sz w:val="16"/>
                <w:szCs w:val="16"/>
              </w:rPr>
            </w:pPr>
            <w:r w:rsidRPr="0062192B">
              <w:rPr>
                <w:rFonts w:ascii="Arial" w:hAnsi="Arial" w:cs="Arial"/>
                <w:sz w:val="16"/>
                <w:szCs w:val="16"/>
              </w:rPr>
              <w:t>(6)</w:t>
            </w:r>
          </w:p>
        </w:tc>
        <w:tc>
          <w:tcPr>
            <w:tcW w:w="988" w:type="dxa"/>
            <w:tcBorders>
              <w:top w:val="nil"/>
              <w:left w:val="nil"/>
              <w:bottom w:val="nil"/>
              <w:right w:val="nil"/>
            </w:tcBorders>
          </w:tcPr>
          <w:p w14:paraId="1BE542A3" w14:textId="7343781D" w:rsidR="006C18E7" w:rsidRPr="0062192B" w:rsidRDefault="00C136A7" w:rsidP="005E0890">
            <w:pPr>
              <w:pBdr>
                <w:bottom w:val="single" w:sz="4" w:space="1" w:color="auto"/>
              </w:pBdr>
              <w:tabs>
                <w:tab w:val="decimal" w:pos="682"/>
              </w:tabs>
              <w:spacing w:line="300" w:lineRule="exact"/>
              <w:ind w:left="-18"/>
              <w:rPr>
                <w:rFonts w:ascii="Arial" w:hAnsi="Arial" w:cs="Arial"/>
                <w:sz w:val="16"/>
                <w:szCs w:val="16"/>
              </w:rPr>
            </w:pPr>
            <w:r w:rsidRPr="0062192B">
              <w:rPr>
                <w:rFonts w:ascii="Arial" w:hAnsi="Arial" w:cs="Arial"/>
                <w:sz w:val="16"/>
                <w:szCs w:val="16"/>
              </w:rPr>
              <w:t>(</w:t>
            </w:r>
            <w:r w:rsidR="00FA7788" w:rsidRPr="0062192B">
              <w:rPr>
                <w:rFonts w:ascii="Arial" w:hAnsi="Arial" w:cs="Arial"/>
                <w:sz w:val="16"/>
                <w:szCs w:val="16"/>
              </w:rPr>
              <w:t>7</w:t>
            </w:r>
            <w:r w:rsidRPr="0062192B">
              <w:rPr>
                <w:rFonts w:ascii="Arial" w:hAnsi="Arial" w:cs="Arial"/>
                <w:sz w:val="16"/>
                <w:szCs w:val="16"/>
              </w:rPr>
              <w:t>)</w:t>
            </w:r>
          </w:p>
        </w:tc>
        <w:tc>
          <w:tcPr>
            <w:tcW w:w="1172" w:type="dxa"/>
            <w:tcBorders>
              <w:top w:val="nil"/>
              <w:left w:val="nil"/>
              <w:bottom w:val="nil"/>
              <w:right w:val="nil"/>
            </w:tcBorders>
          </w:tcPr>
          <w:p w14:paraId="453A3990" w14:textId="687BC9E1" w:rsidR="006C18E7" w:rsidRPr="0062192B" w:rsidRDefault="006B75DC" w:rsidP="005E0890">
            <w:pPr>
              <w:pBdr>
                <w:bottom w:val="single" w:sz="4" w:space="1" w:color="auto"/>
              </w:pBdr>
              <w:tabs>
                <w:tab w:val="decimal" w:pos="864"/>
              </w:tabs>
              <w:spacing w:line="300" w:lineRule="exact"/>
              <w:ind w:left="-18"/>
              <w:rPr>
                <w:rFonts w:ascii="Arial" w:hAnsi="Arial" w:cs="Arial"/>
                <w:sz w:val="16"/>
                <w:szCs w:val="16"/>
              </w:rPr>
            </w:pPr>
            <w:r w:rsidRPr="0062192B">
              <w:rPr>
                <w:rFonts w:ascii="Arial" w:hAnsi="Arial" w:cs="Arial"/>
                <w:sz w:val="16"/>
                <w:szCs w:val="16"/>
              </w:rPr>
              <w:t>-</w:t>
            </w:r>
          </w:p>
        </w:tc>
        <w:tc>
          <w:tcPr>
            <w:tcW w:w="1060" w:type="dxa"/>
            <w:tcBorders>
              <w:top w:val="nil"/>
              <w:left w:val="nil"/>
              <w:bottom w:val="nil"/>
              <w:right w:val="nil"/>
            </w:tcBorders>
          </w:tcPr>
          <w:p w14:paraId="65BF14B0" w14:textId="73550568" w:rsidR="006C18E7" w:rsidRPr="0062192B" w:rsidRDefault="00FA7788" w:rsidP="005E0890">
            <w:pPr>
              <w:pBdr>
                <w:bottom w:val="single" w:sz="4" w:space="1" w:color="auto"/>
              </w:pBdr>
              <w:tabs>
                <w:tab w:val="decimal" w:pos="797"/>
              </w:tabs>
              <w:spacing w:line="300" w:lineRule="exact"/>
              <w:ind w:left="-18"/>
              <w:rPr>
                <w:rFonts w:ascii="Arial" w:hAnsi="Arial" w:cs="Arial"/>
                <w:sz w:val="16"/>
                <w:szCs w:val="16"/>
              </w:rPr>
            </w:pPr>
            <w:r w:rsidRPr="0062192B">
              <w:rPr>
                <w:rFonts w:ascii="Arial" w:hAnsi="Arial" w:cs="Arial"/>
                <w:sz w:val="16"/>
                <w:szCs w:val="16"/>
              </w:rPr>
              <w:t>(525)</w:t>
            </w:r>
          </w:p>
        </w:tc>
      </w:tr>
      <w:tr w:rsidR="006C18E7" w:rsidRPr="0062192B" w14:paraId="4B072973" w14:textId="77777777" w:rsidTr="0090688B">
        <w:trPr>
          <w:cantSplit/>
        </w:trPr>
        <w:tc>
          <w:tcPr>
            <w:tcW w:w="3555" w:type="dxa"/>
            <w:tcBorders>
              <w:top w:val="nil"/>
              <w:left w:val="nil"/>
              <w:bottom w:val="nil"/>
              <w:right w:val="nil"/>
            </w:tcBorders>
          </w:tcPr>
          <w:p w14:paraId="2FDE1C99" w14:textId="77777777" w:rsidR="006C18E7" w:rsidRPr="0062192B" w:rsidRDefault="006C18E7" w:rsidP="005E0890">
            <w:pPr>
              <w:spacing w:line="300" w:lineRule="exact"/>
              <w:ind w:left="-90" w:right="-36"/>
              <w:jc w:val="both"/>
              <w:rPr>
                <w:rFonts w:ascii="Arial" w:hAnsi="Arial" w:cs="Arial"/>
                <w:sz w:val="16"/>
                <w:szCs w:val="16"/>
              </w:rPr>
            </w:pPr>
            <w:r w:rsidRPr="0062192B">
              <w:rPr>
                <w:rFonts w:ascii="Arial" w:hAnsi="Arial" w:cs="Arial"/>
                <w:sz w:val="16"/>
                <w:szCs w:val="16"/>
              </w:rPr>
              <w:t xml:space="preserve">   Revenue from external customers</w:t>
            </w:r>
          </w:p>
        </w:tc>
        <w:tc>
          <w:tcPr>
            <w:tcW w:w="1133" w:type="dxa"/>
            <w:tcBorders>
              <w:top w:val="nil"/>
              <w:left w:val="nil"/>
              <w:bottom w:val="nil"/>
              <w:right w:val="nil"/>
            </w:tcBorders>
          </w:tcPr>
          <w:p w14:paraId="76FBEC3A" w14:textId="626D87BC" w:rsidR="006C18E7" w:rsidRPr="0062192B" w:rsidRDefault="00FA7788" w:rsidP="005E0890">
            <w:pPr>
              <w:pBdr>
                <w:bottom w:val="single" w:sz="4" w:space="1" w:color="auto"/>
              </w:pBdr>
              <w:tabs>
                <w:tab w:val="decimal" w:pos="792"/>
              </w:tabs>
              <w:spacing w:line="300" w:lineRule="exact"/>
              <w:ind w:left="-18"/>
              <w:rPr>
                <w:rFonts w:ascii="Arial" w:hAnsi="Arial" w:cs="Arial"/>
                <w:sz w:val="16"/>
                <w:szCs w:val="16"/>
              </w:rPr>
            </w:pPr>
            <w:r w:rsidRPr="0062192B">
              <w:rPr>
                <w:rFonts w:ascii="Arial" w:hAnsi="Arial" w:cs="Arial"/>
                <w:sz w:val="16"/>
                <w:szCs w:val="16"/>
              </w:rPr>
              <w:t>3,915</w:t>
            </w:r>
          </w:p>
        </w:tc>
        <w:tc>
          <w:tcPr>
            <w:tcW w:w="1227" w:type="dxa"/>
            <w:tcBorders>
              <w:top w:val="nil"/>
              <w:left w:val="nil"/>
              <w:bottom w:val="nil"/>
              <w:right w:val="nil"/>
            </w:tcBorders>
          </w:tcPr>
          <w:p w14:paraId="39A25452" w14:textId="632493F9" w:rsidR="006C18E7" w:rsidRPr="0062192B" w:rsidRDefault="00FA7788" w:rsidP="005E0890">
            <w:pPr>
              <w:pBdr>
                <w:bottom w:val="single" w:sz="4" w:space="1" w:color="auto"/>
              </w:pBdr>
              <w:tabs>
                <w:tab w:val="decimal" w:pos="919"/>
              </w:tabs>
              <w:spacing w:line="300" w:lineRule="exact"/>
              <w:rPr>
                <w:rFonts w:ascii="Arial" w:hAnsi="Arial" w:cs="Arial"/>
                <w:sz w:val="16"/>
                <w:szCs w:val="16"/>
              </w:rPr>
            </w:pPr>
            <w:r w:rsidRPr="0062192B">
              <w:rPr>
                <w:rFonts w:ascii="Arial" w:hAnsi="Arial" w:cs="Arial"/>
                <w:sz w:val="16"/>
                <w:szCs w:val="16"/>
              </w:rPr>
              <w:t>4,971</w:t>
            </w:r>
          </w:p>
        </w:tc>
        <w:tc>
          <w:tcPr>
            <w:tcW w:w="988" w:type="dxa"/>
            <w:tcBorders>
              <w:top w:val="nil"/>
              <w:left w:val="nil"/>
              <w:bottom w:val="nil"/>
              <w:right w:val="nil"/>
            </w:tcBorders>
          </w:tcPr>
          <w:p w14:paraId="2389B352" w14:textId="3BB25682" w:rsidR="006C18E7" w:rsidRPr="0062192B" w:rsidRDefault="00FA7788" w:rsidP="005E0890">
            <w:pPr>
              <w:pBdr>
                <w:bottom w:val="single" w:sz="4" w:space="1" w:color="auto"/>
              </w:pBdr>
              <w:tabs>
                <w:tab w:val="decimal" w:pos="682"/>
              </w:tabs>
              <w:spacing w:line="300" w:lineRule="exact"/>
              <w:ind w:left="-18"/>
              <w:rPr>
                <w:rFonts w:ascii="Arial" w:hAnsi="Arial" w:cs="Arial"/>
                <w:sz w:val="16"/>
                <w:szCs w:val="16"/>
              </w:rPr>
            </w:pPr>
            <w:r w:rsidRPr="0062192B">
              <w:rPr>
                <w:rFonts w:ascii="Arial" w:hAnsi="Arial" w:cs="Arial"/>
                <w:sz w:val="16"/>
                <w:szCs w:val="16"/>
              </w:rPr>
              <w:t>49</w:t>
            </w:r>
          </w:p>
        </w:tc>
        <w:tc>
          <w:tcPr>
            <w:tcW w:w="1172" w:type="dxa"/>
            <w:tcBorders>
              <w:top w:val="nil"/>
              <w:left w:val="nil"/>
              <w:bottom w:val="nil"/>
              <w:right w:val="nil"/>
            </w:tcBorders>
          </w:tcPr>
          <w:p w14:paraId="74B108FB" w14:textId="6FFC9E98" w:rsidR="006C18E7" w:rsidRPr="0062192B" w:rsidRDefault="006B75DC" w:rsidP="005E0890">
            <w:pPr>
              <w:pBdr>
                <w:bottom w:val="single" w:sz="4" w:space="1" w:color="auto"/>
              </w:pBdr>
              <w:tabs>
                <w:tab w:val="decimal" w:pos="864"/>
              </w:tabs>
              <w:spacing w:line="300" w:lineRule="exact"/>
              <w:ind w:left="-18"/>
              <w:rPr>
                <w:rFonts w:ascii="Arial" w:hAnsi="Arial" w:cs="Arial"/>
                <w:sz w:val="16"/>
                <w:szCs w:val="16"/>
              </w:rPr>
            </w:pPr>
            <w:r w:rsidRPr="0062192B">
              <w:rPr>
                <w:rFonts w:ascii="Arial" w:hAnsi="Arial" w:cs="Arial"/>
                <w:sz w:val="16"/>
                <w:szCs w:val="16"/>
              </w:rPr>
              <w:t>-</w:t>
            </w:r>
          </w:p>
        </w:tc>
        <w:tc>
          <w:tcPr>
            <w:tcW w:w="1060" w:type="dxa"/>
            <w:tcBorders>
              <w:top w:val="nil"/>
              <w:left w:val="nil"/>
              <w:bottom w:val="nil"/>
              <w:right w:val="nil"/>
            </w:tcBorders>
          </w:tcPr>
          <w:p w14:paraId="46B28E3A" w14:textId="28091872" w:rsidR="006C18E7" w:rsidRPr="0062192B" w:rsidRDefault="00FA7788" w:rsidP="005E0890">
            <w:pPr>
              <w:pBdr>
                <w:bottom w:val="single" w:sz="4" w:space="1" w:color="auto"/>
              </w:pBdr>
              <w:tabs>
                <w:tab w:val="decimal" w:pos="797"/>
              </w:tabs>
              <w:spacing w:line="300" w:lineRule="exact"/>
              <w:ind w:left="-18"/>
              <w:rPr>
                <w:rFonts w:ascii="Arial" w:hAnsi="Arial" w:cs="Arial"/>
                <w:sz w:val="16"/>
                <w:szCs w:val="16"/>
              </w:rPr>
            </w:pPr>
            <w:r w:rsidRPr="0062192B">
              <w:rPr>
                <w:rFonts w:ascii="Arial" w:hAnsi="Arial" w:cs="Arial"/>
                <w:sz w:val="16"/>
                <w:szCs w:val="16"/>
              </w:rPr>
              <w:t>8,935</w:t>
            </w:r>
          </w:p>
        </w:tc>
      </w:tr>
      <w:tr w:rsidR="006C18E7" w:rsidRPr="0062192B" w14:paraId="6DC9A01F" w14:textId="77777777" w:rsidTr="0090688B">
        <w:trPr>
          <w:cantSplit/>
        </w:trPr>
        <w:tc>
          <w:tcPr>
            <w:tcW w:w="3555" w:type="dxa"/>
            <w:tcBorders>
              <w:top w:val="nil"/>
              <w:left w:val="nil"/>
              <w:bottom w:val="nil"/>
              <w:right w:val="nil"/>
            </w:tcBorders>
          </w:tcPr>
          <w:p w14:paraId="6CCE0D92" w14:textId="77777777" w:rsidR="006C18E7" w:rsidRPr="0062192B" w:rsidRDefault="006C18E7" w:rsidP="005E0890">
            <w:pPr>
              <w:spacing w:line="300" w:lineRule="exact"/>
              <w:ind w:left="-90" w:right="-108"/>
              <w:jc w:val="both"/>
              <w:rPr>
                <w:rFonts w:ascii="Arial" w:hAnsi="Arial" w:cs="Arial"/>
                <w:sz w:val="16"/>
                <w:szCs w:val="16"/>
              </w:rPr>
            </w:pPr>
            <w:r w:rsidRPr="0062192B">
              <w:rPr>
                <w:rFonts w:ascii="Arial" w:hAnsi="Arial" w:cs="Arial"/>
                <w:sz w:val="16"/>
                <w:szCs w:val="16"/>
              </w:rPr>
              <w:t>Results:</w:t>
            </w:r>
          </w:p>
        </w:tc>
        <w:tc>
          <w:tcPr>
            <w:tcW w:w="1133" w:type="dxa"/>
            <w:tcBorders>
              <w:top w:val="nil"/>
              <w:left w:val="nil"/>
              <w:bottom w:val="nil"/>
              <w:right w:val="nil"/>
            </w:tcBorders>
          </w:tcPr>
          <w:p w14:paraId="37EB905A" w14:textId="77777777" w:rsidR="006C18E7" w:rsidRPr="0062192B" w:rsidRDefault="006C18E7" w:rsidP="005E0890">
            <w:pPr>
              <w:tabs>
                <w:tab w:val="decimal" w:pos="792"/>
              </w:tabs>
              <w:spacing w:line="300" w:lineRule="exact"/>
              <w:ind w:left="-18"/>
              <w:rPr>
                <w:rFonts w:ascii="Arial" w:hAnsi="Arial" w:cs="Arial"/>
                <w:sz w:val="16"/>
                <w:szCs w:val="16"/>
              </w:rPr>
            </w:pPr>
          </w:p>
        </w:tc>
        <w:tc>
          <w:tcPr>
            <w:tcW w:w="1227" w:type="dxa"/>
            <w:tcBorders>
              <w:top w:val="nil"/>
              <w:left w:val="nil"/>
              <w:bottom w:val="nil"/>
              <w:right w:val="nil"/>
            </w:tcBorders>
          </w:tcPr>
          <w:p w14:paraId="630D9F57" w14:textId="77777777" w:rsidR="006C18E7" w:rsidRPr="0062192B" w:rsidRDefault="006C18E7" w:rsidP="005E0890">
            <w:pPr>
              <w:tabs>
                <w:tab w:val="decimal" w:pos="919"/>
              </w:tabs>
              <w:spacing w:line="300" w:lineRule="exact"/>
              <w:rPr>
                <w:rFonts w:ascii="Arial" w:hAnsi="Arial" w:cs="Arial"/>
                <w:sz w:val="16"/>
                <w:szCs w:val="16"/>
              </w:rPr>
            </w:pPr>
          </w:p>
        </w:tc>
        <w:tc>
          <w:tcPr>
            <w:tcW w:w="988" w:type="dxa"/>
            <w:tcBorders>
              <w:top w:val="nil"/>
              <w:left w:val="nil"/>
              <w:bottom w:val="nil"/>
              <w:right w:val="nil"/>
            </w:tcBorders>
          </w:tcPr>
          <w:p w14:paraId="1CA6B3DC" w14:textId="77777777" w:rsidR="006C18E7" w:rsidRPr="0062192B" w:rsidRDefault="006C18E7" w:rsidP="005E0890">
            <w:pPr>
              <w:tabs>
                <w:tab w:val="decimal" w:pos="682"/>
              </w:tabs>
              <w:spacing w:line="300" w:lineRule="exact"/>
              <w:ind w:left="-18"/>
              <w:rPr>
                <w:rFonts w:ascii="Arial" w:hAnsi="Arial" w:cs="Arial"/>
                <w:sz w:val="16"/>
                <w:szCs w:val="16"/>
              </w:rPr>
            </w:pPr>
          </w:p>
        </w:tc>
        <w:tc>
          <w:tcPr>
            <w:tcW w:w="1172" w:type="dxa"/>
            <w:tcBorders>
              <w:top w:val="nil"/>
              <w:left w:val="nil"/>
              <w:bottom w:val="nil"/>
              <w:right w:val="nil"/>
            </w:tcBorders>
          </w:tcPr>
          <w:p w14:paraId="424EBDF0" w14:textId="77777777" w:rsidR="006C18E7" w:rsidRPr="0062192B" w:rsidRDefault="006C18E7" w:rsidP="005E0890">
            <w:pPr>
              <w:tabs>
                <w:tab w:val="decimal" w:pos="864"/>
              </w:tabs>
              <w:spacing w:line="300" w:lineRule="exact"/>
              <w:ind w:left="-18"/>
              <w:rPr>
                <w:rFonts w:ascii="Arial" w:hAnsi="Arial" w:cs="Arial"/>
                <w:sz w:val="16"/>
                <w:szCs w:val="16"/>
              </w:rPr>
            </w:pPr>
          </w:p>
        </w:tc>
        <w:tc>
          <w:tcPr>
            <w:tcW w:w="1060" w:type="dxa"/>
            <w:tcBorders>
              <w:top w:val="nil"/>
              <w:left w:val="nil"/>
              <w:bottom w:val="nil"/>
              <w:right w:val="nil"/>
            </w:tcBorders>
          </w:tcPr>
          <w:p w14:paraId="61D970CF" w14:textId="787071B3" w:rsidR="006C18E7" w:rsidRPr="0062192B" w:rsidRDefault="006C18E7" w:rsidP="005E0890">
            <w:pPr>
              <w:tabs>
                <w:tab w:val="decimal" w:pos="772"/>
              </w:tabs>
              <w:spacing w:line="300" w:lineRule="exact"/>
              <w:ind w:left="-18"/>
              <w:jc w:val="center"/>
              <w:rPr>
                <w:rFonts w:ascii="Arial" w:hAnsi="Arial" w:cs="Arial"/>
                <w:sz w:val="16"/>
                <w:szCs w:val="16"/>
              </w:rPr>
            </w:pPr>
          </w:p>
        </w:tc>
      </w:tr>
      <w:tr w:rsidR="006C18E7" w:rsidRPr="0062192B" w14:paraId="22526ED2" w14:textId="77777777" w:rsidTr="0090688B">
        <w:trPr>
          <w:cantSplit/>
        </w:trPr>
        <w:tc>
          <w:tcPr>
            <w:tcW w:w="3555" w:type="dxa"/>
            <w:tcBorders>
              <w:top w:val="nil"/>
              <w:left w:val="nil"/>
              <w:bottom w:val="nil"/>
              <w:right w:val="nil"/>
            </w:tcBorders>
          </w:tcPr>
          <w:p w14:paraId="6B10A6D1" w14:textId="77777777" w:rsidR="006C18E7" w:rsidRPr="0062192B" w:rsidRDefault="006C18E7" w:rsidP="005E0890">
            <w:pPr>
              <w:spacing w:line="300" w:lineRule="exact"/>
              <w:ind w:left="-86" w:right="-43"/>
              <w:jc w:val="both"/>
              <w:rPr>
                <w:rFonts w:ascii="Arial" w:hAnsi="Arial" w:cs="Arial"/>
                <w:sz w:val="16"/>
                <w:szCs w:val="16"/>
              </w:rPr>
            </w:pPr>
            <w:r w:rsidRPr="0062192B">
              <w:rPr>
                <w:rFonts w:ascii="Arial" w:hAnsi="Arial" w:cs="Arial"/>
                <w:sz w:val="16"/>
                <w:szCs w:val="16"/>
              </w:rPr>
              <w:t>Segment results</w:t>
            </w:r>
          </w:p>
        </w:tc>
        <w:tc>
          <w:tcPr>
            <w:tcW w:w="1133" w:type="dxa"/>
            <w:tcBorders>
              <w:top w:val="nil"/>
              <w:left w:val="nil"/>
              <w:bottom w:val="nil"/>
              <w:right w:val="nil"/>
            </w:tcBorders>
          </w:tcPr>
          <w:p w14:paraId="78DC8CF1" w14:textId="6582E0FB" w:rsidR="006C18E7" w:rsidRPr="0062192B" w:rsidRDefault="00127CF9" w:rsidP="005E0890">
            <w:pPr>
              <w:pBdr>
                <w:bottom w:val="double" w:sz="6" w:space="1" w:color="auto"/>
              </w:pBdr>
              <w:tabs>
                <w:tab w:val="decimal" w:pos="792"/>
              </w:tabs>
              <w:spacing w:line="300" w:lineRule="exact"/>
              <w:ind w:left="-18"/>
              <w:rPr>
                <w:rFonts w:ascii="Arial" w:hAnsi="Arial" w:cs="Arial"/>
                <w:sz w:val="16"/>
                <w:szCs w:val="16"/>
              </w:rPr>
            </w:pPr>
            <w:r w:rsidRPr="0062192B">
              <w:rPr>
                <w:rFonts w:ascii="Arial" w:hAnsi="Arial" w:cs="Arial"/>
                <w:sz w:val="16"/>
                <w:szCs w:val="16"/>
              </w:rPr>
              <w:t>131</w:t>
            </w:r>
          </w:p>
        </w:tc>
        <w:tc>
          <w:tcPr>
            <w:tcW w:w="1227" w:type="dxa"/>
            <w:tcBorders>
              <w:top w:val="nil"/>
              <w:left w:val="nil"/>
              <w:bottom w:val="nil"/>
              <w:right w:val="nil"/>
            </w:tcBorders>
          </w:tcPr>
          <w:p w14:paraId="401804D8" w14:textId="4AA585D8" w:rsidR="006C18E7" w:rsidRPr="0062192B" w:rsidRDefault="00127CF9" w:rsidP="005E0890">
            <w:pPr>
              <w:pBdr>
                <w:bottom w:val="double" w:sz="6" w:space="1" w:color="auto"/>
              </w:pBdr>
              <w:tabs>
                <w:tab w:val="decimal" w:pos="919"/>
              </w:tabs>
              <w:spacing w:line="300" w:lineRule="exact"/>
              <w:rPr>
                <w:rFonts w:ascii="Arial" w:hAnsi="Arial" w:cs="Arial"/>
                <w:sz w:val="16"/>
                <w:szCs w:val="16"/>
              </w:rPr>
            </w:pPr>
            <w:r w:rsidRPr="0062192B">
              <w:rPr>
                <w:rFonts w:ascii="Arial" w:hAnsi="Arial" w:cs="Arial"/>
                <w:sz w:val="16"/>
                <w:szCs w:val="16"/>
              </w:rPr>
              <w:t>2,</w:t>
            </w:r>
            <w:r w:rsidR="00CA04B4">
              <w:rPr>
                <w:rFonts w:ascii="Arial" w:hAnsi="Arial" w:cs="Arial"/>
                <w:sz w:val="16"/>
                <w:szCs w:val="16"/>
              </w:rPr>
              <w:t>174</w:t>
            </w:r>
          </w:p>
        </w:tc>
        <w:tc>
          <w:tcPr>
            <w:tcW w:w="988" w:type="dxa"/>
            <w:tcBorders>
              <w:top w:val="nil"/>
              <w:left w:val="nil"/>
              <w:bottom w:val="nil"/>
              <w:right w:val="nil"/>
            </w:tcBorders>
          </w:tcPr>
          <w:p w14:paraId="747E9FB8" w14:textId="6625A35E" w:rsidR="006C18E7" w:rsidRPr="0062192B" w:rsidRDefault="00FA7788" w:rsidP="005E0890">
            <w:pPr>
              <w:pBdr>
                <w:bottom w:val="double" w:sz="6" w:space="1" w:color="auto"/>
              </w:pBdr>
              <w:tabs>
                <w:tab w:val="decimal" w:pos="682"/>
              </w:tabs>
              <w:spacing w:line="300" w:lineRule="exact"/>
              <w:ind w:left="-18"/>
              <w:rPr>
                <w:rFonts w:ascii="Arial" w:hAnsi="Arial" w:cs="Arial"/>
                <w:sz w:val="16"/>
                <w:szCs w:val="16"/>
              </w:rPr>
            </w:pPr>
            <w:r w:rsidRPr="0062192B">
              <w:rPr>
                <w:rFonts w:ascii="Arial" w:hAnsi="Arial" w:cs="Arial"/>
                <w:sz w:val="16"/>
                <w:szCs w:val="16"/>
              </w:rPr>
              <w:t>(12)</w:t>
            </w:r>
          </w:p>
        </w:tc>
        <w:tc>
          <w:tcPr>
            <w:tcW w:w="1172" w:type="dxa"/>
            <w:tcBorders>
              <w:top w:val="nil"/>
              <w:left w:val="nil"/>
              <w:bottom w:val="nil"/>
              <w:right w:val="nil"/>
            </w:tcBorders>
          </w:tcPr>
          <w:p w14:paraId="38C23A19" w14:textId="0C7641B2" w:rsidR="006C18E7" w:rsidRPr="0062192B" w:rsidRDefault="00FA7788" w:rsidP="005E0890">
            <w:pPr>
              <w:pBdr>
                <w:bottom w:val="double" w:sz="6" w:space="1" w:color="auto"/>
              </w:pBdr>
              <w:tabs>
                <w:tab w:val="decimal" w:pos="864"/>
              </w:tabs>
              <w:spacing w:line="300" w:lineRule="exact"/>
              <w:ind w:left="-18"/>
              <w:rPr>
                <w:rFonts w:ascii="Arial" w:hAnsi="Arial" w:cs="Arial"/>
                <w:sz w:val="16"/>
                <w:szCs w:val="16"/>
              </w:rPr>
            </w:pPr>
            <w:r w:rsidRPr="0062192B">
              <w:rPr>
                <w:rFonts w:ascii="Arial" w:hAnsi="Arial" w:cs="Arial"/>
                <w:sz w:val="16"/>
                <w:szCs w:val="16"/>
              </w:rPr>
              <w:t>(212)</w:t>
            </w:r>
          </w:p>
        </w:tc>
        <w:tc>
          <w:tcPr>
            <w:tcW w:w="1060" w:type="dxa"/>
            <w:tcBorders>
              <w:top w:val="nil"/>
              <w:left w:val="nil"/>
              <w:bottom w:val="nil"/>
              <w:right w:val="nil"/>
            </w:tcBorders>
          </w:tcPr>
          <w:p w14:paraId="0E3BAC6C" w14:textId="1DE096C7" w:rsidR="006C18E7" w:rsidRPr="0062192B" w:rsidRDefault="00CA04B4" w:rsidP="005E0890">
            <w:pPr>
              <w:tabs>
                <w:tab w:val="decimal" w:pos="797"/>
              </w:tabs>
              <w:spacing w:line="300" w:lineRule="exact"/>
              <w:ind w:left="-18"/>
              <w:rPr>
                <w:rFonts w:ascii="Arial" w:hAnsi="Arial" w:cs="Arial"/>
                <w:sz w:val="16"/>
                <w:szCs w:val="16"/>
              </w:rPr>
            </w:pPr>
            <w:r>
              <w:rPr>
                <w:rFonts w:ascii="Arial" w:hAnsi="Arial" w:cs="Arial"/>
                <w:sz w:val="16"/>
                <w:szCs w:val="16"/>
              </w:rPr>
              <w:t>2,081</w:t>
            </w:r>
          </w:p>
        </w:tc>
      </w:tr>
      <w:tr w:rsidR="006C18E7" w:rsidRPr="0062192B" w14:paraId="2462A702" w14:textId="77777777" w:rsidTr="0090688B">
        <w:trPr>
          <w:cantSplit/>
        </w:trPr>
        <w:tc>
          <w:tcPr>
            <w:tcW w:w="3555" w:type="dxa"/>
            <w:tcBorders>
              <w:top w:val="nil"/>
              <w:left w:val="nil"/>
              <w:bottom w:val="nil"/>
              <w:right w:val="nil"/>
            </w:tcBorders>
          </w:tcPr>
          <w:p w14:paraId="4F7241FC" w14:textId="77777777" w:rsidR="006C18E7" w:rsidRPr="0062192B" w:rsidRDefault="006C18E7" w:rsidP="005E0890">
            <w:pPr>
              <w:spacing w:line="300" w:lineRule="exact"/>
              <w:ind w:left="-90" w:right="-36"/>
              <w:jc w:val="both"/>
              <w:rPr>
                <w:rFonts w:ascii="Arial" w:hAnsi="Arial" w:cs="Arial"/>
                <w:sz w:val="16"/>
                <w:szCs w:val="16"/>
              </w:rPr>
            </w:pPr>
            <w:r w:rsidRPr="0062192B">
              <w:rPr>
                <w:rFonts w:ascii="Arial" w:hAnsi="Arial" w:cs="Arial"/>
                <w:sz w:val="16"/>
                <w:szCs w:val="16"/>
              </w:rPr>
              <w:t>Unallocated income</w:t>
            </w:r>
          </w:p>
        </w:tc>
        <w:tc>
          <w:tcPr>
            <w:tcW w:w="1133" w:type="dxa"/>
            <w:tcBorders>
              <w:top w:val="nil"/>
              <w:left w:val="nil"/>
              <w:bottom w:val="nil"/>
              <w:right w:val="nil"/>
            </w:tcBorders>
          </w:tcPr>
          <w:p w14:paraId="6D5A3643" w14:textId="77777777" w:rsidR="006C18E7" w:rsidRPr="0062192B" w:rsidRDefault="006C18E7" w:rsidP="005E0890">
            <w:pPr>
              <w:tabs>
                <w:tab w:val="decimal" w:pos="792"/>
              </w:tabs>
              <w:spacing w:line="300" w:lineRule="exact"/>
              <w:ind w:left="-18"/>
              <w:rPr>
                <w:rFonts w:ascii="Arial" w:hAnsi="Arial" w:cs="Arial"/>
                <w:sz w:val="16"/>
                <w:szCs w:val="16"/>
              </w:rPr>
            </w:pPr>
          </w:p>
        </w:tc>
        <w:tc>
          <w:tcPr>
            <w:tcW w:w="1227" w:type="dxa"/>
            <w:tcBorders>
              <w:top w:val="nil"/>
              <w:left w:val="nil"/>
              <w:bottom w:val="nil"/>
              <w:right w:val="nil"/>
            </w:tcBorders>
          </w:tcPr>
          <w:p w14:paraId="38E0A0C0" w14:textId="77777777" w:rsidR="006C18E7" w:rsidRPr="0062192B" w:rsidRDefault="006C18E7" w:rsidP="005E0890">
            <w:pPr>
              <w:tabs>
                <w:tab w:val="decimal" w:pos="919"/>
              </w:tabs>
              <w:spacing w:line="300" w:lineRule="exact"/>
              <w:rPr>
                <w:rFonts w:ascii="Arial" w:hAnsi="Arial" w:cs="Arial"/>
                <w:sz w:val="16"/>
                <w:szCs w:val="16"/>
              </w:rPr>
            </w:pPr>
          </w:p>
        </w:tc>
        <w:tc>
          <w:tcPr>
            <w:tcW w:w="988" w:type="dxa"/>
            <w:tcBorders>
              <w:top w:val="nil"/>
              <w:left w:val="nil"/>
              <w:bottom w:val="nil"/>
              <w:right w:val="nil"/>
            </w:tcBorders>
          </w:tcPr>
          <w:p w14:paraId="1C83BBB2" w14:textId="77777777" w:rsidR="006C18E7" w:rsidRPr="0062192B" w:rsidRDefault="006C18E7" w:rsidP="005E0890">
            <w:pPr>
              <w:tabs>
                <w:tab w:val="decimal" w:pos="682"/>
              </w:tabs>
              <w:spacing w:line="300" w:lineRule="exact"/>
              <w:ind w:left="-18"/>
              <w:rPr>
                <w:rFonts w:ascii="Arial" w:hAnsi="Arial" w:cs="Arial"/>
                <w:sz w:val="16"/>
                <w:szCs w:val="16"/>
              </w:rPr>
            </w:pPr>
          </w:p>
        </w:tc>
        <w:tc>
          <w:tcPr>
            <w:tcW w:w="1172" w:type="dxa"/>
            <w:tcBorders>
              <w:top w:val="nil"/>
              <w:left w:val="nil"/>
              <w:bottom w:val="nil"/>
              <w:right w:val="nil"/>
            </w:tcBorders>
          </w:tcPr>
          <w:p w14:paraId="04C45C42" w14:textId="77777777" w:rsidR="006C18E7" w:rsidRPr="0062192B" w:rsidRDefault="006C18E7" w:rsidP="005E0890">
            <w:pPr>
              <w:tabs>
                <w:tab w:val="decimal" w:pos="864"/>
              </w:tabs>
              <w:spacing w:line="300" w:lineRule="exact"/>
              <w:ind w:left="-18"/>
              <w:rPr>
                <w:rFonts w:ascii="Arial" w:hAnsi="Arial" w:cs="Arial"/>
                <w:sz w:val="16"/>
                <w:szCs w:val="16"/>
              </w:rPr>
            </w:pPr>
          </w:p>
        </w:tc>
        <w:tc>
          <w:tcPr>
            <w:tcW w:w="1060" w:type="dxa"/>
            <w:tcBorders>
              <w:top w:val="nil"/>
              <w:left w:val="nil"/>
              <w:bottom w:val="nil"/>
              <w:right w:val="nil"/>
            </w:tcBorders>
          </w:tcPr>
          <w:p w14:paraId="7C13F31D" w14:textId="170E3475" w:rsidR="006C18E7" w:rsidRPr="0062192B" w:rsidRDefault="00FA7788" w:rsidP="005E0890">
            <w:pPr>
              <w:pBdr>
                <w:bottom w:val="single" w:sz="4" w:space="1" w:color="auto"/>
              </w:pBdr>
              <w:tabs>
                <w:tab w:val="decimal" w:pos="820"/>
              </w:tabs>
              <w:spacing w:line="300" w:lineRule="exact"/>
              <w:ind w:left="-18"/>
              <w:rPr>
                <w:rFonts w:ascii="Arial" w:hAnsi="Arial" w:cs="Arial"/>
                <w:sz w:val="16"/>
                <w:szCs w:val="16"/>
              </w:rPr>
            </w:pPr>
            <w:r w:rsidRPr="0062192B">
              <w:rPr>
                <w:rFonts w:ascii="Arial" w:hAnsi="Arial" w:cs="Arial"/>
                <w:sz w:val="16"/>
                <w:szCs w:val="16"/>
              </w:rPr>
              <w:t>392</w:t>
            </w:r>
          </w:p>
        </w:tc>
      </w:tr>
      <w:tr w:rsidR="006C18E7" w:rsidRPr="0062192B" w14:paraId="6704CF30" w14:textId="77777777" w:rsidTr="0090688B">
        <w:trPr>
          <w:cantSplit/>
        </w:trPr>
        <w:tc>
          <w:tcPr>
            <w:tcW w:w="3555" w:type="dxa"/>
            <w:tcBorders>
              <w:top w:val="nil"/>
              <w:left w:val="nil"/>
              <w:bottom w:val="nil"/>
              <w:right w:val="nil"/>
            </w:tcBorders>
          </w:tcPr>
          <w:p w14:paraId="77ADBAC9" w14:textId="7A58E6A1" w:rsidR="006C18E7" w:rsidRPr="0062192B" w:rsidRDefault="00701A7E" w:rsidP="005E0890">
            <w:pPr>
              <w:spacing w:line="300" w:lineRule="exact"/>
              <w:ind w:left="-90" w:right="-108"/>
              <w:jc w:val="both"/>
              <w:rPr>
                <w:rFonts w:ascii="Arial" w:hAnsi="Arial" w:cs="Arial"/>
                <w:sz w:val="16"/>
                <w:szCs w:val="16"/>
              </w:rPr>
            </w:pPr>
            <w:proofErr w:type="gramStart"/>
            <w:r w:rsidRPr="0062192B">
              <w:rPr>
                <w:rFonts w:ascii="Arial" w:hAnsi="Arial" w:cs="Arial"/>
                <w:sz w:val="16"/>
                <w:szCs w:val="16"/>
              </w:rPr>
              <w:t>Profit</w:t>
            </w:r>
            <w:proofErr w:type="gramEnd"/>
            <w:r w:rsidR="006C18E7" w:rsidRPr="0062192B">
              <w:rPr>
                <w:rFonts w:ascii="Arial" w:hAnsi="Arial" w:cs="Arial"/>
                <w:sz w:val="16"/>
                <w:szCs w:val="16"/>
              </w:rPr>
              <w:t xml:space="preserve"> from operations and other income</w:t>
            </w:r>
          </w:p>
        </w:tc>
        <w:tc>
          <w:tcPr>
            <w:tcW w:w="1133" w:type="dxa"/>
            <w:tcBorders>
              <w:top w:val="nil"/>
              <w:left w:val="nil"/>
              <w:bottom w:val="nil"/>
              <w:right w:val="nil"/>
            </w:tcBorders>
          </w:tcPr>
          <w:p w14:paraId="5EE3A0A9" w14:textId="77777777" w:rsidR="006C18E7" w:rsidRPr="0062192B" w:rsidRDefault="006C18E7" w:rsidP="005E0890">
            <w:pPr>
              <w:tabs>
                <w:tab w:val="decimal" w:pos="792"/>
              </w:tabs>
              <w:spacing w:line="300" w:lineRule="exact"/>
              <w:ind w:left="-18"/>
              <w:rPr>
                <w:rFonts w:ascii="Arial" w:hAnsi="Arial" w:cs="Arial"/>
                <w:sz w:val="16"/>
                <w:szCs w:val="16"/>
              </w:rPr>
            </w:pPr>
          </w:p>
        </w:tc>
        <w:tc>
          <w:tcPr>
            <w:tcW w:w="1227" w:type="dxa"/>
            <w:tcBorders>
              <w:top w:val="nil"/>
              <w:left w:val="nil"/>
              <w:bottom w:val="nil"/>
              <w:right w:val="nil"/>
            </w:tcBorders>
          </w:tcPr>
          <w:p w14:paraId="5D97661C" w14:textId="77777777" w:rsidR="006C18E7" w:rsidRPr="0062192B" w:rsidRDefault="006C18E7" w:rsidP="005E0890">
            <w:pPr>
              <w:tabs>
                <w:tab w:val="decimal" w:pos="919"/>
              </w:tabs>
              <w:spacing w:line="300" w:lineRule="exact"/>
              <w:rPr>
                <w:rFonts w:ascii="Arial" w:hAnsi="Arial" w:cs="Arial"/>
                <w:sz w:val="16"/>
                <w:szCs w:val="16"/>
              </w:rPr>
            </w:pPr>
          </w:p>
        </w:tc>
        <w:tc>
          <w:tcPr>
            <w:tcW w:w="988" w:type="dxa"/>
            <w:tcBorders>
              <w:top w:val="nil"/>
              <w:left w:val="nil"/>
              <w:bottom w:val="nil"/>
              <w:right w:val="nil"/>
            </w:tcBorders>
          </w:tcPr>
          <w:p w14:paraId="14351D89" w14:textId="77777777" w:rsidR="006C18E7" w:rsidRPr="0062192B" w:rsidRDefault="006C18E7" w:rsidP="005E0890">
            <w:pPr>
              <w:tabs>
                <w:tab w:val="decimal" w:pos="682"/>
              </w:tabs>
              <w:spacing w:line="300" w:lineRule="exact"/>
              <w:ind w:left="-18"/>
              <w:rPr>
                <w:rFonts w:ascii="Arial" w:hAnsi="Arial" w:cs="Arial"/>
                <w:sz w:val="16"/>
                <w:szCs w:val="16"/>
              </w:rPr>
            </w:pPr>
          </w:p>
        </w:tc>
        <w:tc>
          <w:tcPr>
            <w:tcW w:w="1172" w:type="dxa"/>
            <w:tcBorders>
              <w:top w:val="nil"/>
              <w:left w:val="nil"/>
              <w:bottom w:val="nil"/>
              <w:right w:val="nil"/>
            </w:tcBorders>
          </w:tcPr>
          <w:p w14:paraId="54BAD0AF" w14:textId="77777777" w:rsidR="006C18E7" w:rsidRPr="0062192B" w:rsidRDefault="006C18E7" w:rsidP="005E0890">
            <w:pPr>
              <w:tabs>
                <w:tab w:val="decimal" w:pos="864"/>
              </w:tabs>
              <w:spacing w:line="300" w:lineRule="exact"/>
              <w:ind w:left="-18"/>
              <w:rPr>
                <w:rFonts w:ascii="Arial" w:hAnsi="Arial" w:cs="Arial"/>
                <w:sz w:val="16"/>
                <w:szCs w:val="16"/>
              </w:rPr>
            </w:pPr>
          </w:p>
        </w:tc>
        <w:tc>
          <w:tcPr>
            <w:tcW w:w="1060" w:type="dxa"/>
            <w:tcBorders>
              <w:top w:val="nil"/>
              <w:left w:val="nil"/>
              <w:bottom w:val="nil"/>
              <w:right w:val="nil"/>
            </w:tcBorders>
          </w:tcPr>
          <w:p w14:paraId="1DE4A118" w14:textId="3B344FCC" w:rsidR="006C18E7" w:rsidRPr="0062192B" w:rsidRDefault="00FA7788" w:rsidP="005E0890">
            <w:pPr>
              <w:tabs>
                <w:tab w:val="decimal" w:pos="797"/>
              </w:tabs>
              <w:spacing w:line="300" w:lineRule="exact"/>
              <w:ind w:left="-18"/>
              <w:rPr>
                <w:rFonts w:ascii="Arial" w:hAnsi="Arial" w:cs="Arial"/>
                <w:sz w:val="16"/>
                <w:szCs w:val="16"/>
              </w:rPr>
            </w:pPr>
            <w:r w:rsidRPr="0062192B">
              <w:rPr>
                <w:rFonts w:ascii="Arial" w:hAnsi="Arial" w:cs="Arial"/>
                <w:sz w:val="16"/>
                <w:szCs w:val="16"/>
              </w:rPr>
              <w:t>2,</w:t>
            </w:r>
            <w:r w:rsidR="00CA04B4">
              <w:rPr>
                <w:rFonts w:ascii="Arial" w:hAnsi="Arial" w:cs="Arial"/>
                <w:sz w:val="16"/>
                <w:szCs w:val="16"/>
              </w:rPr>
              <w:t>473</w:t>
            </w:r>
          </w:p>
        </w:tc>
      </w:tr>
      <w:tr w:rsidR="006C18E7" w:rsidRPr="0062192B" w14:paraId="5751265B" w14:textId="77777777" w:rsidTr="0090688B">
        <w:trPr>
          <w:cantSplit/>
        </w:trPr>
        <w:tc>
          <w:tcPr>
            <w:tcW w:w="3555" w:type="dxa"/>
            <w:tcBorders>
              <w:top w:val="nil"/>
              <w:left w:val="nil"/>
              <w:bottom w:val="nil"/>
              <w:right w:val="nil"/>
            </w:tcBorders>
          </w:tcPr>
          <w:p w14:paraId="3E8D4A7E" w14:textId="62ECE27B" w:rsidR="006C18E7" w:rsidRPr="0062192B" w:rsidRDefault="00E810F3" w:rsidP="005E0890">
            <w:pPr>
              <w:spacing w:line="300" w:lineRule="exact"/>
              <w:ind w:left="-90" w:right="-108"/>
              <w:jc w:val="both"/>
              <w:rPr>
                <w:rFonts w:ascii="Arial" w:hAnsi="Arial" w:cs="Arial"/>
                <w:sz w:val="16"/>
                <w:szCs w:val="16"/>
              </w:rPr>
            </w:pPr>
            <w:r w:rsidRPr="0062192B">
              <w:rPr>
                <w:rFonts w:ascii="Arial" w:hAnsi="Arial" w:cs="Arial"/>
                <w:sz w:val="16"/>
                <w:szCs w:val="16"/>
              </w:rPr>
              <w:t>Finance</w:t>
            </w:r>
            <w:r w:rsidR="006C18E7" w:rsidRPr="0062192B">
              <w:rPr>
                <w:rFonts w:ascii="Arial" w:hAnsi="Arial" w:cs="Arial"/>
                <w:sz w:val="16"/>
                <w:szCs w:val="16"/>
              </w:rPr>
              <w:t xml:space="preserve"> income</w:t>
            </w:r>
          </w:p>
        </w:tc>
        <w:tc>
          <w:tcPr>
            <w:tcW w:w="1133" w:type="dxa"/>
            <w:tcBorders>
              <w:top w:val="nil"/>
              <w:left w:val="nil"/>
              <w:bottom w:val="nil"/>
              <w:right w:val="nil"/>
            </w:tcBorders>
          </w:tcPr>
          <w:p w14:paraId="4D6F8662" w14:textId="22B99B9D" w:rsidR="006C18E7" w:rsidRPr="0062192B" w:rsidRDefault="00FA7788" w:rsidP="005E0890">
            <w:pPr>
              <w:tabs>
                <w:tab w:val="decimal" w:pos="792"/>
              </w:tabs>
              <w:spacing w:line="300" w:lineRule="exact"/>
              <w:ind w:left="-18"/>
              <w:rPr>
                <w:rFonts w:ascii="Arial" w:hAnsi="Arial" w:cs="Arial"/>
                <w:sz w:val="16"/>
                <w:szCs w:val="16"/>
              </w:rPr>
            </w:pPr>
            <w:r w:rsidRPr="0062192B">
              <w:rPr>
                <w:rFonts w:ascii="Arial" w:hAnsi="Arial" w:cs="Arial"/>
                <w:sz w:val="16"/>
                <w:szCs w:val="16"/>
              </w:rPr>
              <w:t>9</w:t>
            </w:r>
          </w:p>
        </w:tc>
        <w:tc>
          <w:tcPr>
            <w:tcW w:w="1227" w:type="dxa"/>
            <w:tcBorders>
              <w:top w:val="nil"/>
              <w:left w:val="nil"/>
              <w:bottom w:val="nil"/>
              <w:right w:val="nil"/>
            </w:tcBorders>
          </w:tcPr>
          <w:p w14:paraId="4A8349CC" w14:textId="4C988403" w:rsidR="006C18E7" w:rsidRPr="0062192B" w:rsidRDefault="00FA7788" w:rsidP="005E0890">
            <w:pPr>
              <w:tabs>
                <w:tab w:val="decimal" w:pos="919"/>
              </w:tabs>
              <w:spacing w:line="300" w:lineRule="exact"/>
              <w:rPr>
                <w:rFonts w:ascii="Arial" w:hAnsi="Arial" w:cs="Arial"/>
                <w:sz w:val="16"/>
                <w:szCs w:val="16"/>
              </w:rPr>
            </w:pPr>
            <w:r w:rsidRPr="0062192B">
              <w:rPr>
                <w:rFonts w:ascii="Arial" w:hAnsi="Arial" w:cs="Arial"/>
                <w:sz w:val="16"/>
                <w:szCs w:val="16"/>
              </w:rPr>
              <w:t>74</w:t>
            </w:r>
          </w:p>
        </w:tc>
        <w:tc>
          <w:tcPr>
            <w:tcW w:w="988" w:type="dxa"/>
            <w:tcBorders>
              <w:top w:val="nil"/>
              <w:left w:val="nil"/>
              <w:bottom w:val="nil"/>
              <w:right w:val="nil"/>
            </w:tcBorders>
          </w:tcPr>
          <w:p w14:paraId="29B2FC0A" w14:textId="268D41EB" w:rsidR="006C18E7" w:rsidRPr="0062192B" w:rsidRDefault="00FA7788" w:rsidP="005E0890">
            <w:pPr>
              <w:tabs>
                <w:tab w:val="decimal" w:pos="682"/>
              </w:tabs>
              <w:spacing w:line="300" w:lineRule="exact"/>
              <w:ind w:left="-18"/>
              <w:rPr>
                <w:rFonts w:ascii="Arial" w:hAnsi="Arial" w:cs="Arial"/>
                <w:sz w:val="16"/>
                <w:szCs w:val="16"/>
              </w:rPr>
            </w:pPr>
            <w:r w:rsidRPr="0062192B">
              <w:rPr>
                <w:rFonts w:ascii="Arial" w:hAnsi="Arial" w:cs="Arial"/>
                <w:sz w:val="16"/>
                <w:szCs w:val="16"/>
              </w:rPr>
              <w:t>-</w:t>
            </w:r>
          </w:p>
        </w:tc>
        <w:tc>
          <w:tcPr>
            <w:tcW w:w="1172" w:type="dxa"/>
            <w:tcBorders>
              <w:top w:val="nil"/>
              <w:left w:val="nil"/>
              <w:bottom w:val="nil"/>
              <w:right w:val="nil"/>
            </w:tcBorders>
          </w:tcPr>
          <w:p w14:paraId="527BD8CF" w14:textId="4FCE7199" w:rsidR="006C18E7" w:rsidRPr="0062192B" w:rsidRDefault="00FA7788" w:rsidP="005E0890">
            <w:pPr>
              <w:tabs>
                <w:tab w:val="decimal" w:pos="864"/>
              </w:tabs>
              <w:spacing w:line="300" w:lineRule="exact"/>
              <w:ind w:left="-18"/>
              <w:rPr>
                <w:rFonts w:ascii="Arial" w:hAnsi="Arial" w:cs="Arial"/>
                <w:sz w:val="16"/>
                <w:szCs w:val="16"/>
              </w:rPr>
            </w:pPr>
            <w:r w:rsidRPr="0062192B">
              <w:rPr>
                <w:rFonts w:ascii="Arial" w:hAnsi="Arial" w:cs="Arial"/>
                <w:sz w:val="16"/>
                <w:szCs w:val="16"/>
              </w:rPr>
              <w:t>2</w:t>
            </w:r>
          </w:p>
        </w:tc>
        <w:tc>
          <w:tcPr>
            <w:tcW w:w="1060" w:type="dxa"/>
            <w:tcBorders>
              <w:top w:val="nil"/>
              <w:left w:val="nil"/>
              <w:bottom w:val="nil"/>
              <w:right w:val="nil"/>
            </w:tcBorders>
          </w:tcPr>
          <w:p w14:paraId="74395A7B" w14:textId="6024C769" w:rsidR="006C18E7" w:rsidRPr="0062192B" w:rsidRDefault="00FA7788" w:rsidP="005E0890">
            <w:pPr>
              <w:tabs>
                <w:tab w:val="decimal" w:pos="797"/>
              </w:tabs>
              <w:spacing w:line="300" w:lineRule="exact"/>
              <w:ind w:left="-18"/>
              <w:rPr>
                <w:rFonts w:ascii="Arial" w:hAnsi="Arial" w:cs="Arial"/>
                <w:sz w:val="16"/>
                <w:szCs w:val="16"/>
              </w:rPr>
            </w:pPr>
            <w:r w:rsidRPr="0062192B">
              <w:rPr>
                <w:rFonts w:ascii="Arial" w:hAnsi="Arial" w:cs="Arial"/>
                <w:sz w:val="16"/>
                <w:szCs w:val="16"/>
              </w:rPr>
              <w:t>85</w:t>
            </w:r>
          </w:p>
        </w:tc>
      </w:tr>
      <w:tr w:rsidR="006C18E7" w:rsidRPr="0062192B" w14:paraId="40B63C6A" w14:textId="77777777" w:rsidTr="0090688B">
        <w:trPr>
          <w:cantSplit/>
        </w:trPr>
        <w:tc>
          <w:tcPr>
            <w:tcW w:w="3555" w:type="dxa"/>
            <w:tcBorders>
              <w:top w:val="nil"/>
              <w:left w:val="nil"/>
              <w:bottom w:val="nil"/>
              <w:right w:val="nil"/>
            </w:tcBorders>
          </w:tcPr>
          <w:p w14:paraId="5F394CB2" w14:textId="77777777" w:rsidR="006C18E7" w:rsidRPr="0062192B" w:rsidRDefault="006C18E7" w:rsidP="005E0890">
            <w:pPr>
              <w:spacing w:line="300" w:lineRule="exact"/>
              <w:ind w:left="-90" w:right="-108"/>
              <w:jc w:val="both"/>
              <w:rPr>
                <w:rFonts w:ascii="Arial" w:hAnsi="Arial" w:cs="Arial"/>
                <w:sz w:val="16"/>
                <w:szCs w:val="16"/>
              </w:rPr>
            </w:pPr>
            <w:r w:rsidRPr="0062192B">
              <w:rPr>
                <w:rFonts w:ascii="Arial" w:hAnsi="Arial" w:cs="Arial"/>
                <w:sz w:val="16"/>
                <w:szCs w:val="16"/>
              </w:rPr>
              <w:t>Finance cost</w:t>
            </w:r>
          </w:p>
        </w:tc>
        <w:tc>
          <w:tcPr>
            <w:tcW w:w="1133" w:type="dxa"/>
            <w:tcBorders>
              <w:top w:val="nil"/>
              <w:left w:val="nil"/>
              <w:bottom w:val="nil"/>
              <w:right w:val="nil"/>
            </w:tcBorders>
          </w:tcPr>
          <w:p w14:paraId="34402820" w14:textId="7F2B50C7" w:rsidR="006C18E7" w:rsidRPr="0062192B" w:rsidRDefault="00FA7788" w:rsidP="005E0890">
            <w:pPr>
              <w:tabs>
                <w:tab w:val="decimal" w:pos="792"/>
              </w:tabs>
              <w:spacing w:line="300" w:lineRule="exact"/>
              <w:rPr>
                <w:rFonts w:ascii="Arial" w:hAnsi="Arial" w:cs="Arial"/>
                <w:sz w:val="16"/>
                <w:szCs w:val="16"/>
              </w:rPr>
            </w:pPr>
            <w:r w:rsidRPr="0062192B">
              <w:rPr>
                <w:rFonts w:ascii="Arial" w:hAnsi="Arial" w:cs="Arial"/>
                <w:sz w:val="16"/>
                <w:szCs w:val="16"/>
              </w:rPr>
              <w:t>(151)</w:t>
            </w:r>
          </w:p>
        </w:tc>
        <w:tc>
          <w:tcPr>
            <w:tcW w:w="1227" w:type="dxa"/>
            <w:tcBorders>
              <w:top w:val="nil"/>
              <w:left w:val="nil"/>
              <w:bottom w:val="nil"/>
              <w:right w:val="nil"/>
            </w:tcBorders>
          </w:tcPr>
          <w:p w14:paraId="1C5016D7" w14:textId="518107DB" w:rsidR="006C18E7" w:rsidRPr="0062192B" w:rsidRDefault="00FA7788" w:rsidP="005E0890">
            <w:pPr>
              <w:tabs>
                <w:tab w:val="decimal" w:pos="919"/>
              </w:tabs>
              <w:spacing w:line="300" w:lineRule="exact"/>
              <w:rPr>
                <w:rFonts w:ascii="Arial" w:hAnsi="Arial" w:cs="Arial"/>
                <w:sz w:val="16"/>
                <w:szCs w:val="16"/>
              </w:rPr>
            </w:pPr>
            <w:r w:rsidRPr="0062192B">
              <w:rPr>
                <w:rFonts w:ascii="Arial" w:hAnsi="Arial" w:cs="Arial"/>
                <w:sz w:val="16"/>
                <w:szCs w:val="16"/>
              </w:rPr>
              <w:t>(3)</w:t>
            </w:r>
          </w:p>
        </w:tc>
        <w:tc>
          <w:tcPr>
            <w:tcW w:w="988" w:type="dxa"/>
            <w:tcBorders>
              <w:top w:val="nil"/>
              <w:left w:val="nil"/>
              <w:bottom w:val="nil"/>
              <w:right w:val="nil"/>
            </w:tcBorders>
          </w:tcPr>
          <w:p w14:paraId="4788E6F5" w14:textId="5E17319A" w:rsidR="006C18E7" w:rsidRPr="0062192B" w:rsidRDefault="00FA7788" w:rsidP="005E0890">
            <w:pPr>
              <w:tabs>
                <w:tab w:val="decimal" w:pos="682"/>
              </w:tabs>
              <w:spacing w:line="300" w:lineRule="exact"/>
              <w:ind w:left="-18"/>
              <w:rPr>
                <w:rFonts w:ascii="Arial" w:hAnsi="Arial" w:cs="Arial"/>
                <w:sz w:val="16"/>
                <w:szCs w:val="16"/>
              </w:rPr>
            </w:pPr>
            <w:r w:rsidRPr="0062192B">
              <w:rPr>
                <w:rFonts w:ascii="Arial" w:hAnsi="Arial" w:cs="Arial"/>
                <w:sz w:val="16"/>
                <w:szCs w:val="16"/>
              </w:rPr>
              <w:t>-</w:t>
            </w:r>
          </w:p>
        </w:tc>
        <w:tc>
          <w:tcPr>
            <w:tcW w:w="1172" w:type="dxa"/>
            <w:tcBorders>
              <w:top w:val="nil"/>
              <w:left w:val="nil"/>
              <w:bottom w:val="nil"/>
              <w:right w:val="nil"/>
            </w:tcBorders>
          </w:tcPr>
          <w:p w14:paraId="6A112F53" w14:textId="48A4320F" w:rsidR="006C18E7" w:rsidRPr="0062192B" w:rsidRDefault="00FA7788" w:rsidP="005E0890">
            <w:pPr>
              <w:tabs>
                <w:tab w:val="decimal" w:pos="864"/>
              </w:tabs>
              <w:spacing w:line="300" w:lineRule="exact"/>
              <w:ind w:left="-18"/>
              <w:rPr>
                <w:rFonts w:ascii="Arial" w:hAnsi="Arial" w:cs="Arial"/>
                <w:sz w:val="16"/>
                <w:szCs w:val="16"/>
              </w:rPr>
            </w:pPr>
            <w:r w:rsidRPr="0062192B">
              <w:rPr>
                <w:rFonts w:ascii="Arial" w:hAnsi="Arial" w:cs="Arial"/>
                <w:sz w:val="16"/>
                <w:szCs w:val="16"/>
              </w:rPr>
              <w:t>(</w:t>
            </w:r>
            <w:r w:rsidR="006B75DC" w:rsidRPr="0062192B">
              <w:rPr>
                <w:rFonts w:ascii="Arial" w:hAnsi="Arial" w:cs="Arial"/>
                <w:sz w:val="16"/>
                <w:szCs w:val="16"/>
              </w:rPr>
              <w:t>77</w:t>
            </w:r>
            <w:r w:rsidRPr="0062192B">
              <w:rPr>
                <w:rFonts w:ascii="Arial" w:hAnsi="Arial" w:cs="Arial"/>
                <w:sz w:val="16"/>
                <w:szCs w:val="16"/>
              </w:rPr>
              <w:t>)</w:t>
            </w:r>
          </w:p>
        </w:tc>
        <w:tc>
          <w:tcPr>
            <w:tcW w:w="1060" w:type="dxa"/>
            <w:tcBorders>
              <w:top w:val="nil"/>
              <w:left w:val="nil"/>
              <w:bottom w:val="nil"/>
              <w:right w:val="nil"/>
            </w:tcBorders>
          </w:tcPr>
          <w:p w14:paraId="305179B1" w14:textId="075A73EC" w:rsidR="006C18E7" w:rsidRPr="0062192B" w:rsidRDefault="00FA7788" w:rsidP="005E0890">
            <w:pPr>
              <w:tabs>
                <w:tab w:val="decimal" w:pos="797"/>
              </w:tabs>
              <w:spacing w:line="300" w:lineRule="exact"/>
              <w:ind w:left="-18"/>
              <w:rPr>
                <w:rFonts w:ascii="Arial" w:hAnsi="Arial" w:cs="Arial"/>
                <w:sz w:val="16"/>
                <w:szCs w:val="16"/>
              </w:rPr>
            </w:pPr>
            <w:r w:rsidRPr="0062192B">
              <w:rPr>
                <w:rFonts w:ascii="Arial" w:hAnsi="Arial" w:cs="Arial"/>
                <w:sz w:val="16"/>
                <w:szCs w:val="16"/>
              </w:rPr>
              <w:t>(231)</w:t>
            </w:r>
          </w:p>
        </w:tc>
      </w:tr>
      <w:tr w:rsidR="006C18E7" w:rsidRPr="0062192B" w14:paraId="00F65CBD" w14:textId="77777777" w:rsidTr="0090688B">
        <w:trPr>
          <w:cantSplit/>
          <w:trHeight w:val="262"/>
        </w:trPr>
        <w:tc>
          <w:tcPr>
            <w:tcW w:w="3555" w:type="dxa"/>
            <w:tcBorders>
              <w:top w:val="nil"/>
              <w:left w:val="nil"/>
              <w:bottom w:val="nil"/>
              <w:right w:val="nil"/>
            </w:tcBorders>
          </w:tcPr>
          <w:p w14:paraId="2A38826E" w14:textId="5214AC5E" w:rsidR="006C18E7" w:rsidRPr="0062192B" w:rsidRDefault="00FA7788" w:rsidP="005E0890">
            <w:pPr>
              <w:spacing w:line="300" w:lineRule="exact"/>
              <w:ind w:left="27" w:right="-108" w:hanging="117"/>
              <w:rPr>
                <w:rFonts w:ascii="Arial" w:hAnsi="Arial" w:cs="Arial"/>
                <w:sz w:val="16"/>
                <w:szCs w:val="16"/>
              </w:rPr>
            </w:pPr>
            <w:r w:rsidRPr="0062192B">
              <w:rPr>
                <w:rFonts w:ascii="Arial" w:hAnsi="Arial" w:cs="Arial"/>
                <w:sz w:val="16"/>
                <w:szCs w:val="16"/>
              </w:rPr>
              <w:t xml:space="preserve">Share of </w:t>
            </w:r>
            <w:proofErr w:type="gramStart"/>
            <w:r w:rsidRPr="0062192B">
              <w:rPr>
                <w:rFonts w:ascii="Arial" w:hAnsi="Arial" w:cs="Arial"/>
                <w:sz w:val="16"/>
                <w:szCs w:val="16"/>
              </w:rPr>
              <w:t>profit</w:t>
            </w:r>
            <w:proofErr w:type="gramEnd"/>
            <w:r w:rsidRPr="0062192B">
              <w:rPr>
                <w:rFonts w:ascii="Arial" w:hAnsi="Arial" w:cs="Arial"/>
                <w:sz w:val="16"/>
                <w:szCs w:val="16"/>
              </w:rPr>
              <w:t xml:space="preserve"> from investments in joint </w:t>
            </w:r>
            <w:proofErr w:type="gramStart"/>
            <w:r w:rsidRPr="0062192B">
              <w:rPr>
                <w:rFonts w:ascii="Arial" w:hAnsi="Arial" w:cs="Arial"/>
                <w:sz w:val="16"/>
                <w:szCs w:val="16"/>
              </w:rPr>
              <w:t>venture</w:t>
            </w:r>
            <w:proofErr w:type="gramEnd"/>
            <w:r w:rsidRPr="0062192B">
              <w:rPr>
                <w:rFonts w:ascii="Arial" w:hAnsi="Arial" w:cs="Arial"/>
                <w:sz w:val="16"/>
                <w:szCs w:val="16"/>
              </w:rPr>
              <w:t xml:space="preserve"> and associates</w:t>
            </w:r>
          </w:p>
        </w:tc>
        <w:tc>
          <w:tcPr>
            <w:tcW w:w="1133" w:type="dxa"/>
            <w:tcBorders>
              <w:top w:val="nil"/>
              <w:left w:val="nil"/>
              <w:bottom w:val="nil"/>
              <w:right w:val="nil"/>
            </w:tcBorders>
            <w:vAlign w:val="bottom"/>
          </w:tcPr>
          <w:p w14:paraId="54F07A38" w14:textId="2213BD3A" w:rsidR="006C18E7" w:rsidRPr="0062192B" w:rsidRDefault="006C18E7" w:rsidP="005E0890">
            <w:pPr>
              <w:tabs>
                <w:tab w:val="decimal" w:pos="792"/>
              </w:tabs>
              <w:spacing w:line="300" w:lineRule="exact"/>
              <w:ind w:left="-18"/>
              <w:rPr>
                <w:rFonts w:ascii="Arial" w:hAnsi="Arial" w:cs="Arial"/>
                <w:sz w:val="16"/>
                <w:szCs w:val="16"/>
              </w:rPr>
            </w:pPr>
          </w:p>
        </w:tc>
        <w:tc>
          <w:tcPr>
            <w:tcW w:w="1227" w:type="dxa"/>
            <w:tcBorders>
              <w:top w:val="nil"/>
              <w:left w:val="nil"/>
              <w:bottom w:val="nil"/>
              <w:right w:val="nil"/>
            </w:tcBorders>
            <w:vAlign w:val="bottom"/>
          </w:tcPr>
          <w:p w14:paraId="288DA264" w14:textId="79072497" w:rsidR="006C18E7" w:rsidRPr="0062192B" w:rsidRDefault="006C18E7" w:rsidP="005E0890">
            <w:pPr>
              <w:tabs>
                <w:tab w:val="decimal" w:pos="919"/>
              </w:tabs>
              <w:spacing w:line="300" w:lineRule="exact"/>
              <w:rPr>
                <w:rFonts w:ascii="Arial" w:hAnsi="Arial" w:cs="Arial"/>
                <w:sz w:val="16"/>
                <w:szCs w:val="16"/>
              </w:rPr>
            </w:pPr>
          </w:p>
        </w:tc>
        <w:tc>
          <w:tcPr>
            <w:tcW w:w="988" w:type="dxa"/>
            <w:tcBorders>
              <w:top w:val="nil"/>
              <w:left w:val="nil"/>
              <w:bottom w:val="nil"/>
              <w:right w:val="nil"/>
            </w:tcBorders>
            <w:vAlign w:val="bottom"/>
          </w:tcPr>
          <w:p w14:paraId="5C9BAD52" w14:textId="3B6A5336" w:rsidR="006C18E7" w:rsidRPr="0062192B" w:rsidRDefault="006C18E7" w:rsidP="005E0890">
            <w:pPr>
              <w:tabs>
                <w:tab w:val="decimal" w:pos="684"/>
              </w:tabs>
              <w:spacing w:line="300" w:lineRule="exact"/>
              <w:ind w:left="-18"/>
              <w:rPr>
                <w:rFonts w:ascii="Arial" w:hAnsi="Arial" w:cs="Arial"/>
                <w:sz w:val="16"/>
                <w:szCs w:val="16"/>
              </w:rPr>
            </w:pPr>
          </w:p>
        </w:tc>
        <w:tc>
          <w:tcPr>
            <w:tcW w:w="1172" w:type="dxa"/>
            <w:tcBorders>
              <w:top w:val="nil"/>
              <w:left w:val="nil"/>
              <w:bottom w:val="nil"/>
              <w:right w:val="nil"/>
            </w:tcBorders>
            <w:vAlign w:val="bottom"/>
          </w:tcPr>
          <w:p w14:paraId="5B54F835" w14:textId="5E2137E6" w:rsidR="006C18E7" w:rsidRPr="0062192B" w:rsidRDefault="006C18E7" w:rsidP="005E0890">
            <w:pPr>
              <w:tabs>
                <w:tab w:val="decimal" w:pos="864"/>
              </w:tabs>
              <w:spacing w:line="300" w:lineRule="exact"/>
              <w:ind w:left="-18"/>
              <w:rPr>
                <w:rFonts w:ascii="Arial" w:hAnsi="Arial" w:cs="Arial"/>
                <w:sz w:val="16"/>
                <w:szCs w:val="16"/>
              </w:rPr>
            </w:pPr>
          </w:p>
        </w:tc>
        <w:tc>
          <w:tcPr>
            <w:tcW w:w="1060" w:type="dxa"/>
            <w:tcBorders>
              <w:top w:val="nil"/>
              <w:left w:val="nil"/>
              <w:bottom w:val="nil"/>
              <w:right w:val="nil"/>
            </w:tcBorders>
            <w:vAlign w:val="bottom"/>
          </w:tcPr>
          <w:p w14:paraId="65C2E5CA" w14:textId="5C5D22D6" w:rsidR="006C18E7" w:rsidRPr="0062192B" w:rsidRDefault="00FA7788" w:rsidP="005E0890">
            <w:pPr>
              <w:pBdr>
                <w:bottom w:val="single" w:sz="4" w:space="1" w:color="auto"/>
              </w:pBdr>
              <w:tabs>
                <w:tab w:val="decimal" w:pos="797"/>
              </w:tabs>
              <w:spacing w:line="300" w:lineRule="exact"/>
              <w:ind w:left="-18"/>
              <w:rPr>
                <w:rFonts w:ascii="Arial" w:hAnsi="Arial" w:cs="Arial"/>
                <w:sz w:val="16"/>
                <w:szCs w:val="16"/>
              </w:rPr>
            </w:pPr>
            <w:r w:rsidRPr="0062192B">
              <w:rPr>
                <w:rFonts w:ascii="Arial" w:hAnsi="Arial" w:cs="Arial"/>
                <w:sz w:val="16"/>
                <w:szCs w:val="16"/>
              </w:rPr>
              <w:t>50</w:t>
            </w:r>
          </w:p>
        </w:tc>
      </w:tr>
      <w:tr w:rsidR="006C18E7" w:rsidRPr="0062192B" w14:paraId="77AF1621" w14:textId="77777777" w:rsidTr="0090688B">
        <w:trPr>
          <w:cantSplit/>
        </w:trPr>
        <w:tc>
          <w:tcPr>
            <w:tcW w:w="3555" w:type="dxa"/>
            <w:tcBorders>
              <w:top w:val="nil"/>
              <w:left w:val="nil"/>
              <w:bottom w:val="nil"/>
              <w:right w:val="nil"/>
            </w:tcBorders>
          </w:tcPr>
          <w:p w14:paraId="065076C9" w14:textId="62F919BA" w:rsidR="006C18E7" w:rsidRPr="0062192B" w:rsidRDefault="002C2F20" w:rsidP="005E0890">
            <w:pPr>
              <w:spacing w:line="300" w:lineRule="exact"/>
              <w:ind w:left="-90" w:right="-36"/>
              <w:jc w:val="both"/>
              <w:rPr>
                <w:rFonts w:ascii="Arial" w:hAnsi="Arial" w:cs="Arial"/>
                <w:sz w:val="16"/>
                <w:szCs w:val="16"/>
              </w:rPr>
            </w:pPr>
            <w:r w:rsidRPr="0062192B">
              <w:rPr>
                <w:rFonts w:ascii="Arial" w:hAnsi="Arial" w:cs="Arial"/>
                <w:sz w:val="16"/>
                <w:szCs w:val="16"/>
              </w:rPr>
              <w:t>Profit</w:t>
            </w:r>
            <w:r w:rsidR="004967DE" w:rsidRPr="0062192B">
              <w:rPr>
                <w:rFonts w:ascii="Arial" w:hAnsi="Arial" w:cs="Arial"/>
                <w:sz w:val="16"/>
                <w:szCs w:val="16"/>
              </w:rPr>
              <w:t xml:space="preserve"> </w:t>
            </w:r>
            <w:r w:rsidR="006C18E7" w:rsidRPr="0062192B">
              <w:rPr>
                <w:rFonts w:ascii="Arial" w:hAnsi="Arial" w:cs="Arial"/>
                <w:sz w:val="16"/>
                <w:szCs w:val="16"/>
              </w:rPr>
              <w:t>before income tax expenses</w:t>
            </w:r>
          </w:p>
        </w:tc>
        <w:tc>
          <w:tcPr>
            <w:tcW w:w="1133" w:type="dxa"/>
            <w:tcBorders>
              <w:top w:val="nil"/>
              <w:left w:val="nil"/>
              <w:bottom w:val="nil"/>
              <w:right w:val="nil"/>
            </w:tcBorders>
          </w:tcPr>
          <w:p w14:paraId="57E9B25E" w14:textId="77777777" w:rsidR="006C18E7" w:rsidRPr="0062192B" w:rsidRDefault="006C18E7" w:rsidP="005E0890">
            <w:pPr>
              <w:tabs>
                <w:tab w:val="decimal" w:pos="792"/>
              </w:tabs>
              <w:spacing w:line="300" w:lineRule="exact"/>
              <w:ind w:left="-18"/>
              <w:rPr>
                <w:rFonts w:ascii="Arial" w:hAnsi="Arial" w:cs="Arial"/>
                <w:sz w:val="16"/>
                <w:szCs w:val="16"/>
              </w:rPr>
            </w:pPr>
          </w:p>
        </w:tc>
        <w:tc>
          <w:tcPr>
            <w:tcW w:w="1227" w:type="dxa"/>
            <w:tcBorders>
              <w:top w:val="nil"/>
              <w:left w:val="nil"/>
              <w:bottom w:val="nil"/>
              <w:right w:val="nil"/>
            </w:tcBorders>
          </w:tcPr>
          <w:p w14:paraId="3B6CB213" w14:textId="77777777" w:rsidR="006C18E7" w:rsidRPr="0062192B" w:rsidRDefault="006C18E7" w:rsidP="005E0890">
            <w:pPr>
              <w:tabs>
                <w:tab w:val="decimal" w:pos="919"/>
              </w:tabs>
              <w:spacing w:line="300" w:lineRule="exact"/>
              <w:rPr>
                <w:rFonts w:ascii="Arial" w:hAnsi="Arial" w:cs="Arial"/>
                <w:sz w:val="16"/>
                <w:szCs w:val="16"/>
              </w:rPr>
            </w:pPr>
          </w:p>
        </w:tc>
        <w:tc>
          <w:tcPr>
            <w:tcW w:w="988" w:type="dxa"/>
            <w:tcBorders>
              <w:top w:val="nil"/>
              <w:left w:val="nil"/>
              <w:bottom w:val="nil"/>
              <w:right w:val="nil"/>
            </w:tcBorders>
          </w:tcPr>
          <w:p w14:paraId="53F84909" w14:textId="77777777" w:rsidR="006C18E7" w:rsidRPr="0062192B" w:rsidRDefault="006C18E7" w:rsidP="005E0890">
            <w:pPr>
              <w:tabs>
                <w:tab w:val="decimal" w:pos="682"/>
              </w:tabs>
              <w:spacing w:line="300" w:lineRule="exact"/>
              <w:ind w:left="-18"/>
              <w:rPr>
                <w:rFonts w:ascii="Arial" w:hAnsi="Arial" w:cs="Arial"/>
                <w:sz w:val="16"/>
                <w:szCs w:val="16"/>
              </w:rPr>
            </w:pPr>
          </w:p>
        </w:tc>
        <w:tc>
          <w:tcPr>
            <w:tcW w:w="1172" w:type="dxa"/>
            <w:tcBorders>
              <w:top w:val="nil"/>
              <w:left w:val="nil"/>
              <w:bottom w:val="nil"/>
              <w:right w:val="nil"/>
            </w:tcBorders>
          </w:tcPr>
          <w:p w14:paraId="7716B8B4" w14:textId="77777777" w:rsidR="006C18E7" w:rsidRPr="0062192B" w:rsidRDefault="006C18E7" w:rsidP="005E0890">
            <w:pPr>
              <w:tabs>
                <w:tab w:val="decimal" w:pos="864"/>
              </w:tabs>
              <w:spacing w:line="300" w:lineRule="exact"/>
              <w:ind w:left="-18"/>
              <w:rPr>
                <w:rFonts w:ascii="Arial" w:hAnsi="Arial" w:cs="Arial"/>
                <w:sz w:val="16"/>
                <w:szCs w:val="16"/>
              </w:rPr>
            </w:pPr>
          </w:p>
        </w:tc>
        <w:tc>
          <w:tcPr>
            <w:tcW w:w="1060" w:type="dxa"/>
            <w:tcBorders>
              <w:top w:val="nil"/>
              <w:left w:val="nil"/>
              <w:bottom w:val="nil"/>
              <w:right w:val="nil"/>
            </w:tcBorders>
          </w:tcPr>
          <w:p w14:paraId="3DB8DACF" w14:textId="785FCF8B" w:rsidR="006C18E7" w:rsidRPr="0062192B" w:rsidRDefault="00FA7788" w:rsidP="005E0890">
            <w:pPr>
              <w:tabs>
                <w:tab w:val="decimal" w:pos="797"/>
              </w:tabs>
              <w:spacing w:line="300" w:lineRule="exact"/>
              <w:ind w:left="-18"/>
              <w:rPr>
                <w:rFonts w:ascii="Arial" w:hAnsi="Arial" w:cs="Arial"/>
                <w:sz w:val="16"/>
                <w:szCs w:val="16"/>
              </w:rPr>
            </w:pPr>
            <w:r w:rsidRPr="0062192B">
              <w:rPr>
                <w:rFonts w:ascii="Arial" w:hAnsi="Arial" w:cs="Arial"/>
                <w:sz w:val="16"/>
                <w:szCs w:val="16"/>
              </w:rPr>
              <w:t>2</w:t>
            </w:r>
            <w:r w:rsidR="008C41E9" w:rsidRPr="0062192B">
              <w:rPr>
                <w:rFonts w:ascii="Arial" w:hAnsi="Arial" w:cs="Arial"/>
                <w:sz w:val="16"/>
                <w:szCs w:val="16"/>
              </w:rPr>
              <w:t>,</w:t>
            </w:r>
            <w:r w:rsidR="00CA04B4">
              <w:rPr>
                <w:rFonts w:ascii="Arial" w:hAnsi="Arial" w:cs="Arial"/>
                <w:sz w:val="16"/>
                <w:szCs w:val="16"/>
              </w:rPr>
              <w:t>377</w:t>
            </w:r>
          </w:p>
        </w:tc>
      </w:tr>
      <w:tr w:rsidR="006C18E7" w:rsidRPr="0062192B" w14:paraId="51851DCF" w14:textId="77777777" w:rsidTr="0090688B">
        <w:trPr>
          <w:cantSplit/>
        </w:trPr>
        <w:tc>
          <w:tcPr>
            <w:tcW w:w="3555" w:type="dxa"/>
            <w:tcBorders>
              <w:top w:val="nil"/>
              <w:left w:val="nil"/>
              <w:bottom w:val="nil"/>
              <w:right w:val="nil"/>
            </w:tcBorders>
          </w:tcPr>
          <w:p w14:paraId="12F0F583" w14:textId="00AD0314" w:rsidR="006C18E7" w:rsidRPr="0062192B" w:rsidRDefault="006C18E7" w:rsidP="005E0890">
            <w:pPr>
              <w:spacing w:line="300" w:lineRule="exact"/>
              <w:ind w:left="-90" w:right="-36"/>
              <w:jc w:val="both"/>
              <w:rPr>
                <w:rFonts w:ascii="Arial" w:hAnsi="Arial" w:cs="Arial"/>
                <w:sz w:val="16"/>
                <w:szCs w:val="16"/>
              </w:rPr>
            </w:pPr>
            <w:r w:rsidRPr="0062192B">
              <w:rPr>
                <w:rFonts w:ascii="Arial" w:hAnsi="Arial" w:cs="Arial"/>
                <w:sz w:val="16"/>
                <w:szCs w:val="16"/>
              </w:rPr>
              <w:t>Income tax</w:t>
            </w:r>
            <w:r w:rsidR="000B4052" w:rsidRPr="0062192B">
              <w:rPr>
                <w:rFonts w:ascii="Arial" w:hAnsi="Arial" w:cs="Arial"/>
                <w:sz w:val="16"/>
                <w:szCs w:val="16"/>
              </w:rPr>
              <w:t xml:space="preserve"> expenses</w:t>
            </w:r>
          </w:p>
        </w:tc>
        <w:tc>
          <w:tcPr>
            <w:tcW w:w="1133" w:type="dxa"/>
            <w:tcBorders>
              <w:top w:val="nil"/>
              <w:left w:val="nil"/>
              <w:bottom w:val="nil"/>
              <w:right w:val="nil"/>
            </w:tcBorders>
          </w:tcPr>
          <w:p w14:paraId="41077071" w14:textId="441FDC3D" w:rsidR="006C18E7" w:rsidRPr="0062192B" w:rsidRDefault="006C18E7" w:rsidP="005E0890">
            <w:pPr>
              <w:tabs>
                <w:tab w:val="decimal" w:pos="792"/>
              </w:tabs>
              <w:spacing w:line="300" w:lineRule="exact"/>
              <w:ind w:left="-18"/>
              <w:rPr>
                <w:rFonts w:ascii="Arial" w:hAnsi="Arial" w:cs="Arial"/>
                <w:sz w:val="16"/>
                <w:szCs w:val="16"/>
              </w:rPr>
            </w:pPr>
          </w:p>
        </w:tc>
        <w:tc>
          <w:tcPr>
            <w:tcW w:w="1227" w:type="dxa"/>
            <w:tcBorders>
              <w:top w:val="nil"/>
              <w:left w:val="nil"/>
              <w:bottom w:val="nil"/>
              <w:right w:val="nil"/>
            </w:tcBorders>
          </w:tcPr>
          <w:p w14:paraId="55716E53" w14:textId="3CDEA2FF" w:rsidR="006C18E7" w:rsidRPr="0062192B" w:rsidRDefault="006C18E7" w:rsidP="005E0890">
            <w:pPr>
              <w:tabs>
                <w:tab w:val="decimal" w:pos="919"/>
              </w:tabs>
              <w:spacing w:line="300" w:lineRule="exact"/>
              <w:rPr>
                <w:rFonts w:ascii="Arial" w:hAnsi="Arial" w:cs="Arial"/>
                <w:sz w:val="16"/>
                <w:szCs w:val="16"/>
              </w:rPr>
            </w:pPr>
          </w:p>
        </w:tc>
        <w:tc>
          <w:tcPr>
            <w:tcW w:w="988" w:type="dxa"/>
            <w:tcBorders>
              <w:top w:val="nil"/>
              <w:left w:val="nil"/>
              <w:bottom w:val="nil"/>
              <w:right w:val="nil"/>
            </w:tcBorders>
          </w:tcPr>
          <w:p w14:paraId="7BA246BB" w14:textId="7925DEBB" w:rsidR="006C18E7" w:rsidRPr="0062192B" w:rsidRDefault="006C18E7" w:rsidP="005E0890">
            <w:pPr>
              <w:tabs>
                <w:tab w:val="decimal" w:pos="684"/>
              </w:tabs>
              <w:spacing w:line="300" w:lineRule="exact"/>
              <w:ind w:left="-18"/>
              <w:rPr>
                <w:rFonts w:ascii="Arial" w:hAnsi="Arial" w:cs="Arial"/>
                <w:sz w:val="16"/>
                <w:szCs w:val="16"/>
              </w:rPr>
            </w:pPr>
          </w:p>
        </w:tc>
        <w:tc>
          <w:tcPr>
            <w:tcW w:w="1172" w:type="dxa"/>
            <w:tcBorders>
              <w:top w:val="nil"/>
              <w:left w:val="nil"/>
              <w:bottom w:val="nil"/>
              <w:right w:val="nil"/>
            </w:tcBorders>
          </w:tcPr>
          <w:p w14:paraId="1B80794F" w14:textId="6A4F2406" w:rsidR="006C18E7" w:rsidRPr="0062192B" w:rsidRDefault="006C18E7" w:rsidP="005E0890">
            <w:pPr>
              <w:tabs>
                <w:tab w:val="decimal" w:pos="864"/>
              </w:tabs>
              <w:spacing w:line="300" w:lineRule="exact"/>
              <w:ind w:left="-18"/>
              <w:rPr>
                <w:rFonts w:ascii="Arial" w:hAnsi="Arial" w:cs="Arial"/>
                <w:sz w:val="16"/>
                <w:szCs w:val="16"/>
              </w:rPr>
            </w:pPr>
          </w:p>
        </w:tc>
        <w:tc>
          <w:tcPr>
            <w:tcW w:w="1060" w:type="dxa"/>
          </w:tcPr>
          <w:p w14:paraId="2ABA8B77" w14:textId="555C1578" w:rsidR="006C18E7" w:rsidRPr="0062192B" w:rsidRDefault="00FA7788" w:rsidP="005E0890">
            <w:pPr>
              <w:pBdr>
                <w:bottom w:val="single" w:sz="4" w:space="1" w:color="auto"/>
              </w:pBdr>
              <w:tabs>
                <w:tab w:val="decimal" w:pos="797"/>
              </w:tabs>
              <w:spacing w:line="300" w:lineRule="exact"/>
              <w:ind w:left="-18"/>
              <w:rPr>
                <w:rFonts w:ascii="Arial" w:hAnsi="Arial" w:cs="Arial"/>
                <w:sz w:val="16"/>
                <w:szCs w:val="16"/>
              </w:rPr>
            </w:pPr>
            <w:r w:rsidRPr="0062192B">
              <w:rPr>
                <w:rFonts w:ascii="Arial" w:hAnsi="Arial" w:cs="Arial"/>
                <w:sz w:val="16"/>
                <w:szCs w:val="16"/>
              </w:rPr>
              <w:t>(</w:t>
            </w:r>
            <w:r w:rsidR="001D6DB5" w:rsidRPr="0062192B">
              <w:rPr>
                <w:rFonts w:ascii="Arial" w:hAnsi="Arial" w:cs="Arial"/>
                <w:sz w:val="16"/>
                <w:szCs w:val="16"/>
              </w:rPr>
              <w:t>360</w:t>
            </w:r>
            <w:r w:rsidRPr="0062192B">
              <w:rPr>
                <w:rFonts w:ascii="Arial" w:hAnsi="Arial" w:cs="Arial"/>
                <w:sz w:val="16"/>
                <w:szCs w:val="16"/>
              </w:rPr>
              <w:t>)</w:t>
            </w:r>
          </w:p>
        </w:tc>
      </w:tr>
      <w:tr w:rsidR="006C18E7" w:rsidRPr="0062192B" w14:paraId="4A57C25A" w14:textId="77777777" w:rsidTr="0090688B">
        <w:trPr>
          <w:cantSplit/>
        </w:trPr>
        <w:tc>
          <w:tcPr>
            <w:tcW w:w="3555" w:type="dxa"/>
            <w:tcBorders>
              <w:top w:val="nil"/>
              <w:left w:val="nil"/>
              <w:bottom w:val="nil"/>
              <w:right w:val="nil"/>
            </w:tcBorders>
          </w:tcPr>
          <w:p w14:paraId="7AD57645" w14:textId="4C81204D" w:rsidR="006C18E7" w:rsidRPr="0062192B" w:rsidRDefault="00701A7E" w:rsidP="005E0890">
            <w:pPr>
              <w:spacing w:line="300" w:lineRule="exact"/>
              <w:ind w:left="-90" w:right="-198"/>
              <w:jc w:val="both"/>
              <w:rPr>
                <w:rFonts w:ascii="Arial" w:hAnsi="Arial" w:cs="Arial"/>
                <w:sz w:val="16"/>
                <w:szCs w:val="16"/>
              </w:rPr>
            </w:pPr>
            <w:r w:rsidRPr="0062192B">
              <w:rPr>
                <w:rFonts w:ascii="Arial" w:hAnsi="Arial" w:cs="Arial"/>
                <w:sz w:val="16"/>
                <w:szCs w:val="16"/>
              </w:rPr>
              <w:t>Profit</w:t>
            </w:r>
            <w:r w:rsidR="004967DE" w:rsidRPr="0062192B">
              <w:rPr>
                <w:rFonts w:ascii="Arial" w:hAnsi="Arial" w:cs="Arial"/>
                <w:sz w:val="16"/>
                <w:szCs w:val="16"/>
              </w:rPr>
              <w:t xml:space="preserve"> </w:t>
            </w:r>
            <w:r w:rsidR="006C18E7" w:rsidRPr="0062192B">
              <w:rPr>
                <w:rFonts w:ascii="Arial" w:hAnsi="Arial" w:cs="Arial"/>
                <w:sz w:val="16"/>
                <w:szCs w:val="16"/>
              </w:rPr>
              <w:t>for the year</w:t>
            </w:r>
          </w:p>
        </w:tc>
        <w:tc>
          <w:tcPr>
            <w:tcW w:w="1133" w:type="dxa"/>
            <w:tcBorders>
              <w:top w:val="nil"/>
              <w:left w:val="nil"/>
              <w:bottom w:val="nil"/>
              <w:right w:val="nil"/>
            </w:tcBorders>
          </w:tcPr>
          <w:p w14:paraId="6A2740BB" w14:textId="77777777" w:rsidR="006C18E7" w:rsidRPr="0062192B" w:rsidRDefault="006C18E7" w:rsidP="005E0890">
            <w:pPr>
              <w:tabs>
                <w:tab w:val="decimal" w:pos="792"/>
              </w:tabs>
              <w:spacing w:line="300" w:lineRule="exact"/>
              <w:ind w:left="-18"/>
              <w:rPr>
                <w:rFonts w:ascii="Arial" w:hAnsi="Arial" w:cs="Arial"/>
                <w:sz w:val="16"/>
                <w:szCs w:val="16"/>
              </w:rPr>
            </w:pPr>
          </w:p>
        </w:tc>
        <w:tc>
          <w:tcPr>
            <w:tcW w:w="1227" w:type="dxa"/>
            <w:tcBorders>
              <w:top w:val="nil"/>
              <w:left w:val="nil"/>
              <w:bottom w:val="nil"/>
              <w:right w:val="nil"/>
            </w:tcBorders>
          </w:tcPr>
          <w:p w14:paraId="7EEB35F3" w14:textId="77777777" w:rsidR="006C18E7" w:rsidRPr="0062192B" w:rsidRDefault="006C18E7" w:rsidP="005E0890">
            <w:pPr>
              <w:tabs>
                <w:tab w:val="decimal" w:pos="919"/>
              </w:tabs>
              <w:spacing w:line="300" w:lineRule="exact"/>
              <w:rPr>
                <w:rFonts w:ascii="Arial" w:hAnsi="Arial" w:cs="Arial"/>
                <w:sz w:val="16"/>
                <w:szCs w:val="16"/>
              </w:rPr>
            </w:pPr>
          </w:p>
        </w:tc>
        <w:tc>
          <w:tcPr>
            <w:tcW w:w="988" w:type="dxa"/>
            <w:tcBorders>
              <w:top w:val="nil"/>
              <w:left w:val="nil"/>
              <w:bottom w:val="nil"/>
              <w:right w:val="nil"/>
            </w:tcBorders>
          </w:tcPr>
          <w:p w14:paraId="20819A53" w14:textId="77777777" w:rsidR="006C18E7" w:rsidRPr="0062192B" w:rsidRDefault="006C18E7" w:rsidP="005E0890">
            <w:pPr>
              <w:tabs>
                <w:tab w:val="decimal" w:pos="684"/>
              </w:tabs>
              <w:spacing w:line="300" w:lineRule="exact"/>
              <w:ind w:left="-18"/>
              <w:rPr>
                <w:rFonts w:ascii="Arial" w:hAnsi="Arial" w:cs="Arial"/>
                <w:sz w:val="16"/>
                <w:szCs w:val="16"/>
              </w:rPr>
            </w:pPr>
          </w:p>
        </w:tc>
        <w:tc>
          <w:tcPr>
            <w:tcW w:w="1172" w:type="dxa"/>
            <w:tcBorders>
              <w:top w:val="nil"/>
              <w:left w:val="nil"/>
              <w:bottom w:val="nil"/>
              <w:right w:val="nil"/>
            </w:tcBorders>
          </w:tcPr>
          <w:p w14:paraId="270A1D1F" w14:textId="77777777" w:rsidR="006C18E7" w:rsidRPr="0062192B" w:rsidRDefault="006C18E7" w:rsidP="005E0890">
            <w:pPr>
              <w:tabs>
                <w:tab w:val="decimal" w:pos="864"/>
              </w:tabs>
              <w:spacing w:line="300" w:lineRule="exact"/>
              <w:ind w:left="-18"/>
              <w:rPr>
                <w:rFonts w:ascii="Arial" w:hAnsi="Arial" w:cs="Arial"/>
                <w:sz w:val="16"/>
                <w:szCs w:val="16"/>
              </w:rPr>
            </w:pPr>
          </w:p>
        </w:tc>
        <w:tc>
          <w:tcPr>
            <w:tcW w:w="1060" w:type="dxa"/>
            <w:tcBorders>
              <w:top w:val="nil"/>
              <w:left w:val="nil"/>
              <w:bottom w:val="nil"/>
              <w:right w:val="nil"/>
            </w:tcBorders>
          </w:tcPr>
          <w:p w14:paraId="4A0C063A" w14:textId="1A21195D" w:rsidR="006C18E7" w:rsidRPr="0062192B" w:rsidRDefault="00CA04B4" w:rsidP="005E0890">
            <w:pPr>
              <w:pBdr>
                <w:bottom w:val="double" w:sz="4" w:space="1" w:color="auto"/>
              </w:pBdr>
              <w:tabs>
                <w:tab w:val="decimal" w:pos="797"/>
              </w:tabs>
              <w:spacing w:line="300" w:lineRule="exact"/>
              <w:ind w:left="-18"/>
              <w:rPr>
                <w:rFonts w:ascii="Arial" w:hAnsi="Arial" w:cs="Arial"/>
                <w:sz w:val="16"/>
                <w:szCs w:val="16"/>
              </w:rPr>
            </w:pPr>
            <w:r>
              <w:rPr>
                <w:rFonts w:ascii="Arial" w:hAnsi="Arial" w:cs="Arial"/>
                <w:sz w:val="16"/>
                <w:szCs w:val="16"/>
              </w:rPr>
              <w:t>2,017</w:t>
            </w:r>
          </w:p>
        </w:tc>
      </w:tr>
      <w:tr w:rsidR="006C18E7" w:rsidRPr="0062192B" w14:paraId="3C695BD5" w14:textId="77777777" w:rsidTr="0090688B">
        <w:trPr>
          <w:cantSplit/>
        </w:trPr>
        <w:tc>
          <w:tcPr>
            <w:tcW w:w="3555" w:type="dxa"/>
            <w:tcBorders>
              <w:top w:val="nil"/>
              <w:left w:val="nil"/>
              <w:bottom w:val="nil"/>
              <w:right w:val="nil"/>
            </w:tcBorders>
          </w:tcPr>
          <w:p w14:paraId="23C7C406" w14:textId="77777777" w:rsidR="006C18E7" w:rsidRPr="0062192B" w:rsidRDefault="006C18E7" w:rsidP="005E0890">
            <w:pPr>
              <w:spacing w:line="300" w:lineRule="exact"/>
              <w:ind w:left="-90" w:right="-198"/>
              <w:jc w:val="both"/>
              <w:rPr>
                <w:rFonts w:ascii="Arial" w:hAnsi="Arial" w:cs="Arial"/>
                <w:b/>
                <w:bCs/>
                <w:sz w:val="16"/>
                <w:szCs w:val="16"/>
              </w:rPr>
            </w:pPr>
            <w:r w:rsidRPr="0062192B">
              <w:rPr>
                <w:rFonts w:ascii="Arial" w:hAnsi="Arial" w:cs="Arial"/>
                <w:b/>
                <w:bCs/>
                <w:sz w:val="16"/>
                <w:szCs w:val="16"/>
              </w:rPr>
              <w:t>Other segment information</w:t>
            </w:r>
          </w:p>
        </w:tc>
        <w:tc>
          <w:tcPr>
            <w:tcW w:w="1133" w:type="dxa"/>
            <w:tcBorders>
              <w:top w:val="nil"/>
              <w:left w:val="nil"/>
              <w:bottom w:val="nil"/>
              <w:right w:val="nil"/>
            </w:tcBorders>
          </w:tcPr>
          <w:p w14:paraId="41B7DF0A" w14:textId="77777777" w:rsidR="006C18E7" w:rsidRPr="0062192B" w:rsidRDefault="006C18E7" w:rsidP="005E0890">
            <w:pPr>
              <w:tabs>
                <w:tab w:val="decimal" w:pos="792"/>
              </w:tabs>
              <w:spacing w:line="300" w:lineRule="exact"/>
              <w:ind w:left="-18"/>
              <w:rPr>
                <w:rFonts w:ascii="Arial" w:hAnsi="Arial" w:cs="Arial"/>
                <w:sz w:val="16"/>
                <w:szCs w:val="16"/>
              </w:rPr>
            </w:pPr>
          </w:p>
        </w:tc>
        <w:tc>
          <w:tcPr>
            <w:tcW w:w="1227" w:type="dxa"/>
            <w:tcBorders>
              <w:top w:val="nil"/>
              <w:left w:val="nil"/>
              <w:bottom w:val="nil"/>
              <w:right w:val="nil"/>
            </w:tcBorders>
          </w:tcPr>
          <w:p w14:paraId="45F459B3" w14:textId="77777777" w:rsidR="006C18E7" w:rsidRPr="0062192B" w:rsidRDefault="006C18E7" w:rsidP="005E0890">
            <w:pPr>
              <w:tabs>
                <w:tab w:val="decimal" w:pos="919"/>
              </w:tabs>
              <w:spacing w:line="300" w:lineRule="exact"/>
              <w:rPr>
                <w:rFonts w:ascii="Arial" w:hAnsi="Arial" w:cs="Arial"/>
                <w:sz w:val="16"/>
                <w:szCs w:val="16"/>
              </w:rPr>
            </w:pPr>
          </w:p>
        </w:tc>
        <w:tc>
          <w:tcPr>
            <w:tcW w:w="988" w:type="dxa"/>
            <w:tcBorders>
              <w:top w:val="nil"/>
              <w:left w:val="nil"/>
              <w:bottom w:val="nil"/>
              <w:right w:val="nil"/>
            </w:tcBorders>
          </w:tcPr>
          <w:p w14:paraId="4A22046A" w14:textId="77777777" w:rsidR="006C18E7" w:rsidRPr="0062192B" w:rsidRDefault="006C18E7" w:rsidP="005E0890">
            <w:pPr>
              <w:tabs>
                <w:tab w:val="decimal" w:pos="682"/>
              </w:tabs>
              <w:spacing w:line="300" w:lineRule="exact"/>
              <w:ind w:left="-18"/>
              <w:rPr>
                <w:rFonts w:ascii="Arial" w:hAnsi="Arial" w:cs="Arial"/>
                <w:sz w:val="16"/>
                <w:szCs w:val="16"/>
              </w:rPr>
            </w:pPr>
          </w:p>
        </w:tc>
        <w:tc>
          <w:tcPr>
            <w:tcW w:w="1172" w:type="dxa"/>
            <w:tcBorders>
              <w:top w:val="nil"/>
              <w:left w:val="nil"/>
              <w:bottom w:val="nil"/>
              <w:right w:val="nil"/>
            </w:tcBorders>
          </w:tcPr>
          <w:p w14:paraId="16102EED" w14:textId="77777777" w:rsidR="006C18E7" w:rsidRPr="0062192B" w:rsidRDefault="006C18E7" w:rsidP="005E0890">
            <w:pPr>
              <w:tabs>
                <w:tab w:val="decimal" w:pos="864"/>
              </w:tabs>
              <w:spacing w:line="300" w:lineRule="exact"/>
              <w:ind w:left="-18"/>
              <w:rPr>
                <w:rFonts w:ascii="Arial" w:hAnsi="Arial" w:cs="Arial"/>
                <w:sz w:val="16"/>
                <w:szCs w:val="16"/>
              </w:rPr>
            </w:pPr>
          </w:p>
        </w:tc>
        <w:tc>
          <w:tcPr>
            <w:tcW w:w="1060" w:type="dxa"/>
            <w:tcBorders>
              <w:top w:val="nil"/>
              <w:left w:val="nil"/>
              <w:bottom w:val="nil"/>
              <w:right w:val="nil"/>
            </w:tcBorders>
          </w:tcPr>
          <w:p w14:paraId="05E4FA77" w14:textId="05BBD029" w:rsidR="006C18E7" w:rsidRPr="0062192B" w:rsidRDefault="006C18E7" w:rsidP="005E0890">
            <w:pPr>
              <w:tabs>
                <w:tab w:val="decimal" w:pos="682"/>
              </w:tabs>
              <w:spacing w:line="300" w:lineRule="exact"/>
              <w:ind w:left="-18"/>
              <w:rPr>
                <w:rFonts w:ascii="Arial" w:hAnsi="Arial" w:cs="Arial"/>
                <w:sz w:val="16"/>
                <w:szCs w:val="16"/>
              </w:rPr>
            </w:pPr>
          </w:p>
        </w:tc>
      </w:tr>
      <w:tr w:rsidR="006C18E7" w:rsidRPr="0062192B" w14:paraId="0EFD9B1A" w14:textId="77777777" w:rsidTr="0090688B">
        <w:trPr>
          <w:cantSplit/>
        </w:trPr>
        <w:tc>
          <w:tcPr>
            <w:tcW w:w="3555" w:type="dxa"/>
            <w:tcBorders>
              <w:top w:val="nil"/>
              <w:left w:val="nil"/>
              <w:bottom w:val="nil"/>
              <w:right w:val="nil"/>
            </w:tcBorders>
          </w:tcPr>
          <w:p w14:paraId="30F4C17D" w14:textId="77777777" w:rsidR="006C18E7" w:rsidRPr="0062192B" w:rsidRDefault="006C18E7" w:rsidP="005E0890">
            <w:pPr>
              <w:spacing w:line="300" w:lineRule="exact"/>
              <w:ind w:left="-90" w:right="-198"/>
              <w:jc w:val="both"/>
              <w:rPr>
                <w:rFonts w:ascii="Arial" w:hAnsi="Arial" w:cs="Arial"/>
                <w:sz w:val="16"/>
                <w:szCs w:val="16"/>
              </w:rPr>
            </w:pPr>
            <w:r w:rsidRPr="0062192B">
              <w:rPr>
                <w:rFonts w:ascii="Arial" w:hAnsi="Arial" w:cs="Arial"/>
                <w:sz w:val="16"/>
                <w:szCs w:val="16"/>
              </w:rPr>
              <w:t>Depreciation of property, plant and equipment</w:t>
            </w:r>
          </w:p>
        </w:tc>
        <w:tc>
          <w:tcPr>
            <w:tcW w:w="1133" w:type="dxa"/>
            <w:tcBorders>
              <w:top w:val="nil"/>
              <w:left w:val="nil"/>
              <w:bottom w:val="nil"/>
              <w:right w:val="nil"/>
            </w:tcBorders>
          </w:tcPr>
          <w:p w14:paraId="38AF9A59" w14:textId="3EB97497" w:rsidR="006C18E7" w:rsidRPr="0062192B" w:rsidRDefault="007D28D4" w:rsidP="005E0890">
            <w:pPr>
              <w:tabs>
                <w:tab w:val="decimal" w:pos="792"/>
              </w:tabs>
              <w:spacing w:line="300" w:lineRule="exact"/>
              <w:ind w:left="-18"/>
              <w:rPr>
                <w:rFonts w:ascii="Arial" w:hAnsi="Arial" w:cs="Arial"/>
                <w:sz w:val="16"/>
                <w:szCs w:val="16"/>
              </w:rPr>
            </w:pPr>
            <w:r w:rsidRPr="0062192B">
              <w:rPr>
                <w:rFonts w:ascii="Arial" w:hAnsi="Arial" w:cs="Arial"/>
                <w:sz w:val="16"/>
                <w:szCs w:val="16"/>
              </w:rPr>
              <w:t>446</w:t>
            </w:r>
          </w:p>
        </w:tc>
        <w:tc>
          <w:tcPr>
            <w:tcW w:w="1227" w:type="dxa"/>
            <w:tcBorders>
              <w:top w:val="nil"/>
              <w:left w:val="nil"/>
              <w:bottom w:val="nil"/>
              <w:right w:val="nil"/>
            </w:tcBorders>
          </w:tcPr>
          <w:p w14:paraId="43C11C2D" w14:textId="79AABE7B" w:rsidR="006C18E7" w:rsidRPr="0062192B" w:rsidRDefault="003C3D5D" w:rsidP="005E0890">
            <w:pPr>
              <w:tabs>
                <w:tab w:val="decimal" w:pos="919"/>
              </w:tabs>
              <w:spacing w:line="300" w:lineRule="exact"/>
              <w:rPr>
                <w:rFonts w:ascii="Arial" w:hAnsi="Arial" w:cs="Arial"/>
                <w:sz w:val="16"/>
                <w:szCs w:val="16"/>
              </w:rPr>
            </w:pPr>
            <w:r w:rsidRPr="0062192B">
              <w:rPr>
                <w:rFonts w:ascii="Arial" w:hAnsi="Arial" w:cs="Arial"/>
                <w:sz w:val="16"/>
                <w:szCs w:val="16"/>
              </w:rPr>
              <w:t>36</w:t>
            </w:r>
          </w:p>
        </w:tc>
        <w:tc>
          <w:tcPr>
            <w:tcW w:w="988" w:type="dxa"/>
            <w:tcBorders>
              <w:top w:val="nil"/>
              <w:left w:val="nil"/>
              <w:bottom w:val="nil"/>
              <w:right w:val="nil"/>
            </w:tcBorders>
          </w:tcPr>
          <w:p w14:paraId="6262CE00" w14:textId="44D0A817" w:rsidR="006C18E7" w:rsidRPr="0062192B" w:rsidRDefault="007D28D4" w:rsidP="005E0890">
            <w:pPr>
              <w:tabs>
                <w:tab w:val="decimal" w:pos="682"/>
              </w:tabs>
              <w:spacing w:line="300" w:lineRule="exact"/>
              <w:ind w:left="-18"/>
              <w:rPr>
                <w:rFonts w:ascii="Arial" w:hAnsi="Arial" w:cs="Arial"/>
                <w:sz w:val="16"/>
                <w:szCs w:val="16"/>
              </w:rPr>
            </w:pPr>
            <w:r w:rsidRPr="0062192B">
              <w:rPr>
                <w:rFonts w:ascii="Arial" w:hAnsi="Arial" w:cs="Arial"/>
                <w:sz w:val="16"/>
                <w:szCs w:val="16"/>
              </w:rPr>
              <w:t>2</w:t>
            </w:r>
          </w:p>
        </w:tc>
        <w:tc>
          <w:tcPr>
            <w:tcW w:w="1172" w:type="dxa"/>
            <w:tcBorders>
              <w:top w:val="nil"/>
              <w:left w:val="nil"/>
              <w:bottom w:val="nil"/>
              <w:right w:val="nil"/>
            </w:tcBorders>
          </w:tcPr>
          <w:p w14:paraId="0385C62C" w14:textId="049DC909" w:rsidR="006C18E7" w:rsidRPr="0062192B" w:rsidRDefault="007D28D4" w:rsidP="005E0890">
            <w:pPr>
              <w:tabs>
                <w:tab w:val="decimal" w:pos="864"/>
              </w:tabs>
              <w:spacing w:line="300" w:lineRule="exact"/>
              <w:ind w:left="-18"/>
              <w:rPr>
                <w:rFonts w:ascii="Arial" w:hAnsi="Arial" w:cs="Arial"/>
                <w:sz w:val="16"/>
                <w:szCs w:val="16"/>
              </w:rPr>
            </w:pPr>
            <w:r w:rsidRPr="0062192B">
              <w:rPr>
                <w:rFonts w:ascii="Arial" w:hAnsi="Arial" w:cs="Arial"/>
                <w:sz w:val="16"/>
                <w:szCs w:val="16"/>
              </w:rPr>
              <w:t>13</w:t>
            </w:r>
          </w:p>
        </w:tc>
        <w:tc>
          <w:tcPr>
            <w:tcW w:w="1060" w:type="dxa"/>
            <w:tcBorders>
              <w:top w:val="nil"/>
              <w:left w:val="nil"/>
              <w:bottom w:val="nil"/>
              <w:right w:val="nil"/>
            </w:tcBorders>
          </w:tcPr>
          <w:p w14:paraId="3E10363D" w14:textId="220CB032" w:rsidR="006C18E7" w:rsidRPr="0062192B" w:rsidRDefault="003C3D5D" w:rsidP="005E0890">
            <w:pPr>
              <w:tabs>
                <w:tab w:val="decimal" w:pos="797"/>
              </w:tabs>
              <w:spacing w:line="300" w:lineRule="exact"/>
              <w:ind w:left="-18"/>
              <w:rPr>
                <w:rFonts w:ascii="Arial" w:hAnsi="Arial" w:cs="Arial"/>
                <w:sz w:val="16"/>
                <w:szCs w:val="16"/>
              </w:rPr>
            </w:pPr>
            <w:r w:rsidRPr="0062192B">
              <w:rPr>
                <w:rFonts w:ascii="Arial" w:hAnsi="Arial" w:cs="Arial"/>
                <w:sz w:val="16"/>
                <w:szCs w:val="16"/>
              </w:rPr>
              <w:t>497</w:t>
            </w:r>
          </w:p>
        </w:tc>
      </w:tr>
      <w:tr w:rsidR="007F0070" w:rsidRPr="0062192B" w14:paraId="6CE9F229" w14:textId="77777777" w:rsidTr="0090688B">
        <w:trPr>
          <w:cantSplit/>
        </w:trPr>
        <w:tc>
          <w:tcPr>
            <w:tcW w:w="3555" w:type="dxa"/>
            <w:tcBorders>
              <w:top w:val="nil"/>
              <w:left w:val="nil"/>
              <w:bottom w:val="nil"/>
              <w:right w:val="nil"/>
            </w:tcBorders>
          </w:tcPr>
          <w:p w14:paraId="0B752FCC" w14:textId="299C7219" w:rsidR="007F0070" w:rsidRPr="0062192B" w:rsidRDefault="007F0070" w:rsidP="005E0890">
            <w:pPr>
              <w:spacing w:line="300" w:lineRule="exact"/>
              <w:ind w:left="-90" w:right="-198"/>
              <w:jc w:val="both"/>
              <w:rPr>
                <w:rFonts w:ascii="Arial" w:hAnsi="Arial" w:cs="Arial"/>
                <w:sz w:val="16"/>
                <w:szCs w:val="16"/>
              </w:rPr>
            </w:pPr>
            <w:r w:rsidRPr="0062192B">
              <w:rPr>
                <w:rFonts w:ascii="Arial" w:hAnsi="Arial" w:cs="Arial"/>
                <w:sz w:val="16"/>
                <w:szCs w:val="16"/>
              </w:rPr>
              <w:t>Depreciation of right-of-use assets</w:t>
            </w:r>
          </w:p>
        </w:tc>
        <w:tc>
          <w:tcPr>
            <w:tcW w:w="1133" w:type="dxa"/>
            <w:tcBorders>
              <w:top w:val="nil"/>
              <w:left w:val="nil"/>
              <w:bottom w:val="nil"/>
              <w:right w:val="nil"/>
            </w:tcBorders>
          </w:tcPr>
          <w:p w14:paraId="29B761E1" w14:textId="3C5E5167" w:rsidR="007F0070" w:rsidRPr="0062192B" w:rsidRDefault="003C3D5D" w:rsidP="005E0890">
            <w:pPr>
              <w:tabs>
                <w:tab w:val="decimal" w:pos="792"/>
              </w:tabs>
              <w:spacing w:line="300" w:lineRule="exact"/>
              <w:ind w:left="-18"/>
              <w:rPr>
                <w:rFonts w:ascii="Arial" w:hAnsi="Arial" w:cs="Arial"/>
                <w:sz w:val="16"/>
                <w:szCs w:val="16"/>
              </w:rPr>
            </w:pPr>
            <w:r w:rsidRPr="0062192B">
              <w:rPr>
                <w:rFonts w:ascii="Arial" w:hAnsi="Arial" w:cs="Arial"/>
                <w:sz w:val="16"/>
                <w:szCs w:val="16"/>
              </w:rPr>
              <w:t>-</w:t>
            </w:r>
          </w:p>
        </w:tc>
        <w:tc>
          <w:tcPr>
            <w:tcW w:w="1227" w:type="dxa"/>
            <w:tcBorders>
              <w:top w:val="nil"/>
              <w:left w:val="nil"/>
              <w:bottom w:val="nil"/>
              <w:right w:val="nil"/>
            </w:tcBorders>
          </w:tcPr>
          <w:p w14:paraId="7B32B420" w14:textId="461CFA40" w:rsidR="007F0070" w:rsidRPr="0062192B" w:rsidRDefault="003C3D5D" w:rsidP="005E0890">
            <w:pPr>
              <w:tabs>
                <w:tab w:val="decimal" w:pos="919"/>
              </w:tabs>
              <w:spacing w:line="300" w:lineRule="exact"/>
              <w:rPr>
                <w:rFonts w:ascii="Arial" w:hAnsi="Arial" w:cs="Arial"/>
                <w:sz w:val="16"/>
                <w:szCs w:val="16"/>
              </w:rPr>
            </w:pPr>
            <w:r w:rsidRPr="0062192B">
              <w:rPr>
                <w:rFonts w:ascii="Arial" w:hAnsi="Arial" w:cs="Arial"/>
                <w:sz w:val="16"/>
                <w:szCs w:val="16"/>
              </w:rPr>
              <w:t>14</w:t>
            </w:r>
          </w:p>
        </w:tc>
        <w:tc>
          <w:tcPr>
            <w:tcW w:w="988" w:type="dxa"/>
            <w:tcBorders>
              <w:top w:val="nil"/>
              <w:left w:val="nil"/>
              <w:bottom w:val="nil"/>
              <w:right w:val="nil"/>
            </w:tcBorders>
          </w:tcPr>
          <w:p w14:paraId="63352316" w14:textId="08F9F99B" w:rsidR="007F0070" w:rsidRPr="0062192B" w:rsidRDefault="007D28D4" w:rsidP="005E0890">
            <w:pPr>
              <w:tabs>
                <w:tab w:val="decimal" w:pos="682"/>
              </w:tabs>
              <w:spacing w:line="300" w:lineRule="exact"/>
              <w:ind w:left="-18"/>
              <w:rPr>
                <w:rFonts w:ascii="Arial" w:hAnsi="Arial" w:cs="Arial"/>
                <w:sz w:val="16"/>
                <w:szCs w:val="16"/>
              </w:rPr>
            </w:pPr>
            <w:r w:rsidRPr="0062192B">
              <w:rPr>
                <w:rFonts w:ascii="Arial" w:hAnsi="Arial" w:cs="Arial"/>
                <w:sz w:val="16"/>
                <w:szCs w:val="16"/>
              </w:rPr>
              <w:t>-</w:t>
            </w:r>
          </w:p>
        </w:tc>
        <w:tc>
          <w:tcPr>
            <w:tcW w:w="1172" w:type="dxa"/>
            <w:tcBorders>
              <w:top w:val="nil"/>
              <w:left w:val="nil"/>
              <w:bottom w:val="nil"/>
              <w:right w:val="nil"/>
            </w:tcBorders>
          </w:tcPr>
          <w:p w14:paraId="088FFFC0" w14:textId="78E9767D" w:rsidR="007F0070" w:rsidRPr="0062192B" w:rsidRDefault="007D28D4" w:rsidP="005E0890">
            <w:pPr>
              <w:tabs>
                <w:tab w:val="decimal" w:pos="864"/>
              </w:tabs>
              <w:spacing w:line="300" w:lineRule="exact"/>
              <w:ind w:left="-18"/>
              <w:rPr>
                <w:rFonts w:ascii="Arial" w:hAnsi="Arial" w:cs="Arial"/>
                <w:sz w:val="16"/>
                <w:szCs w:val="16"/>
              </w:rPr>
            </w:pPr>
            <w:r w:rsidRPr="0062192B">
              <w:rPr>
                <w:rFonts w:ascii="Arial" w:hAnsi="Arial" w:cs="Arial"/>
                <w:sz w:val="16"/>
                <w:szCs w:val="16"/>
              </w:rPr>
              <w:t>-</w:t>
            </w:r>
          </w:p>
        </w:tc>
        <w:tc>
          <w:tcPr>
            <w:tcW w:w="1060" w:type="dxa"/>
            <w:tcBorders>
              <w:top w:val="nil"/>
              <w:left w:val="nil"/>
              <w:bottom w:val="nil"/>
              <w:right w:val="nil"/>
            </w:tcBorders>
          </w:tcPr>
          <w:p w14:paraId="17532CCA" w14:textId="1EFCECC0" w:rsidR="007F0070" w:rsidRPr="0062192B" w:rsidRDefault="003C3D5D" w:rsidP="005E0890">
            <w:pPr>
              <w:tabs>
                <w:tab w:val="decimal" w:pos="797"/>
              </w:tabs>
              <w:spacing w:line="300" w:lineRule="exact"/>
              <w:ind w:left="-18"/>
              <w:rPr>
                <w:rFonts w:ascii="Arial" w:hAnsi="Arial" w:cs="Arial"/>
                <w:sz w:val="16"/>
                <w:szCs w:val="16"/>
              </w:rPr>
            </w:pPr>
            <w:r w:rsidRPr="0062192B">
              <w:rPr>
                <w:rFonts w:ascii="Arial" w:hAnsi="Arial" w:cs="Arial"/>
                <w:sz w:val="16"/>
                <w:szCs w:val="16"/>
              </w:rPr>
              <w:t>14</w:t>
            </w:r>
          </w:p>
        </w:tc>
      </w:tr>
    </w:tbl>
    <w:p w14:paraId="7B7FDFCF" w14:textId="77777777" w:rsidR="00CA04B4" w:rsidRDefault="00CA04B4" w:rsidP="002E1179">
      <w:pPr>
        <w:tabs>
          <w:tab w:val="left" w:pos="720"/>
        </w:tabs>
        <w:spacing w:before="120" w:line="320" w:lineRule="exact"/>
        <w:jc w:val="right"/>
        <w:rPr>
          <w:rFonts w:ascii="Arial" w:hAnsi="Arial" w:cs="Arial"/>
          <w:sz w:val="16"/>
          <w:szCs w:val="16"/>
        </w:rPr>
      </w:pPr>
    </w:p>
    <w:p w14:paraId="415D31A1" w14:textId="77777777" w:rsidR="00CA04B4" w:rsidRDefault="00CA04B4">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14:paraId="3E0A97FA" w14:textId="73B9FE49" w:rsidR="002E1179" w:rsidRPr="0062192B" w:rsidRDefault="002E1179" w:rsidP="002E1179">
      <w:pPr>
        <w:tabs>
          <w:tab w:val="left" w:pos="720"/>
        </w:tabs>
        <w:spacing w:before="120" w:line="320" w:lineRule="exact"/>
        <w:jc w:val="right"/>
        <w:rPr>
          <w:rFonts w:ascii="Arial" w:hAnsi="Arial" w:cs="Arial"/>
          <w:sz w:val="16"/>
          <w:szCs w:val="16"/>
        </w:rPr>
      </w:pPr>
      <w:r w:rsidRPr="0062192B">
        <w:rPr>
          <w:rFonts w:ascii="Arial" w:hAnsi="Arial" w:cs="Arial"/>
          <w:sz w:val="16"/>
          <w:szCs w:val="16"/>
        </w:rPr>
        <w:lastRenderedPageBreak/>
        <w:t xml:space="preserve">     (Unit: Million Baht)</w:t>
      </w:r>
    </w:p>
    <w:tbl>
      <w:tblPr>
        <w:tblW w:w="9135" w:type="dxa"/>
        <w:tblInd w:w="495" w:type="dxa"/>
        <w:tblLayout w:type="fixed"/>
        <w:tblLook w:val="0000" w:firstRow="0" w:lastRow="0" w:firstColumn="0" w:lastColumn="0" w:noHBand="0" w:noVBand="0"/>
      </w:tblPr>
      <w:tblGrid>
        <w:gridCol w:w="3555"/>
        <w:gridCol w:w="1133"/>
        <w:gridCol w:w="1227"/>
        <w:gridCol w:w="988"/>
        <w:gridCol w:w="1172"/>
        <w:gridCol w:w="1060"/>
      </w:tblGrid>
      <w:tr w:rsidR="002E1179" w:rsidRPr="0062192B" w14:paraId="349822E8" w14:textId="77777777" w:rsidTr="00AA2DA9">
        <w:trPr>
          <w:cantSplit/>
        </w:trPr>
        <w:tc>
          <w:tcPr>
            <w:tcW w:w="3555" w:type="dxa"/>
            <w:tcBorders>
              <w:top w:val="nil"/>
              <w:left w:val="nil"/>
              <w:bottom w:val="nil"/>
              <w:right w:val="nil"/>
            </w:tcBorders>
          </w:tcPr>
          <w:p w14:paraId="37752285" w14:textId="77777777" w:rsidR="002E1179" w:rsidRPr="0062192B" w:rsidRDefault="002E1179" w:rsidP="00463FD0">
            <w:pPr>
              <w:spacing w:line="280" w:lineRule="exact"/>
              <w:ind w:left="-86" w:right="-43"/>
              <w:jc w:val="center"/>
              <w:rPr>
                <w:rFonts w:ascii="Arial" w:hAnsi="Arial" w:cs="Arial"/>
                <w:sz w:val="16"/>
                <w:szCs w:val="16"/>
              </w:rPr>
            </w:pPr>
          </w:p>
        </w:tc>
        <w:tc>
          <w:tcPr>
            <w:tcW w:w="5580" w:type="dxa"/>
            <w:gridSpan w:val="5"/>
            <w:tcBorders>
              <w:top w:val="nil"/>
              <w:left w:val="nil"/>
              <w:right w:val="nil"/>
            </w:tcBorders>
          </w:tcPr>
          <w:p w14:paraId="23BA13D9" w14:textId="77777777" w:rsidR="002E1179" w:rsidRPr="0062192B" w:rsidRDefault="002E1179" w:rsidP="00463FD0">
            <w:pPr>
              <w:pBdr>
                <w:bottom w:val="single" w:sz="4" w:space="1" w:color="auto"/>
              </w:pBdr>
              <w:spacing w:line="280" w:lineRule="exact"/>
              <w:ind w:left="-18" w:hanging="67"/>
              <w:jc w:val="center"/>
              <w:rPr>
                <w:rFonts w:ascii="Arial" w:hAnsi="Arial" w:cs="Arial"/>
                <w:sz w:val="16"/>
                <w:szCs w:val="16"/>
              </w:rPr>
            </w:pPr>
            <w:r w:rsidRPr="0062192B">
              <w:rPr>
                <w:rFonts w:ascii="Arial" w:hAnsi="Arial" w:cs="Arial"/>
                <w:sz w:val="16"/>
                <w:szCs w:val="16"/>
              </w:rPr>
              <w:t>For the year ended 31 December 2024</w:t>
            </w:r>
          </w:p>
        </w:tc>
      </w:tr>
      <w:tr w:rsidR="002E1179" w:rsidRPr="0062192B" w14:paraId="7D8A4BEF" w14:textId="77777777" w:rsidTr="00AA2DA9">
        <w:trPr>
          <w:cantSplit/>
        </w:trPr>
        <w:tc>
          <w:tcPr>
            <w:tcW w:w="3555" w:type="dxa"/>
            <w:tcBorders>
              <w:top w:val="nil"/>
              <w:left w:val="nil"/>
              <w:bottom w:val="nil"/>
              <w:right w:val="nil"/>
            </w:tcBorders>
          </w:tcPr>
          <w:p w14:paraId="4B7FE52A" w14:textId="77777777" w:rsidR="002E1179" w:rsidRPr="0062192B" w:rsidRDefault="002E1179" w:rsidP="00463FD0">
            <w:pPr>
              <w:spacing w:line="280" w:lineRule="exact"/>
              <w:ind w:left="-86" w:right="-43"/>
              <w:jc w:val="center"/>
              <w:rPr>
                <w:rFonts w:ascii="Arial" w:hAnsi="Arial" w:cs="Arial"/>
                <w:sz w:val="16"/>
                <w:szCs w:val="16"/>
              </w:rPr>
            </w:pPr>
          </w:p>
        </w:tc>
        <w:tc>
          <w:tcPr>
            <w:tcW w:w="1133" w:type="dxa"/>
            <w:tcBorders>
              <w:left w:val="nil"/>
              <w:bottom w:val="nil"/>
              <w:right w:val="nil"/>
            </w:tcBorders>
          </w:tcPr>
          <w:p w14:paraId="04874FA8" w14:textId="77777777" w:rsidR="002E1179" w:rsidRPr="0062192B" w:rsidRDefault="002E1179" w:rsidP="00463FD0">
            <w:pPr>
              <w:spacing w:line="280" w:lineRule="exact"/>
              <w:ind w:left="-108" w:right="-108"/>
              <w:jc w:val="center"/>
              <w:rPr>
                <w:rFonts w:ascii="Arial" w:hAnsi="Arial" w:cs="Arial"/>
                <w:sz w:val="16"/>
                <w:szCs w:val="16"/>
              </w:rPr>
            </w:pPr>
            <w:r w:rsidRPr="0062192B">
              <w:rPr>
                <w:rFonts w:ascii="Arial" w:hAnsi="Arial" w:cs="Arial"/>
                <w:sz w:val="16"/>
                <w:szCs w:val="16"/>
              </w:rPr>
              <w:t>Hotel</w:t>
            </w:r>
          </w:p>
        </w:tc>
        <w:tc>
          <w:tcPr>
            <w:tcW w:w="1227" w:type="dxa"/>
            <w:tcBorders>
              <w:left w:val="nil"/>
              <w:bottom w:val="nil"/>
              <w:right w:val="nil"/>
            </w:tcBorders>
          </w:tcPr>
          <w:p w14:paraId="560799E0" w14:textId="77777777" w:rsidR="002E1179" w:rsidRPr="0062192B" w:rsidRDefault="002E1179" w:rsidP="00463FD0">
            <w:pPr>
              <w:spacing w:line="280" w:lineRule="exact"/>
              <w:ind w:left="-18"/>
              <w:jc w:val="center"/>
              <w:rPr>
                <w:rFonts w:ascii="Arial" w:hAnsi="Arial" w:cs="Arial"/>
                <w:sz w:val="16"/>
                <w:szCs w:val="16"/>
              </w:rPr>
            </w:pPr>
            <w:r w:rsidRPr="0062192B">
              <w:rPr>
                <w:rFonts w:ascii="Arial" w:hAnsi="Arial" w:cs="Arial"/>
                <w:sz w:val="16"/>
                <w:szCs w:val="16"/>
              </w:rPr>
              <w:t>Property</w:t>
            </w:r>
          </w:p>
        </w:tc>
        <w:tc>
          <w:tcPr>
            <w:tcW w:w="988" w:type="dxa"/>
            <w:tcBorders>
              <w:left w:val="nil"/>
              <w:bottom w:val="nil"/>
              <w:right w:val="nil"/>
            </w:tcBorders>
          </w:tcPr>
          <w:p w14:paraId="7CA708E7" w14:textId="77777777" w:rsidR="002E1179" w:rsidRPr="0062192B" w:rsidRDefault="002E1179" w:rsidP="00463FD0">
            <w:pPr>
              <w:spacing w:line="280" w:lineRule="exact"/>
              <w:ind w:left="-18"/>
              <w:jc w:val="center"/>
              <w:rPr>
                <w:rFonts w:ascii="Arial" w:hAnsi="Arial" w:cs="Arial"/>
                <w:sz w:val="16"/>
                <w:szCs w:val="16"/>
              </w:rPr>
            </w:pPr>
            <w:r w:rsidRPr="0062192B">
              <w:rPr>
                <w:rFonts w:ascii="Arial" w:hAnsi="Arial" w:cs="Arial"/>
                <w:sz w:val="16"/>
                <w:szCs w:val="16"/>
              </w:rPr>
              <w:t xml:space="preserve">Office </w:t>
            </w:r>
          </w:p>
        </w:tc>
        <w:tc>
          <w:tcPr>
            <w:tcW w:w="1172" w:type="dxa"/>
            <w:tcBorders>
              <w:left w:val="nil"/>
              <w:bottom w:val="nil"/>
              <w:right w:val="nil"/>
            </w:tcBorders>
          </w:tcPr>
          <w:p w14:paraId="2F0D80A7" w14:textId="77777777" w:rsidR="002E1179" w:rsidRPr="0062192B" w:rsidRDefault="002E1179" w:rsidP="00463FD0">
            <w:pPr>
              <w:spacing w:line="280" w:lineRule="exact"/>
              <w:ind w:left="-18" w:hanging="67"/>
              <w:jc w:val="center"/>
              <w:rPr>
                <w:rFonts w:ascii="Arial" w:hAnsi="Arial" w:cs="Arial"/>
                <w:sz w:val="16"/>
                <w:szCs w:val="16"/>
              </w:rPr>
            </w:pPr>
          </w:p>
        </w:tc>
        <w:tc>
          <w:tcPr>
            <w:tcW w:w="1060" w:type="dxa"/>
            <w:tcBorders>
              <w:left w:val="nil"/>
              <w:bottom w:val="nil"/>
              <w:right w:val="nil"/>
            </w:tcBorders>
          </w:tcPr>
          <w:p w14:paraId="340D4E86" w14:textId="77777777" w:rsidR="002E1179" w:rsidRPr="0062192B" w:rsidRDefault="002E1179" w:rsidP="00463FD0">
            <w:pPr>
              <w:spacing w:line="280" w:lineRule="exact"/>
              <w:ind w:left="-18" w:hanging="67"/>
              <w:jc w:val="center"/>
              <w:rPr>
                <w:rFonts w:ascii="Arial" w:hAnsi="Arial" w:cs="Arial"/>
                <w:sz w:val="16"/>
                <w:szCs w:val="16"/>
              </w:rPr>
            </w:pPr>
          </w:p>
        </w:tc>
      </w:tr>
      <w:tr w:rsidR="002E1179" w:rsidRPr="0062192B" w14:paraId="3062F9B0" w14:textId="77777777" w:rsidTr="00AA2DA9">
        <w:trPr>
          <w:cantSplit/>
        </w:trPr>
        <w:tc>
          <w:tcPr>
            <w:tcW w:w="3555" w:type="dxa"/>
            <w:tcBorders>
              <w:top w:val="nil"/>
              <w:left w:val="nil"/>
              <w:bottom w:val="nil"/>
              <w:right w:val="nil"/>
            </w:tcBorders>
          </w:tcPr>
          <w:p w14:paraId="3D90072F" w14:textId="77777777" w:rsidR="002E1179" w:rsidRPr="0062192B" w:rsidRDefault="002E1179" w:rsidP="00463FD0">
            <w:pPr>
              <w:spacing w:line="280" w:lineRule="exact"/>
              <w:ind w:left="-86" w:right="-43"/>
              <w:jc w:val="center"/>
              <w:rPr>
                <w:rFonts w:ascii="Arial" w:hAnsi="Arial" w:cs="Arial"/>
                <w:sz w:val="16"/>
                <w:szCs w:val="16"/>
              </w:rPr>
            </w:pPr>
          </w:p>
        </w:tc>
        <w:tc>
          <w:tcPr>
            <w:tcW w:w="1133" w:type="dxa"/>
            <w:tcBorders>
              <w:top w:val="nil"/>
              <w:left w:val="nil"/>
              <w:bottom w:val="nil"/>
              <w:right w:val="nil"/>
            </w:tcBorders>
          </w:tcPr>
          <w:p w14:paraId="59707D8D" w14:textId="77777777" w:rsidR="002E1179" w:rsidRPr="0062192B" w:rsidRDefault="002E1179" w:rsidP="00463FD0">
            <w:pPr>
              <w:pBdr>
                <w:bottom w:val="single" w:sz="4" w:space="1" w:color="auto"/>
              </w:pBdr>
              <w:spacing w:line="280" w:lineRule="exact"/>
              <w:ind w:left="-18"/>
              <w:jc w:val="center"/>
              <w:rPr>
                <w:rFonts w:ascii="Arial" w:hAnsi="Arial" w:cs="Arial"/>
                <w:sz w:val="16"/>
                <w:szCs w:val="16"/>
              </w:rPr>
            </w:pPr>
            <w:r w:rsidRPr="0062192B">
              <w:rPr>
                <w:rFonts w:ascii="Arial" w:hAnsi="Arial" w:cs="Arial"/>
                <w:sz w:val="16"/>
                <w:szCs w:val="16"/>
              </w:rPr>
              <w:t>Business</w:t>
            </w:r>
          </w:p>
        </w:tc>
        <w:tc>
          <w:tcPr>
            <w:tcW w:w="1227" w:type="dxa"/>
            <w:tcBorders>
              <w:top w:val="nil"/>
              <w:left w:val="nil"/>
              <w:bottom w:val="nil"/>
              <w:right w:val="nil"/>
            </w:tcBorders>
          </w:tcPr>
          <w:p w14:paraId="4B8D5E24" w14:textId="77777777" w:rsidR="002E1179" w:rsidRPr="0062192B" w:rsidRDefault="002E1179" w:rsidP="00463FD0">
            <w:pPr>
              <w:pBdr>
                <w:bottom w:val="single" w:sz="4" w:space="1" w:color="auto"/>
              </w:pBdr>
              <w:spacing w:line="280" w:lineRule="exact"/>
              <w:ind w:left="-18"/>
              <w:jc w:val="center"/>
              <w:rPr>
                <w:rFonts w:ascii="Arial" w:hAnsi="Arial" w:cs="Arial"/>
                <w:sz w:val="16"/>
                <w:szCs w:val="16"/>
              </w:rPr>
            </w:pPr>
            <w:r w:rsidRPr="0062192B">
              <w:rPr>
                <w:rFonts w:ascii="Arial" w:hAnsi="Arial" w:cs="Arial"/>
                <w:sz w:val="16"/>
                <w:szCs w:val="16"/>
              </w:rPr>
              <w:t>Development</w:t>
            </w:r>
          </w:p>
        </w:tc>
        <w:tc>
          <w:tcPr>
            <w:tcW w:w="988" w:type="dxa"/>
            <w:tcBorders>
              <w:top w:val="nil"/>
              <w:left w:val="nil"/>
              <w:bottom w:val="nil"/>
              <w:right w:val="nil"/>
            </w:tcBorders>
          </w:tcPr>
          <w:p w14:paraId="096175B4" w14:textId="77777777" w:rsidR="002E1179" w:rsidRPr="0062192B" w:rsidRDefault="002E1179" w:rsidP="00463FD0">
            <w:pPr>
              <w:pBdr>
                <w:bottom w:val="single" w:sz="4" w:space="1" w:color="auto"/>
              </w:pBdr>
              <w:spacing w:line="280" w:lineRule="exact"/>
              <w:ind w:left="-18"/>
              <w:jc w:val="center"/>
              <w:rPr>
                <w:rFonts w:ascii="Arial" w:hAnsi="Arial" w:cs="Arial"/>
                <w:sz w:val="16"/>
                <w:szCs w:val="16"/>
              </w:rPr>
            </w:pPr>
            <w:r w:rsidRPr="0062192B">
              <w:rPr>
                <w:rFonts w:ascii="Arial" w:hAnsi="Arial" w:cs="Arial"/>
                <w:sz w:val="16"/>
                <w:szCs w:val="16"/>
              </w:rPr>
              <w:t>Rental</w:t>
            </w:r>
          </w:p>
        </w:tc>
        <w:tc>
          <w:tcPr>
            <w:tcW w:w="1172" w:type="dxa"/>
            <w:tcBorders>
              <w:top w:val="nil"/>
              <w:left w:val="nil"/>
              <w:bottom w:val="nil"/>
              <w:right w:val="nil"/>
            </w:tcBorders>
          </w:tcPr>
          <w:p w14:paraId="7AED4012" w14:textId="77777777" w:rsidR="002E1179" w:rsidRPr="0062192B" w:rsidRDefault="002E1179" w:rsidP="00463FD0">
            <w:pPr>
              <w:pBdr>
                <w:bottom w:val="single" w:sz="4" w:space="1" w:color="auto"/>
              </w:pBdr>
              <w:spacing w:line="280" w:lineRule="exact"/>
              <w:ind w:left="-18"/>
              <w:jc w:val="center"/>
              <w:rPr>
                <w:rFonts w:ascii="Arial" w:hAnsi="Arial" w:cs="Arial"/>
                <w:sz w:val="16"/>
                <w:szCs w:val="16"/>
              </w:rPr>
            </w:pPr>
            <w:r w:rsidRPr="0062192B">
              <w:rPr>
                <w:rFonts w:ascii="Arial" w:hAnsi="Arial" w:cs="Arial"/>
                <w:sz w:val="16"/>
                <w:szCs w:val="16"/>
              </w:rPr>
              <w:t>Head Office</w:t>
            </w:r>
          </w:p>
        </w:tc>
        <w:tc>
          <w:tcPr>
            <w:tcW w:w="1060" w:type="dxa"/>
            <w:tcBorders>
              <w:top w:val="nil"/>
              <w:left w:val="nil"/>
              <w:bottom w:val="nil"/>
              <w:right w:val="nil"/>
            </w:tcBorders>
          </w:tcPr>
          <w:p w14:paraId="7ABFEFE4" w14:textId="77777777" w:rsidR="002E1179" w:rsidRPr="0062192B" w:rsidRDefault="002E1179" w:rsidP="00463FD0">
            <w:pPr>
              <w:pBdr>
                <w:bottom w:val="single" w:sz="4" w:space="1" w:color="auto"/>
              </w:pBdr>
              <w:spacing w:line="280" w:lineRule="exact"/>
              <w:ind w:left="-18"/>
              <w:jc w:val="center"/>
              <w:rPr>
                <w:rFonts w:ascii="Arial" w:hAnsi="Arial" w:cs="Arial"/>
                <w:sz w:val="16"/>
                <w:szCs w:val="16"/>
              </w:rPr>
            </w:pPr>
            <w:r w:rsidRPr="0062192B">
              <w:rPr>
                <w:rFonts w:ascii="Arial" w:hAnsi="Arial" w:cs="Arial"/>
                <w:sz w:val="16"/>
                <w:szCs w:val="16"/>
              </w:rPr>
              <w:t>Total</w:t>
            </w:r>
          </w:p>
        </w:tc>
      </w:tr>
      <w:tr w:rsidR="002E1179" w:rsidRPr="0062192B" w14:paraId="5FB54DFE" w14:textId="77777777" w:rsidTr="00AA2DA9">
        <w:trPr>
          <w:cantSplit/>
        </w:trPr>
        <w:tc>
          <w:tcPr>
            <w:tcW w:w="3555" w:type="dxa"/>
            <w:tcBorders>
              <w:top w:val="nil"/>
              <w:left w:val="nil"/>
              <w:bottom w:val="nil"/>
              <w:right w:val="nil"/>
            </w:tcBorders>
          </w:tcPr>
          <w:p w14:paraId="60119227" w14:textId="77777777" w:rsidR="002E1179" w:rsidRPr="0062192B" w:rsidRDefault="002E1179" w:rsidP="00463FD0">
            <w:pPr>
              <w:spacing w:line="280" w:lineRule="exact"/>
              <w:ind w:left="-86" w:right="-43"/>
              <w:jc w:val="both"/>
              <w:rPr>
                <w:rFonts w:ascii="Arial" w:hAnsi="Arial" w:cs="Arial"/>
                <w:sz w:val="16"/>
                <w:szCs w:val="16"/>
              </w:rPr>
            </w:pPr>
            <w:r w:rsidRPr="0062192B">
              <w:rPr>
                <w:rFonts w:ascii="Arial" w:hAnsi="Arial" w:cs="Arial"/>
                <w:sz w:val="16"/>
                <w:szCs w:val="16"/>
              </w:rPr>
              <w:t>Revenue:</w:t>
            </w:r>
          </w:p>
          <w:p w14:paraId="1D20CB5F" w14:textId="77777777" w:rsidR="002E1179" w:rsidRPr="0062192B" w:rsidRDefault="002E1179" w:rsidP="00463FD0">
            <w:pPr>
              <w:spacing w:line="280" w:lineRule="exact"/>
              <w:ind w:left="-86" w:right="-43"/>
              <w:jc w:val="both"/>
              <w:rPr>
                <w:rFonts w:ascii="Arial" w:hAnsi="Arial" w:cs="Arial"/>
                <w:sz w:val="16"/>
                <w:szCs w:val="16"/>
              </w:rPr>
            </w:pPr>
            <w:r w:rsidRPr="0062192B">
              <w:rPr>
                <w:rFonts w:ascii="Arial" w:hAnsi="Arial" w:cs="Arial"/>
                <w:sz w:val="16"/>
                <w:szCs w:val="16"/>
              </w:rPr>
              <w:t xml:space="preserve">Segment revenues </w:t>
            </w:r>
          </w:p>
        </w:tc>
        <w:tc>
          <w:tcPr>
            <w:tcW w:w="1133" w:type="dxa"/>
            <w:tcBorders>
              <w:top w:val="nil"/>
              <w:left w:val="nil"/>
              <w:bottom w:val="nil"/>
              <w:right w:val="nil"/>
            </w:tcBorders>
          </w:tcPr>
          <w:p w14:paraId="0E26AFE4" w14:textId="77777777" w:rsidR="002E1179" w:rsidRPr="0062192B" w:rsidRDefault="002E1179" w:rsidP="00463FD0">
            <w:pPr>
              <w:tabs>
                <w:tab w:val="decimal" w:pos="684"/>
              </w:tabs>
              <w:spacing w:line="280" w:lineRule="exact"/>
              <w:ind w:left="-18"/>
              <w:rPr>
                <w:rFonts w:ascii="Arial" w:hAnsi="Arial" w:cs="Arial"/>
                <w:sz w:val="16"/>
                <w:szCs w:val="16"/>
              </w:rPr>
            </w:pPr>
          </w:p>
        </w:tc>
        <w:tc>
          <w:tcPr>
            <w:tcW w:w="1227" w:type="dxa"/>
            <w:tcBorders>
              <w:top w:val="nil"/>
              <w:left w:val="nil"/>
              <w:bottom w:val="nil"/>
              <w:right w:val="nil"/>
            </w:tcBorders>
          </w:tcPr>
          <w:p w14:paraId="7D367007" w14:textId="77777777" w:rsidR="002E1179" w:rsidRPr="0062192B" w:rsidRDefault="002E1179" w:rsidP="00463FD0">
            <w:pPr>
              <w:tabs>
                <w:tab w:val="decimal" w:pos="684"/>
              </w:tabs>
              <w:spacing w:line="280" w:lineRule="exact"/>
              <w:ind w:left="-18"/>
              <w:rPr>
                <w:rFonts w:ascii="Arial" w:hAnsi="Arial" w:cs="Arial"/>
                <w:sz w:val="16"/>
                <w:szCs w:val="16"/>
              </w:rPr>
            </w:pPr>
          </w:p>
        </w:tc>
        <w:tc>
          <w:tcPr>
            <w:tcW w:w="988" w:type="dxa"/>
            <w:tcBorders>
              <w:top w:val="nil"/>
              <w:left w:val="nil"/>
              <w:bottom w:val="nil"/>
              <w:right w:val="nil"/>
            </w:tcBorders>
          </w:tcPr>
          <w:p w14:paraId="2C74B135" w14:textId="77777777" w:rsidR="002E1179" w:rsidRPr="0062192B" w:rsidRDefault="002E1179" w:rsidP="00463FD0">
            <w:pPr>
              <w:tabs>
                <w:tab w:val="decimal" w:pos="684"/>
              </w:tabs>
              <w:spacing w:line="280" w:lineRule="exact"/>
              <w:ind w:left="-18"/>
              <w:rPr>
                <w:rFonts w:ascii="Arial" w:hAnsi="Arial" w:cs="Arial"/>
                <w:sz w:val="16"/>
                <w:szCs w:val="16"/>
              </w:rPr>
            </w:pPr>
          </w:p>
        </w:tc>
        <w:tc>
          <w:tcPr>
            <w:tcW w:w="1172" w:type="dxa"/>
            <w:tcBorders>
              <w:top w:val="nil"/>
              <w:left w:val="nil"/>
              <w:bottom w:val="nil"/>
              <w:right w:val="nil"/>
            </w:tcBorders>
          </w:tcPr>
          <w:p w14:paraId="13BF110D" w14:textId="77777777" w:rsidR="002E1179" w:rsidRPr="0062192B" w:rsidRDefault="002E1179" w:rsidP="00463FD0">
            <w:pPr>
              <w:tabs>
                <w:tab w:val="decimal" w:pos="684"/>
              </w:tabs>
              <w:spacing w:line="280" w:lineRule="exact"/>
              <w:ind w:left="-18"/>
              <w:rPr>
                <w:rFonts w:ascii="Arial" w:hAnsi="Arial" w:cs="Arial"/>
                <w:sz w:val="16"/>
                <w:szCs w:val="16"/>
              </w:rPr>
            </w:pPr>
          </w:p>
        </w:tc>
        <w:tc>
          <w:tcPr>
            <w:tcW w:w="1060" w:type="dxa"/>
            <w:tcBorders>
              <w:top w:val="nil"/>
              <w:left w:val="nil"/>
              <w:bottom w:val="nil"/>
              <w:right w:val="nil"/>
            </w:tcBorders>
          </w:tcPr>
          <w:p w14:paraId="23FDEE8D" w14:textId="77777777" w:rsidR="002E1179" w:rsidRPr="0062192B" w:rsidRDefault="002E1179" w:rsidP="00463FD0">
            <w:pPr>
              <w:tabs>
                <w:tab w:val="decimal" w:pos="684"/>
              </w:tabs>
              <w:spacing w:line="280" w:lineRule="exact"/>
              <w:ind w:left="-18"/>
              <w:rPr>
                <w:rFonts w:ascii="Arial" w:hAnsi="Arial" w:cs="Arial"/>
                <w:sz w:val="16"/>
                <w:szCs w:val="16"/>
              </w:rPr>
            </w:pPr>
          </w:p>
        </w:tc>
      </w:tr>
      <w:tr w:rsidR="002E1179" w:rsidRPr="0062192B" w14:paraId="4F7F4024" w14:textId="77777777" w:rsidTr="00AA2DA9">
        <w:trPr>
          <w:cantSplit/>
        </w:trPr>
        <w:tc>
          <w:tcPr>
            <w:tcW w:w="3555" w:type="dxa"/>
            <w:tcBorders>
              <w:top w:val="nil"/>
              <w:left w:val="nil"/>
              <w:bottom w:val="nil"/>
              <w:right w:val="nil"/>
            </w:tcBorders>
          </w:tcPr>
          <w:p w14:paraId="497E0102" w14:textId="77777777" w:rsidR="002E1179" w:rsidRPr="0062192B" w:rsidRDefault="002E1179" w:rsidP="00463FD0">
            <w:pPr>
              <w:spacing w:line="280" w:lineRule="exact"/>
              <w:ind w:left="-90" w:right="-36"/>
              <w:jc w:val="both"/>
              <w:rPr>
                <w:rFonts w:ascii="Arial" w:hAnsi="Arial" w:cs="Arial"/>
                <w:sz w:val="16"/>
                <w:szCs w:val="16"/>
              </w:rPr>
            </w:pPr>
            <w:r w:rsidRPr="0062192B">
              <w:rPr>
                <w:rFonts w:ascii="Arial" w:hAnsi="Arial" w:cs="Arial"/>
                <w:sz w:val="16"/>
                <w:szCs w:val="16"/>
              </w:rPr>
              <w:t xml:space="preserve">   Total revenues</w:t>
            </w:r>
          </w:p>
        </w:tc>
        <w:tc>
          <w:tcPr>
            <w:tcW w:w="1133" w:type="dxa"/>
            <w:tcBorders>
              <w:top w:val="nil"/>
              <w:left w:val="nil"/>
              <w:bottom w:val="nil"/>
              <w:right w:val="nil"/>
            </w:tcBorders>
          </w:tcPr>
          <w:p w14:paraId="01F98D9C" w14:textId="77777777" w:rsidR="002E1179" w:rsidRPr="0062192B" w:rsidRDefault="002E1179" w:rsidP="00463FD0">
            <w:pPr>
              <w:tabs>
                <w:tab w:val="decimal" w:pos="792"/>
              </w:tabs>
              <w:spacing w:line="280" w:lineRule="exact"/>
              <w:ind w:left="-18"/>
              <w:rPr>
                <w:rFonts w:ascii="Arial" w:hAnsi="Arial" w:cs="Arial"/>
                <w:sz w:val="16"/>
                <w:szCs w:val="16"/>
              </w:rPr>
            </w:pPr>
            <w:r w:rsidRPr="0062192B">
              <w:rPr>
                <w:rFonts w:ascii="Arial" w:hAnsi="Arial" w:cs="Arial"/>
                <w:sz w:val="16"/>
                <w:szCs w:val="16"/>
              </w:rPr>
              <w:t>4,415</w:t>
            </w:r>
          </w:p>
        </w:tc>
        <w:tc>
          <w:tcPr>
            <w:tcW w:w="1227" w:type="dxa"/>
            <w:tcBorders>
              <w:top w:val="nil"/>
              <w:left w:val="nil"/>
              <w:bottom w:val="nil"/>
              <w:right w:val="nil"/>
            </w:tcBorders>
          </w:tcPr>
          <w:p w14:paraId="5DBA5204" w14:textId="77777777" w:rsidR="002E1179" w:rsidRPr="0062192B" w:rsidRDefault="002E1179" w:rsidP="00463FD0">
            <w:pPr>
              <w:tabs>
                <w:tab w:val="decimal" w:pos="919"/>
              </w:tabs>
              <w:spacing w:line="280" w:lineRule="exact"/>
              <w:rPr>
                <w:rFonts w:ascii="Arial" w:hAnsi="Arial" w:cs="Arial"/>
                <w:sz w:val="16"/>
                <w:szCs w:val="16"/>
              </w:rPr>
            </w:pPr>
            <w:r w:rsidRPr="0062192B">
              <w:rPr>
                <w:rFonts w:ascii="Arial" w:hAnsi="Arial" w:cs="Arial"/>
                <w:sz w:val="16"/>
                <w:szCs w:val="16"/>
              </w:rPr>
              <w:t>2,693</w:t>
            </w:r>
          </w:p>
        </w:tc>
        <w:tc>
          <w:tcPr>
            <w:tcW w:w="988" w:type="dxa"/>
            <w:tcBorders>
              <w:top w:val="nil"/>
              <w:left w:val="nil"/>
              <w:bottom w:val="nil"/>
              <w:right w:val="nil"/>
            </w:tcBorders>
          </w:tcPr>
          <w:p w14:paraId="4FE95412" w14:textId="77777777" w:rsidR="002E1179" w:rsidRPr="0062192B" w:rsidRDefault="002E1179" w:rsidP="00463FD0">
            <w:pPr>
              <w:tabs>
                <w:tab w:val="decimal" w:pos="682"/>
              </w:tabs>
              <w:spacing w:line="280" w:lineRule="exact"/>
              <w:ind w:left="-18"/>
              <w:rPr>
                <w:rFonts w:ascii="Arial" w:hAnsi="Arial" w:cs="Arial"/>
                <w:sz w:val="16"/>
                <w:szCs w:val="16"/>
              </w:rPr>
            </w:pPr>
            <w:r w:rsidRPr="0062192B">
              <w:rPr>
                <w:rFonts w:ascii="Arial" w:hAnsi="Arial" w:cs="Arial"/>
                <w:sz w:val="16"/>
                <w:szCs w:val="16"/>
              </w:rPr>
              <w:t>46</w:t>
            </w:r>
          </w:p>
        </w:tc>
        <w:tc>
          <w:tcPr>
            <w:tcW w:w="1172" w:type="dxa"/>
            <w:tcBorders>
              <w:top w:val="nil"/>
              <w:left w:val="nil"/>
              <w:bottom w:val="nil"/>
              <w:right w:val="nil"/>
            </w:tcBorders>
          </w:tcPr>
          <w:p w14:paraId="454B279B" w14:textId="77777777" w:rsidR="002E1179" w:rsidRPr="0062192B" w:rsidRDefault="002E1179" w:rsidP="00463FD0">
            <w:pPr>
              <w:tabs>
                <w:tab w:val="decimal" w:pos="864"/>
              </w:tabs>
              <w:spacing w:line="280" w:lineRule="exact"/>
              <w:ind w:left="-18"/>
              <w:rPr>
                <w:rFonts w:ascii="Arial" w:hAnsi="Arial" w:cs="Arial"/>
                <w:sz w:val="16"/>
                <w:szCs w:val="16"/>
              </w:rPr>
            </w:pPr>
            <w:r w:rsidRPr="0062192B">
              <w:rPr>
                <w:rFonts w:ascii="Arial" w:hAnsi="Arial" w:cs="Arial"/>
                <w:sz w:val="16"/>
                <w:szCs w:val="16"/>
              </w:rPr>
              <w:t>-</w:t>
            </w:r>
          </w:p>
        </w:tc>
        <w:tc>
          <w:tcPr>
            <w:tcW w:w="1060" w:type="dxa"/>
            <w:tcBorders>
              <w:top w:val="nil"/>
              <w:left w:val="nil"/>
              <w:bottom w:val="nil"/>
              <w:right w:val="nil"/>
            </w:tcBorders>
          </w:tcPr>
          <w:p w14:paraId="6F3B42D1" w14:textId="77777777" w:rsidR="002E1179" w:rsidRPr="0062192B" w:rsidRDefault="002E1179" w:rsidP="00463FD0">
            <w:pPr>
              <w:tabs>
                <w:tab w:val="decimal" w:pos="797"/>
              </w:tabs>
              <w:spacing w:line="280" w:lineRule="exact"/>
              <w:ind w:left="-18"/>
              <w:rPr>
                <w:rFonts w:ascii="Arial" w:hAnsi="Arial" w:cs="Arial"/>
                <w:sz w:val="16"/>
                <w:szCs w:val="16"/>
              </w:rPr>
            </w:pPr>
            <w:r w:rsidRPr="0062192B">
              <w:rPr>
                <w:rFonts w:ascii="Arial" w:hAnsi="Arial" w:cs="Arial"/>
                <w:sz w:val="16"/>
                <w:szCs w:val="16"/>
              </w:rPr>
              <w:t>7,154</w:t>
            </w:r>
          </w:p>
        </w:tc>
      </w:tr>
      <w:tr w:rsidR="002E1179" w:rsidRPr="0062192B" w14:paraId="146013C9" w14:textId="77777777" w:rsidTr="00AA2DA9">
        <w:trPr>
          <w:cantSplit/>
        </w:trPr>
        <w:tc>
          <w:tcPr>
            <w:tcW w:w="3555" w:type="dxa"/>
            <w:tcBorders>
              <w:top w:val="nil"/>
              <w:left w:val="nil"/>
              <w:bottom w:val="nil"/>
              <w:right w:val="nil"/>
            </w:tcBorders>
          </w:tcPr>
          <w:p w14:paraId="5FCC746D" w14:textId="77777777" w:rsidR="002E1179" w:rsidRPr="0062192B" w:rsidRDefault="002E1179" w:rsidP="00463FD0">
            <w:pPr>
              <w:spacing w:line="280" w:lineRule="exact"/>
              <w:ind w:left="-86" w:right="-43"/>
              <w:jc w:val="both"/>
              <w:rPr>
                <w:rFonts w:ascii="Arial" w:hAnsi="Arial" w:cs="Arial"/>
                <w:sz w:val="16"/>
                <w:szCs w:val="16"/>
              </w:rPr>
            </w:pPr>
            <w:r w:rsidRPr="0062192B">
              <w:rPr>
                <w:rFonts w:ascii="Arial" w:hAnsi="Arial" w:cs="Arial"/>
                <w:sz w:val="16"/>
                <w:szCs w:val="16"/>
              </w:rPr>
              <w:t xml:space="preserve">   Intersegment revenues</w:t>
            </w:r>
          </w:p>
        </w:tc>
        <w:tc>
          <w:tcPr>
            <w:tcW w:w="1133" w:type="dxa"/>
            <w:tcBorders>
              <w:top w:val="nil"/>
              <w:left w:val="nil"/>
              <w:bottom w:val="nil"/>
              <w:right w:val="nil"/>
            </w:tcBorders>
          </w:tcPr>
          <w:p w14:paraId="419B6126" w14:textId="77777777" w:rsidR="002E1179" w:rsidRPr="0062192B" w:rsidRDefault="002E1179" w:rsidP="00463FD0">
            <w:pPr>
              <w:pBdr>
                <w:bottom w:val="single" w:sz="4" w:space="1" w:color="auto"/>
              </w:pBdr>
              <w:tabs>
                <w:tab w:val="decimal" w:pos="792"/>
              </w:tabs>
              <w:spacing w:line="280" w:lineRule="exact"/>
              <w:ind w:left="-18"/>
              <w:rPr>
                <w:rFonts w:ascii="Arial" w:hAnsi="Arial" w:cs="Arial"/>
                <w:sz w:val="16"/>
                <w:szCs w:val="16"/>
              </w:rPr>
            </w:pPr>
            <w:r w:rsidRPr="0062192B">
              <w:rPr>
                <w:rFonts w:ascii="Arial" w:hAnsi="Arial" w:cs="Arial"/>
                <w:sz w:val="16"/>
                <w:szCs w:val="16"/>
              </w:rPr>
              <w:t>(263)</w:t>
            </w:r>
          </w:p>
        </w:tc>
        <w:tc>
          <w:tcPr>
            <w:tcW w:w="1227" w:type="dxa"/>
            <w:tcBorders>
              <w:top w:val="nil"/>
              <w:left w:val="nil"/>
              <w:bottom w:val="nil"/>
              <w:right w:val="nil"/>
            </w:tcBorders>
          </w:tcPr>
          <w:p w14:paraId="00EAC9B2" w14:textId="77777777" w:rsidR="002E1179" w:rsidRPr="0062192B" w:rsidRDefault="002E1179" w:rsidP="00463FD0">
            <w:pPr>
              <w:pBdr>
                <w:bottom w:val="single" w:sz="4" w:space="1" w:color="auto"/>
              </w:pBdr>
              <w:tabs>
                <w:tab w:val="decimal" w:pos="919"/>
              </w:tabs>
              <w:spacing w:line="280" w:lineRule="exact"/>
              <w:rPr>
                <w:rFonts w:ascii="Arial" w:hAnsi="Arial" w:cs="Arial"/>
                <w:sz w:val="16"/>
                <w:szCs w:val="16"/>
              </w:rPr>
            </w:pPr>
            <w:r w:rsidRPr="0062192B">
              <w:rPr>
                <w:rFonts w:ascii="Arial" w:hAnsi="Arial" w:cs="Arial"/>
                <w:sz w:val="16"/>
                <w:szCs w:val="16"/>
              </w:rPr>
              <w:t>(6)</w:t>
            </w:r>
          </w:p>
        </w:tc>
        <w:tc>
          <w:tcPr>
            <w:tcW w:w="988" w:type="dxa"/>
            <w:tcBorders>
              <w:top w:val="nil"/>
              <w:left w:val="nil"/>
              <w:bottom w:val="nil"/>
              <w:right w:val="nil"/>
            </w:tcBorders>
          </w:tcPr>
          <w:p w14:paraId="4A4871CD" w14:textId="77777777" w:rsidR="002E1179" w:rsidRPr="0062192B" w:rsidRDefault="002E1179" w:rsidP="00463FD0">
            <w:pPr>
              <w:pBdr>
                <w:bottom w:val="single" w:sz="4" w:space="1" w:color="auto"/>
              </w:pBdr>
              <w:tabs>
                <w:tab w:val="decimal" w:pos="682"/>
              </w:tabs>
              <w:spacing w:line="280" w:lineRule="exact"/>
              <w:ind w:left="-18"/>
              <w:rPr>
                <w:rFonts w:ascii="Arial" w:hAnsi="Arial" w:cs="Arial"/>
                <w:sz w:val="16"/>
                <w:szCs w:val="16"/>
              </w:rPr>
            </w:pPr>
            <w:r w:rsidRPr="0062192B">
              <w:rPr>
                <w:rFonts w:ascii="Arial" w:hAnsi="Arial" w:cs="Arial"/>
                <w:sz w:val="16"/>
                <w:szCs w:val="16"/>
              </w:rPr>
              <w:t>(7)</w:t>
            </w:r>
          </w:p>
        </w:tc>
        <w:tc>
          <w:tcPr>
            <w:tcW w:w="1172" w:type="dxa"/>
            <w:tcBorders>
              <w:top w:val="nil"/>
              <w:left w:val="nil"/>
              <w:bottom w:val="nil"/>
              <w:right w:val="nil"/>
            </w:tcBorders>
          </w:tcPr>
          <w:p w14:paraId="5842B1E5" w14:textId="77777777" w:rsidR="002E1179" w:rsidRPr="0062192B" w:rsidRDefault="002E1179" w:rsidP="00463FD0">
            <w:pPr>
              <w:pBdr>
                <w:bottom w:val="single" w:sz="4" w:space="1" w:color="auto"/>
              </w:pBdr>
              <w:tabs>
                <w:tab w:val="decimal" w:pos="864"/>
              </w:tabs>
              <w:spacing w:line="280" w:lineRule="exact"/>
              <w:ind w:left="-18"/>
              <w:rPr>
                <w:rFonts w:ascii="Arial" w:hAnsi="Arial" w:cs="Arial"/>
                <w:sz w:val="16"/>
                <w:szCs w:val="16"/>
              </w:rPr>
            </w:pPr>
            <w:r w:rsidRPr="0062192B">
              <w:rPr>
                <w:rFonts w:ascii="Arial" w:hAnsi="Arial" w:cs="Arial"/>
                <w:sz w:val="16"/>
                <w:szCs w:val="16"/>
              </w:rPr>
              <w:t>-</w:t>
            </w:r>
          </w:p>
        </w:tc>
        <w:tc>
          <w:tcPr>
            <w:tcW w:w="1060" w:type="dxa"/>
            <w:tcBorders>
              <w:top w:val="nil"/>
              <w:left w:val="nil"/>
              <w:bottom w:val="nil"/>
              <w:right w:val="nil"/>
            </w:tcBorders>
          </w:tcPr>
          <w:p w14:paraId="11AF7D21" w14:textId="77777777" w:rsidR="002E1179" w:rsidRPr="0062192B" w:rsidRDefault="002E1179" w:rsidP="00463FD0">
            <w:pPr>
              <w:pBdr>
                <w:bottom w:val="single" w:sz="4" w:space="1" w:color="auto"/>
              </w:pBdr>
              <w:tabs>
                <w:tab w:val="decimal" w:pos="797"/>
              </w:tabs>
              <w:spacing w:line="280" w:lineRule="exact"/>
              <w:ind w:left="-18"/>
              <w:rPr>
                <w:rFonts w:ascii="Arial" w:hAnsi="Arial" w:cs="Arial"/>
                <w:sz w:val="16"/>
                <w:szCs w:val="16"/>
              </w:rPr>
            </w:pPr>
            <w:r w:rsidRPr="0062192B">
              <w:rPr>
                <w:rFonts w:ascii="Arial" w:hAnsi="Arial" w:cs="Arial"/>
                <w:sz w:val="16"/>
                <w:szCs w:val="16"/>
              </w:rPr>
              <w:t>(276)</w:t>
            </w:r>
          </w:p>
        </w:tc>
      </w:tr>
      <w:tr w:rsidR="002E1179" w:rsidRPr="0062192B" w14:paraId="49731BA7" w14:textId="77777777" w:rsidTr="00AA2DA9">
        <w:trPr>
          <w:cantSplit/>
        </w:trPr>
        <w:tc>
          <w:tcPr>
            <w:tcW w:w="3555" w:type="dxa"/>
            <w:tcBorders>
              <w:top w:val="nil"/>
              <w:left w:val="nil"/>
              <w:bottom w:val="nil"/>
              <w:right w:val="nil"/>
            </w:tcBorders>
          </w:tcPr>
          <w:p w14:paraId="44E3D3B8" w14:textId="77777777" w:rsidR="002E1179" w:rsidRPr="0062192B" w:rsidRDefault="002E1179" w:rsidP="00463FD0">
            <w:pPr>
              <w:spacing w:line="280" w:lineRule="exact"/>
              <w:ind w:left="-90" w:right="-36"/>
              <w:jc w:val="both"/>
              <w:rPr>
                <w:rFonts w:ascii="Arial" w:hAnsi="Arial" w:cs="Arial"/>
                <w:sz w:val="16"/>
                <w:szCs w:val="16"/>
              </w:rPr>
            </w:pPr>
            <w:r w:rsidRPr="0062192B">
              <w:rPr>
                <w:rFonts w:ascii="Arial" w:hAnsi="Arial" w:cs="Arial"/>
                <w:sz w:val="16"/>
                <w:szCs w:val="16"/>
              </w:rPr>
              <w:t xml:space="preserve">   Revenue from external customers</w:t>
            </w:r>
          </w:p>
        </w:tc>
        <w:tc>
          <w:tcPr>
            <w:tcW w:w="1133" w:type="dxa"/>
            <w:tcBorders>
              <w:top w:val="nil"/>
              <w:left w:val="nil"/>
              <w:bottom w:val="nil"/>
              <w:right w:val="nil"/>
            </w:tcBorders>
          </w:tcPr>
          <w:p w14:paraId="733E218B" w14:textId="77777777" w:rsidR="002E1179" w:rsidRPr="0062192B" w:rsidRDefault="002E1179" w:rsidP="00463FD0">
            <w:pPr>
              <w:pBdr>
                <w:bottom w:val="single" w:sz="4" w:space="1" w:color="auto"/>
              </w:pBdr>
              <w:tabs>
                <w:tab w:val="decimal" w:pos="792"/>
              </w:tabs>
              <w:spacing w:line="280" w:lineRule="exact"/>
              <w:ind w:left="-18"/>
              <w:rPr>
                <w:rFonts w:ascii="Arial" w:hAnsi="Arial" w:cs="Arial"/>
                <w:sz w:val="16"/>
                <w:szCs w:val="16"/>
              </w:rPr>
            </w:pPr>
            <w:r w:rsidRPr="0062192B">
              <w:rPr>
                <w:rFonts w:ascii="Arial" w:hAnsi="Arial" w:cs="Arial"/>
                <w:sz w:val="16"/>
                <w:szCs w:val="16"/>
              </w:rPr>
              <w:t>4,152</w:t>
            </w:r>
          </w:p>
        </w:tc>
        <w:tc>
          <w:tcPr>
            <w:tcW w:w="1227" w:type="dxa"/>
            <w:tcBorders>
              <w:top w:val="nil"/>
              <w:left w:val="nil"/>
              <w:bottom w:val="nil"/>
              <w:right w:val="nil"/>
            </w:tcBorders>
          </w:tcPr>
          <w:p w14:paraId="3199BA52" w14:textId="77777777" w:rsidR="002E1179" w:rsidRPr="0062192B" w:rsidRDefault="002E1179" w:rsidP="00463FD0">
            <w:pPr>
              <w:pBdr>
                <w:bottom w:val="single" w:sz="4" w:space="1" w:color="auto"/>
              </w:pBdr>
              <w:tabs>
                <w:tab w:val="decimal" w:pos="919"/>
              </w:tabs>
              <w:spacing w:line="280" w:lineRule="exact"/>
              <w:rPr>
                <w:rFonts w:ascii="Arial" w:hAnsi="Arial" w:cs="Arial"/>
                <w:sz w:val="16"/>
                <w:szCs w:val="16"/>
              </w:rPr>
            </w:pPr>
            <w:r w:rsidRPr="0062192B">
              <w:rPr>
                <w:rFonts w:ascii="Arial" w:hAnsi="Arial" w:cs="Arial"/>
                <w:sz w:val="16"/>
                <w:szCs w:val="16"/>
              </w:rPr>
              <w:t>2,687</w:t>
            </w:r>
          </w:p>
        </w:tc>
        <w:tc>
          <w:tcPr>
            <w:tcW w:w="988" w:type="dxa"/>
            <w:tcBorders>
              <w:top w:val="nil"/>
              <w:left w:val="nil"/>
              <w:bottom w:val="nil"/>
              <w:right w:val="nil"/>
            </w:tcBorders>
          </w:tcPr>
          <w:p w14:paraId="718DBA1F" w14:textId="77777777" w:rsidR="002E1179" w:rsidRPr="0062192B" w:rsidRDefault="002E1179" w:rsidP="00463FD0">
            <w:pPr>
              <w:pBdr>
                <w:bottom w:val="single" w:sz="4" w:space="1" w:color="auto"/>
              </w:pBdr>
              <w:tabs>
                <w:tab w:val="decimal" w:pos="682"/>
              </w:tabs>
              <w:spacing w:line="280" w:lineRule="exact"/>
              <w:ind w:left="-18"/>
              <w:rPr>
                <w:rFonts w:ascii="Arial" w:hAnsi="Arial" w:cs="Arial"/>
                <w:sz w:val="16"/>
                <w:szCs w:val="16"/>
              </w:rPr>
            </w:pPr>
            <w:r w:rsidRPr="0062192B">
              <w:rPr>
                <w:rFonts w:ascii="Arial" w:hAnsi="Arial" w:cs="Arial"/>
                <w:sz w:val="16"/>
                <w:szCs w:val="16"/>
              </w:rPr>
              <w:t>39</w:t>
            </w:r>
          </w:p>
        </w:tc>
        <w:tc>
          <w:tcPr>
            <w:tcW w:w="1172" w:type="dxa"/>
            <w:tcBorders>
              <w:top w:val="nil"/>
              <w:left w:val="nil"/>
              <w:bottom w:val="nil"/>
              <w:right w:val="nil"/>
            </w:tcBorders>
          </w:tcPr>
          <w:p w14:paraId="652A2B66" w14:textId="77777777" w:rsidR="002E1179" w:rsidRPr="0062192B" w:rsidRDefault="002E1179" w:rsidP="00463FD0">
            <w:pPr>
              <w:pBdr>
                <w:bottom w:val="single" w:sz="4" w:space="1" w:color="auto"/>
              </w:pBdr>
              <w:tabs>
                <w:tab w:val="decimal" w:pos="864"/>
              </w:tabs>
              <w:spacing w:line="280" w:lineRule="exact"/>
              <w:ind w:left="-18"/>
              <w:rPr>
                <w:rFonts w:ascii="Arial" w:hAnsi="Arial" w:cs="Arial"/>
                <w:sz w:val="16"/>
                <w:szCs w:val="16"/>
              </w:rPr>
            </w:pPr>
            <w:r w:rsidRPr="0062192B">
              <w:rPr>
                <w:rFonts w:ascii="Arial" w:hAnsi="Arial" w:cs="Arial"/>
                <w:sz w:val="16"/>
                <w:szCs w:val="16"/>
              </w:rPr>
              <w:t>-</w:t>
            </w:r>
          </w:p>
        </w:tc>
        <w:tc>
          <w:tcPr>
            <w:tcW w:w="1060" w:type="dxa"/>
            <w:tcBorders>
              <w:top w:val="nil"/>
              <w:left w:val="nil"/>
              <w:bottom w:val="nil"/>
              <w:right w:val="nil"/>
            </w:tcBorders>
          </w:tcPr>
          <w:p w14:paraId="1DCFD6E0" w14:textId="77777777" w:rsidR="002E1179" w:rsidRPr="0062192B" w:rsidRDefault="002E1179" w:rsidP="00463FD0">
            <w:pPr>
              <w:pBdr>
                <w:bottom w:val="single" w:sz="4" w:space="1" w:color="auto"/>
              </w:pBdr>
              <w:tabs>
                <w:tab w:val="decimal" w:pos="797"/>
              </w:tabs>
              <w:spacing w:line="280" w:lineRule="exact"/>
              <w:ind w:left="-18"/>
              <w:rPr>
                <w:rFonts w:ascii="Arial" w:hAnsi="Arial" w:cs="Arial"/>
                <w:sz w:val="16"/>
                <w:szCs w:val="16"/>
              </w:rPr>
            </w:pPr>
            <w:r w:rsidRPr="0062192B">
              <w:rPr>
                <w:rFonts w:ascii="Arial" w:hAnsi="Arial" w:cs="Arial"/>
                <w:sz w:val="16"/>
                <w:szCs w:val="16"/>
              </w:rPr>
              <w:t>6,878</w:t>
            </w:r>
          </w:p>
        </w:tc>
      </w:tr>
      <w:tr w:rsidR="002E1179" w:rsidRPr="0062192B" w14:paraId="1F12189F" w14:textId="77777777" w:rsidTr="00AA2DA9">
        <w:trPr>
          <w:cantSplit/>
        </w:trPr>
        <w:tc>
          <w:tcPr>
            <w:tcW w:w="3555" w:type="dxa"/>
            <w:tcBorders>
              <w:top w:val="nil"/>
              <w:left w:val="nil"/>
              <w:bottom w:val="nil"/>
              <w:right w:val="nil"/>
            </w:tcBorders>
          </w:tcPr>
          <w:p w14:paraId="5FF8AC0F" w14:textId="77777777" w:rsidR="002E1179" w:rsidRPr="0062192B" w:rsidRDefault="002E1179" w:rsidP="00463FD0">
            <w:pPr>
              <w:spacing w:line="280" w:lineRule="exact"/>
              <w:ind w:left="-90" w:right="-108"/>
              <w:jc w:val="both"/>
              <w:rPr>
                <w:rFonts w:ascii="Arial" w:hAnsi="Arial" w:cs="Arial"/>
                <w:sz w:val="16"/>
                <w:szCs w:val="16"/>
              </w:rPr>
            </w:pPr>
            <w:r w:rsidRPr="0062192B">
              <w:rPr>
                <w:rFonts w:ascii="Arial" w:hAnsi="Arial" w:cs="Arial"/>
                <w:sz w:val="16"/>
                <w:szCs w:val="16"/>
              </w:rPr>
              <w:t>Results:</w:t>
            </w:r>
          </w:p>
        </w:tc>
        <w:tc>
          <w:tcPr>
            <w:tcW w:w="1133" w:type="dxa"/>
            <w:tcBorders>
              <w:top w:val="nil"/>
              <w:left w:val="nil"/>
              <w:bottom w:val="nil"/>
              <w:right w:val="nil"/>
            </w:tcBorders>
          </w:tcPr>
          <w:p w14:paraId="61EDA5D8" w14:textId="77777777" w:rsidR="002E1179" w:rsidRPr="0062192B" w:rsidRDefault="002E1179" w:rsidP="00463FD0">
            <w:pPr>
              <w:tabs>
                <w:tab w:val="decimal" w:pos="792"/>
              </w:tabs>
              <w:spacing w:line="280" w:lineRule="exact"/>
              <w:ind w:left="-18"/>
              <w:rPr>
                <w:rFonts w:ascii="Arial" w:hAnsi="Arial" w:cs="Arial"/>
                <w:sz w:val="16"/>
                <w:szCs w:val="16"/>
              </w:rPr>
            </w:pPr>
          </w:p>
        </w:tc>
        <w:tc>
          <w:tcPr>
            <w:tcW w:w="1227" w:type="dxa"/>
            <w:tcBorders>
              <w:top w:val="nil"/>
              <w:left w:val="nil"/>
              <w:bottom w:val="nil"/>
              <w:right w:val="nil"/>
            </w:tcBorders>
          </w:tcPr>
          <w:p w14:paraId="75004CF9" w14:textId="77777777" w:rsidR="002E1179" w:rsidRPr="0062192B" w:rsidRDefault="002E1179" w:rsidP="00463FD0">
            <w:pPr>
              <w:tabs>
                <w:tab w:val="decimal" w:pos="919"/>
              </w:tabs>
              <w:spacing w:line="280" w:lineRule="exact"/>
              <w:rPr>
                <w:rFonts w:ascii="Arial" w:hAnsi="Arial" w:cs="Arial"/>
                <w:sz w:val="16"/>
                <w:szCs w:val="16"/>
              </w:rPr>
            </w:pPr>
          </w:p>
        </w:tc>
        <w:tc>
          <w:tcPr>
            <w:tcW w:w="988" w:type="dxa"/>
            <w:tcBorders>
              <w:top w:val="nil"/>
              <w:left w:val="nil"/>
              <w:bottom w:val="nil"/>
              <w:right w:val="nil"/>
            </w:tcBorders>
          </w:tcPr>
          <w:p w14:paraId="2795CFD0" w14:textId="77777777" w:rsidR="002E1179" w:rsidRPr="0062192B" w:rsidRDefault="002E1179" w:rsidP="00463FD0">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39523302" w14:textId="77777777" w:rsidR="002E1179" w:rsidRPr="0062192B" w:rsidRDefault="002E1179" w:rsidP="00463FD0">
            <w:pPr>
              <w:tabs>
                <w:tab w:val="decimal" w:pos="864"/>
              </w:tabs>
              <w:spacing w:line="280" w:lineRule="exact"/>
              <w:ind w:left="-18"/>
              <w:rPr>
                <w:rFonts w:ascii="Arial" w:hAnsi="Arial" w:cs="Arial"/>
                <w:sz w:val="16"/>
                <w:szCs w:val="16"/>
              </w:rPr>
            </w:pPr>
          </w:p>
        </w:tc>
        <w:tc>
          <w:tcPr>
            <w:tcW w:w="1060" w:type="dxa"/>
            <w:tcBorders>
              <w:top w:val="nil"/>
              <w:left w:val="nil"/>
              <w:bottom w:val="nil"/>
              <w:right w:val="nil"/>
            </w:tcBorders>
          </w:tcPr>
          <w:p w14:paraId="217BA267" w14:textId="77777777" w:rsidR="002E1179" w:rsidRPr="0062192B" w:rsidRDefault="002E1179" w:rsidP="00463FD0">
            <w:pPr>
              <w:tabs>
                <w:tab w:val="decimal" w:pos="772"/>
              </w:tabs>
              <w:spacing w:line="280" w:lineRule="exact"/>
              <w:ind w:left="-18"/>
              <w:jc w:val="center"/>
              <w:rPr>
                <w:rFonts w:ascii="Arial" w:hAnsi="Arial" w:cs="Arial"/>
                <w:sz w:val="16"/>
                <w:szCs w:val="16"/>
              </w:rPr>
            </w:pPr>
          </w:p>
        </w:tc>
      </w:tr>
      <w:tr w:rsidR="002E1179" w:rsidRPr="0062192B" w14:paraId="7DE2EEA1" w14:textId="77777777" w:rsidTr="00AA2DA9">
        <w:trPr>
          <w:cantSplit/>
        </w:trPr>
        <w:tc>
          <w:tcPr>
            <w:tcW w:w="3555" w:type="dxa"/>
            <w:tcBorders>
              <w:top w:val="nil"/>
              <w:left w:val="nil"/>
              <w:bottom w:val="nil"/>
              <w:right w:val="nil"/>
            </w:tcBorders>
          </w:tcPr>
          <w:p w14:paraId="14473F04" w14:textId="77777777" w:rsidR="002E1179" w:rsidRPr="0062192B" w:rsidRDefault="002E1179" w:rsidP="00463FD0">
            <w:pPr>
              <w:spacing w:line="280" w:lineRule="exact"/>
              <w:ind w:left="-86" w:right="-43"/>
              <w:jc w:val="both"/>
              <w:rPr>
                <w:rFonts w:ascii="Arial" w:hAnsi="Arial" w:cs="Arial"/>
                <w:sz w:val="16"/>
                <w:szCs w:val="16"/>
              </w:rPr>
            </w:pPr>
            <w:r w:rsidRPr="0062192B">
              <w:rPr>
                <w:rFonts w:ascii="Arial" w:hAnsi="Arial" w:cs="Arial"/>
                <w:sz w:val="16"/>
                <w:szCs w:val="16"/>
              </w:rPr>
              <w:t>Segment results</w:t>
            </w:r>
          </w:p>
        </w:tc>
        <w:tc>
          <w:tcPr>
            <w:tcW w:w="1133" w:type="dxa"/>
            <w:tcBorders>
              <w:top w:val="nil"/>
              <w:left w:val="nil"/>
              <w:bottom w:val="nil"/>
              <w:right w:val="nil"/>
            </w:tcBorders>
          </w:tcPr>
          <w:p w14:paraId="0C493939" w14:textId="77777777" w:rsidR="002E1179" w:rsidRPr="0062192B" w:rsidRDefault="002E1179" w:rsidP="00463FD0">
            <w:pPr>
              <w:pBdr>
                <w:bottom w:val="double" w:sz="6" w:space="1" w:color="auto"/>
              </w:pBdr>
              <w:tabs>
                <w:tab w:val="decimal" w:pos="792"/>
              </w:tabs>
              <w:spacing w:line="280" w:lineRule="exact"/>
              <w:ind w:left="-18"/>
              <w:rPr>
                <w:rFonts w:ascii="Arial" w:hAnsi="Arial" w:cs="Arial"/>
                <w:sz w:val="16"/>
                <w:szCs w:val="16"/>
              </w:rPr>
            </w:pPr>
            <w:r w:rsidRPr="0062192B">
              <w:rPr>
                <w:rFonts w:ascii="Arial" w:hAnsi="Arial" w:cs="Arial"/>
                <w:sz w:val="16"/>
                <w:szCs w:val="16"/>
              </w:rPr>
              <w:t>430</w:t>
            </w:r>
          </w:p>
        </w:tc>
        <w:tc>
          <w:tcPr>
            <w:tcW w:w="1227" w:type="dxa"/>
            <w:tcBorders>
              <w:top w:val="nil"/>
              <w:left w:val="nil"/>
              <w:bottom w:val="nil"/>
              <w:right w:val="nil"/>
            </w:tcBorders>
          </w:tcPr>
          <w:p w14:paraId="7024FF18" w14:textId="77777777" w:rsidR="002E1179" w:rsidRPr="0062192B" w:rsidRDefault="002E1179" w:rsidP="00463FD0">
            <w:pPr>
              <w:pBdr>
                <w:bottom w:val="double" w:sz="6" w:space="1" w:color="auto"/>
              </w:pBdr>
              <w:tabs>
                <w:tab w:val="decimal" w:pos="919"/>
              </w:tabs>
              <w:spacing w:line="280" w:lineRule="exact"/>
              <w:rPr>
                <w:rFonts w:ascii="Arial" w:hAnsi="Arial" w:cs="Arial"/>
                <w:sz w:val="16"/>
                <w:szCs w:val="16"/>
              </w:rPr>
            </w:pPr>
            <w:r w:rsidRPr="0062192B">
              <w:rPr>
                <w:rFonts w:ascii="Arial" w:hAnsi="Arial" w:cs="Arial"/>
                <w:sz w:val="16"/>
                <w:szCs w:val="16"/>
              </w:rPr>
              <w:t>651</w:t>
            </w:r>
          </w:p>
        </w:tc>
        <w:tc>
          <w:tcPr>
            <w:tcW w:w="988" w:type="dxa"/>
            <w:tcBorders>
              <w:top w:val="nil"/>
              <w:left w:val="nil"/>
              <w:bottom w:val="nil"/>
              <w:right w:val="nil"/>
            </w:tcBorders>
          </w:tcPr>
          <w:p w14:paraId="565B2F2F" w14:textId="77777777" w:rsidR="002E1179" w:rsidRPr="0062192B" w:rsidRDefault="002E1179" w:rsidP="00463FD0">
            <w:pPr>
              <w:pBdr>
                <w:bottom w:val="double" w:sz="6" w:space="1" w:color="auto"/>
              </w:pBdr>
              <w:tabs>
                <w:tab w:val="decimal" w:pos="682"/>
              </w:tabs>
              <w:spacing w:line="280" w:lineRule="exact"/>
              <w:ind w:left="-18"/>
              <w:rPr>
                <w:rFonts w:ascii="Arial" w:hAnsi="Arial" w:cs="Arial"/>
                <w:sz w:val="16"/>
                <w:szCs w:val="16"/>
              </w:rPr>
            </w:pPr>
            <w:r w:rsidRPr="0062192B">
              <w:rPr>
                <w:rFonts w:ascii="Arial" w:hAnsi="Arial" w:cs="Arial"/>
                <w:sz w:val="16"/>
                <w:szCs w:val="16"/>
              </w:rPr>
              <w:t>4</w:t>
            </w:r>
          </w:p>
        </w:tc>
        <w:tc>
          <w:tcPr>
            <w:tcW w:w="1172" w:type="dxa"/>
            <w:tcBorders>
              <w:top w:val="nil"/>
              <w:left w:val="nil"/>
              <w:bottom w:val="nil"/>
              <w:right w:val="nil"/>
            </w:tcBorders>
          </w:tcPr>
          <w:p w14:paraId="032DF478" w14:textId="77777777" w:rsidR="002E1179" w:rsidRPr="0062192B" w:rsidRDefault="002E1179" w:rsidP="00463FD0">
            <w:pPr>
              <w:pBdr>
                <w:bottom w:val="double" w:sz="6" w:space="1" w:color="auto"/>
              </w:pBdr>
              <w:tabs>
                <w:tab w:val="decimal" w:pos="864"/>
              </w:tabs>
              <w:spacing w:line="280" w:lineRule="exact"/>
              <w:ind w:left="-18"/>
              <w:rPr>
                <w:rFonts w:ascii="Arial" w:hAnsi="Arial" w:cs="Arial"/>
                <w:sz w:val="16"/>
                <w:szCs w:val="16"/>
              </w:rPr>
            </w:pPr>
            <w:r w:rsidRPr="0062192B">
              <w:rPr>
                <w:rFonts w:ascii="Arial" w:hAnsi="Arial" w:cs="Arial"/>
                <w:sz w:val="16"/>
                <w:szCs w:val="16"/>
              </w:rPr>
              <w:t>(223)</w:t>
            </w:r>
          </w:p>
        </w:tc>
        <w:tc>
          <w:tcPr>
            <w:tcW w:w="1060" w:type="dxa"/>
            <w:tcBorders>
              <w:top w:val="nil"/>
              <w:left w:val="nil"/>
              <w:bottom w:val="nil"/>
              <w:right w:val="nil"/>
            </w:tcBorders>
          </w:tcPr>
          <w:p w14:paraId="150863A2" w14:textId="77777777" w:rsidR="002E1179" w:rsidRPr="0062192B" w:rsidRDefault="002E1179" w:rsidP="00463FD0">
            <w:pPr>
              <w:tabs>
                <w:tab w:val="decimal" w:pos="797"/>
              </w:tabs>
              <w:spacing w:line="280" w:lineRule="exact"/>
              <w:ind w:left="-18"/>
              <w:rPr>
                <w:rFonts w:ascii="Arial" w:hAnsi="Arial" w:cs="Arial"/>
                <w:sz w:val="16"/>
                <w:szCs w:val="16"/>
              </w:rPr>
            </w:pPr>
            <w:r w:rsidRPr="0062192B">
              <w:rPr>
                <w:rFonts w:ascii="Arial" w:hAnsi="Arial" w:cs="Arial"/>
                <w:sz w:val="16"/>
                <w:szCs w:val="16"/>
              </w:rPr>
              <w:t>862</w:t>
            </w:r>
          </w:p>
        </w:tc>
      </w:tr>
      <w:tr w:rsidR="002E1179" w:rsidRPr="0062192B" w14:paraId="281B4664" w14:textId="77777777" w:rsidTr="00AA2DA9">
        <w:trPr>
          <w:cantSplit/>
        </w:trPr>
        <w:tc>
          <w:tcPr>
            <w:tcW w:w="3555" w:type="dxa"/>
            <w:tcBorders>
              <w:top w:val="nil"/>
              <w:left w:val="nil"/>
              <w:bottom w:val="nil"/>
              <w:right w:val="nil"/>
            </w:tcBorders>
          </w:tcPr>
          <w:p w14:paraId="05E990DA" w14:textId="77777777" w:rsidR="002E1179" w:rsidRPr="0062192B" w:rsidRDefault="002E1179" w:rsidP="00463FD0">
            <w:pPr>
              <w:spacing w:line="280" w:lineRule="exact"/>
              <w:ind w:left="-90" w:right="-36"/>
              <w:jc w:val="both"/>
              <w:rPr>
                <w:rFonts w:ascii="Arial" w:hAnsi="Arial" w:cs="Arial"/>
                <w:sz w:val="16"/>
                <w:szCs w:val="16"/>
              </w:rPr>
            </w:pPr>
            <w:r w:rsidRPr="0062192B">
              <w:rPr>
                <w:rFonts w:ascii="Arial" w:hAnsi="Arial" w:cs="Arial"/>
                <w:sz w:val="16"/>
                <w:szCs w:val="16"/>
              </w:rPr>
              <w:t>Unallocated income</w:t>
            </w:r>
          </w:p>
        </w:tc>
        <w:tc>
          <w:tcPr>
            <w:tcW w:w="1133" w:type="dxa"/>
            <w:tcBorders>
              <w:top w:val="nil"/>
              <w:left w:val="nil"/>
              <w:bottom w:val="nil"/>
              <w:right w:val="nil"/>
            </w:tcBorders>
          </w:tcPr>
          <w:p w14:paraId="6C66A022" w14:textId="77777777" w:rsidR="002E1179" w:rsidRPr="0062192B" w:rsidRDefault="002E1179" w:rsidP="00463FD0">
            <w:pPr>
              <w:tabs>
                <w:tab w:val="decimal" w:pos="792"/>
              </w:tabs>
              <w:spacing w:line="280" w:lineRule="exact"/>
              <w:ind w:left="-18"/>
              <w:rPr>
                <w:rFonts w:ascii="Arial" w:hAnsi="Arial" w:cs="Arial"/>
                <w:sz w:val="16"/>
                <w:szCs w:val="16"/>
              </w:rPr>
            </w:pPr>
          </w:p>
        </w:tc>
        <w:tc>
          <w:tcPr>
            <w:tcW w:w="1227" w:type="dxa"/>
            <w:tcBorders>
              <w:top w:val="nil"/>
              <w:left w:val="nil"/>
              <w:bottom w:val="nil"/>
              <w:right w:val="nil"/>
            </w:tcBorders>
          </w:tcPr>
          <w:p w14:paraId="381A273F" w14:textId="77777777" w:rsidR="002E1179" w:rsidRPr="0062192B" w:rsidRDefault="002E1179" w:rsidP="00463FD0">
            <w:pPr>
              <w:tabs>
                <w:tab w:val="decimal" w:pos="919"/>
              </w:tabs>
              <w:spacing w:line="280" w:lineRule="exact"/>
              <w:rPr>
                <w:rFonts w:ascii="Arial" w:hAnsi="Arial" w:cs="Arial"/>
                <w:sz w:val="16"/>
                <w:szCs w:val="16"/>
              </w:rPr>
            </w:pPr>
          </w:p>
        </w:tc>
        <w:tc>
          <w:tcPr>
            <w:tcW w:w="988" w:type="dxa"/>
            <w:tcBorders>
              <w:top w:val="nil"/>
              <w:left w:val="nil"/>
              <w:bottom w:val="nil"/>
              <w:right w:val="nil"/>
            </w:tcBorders>
          </w:tcPr>
          <w:p w14:paraId="5E606F21" w14:textId="77777777" w:rsidR="002E1179" w:rsidRPr="0062192B" w:rsidRDefault="002E1179" w:rsidP="00463FD0">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34943DA0" w14:textId="77777777" w:rsidR="002E1179" w:rsidRPr="0062192B" w:rsidRDefault="002E1179" w:rsidP="00463FD0">
            <w:pPr>
              <w:tabs>
                <w:tab w:val="decimal" w:pos="864"/>
              </w:tabs>
              <w:spacing w:line="280" w:lineRule="exact"/>
              <w:ind w:left="-18"/>
              <w:rPr>
                <w:rFonts w:ascii="Arial" w:hAnsi="Arial" w:cs="Arial"/>
                <w:sz w:val="16"/>
                <w:szCs w:val="16"/>
              </w:rPr>
            </w:pPr>
          </w:p>
        </w:tc>
        <w:tc>
          <w:tcPr>
            <w:tcW w:w="1060" w:type="dxa"/>
            <w:tcBorders>
              <w:top w:val="nil"/>
              <w:left w:val="nil"/>
              <w:bottom w:val="nil"/>
              <w:right w:val="nil"/>
            </w:tcBorders>
          </w:tcPr>
          <w:p w14:paraId="360CE789" w14:textId="77777777" w:rsidR="002E1179" w:rsidRPr="0062192B" w:rsidRDefault="002E1179" w:rsidP="00463FD0">
            <w:pPr>
              <w:pBdr>
                <w:bottom w:val="single" w:sz="4" w:space="1" w:color="auto"/>
              </w:pBdr>
              <w:tabs>
                <w:tab w:val="decimal" w:pos="820"/>
              </w:tabs>
              <w:spacing w:line="280" w:lineRule="exact"/>
              <w:ind w:left="-18"/>
              <w:rPr>
                <w:rFonts w:ascii="Arial" w:hAnsi="Arial" w:cs="Arial"/>
                <w:sz w:val="16"/>
                <w:szCs w:val="16"/>
              </w:rPr>
            </w:pPr>
            <w:r w:rsidRPr="0062192B">
              <w:rPr>
                <w:rFonts w:ascii="Arial" w:hAnsi="Arial" w:cs="Arial"/>
                <w:sz w:val="16"/>
                <w:szCs w:val="16"/>
              </w:rPr>
              <w:t>716</w:t>
            </w:r>
          </w:p>
        </w:tc>
      </w:tr>
      <w:tr w:rsidR="002E1179" w:rsidRPr="0062192B" w14:paraId="0808D9CB" w14:textId="77777777" w:rsidTr="00AA2DA9">
        <w:trPr>
          <w:cantSplit/>
        </w:trPr>
        <w:tc>
          <w:tcPr>
            <w:tcW w:w="3555" w:type="dxa"/>
            <w:tcBorders>
              <w:top w:val="nil"/>
              <w:left w:val="nil"/>
              <w:bottom w:val="nil"/>
              <w:right w:val="nil"/>
            </w:tcBorders>
          </w:tcPr>
          <w:p w14:paraId="39683914" w14:textId="77777777" w:rsidR="002E1179" w:rsidRPr="0062192B" w:rsidRDefault="002E1179" w:rsidP="00463FD0">
            <w:pPr>
              <w:spacing w:line="280" w:lineRule="exact"/>
              <w:ind w:left="-90" w:right="-108"/>
              <w:jc w:val="both"/>
              <w:rPr>
                <w:rFonts w:ascii="Arial" w:hAnsi="Arial" w:cs="Arial"/>
                <w:sz w:val="16"/>
                <w:szCs w:val="16"/>
              </w:rPr>
            </w:pPr>
            <w:proofErr w:type="gramStart"/>
            <w:r w:rsidRPr="0062192B">
              <w:rPr>
                <w:rFonts w:ascii="Arial" w:hAnsi="Arial" w:cs="Arial"/>
                <w:sz w:val="16"/>
                <w:szCs w:val="16"/>
              </w:rPr>
              <w:t>Profit</w:t>
            </w:r>
            <w:proofErr w:type="gramEnd"/>
            <w:r w:rsidRPr="0062192B">
              <w:rPr>
                <w:rFonts w:ascii="Arial" w:hAnsi="Arial" w:cs="Arial"/>
                <w:sz w:val="16"/>
                <w:szCs w:val="16"/>
              </w:rPr>
              <w:t xml:space="preserve"> from operations and other income</w:t>
            </w:r>
          </w:p>
        </w:tc>
        <w:tc>
          <w:tcPr>
            <w:tcW w:w="1133" w:type="dxa"/>
            <w:tcBorders>
              <w:top w:val="nil"/>
              <w:left w:val="nil"/>
              <w:bottom w:val="nil"/>
              <w:right w:val="nil"/>
            </w:tcBorders>
          </w:tcPr>
          <w:p w14:paraId="6E628A6E" w14:textId="77777777" w:rsidR="002E1179" w:rsidRPr="0062192B" w:rsidRDefault="002E1179" w:rsidP="00463FD0">
            <w:pPr>
              <w:tabs>
                <w:tab w:val="decimal" w:pos="792"/>
              </w:tabs>
              <w:spacing w:line="280" w:lineRule="exact"/>
              <w:ind w:left="-18"/>
              <w:rPr>
                <w:rFonts w:ascii="Arial" w:hAnsi="Arial" w:cs="Arial"/>
                <w:sz w:val="16"/>
                <w:szCs w:val="16"/>
              </w:rPr>
            </w:pPr>
          </w:p>
        </w:tc>
        <w:tc>
          <w:tcPr>
            <w:tcW w:w="1227" w:type="dxa"/>
            <w:tcBorders>
              <w:top w:val="nil"/>
              <w:left w:val="nil"/>
              <w:bottom w:val="nil"/>
              <w:right w:val="nil"/>
            </w:tcBorders>
          </w:tcPr>
          <w:p w14:paraId="556599D1" w14:textId="77777777" w:rsidR="002E1179" w:rsidRPr="0062192B" w:rsidRDefault="002E1179" w:rsidP="00463FD0">
            <w:pPr>
              <w:tabs>
                <w:tab w:val="decimal" w:pos="919"/>
              </w:tabs>
              <w:spacing w:line="280" w:lineRule="exact"/>
              <w:rPr>
                <w:rFonts w:ascii="Arial" w:hAnsi="Arial" w:cs="Arial"/>
                <w:sz w:val="16"/>
                <w:szCs w:val="16"/>
              </w:rPr>
            </w:pPr>
          </w:p>
        </w:tc>
        <w:tc>
          <w:tcPr>
            <w:tcW w:w="988" w:type="dxa"/>
            <w:tcBorders>
              <w:top w:val="nil"/>
              <w:left w:val="nil"/>
              <w:bottom w:val="nil"/>
              <w:right w:val="nil"/>
            </w:tcBorders>
          </w:tcPr>
          <w:p w14:paraId="35CACA82" w14:textId="77777777" w:rsidR="002E1179" w:rsidRPr="0062192B" w:rsidRDefault="002E1179" w:rsidP="00463FD0">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3FC7A010" w14:textId="77777777" w:rsidR="002E1179" w:rsidRPr="0062192B" w:rsidRDefault="002E1179" w:rsidP="00463FD0">
            <w:pPr>
              <w:tabs>
                <w:tab w:val="decimal" w:pos="864"/>
              </w:tabs>
              <w:spacing w:line="280" w:lineRule="exact"/>
              <w:ind w:left="-18"/>
              <w:rPr>
                <w:rFonts w:ascii="Arial" w:hAnsi="Arial" w:cs="Arial"/>
                <w:sz w:val="16"/>
                <w:szCs w:val="16"/>
              </w:rPr>
            </w:pPr>
          </w:p>
        </w:tc>
        <w:tc>
          <w:tcPr>
            <w:tcW w:w="1060" w:type="dxa"/>
            <w:tcBorders>
              <w:top w:val="nil"/>
              <w:left w:val="nil"/>
              <w:bottom w:val="nil"/>
              <w:right w:val="nil"/>
            </w:tcBorders>
          </w:tcPr>
          <w:p w14:paraId="6854608C" w14:textId="77777777" w:rsidR="002E1179" w:rsidRPr="0062192B" w:rsidRDefault="002E1179" w:rsidP="00463FD0">
            <w:pPr>
              <w:tabs>
                <w:tab w:val="decimal" w:pos="797"/>
              </w:tabs>
              <w:spacing w:line="280" w:lineRule="exact"/>
              <w:ind w:left="-18"/>
              <w:rPr>
                <w:rFonts w:ascii="Arial" w:hAnsi="Arial" w:cs="Arial"/>
                <w:sz w:val="16"/>
                <w:szCs w:val="16"/>
              </w:rPr>
            </w:pPr>
            <w:r w:rsidRPr="0062192B">
              <w:rPr>
                <w:rFonts w:ascii="Arial" w:hAnsi="Arial" w:cs="Arial"/>
                <w:sz w:val="16"/>
                <w:szCs w:val="16"/>
              </w:rPr>
              <w:t>1,578</w:t>
            </w:r>
          </w:p>
        </w:tc>
      </w:tr>
      <w:tr w:rsidR="002E1179" w:rsidRPr="0062192B" w14:paraId="36C66DF5" w14:textId="77777777" w:rsidTr="00AA2DA9">
        <w:trPr>
          <w:cantSplit/>
        </w:trPr>
        <w:tc>
          <w:tcPr>
            <w:tcW w:w="3555" w:type="dxa"/>
            <w:tcBorders>
              <w:top w:val="nil"/>
              <w:left w:val="nil"/>
              <w:bottom w:val="nil"/>
              <w:right w:val="nil"/>
            </w:tcBorders>
          </w:tcPr>
          <w:p w14:paraId="5697E8AF" w14:textId="77777777" w:rsidR="002E1179" w:rsidRPr="0062192B" w:rsidRDefault="002E1179" w:rsidP="00463FD0">
            <w:pPr>
              <w:spacing w:line="280" w:lineRule="exact"/>
              <w:ind w:left="-90" w:right="-108"/>
              <w:jc w:val="both"/>
              <w:rPr>
                <w:rFonts w:ascii="Arial" w:hAnsi="Arial" w:cs="Arial"/>
                <w:sz w:val="16"/>
                <w:szCs w:val="16"/>
              </w:rPr>
            </w:pPr>
            <w:r w:rsidRPr="0062192B">
              <w:rPr>
                <w:rFonts w:ascii="Arial" w:hAnsi="Arial" w:cs="Arial"/>
                <w:sz w:val="16"/>
                <w:szCs w:val="16"/>
              </w:rPr>
              <w:t>Finance income</w:t>
            </w:r>
          </w:p>
        </w:tc>
        <w:tc>
          <w:tcPr>
            <w:tcW w:w="1133" w:type="dxa"/>
            <w:tcBorders>
              <w:top w:val="nil"/>
              <w:left w:val="nil"/>
              <w:bottom w:val="nil"/>
              <w:right w:val="nil"/>
            </w:tcBorders>
          </w:tcPr>
          <w:p w14:paraId="1CC6544C" w14:textId="77777777" w:rsidR="002E1179" w:rsidRPr="0062192B" w:rsidRDefault="002E1179" w:rsidP="00463FD0">
            <w:pPr>
              <w:tabs>
                <w:tab w:val="decimal" w:pos="792"/>
              </w:tabs>
              <w:spacing w:line="280" w:lineRule="exact"/>
              <w:ind w:left="-18"/>
              <w:rPr>
                <w:rFonts w:ascii="Arial" w:hAnsi="Arial" w:cs="Arial"/>
                <w:sz w:val="16"/>
                <w:szCs w:val="16"/>
              </w:rPr>
            </w:pPr>
            <w:r w:rsidRPr="0062192B">
              <w:rPr>
                <w:rFonts w:ascii="Arial" w:hAnsi="Arial" w:cs="Arial"/>
                <w:sz w:val="16"/>
                <w:szCs w:val="16"/>
              </w:rPr>
              <w:t>3</w:t>
            </w:r>
          </w:p>
        </w:tc>
        <w:tc>
          <w:tcPr>
            <w:tcW w:w="1227" w:type="dxa"/>
            <w:tcBorders>
              <w:top w:val="nil"/>
              <w:left w:val="nil"/>
              <w:bottom w:val="nil"/>
              <w:right w:val="nil"/>
            </w:tcBorders>
          </w:tcPr>
          <w:p w14:paraId="7F9CAF76" w14:textId="77777777" w:rsidR="002E1179" w:rsidRPr="0062192B" w:rsidRDefault="002E1179" w:rsidP="00463FD0">
            <w:pPr>
              <w:tabs>
                <w:tab w:val="decimal" w:pos="919"/>
              </w:tabs>
              <w:spacing w:line="280" w:lineRule="exact"/>
              <w:rPr>
                <w:rFonts w:ascii="Arial" w:hAnsi="Arial" w:cs="Arial"/>
                <w:sz w:val="16"/>
                <w:szCs w:val="16"/>
              </w:rPr>
            </w:pPr>
            <w:r w:rsidRPr="0062192B">
              <w:rPr>
                <w:rFonts w:ascii="Arial" w:hAnsi="Arial" w:cs="Arial"/>
                <w:sz w:val="16"/>
                <w:szCs w:val="16"/>
              </w:rPr>
              <w:t>61</w:t>
            </w:r>
          </w:p>
        </w:tc>
        <w:tc>
          <w:tcPr>
            <w:tcW w:w="988" w:type="dxa"/>
            <w:tcBorders>
              <w:top w:val="nil"/>
              <w:left w:val="nil"/>
              <w:bottom w:val="nil"/>
              <w:right w:val="nil"/>
            </w:tcBorders>
          </w:tcPr>
          <w:p w14:paraId="3904497D" w14:textId="77777777" w:rsidR="002E1179" w:rsidRPr="0062192B" w:rsidRDefault="002E1179" w:rsidP="00463FD0">
            <w:pPr>
              <w:tabs>
                <w:tab w:val="decimal" w:pos="682"/>
              </w:tabs>
              <w:spacing w:line="280" w:lineRule="exact"/>
              <w:ind w:left="-18"/>
              <w:rPr>
                <w:rFonts w:ascii="Arial" w:hAnsi="Arial" w:cs="Arial"/>
                <w:sz w:val="16"/>
                <w:szCs w:val="16"/>
              </w:rPr>
            </w:pPr>
            <w:r w:rsidRPr="0062192B">
              <w:rPr>
                <w:rFonts w:ascii="Arial" w:hAnsi="Arial" w:cs="Arial"/>
                <w:sz w:val="16"/>
                <w:szCs w:val="16"/>
              </w:rPr>
              <w:t>-</w:t>
            </w:r>
          </w:p>
        </w:tc>
        <w:tc>
          <w:tcPr>
            <w:tcW w:w="1172" w:type="dxa"/>
            <w:tcBorders>
              <w:top w:val="nil"/>
              <w:left w:val="nil"/>
              <w:bottom w:val="nil"/>
              <w:right w:val="nil"/>
            </w:tcBorders>
          </w:tcPr>
          <w:p w14:paraId="7484118E" w14:textId="77777777" w:rsidR="002E1179" w:rsidRPr="0062192B" w:rsidRDefault="002E1179" w:rsidP="00463FD0">
            <w:pPr>
              <w:tabs>
                <w:tab w:val="decimal" w:pos="864"/>
              </w:tabs>
              <w:spacing w:line="280" w:lineRule="exact"/>
              <w:ind w:left="-18"/>
              <w:rPr>
                <w:rFonts w:ascii="Arial" w:hAnsi="Arial" w:cs="Arial"/>
                <w:sz w:val="16"/>
                <w:szCs w:val="16"/>
              </w:rPr>
            </w:pPr>
            <w:r w:rsidRPr="0062192B">
              <w:rPr>
                <w:rFonts w:ascii="Arial" w:hAnsi="Arial" w:cs="Arial"/>
                <w:sz w:val="16"/>
                <w:szCs w:val="16"/>
              </w:rPr>
              <w:t>1</w:t>
            </w:r>
          </w:p>
        </w:tc>
        <w:tc>
          <w:tcPr>
            <w:tcW w:w="1060" w:type="dxa"/>
            <w:tcBorders>
              <w:top w:val="nil"/>
              <w:left w:val="nil"/>
              <w:bottom w:val="nil"/>
              <w:right w:val="nil"/>
            </w:tcBorders>
          </w:tcPr>
          <w:p w14:paraId="09A269ED" w14:textId="77777777" w:rsidR="002E1179" w:rsidRPr="0062192B" w:rsidRDefault="002E1179" w:rsidP="00463FD0">
            <w:pPr>
              <w:tabs>
                <w:tab w:val="decimal" w:pos="797"/>
              </w:tabs>
              <w:spacing w:line="280" w:lineRule="exact"/>
              <w:ind w:left="-18"/>
              <w:rPr>
                <w:rFonts w:ascii="Arial" w:hAnsi="Arial" w:cs="Arial"/>
                <w:sz w:val="16"/>
                <w:szCs w:val="16"/>
              </w:rPr>
            </w:pPr>
            <w:r w:rsidRPr="0062192B">
              <w:rPr>
                <w:rFonts w:ascii="Arial" w:hAnsi="Arial" w:cs="Arial"/>
                <w:sz w:val="16"/>
                <w:szCs w:val="16"/>
              </w:rPr>
              <w:t>65</w:t>
            </w:r>
          </w:p>
        </w:tc>
      </w:tr>
      <w:tr w:rsidR="002E1179" w:rsidRPr="0062192B" w14:paraId="701CAFFE" w14:textId="77777777" w:rsidTr="00AA2DA9">
        <w:trPr>
          <w:cantSplit/>
        </w:trPr>
        <w:tc>
          <w:tcPr>
            <w:tcW w:w="3555" w:type="dxa"/>
            <w:tcBorders>
              <w:top w:val="nil"/>
              <w:left w:val="nil"/>
              <w:bottom w:val="nil"/>
              <w:right w:val="nil"/>
            </w:tcBorders>
          </w:tcPr>
          <w:p w14:paraId="75752711" w14:textId="77777777" w:rsidR="002E1179" w:rsidRPr="0062192B" w:rsidRDefault="002E1179" w:rsidP="00463FD0">
            <w:pPr>
              <w:spacing w:line="280" w:lineRule="exact"/>
              <w:ind w:left="-90" w:right="-108"/>
              <w:jc w:val="both"/>
              <w:rPr>
                <w:rFonts w:ascii="Arial" w:hAnsi="Arial" w:cs="Arial"/>
                <w:sz w:val="16"/>
                <w:szCs w:val="16"/>
              </w:rPr>
            </w:pPr>
            <w:r w:rsidRPr="0062192B">
              <w:rPr>
                <w:rFonts w:ascii="Arial" w:hAnsi="Arial" w:cs="Arial"/>
                <w:sz w:val="16"/>
                <w:szCs w:val="16"/>
              </w:rPr>
              <w:t>Finance cost</w:t>
            </w:r>
          </w:p>
        </w:tc>
        <w:tc>
          <w:tcPr>
            <w:tcW w:w="1133" w:type="dxa"/>
            <w:tcBorders>
              <w:top w:val="nil"/>
              <w:left w:val="nil"/>
              <w:bottom w:val="nil"/>
              <w:right w:val="nil"/>
            </w:tcBorders>
          </w:tcPr>
          <w:p w14:paraId="2A68B9ED" w14:textId="77777777" w:rsidR="002E1179" w:rsidRPr="0062192B" w:rsidRDefault="002E1179" w:rsidP="00463FD0">
            <w:pPr>
              <w:tabs>
                <w:tab w:val="decimal" w:pos="792"/>
              </w:tabs>
              <w:spacing w:line="280" w:lineRule="exact"/>
              <w:rPr>
                <w:rFonts w:ascii="Arial" w:hAnsi="Arial" w:cs="Arial"/>
                <w:sz w:val="16"/>
                <w:szCs w:val="16"/>
              </w:rPr>
            </w:pPr>
            <w:r w:rsidRPr="0062192B">
              <w:rPr>
                <w:rFonts w:ascii="Arial" w:hAnsi="Arial" w:cs="Arial"/>
                <w:sz w:val="16"/>
                <w:szCs w:val="16"/>
              </w:rPr>
              <w:t>(153)</w:t>
            </w:r>
          </w:p>
        </w:tc>
        <w:tc>
          <w:tcPr>
            <w:tcW w:w="1227" w:type="dxa"/>
            <w:tcBorders>
              <w:top w:val="nil"/>
              <w:left w:val="nil"/>
              <w:bottom w:val="nil"/>
              <w:right w:val="nil"/>
            </w:tcBorders>
          </w:tcPr>
          <w:p w14:paraId="0EB19197" w14:textId="77777777" w:rsidR="002E1179" w:rsidRPr="0062192B" w:rsidRDefault="002E1179" w:rsidP="00463FD0">
            <w:pPr>
              <w:tabs>
                <w:tab w:val="decimal" w:pos="919"/>
              </w:tabs>
              <w:spacing w:line="280" w:lineRule="exact"/>
              <w:rPr>
                <w:rFonts w:ascii="Arial" w:hAnsi="Arial" w:cs="Arial"/>
                <w:sz w:val="16"/>
                <w:szCs w:val="16"/>
              </w:rPr>
            </w:pPr>
            <w:r w:rsidRPr="0062192B">
              <w:rPr>
                <w:rFonts w:ascii="Arial" w:hAnsi="Arial" w:cs="Arial"/>
                <w:sz w:val="16"/>
                <w:szCs w:val="16"/>
              </w:rPr>
              <w:t>(8)</w:t>
            </w:r>
          </w:p>
        </w:tc>
        <w:tc>
          <w:tcPr>
            <w:tcW w:w="988" w:type="dxa"/>
            <w:tcBorders>
              <w:top w:val="nil"/>
              <w:left w:val="nil"/>
              <w:bottom w:val="nil"/>
              <w:right w:val="nil"/>
            </w:tcBorders>
          </w:tcPr>
          <w:p w14:paraId="4D2B1530" w14:textId="77777777" w:rsidR="002E1179" w:rsidRPr="0062192B" w:rsidRDefault="002E1179" w:rsidP="00463FD0">
            <w:pPr>
              <w:tabs>
                <w:tab w:val="decimal" w:pos="682"/>
              </w:tabs>
              <w:spacing w:line="280" w:lineRule="exact"/>
              <w:ind w:left="-18"/>
              <w:rPr>
                <w:rFonts w:ascii="Arial" w:hAnsi="Arial" w:cs="Arial"/>
                <w:sz w:val="16"/>
                <w:szCs w:val="16"/>
              </w:rPr>
            </w:pPr>
            <w:r w:rsidRPr="0062192B">
              <w:rPr>
                <w:rFonts w:ascii="Arial" w:hAnsi="Arial" w:cs="Arial"/>
                <w:sz w:val="16"/>
                <w:szCs w:val="16"/>
              </w:rPr>
              <w:t>-</w:t>
            </w:r>
          </w:p>
        </w:tc>
        <w:tc>
          <w:tcPr>
            <w:tcW w:w="1172" w:type="dxa"/>
            <w:tcBorders>
              <w:top w:val="nil"/>
              <w:left w:val="nil"/>
              <w:bottom w:val="nil"/>
              <w:right w:val="nil"/>
            </w:tcBorders>
          </w:tcPr>
          <w:p w14:paraId="08D8A948" w14:textId="77777777" w:rsidR="002E1179" w:rsidRPr="0062192B" w:rsidRDefault="002E1179" w:rsidP="00463FD0">
            <w:pPr>
              <w:tabs>
                <w:tab w:val="decimal" w:pos="864"/>
              </w:tabs>
              <w:spacing w:line="280" w:lineRule="exact"/>
              <w:ind w:left="-18"/>
              <w:rPr>
                <w:rFonts w:ascii="Arial" w:hAnsi="Arial" w:cs="Arial"/>
                <w:sz w:val="16"/>
                <w:szCs w:val="16"/>
              </w:rPr>
            </w:pPr>
            <w:r w:rsidRPr="0062192B">
              <w:rPr>
                <w:rFonts w:ascii="Arial" w:hAnsi="Arial" w:cs="Arial"/>
                <w:sz w:val="16"/>
                <w:szCs w:val="16"/>
              </w:rPr>
              <w:t>(81)</w:t>
            </w:r>
          </w:p>
        </w:tc>
        <w:tc>
          <w:tcPr>
            <w:tcW w:w="1060" w:type="dxa"/>
            <w:tcBorders>
              <w:top w:val="nil"/>
              <w:left w:val="nil"/>
              <w:bottom w:val="nil"/>
              <w:right w:val="nil"/>
            </w:tcBorders>
          </w:tcPr>
          <w:p w14:paraId="7AE2F6A2" w14:textId="77777777" w:rsidR="002E1179" w:rsidRPr="0062192B" w:rsidRDefault="002E1179" w:rsidP="00463FD0">
            <w:pPr>
              <w:tabs>
                <w:tab w:val="decimal" w:pos="797"/>
              </w:tabs>
              <w:spacing w:line="280" w:lineRule="exact"/>
              <w:ind w:left="-18"/>
              <w:rPr>
                <w:rFonts w:ascii="Arial" w:hAnsi="Arial" w:cs="Arial"/>
                <w:sz w:val="16"/>
                <w:szCs w:val="16"/>
              </w:rPr>
            </w:pPr>
            <w:r w:rsidRPr="0062192B">
              <w:rPr>
                <w:rFonts w:ascii="Arial" w:hAnsi="Arial" w:cs="Arial"/>
                <w:sz w:val="16"/>
                <w:szCs w:val="16"/>
              </w:rPr>
              <w:t>(242)</w:t>
            </w:r>
          </w:p>
        </w:tc>
      </w:tr>
      <w:tr w:rsidR="002E1179" w:rsidRPr="0062192B" w14:paraId="3AA4AB64" w14:textId="77777777" w:rsidTr="00AA2DA9">
        <w:trPr>
          <w:cantSplit/>
          <w:trHeight w:val="262"/>
        </w:trPr>
        <w:tc>
          <w:tcPr>
            <w:tcW w:w="3555" w:type="dxa"/>
            <w:tcBorders>
              <w:top w:val="nil"/>
              <w:left w:val="nil"/>
              <w:bottom w:val="nil"/>
              <w:right w:val="nil"/>
            </w:tcBorders>
          </w:tcPr>
          <w:p w14:paraId="179888F4" w14:textId="77777777" w:rsidR="002E1179" w:rsidRPr="0062192B" w:rsidRDefault="002E1179" w:rsidP="00463FD0">
            <w:pPr>
              <w:spacing w:line="280" w:lineRule="exact"/>
              <w:ind w:left="27" w:right="-108" w:hanging="117"/>
              <w:rPr>
                <w:rFonts w:ascii="Arial" w:hAnsi="Arial" w:cs="Arial"/>
                <w:sz w:val="16"/>
                <w:szCs w:val="16"/>
              </w:rPr>
            </w:pPr>
            <w:r w:rsidRPr="0062192B">
              <w:rPr>
                <w:rFonts w:ascii="Arial" w:hAnsi="Arial" w:cs="Arial"/>
                <w:sz w:val="16"/>
                <w:szCs w:val="16"/>
              </w:rPr>
              <w:t>Share of profit from investments in associates</w:t>
            </w:r>
          </w:p>
        </w:tc>
        <w:tc>
          <w:tcPr>
            <w:tcW w:w="1133" w:type="dxa"/>
            <w:tcBorders>
              <w:top w:val="nil"/>
              <w:left w:val="nil"/>
              <w:bottom w:val="nil"/>
              <w:right w:val="nil"/>
            </w:tcBorders>
            <w:vAlign w:val="bottom"/>
          </w:tcPr>
          <w:p w14:paraId="51CABED9" w14:textId="77777777" w:rsidR="002E1179" w:rsidRPr="0062192B" w:rsidRDefault="002E1179" w:rsidP="00463FD0">
            <w:pPr>
              <w:tabs>
                <w:tab w:val="decimal" w:pos="792"/>
              </w:tabs>
              <w:spacing w:line="280" w:lineRule="exact"/>
              <w:ind w:left="-18"/>
              <w:rPr>
                <w:rFonts w:ascii="Arial" w:hAnsi="Arial" w:cs="Arial"/>
                <w:sz w:val="16"/>
                <w:szCs w:val="16"/>
              </w:rPr>
            </w:pPr>
          </w:p>
        </w:tc>
        <w:tc>
          <w:tcPr>
            <w:tcW w:w="1227" w:type="dxa"/>
            <w:tcBorders>
              <w:top w:val="nil"/>
              <w:left w:val="nil"/>
              <w:bottom w:val="nil"/>
              <w:right w:val="nil"/>
            </w:tcBorders>
            <w:vAlign w:val="bottom"/>
          </w:tcPr>
          <w:p w14:paraId="6A086C3D" w14:textId="77777777" w:rsidR="002E1179" w:rsidRPr="0062192B" w:rsidRDefault="002E1179" w:rsidP="00463FD0">
            <w:pPr>
              <w:tabs>
                <w:tab w:val="decimal" w:pos="919"/>
              </w:tabs>
              <w:spacing w:line="280" w:lineRule="exact"/>
              <w:rPr>
                <w:rFonts w:ascii="Arial" w:hAnsi="Arial" w:cs="Arial"/>
                <w:sz w:val="16"/>
                <w:szCs w:val="16"/>
              </w:rPr>
            </w:pPr>
          </w:p>
        </w:tc>
        <w:tc>
          <w:tcPr>
            <w:tcW w:w="988" w:type="dxa"/>
            <w:tcBorders>
              <w:top w:val="nil"/>
              <w:left w:val="nil"/>
              <w:bottom w:val="nil"/>
              <w:right w:val="nil"/>
            </w:tcBorders>
            <w:vAlign w:val="bottom"/>
          </w:tcPr>
          <w:p w14:paraId="602D3F18" w14:textId="77777777" w:rsidR="002E1179" w:rsidRPr="0062192B" w:rsidRDefault="002E1179" w:rsidP="00463FD0">
            <w:pPr>
              <w:tabs>
                <w:tab w:val="decimal" w:pos="684"/>
              </w:tabs>
              <w:spacing w:line="280" w:lineRule="exact"/>
              <w:ind w:left="-18"/>
              <w:rPr>
                <w:rFonts w:ascii="Arial" w:hAnsi="Arial" w:cs="Arial"/>
                <w:sz w:val="16"/>
                <w:szCs w:val="16"/>
              </w:rPr>
            </w:pPr>
          </w:p>
        </w:tc>
        <w:tc>
          <w:tcPr>
            <w:tcW w:w="1172" w:type="dxa"/>
            <w:tcBorders>
              <w:top w:val="nil"/>
              <w:left w:val="nil"/>
              <w:bottom w:val="nil"/>
              <w:right w:val="nil"/>
            </w:tcBorders>
            <w:vAlign w:val="bottom"/>
          </w:tcPr>
          <w:p w14:paraId="42DA5AE1" w14:textId="77777777" w:rsidR="002E1179" w:rsidRPr="0062192B" w:rsidRDefault="002E1179" w:rsidP="00463FD0">
            <w:pPr>
              <w:tabs>
                <w:tab w:val="decimal" w:pos="864"/>
              </w:tabs>
              <w:spacing w:line="280" w:lineRule="exact"/>
              <w:ind w:left="-18"/>
              <w:rPr>
                <w:rFonts w:ascii="Arial" w:hAnsi="Arial" w:cs="Arial"/>
                <w:sz w:val="16"/>
                <w:szCs w:val="16"/>
              </w:rPr>
            </w:pPr>
          </w:p>
        </w:tc>
        <w:tc>
          <w:tcPr>
            <w:tcW w:w="1060" w:type="dxa"/>
            <w:tcBorders>
              <w:top w:val="nil"/>
              <w:left w:val="nil"/>
              <w:bottom w:val="nil"/>
              <w:right w:val="nil"/>
            </w:tcBorders>
            <w:vAlign w:val="bottom"/>
          </w:tcPr>
          <w:p w14:paraId="4DDD3770" w14:textId="77777777" w:rsidR="002E1179" w:rsidRPr="0062192B" w:rsidRDefault="002E1179" w:rsidP="00463FD0">
            <w:pPr>
              <w:pBdr>
                <w:bottom w:val="single" w:sz="4" w:space="1" w:color="auto"/>
              </w:pBdr>
              <w:tabs>
                <w:tab w:val="decimal" w:pos="797"/>
              </w:tabs>
              <w:spacing w:line="280" w:lineRule="exact"/>
              <w:ind w:left="-18"/>
              <w:rPr>
                <w:rFonts w:ascii="Arial" w:hAnsi="Arial" w:cs="Arial"/>
                <w:sz w:val="16"/>
                <w:szCs w:val="16"/>
              </w:rPr>
            </w:pPr>
            <w:r w:rsidRPr="0062192B">
              <w:rPr>
                <w:rFonts w:ascii="Arial" w:hAnsi="Arial" w:cs="Arial"/>
                <w:sz w:val="16"/>
                <w:szCs w:val="16"/>
              </w:rPr>
              <w:t>1</w:t>
            </w:r>
          </w:p>
        </w:tc>
      </w:tr>
      <w:tr w:rsidR="002E1179" w:rsidRPr="0062192B" w14:paraId="16E1B942" w14:textId="77777777" w:rsidTr="00AA2DA9">
        <w:trPr>
          <w:cantSplit/>
        </w:trPr>
        <w:tc>
          <w:tcPr>
            <w:tcW w:w="3555" w:type="dxa"/>
            <w:tcBorders>
              <w:top w:val="nil"/>
              <w:left w:val="nil"/>
              <w:bottom w:val="nil"/>
              <w:right w:val="nil"/>
            </w:tcBorders>
          </w:tcPr>
          <w:p w14:paraId="5A4FDDCA" w14:textId="77777777" w:rsidR="002E1179" w:rsidRPr="0062192B" w:rsidRDefault="002E1179" w:rsidP="00463FD0">
            <w:pPr>
              <w:spacing w:line="280" w:lineRule="exact"/>
              <w:ind w:left="-90" w:right="-36"/>
              <w:jc w:val="both"/>
              <w:rPr>
                <w:rFonts w:ascii="Arial" w:hAnsi="Arial" w:cs="Arial"/>
                <w:sz w:val="16"/>
                <w:szCs w:val="16"/>
              </w:rPr>
            </w:pPr>
            <w:r w:rsidRPr="0062192B">
              <w:rPr>
                <w:rFonts w:ascii="Arial" w:hAnsi="Arial" w:cs="Arial"/>
                <w:sz w:val="16"/>
                <w:szCs w:val="16"/>
              </w:rPr>
              <w:t>Profit before income tax expenses</w:t>
            </w:r>
          </w:p>
        </w:tc>
        <w:tc>
          <w:tcPr>
            <w:tcW w:w="1133" w:type="dxa"/>
            <w:tcBorders>
              <w:top w:val="nil"/>
              <w:left w:val="nil"/>
              <w:bottom w:val="nil"/>
              <w:right w:val="nil"/>
            </w:tcBorders>
          </w:tcPr>
          <w:p w14:paraId="44FC6CA5" w14:textId="77777777" w:rsidR="002E1179" w:rsidRPr="0062192B" w:rsidRDefault="002E1179" w:rsidP="00463FD0">
            <w:pPr>
              <w:tabs>
                <w:tab w:val="decimal" w:pos="792"/>
              </w:tabs>
              <w:spacing w:line="280" w:lineRule="exact"/>
              <w:ind w:left="-18"/>
              <w:rPr>
                <w:rFonts w:ascii="Arial" w:hAnsi="Arial" w:cs="Arial"/>
                <w:sz w:val="16"/>
                <w:szCs w:val="16"/>
              </w:rPr>
            </w:pPr>
          </w:p>
        </w:tc>
        <w:tc>
          <w:tcPr>
            <w:tcW w:w="1227" w:type="dxa"/>
            <w:tcBorders>
              <w:top w:val="nil"/>
              <w:left w:val="nil"/>
              <w:bottom w:val="nil"/>
              <w:right w:val="nil"/>
            </w:tcBorders>
          </w:tcPr>
          <w:p w14:paraId="22E0BCC0" w14:textId="77777777" w:rsidR="002E1179" w:rsidRPr="0062192B" w:rsidRDefault="002E1179" w:rsidP="00463FD0">
            <w:pPr>
              <w:tabs>
                <w:tab w:val="decimal" w:pos="919"/>
              </w:tabs>
              <w:spacing w:line="280" w:lineRule="exact"/>
              <w:rPr>
                <w:rFonts w:ascii="Arial" w:hAnsi="Arial" w:cs="Arial"/>
                <w:sz w:val="16"/>
                <w:szCs w:val="16"/>
              </w:rPr>
            </w:pPr>
          </w:p>
        </w:tc>
        <w:tc>
          <w:tcPr>
            <w:tcW w:w="988" w:type="dxa"/>
            <w:tcBorders>
              <w:top w:val="nil"/>
              <w:left w:val="nil"/>
              <w:bottom w:val="nil"/>
              <w:right w:val="nil"/>
            </w:tcBorders>
          </w:tcPr>
          <w:p w14:paraId="22B5DE2E" w14:textId="77777777" w:rsidR="002E1179" w:rsidRPr="0062192B" w:rsidRDefault="002E1179" w:rsidP="00463FD0">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361948AD" w14:textId="77777777" w:rsidR="002E1179" w:rsidRPr="0062192B" w:rsidRDefault="002E1179" w:rsidP="00463FD0">
            <w:pPr>
              <w:tabs>
                <w:tab w:val="decimal" w:pos="864"/>
              </w:tabs>
              <w:spacing w:line="280" w:lineRule="exact"/>
              <w:ind w:left="-18"/>
              <w:rPr>
                <w:rFonts w:ascii="Arial" w:hAnsi="Arial" w:cs="Arial"/>
                <w:sz w:val="16"/>
                <w:szCs w:val="16"/>
              </w:rPr>
            </w:pPr>
          </w:p>
        </w:tc>
        <w:tc>
          <w:tcPr>
            <w:tcW w:w="1060" w:type="dxa"/>
            <w:tcBorders>
              <w:top w:val="nil"/>
              <w:left w:val="nil"/>
              <w:bottom w:val="nil"/>
              <w:right w:val="nil"/>
            </w:tcBorders>
          </w:tcPr>
          <w:p w14:paraId="0305F702" w14:textId="77777777" w:rsidR="002E1179" w:rsidRPr="0062192B" w:rsidRDefault="002E1179" w:rsidP="00463FD0">
            <w:pPr>
              <w:tabs>
                <w:tab w:val="decimal" w:pos="797"/>
              </w:tabs>
              <w:spacing w:line="280" w:lineRule="exact"/>
              <w:ind w:left="-18"/>
              <w:rPr>
                <w:rFonts w:ascii="Arial" w:hAnsi="Arial" w:cs="Arial"/>
                <w:sz w:val="16"/>
                <w:szCs w:val="16"/>
              </w:rPr>
            </w:pPr>
            <w:r w:rsidRPr="0062192B">
              <w:rPr>
                <w:rFonts w:ascii="Arial" w:hAnsi="Arial" w:cs="Arial"/>
                <w:sz w:val="16"/>
                <w:szCs w:val="16"/>
              </w:rPr>
              <w:t>1,402</w:t>
            </w:r>
          </w:p>
        </w:tc>
      </w:tr>
      <w:tr w:rsidR="002E1179" w:rsidRPr="0062192B" w14:paraId="14D23FE4" w14:textId="77777777" w:rsidTr="00AA2DA9">
        <w:trPr>
          <w:cantSplit/>
        </w:trPr>
        <w:tc>
          <w:tcPr>
            <w:tcW w:w="3555" w:type="dxa"/>
            <w:tcBorders>
              <w:top w:val="nil"/>
              <w:left w:val="nil"/>
              <w:bottom w:val="nil"/>
              <w:right w:val="nil"/>
            </w:tcBorders>
          </w:tcPr>
          <w:p w14:paraId="6C8CCEED" w14:textId="77777777" w:rsidR="002E1179" w:rsidRPr="0062192B" w:rsidRDefault="002E1179" w:rsidP="00463FD0">
            <w:pPr>
              <w:spacing w:line="280" w:lineRule="exact"/>
              <w:ind w:left="-90" w:right="-36"/>
              <w:jc w:val="both"/>
              <w:rPr>
                <w:rFonts w:ascii="Arial" w:hAnsi="Arial" w:cs="Arial"/>
                <w:sz w:val="16"/>
                <w:szCs w:val="16"/>
              </w:rPr>
            </w:pPr>
            <w:r w:rsidRPr="0062192B">
              <w:rPr>
                <w:rFonts w:ascii="Arial" w:hAnsi="Arial" w:cs="Arial"/>
                <w:sz w:val="16"/>
                <w:szCs w:val="16"/>
              </w:rPr>
              <w:t>Income tax expenses</w:t>
            </w:r>
          </w:p>
        </w:tc>
        <w:tc>
          <w:tcPr>
            <w:tcW w:w="1133" w:type="dxa"/>
            <w:tcBorders>
              <w:top w:val="nil"/>
              <w:left w:val="nil"/>
              <w:bottom w:val="nil"/>
              <w:right w:val="nil"/>
            </w:tcBorders>
          </w:tcPr>
          <w:p w14:paraId="70EB428C" w14:textId="77777777" w:rsidR="002E1179" w:rsidRPr="0062192B" w:rsidRDefault="002E1179" w:rsidP="00463FD0">
            <w:pPr>
              <w:tabs>
                <w:tab w:val="decimal" w:pos="792"/>
              </w:tabs>
              <w:spacing w:line="280" w:lineRule="exact"/>
              <w:ind w:left="-18"/>
              <w:rPr>
                <w:rFonts w:ascii="Arial" w:hAnsi="Arial" w:cs="Arial"/>
                <w:sz w:val="16"/>
                <w:szCs w:val="16"/>
              </w:rPr>
            </w:pPr>
          </w:p>
        </w:tc>
        <w:tc>
          <w:tcPr>
            <w:tcW w:w="1227" w:type="dxa"/>
            <w:tcBorders>
              <w:top w:val="nil"/>
              <w:left w:val="nil"/>
              <w:bottom w:val="nil"/>
              <w:right w:val="nil"/>
            </w:tcBorders>
          </w:tcPr>
          <w:p w14:paraId="0C64D6CB" w14:textId="77777777" w:rsidR="002E1179" w:rsidRPr="0062192B" w:rsidRDefault="002E1179" w:rsidP="00463FD0">
            <w:pPr>
              <w:tabs>
                <w:tab w:val="decimal" w:pos="919"/>
              </w:tabs>
              <w:spacing w:line="280" w:lineRule="exact"/>
              <w:rPr>
                <w:rFonts w:ascii="Arial" w:hAnsi="Arial" w:cs="Arial"/>
                <w:sz w:val="16"/>
                <w:szCs w:val="16"/>
              </w:rPr>
            </w:pPr>
          </w:p>
        </w:tc>
        <w:tc>
          <w:tcPr>
            <w:tcW w:w="988" w:type="dxa"/>
            <w:tcBorders>
              <w:top w:val="nil"/>
              <w:left w:val="nil"/>
              <w:bottom w:val="nil"/>
              <w:right w:val="nil"/>
            </w:tcBorders>
          </w:tcPr>
          <w:p w14:paraId="1390ECCF" w14:textId="77777777" w:rsidR="002E1179" w:rsidRPr="0062192B" w:rsidRDefault="002E1179" w:rsidP="00463FD0">
            <w:pPr>
              <w:tabs>
                <w:tab w:val="decimal" w:pos="684"/>
              </w:tabs>
              <w:spacing w:line="280" w:lineRule="exact"/>
              <w:ind w:left="-18"/>
              <w:rPr>
                <w:rFonts w:ascii="Arial" w:hAnsi="Arial" w:cs="Arial"/>
                <w:sz w:val="16"/>
                <w:szCs w:val="16"/>
              </w:rPr>
            </w:pPr>
          </w:p>
        </w:tc>
        <w:tc>
          <w:tcPr>
            <w:tcW w:w="1172" w:type="dxa"/>
            <w:tcBorders>
              <w:top w:val="nil"/>
              <w:left w:val="nil"/>
              <w:bottom w:val="nil"/>
              <w:right w:val="nil"/>
            </w:tcBorders>
          </w:tcPr>
          <w:p w14:paraId="39D98A7B" w14:textId="77777777" w:rsidR="002E1179" w:rsidRPr="0062192B" w:rsidRDefault="002E1179" w:rsidP="00463FD0">
            <w:pPr>
              <w:tabs>
                <w:tab w:val="decimal" w:pos="864"/>
              </w:tabs>
              <w:spacing w:line="280" w:lineRule="exact"/>
              <w:ind w:left="-18"/>
              <w:rPr>
                <w:rFonts w:ascii="Arial" w:hAnsi="Arial" w:cs="Arial"/>
                <w:sz w:val="16"/>
                <w:szCs w:val="16"/>
              </w:rPr>
            </w:pPr>
          </w:p>
        </w:tc>
        <w:tc>
          <w:tcPr>
            <w:tcW w:w="1060" w:type="dxa"/>
          </w:tcPr>
          <w:p w14:paraId="69A25CE2" w14:textId="77777777" w:rsidR="002E1179" w:rsidRPr="0062192B" w:rsidRDefault="002E1179" w:rsidP="00463FD0">
            <w:pPr>
              <w:pBdr>
                <w:bottom w:val="single" w:sz="4" w:space="1" w:color="auto"/>
              </w:pBdr>
              <w:tabs>
                <w:tab w:val="decimal" w:pos="797"/>
              </w:tabs>
              <w:spacing w:line="280" w:lineRule="exact"/>
              <w:ind w:left="-18"/>
              <w:rPr>
                <w:rFonts w:ascii="Arial" w:hAnsi="Arial" w:cs="Arial"/>
                <w:sz w:val="16"/>
                <w:szCs w:val="16"/>
              </w:rPr>
            </w:pPr>
            <w:r w:rsidRPr="0062192B">
              <w:rPr>
                <w:rFonts w:ascii="Arial" w:hAnsi="Arial" w:cs="Arial"/>
                <w:sz w:val="16"/>
                <w:szCs w:val="16"/>
              </w:rPr>
              <w:t>(112)</w:t>
            </w:r>
          </w:p>
        </w:tc>
      </w:tr>
      <w:tr w:rsidR="002E1179" w:rsidRPr="0062192B" w14:paraId="579B737E" w14:textId="77777777" w:rsidTr="00AA2DA9">
        <w:trPr>
          <w:cantSplit/>
        </w:trPr>
        <w:tc>
          <w:tcPr>
            <w:tcW w:w="3555" w:type="dxa"/>
            <w:tcBorders>
              <w:top w:val="nil"/>
              <w:left w:val="nil"/>
              <w:bottom w:val="nil"/>
              <w:right w:val="nil"/>
            </w:tcBorders>
          </w:tcPr>
          <w:p w14:paraId="60E9D5FB" w14:textId="77777777" w:rsidR="002E1179" w:rsidRPr="0062192B" w:rsidRDefault="002E1179" w:rsidP="00463FD0">
            <w:pPr>
              <w:spacing w:line="280" w:lineRule="exact"/>
              <w:ind w:left="-90" w:right="-198"/>
              <w:jc w:val="both"/>
              <w:rPr>
                <w:rFonts w:ascii="Arial" w:hAnsi="Arial" w:cs="Arial"/>
                <w:sz w:val="16"/>
                <w:szCs w:val="16"/>
              </w:rPr>
            </w:pPr>
            <w:r w:rsidRPr="0062192B">
              <w:rPr>
                <w:rFonts w:ascii="Arial" w:hAnsi="Arial" w:cs="Arial"/>
                <w:sz w:val="16"/>
                <w:szCs w:val="16"/>
              </w:rPr>
              <w:t>Profit for the year</w:t>
            </w:r>
          </w:p>
        </w:tc>
        <w:tc>
          <w:tcPr>
            <w:tcW w:w="1133" w:type="dxa"/>
            <w:tcBorders>
              <w:top w:val="nil"/>
              <w:left w:val="nil"/>
              <w:bottom w:val="nil"/>
              <w:right w:val="nil"/>
            </w:tcBorders>
          </w:tcPr>
          <w:p w14:paraId="05C2FB51" w14:textId="77777777" w:rsidR="002E1179" w:rsidRPr="0062192B" w:rsidRDefault="002E1179" w:rsidP="00463FD0">
            <w:pPr>
              <w:tabs>
                <w:tab w:val="decimal" w:pos="792"/>
              </w:tabs>
              <w:spacing w:line="280" w:lineRule="exact"/>
              <w:ind w:left="-18"/>
              <w:rPr>
                <w:rFonts w:ascii="Arial" w:hAnsi="Arial" w:cs="Arial"/>
                <w:sz w:val="16"/>
                <w:szCs w:val="16"/>
              </w:rPr>
            </w:pPr>
          </w:p>
        </w:tc>
        <w:tc>
          <w:tcPr>
            <w:tcW w:w="1227" w:type="dxa"/>
            <w:tcBorders>
              <w:top w:val="nil"/>
              <w:left w:val="nil"/>
              <w:bottom w:val="nil"/>
              <w:right w:val="nil"/>
            </w:tcBorders>
          </w:tcPr>
          <w:p w14:paraId="243012F1" w14:textId="77777777" w:rsidR="002E1179" w:rsidRPr="0062192B" w:rsidRDefault="002E1179" w:rsidP="00463FD0">
            <w:pPr>
              <w:tabs>
                <w:tab w:val="decimal" w:pos="919"/>
              </w:tabs>
              <w:spacing w:line="280" w:lineRule="exact"/>
              <w:rPr>
                <w:rFonts w:ascii="Arial" w:hAnsi="Arial" w:cs="Arial"/>
                <w:sz w:val="16"/>
                <w:szCs w:val="16"/>
              </w:rPr>
            </w:pPr>
          </w:p>
        </w:tc>
        <w:tc>
          <w:tcPr>
            <w:tcW w:w="988" w:type="dxa"/>
            <w:tcBorders>
              <w:top w:val="nil"/>
              <w:left w:val="nil"/>
              <w:bottom w:val="nil"/>
              <w:right w:val="nil"/>
            </w:tcBorders>
          </w:tcPr>
          <w:p w14:paraId="63536A16" w14:textId="77777777" w:rsidR="002E1179" w:rsidRPr="0062192B" w:rsidRDefault="002E1179" w:rsidP="00463FD0">
            <w:pPr>
              <w:tabs>
                <w:tab w:val="decimal" w:pos="684"/>
              </w:tabs>
              <w:spacing w:line="280" w:lineRule="exact"/>
              <w:ind w:left="-18"/>
              <w:rPr>
                <w:rFonts w:ascii="Arial" w:hAnsi="Arial" w:cs="Arial"/>
                <w:sz w:val="16"/>
                <w:szCs w:val="16"/>
              </w:rPr>
            </w:pPr>
          </w:p>
        </w:tc>
        <w:tc>
          <w:tcPr>
            <w:tcW w:w="1172" w:type="dxa"/>
            <w:tcBorders>
              <w:top w:val="nil"/>
              <w:left w:val="nil"/>
              <w:bottom w:val="nil"/>
              <w:right w:val="nil"/>
            </w:tcBorders>
          </w:tcPr>
          <w:p w14:paraId="1219B339" w14:textId="77777777" w:rsidR="002E1179" w:rsidRPr="0062192B" w:rsidRDefault="002E1179" w:rsidP="00463FD0">
            <w:pPr>
              <w:tabs>
                <w:tab w:val="decimal" w:pos="864"/>
              </w:tabs>
              <w:spacing w:line="280" w:lineRule="exact"/>
              <w:ind w:left="-18"/>
              <w:rPr>
                <w:rFonts w:ascii="Arial" w:hAnsi="Arial" w:cs="Arial"/>
                <w:sz w:val="16"/>
                <w:szCs w:val="16"/>
              </w:rPr>
            </w:pPr>
          </w:p>
        </w:tc>
        <w:tc>
          <w:tcPr>
            <w:tcW w:w="1060" w:type="dxa"/>
            <w:tcBorders>
              <w:top w:val="nil"/>
              <w:left w:val="nil"/>
              <w:bottom w:val="nil"/>
              <w:right w:val="nil"/>
            </w:tcBorders>
          </w:tcPr>
          <w:p w14:paraId="7EFD5464" w14:textId="77777777" w:rsidR="002E1179" w:rsidRPr="0062192B" w:rsidRDefault="002E1179" w:rsidP="00463FD0">
            <w:pPr>
              <w:pBdr>
                <w:bottom w:val="double" w:sz="4" w:space="1" w:color="auto"/>
              </w:pBdr>
              <w:tabs>
                <w:tab w:val="decimal" w:pos="797"/>
              </w:tabs>
              <w:spacing w:line="280" w:lineRule="exact"/>
              <w:ind w:left="-18"/>
              <w:rPr>
                <w:rFonts w:ascii="Arial" w:hAnsi="Arial" w:cs="Arial"/>
                <w:sz w:val="16"/>
                <w:szCs w:val="16"/>
              </w:rPr>
            </w:pPr>
            <w:r w:rsidRPr="0062192B">
              <w:rPr>
                <w:rFonts w:ascii="Arial" w:hAnsi="Arial" w:cs="Arial"/>
                <w:sz w:val="16"/>
                <w:szCs w:val="16"/>
              </w:rPr>
              <w:t>1,290</w:t>
            </w:r>
          </w:p>
        </w:tc>
      </w:tr>
      <w:tr w:rsidR="002E1179" w:rsidRPr="0062192B" w14:paraId="2CE3E84E" w14:textId="77777777" w:rsidTr="00AA2DA9">
        <w:trPr>
          <w:cantSplit/>
        </w:trPr>
        <w:tc>
          <w:tcPr>
            <w:tcW w:w="3555" w:type="dxa"/>
            <w:tcBorders>
              <w:top w:val="nil"/>
              <w:left w:val="nil"/>
              <w:bottom w:val="nil"/>
              <w:right w:val="nil"/>
            </w:tcBorders>
          </w:tcPr>
          <w:p w14:paraId="01AA89A9" w14:textId="77777777" w:rsidR="002E1179" w:rsidRPr="0062192B" w:rsidRDefault="002E1179" w:rsidP="00463FD0">
            <w:pPr>
              <w:spacing w:line="280" w:lineRule="exact"/>
              <w:ind w:left="-90" w:right="-198"/>
              <w:jc w:val="both"/>
              <w:rPr>
                <w:rFonts w:ascii="Arial" w:hAnsi="Arial" w:cs="Arial"/>
                <w:b/>
                <w:bCs/>
                <w:sz w:val="16"/>
                <w:szCs w:val="16"/>
              </w:rPr>
            </w:pPr>
            <w:r w:rsidRPr="0062192B">
              <w:rPr>
                <w:rFonts w:ascii="Arial" w:hAnsi="Arial" w:cs="Arial"/>
                <w:b/>
                <w:bCs/>
                <w:sz w:val="16"/>
                <w:szCs w:val="16"/>
              </w:rPr>
              <w:t>Other segment information</w:t>
            </w:r>
          </w:p>
        </w:tc>
        <w:tc>
          <w:tcPr>
            <w:tcW w:w="1133" w:type="dxa"/>
            <w:tcBorders>
              <w:top w:val="nil"/>
              <w:left w:val="nil"/>
              <w:bottom w:val="nil"/>
              <w:right w:val="nil"/>
            </w:tcBorders>
          </w:tcPr>
          <w:p w14:paraId="066FC68E" w14:textId="77777777" w:rsidR="002E1179" w:rsidRPr="0062192B" w:rsidRDefault="002E1179" w:rsidP="00463FD0">
            <w:pPr>
              <w:tabs>
                <w:tab w:val="decimal" w:pos="792"/>
              </w:tabs>
              <w:spacing w:line="280" w:lineRule="exact"/>
              <w:ind w:left="-18"/>
              <w:rPr>
                <w:rFonts w:ascii="Arial" w:hAnsi="Arial" w:cs="Arial"/>
                <w:sz w:val="16"/>
                <w:szCs w:val="16"/>
              </w:rPr>
            </w:pPr>
          </w:p>
        </w:tc>
        <w:tc>
          <w:tcPr>
            <w:tcW w:w="1227" w:type="dxa"/>
            <w:tcBorders>
              <w:top w:val="nil"/>
              <w:left w:val="nil"/>
              <w:bottom w:val="nil"/>
              <w:right w:val="nil"/>
            </w:tcBorders>
          </w:tcPr>
          <w:p w14:paraId="0920E4DF" w14:textId="77777777" w:rsidR="002E1179" w:rsidRPr="0062192B" w:rsidRDefault="002E1179" w:rsidP="00463FD0">
            <w:pPr>
              <w:tabs>
                <w:tab w:val="decimal" w:pos="919"/>
              </w:tabs>
              <w:spacing w:line="280" w:lineRule="exact"/>
              <w:rPr>
                <w:rFonts w:ascii="Arial" w:hAnsi="Arial" w:cs="Arial"/>
                <w:sz w:val="16"/>
                <w:szCs w:val="16"/>
              </w:rPr>
            </w:pPr>
          </w:p>
        </w:tc>
        <w:tc>
          <w:tcPr>
            <w:tcW w:w="988" w:type="dxa"/>
            <w:tcBorders>
              <w:top w:val="nil"/>
              <w:left w:val="nil"/>
              <w:bottom w:val="nil"/>
              <w:right w:val="nil"/>
            </w:tcBorders>
          </w:tcPr>
          <w:p w14:paraId="4DF8FAB8" w14:textId="77777777" w:rsidR="002E1179" w:rsidRPr="0062192B" w:rsidRDefault="002E1179" w:rsidP="00463FD0">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63B74CDF" w14:textId="77777777" w:rsidR="002E1179" w:rsidRPr="0062192B" w:rsidRDefault="002E1179" w:rsidP="00463FD0">
            <w:pPr>
              <w:tabs>
                <w:tab w:val="decimal" w:pos="864"/>
              </w:tabs>
              <w:spacing w:line="280" w:lineRule="exact"/>
              <w:ind w:left="-18"/>
              <w:rPr>
                <w:rFonts w:ascii="Arial" w:hAnsi="Arial" w:cs="Arial"/>
                <w:sz w:val="16"/>
                <w:szCs w:val="16"/>
              </w:rPr>
            </w:pPr>
          </w:p>
        </w:tc>
        <w:tc>
          <w:tcPr>
            <w:tcW w:w="1060" w:type="dxa"/>
            <w:tcBorders>
              <w:top w:val="nil"/>
              <w:left w:val="nil"/>
              <w:bottom w:val="nil"/>
              <w:right w:val="nil"/>
            </w:tcBorders>
          </w:tcPr>
          <w:p w14:paraId="0A0CECC5" w14:textId="77777777" w:rsidR="002E1179" w:rsidRPr="0062192B" w:rsidRDefault="002E1179" w:rsidP="00463FD0">
            <w:pPr>
              <w:tabs>
                <w:tab w:val="decimal" w:pos="682"/>
              </w:tabs>
              <w:spacing w:line="280" w:lineRule="exact"/>
              <w:ind w:left="-18"/>
              <w:rPr>
                <w:rFonts w:ascii="Arial" w:hAnsi="Arial" w:cs="Arial"/>
                <w:sz w:val="16"/>
                <w:szCs w:val="16"/>
              </w:rPr>
            </w:pPr>
          </w:p>
        </w:tc>
      </w:tr>
      <w:tr w:rsidR="002E1179" w:rsidRPr="0062192B" w14:paraId="5158D761" w14:textId="77777777" w:rsidTr="00AA2DA9">
        <w:trPr>
          <w:cantSplit/>
        </w:trPr>
        <w:tc>
          <w:tcPr>
            <w:tcW w:w="3555" w:type="dxa"/>
            <w:tcBorders>
              <w:top w:val="nil"/>
              <w:left w:val="nil"/>
              <w:bottom w:val="nil"/>
              <w:right w:val="nil"/>
            </w:tcBorders>
          </w:tcPr>
          <w:p w14:paraId="3E53CEA7" w14:textId="77777777" w:rsidR="002E1179" w:rsidRPr="0062192B" w:rsidRDefault="002E1179" w:rsidP="00463FD0">
            <w:pPr>
              <w:spacing w:line="280" w:lineRule="exact"/>
              <w:ind w:left="-90" w:right="-198"/>
              <w:jc w:val="both"/>
              <w:rPr>
                <w:rFonts w:ascii="Arial" w:hAnsi="Arial" w:cs="Arial"/>
                <w:sz w:val="16"/>
                <w:szCs w:val="16"/>
              </w:rPr>
            </w:pPr>
            <w:r w:rsidRPr="0062192B">
              <w:rPr>
                <w:rFonts w:ascii="Arial" w:hAnsi="Arial" w:cs="Arial"/>
                <w:sz w:val="16"/>
                <w:szCs w:val="16"/>
              </w:rPr>
              <w:t>Depreciation of property, plant and equipment</w:t>
            </w:r>
          </w:p>
        </w:tc>
        <w:tc>
          <w:tcPr>
            <w:tcW w:w="1133" w:type="dxa"/>
            <w:tcBorders>
              <w:top w:val="nil"/>
              <w:left w:val="nil"/>
              <w:bottom w:val="nil"/>
              <w:right w:val="nil"/>
            </w:tcBorders>
          </w:tcPr>
          <w:p w14:paraId="302BC019" w14:textId="77777777" w:rsidR="002E1179" w:rsidRPr="0062192B" w:rsidRDefault="002E1179" w:rsidP="00463FD0">
            <w:pPr>
              <w:tabs>
                <w:tab w:val="decimal" w:pos="792"/>
              </w:tabs>
              <w:spacing w:line="280" w:lineRule="exact"/>
              <w:ind w:left="-18"/>
              <w:rPr>
                <w:rFonts w:ascii="Arial" w:hAnsi="Arial" w:cs="Arial"/>
                <w:sz w:val="16"/>
                <w:szCs w:val="16"/>
              </w:rPr>
            </w:pPr>
            <w:r w:rsidRPr="0062192B">
              <w:rPr>
                <w:rFonts w:ascii="Arial" w:hAnsi="Arial" w:cs="Arial"/>
                <w:sz w:val="16"/>
                <w:szCs w:val="16"/>
              </w:rPr>
              <w:t>400</w:t>
            </w:r>
          </w:p>
        </w:tc>
        <w:tc>
          <w:tcPr>
            <w:tcW w:w="1227" w:type="dxa"/>
            <w:tcBorders>
              <w:top w:val="nil"/>
              <w:left w:val="nil"/>
              <w:bottom w:val="nil"/>
              <w:right w:val="nil"/>
            </w:tcBorders>
          </w:tcPr>
          <w:p w14:paraId="19755A59" w14:textId="77777777" w:rsidR="002E1179" w:rsidRPr="0062192B" w:rsidRDefault="002E1179" w:rsidP="00463FD0">
            <w:pPr>
              <w:tabs>
                <w:tab w:val="decimal" w:pos="919"/>
              </w:tabs>
              <w:spacing w:line="280" w:lineRule="exact"/>
              <w:rPr>
                <w:rFonts w:ascii="Arial" w:hAnsi="Arial" w:cs="Arial"/>
                <w:sz w:val="16"/>
                <w:szCs w:val="16"/>
              </w:rPr>
            </w:pPr>
            <w:r w:rsidRPr="0062192B">
              <w:rPr>
                <w:rFonts w:ascii="Arial" w:hAnsi="Arial" w:cs="Arial"/>
                <w:sz w:val="16"/>
                <w:szCs w:val="16"/>
              </w:rPr>
              <w:t>31</w:t>
            </w:r>
          </w:p>
        </w:tc>
        <w:tc>
          <w:tcPr>
            <w:tcW w:w="988" w:type="dxa"/>
            <w:tcBorders>
              <w:top w:val="nil"/>
              <w:left w:val="nil"/>
              <w:bottom w:val="nil"/>
              <w:right w:val="nil"/>
            </w:tcBorders>
          </w:tcPr>
          <w:p w14:paraId="4617C4F3" w14:textId="77777777" w:rsidR="002E1179" w:rsidRPr="0062192B" w:rsidRDefault="002E1179" w:rsidP="00463FD0">
            <w:pPr>
              <w:tabs>
                <w:tab w:val="decimal" w:pos="682"/>
              </w:tabs>
              <w:spacing w:line="280" w:lineRule="exact"/>
              <w:ind w:left="-18"/>
              <w:rPr>
                <w:rFonts w:ascii="Arial" w:hAnsi="Arial" w:cs="Arial"/>
                <w:sz w:val="16"/>
                <w:szCs w:val="16"/>
              </w:rPr>
            </w:pPr>
            <w:r w:rsidRPr="0062192B">
              <w:rPr>
                <w:rFonts w:ascii="Arial" w:hAnsi="Arial" w:cs="Arial"/>
                <w:sz w:val="16"/>
                <w:szCs w:val="16"/>
              </w:rPr>
              <w:t>1</w:t>
            </w:r>
          </w:p>
        </w:tc>
        <w:tc>
          <w:tcPr>
            <w:tcW w:w="1172" w:type="dxa"/>
            <w:tcBorders>
              <w:top w:val="nil"/>
              <w:left w:val="nil"/>
              <w:bottom w:val="nil"/>
              <w:right w:val="nil"/>
            </w:tcBorders>
          </w:tcPr>
          <w:p w14:paraId="18EB7619" w14:textId="77777777" w:rsidR="002E1179" w:rsidRPr="0062192B" w:rsidRDefault="002E1179" w:rsidP="00463FD0">
            <w:pPr>
              <w:tabs>
                <w:tab w:val="decimal" w:pos="864"/>
              </w:tabs>
              <w:spacing w:line="280" w:lineRule="exact"/>
              <w:ind w:left="-18"/>
              <w:rPr>
                <w:rFonts w:ascii="Arial" w:hAnsi="Arial" w:cs="Arial"/>
                <w:sz w:val="16"/>
                <w:szCs w:val="16"/>
              </w:rPr>
            </w:pPr>
            <w:r w:rsidRPr="0062192B">
              <w:rPr>
                <w:rFonts w:ascii="Arial" w:hAnsi="Arial" w:cs="Arial"/>
                <w:sz w:val="16"/>
                <w:szCs w:val="16"/>
              </w:rPr>
              <w:t>10</w:t>
            </w:r>
          </w:p>
        </w:tc>
        <w:tc>
          <w:tcPr>
            <w:tcW w:w="1060" w:type="dxa"/>
            <w:tcBorders>
              <w:top w:val="nil"/>
              <w:left w:val="nil"/>
              <w:bottom w:val="nil"/>
              <w:right w:val="nil"/>
            </w:tcBorders>
          </w:tcPr>
          <w:p w14:paraId="1C1E4C11" w14:textId="77777777" w:rsidR="002E1179" w:rsidRPr="0062192B" w:rsidRDefault="002E1179" w:rsidP="00463FD0">
            <w:pPr>
              <w:tabs>
                <w:tab w:val="decimal" w:pos="797"/>
              </w:tabs>
              <w:spacing w:line="280" w:lineRule="exact"/>
              <w:ind w:left="-18"/>
              <w:rPr>
                <w:rFonts w:ascii="Arial" w:hAnsi="Arial" w:cs="Arial"/>
                <w:sz w:val="16"/>
                <w:szCs w:val="16"/>
              </w:rPr>
            </w:pPr>
            <w:r w:rsidRPr="0062192B">
              <w:rPr>
                <w:rFonts w:ascii="Arial" w:hAnsi="Arial" w:cs="Arial"/>
                <w:sz w:val="16"/>
                <w:szCs w:val="16"/>
              </w:rPr>
              <w:t>442</w:t>
            </w:r>
          </w:p>
        </w:tc>
      </w:tr>
      <w:tr w:rsidR="002E1179" w:rsidRPr="0062192B" w14:paraId="2A920E46" w14:textId="77777777" w:rsidTr="00AA2DA9">
        <w:trPr>
          <w:cantSplit/>
        </w:trPr>
        <w:tc>
          <w:tcPr>
            <w:tcW w:w="3555" w:type="dxa"/>
            <w:tcBorders>
              <w:top w:val="nil"/>
              <w:left w:val="nil"/>
              <w:bottom w:val="nil"/>
              <w:right w:val="nil"/>
            </w:tcBorders>
          </w:tcPr>
          <w:p w14:paraId="584B8EB6" w14:textId="77777777" w:rsidR="002E1179" w:rsidRPr="0062192B" w:rsidRDefault="002E1179" w:rsidP="00463FD0">
            <w:pPr>
              <w:spacing w:line="280" w:lineRule="exact"/>
              <w:ind w:left="-90" w:right="-198"/>
              <w:jc w:val="both"/>
              <w:rPr>
                <w:rFonts w:ascii="Arial" w:hAnsi="Arial" w:cs="Arial"/>
                <w:sz w:val="16"/>
                <w:szCs w:val="16"/>
              </w:rPr>
            </w:pPr>
            <w:r w:rsidRPr="0062192B">
              <w:rPr>
                <w:rFonts w:ascii="Arial" w:hAnsi="Arial" w:cs="Arial"/>
                <w:sz w:val="16"/>
                <w:szCs w:val="16"/>
              </w:rPr>
              <w:t>Depreciation of right-of-use assets</w:t>
            </w:r>
          </w:p>
        </w:tc>
        <w:tc>
          <w:tcPr>
            <w:tcW w:w="1133" w:type="dxa"/>
            <w:tcBorders>
              <w:top w:val="nil"/>
              <w:left w:val="nil"/>
              <w:bottom w:val="nil"/>
              <w:right w:val="nil"/>
            </w:tcBorders>
          </w:tcPr>
          <w:p w14:paraId="65AEBA3A" w14:textId="77777777" w:rsidR="002E1179" w:rsidRPr="0062192B" w:rsidRDefault="002E1179" w:rsidP="00463FD0">
            <w:pPr>
              <w:tabs>
                <w:tab w:val="decimal" w:pos="792"/>
              </w:tabs>
              <w:spacing w:line="280" w:lineRule="exact"/>
              <w:ind w:left="-18"/>
              <w:rPr>
                <w:rFonts w:ascii="Arial" w:hAnsi="Arial" w:cs="Arial"/>
                <w:sz w:val="16"/>
                <w:szCs w:val="16"/>
              </w:rPr>
            </w:pPr>
            <w:r w:rsidRPr="0062192B">
              <w:rPr>
                <w:rFonts w:ascii="Arial" w:hAnsi="Arial" w:cs="Arial"/>
                <w:sz w:val="16"/>
                <w:szCs w:val="16"/>
              </w:rPr>
              <w:t>-</w:t>
            </w:r>
          </w:p>
        </w:tc>
        <w:tc>
          <w:tcPr>
            <w:tcW w:w="1227" w:type="dxa"/>
            <w:tcBorders>
              <w:top w:val="nil"/>
              <w:left w:val="nil"/>
              <w:bottom w:val="nil"/>
              <w:right w:val="nil"/>
            </w:tcBorders>
          </w:tcPr>
          <w:p w14:paraId="7B2B224D" w14:textId="77777777" w:rsidR="002E1179" w:rsidRPr="0062192B" w:rsidRDefault="002E1179" w:rsidP="00463FD0">
            <w:pPr>
              <w:tabs>
                <w:tab w:val="decimal" w:pos="919"/>
              </w:tabs>
              <w:spacing w:line="280" w:lineRule="exact"/>
              <w:rPr>
                <w:rFonts w:ascii="Arial" w:hAnsi="Arial" w:cs="Arial"/>
                <w:sz w:val="16"/>
                <w:szCs w:val="16"/>
              </w:rPr>
            </w:pPr>
            <w:r w:rsidRPr="0062192B">
              <w:rPr>
                <w:rFonts w:ascii="Arial" w:hAnsi="Arial" w:cs="Arial"/>
                <w:sz w:val="16"/>
                <w:szCs w:val="16"/>
              </w:rPr>
              <w:t>22</w:t>
            </w:r>
          </w:p>
        </w:tc>
        <w:tc>
          <w:tcPr>
            <w:tcW w:w="988" w:type="dxa"/>
            <w:tcBorders>
              <w:top w:val="nil"/>
              <w:left w:val="nil"/>
              <w:bottom w:val="nil"/>
              <w:right w:val="nil"/>
            </w:tcBorders>
          </w:tcPr>
          <w:p w14:paraId="40CFDF01" w14:textId="77777777" w:rsidR="002E1179" w:rsidRPr="0062192B" w:rsidRDefault="002E1179" w:rsidP="00463FD0">
            <w:pPr>
              <w:tabs>
                <w:tab w:val="decimal" w:pos="682"/>
              </w:tabs>
              <w:spacing w:line="280" w:lineRule="exact"/>
              <w:ind w:left="-18"/>
              <w:rPr>
                <w:rFonts w:ascii="Arial" w:hAnsi="Arial" w:cs="Arial"/>
                <w:sz w:val="16"/>
                <w:szCs w:val="16"/>
              </w:rPr>
            </w:pPr>
            <w:r w:rsidRPr="0062192B">
              <w:rPr>
                <w:rFonts w:ascii="Arial" w:hAnsi="Arial" w:cs="Arial"/>
                <w:sz w:val="16"/>
                <w:szCs w:val="16"/>
              </w:rPr>
              <w:t>-</w:t>
            </w:r>
          </w:p>
        </w:tc>
        <w:tc>
          <w:tcPr>
            <w:tcW w:w="1172" w:type="dxa"/>
            <w:tcBorders>
              <w:top w:val="nil"/>
              <w:left w:val="nil"/>
              <w:bottom w:val="nil"/>
              <w:right w:val="nil"/>
            </w:tcBorders>
          </w:tcPr>
          <w:p w14:paraId="01AB0D19" w14:textId="77777777" w:rsidR="002E1179" w:rsidRPr="0062192B" w:rsidRDefault="002E1179" w:rsidP="00463FD0">
            <w:pPr>
              <w:tabs>
                <w:tab w:val="decimal" w:pos="864"/>
              </w:tabs>
              <w:spacing w:line="280" w:lineRule="exact"/>
              <w:ind w:left="-18"/>
              <w:rPr>
                <w:rFonts w:ascii="Arial" w:hAnsi="Arial" w:cs="Arial"/>
                <w:sz w:val="16"/>
                <w:szCs w:val="16"/>
              </w:rPr>
            </w:pPr>
            <w:r w:rsidRPr="0062192B">
              <w:rPr>
                <w:rFonts w:ascii="Arial" w:hAnsi="Arial" w:cs="Arial"/>
                <w:sz w:val="16"/>
                <w:szCs w:val="16"/>
              </w:rPr>
              <w:t>-</w:t>
            </w:r>
          </w:p>
        </w:tc>
        <w:tc>
          <w:tcPr>
            <w:tcW w:w="1060" w:type="dxa"/>
            <w:tcBorders>
              <w:top w:val="nil"/>
              <w:left w:val="nil"/>
              <w:bottom w:val="nil"/>
              <w:right w:val="nil"/>
            </w:tcBorders>
          </w:tcPr>
          <w:p w14:paraId="1A22227E" w14:textId="77777777" w:rsidR="002E1179" w:rsidRPr="0062192B" w:rsidRDefault="002E1179" w:rsidP="00463FD0">
            <w:pPr>
              <w:tabs>
                <w:tab w:val="decimal" w:pos="797"/>
              </w:tabs>
              <w:spacing w:line="280" w:lineRule="exact"/>
              <w:ind w:left="-18"/>
              <w:rPr>
                <w:rFonts w:ascii="Arial" w:hAnsi="Arial" w:cs="Arial"/>
                <w:sz w:val="16"/>
                <w:szCs w:val="16"/>
              </w:rPr>
            </w:pPr>
            <w:r w:rsidRPr="0062192B">
              <w:rPr>
                <w:rFonts w:ascii="Arial" w:hAnsi="Arial" w:cs="Arial"/>
                <w:sz w:val="16"/>
                <w:szCs w:val="16"/>
              </w:rPr>
              <w:t>22</w:t>
            </w:r>
          </w:p>
        </w:tc>
      </w:tr>
    </w:tbl>
    <w:p w14:paraId="44020C84" w14:textId="04A1372B" w:rsidR="00671DDD" w:rsidRPr="0062192B" w:rsidRDefault="00671DDD" w:rsidP="00124F2D">
      <w:pPr>
        <w:tabs>
          <w:tab w:val="left" w:pos="2160"/>
          <w:tab w:val="right" w:pos="7280"/>
          <w:tab w:val="right" w:pos="8540"/>
        </w:tabs>
        <w:spacing w:before="240" w:line="380" w:lineRule="exact"/>
        <w:ind w:left="547"/>
        <w:jc w:val="thaiDistribute"/>
        <w:rPr>
          <w:rFonts w:ascii="Arial" w:hAnsi="Arial" w:cs="Arial"/>
        </w:rPr>
      </w:pPr>
      <w:r w:rsidRPr="0062192B">
        <w:rPr>
          <w:rFonts w:ascii="Arial" w:hAnsi="Arial" w:cs="Arial"/>
        </w:rPr>
        <w:t xml:space="preserve">Revenue from external customers </w:t>
      </w:r>
      <w:proofErr w:type="gramStart"/>
      <w:r w:rsidR="005C2604" w:rsidRPr="0062192B">
        <w:rPr>
          <w:rFonts w:ascii="Arial" w:hAnsi="Arial" w:cs="Arial"/>
        </w:rPr>
        <w:t>attributed</w:t>
      </w:r>
      <w:proofErr w:type="gramEnd"/>
      <w:r w:rsidR="005C2604" w:rsidRPr="0062192B">
        <w:rPr>
          <w:rFonts w:ascii="Arial" w:hAnsi="Arial" w:cs="Arial"/>
        </w:rPr>
        <w:t xml:space="preserve"> to the Company’s country of domicile and other countries</w:t>
      </w:r>
      <w:r w:rsidRPr="0062192B">
        <w:rPr>
          <w:rFonts w:ascii="Arial" w:hAnsi="Arial" w:cs="Arial"/>
        </w:rPr>
        <w:t>.</w:t>
      </w:r>
    </w:p>
    <w:p w14:paraId="28FBD696" w14:textId="5D00658A" w:rsidR="00671DDD" w:rsidRPr="0062192B" w:rsidRDefault="00671DDD" w:rsidP="00124F2D">
      <w:pPr>
        <w:spacing w:line="380" w:lineRule="exact"/>
        <w:ind w:right="-86"/>
        <w:jc w:val="right"/>
        <w:rPr>
          <w:rFonts w:ascii="Arial" w:hAnsi="Arial" w:cs="Arial"/>
          <w:color w:val="000000"/>
        </w:rPr>
      </w:pPr>
      <w:r w:rsidRPr="0062192B">
        <w:rPr>
          <w:rFonts w:ascii="Arial" w:hAnsi="Arial" w:cs="Arial"/>
          <w:color w:val="000000"/>
        </w:rPr>
        <w:t>(Unit: Million Baht)</w:t>
      </w:r>
    </w:p>
    <w:tbl>
      <w:tblPr>
        <w:tblStyle w:val="TableGrid"/>
        <w:tblW w:w="91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48"/>
        <w:gridCol w:w="1748"/>
      </w:tblGrid>
      <w:tr w:rsidR="002E1179" w:rsidRPr="0062192B" w14:paraId="6706ABC7" w14:textId="452E7B58" w:rsidTr="00AA2DA9">
        <w:tc>
          <w:tcPr>
            <w:tcW w:w="5670" w:type="dxa"/>
            <w:vAlign w:val="bottom"/>
          </w:tcPr>
          <w:p w14:paraId="6BD4E64F" w14:textId="77777777" w:rsidR="002E1179" w:rsidRPr="0062192B" w:rsidRDefault="002E1179" w:rsidP="002E1179">
            <w:pPr>
              <w:spacing w:line="380" w:lineRule="exact"/>
              <w:ind w:left="-18"/>
              <w:rPr>
                <w:rFonts w:ascii="Arial" w:hAnsi="Arial" w:cs="Arial"/>
                <w:color w:val="000000"/>
                <w:sz w:val="22"/>
              </w:rPr>
            </w:pPr>
          </w:p>
        </w:tc>
        <w:tc>
          <w:tcPr>
            <w:tcW w:w="1748" w:type="dxa"/>
            <w:vAlign w:val="bottom"/>
          </w:tcPr>
          <w:p w14:paraId="139F72E0" w14:textId="08F573FF" w:rsidR="002E1179" w:rsidRPr="0062192B" w:rsidRDefault="002E1179" w:rsidP="002E1179">
            <w:pPr>
              <w:pBdr>
                <w:bottom w:val="single" w:sz="4" w:space="1" w:color="auto"/>
              </w:pBdr>
              <w:tabs>
                <w:tab w:val="left" w:pos="2160"/>
                <w:tab w:val="center" w:pos="6840"/>
                <w:tab w:val="center" w:pos="8280"/>
              </w:tabs>
              <w:spacing w:line="380" w:lineRule="exact"/>
              <w:ind w:right="-43"/>
              <w:jc w:val="center"/>
              <w:rPr>
                <w:rFonts w:ascii="Arial" w:hAnsi="Arial" w:cs="Arial"/>
                <w:sz w:val="22"/>
              </w:rPr>
            </w:pPr>
            <w:r w:rsidRPr="0062192B">
              <w:rPr>
                <w:rFonts w:ascii="Arial" w:hAnsi="Arial" w:cs="Arial"/>
                <w:sz w:val="22"/>
              </w:rPr>
              <w:t>2025</w:t>
            </w:r>
          </w:p>
        </w:tc>
        <w:tc>
          <w:tcPr>
            <w:tcW w:w="1748" w:type="dxa"/>
            <w:vAlign w:val="bottom"/>
          </w:tcPr>
          <w:p w14:paraId="233EBF67" w14:textId="29FE444E" w:rsidR="002E1179" w:rsidRPr="0062192B" w:rsidRDefault="002E1179" w:rsidP="002E1179">
            <w:pPr>
              <w:pBdr>
                <w:bottom w:val="single" w:sz="4" w:space="1" w:color="auto"/>
              </w:pBdr>
              <w:tabs>
                <w:tab w:val="left" w:pos="2160"/>
                <w:tab w:val="center" w:pos="6840"/>
                <w:tab w:val="center" w:pos="8280"/>
              </w:tabs>
              <w:spacing w:line="380" w:lineRule="exact"/>
              <w:ind w:right="-43"/>
              <w:jc w:val="center"/>
              <w:rPr>
                <w:rFonts w:ascii="Arial" w:hAnsi="Arial" w:cs="Arial"/>
              </w:rPr>
            </w:pPr>
            <w:r w:rsidRPr="0062192B">
              <w:rPr>
                <w:rFonts w:ascii="Arial" w:hAnsi="Arial" w:cs="Arial"/>
                <w:sz w:val="22"/>
              </w:rPr>
              <w:t>2024</w:t>
            </w:r>
          </w:p>
        </w:tc>
      </w:tr>
      <w:tr w:rsidR="002E1179" w:rsidRPr="0062192B" w14:paraId="4A9971F6" w14:textId="2FA1217D" w:rsidTr="00AA2DA9">
        <w:tc>
          <w:tcPr>
            <w:tcW w:w="5670" w:type="dxa"/>
          </w:tcPr>
          <w:p w14:paraId="2D5434DB" w14:textId="45AED4AA" w:rsidR="002E1179" w:rsidRPr="0062192B" w:rsidRDefault="002E1179" w:rsidP="002E1179">
            <w:pPr>
              <w:spacing w:line="380" w:lineRule="exact"/>
              <w:ind w:left="-18"/>
              <w:rPr>
                <w:rFonts w:ascii="Arial" w:hAnsi="Arial" w:cs="Arial"/>
                <w:color w:val="000000"/>
                <w:sz w:val="22"/>
              </w:rPr>
            </w:pPr>
            <w:r w:rsidRPr="0062192B">
              <w:rPr>
                <w:rFonts w:ascii="Arial" w:hAnsi="Arial" w:cs="Arial"/>
                <w:sz w:val="22"/>
              </w:rPr>
              <w:t>Revenue from external customers</w:t>
            </w:r>
          </w:p>
        </w:tc>
        <w:tc>
          <w:tcPr>
            <w:tcW w:w="1748" w:type="dxa"/>
            <w:vAlign w:val="bottom"/>
          </w:tcPr>
          <w:p w14:paraId="4F960DBA" w14:textId="77777777" w:rsidR="002E1179" w:rsidRPr="0062192B" w:rsidRDefault="002E1179" w:rsidP="002E1179">
            <w:pPr>
              <w:tabs>
                <w:tab w:val="decimal" w:pos="1455"/>
              </w:tabs>
              <w:spacing w:line="380" w:lineRule="exact"/>
              <w:ind w:right="-43"/>
              <w:jc w:val="both"/>
              <w:rPr>
                <w:rFonts w:ascii="Arial" w:hAnsi="Arial" w:cs="Arial"/>
                <w:sz w:val="22"/>
              </w:rPr>
            </w:pPr>
          </w:p>
        </w:tc>
        <w:tc>
          <w:tcPr>
            <w:tcW w:w="1748" w:type="dxa"/>
            <w:vAlign w:val="bottom"/>
          </w:tcPr>
          <w:p w14:paraId="538E812A" w14:textId="77777777" w:rsidR="002E1179" w:rsidRPr="0062192B" w:rsidRDefault="002E1179" w:rsidP="002E1179">
            <w:pPr>
              <w:tabs>
                <w:tab w:val="decimal" w:pos="1455"/>
              </w:tabs>
              <w:spacing w:line="380" w:lineRule="exact"/>
              <w:ind w:right="-43"/>
              <w:jc w:val="both"/>
              <w:rPr>
                <w:rFonts w:ascii="Arial" w:hAnsi="Arial" w:cs="Arial"/>
              </w:rPr>
            </w:pPr>
          </w:p>
        </w:tc>
      </w:tr>
      <w:tr w:rsidR="002E1179" w:rsidRPr="0062192B" w14:paraId="014559CE" w14:textId="1CFE1069" w:rsidTr="00AA2DA9">
        <w:tc>
          <w:tcPr>
            <w:tcW w:w="5670" w:type="dxa"/>
          </w:tcPr>
          <w:p w14:paraId="1BA7BB3A" w14:textId="5F2153D9" w:rsidR="002E1179" w:rsidRPr="0062192B" w:rsidRDefault="002E1179" w:rsidP="002E1179">
            <w:pPr>
              <w:spacing w:line="380" w:lineRule="exact"/>
              <w:ind w:left="-18"/>
              <w:rPr>
                <w:rFonts w:ascii="Arial" w:hAnsi="Arial" w:cs="Arial"/>
                <w:color w:val="000000"/>
                <w:sz w:val="22"/>
              </w:rPr>
            </w:pPr>
            <w:r w:rsidRPr="0062192B">
              <w:rPr>
                <w:rFonts w:ascii="Arial" w:hAnsi="Arial" w:cs="Arial"/>
                <w:sz w:val="22"/>
              </w:rPr>
              <w:t>Thailand</w:t>
            </w:r>
          </w:p>
        </w:tc>
        <w:tc>
          <w:tcPr>
            <w:tcW w:w="1748" w:type="dxa"/>
            <w:vAlign w:val="bottom"/>
          </w:tcPr>
          <w:p w14:paraId="32CD1903" w14:textId="33284432" w:rsidR="002E1179" w:rsidRPr="0062192B" w:rsidRDefault="00BA4835" w:rsidP="002E1179">
            <w:pPr>
              <w:tabs>
                <w:tab w:val="decimal" w:pos="1455"/>
              </w:tabs>
              <w:spacing w:line="380" w:lineRule="exact"/>
              <w:ind w:right="-43"/>
              <w:jc w:val="both"/>
              <w:rPr>
                <w:rFonts w:ascii="Arial" w:hAnsi="Arial" w:cs="Arial"/>
                <w:sz w:val="22"/>
              </w:rPr>
            </w:pPr>
            <w:r w:rsidRPr="0062192B">
              <w:rPr>
                <w:rFonts w:ascii="Arial" w:hAnsi="Arial" w:cs="Arial"/>
                <w:sz w:val="22"/>
              </w:rPr>
              <w:t>8,819</w:t>
            </w:r>
          </w:p>
        </w:tc>
        <w:tc>
          <w:tcPr>
            <w:tcW w:w="1748" w:type="dxa"/>
            <w:vAlign w:val="bottom"/>
          </w:tcPr>
          <w:p w14:paraId="59C8520D" w14:textId="1A8F1FD5" w:rsidR="002E1179" w:rsidRPr="0062192B" w:rsidRDefault="002E1179" w:rsidP="002E1179">
            <w:pPr>
              <w:tabs>
                <w:tab w:val="decimal" w:pos="1455"/>
              </w:tabs>
              <w:spacing w:line="380" w:lineRule="exact"/>
              <w:ind w:right="-43"/>
              <w:jc w:val="both"/>
              <w:rPr>
                <w:rFonts w:ascii="Arial" w:hAnsi="Arial" w:cs="Arial"/>
              </w:rPr>
            </w:pPr>
            <w:r w:rsidRPr="0062192B">
              <w:rPr>
                <w:rFonts w:ascii="Arial" w:hAnsi="Arial" w:cs="Arial"/>
                <w:sz w:val="22"/>
              </w:rPr>
              <w:t>6,698</w:t>
            </w:r>
          </w:p>
        </w:tc>
      </w:tr>
      <w:tr w:rsidR="002E1179" w:rsidRPr="0062192B" w14:paraId="5C2600E9" w14:textId="7500A89E" w:rsidTr="00AA2DA9">
        <w:tc>
          <w:tcPr>
            <w:tcW w:w="5670" w:type="dxa"/>
          </w:tcPr>
          <w:p w14:paraId="4BADF89D" w14:textId="1C9AA0B9" w:rsidR="002E1179" w:rsidRPr="0062192B" w:rsidRDefault="002E1179" w:rsidP="002E1179">
            <w:pPr>
              <w:spacing w:line="380" w:lineRule="exact"/>
              <w:ind w:left="-18"/>
              <w:rPr>
                <w:rFonts w:ascii="Arial" w:hAnsi="Arial" w:cs="Arial"/>
                <w:color w:val="000000"/>
                <w:sz w:val="22"/>
              </w:rPr>
            </w:pPr>
            <w:r w:rsidRPr="0062192B">
              <w:rPr>
                <w:rFonts w:ascii="Arial" w:hAnsi="Arial" w:cs="Arial"/>
                <w:sz w:val="22"/>
              </w:rPr>
              <w:t>Others</w:t>
            </w:r>
          </w:p>
        </w:tc>
        <w:tc>
          <w:tcPr>
            <w:tcW w:w="1748" w:type="dxa"/>
            <w:vAlign w:val="bottom"/>
          </w:tcPr>
          <w:p w14:paraId="43C79EDB" w14:textId="5DC3216F" w:rsidR="002E1179" w:rsidRPr="0062192B" w:rsidRDefault="00BA4835" w:rsidP="002E1179">
            <w:pPr>
              <w:pBdr>
                <w:bottom w:val="single" w:sz="4" w:space="1" w:color="auto"/>
              </w:pBdr>
              <w:tabs>
                <w:tab w:val="decimal" w:pos="1455"/>
              </w:tabs>
              <w:spacing w:line="380" w:lineRule="exact"/>
              <w:ind w:right="-43"/>
              <w:jc w:val="both"/>
              <w:rPr>
                <w:rFonts w:ascii="Arial" w:hAnsi="Arial" w:cs="Arial"/>
                <w:sz w:val="22"/>
              </w:rPr>
            </w:pPr>
            <w:r w:rsidRPr="0062192B">
              <w:rPr>
                <w:rFonts w:ascii="Arial" w:hAnsi="Arial" w:cs="Arial"/>
                <w:sz w:val="22"/>
              </w:rPr>
              <w:t>11</w:t>
            </w:r>
            <w:r w:rsidR="006B75DC" w:rsidRPr="0062192B">
              <w:rPr>
                <w:rFonts w:ascii="Arial" w:hAnsi="Arial" w:cs="Arial"/>
                <w:sz w:val="22"/>
              </w:rPr>
              <w:t>6</w:t>
            </w:r>
          </w:p>
        </w:tc>
        <w:tc>
          <w:tcPr>
            <w:tcW w:w="1748" w:type="dxa"/>
            <w:vAlign w:val="bottom"/>
          </w:tcPr>
          <w:p w14:paraId="3551A4D1" w14:textId="7FC4EA65" w:rsidR="002E1179" w:rsidRPr="0062192B" w:rsidRDefault="002E1179" w:rsidP="002E1179">
            <w:pPr>
              <w:pBdr>
                <w:bottom w:val="single" w:sz="4" w:space="1" w:color="auto"/>
              </w:pBdr>
              <w:tabs>
                <w:tab w:val="decimal" w:pos="1455"/>
              </w:tabs>
              <w:spacing w:line="380" w:lineRule="exact"/>
              <w:ind w:right="-43"/>
              <w:jc w:val="both"/>
              <w:rPr>
                <w:rFonts w:ascii="Arial" w:hAnsi="Arial" w:cs="Arial"/>
              </w:rPr>
            </w:pPr>
            <w:r w:rsidRPr="0062192B">
              <w:rPr>
                <w:rFonts w:ascii="Arial" w:hAnsi="Arial" w:cs="Arial"/>
                <w:sz w:val="22"/>
              </w:rPr>
              <w:t>180</w:t>
            </w:r>
          </w:p>
        </w:tc>
      </w:tr>
      <w:tr w:rsidR="002E1179" w:rsidRPr="0062192B" w14:paraId="2FF579B1" w14:textId="182CC3AA" w:rsidTr="005D0F29">
        <w:trPr>
          <w:trHeight w:val="80"/>
        </w:trPr>
        <w:tc>
          <w:tcPr>
            <w:tcW w:w="5670" w:type="dxa"/>
          </w:tcPr>
          <w:p w14:paraId="69EF77CA" w14:textId="73149A77" w:rsidR="002E1179" w:rsidRPr="0062192B" w:rsidRDefault="002E1179" w:rsidP="002E1179">
            <w:pPr>
              <w:spacing w:line="380" w:lineRule="exact"/>
              <w:ind w:left="-18"/>
              <w:rPr>
                <w:rFonts w:ascii="Arial" w:hAnsi="Arial" w:cs="Arial"/>
                <w:color w:val="000000"/>
                <w:sz w:val="22"/>
              </w:rPr>
            </w:pPr>
            <w:r w:rsidRPr="0062192B">
              <w:rPr>
                <w:rFonts w:ascii="Arial" w:hAnsi="Arial" w:cs="Arial"/>
                <w:sz w:val="22"/>
              </w:rPr>
              <w:t>Total</w:t>
            </w:r>
          </w:p>
        </w:tc>
        <w:tc>
          <w:tcPr>
            <w:tcW w:w="1748" w:type="dxa"/>
            <w:vAlign w:val="bottom"/>
          </w:tcPr>
          <w:p w14:paraId="25D6793A" w14:textId="1A8B4424" w:rsidR="002E1179" w:rsidRPr="0062192B" w:rsidRDefault="00BA4835" w:rsidP="002E1179">
            <w:pPr>
              <w:pBdr>
                <w:bottom w:val="double" w:sz="4" w:space="1" w:color="auto"/>
              </w:pBdr>
              <w:tabs>
                <w:tab w:val="decimal" w:pos="1455"/>
              </w:tabs>
              <w:spacing w:line="380" w:lineRule="exact"/>
              <w:ind w:right="-43"/>
              <w:jc w:val="both"/>
              <w:rPr>
                <w:rFonts w:ascii="Arial" w:hAnsi="Arial" w:cs="Arial"/>
                <w:sz w:val="22"/>
              </w:rPr>
            </w:pPr>
            <w:r w:rsidRPr="0062192B">
              <w:rPr>
                <w:rFonts w:ascii="Arial" w:hAnsi="Arial" w:cs="Arial"/>
                <w:sz w:val="22"/>
              </w:rPr>
              <w:t>8,935</w:t>
            </w:r>
          </w:p>
        </w:tc>
        <w:tc>
          <w:tcPr>
            <w:tcW w:w="1748" w:type="dxa"/>
            <w:vAlign w:val="bottom"/>
          </w:tcPr>
          <w:p w14:paraId="085B0D27" w14:textId="4061117D" w:rsidR="002E1179" w:rsidRPr="0062192B" w:rsidRDefault="002E1179" w:rsidP="002E1179">
            <w:pPr>
              <w:pBdr>
                <w:bottom w:val="double" w:sz="4" w:space="1" w:color="auto"/>
              </w:pBdr>
              <w:tabs>
                <w:tab w:val="decimal" w:pos="1455"/>
              </w:tabs>
              <w:spacing w:line="380" w:lineRule="exact"/>
              <w:ind w:right="-43"/>
              <w:jc w:val="both"/>
              <w:rPr>
                <w:rFonts w:ascii="Arial" w:hAnsi="Arial" w:cs="Arial"/>
              </w:rPr>
            </w:pPr>
            <w:r w:rsidRPr="0062192B">
              <w:rPr>
                <w:rFonts w:ascii="Arial" w:hAnsi="Arial" w:cs="Arial"/>
                <w:sz w:val="22"/>
              </w:rPr>
              <w:t>6,878</w:t>
            </w:r>
          </w:p>
        </w:tc>
      </w:tr>
    </w:tbl>
    <w:p w14:paraId="247DCC8F" w14:textId="1D0A2D83" w:rsidR="00124F2D" w:rsidRPr="0062192B" w:rsidRDefault="00124F2D" w:rsidP="00124F2D">
      <w:pPr>
        <w:tabs>
          <w:tab w:val="left" w:pos="2160"/>
          <w:tab w:val="right" w:pos="7280"/>
          <w:tab w:val="right" w:pos="8540"/>
        </w:tabs>
        <w:spacing w:before="240" w:line="380" w:lineRule="exact"/>
        <w:ind w:left="547"/>
        <w:jc w:val="thaiDistribute"/>
        <w:rPr>
          <w:rFonts w:ascii="Arial" w:hAnsi="Arial" w:cs="Arial"/>
        </w:rPr>
      </w:pPr>
      <w:r w:rsidRPr="0062192B">
        <w:rPr>
          <w:rFonts w:ascii="Arial" w:hAnsi="Arial" w:cs="Arial"/>
        </w:rPr>
        <w:t xml:space="preserve">Non-current assets other than financial instruments and </w:t>
      </w:r>
      <w:proofErr w:type="spellStart"/>
      <w:r w:rsidRPr="0062192B">
        <w:rPr>
          <w:rFonts w:ascii="Arial" w:hAnsi="Arial" w:cs="Arial"/>
        </w:rPr>
        <w:t>deffered</w:t>
      </w:r>
      <w:proofErr w:type="spellEnd"/>
      <w:r w:rsidRPr="0062192B">
        <w:rPr>
          <w:rFonts w:ascii="Arial" w:hAnsi="Arial" w:cs="Arial"/>
        </w:rPr>
        <w:t xml:space="preserve"> tax assets are disaggregated based on locations of the assets as follows:</w:t>
      </w:r>
    </w:p>
    <w:p w14:paraId="6B8F8EC2" w14:textId="2A80B7F5" w:rsidR="00124F2D" w:rsidRPr="0062192B" w:rsidRDefault="00124F2D" w:rsidP="00124F2D">
      <w:pPr>
        <w:spacing w:line="380" w:lineRule="exact"/>
        <w:ind w:right="-86"/>
        <w:jc w:val="right"/>
        <w:rPr>
          <w:rFonts w:ascii="Arial" w:hAnsi="Arial" w:cs="Arial"/>
          <w:color w:val="000000"/>
        </w:rPr>
      </w:pPr>
      <w:r w:rsidRPr="0062192B">
        <w:rPr>
          <w:rFonts w:ascii="Arial" w:hAnsi="Arial" w:cs="Arial"/>
          <w:color w:val="000000"/>
        </w:rPr>
        <w:t>(Unit: Million Baht)</w:t>
      </w:r>
    </w:p>
    <w:tbl>
      <w:tblPr>
        <w:tblStyle w:val="TableGrid"/>
        <w:tblW w:w="91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48"/>
        <w:gridCol w:w="1748"/>
      </w:tblGrid>
      <w:tr w:rsidR="002E1179" w:rsidRPr="0062192B" w14:paraId="2000831F" w14:textId="51C806A2" w:rsidTr="00AA2DA9">
        <w:tc>
          <w:tcPr>
            <w:tcW w:w="5670" w:type="dxa"/>
            <w:vAlign w:val="bottom"/>
          </w:tcPr>
          <w:p w14:paraId="7D6491E6" w14:textId="77777777" w:rsidR="002E1179" w:rsidRPr="0062192B" w:rsidRDefault="002E1179" w:rsidP="002E1179">
            <w:pPr>
              <w:spacing w:line="380" w:lineRule="exact"/>
              <w:ind w:left="-18"/>
              <w:rPr>
                <w:rFonts w:ascii="Arial" w:hAnsi="Arial" w:cs="Arial"/>
                <w:color w:val="000000"/>
                <w:sz w:val="22"/>
              </w:rPr>
            </w:pPr>
          </w:p>
        </w:tc>
        <w:tc>
          <w:tcPr>
            <w:tcW w:w="1748" w:type="dxa"/>
            <w:vAlign w:val="bottom"/>
          </w:tcPr>
          <w:p w14:paraId="669C94AC" w14:textId="0511430C" w:rsidR="002E1179" w:rsidRPr="0062192B" w:rsidRDefault="002E1179" w:rsidP="002E1179">
            <w:pPr>
              <w:pBdr>
                <w:bottom w:val="single" w:sz="4" w:space="1" w:color="auto"/>
              </w:pBdr>
              <w:tabs>
                <w:tab w:val="left" w:pos="2160"/>
                <w:tab w:val="center" w:pos="6840"/>
                <w:tab w:val="center" w:pos="8280"/>
              </w:tabs>
              <w:spacing w:line="380" w:lineRule="exact"/>
              <w:ind w:right="-43"/>
              <w:jc w:val="center"/>
              <w:rPr>
                <w:rFonts w:ascii="Arial" w:hAnsi="Arial" w:cs="Arial"/>
                <w:sz w:val="22"/>
              </w:rPr>
            </w:pPr>
            <w:r w:rsidRPr="0062192B">
              <w:rPr>
                <w:rFonts w:ascii="Arial" w:hAnsi="Arial" w:cs="Arial"/>
                <w:sz w:val="22"/>
              </w:rPr>
              <w:t>2025</w:t>
            </w:r>
          </w:p>
        </w:tc>
        <w:tc>
          <w:tcPr>
            <w:tcW w:w="1748" w:type="dxa"/>
            <w:vAlign w:val="bottom"/>
          </w:tcPr>
          <w:p w14:paraId="01B3633A" w14:textId="742311C5" w:rsidR="002E1179" w:rsidRPr="0062192B" w:rsidRDefault="002E1179" w:rsidP="002E1179">
            <w:pPr>
              <w:pBdr>
                <w:bottom w:val="single" w:sz="4" w:space="1" w:color="auto"/>
              </w:pBdr>
              <w:tabs>
                <w:tab w:val="left" w:pos="2160"/>
                <w:tab w:val="center" w:pos="6840"/>
                <w:tab w:val="center" w:pos="8280"/>
              </w:tabs>
              <w:spacing w:line="380" w:lineRule="exact"/>
              <w:ind w:right="-43"/>
              <w:jc w:val="center"/>
              <w:rPr>
                <w:rFonts w:ascii="Arial" w:hAnsi="Arial" w:cs="Arial"/>
              </w:rPr>
            </w:pPr>
            <w:r w:rsidRPr="0062192B">
              <w:rPr>
                <w:rFonts w:ascii="Arial" w:hAnsi="Arial" w:cs="Arial"/>
                <w:sz w:val="22"/>
              </w:rPr>
              <w:t>2024</w:t>
            </w:r>
          </w:p>
        </w:tc>
      </w:tr>
      <w:tr w:rsidR="002E1179" w:rsidRPr="0062192B" w14:paraId="0B8580D9" w14:textId="59F24A89" w:rsidTr="00AA2DA9">
        <w:tc>
          <w:tcPr>
            <w:tcW w:w="5670" w:type="dxa"/>
          </w:tcPr>
          <w:p w14:paraId="31B8671C" w14:textId="06DA4504" w:rsidR="002E1179" w:rsidRPr="0062192B" w:rsidRDefault="002E1179" w:rsidP="002E1179">
            <w:pPr>
              <w:tabs>
                <w:tab w:val="left" w:pos="2160"/>
                <w:tab w:val="right" w:pos="7280"/>
                <w:tab w:val="right" w:pos="8540"/>
              </w:tabs>
              <w:spacing w:line="380" w:lineRule="exact"/>
              <w:ind w:left="-18"/>
              <w:jc w:val="thaiDistribute"/>
              <w:rPr>
                <w:rFonts w:ascii="Arial" w:hAnsi="Arial" w:cs="Arial"/>
                <w:color w:val="000000"/>
                <w:sz w:val="22"/>
              </w:rPr>
            </w:pPr>
            <w:r w:rsidRPr="0062192B">
              <w:rPr>
                <w:rFonts w:ascii="Arial" w:hAnsi="Arial" w:cs="Arial"/>
                <w:sz w:val="22"/>
              </w:rPr>
              <w:t xml:space="preserve">Non-current assets </w:t>
            </w:r>
          </w:p>
        </w:tc>
        <w:tc>
          <w:tcPr>
            <w:tcW w:w="1748" w:type="dxa"/>
          </w:tcPr>
          <w:p w14:paraId="7FEB9379" w14:textId="77777777" w:rsidR="002E1179" w:rsidRPr="0062192B" w:rsidRDefault="002E1179" w:rsidP="002E1179">
            <w:pPr>
              <w:tabs>
                <w:tab w:val="decimal" w:pos="1455"/>
              </w:tabs>
              <w:spacing w:line="380" w:lineRule="exact"/>
              <w:ind w:right="-43"/>
              <w:jc w:val="both"/>
              <w:rPr>
                <w:rFonts w:ascii="Arial" w:hAnsi="Arial" w:cs="Arial"/>
                <w:sz w:val="22"/>
              </w:rPr>
            </w:pPr>
          </w:p>
        </w:tc>
        <w:tc>
          <w:tcPr>
            <w:tcW w:w="1748" w:type="dxa"/>
            <w:vAlign w:val="bottom"/>
          </w:tcPr>
          <w:p w14:paraId="3F2258E4" w14:textId="77777777" w:rsidR="002E1179" w:rsidRPr="0062192B" w:rsidRDefault="002E1179" w:rsidP="002E1179">
            <w:pPr>
              <w:tabs>
                <w:tab w:val="decimal" w:pos="1455"/>
              </w:tabs>
              <w:spacing w:line="380" w:lineRule="exact"/>
              <w:ind w:right="-43"/>
              <w:jc w:val="both"/>
              <w:rPr>
                <w:rFonts w:ascii="Arial" w:hAnsi="Arial" w:cs="Arial"/>
              </w:rPr>
            </w:pPr>
          </w:p>
        </w:tc>
      </w:tr>
      <w:tr w:rsidR="002E1179" w:rsidRPr="0062192B" w14:paraId="1AEEFA2E" w14:textId="23B8FB9F" w:rsidTr="00AA2DA9">
        <w:tc>
          <w:tcPr>
            <w:tcW w:w="5670" w:type="dxa"/>
          </w:tcPr>
          <w:p w14:paraId="746B6636" w14:textId="2A991825" w:rsidR="002E1179" w:rsidRPr="0062192B" w:rsidRDefault="002E1179" w:rsidP="002E1179">
            <w:pPr>
              <w:spacing w:line="380" w:lineRule="exact"/>
              <w:ind w:left="-18"/>
              <w:rPr>
                <w:rFonts w:ascii="Arial" w:hAnsi="Arial" w:cs="Arial"/>
                <w:color w:val="000000"/>
                <w:sz w:val="22"/>
              </w:rPr>
            </w:pPr>
            <w:r w:rsidRPr="0062192B">
              <w:rPr>
                <w:rFonts w:ascii="Arial" w:hAnsi="Arial" w:cs="Arial"/>
                <w:sz w:val="22"/>
              </w:rPr>
              <w:t>Thailand</w:t>
            </w:r>
          </w:p>
        </w:tc>
        <w:tc>
          <w:tcPr>
            <w:tcW w:w="1748" w:type="dxa"/>
            <w:vAlign w:val="bottom"/>
          </w:tcPr>
          <w:p w14:paraId="5B9C6C2E" w14:textId="2699FA31" w:rsidR="002E1179" w:rsidRPr="0062192B" w:rsidRDefault="00BA4835" w:rsidP="002E1179">
            <w:pPr>
              <w:tabs>
                <w:tab w:val="decimal" w:pos="1455"/>
              </w:tabs>
              <w:spacing w:line="380" w:lineRule="exact"/>
              <w:ind w:right="-43"/>
              <w:jc w:val="both"/>
              <w:rPr>
                <w:rFonts w:ascii="Arial" w:hAnsi="Arial" w:cs="Arial"/>
                <w:sz w:val="22"/>
              </w:rPr>
            </w:pPr>
            <w:r w:rsidRPr="0062192B">
              <w:rPr>
                <w:rFonts w:ascii="Arial" w:hAnsi="Arial" w:cs="Arial"/>
                <w:sz w:val="22"/>
              </w:rPr>
              <w:t>24,56</w:t>
            </w:r>
            <w:r w:rsidR="006B75DC" w:rsidRPr="0062192B">
              <w:rPr>
                <w:rFonts w:ascii="Arial" w:hAnsi="Arial" w:cs="Arial"/>
                <w:sz w:val="22"/>
              </w:rPr>
              <w:t>8</w:t>
            </w:r>
          </w:p>
        </w:tc>
        <w:tc>
          <w:tcPr>
            <w:tcW w:w="1748" w:type="dxa"/>
            <w:vAlign w:val="bottom"/>
          </w:tcPr>
          <w:p w14:paraId="0A99BF9B" w14:textId="006DB924" w:rsidR="002E1179" w:rsidRPr="0062192B" w:rsidRDefault="002E1179" w:rsidP="002E1179">
            <w:pPr>
              <w:tabs>
                <w:tab w:val="decimal" w:pos="1455"/>
              </w:tabs>
              <w:spacing w:line="380" w:lineRule="exact"/>
              <w:ind w:right="-43"/>
              <w:jc w:val="both"/>
              <w:rPr>
                <w:rFonts w:ascii="Arial" w:hAnsi="Arial" w:cs="Arial"/>
              </w:rPr>
            </w:pPr>
            <w:r w:rsidRPr="0062192B">
              <w:rPr>
                <w:rFonts w:ascii="Arial" w:hAnsi="Arial" w:cs="Arial"/>
                <w:sz w:val="22"/>
              </w:rPr>
              <w:t>22,983</w:t>
            </w:r>
          </w:p>
        </w:tc>
      </w:tr>
      <w:tr w:rsidR="002E1179" w:rsidRPr="0062192B" w14:paraId="239288B9" w14:textId="475863AB" w:rsidTr="00AA2DA9">
        <w:tc>
          <w:tcPr>
            <w:tcW w:w="5670" w:type="dxa"/>
          </w:tcPr>
          <w:p w14:paraId="66DD7CA1" w14:textId="4E40121E" w:rsidR="002E1179" w:rsidRPr="0062192B" w:rsidRDefault="002E1179" w:rsidP="002E1179">
            <w:pPr>
              <w:spacing w:line="380" w:lineRule="exact"/>
              <w:ind w:left="-18"/>
              <w:rPr>
                <w:rFonts w:ascii="Arial" w:hAnsi="Arial" w:cs="Arial"/>
                <w:color w:val="000000"/>
                <w:sz w:val="22"/>
              </w:rPr>
            </w:pPr>
            <w:r w:rsidRPr="0062192B">
              <w:rPr>
                <w:rFonts w:ascii="Arial" w:hAnsi="Arial" w:cs="Arial"/>
                <w:sz w:val="22"/>
              </w:rPr>
              <w:t>Others</w:t>
            </w:r>
          </w:p>
        </w:tc>
        <w:tc>
          <w:tcPr>
            <w:tcW w:w="1748" w:type="dxa"/>
            <w:vAlign w:val="bottom"/>
          </w:tcPr>
          <w:p w14:paraId="46075D49" w14:textId="02CFDEB7" w:rsidR="002E1179" w:rsidRPr="0062192B" w:rsidRDefault="00BA4835" w:rsidP="002E1179">
            <w:pPr>
              <w:pBdr>
                <w:bottom w:val="single" w:sz="4" w:space="1" w:color="auto"/>
              </w:pBdr>
              <w:tabs>
                <w:tab w:val="decimal" w:pos="1455"/>
              </w:tabs>
              <w:spacing w:line="380" w:lineRule="exact"/>
              <w:ind w:right="-43"/>
              <w:jc w:val="both"/>
              <w:rPr>
                <w:rFonts w:ascii="Arial" w:hAnsi="Arial" w:cs="Arial"/>
                <w:sz w:val="22"/>
              </w:rPr>
            </w:pPr>
            <w:r w:rsidRPr="0062192B">
              <w:rPr>
                <w:rFonts w:ascii="Arial" w:hAnsi="Arial" w:cs="Arial"/>
                <w:sz w:val="22"/>
              </w:rPr>
              <w:t>6</w:t>
            </w:r>
          </w:p>
        </w:tc>
        <w:tc>
          <w:tcPr>
            <w:tcW w:w="1748" w:type="dxa"/>
            <w:vAlign w:val="bottom"/>
          </w:tcPr>
          <w:p w14:paraId="24F4601A" w14:textId="0C645640" w:rsidR="002E1179" w:rsidRPr="0062192B" w:rsidRDefault="002E1179" w:rsidP="002E1179">
            <w:pPr>
              <w:pBdr>
                <w:bottom w:val="single" w:sz="4" w:space="1" w:color="auto"/>
              </w:pBdr>
              <w:tabs>
                <w:tab w:val="decimal" w:pos="1455"/>
              </w:tabs>
              <w:spacing w:line="380" w:lineRule="exact"/>
              <w:ind w:right="-43"/>
              <w:jc w:val="both"/>
              <w:rPr>
                <w:rFonts w:ascii="Arial" w:hAnsi="Arial" w:cs="Arial"/>
              </w:rPr>
            </w:pPr>
            <w:r w:rsidRPr="0062192B">
              <w:rPr>
                <w:rFonts w:ascii="Arial" w:hAnsi="Arial" w:cs="Arial"/>
                <w:sz w:val="22"/>
              </w:rPr>
              <w:t>4</w:t>
            </w:r>
          </w:p>
        </w:tc>
      </w:tr>
      <w:tr w:rsidR="002E1179" w:rsidRPr="0062192B" w14:paraId="30912A69" w14:textId="4E179C23" w:rsidTr="00AA2DA9">
        <w:tc>
          <w:tcPr>
            <w:tcW w:w="5670" w:type="dxa"/>
          </w:tcPr>
          <w:p w14:paraId="4793D475" w14:textId="0B03E39A" w:rsidR="002E1179" w:rsidRPr="0062192B" w:rsidRDefault="002E1179" w:rsidP="002E1179">
            <w:pPr>
              <w:spacing w:line="380" w:lineRule="exact"/>
              <w:ind w:left="-18"/>
              <w:rPr>
                <w:rFonts w:ascii="Arial" w:hAnsi="Arial" w:cs="Arial"/>
                <w:color w:val="000000"/>
                <w:sz w:val="22"/>
              </w:rPr>
            </w:pPr>
            <w:r w:rsidRPr="0062192B">
              <w:rPr>
                <w:rFonts w:ascii="Arial" w:hAnsi="Arial" w:cs="Arial"/>
                <w:sz w:val="22"/>
              </w:rPr>
              <w:t>Total</w:t>
            </w:r>
          </w:p>
        </w:tc>
        <w:tc>
          <w:tcPr>
            <w:tcW w:w="1748" w:type="dxa"/>
            <w:vAlign w:val="bottom"/>
          </w:tcPr>
          <w:p w14:paraId="7BA97F9A" w14:textId="32170ECD" w:rsidR="002E1179" w:rsidRPr="0062192B" w:rsidRDefault="00BA4835" w:rsidP="002E1179">
            <w:pPr>
              <w:pBdr>
                <w:bottom w:val="double" w:sz="4" w:space="1" w:color="auto"/>
              </w:pBdr>
              <w:tabs>
                <w:tab w:val="decimal" w:pos="1455"/>
              </w:tabs>
              <w:spacing w:line="380" w:lineRule="exact"/>
              <w:ind w:right="-43"/>
              <w:jc w:val="both"/>
              <w:rPr>
                <w:rFonts w:ascii="Arial" w:hAnsi="Arial" w:cs="Arial"/>
                <w:sz w:val="22"/>
              </w:rPr>
            </w:pPr>
            <w:r w:rsidRPr="0062192B">
              <w:rPr>
                <w:rFonts w:ascii="Arial" w:hAnsi="Arial" w:cs="Arial"/>
                <w:sz w:val="22"/>
              </w:rPr>
              <w:t>24,574</w:t>
            </w:r>
          </w:p>
        </w:tc>
        <w:tc>
          <w:tcPr>
            <w:tcW w:w="1748" w:type="dxa"/>
            <w:vAlign w:val="bottom"/>
          </w:tcPr>
          <w:p w14:paraId="7ACDCA9F" w14:textId="004D8343" w:rsidR="002E1179" w:rsidRPr="0062192B" w:rsidRDefault="002E1179" w:rsidP="002E1179">
            <w:pPr>
              <w:pBdr>
                <w:bottom w:val="double" w:sz="4" w:space="1" w:color="auto"/>
              </w:pBdr>
              <w:tabs>
                <w:tab w:val="decimal" w:pos="1455"/>
              </w:tabs>
              <w:spacing w:line="380" w:lineRule="exact"/>
              <w:ind w:right="-43"/>
              <w:jc w:val="both"/>
              <w:rPr>
                <w:rFonts w:ascii="Arial" w:hAnsi="Arial" w:cstheme="minorBidi"/>
                <w:cs/>
              </w:rPr>
            </w:pPr>
            <w:r w:rsidRPr="0062192B">
              <w:rPr>
                <w:rFonts w:ascii="Arial" w:hAnsi="Arial" w:cs="Arial"/>
                <w:sz w:val="22"/>
              </w:rPr>
              <w:t>22,987</w:t>
            </w:r>
          </w:p>
        </w:tc>
      </w:tr>
    </w:tbl>
    <w:p w14:paraId="2F6E79CC" w14:textId="577405EB" w:rsidR="00040756" w:rsidRPr="0062192B" w:rsidRDefault="00671DDD" w:rsidP="00463FD0">
      <w:pPr>
        <w:tabs>
          <w:tab w:val="left" w:pos="2160"/>
          <w:tab w:val="right" w:pos="7280"/>
          <w:tab w:val="right" w:pos="8540"/>
        </w:tabs>
        <w:spacing w:before="240" w:after="120" w:line="360" w:lineRule="exact"/>
        <w:ind w:left="547"/>
        <w:jc w:val="thaiDistribute"/>
        <w:rPr>
          <w:rFonts w:ascii="Arial" w:hAnsi="Arial" w:cs="Arial"/>
        </w:rPr>
      </w:pPr>
      <w:r w:rsidRPr="0062192B">
        <w:rPr>
          <w:rFonts w:ascii="Arial" w:hAnsi="Arial" w:cs="Arial"/>
        </w:rPr>
        <w:t>For the years 20</w:t>
      </w:r>
      <w:r w:rsidR="00712469" w:rsidRPr="0062192B">
        <w:rPr>
          <w:rFonts w:ascii="Arial" w:hAnsi="Arial" w:cs="Arial"/>
        </w:rPr>
        <w:t>2</w:t>
      </w:r>
      <w:r w:rsidR="002E1179" w:rsidRPr="0062192B">
        <w:rPr>
          <w:rFonts w:ascii="Arial" w:hAnsi="Arial" w:cs="Arial"/>
        </w:rPr>
        <w:t>5</w:t>
      </w:r>
      <w:r w:rsidRPr="0062192B">
        <w:rPr>
          <w:rFonts w:ascii="Arial" w:hAnsi="Arial" w:cs="Arial"/>
        </w:rPr>
        <w:t xml:space="preserve"> and 20</w:t>
      </w:r>
      <w:r w:rsidR="00DA441E" w:rsidRPr="0062192B">
        <w:rPr>
          <w:rFonts w:ascii="Arial" w:hAnsi="Arial" w:cs="Arial"/>
        </w:rPr>
        <w:t>2</w:t>
      </w:r>
      <w:r w:rsidR="002E1179" w:rsidRPr="0062192B">
        <w:rPr>
          <w:rFonts w:ascii="Arial" w:hAnsi="Arial" w:cs="Arial"/>
        </w:rPr>
        <w:t>4</w:t>
      </w:r>
      <w:r w:rsidRPr="0062192B">
        <w:rPr>
          <w:rFonts w:ascii="Arial" w:hAnsi="Arial" w:cs="Arial"/>
        </w:rPr>
        <w:t xml:space="preserve">, the </w:t>
      </w:r>
      <w:r w:rsidR="008C79CA" w:rsidRPr="0062192B">
        <w:rPr>
          <w:rFonts w:ascii="Arial" w:hAnsi="Arial" w:cs="Arial"/>
        </w:rPr>
        <w:t>Group</w:t>
      </w:r>
      <w:r w:rsidRPr="0062192B">
        <w:rPr>
          <w:rFonts w:ascii="Arial" w:hAnsi="Arial" w:cs="Arial"/>
        </w:rPr>
        <w:t xml:space="preserve"> ha</w:t>
      </w:r>
      <w:r w:rsidR="008C79CA" w:rsidRPr="0062192B">
        <w:rPr>
          <w:rFonts w:ascii="Arial" w:hAnsi="Arial" w:cs="Arial"/>
        </w:rPr>
        <w:t>s</w:t>
      </w:r>
      <w:r w:rsidRPr="0062192B">
        <w:rPr>
          <w:rFonts w:ascii="Arial" w:hAnsi="Arial" w:cs="Arial"/>
        </w:rPr>
        <w:t xml:space="preserve"> no major customer with revenue of 10</w:t>
      </w:r>
      <w:r w:rsidR="007870FE" w:rsidRPr="0062192B">
        <w:rPr>
          <w:rFonts w:ascii="Arial" w:hAnsi="Arial" w:cs="Arial"/>
        </w:rPr>
        <w:t xml:space="preserve"> percent</w:t>
      </w:r>
      <w:r w:rsidRPr="0062192B">
        <w:rPr>
          <w:rFonts w:ascii="Arial" w:hAnsi="Arial" w:cs="Arial"/>
        </w:rPr>
        <w:t xml:space="preserve"> or more of an entity’s revenues</w:t>
      </w:r>
      <w:r w:rsidRPr="0062192B">
        <w:rPr>
          <w:rFonts w:ascii="Arial" w:hAnsi="Arial" w:cs="Arial"/>
          <w:cs/>
        </w:rPr>
        <w:t>.</w:t>
      </w:r>
    </w:p>
    <w:p w14:paraId="261495D5" w14:textId="7B355BE6" w:rsidR="00671DDD" w:rsidRPr="0062192B" w:rsidRDefault="00E20CC3" w:rsidP="00BB6167">
      <w:pPr>
        <w:tabs>
          <w:tab w:val="left" w:pos="2160"/>
          <w:tab w:val="right" w:pos="7280"/>
          <w:tab w:val="right" w:pos="8540"/>
        </w:tabs>
        <w:spacing w:before="120" w:after="120" w:line="360" w:lineRule="exact"/>
        <w:ind w:left="547" w:hanging="540"/>
        <w:jc w:val="thaiDistribute"/>
        <w:rPr>
          <w:rFonts w:ascii="Arial" w:hAnsi="Arial" w:cs="Arial"/>
          <w:b/>
          <w:bCs/>
          <w:cs/>
        </w:rPr>
      </w:pPr>
      <w:r w:rsidRPr="0062192B">
        <w:rPr>
          <w:rFonts w:ascii="Arial" w:hAnsi="Arial" w:cs="Arial"/>
          <w:b/>
          <w:bCs/>
        </w:rPr>
        <w:lastRenderedPageBreak/>
        <w:t>42</w:t>
      </w:r>
      <w:r w:rsidR="00671DDD" w:rsidRPr="0062192B">
        <w:rPr>
          <w:rFonts w:ascii="Arial" w:hAnsi="Arial" w:cs="Arial"/>
          <w:b/>
          <w:bCs/>
        </w:rPr>
        <w:t>.</w:t>
      </w:r>
      <w:r w:rsidR="00671DDD" w:rsidRPr="0062192B">
        <w:rPr>
          <w:rFonts w:ascii="Arial" w:hAnsi="Arial" w:cs="Arial"/>
          <w:b/>
          <w:bCs/>
        </w:rPr>
        <w:tab/>
      </w:r>
      <w:r w:rsidR="00671DDD" w:rsidRPr="0062192B">
        <w:rPr>
          <w:rFonts w:ascii="Arial" w:hAnsi="Arial" w:cs="Arial"/>
          <w:b/>
          <w:bCs/>
          <w:color w:val="000000" w:themeColor="text1"/>
        </w:rPr>
        <w:t>Fair value hierarchy</w:t>
      </w:r>
    </w:p>
    <w:p w14:paraId="7EC4C1B9" w14:textId="066E7AF1" w:rsidR="00671DDD" w:rsidRPr="0062192B" w:rsidRDefault="00671DDD" w:rsidP="00BB6167">
      <w:pPr>
        <w:tabs>
          <w:tab w:val="left" w:pos="2160"/>
          <w:tab w:val="right" w:pos="7280"/>
          <w:tab w:val="right" w:pos="8540"/>
        </w:tabs>
        <w:spacing w:before="120" w:after="120" w:line="360" w:lineRule="exact"/>
        <w:ind w:left="547"/>
        <w:jc w:val="thaiDistribute"/>
        <w:rPr>
          <w:rFonts w:ascii="Arial" w:hAnsi="Arial" w:cs="Arial"/>
        </w:rPr>
      </w:pPr>
      <w:r w:rsidRPr="0062192B">
        <w:rPr>
          <w:rFonts w:ascii="Arial" w:hAnsi="Arial" w:cs="Arial"/>
        </w:rPr>
        <w:t xml:space="preserve">As </w:t>
      </w:r>
      <w:proofErr w:type="gramStart"/>
      <w:r w:rsidRPr="0062192B">
        <w:rPr>
          <w:rFonts w:ascii="Arial" w:hAnsi="Arial" w:cs="Arial"/>
        </w:rPr>
        <w:t>at</w:t>
      </w:r>
      <w:proofErr w:type="gramEnd"/>
      <w:r w:rsidRPr="0062192B">
        <w:rPr>
          <w:rFonts w:ascii="Arial" w:hAnsi="Arial" w:cs="Arial"/>
        </w:rPr>
        <w:t xml:space="preserve"> 31 December </w:t>
      </w:r>
      <w:r w:rsidR="002E1179" w:rsidRPr="0062192B">
        <w:rPr>
          <w:rFonts w:ascii="Arial" w:hAnsi="Arial" w:cs="Arial"/>
        </w:rPr>
        <w:t>2025 and 2024</w:t>
      </w:r>
      <w:r w:rsidRPr="0062192B">
        <w:rPr>
          <w:rFonts w:ascii="Arial" w:hAnsi="Arial" w:cs="Arial"/>
        </w:rPr>
        <w:t xml:space="preserve">, the </w:t>
      </w:r>
      <w:r w:rsidR="0010046F" w:rsidRPr="0062192B">
        <w:rPr>
          <w:rFonts w:ascii="Arial" w:hAnsi="Arial" w:cs="Arial"/>
        </w:rPr>
        <w:t>Group</w:t>
      </w:r>
      <w:r w:rsidRPr="0062192B">
        <w:rPr>
          <w:rFonts w:ascii="Arial" w:hAnsi="Arial" w:cs="Arial"/>
        </w:rPr>
        <w:t xml:space="preserve"> had the assets that </w:t>
      </w:r>
      <w:proofErr w:type="gramStart"/>
      <w:r w:rsidR="00B24F13" w:rsidRPr="0062192B">
        <w:rPr>
          <w:rFonts w:ascii="Arial" w:hAnsi="Arial" w:cs="Arial"/>
        </w:rPr>
        <w:t>was</w:t>
      </w:r>
      <w:proofErr w:type="gramEnd"/>
      <w:r w:rsidRPr="0062192B">
        <w:rPr>
          <w:rFonts w:ascii="Arial" w:hAnsi="Arial" w:cs="Arial"/>
        </w:rPr>
        <w:t xml:space="preserve"> measured or disclosed at fair value using different levels of </w:t>
      </w:r>
      <w:proofErr w:type="gramStart"/>
      <w:r w:rsidRPr="0062192B">
        <w:rPr>
          <w:rFonts w:ascii="Arial" w:hAnsi="Arial" w:cs="Arial"/>
        </w:rPr>
        <w:t>inputs</w:t>
      </w:r>
      <w:proofErr w:type="gramEnd"/>
      <w:r w:rsidRPr="0062192B">
        <w:rPr>
          <w:rFonts w:ascii="Arial" w:hAnsi="Arial" w:cs="Arial"/>
        </w:rPr>
        <w:t xml:space="preserve"> as follows:</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671DDD" w:rsidRPr="0062192B" w14:paraId="5039362A" w14:textId="77777777" w:rsidTr="00971D4E">
        <w:tc>
          <w:tcPr>
            <w:tcW w:w="9180" w:type="dxa"/>
            <w:gridSpan w:val="5"/>
            <w:vAlign w:val="bottom"/>
          </w:tcPr>
          <w:p w14:paraId="5D48E2FF" w14:textId="77777777" w:rsidR="00671DDD" w:rsidRPr="0062192B" w:rsidRDefault="00671DDD" w:rsidP="002128BE">
            <w:pPr>
              <w:spacing w:line="320" w:lineRule="exact"/>
              <w:jc w:val="right"/>
              <w:rPr>
                <w:rFonts w:ascii="Arial" w:hAnsi="Arial" w:cs="Arial"/>
                <w:kern w:val="28"/>
                <w:sz w:val="18"/>
                <w:szCs w:val="18"/>
              </w:rPr>
            </w:pPr>
            <w:r w:rsidRPr="0062192B">
              <w:rPr>
                <w:rFonts w:ascii="Arial" w:hAnsi="Arial" w:cs="Arial"/>
                <w:kern w:val="28"/>
                <w:sz w:val="18"/>
                <w:szCs w:val="18"/>
              </w:rPr>
              <w:t>(Unit: Million Baht)</w:t>
            </w:r>
          </w:p>
        </w:tc>
      </w:tr>
      <w:tr w:rsidR="00671DDD" w:rsidRPr="0062192B" w14:paraId="4D893F9D" w14:textId="77777777" w:rsidTr="00971D4E">
        <w:trPr>
          <w:trHeight w:val="207"/>
        </w:trPr>
        <w:tc>
          <w:tcPr>
            <w:tcW w:w="4230" w:type="dxa"/>
            <w:vAlign w:val="bottom"/>
          </w:tcPr>
          <w:p w14:paraId="3DDFC7D1" w14:textId="77777777" w:rsidR="00671DDD" w:rsidRPr="0062192B" w:rsidRDefault="00671DDD" w:rsidP="002128BE">
            <w:pPr>
              <w:spacing w:line="320" w:lineRule="exact"/>
              <w:ind w:left="245" w:hanging="187"/>
              <w:jc w:val="thaiDistribute"/>
              <w:rPr>
                <w:rFonts w:ascii="Arial" w:hAnsi="Arial" w:cs="Arial"/>
                <w:kern w:val="28"/>
                <w:sz w:val="18"/>
                <w:szCs w:val="18"/>
              </w:rPr>
            </w:pPr>
          </w:p>
        </w:tc>
        <w:tc>
          <w:tcPr>
            <w:tcW w:w="4950" w:type="dxa"/>
            <w:gridSpan w:val="4"/>
          </w:tcPr>
          <w:p w14:paraId="4D017F9B" w14:textId="77777777" w:rsidR="00671DDD" w:rsidRPr="0062192B" w:rsidRDefault="00671DDD" w:rsidP="002128BE">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 xml:space="preserve">Consolidated financial statements </w:t>
            </w:r>
          </w:p>
        </w:tc>
      </w:tr>
      <w:tr w:rsidR="00671DDD" w:rsidRPr="0062192B" w14:paraId="3DF26641" w14:textId="77777777" w:rsidTr="00971D4E">
        <w:trPr>
          <w:trHeight w:val="198"/>
        </w:trPr>
        <w:tc>
          <w:tcPr>
            <w:tcW w:w="4230" w:type="dxa"/>
            <w:vAlign w:val="bottom"/>
          </w:tcPr>
          <w:p w14:paraId="255A4FDD" w14:textId="77777777" w:rsidR="00671DDD" w:rsidRPr="0062192B" w:rsidRDefault="00671DDD" w:rsidP="002128BE">
            <w:pPr>
              <w:spacing w:line="320" w:lineRule="exact"/>
              <w:ind w:left="243" w:hanging="180"/>
              <w:jc w:val="thaiDistribute"/>
              <w:rPr>
                <w:rFonts w:ascii="Arial" w:hAnsi="Arial" w:cs="Arial"/>
                <w:kern w:val="28"/>
                <w:sz w:val="18"/>
                <w:szCs w:val="18"/>
              </w:rPr>
            </w:pPr>
          </w:p>
        </w:tc>
        <w:tc>
          <w:tcPr>
            <w:tcW w:w="4950" w:type="dxa"/>
            <w:gridSpan w:val="4"/>
          </w:tcPr>
          <w:p w14:paraId="14B6A55C" w14:textId="3F9F9DC2" w:rsidR="00671DDD" w:rsidRPr="0062192B" w:rsidRDefault="00671DDD" w:rsidP="002128BE">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31 December 20</w:t>
            </w:r>
            <w:r w:rsidR="00834A8A" w:rsidRPr="0062192B">
              <w:rPr>
                <w:rFonts w:ascii="Arial" w:hAnsi="Arial" w:cs="Arial"/>
                <w:kern w:val="28"/>
                <w:sz w:val="18"/>
                <w:szCs w:val="18"/>
              </w:rPr>
              <w:t>2</w:t>
            </w:r>
            <w:r w:rsidR="002E1179" w:rsidRPr="0062192B">
              <w:rPr>
                <w:rFonts w:ascii="Arial" w:hAnsi="Arial" w:cs="Arial"/>
                <w:kern w:val="28"/>
                <w:sz w:val="18"/>
                <w:szCs w:val="18"/>
              </w:rPr>
              <w:t>5</w:t>
            </w:r>
          </w:p>
        </w:tc>
      </w:tr>
      <w:tr w:rsidR="00671DDD" w:rsidRPr="0062192B" w14:paraId="09C19FE9" w14:textId="77777777" w:rsidTr="00971D4E">
        <w:tc>
          <w:tcPr>
            <w:tcW w:w="4230" w:type="dxa"/>
            <w:vAlign w:val="bottom"/>
          </w:tcPr>
          <w:p w14:paraId="1749AF6C" w14:textId="77777777" w:rsidR="00671DDD" w:rsidRPr="0062192B" w:rsidRDefault="00671DDD" w:rsidP="002128BE">
            <w:pPr>
              <w:spacing w:line="320" w:lineRule="exact"/>
              <w:ind w:left="243" w:hanging="180"/>
              <w:jc w:val="thaiDistribute"/>
              <w:rPr>
                <w:rFonts w:ascii="Arial" w:hAnsi="Arial" w:cs="Arial"/>
                <w:kern w:val="28"/>
                <w:sz w:val="18"/>
                <w:szCs w:val="18"/>
              </w:rPr>
            </w:pPr>
          </w:p>
        </w:tc>
        <w:tc>
          <w:tcPr>
            <w:tcW w:w="1237" w:type="dxa"/>
          </w:tcPr>
          <w:p w14:paraId="00DB739E" w14:textId="77777777" w:rsidR="00671DDD" w:rsidRPr="0062192B" w:rsidRDefault="00671DDD" w:rsidP="002128BE">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Level</w:t>
            </w:r>
            <w:r w:rsidRPr="0062192B">
              <w:rPr>
                <w:rFonts w:ascii="Arial" w:hAnsi="Arial" w:cs="Arial"/>
                <w:kern w:val="28"/>
                <w:sz w:val="18"/>
                <w:szCs w:val="18"/>
                <w:cs/>
              </w:rPr>
              <w:t xml:space="preserve"> </w:t>
            </w:r>
            <w:r w:rsidRPr="0062192B">
              <w:rPr>
                <w:rFonts w:ascii="Arial" w:hAnsi="Arial" w:cs="Arial"/>
                <w:kern w:val="28"/>
                <w:sz w:val="18"/>
                <w:szCs w:val="18"/>
              </w:rPr>
              <w:t>1</w:t>
            </w:r>
          </w:p>
        </w:tc>
        <w:tc>
          <w:tcPr>
            <w:tcW w:w="1238" w:type="dxa"/>
          </w:tcPr>
          <w:p w14:paraId="7DEF1C68" w14:textId="77777777" w:rsidR="00671DDD" w:rsidRPr="0062192B" w:rsidRDefault="00671DDD" w:rsidP="002128BE">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Level</w:t>
            </w:r>
            <w:r w:rsidRPr="0062192B">
              <w:rPr>
                <w:rFonts w:ascii="Arial" w:hAnsi="Arial" w:cs="Arial"/>
                <w:kern w:val="28"/>
                <w:sz w:val="18"/>
                <w:szCs w:val="18"/>
                <w:cs/>
              </w:rPr>
              <w:t xml:space="preserve"> </w:t>
            </w:r>
            <w:r w:rsidRPr="0062192B">
              <w:rPr>
                <w:rFonts w:ascii="Arial" w:hAnsi="Arial" w:cs="Arial"/>
                <w:kern w:val="28"/>
                <w:sz w:val="18"/>
                <w:szCs w:val="18"/>
              </w:rPr>
              <w:t>2</w:t>
            </w:r>
          </w:p>
        </w:tc>
        <w:tc>
          <w:tcPr>
            <w:tcW w:w="1237" w:type="dxa"/>
            <w:vAlign w:val="bottom"/>
          </w:tcPr>
          <w:p w14:paraId="5921C1D5" w14:textId="77777777" w:rsidR="00671DDD" w:rsidRPr="0062192B" w:rsidRDefault="00671DDD" w:rsidP="002128BE">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Level</w:t>
            </w:r>
            <w:r w:rsidRPr="0062192B">
              <w:rPr>
                <w:rFonts w:ascii="Arial" w:hAnsi="Arial" w:cs="Arial"/>
                <w:kern w:val="28"/>
                <w:sz w:val="18"/>
                <w:szCs w:val="18"/>
                <w:cs/>
              </w:rPr>
              <w:t xml:space="preserve"> </w:t>
            </w:r>
            <w:r w:rsidRPr="0062192B">
              <w:rPr>
                <w:rFonts w:ascii="Arial" w:hAnsi="Arial" w:cs="Arial"/>
                <w:kern w:val="28"/>
                <w:sz w:val="18"/>
                <w:szCs w:val="18"/>
              </w:rPr>
              <w:t>3</w:t>
            </w:r>
          </w:p>
        </w:tc>
        <w:tc>
          <w:tcPr>
            <w:tcW w:w="1238" w:type="dxa"/>
            <w:vAlign w:val="bottom"/>
          </w:tcPr>
          <w:p w14:paraId="7F15FE16" w14:textId="77777777" w:rsidR="00671DDD" w:rsidRPr="0062192B" w:rsidRDefault="00671DDD" w:rsidP="002128BE">
            <w:pPr>
              <w:pBdr>
                <w:bottom w:val="single" w:sz="4" w:space="1" w:color="auto"/>
              </w:pBdr>
              <w:spacing w:line="320" w:lineRule="exact"/>
              <w:jc w:val="center"/>
              <w:rPr>
                <w:rFonts w:ascii="Arial" w:hAnsi="Arial" w:cs="Arial"/>
                <w:kern w:val="28"/>
                <w:sz w:val="18"/>
                <w:szCs w:val="18"/>
                <w:cs/>
              </w:rPr>
            </w:pPr>
            <w:r w:rsidRPr="0062192B">
              <w:rPr>
                <w:rFonts w:ascii="Arial" w:hAnsi="Arial" w:cs="Arial"/>
                <w:kern w:val="28"/>
                <w:sz w:val="18"/>
                <w:szCs w:val="18"/>
              </w:rPr>
              <w:t>Total</w:t>
            </w:r>
          </w:p>
        </w:tc>
      </w:tr>
      <w:tr w:rsidR="00671DDD" w:rsidRPr="0062192B" w14:paraId="3F1ED135" w14:textId="77777777" w:rsidTr="00971D4E">
        <w:tc>
          <w:tcPr>
            <w:tcW w:w="4230" w:type="dxa"/>
            <w:vAlign w:val="bottom"/>
          </w:tcPr>
          <w:p w14:paraId="64206251" w14:textId="77777777" w:rsidR="00671DDD" w:rsidRPr="0062192B" w:rsidRDefault="00671DDD" w:rsidP="002128BE">
            <w:pPr>
              <w:tabs>
                <w:tab w:val="right" w:pos="792"/>
              </w:tabs>
              <w:spacing w:line="320" w:lineRule="exact"/>
              <w:rPr>
                <w:rFonts w:ascii="Arial" w:hAnsi="Arial" w:cs="Arial"/>
                <w:b/>
                <w:bCs/>
                <w:kern w:val="28"/>
                <w:sz w:val="18"/>
                <w:szCs w:val="18"/>
              </w:rPr>
            </w:pPr>
            <w:r w:rsidRPr="0062192B">
              <w:rPr>
                <w:rFonts w:ascii="Arial" w:hAnsi="Arial" w:cs="Arial"/>
                <w:b/>
                <w:bCs/>
                <w:kern w:val="28"/>
                <w:sz w:val="18"/>
                <w:szCs w:val="18"/>
              </w:rPr>
              <w:t xml:space="preserve">Assets measured at fair value </w:t>
            </w:r>
          </w:p>
        </w:tc>
        <w:tc>
          <w:tcPr>
            <w:tcW w:w="1237" w:type="dxa"/>
          </w:tcPr>
          <w:p w14:paraId="4968B1DD" w14:textId="77777777" w:rsidR="00671DDD" w:rsidRPr="0062192B" w:rsidRDefault="00671DDD" w:rsidP="002128BE">
            <w:pPr>
              <w:tabs>
                <w:tab w:val="right" w:pos="1422"/>
              </w:tabs>
              <w:spacing w:line="320" w:lineRule="exact"/>
              <w:ind w:hanging="18"/>
              <w:jc w:val="thaiDistribute"/>
              <w:rPr>
                <w:rFonts w:ascii="Arial" w:hAnsi="Arial" w:cs="Arial"/>
                <w:b/>
                <w:bCs/>
                <w:kern w:val="28"/>
                <w:sz w:val="18"/>
                <w:szCs w:val="18"/>
              </w:rPr>
            </w:pPr>
          </w:p>
        </w:tc>
        <w:tc>
          <w:tcPr>
            <w:tcW w:w="1238" w:type="dxa"/>
          </w:tcPr>
          <w:p w14:paraId="507C4F77" w14:textId="77777777" w:rsidR="00671DDD" w:rsidRPr="0062192B" w:rsidRDefault="00671DDD" w:rsidP="002128BE">
            <w:pPr>
              <w:tabs>
                <w:tab w:val="right" w:pos="1422"/>
              </w:tabs>
              <w:spacing w:line="320" w:lineRule="exact"/>
              <w:ind w:hanging="18"/>
              <w:jc w:val="thaiDistribute"/>
              <w:rPr>
                <w:rFonts w:ascii="Arial" w:hAnsi="Arial" w:cs="Arial"/>
                <w:b/>
                <w:bCs/>
                <w:kern w:val="28"/>
                <w:sz w:val="18"/>
                <w:szCs w:val="18"/>
              </w:rPr>
            </w:pPr>
          </w:p>
        </w:tc>
        <w:tc>
          <w:tcPr>
            <w:tcW w:w="1237" w:type="dxa"/>
            <w:vAlign w:val="bottom"/>
          </w:tcPr>
          <w:p w14:paraId="4C015C73" w14:textId="77777777" w:rsidR="00671DDD" w:rsidRPr="0062192B" w:rsidRDefault="00671DDD" w:rsidP="002128BE">
            <w:pPr>
              <w:tabs>
                <w:tab w:val="right" w:pos="1422"/>
              </w:tabs>
              <w:spacing w:line="320" w:lineRule="exact"/>
              <w:ind w:hanging="18"/>
              <w:jc w:val="thaiDistribute"/>
              <w:rPr>
                <w:rFonts w:ascii="Arial" w:hAnsi="Arial" w:cs="Arial"/>
                <w:b/>
                <w:bCs/>
                <w:kern w:val="28"/>
                <w:sz w:val="18"/>
                <w:szCs w:val="18"/>
              </w:rPr>
            </w:pPr>
          </w:p>
        </w:tc>
        <w:tc>
          <w:tcPr>
            <w:tcW w:w="1238" w:type="dxa"/>
            <w:vAlign w:val="bottom"/>
          </w:tcPr>
          <w:p w14:paraId="6B4487E8" w14:textId="77777777" w:rsidR="00671DDD" w:rsidRPr="0062192B" w:rsidRDefault="00671DDD" w:rsidP="002128BE">
            <w:pPr>
              <w:tabs>
                <w:tab w:val="right" w:pos="1422"/>
              </w:tabs>
              <w:spacing w:line="320" w:lineRule="exact"/>
              <w:ind w:hanging="18"/>
              <w:jc w:val="thaiDistribute"/>
              <w:rPr>
                <w:rFonts w:ascii="Arial" w:hAnsi="Arial" w:cs="Arial"/>
                <w:b/>
                <w:bCs/>
                <w:kern w:val="28"/>
                <w:sz w:val="18"/>
                <w:szCs w:val="18"/>
                <w:cs/>
              </w:rPr>
            </w:pPr>
          </w:p>
        </w:tc>
      </w:tr>
      <w:tr w:rsidR="000C70BE" w:rsidRPr="0062192B" w14:paraId="197FD4CC" w14:textId="77777777" w:rsidTr="00971D4E">
        <w:trPr>
          <w:trHeight w:val="73"/>
        </w:trPr>
        <w:tc>
          <w:tcPr>
            <w:tcW w:w="4230" w:type="dxa"/>
            <w:vAlign w:val="bottom"/>
          </w:tcPr>
          <w:p w14:paraId="1C4CB6E6" w14:textId="77777777" w:rsidR="000C70BE" w:rsidRPr="0062192B" w:rsidRDefault="000C70BE" w:rsidP="000C70BE">
            <w:pPr>
              <w:spacing w:line="320" w:lineRule="exact"/>
              <w:jc w:val="thaiDistribute"/>
              <w:rPr>
                <w:rFonts w:ascii="Arial" w:hAnsi="Arial" w:cs="Arial"/>
                <w:kern w:val="28"/>
                <w:sz w:val="18"/>
                <w:szCs w:val="18"/>
                <w:cs/>
              </w:rPr>
            </w:pPr>
            <w:r w:rsidRPr="0062192B">
              <w:rPr>
                <w:rFonts w:ascii="Arial" w:hAnsi="Arial" w:cs="Arial"/>
                <w:kern w:val="28"/>
                <w:sz w:val="18"/>
                <w:szCs w:val="18"/>
              </w:rPr>
              <w:t>Investment properties</w:t>
            </w:r>
          </w:p>
        </w:tc>
        <w:tc>
          <w:tcPr>
            <w:tcW w:w="1237" w:type="dxa"/>
          </w:tcPr>
          <w:p w14:paraId="46114476" w14:textId="1EBC6536" w:rsidR="000C70BE" w:rsidRPr="0062192B" w:rsidRDefault="000C70BE" w:rsidP="000C70BE">
            <w:pPr>
              <w:tabs>
                <w:tab w:val="right" w:pos="792"/>
              </w:tabs>
              <w:spacing w:line="320" w:lineRule="exact"/>
              <w:ind w:hanging="18"/>
              <w:jc w:val="right"/>
              <w:rPr>
                <w:rFonts w:ascii="Arial" w:hAnsi="Arial" w:cstheme="minorBidi"/>
                <w:kern w:val="28"/>
                <w:sz w:val="18"/>
                <w:szCs w:val="18"/>
              </w:rPr>
            </w:pPr>
            <w:r w:rsidRPr="0062192B">
              <w:rPr>
                <w:rFonts w:ascii="Arial" w:hAnsi="Arial" w:cstheme="minorBidi"/>
                <w:kern w:val="28"/>
                <w:sz w:val="18"/>
                <w:szCs w:val="18"/>
              </w:rPr>
              <w:t>-</w:t>
            </w:r>
          </w:p>
        </w:tc>
        <w:tc>
          <w:tcPr>
            <w:tcW w:w="1238" w:type="dxa"/>
          </w:tcPr>
          <w:p w14:paraId="1F7C3178" w14:textId="767432D6" w:rsidR="000C70BE" w:rsidRPr="0062192B" w:rsidRDefault="000C70BE" w:rsidP="000C70BE">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7" w:type="dxa"/>
          </w:tcPr>
          <w:p w14:paraId="7A8290D2" w14:textId="031401AB" w:rsidR="000C70BE" w:rsidRPr="0062192B" w:rsidRDefault="000C70BE" w:rsidP="000C70BE">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1,442</w:t>
            </w:r>
          </w:p>
        </w:tc>
        <w:tc>
          <w:tcPr>
            <w:tcW w:w="1238" w:type="dxa"/>
          </w:tcPr>
          <w:p w14:paraId="7DFACC62" w14:textId="64C3BC2D" w:rsidR="000C70BE" w:rsidRPr="0062192B" w:rsidRDefault="000C70BE" w:rsidP="000C70BE">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1,442</w:t>
            </w:r>
          </w:p>
        </w:tc>
      </w:tr>
      <w:tr w:rsidR="000C70BE" w:rsidRPr="0062192B" w14:paraId="740A966E" w14:textId="77777777" w:rsidTr="00971D4E">
        <w:trPr>
          <w:trHeight w:val="73"/>
        </w:trPr>
        <w:tc>
          <w:tcPr>
            <w:tcW w:w="4230" w:type="dxa"/>
            <w:vAlign w:val="bottom"/>
          </w:tcPr>
          <w:p w14:paraId="7A592A5D" w14:textId="333CEF41" w:rsidR="000C70BE" w:rsidRPr="0062192B" w:rsidRDefault="000C70BE" w:rsidP="000C70BE">
            <w:pPr>
              <w:spacing w:line="320" w:lineRule="exact"/>
              <w:jc w:val="thaiDistribute"/>
              <w:rPr>
                <w:rFonts w:ascii="Arial" w:hAnsi="Arial" w:cs="Arial"/>
                <w:kern w:val="28"/>
                <w:sz w:val="18"/>
                <w:szCs w:val="18"/>
                <w:cs/>
              </w:rPr>
            </w:pPr>
            <w:r w:rsidRPr="0062192B">
              <w:rPr>
                <w:rFonts w:ascii="Arial" w:hAnsi="Arial" w:cs="Arial"/>
                <w:kern w:val="28"/>
                <w:sz w:val="18"/>
                <w:szCs w:val="18"/>
              </w:rPr>
              <w:t>Property, plant and equipment - land and buildings</w:t>
            </w:r>
          </w:p>
        </w:tc>
        <w:tc>
          <w:tcPr>
            <w:tcW w:w="1237" w:type="dxa"/>
            <w:vAlign w:val="bottom"/>
          </w:tcPr>
          <w:p w14:paraId="49BB28D9" w14:textId="3C838CA7" w:rsidR="000C70BE" w:rsidRPr="0062192B" w:rsidRDefault="000C70BE" w:rsidP="000C70BE">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8" w:type="dxa"/>
            <w:vAlign w:val="bottom"/>
          </w:tcPr>
          <w:p w14:paraId="2C1AD870" w14:textId="7E5AA4E0" w:rsidR="000C70BE" w:rsidRPr="0062192B" w:rsidRDefault="000C70BE" w:rsidP="000C70BE">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7" w:type="dxa"/>
            <w:vAlign w:val="bottom"/>
          </w:tcPr>
          <w:p w14:paraId="1CEDFEBB" w14:textId="612E719F" w:rsidR="000C70BE" w:rsidRPr="0062192B" w:rsidRDefault="000C70BE" w:rsidP="000C70BE">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17,649</w:t>
            </w:r>
          </w:p>
        </w:tc>
        <w:tc>
          <w:tcPr>
            <w:tcW w:w="1238" w:type="dxa"/>
            <w:vAlign w:val="bottom"/>
          </w:tcPr>
          <w:p w14:paraId="71520EB1" w14:textId="4416F75E" w:rsidR="000C70BE" w:rsidRPr="0062192B" w:rsidRDefault="000C70BE" w:rsidP="000C70BE">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17,649</w:t>
            </w:r>
          </w:p>
        </w:tc>
      </w:tr>
      <w:tr w:rsidR="000C70BE" w:rsidRPr="0062192B" w14:paraId="63768BED" w14:textId="77777777" w:rsidTr="00971D4E">
        <w:trPr>
          <w:trHeight w:val="73"/>
        </w:trPr>
        <w:tc>
          <w:tcPr>
            <w:tcW w:w="4230" w:type="dxa"/>
            <w:vAlign w:val="bottom"/>
          </w:tcPr>
          <w:p w14:paraId="4B53AA14" w14:textId="2983F3B4" w:rsidR="000C70BE" w:rsidRPr="0062192B" w:rsidRDefault="000C70BE" w:rsidP="000C70BE">
            <w:pPr>
              <w:spacing w:line="320" w:lineRule="exact"/>
              <w:jc w:val="thaiDistribute"/>
              <w:rPr>
                <w:rFonts w:ascii="Arial" w:hAnsi="Arial" w:cs="Arial"/>
                <w:kern w:val="28"/>
                <w:sz w:val="18"/>
                <w:szCs w:val="18"/>
              </w:rPr>
            </w:pPr>
            <w:r w:rsidRPr="0062192B">
              <w:rPr>
                <w:rFonts w:ascii="Arial" w:hAnsi="Arial" w:cs="Arial"/>
                <w:kern w:val="28"/>
                <w:sz w:val="18"/>
                <w:szCs w:val="18"/>
              </w:rPr>
              <w:t>Non-listed equity investments</w:t>
            </w:r>
          </w:p>
        </w:tc>
        <w:tc>
          <w:tcPr>
            <w:tcW w:w="1237" w:type="dxa"/>
            <w:vAlign w:val="bottom"/>
          </w:tcPr>
          <w:p w14:paraId="63B09F00" w14:textId="1DB7B9D0" w:rsidR="000C70BE" w:rsidRPr="0062192B" w:rsidRDefault="000C70BE" w:rsidP="000C70BE">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w:t>
            </w:r>
          </w:p>
        </w:tc>
        <w:tc>
          <w:tcPr>
            <w:tcW w:w="1238" w:type="dxa"/>
            <w:vAlign w:val="bottom"/>
          </w:tcPr>
          <w:p w14:paraId="09D0A5C2" w14:textId="2C601D8E" w:rsidR="000C70BE" w:rsidRPr="0062192B" w:rsidRDefault="000C70BE" w:rsidP="000C70BE">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w:t>
            </w:r>
          </w:p>
        </w:tc>
        <w:tc>
          <w:tcPr>
            <w:tcW w:w="1237" w:type="dxa"/>
            <w:vAlign w:val="bottom"/>
          </w:tcPr>
          <w:p w14:paraId="2473C664" w14:textId="43C44790" w:rsidR="000C70BE" w:rsidRPr="0062192B" w:rsidRDefault="000C70BE" w:rsidP="000C70BE">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336</w:t>
            </w:r>
          </w:p>
        </w:tc>
        <w:tc>
          <w:tcPr>
            <w:tcW w:w="1238" w:type="dxa"/>
            <w:vAlign w:val="bottom"/>
          </w:tcPr>
          <w:p w14:paraId="088EA5AD" w14:textId="401CB601" w:rsidR="000C70BE" w:rsidRPr="0062192B" w:rsidRDefault="000C70BE" w:rsidP="000C70BE">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336</w:t>
            </w:r>
          </w:p>
        </w:tc>
      </w:tr>
      <w:tr w:rsidR="00872F39" w:rsidRPr="0062192B" w14:paraId="55D0871E" w14:textId="77777777" w:rsidTr="00971D4E">
        <w:trPr>
          <w:trHeight w:val="73"/>
        </w:trPr>
        <w:tc>
          <w:tcPr>
            <w:tcW w:w="4230" w:type="dxa"/>
            <w:vAlign w:val="bottom"/>
          </w:tcPr>
          <w:p w14:paraId="0D34DF6F" w14:textId="77777777" w:rsidR="00872F39" w:rsidRPr="0062192B" w:rsidRDefault="00872F39" w:rsidP="00872F39">
            <w:pPr>
              <w:spacing w:line="320" w:lineRule="exact"/>
              <w:jc w:val="thaiDistribute"/>
              <w:rPr>
                <w:rFonts w:ascii="Arial" w:hAnsi="Arial" w:cs="Arial"/>
                <w:b/>
                <w:bCs/>
                <w:kern w:val="28"/>
                <w:sz w:val="18"/>
                <w:szCs w:val="18"/>
              </w:rPr>
            </w:pPr>
            <w:r w:rsidRPr="0062192B">
              <w:rPr>
                <w:rFonts w:ascii="Arial" w:hAnsi="Arial" w:cs="Arial"/>
                <w:b/>
                <w:bCs/>
                <w:kern w:val="28"/>
                <w:sz w:val="18"/>
                <w:szCs w:val="18"/>
              </w:rPr>
              <w:t xml:space="preserve">Assets disclosed at fair values </w:t>
            </w:r>
          </w:p>
        </w:tc>
        <w:tc>
          <w:tcPr>
            <w:tcW w:w="1237" w:type="dxa"/>
          </w:tcPr>
          <w:p w14:paraId="406C6DEE" w14:textId="77777777" w:rsidR="00872F39" w:rsidRPr="0062192B" w:rsidRDefault="00872F39" w:rsidP="00872F39">
            <w:pPr>
              <w:tabs>
                <w:tab w:val="right" w:pos="792"/>
              </w:tabs>
              <w:spacing w:line="320" w:lineRule="exact"/>
              <w:ind w:hanging="18"/>
              <w:jc w:val="right"/>
              <w:rPr>
                <w:rFonts w:ascii="Arial" w:hAnsi="Arial" w:cs="Arial"/>
                <w:kern w:val="28"/>
                <w:sz w:val="18"/>
                <w:szCs w:val="18"/>
              </w:rPr>
            </w:pPr>
          </w:p>
        </w:tc>
        <w:tc>
          <w:tcPr>
            <w:tcW w:w="1238" w:type="dxa"/>
          </w:tcPr>
          <w:p w14:paraId="1AC21DAD" w14:textId="3E408CEE" w:rsidR="00872F39" w:rsidRPr="0062192B" w:rsidRDefault="00872F39" w:rsidP="00872F39">
            <w:pPr>
              <w:tabs>
                <w:tab w:val="right" w:pos="792"/>
              </w:tabs>
              <w:spacing w:line="320" w:lineRule="exact"/>
              <w:ind w:hanging="18"/>
              <w:jc w:val="right"/>
              <w:rPr>
                <w:rFonts w:ascii="Arial" w:hAnsi="Arial" w:cs="Arial"/>
                <w:kern w:val="28"/>
                <w:sz w:val="18"/>
                <w:szCs w:val="18"/>
              </w:rPr>
            </w:pPr>
          </w:p>
        </w:tc>
        <w:tc>
          <w:tcPr>
            <w:tcW w:w="1237" w:type="dxa"/>
          </w:tcPr>
          <w:p w14:paraId="23F94400" w14:textId="77777777" w:rsidR="00872F39" w:rsidRPr="0062192B" w:rsidRDefault="00872F39" w:rsidP="00872F39">
            <w:pPr>
              <w:tabs>
                <w:tab w:val="right" w:pos="792"/>
              </w:tabs>
              <w:spacing w:line="320" w:lineRule="exact"/>
              <w:ind w:hanging="18"/>
              <w:jc w:val="right"/>
              <w:rPr>
                <w:rFonts w:ascii="Arial" w:hAnsi="Arial" w:cs="Arial"/>
                <w:kern w:val="28"/>
                <w:sz w:val="18"/>
                <w:szCs w:val="18"/>
              </w:rPr>
            </w:pPr>
          </w:p>
        </w:tc>
        <w:tc>
          <w:tcPr>
            <w:tcW w:w="1238" w:type="dxa"/>
          </w:tcPr>
          <w:p w14:paraId="2CB278C9" w14:textId="77777777" w:rsidR="00872F39" w:rsidRPr="0062192B" w:rsidRDefault="00872F39" w:rsidP="00872F39">
            <w:pPr>
              <w:tabs>
                <w:tab w:val="right" w:pos="792"/>
              </w:tabs>
              <w:spacing w:line="320" w:lineRule="exact"/>
              <w:ind w:hanging="18"/>
              <w:jc w:val="right"/>
              <w:rPr>
                <w:rFonts w:ascii="Arial" w:hAnsi="Arial" w:cs="Arial"/>
                <w:kern w:val="28"/>
                <w:sz w:val="18"/>
                <w:szCs w:val="18"/>
              </w:rPr>
            </w:pPr>
          </w:p>
        </w:tc>
      </w:tr>
      <w:tr w:rsidR="00872F39" w:rsidRPr="0062192B" w14:paraId="14A93986" w14:textId="77777777" w:rsidTr="00971D4E">
        <w:trPr>
          <w:trHeight w:val="73"/>
        </w:trPr>
        <w:tc>
          <w:tcPr>
            <w:tcW w:w="4230" w:type="dxa"/>
            <w:vAlign w:val="bottom"/>
          </w:tcPr>
          <w:p w14:paraId="3BDC6A68" w14:textId="77777777" w:rsidR="00872F39" w:rsidRPr="0062192B" w:rsidRDefault="00872F39" w:rsidP="00872F39">
            <w:pPr>
              <w:spacing w:line="320" w:lineRule="exact"/>
              <w:jc w:val="thaiDistribute"/>
              <w:rPr>
                <w:rFonts w:ascii="Arial" w:hAnsi="Arial" w:cs="Arial"/>
                <w:kern w:val="28"/>
                <w:sz w:val="18"/>
                <w:szCs w:val="18"/>
              </w:rPr>
            </w:pPr>
            <w:r w:rsidRPr="0062192B">
              <w:rPr>
                <w:rFonts w:ascii="Arial" w:hAnsi="Arial" w:cs="Arial"/>
                <w:kern w:val="28"/>
                <w:sz w:val="18"/>
                <w:szCs w:val="18"/>
              </w:rPr>
              <w:t>Investment in associate - Thai Wah Plc.</w:t>
            </w:r>
          </w:p>
        </w:tc>
        <w:tc>
          <w:tcPr>
            <w:tcW w:w="1237" w:type="dxa"/>
          </w:tcPr>
          <w:p w14:paraId="11EAEFD3" w14:textId="46B92744" w:rsidR="00872F39" w:rsidRPr="0062192B" w:rsidRDefault="000C70BE" w:rsidP="00872F3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256</w:t>
            </w:r>
          </w:p>
        </w:tc>
        <w:tc>
          <w:tcPr>
            <w:tcW w:w="1238" w:type="dxa"/>
          </w:tcPr>
          <w:p w14:paraId="7CFF3589" w14:textId="30071FE0" w:rsidR="00872F39" w:rsidRPr="0062192B" w:rsidRDefault="000C70BE" w:rsidP="00872F3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w:t>
            </w:r>
          </w:p>
        </w:tc>
        <w:tc>
          <w:tcPr>
            <w:tcW w:w="1237" w:type="dxa"/>
          </w:tcPr>
          <w:p w14:paraId="65B5B856" w14:textId="1C5EA5D3" w:rsidR="00872F39" w:rsidRPr="0062192B" w:rsidRDefault="000C70BE" w:rsidP="00872F3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w:t>
            </w:r>
          </w:p>
        </w:tc>
        <w:tc>
          <w:tcPr>
            <w:tcW w:w="1238" w:type="dxa"/>
          </w:tcPr>
          <w:p w14:paraId="076DA6EB" w14:textId="2BAB485A" w:rsidR="00872F39" w:rsidRPr="0062192B" w:rsidRDefault="000C70BE" w:rsidP="00872F3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256</w:t>
            </w:r>
          </w:p>
        </w:tc>
      </w:tr>
    </w:tbl>
    <w:p w14:paraId="032E3517" w14:textId="0F377F22" w:rsidR="002E1179" w:rsidRPr="0062192B" w:rsidRDefault="002E1179">
      <w:pPr>
        <w:rPr>
          <w:rFonts w:ascii="Arial" w:hAnsi="Arial" w:cs="Arial"/>
        </w:rPr>
      </w:pP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2E1179" w:rsidRPr="0062192B" w14:paraId="5DB37567" w14:textId="77777777" w:rsidTr="00AA2DA9">
        <w:tc>
          <w:tcPr>
            <w:tcW w:w="9180" w:type="dxa"/>
            <w:gridSpan w:val="5"/>
            <w:vAlign w:val="bottom"/>
          </w:tcPr>
          <w:p w14:paraId="22F64B4C" w14:textId="25C98A0E" w:rsidR="002E1179" w:rsidRPr="0062192B" w:rsidRDefault="002E1179" w:rsidP="00AA2DA9">
            <w:pPr>
              <w:spacing w:line="320" w:lineRule="exact"/>
              <w:jc w:val="right"/>
              <w:rPr>
                <w:rFonts w:ascii="Arial" w:hAnsi="Arial" w:cs="Arial"/>
                <w:kern w:val="28"/>
                <w:sz w:val="18"/>
                <w:szCs w:val="18"/>
              </w:rPr>
            </w:pPr>
            <w:r w:rsidRPr="0062192B">
              <w:rPr>
                <w:rFonts w:ascii="Arial" w:hAnsi="Arial" w:cs="Arial"/>
                <w:kern w:val="28"/>
                <w:sz w:val="18"/>
                <w:szCs w:val="18"/>
              </w:rPr>
              <w:t>(Unit: Million Baht)</w:t>
            </w:r>
          </w:p>
        </w:tc>
      </w:tr>
      <w:tr w:rsidR="002E1179" w:rsidRPr="0062192B" w14:paraId="24AC0ECA" w14:textId="77777777" w:rsidTr="00AA2DA9">
        <w:trPr>
          <w:trHeight w:val="207"/>
        </w:trPr>
        <w:tc>
          <w:tcPr>
            <w:tcW w:w="4230" w:type="dxa"/>
            <w:vAlign w:val="bottom"/>
          </w:tcPr>
          <w:p w14:paraId="48ABE59B" w14:textId="77777777" w:rsidR="002E1179" w:rsidRPr="0062192B" w:rsidRDefault="002E1179" w:rsidP="00AA2DA9">
            <w:pPr>
              <w:spacing w:line="320" w:lineRule="exact"/>
              <w:ind w:left="245" w:hanging="187"/>
              <w:jc w:val="thaiDistribute"/>
              <w:rPr>
                <w:rFonts w:ascii="Arial" w:hAnsi="Arial" w:cs="Arial"/>
                <w:kern w:val="28"/>
                <w:sz w:val="18"/>
                <w:szCs w:val="18"/>
              </w:rPr>
            </w:pPr>
          </w:p>
        </w:tc>
        <w:tc>
          <w:tcPr>
            <w:tcW w:w="4950" w:type="dxa"/>
            <w:gridSpan w:val="4"/>
          </w:tcPr>
          <w:p w14:paraId="05944873" w14:textId="77777777" w:rsidR="002E1179" w:rsidRPr="0062192B" w:rsidRDefault="002E1179" w:rsidP="00AA2DA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 xml:space="preserve">Consolidated financial statements </w:t>
            </w:r>
          </w:p>
        </w:tc>
      </w:tr>
      <w:tr w:rsidR="002E1179" w:rsidRPr="0062192B" w14:paraId="419810F5" w14:textId="77777777" w:rsidTr="00AA2DA9">
        <w:trPr>
          <w:trHeight w:val="198"/>
        </w:trPr>
        <w:tc>
          <w:tcPr>
            <w:tcW w:w="4230" w:type="dxa"/>
            <w:vAlign w:val="bottom"/>
          </w:tcPr>
          <w:p w14:paraId="77C018E5" w14:textId="77777777" w:rsidR="002E1179" w:rsidRPr="0062192B" w:rsidRDefault="002E1179" w:rsidP="00AA2DA9">
            <w:pPr>
              <w:spacing w:line="320" w:lineRule="exact"/>
              <w:ind w:left="243" w:hanging="180"/>
              <w:jc w:val="thaiDistribute"/>
              <w:rPr>
                <w:rFonts w:ascii="Arial" w:hAnsi="Arial" w:cs="Arial"/>
                <w:kern w:val="28"/>
                <w:sz w:val="18"/>
                <w:szCs w:val="18"/>
              </w:rPr>
            </w:pPr>
          </w:p>
        </w:tc>
        <w:tc>
          <w:tcPr>
            <w:tcW w:w="4950" w:type="dxa"/>
            <w:gridSpan w:val="4"/>
          </w:tcPr>
          <w:p w14:paraId="1F880E44" w14:textId="77777777" w:rsidR="002E1179" w:rsidRPr="0062192B" w:rsidRDefault="002E1179" w:rsidP="00AA2DA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31 December 2024</w:t>
            </w:r>
          </w:p>
        </w:tc>
      </w:tr>
      <w:tr w:rsidR="002E1179" w:rsidRPr="0062192B" w14:paraId="0A2290D7" w14:textId="77777777" w:rsidTr="00AA2DA9">
        <w:tc>
          <w:tcPr>
            <w:tcW w:w="4230" w:type="dxa"/>
            <w:vAlign w:val="bottom"/>
          </w:tcPr>
          <w:p w14:paraId="01CF6112" w14:textId="77777777" w:rsidR="002E1179" w:rsidRPr="0062192B" w:rsidRDefault="002E1179" w:rsidP="00AA2DA9">
            <w:pPr>
              <w:spacing w:line="320" w:lineRule="exact"/>
              <w:ind w:left="243" w:hanging="180"/>
              <w:jc w:val="thaiDistribute"/>
              <w:rPr>
                <w:rFonts w:ascii="Arial" w:hAnsi="Arial" w:cs="Arial"/>
                <w:kern w:val="28"/>
                <w:sz w:val="18"/>
                <w:szCs w:val="18"/>
              </w:rPr>
            </w:pPr>
          </w:p>
        </w:tc>
        <w:tc>
          <w:tcPr>
            <w:tcW w:w="1237" w:type="dxa"/>
          </w:tcPr>
          <w:p w14:paraId="0BCBAFC2" w14:textId="77777777" w:rsidR="002E1179" w:rsidRPr="0062192B" w:rsidRDefault="002E1179" w:rsidP="00AA2DA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Level</w:t>
            </w:r>
            <w:r w:rsidRPr="0062192B">
              <w:rPr>
                <w:rFonts w:ascii="Arial" w:hAnsi="Arial" w:cs="Arial"/>
                <w:kern w:val="28"/>
                <w:sz w:val="18"/>
                <w:szCs w:val="18"/>
                <w:cs/>
              </w:rPr>
              <w:t xml:space="preserve"> </w:t>
            </w:r>
            <w:r w:rsidRPr="0062192B">
              <w:rPr>
                <w:rFonts w:ascii="Arial" w:hAnsi="Arial" w:cs="Arial"/>
                <w:kern w:val="28"/>
                <w:sz w:val="18"/>
                <w:szCs w:val="18"/>
              </w:rPr>
              <w:t>1</w:t>
            </w:r>
          </w:p>
        </w:tc>
        <w:tc>
          <w:tcPr>
            <w:tcW w:w="1238" w:type="dxa"/>
          </w:tcPr>
          <w:p w14:paraId="20224C25" w14:textId="77777777" w:rsidR="002E1179" w:rsidRPr="0062192B" w:rsidRDefault="002E1179" w:rsidP="00AA2DA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Level</w:t>
            </w:r>
            <w:r w:rsidRPr="0062192B">
              <w:rPr>
                <w:rFonts w:ascii="Arial" w:hAnsi="Arial" w:cs="Arial"/>
                <w:kern w:val="28"/>
                <w:sz w:val="18"/>
                <w:szCs w:val="18"/>
                <w:cs/>
              </w:rPr>
              <w:t xml:space="preserve"> </w:t>
            </w:r>
            <w:r w:rsidRPr="0062192B">
              <w:rPr>
                <w:rFonts w:ascii="Arial" w:hAnsi="Arial" w:cs="Arial"/>
                <w:kern w:val="28"/>
                <w:sz w:val="18"/>
                <w:szCs w:val="18"/>
              </w:rPr>
              <w:t>2</w:t>
            </w:r>
          </w:p>
        </w:tc>
        <w:tc>
          <w:tcPr>
            <w:tcW w:w="1237" w:type="dxa"/>
            <w:vAlign w:val="bottom"/>
          </w:tcPr>
          <w:p w14:paraId="5ECFE76B" w14:textId="77777777" w:rsidR="002E1179" w:rsidRPr="0062192B" w:rsidRDefault="002E1179" w:rsidP="00AA2DA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Level</w:t>
            </w:r>
            <w:r w:rsidRPr="0062192B">
              <w:rPr>
                <w:rFonts w:ascii="Arial" w:hAnsi="Arial" w:cs="Arial"/>
                <w:kern w:val="28"/>
                <w:sz w:val="18"/>
                <w:szCs w:val="18"/>
                <w:cs/>
              </w:rPr>
              <w:t xml:space="preserve"> </w:t>
            </w:r>
            <w:r w:rsidRPr="0062192B">
              <w:rPr>
                <w:rFonts w:ascii="Arial" w:hAnsi="Arial" w:cs="Arial"/>
                <w:kern w:val="28"/>
                <w:sz w:val="18"/>
                <w:szCs w:val="18"/>
              </w:rPr>
              <w:t>3</w:t>
            </w:r>
          </w:p>
        </w:tc>
        <w:tc>
          <w:tcPr>
            <w:tcW w:w="1238" w:type="dxa"/>
            <w:vAlign w:val="bottom"/>
          </w:tcPr>
          <w:p w14:paraId="68EDE978" w14:textId="77777777" w:rsidR="002E1179" w:rsidRPr="0062192B" w:rsidRDefault="002E1179" w:rsidP="00AA2DA9">
            <w:pPr>
              <w:pBdr>
                <w:bottom w:val="single" w:sz="4" w:space="1" w:color="auto"/>
              </w:pBdr>
              <w:spacing w:line="320" w:lineRule="exact"/>
              <w:jc w:val="center"/>
              <w:rPr>
                <w:rFonts w:ascii="Arial" w:hAnsi="Arial" w:cs="Arial"/>
                <w:kern w:val="28"/>
                <w:sz w:val="18"/>
                <w:szCs w:val="18"/>
                <w:cs/>
              </w:rPr>
            </w:pPr>
            <w:r w:rsidRPr="0062192B">
              <w:rPr>
                <w:rFonts w:ascii="Arial" w:hAnsi="Arial" w:cs="Arial"/>
                <w:kern w:val="28"/>
                <w:sz w:val="18"/>
                <w:szCs w:val="18"/>
              </w:rPr>
              <w:t>Total</w:t>
            </w:r>
          </w:p>
        </w:tc>
      </w:tr>
      <w:tr w:rsidR="002E1179" w:rsidRPr="0062192B" w14:paraId="7D985B15" w14:textId="77777777" w:rsidTr="00AA2DA9">
        <w:tc>
          <w:tcPr>
            <w:tcW w:w="4230" w:type="dxa"/>
            <w:vAlign w:val="bottom"/>
          </w:tcPr>
          <w:p w14:paraId="6B1B3F53" w14:textId="77777777" w:rsidR="002E1179" w:rsidRPr="0062192B" w:rsidRDefault="002E1179" w:rsidP="00AA2DA9">
            <w:pPr>
              <w:tabs>
                <w:tab w:val="right" w:pos="792"/>
              </w:tabs>
              <w:spacing w:line="320" w:lineRule="exact"/>
              <w:rPr>
                <w:rFonts w:ascii="Arial" w:hAnsi="Arial" w:cs="Arial"/>
                <w:b/>
                <w:bCs/>
                <w:kern w:val="28"/>
                <w:sz w:val="18"/>
                <w:szCs w:val="18"/>
              </w:rPr>
            </w:pPr>
            <w:r w:rsidRPr="0062192B">
              <w:rPr>
                <w:rFonts w:ascii="Arial" w:hAnsi="Arial" w:cs="Arial"/>
                <w:b/>
                <w:bCs/>
                <w:kern w:val="28"/>
                <w:sz w:val="18"/>
                <w:szCs w:val="18"/>
              </w:rPr>
              <w:t xml:space="preserve">Assets measured at fair value </w:t>
            </w:r>
          </w:p>
        </w:tc>
        <w:tc>
          <w:tcPr>
            <w:tcW w:w="1237" w:type="dxa"/>
          </w:tcPr>
          <w:p w14:paraId="0F594E56" w14:textId="77777777" w:rsidR="002E1179" w:rsidRPr="0062192B" w:rsidRDefault="002E1179" w:rsidP="00AA2DA9">
            <w:pPr>
              <w:tabs>
                <w:tab w:val="right" w:pos="1422"/>
              </w:tabs>
              <w:spacing w:line="320" w:lineRule="exact"/>
              <w:ind w:hanging="18"/>
              <w:jc w:val="thaiDistribute"/>
              <w:rPr>
                <w:rFonts w:ascii="Arial" w:hAnsi="Arial" w:cs="Arial"/>
                <w:b/>
                <w:bCs/>
                <w:kern w:val="28"/>
                <w:sz w:val="18"/>
                <w:szCs w:val="18"/>
              </w:rPr>
            </w:pPr>
          </w:p>
        </w:tc>
        <w:tc>
          <w:tcPr>
            <w:tcW w:w="1238" w:type="dxa"/>
          </w:tcPr>
          <w:p w14:paraId="701F0465" w14:textId="77777777" w:rsidR="002E1179" w:rsidRPr="0062192B" w:rsidRDefault="002E1179" w:rsidP="00AA2DA9">
            <w:pPr>
              <w:tabs>
                <w:tab w:val="right" w:pos="1422"/>
              </w:tabs>
              <w:spacing w:line="320" w:lineRule="exact"/>
              <w:ind w:hanging="18"/>
              <w:jc w:val="thaiDistribute"/>
              <w:rPr>
                <w:rFonts w:ascii="Arial" w:hAnsi="Arial" w:cs="Arial"/>
                <w:b/>
                <w:bCs/>
                <w:kern w:val="28"/>
                <w:sz w:val="18"/>
                <w:szCs w:val="18"/>
              </w:rPr>
            </w:pPr>
          </w:p>
        </w:tc>
        <w:tc>
          <w:tcPr>
            <w:tcW w:w="1237" w:type="dxa"/>
            <w:vAlign w:val="bottom"/>
          </w:tcPr>
          <w:p w14:paraId="70F877A5" w14:textId="77777777" w:rsidR="002E1179" w:rsidRPr="0062192B" w:rsidRDefault="002E1179" w:rsidP="00AA2DA9">
            <w:pPr>
              <w:tabs>
                <w:tab w:val="right" w:pos="1422"/>
              </w:tabs>
              <w:spacing w:line="320" w:lineRule="exact"/>
              <w:ind w:hanging="18"/>
              <w:jc w:val="thaiDistribute"/>
              <w:rPr>
                <w:rFonts w:ascii="Arial" w:hAnsi="Arial" w:cs="Arial"/>
                <w:b/>
                <w:bCs/>
                <w:kern w:val="28"/>
                <w:sz w:val="18"/>
                <w:szCs w:val="18"/>
              </w:rPr>
            </w:pPr>
          </w:p>
        </w:tc>
        <w:tc>
          <w:tcPr>
            <w:tcW w:w="1238" w:type="dxa"/>
            <w:vAlign w:val="bottom"/>
          </w:tcPr>
          <w:p w14:paraId="0712F6F2" w14:textId="77777777" w:rsidR="002E1179" w:rsidRPr="0062192B" w:rsidRDefault="002E1179" w:rsidP="00AA2DA9">
            <w:pPr>
              <w:tabs>
                <w:tab w:val="right" w:pos="1422"/>
              </w:tabs>
              <w:spacing w:line="320" w:lineRule="exact"/>
              <w:ind w:hanging="18"/>
              <w:jc w:val="thaiDistribute"/>
              <w:rPr>
                <w:rFonts w:ascii="Arial" w:hAnsi="Arial" w:cs="Arial"/>
                <w:b/>
                <w:bCs/>
                <w:kern w:val="28"/>
                <w:sz w:val="18"/>
                <w:szCs w:val="18"/>
                <w:cs/>
              </w:rPr>
            </w:pPr>
          </w:p>
        </w:tc>
      </w:tr>
      <w:tr w:rsidR="002E1179" w:rsidRPr="0062192B" w14:paraId="5973597D" w14:textId="77777777" w:rsidTr="00AA2DA9">
        <w:trPr>
          <w:trHeight w:val="73"/>
        </w:trPr>
        <w:tc>
          <w:tcPr>
            <w:tcW w:w="4230" w:type="dxa"/>
            <w:vAlign w:val="bottom"/>
          </w:tcPr>
          <w:p w14:paraId="58EB252C" w14:textId="77777777" w:rsidR="002E1179" w:rsidRPr="0062192B" w:rsidRDefault="002E1179" w:rsidP="00AA2DA9">
            <w:pPr>
              <w:spacing w:line="320" w:lineRule="exact"/>
              <w:jc w:val="thaiDistribute"/>
              <w:rPr>
                <w:rFonts w:ascii="Arial" w:hAnsi="Arial" w:cs="Arial"/>
                <w:kern w:val="28"/>
                <w:sz w:val="18"/>
                <w:szCs w:val="18"/>
                <w:cs/>
              </w:rPr>
            </w:pPr>
            <w:r w:rsidRPr="0062192B">
              <w:rPr>
                <w:rFonts w:ascii="Arial" w:hAnsi="Arial" w:cs="Arial"/>
                <w:kern w:val="28"/>
                <w:sz w:val="18"/>
                <w:szCs w:val="18"/>
              </w:rPr>
              <w:t>Investment properties</w:t>
            </w:r>
          </w:p>
        </w:tc>
        <w:tc>
          <w:tcPr>
            <w:tcW w:w="1237" w:type="dxa"/>
          </w:tcPr>
          <w:p w14:paraId="4FFDDC3B"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8" w:type="dxa"/>
          </w:tcPr>
          <w:p w14:paraId="58F695B4"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7" w:type="dxa"/>
          </w:tcPr>
          <w:p w14:paraId="06DA052B"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1,834</w:t>
            </w:r>
          </w:p>
        </w:tc>
        <w:tc>
          <w:tcPr>
            <w:tcW w:w="1238" w:type="dxa"/>
          </w:tcPr>
          <w:p w14:paraId="7504EFE0"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1,834</w:t>
            </w:r>
          </w:p>
        </w:tc>
      </w:tr>
      <w:tr w:rsidR="002E1179" w:rsidRPr="0062192B" w14:paraId="6961B0A2" w14:textId="77777777" w:rsidTr="00AA2DA9">
        <w:trPr>
          <w:trHeight w:val="73"/>
        </w:trPr>
        <w:tc>
          <w:tcPr>
            <w:tcW w:w="4230" w:type="dxa"/>
            <w:vAlign w:val="bottom"/>
          </w:tcPr>
          <w:p w14:paraId="393CE6A7" w14:textId="77777777" w:rsidR="002E1179" w:rsidRPr="0062192B" w:rsidRDefault="002E1179" w:rsidP="00AA2DA9">
            <w:pPr>
              <w:spacing w:line="320" w:lineRule="exact"/>
              <w:jc w:val="thaiDistribute"/>
              <w:rPr>
                <w:rFonts w:ascii="Arial" w:hAnsi="Arial" w:cs="Arial"/>
                <w:kern w:val="28"/>
                <w:sz w:val="18"/>
                <w:szCs w:val="18"/>
                <w:cs/>
              </w:rPr>
            </w:pPr>
            <w:r w:rsidRPr="0062192B">
              <w:rPr>
                <w:rFonts w:ascii="Arial" w:hAnsi="Arial" w:cs="Arial"/>
                <w:kern w:val="28"/>
                <w:sz w:val="18"/>
                <w:szCs w:val="18"/>
              </w:rPr>
              <w:t>Property, plant and equipment - land and buildings</w:t>
            </w:r>
          </w:p>
        </w:tc>
        <w:tc>
          <w:tcPr>
            <w:tcW w:w="1237" w:type="dxa"/>
            <w:vAlign w:val="bottom"/>
          </w:tcPr>
          <w:p w14:paraId="70697120"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8" w:type="dxa"/>
            <w:vAlign w:val="bottom"/>
          </w:tcPr>
          <w:p w14:paraId="1825DE60"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7" w:type="dxa"/>
            <w:vAlign w:val="bottom"/>
          </w:tcPr>
          <w:p w14:paraId="7FD0C530"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17,460</w:t>
            </w:r>
          </w:p>
        </w:tc>
        <w:tc>
          <w:tcPr>
            <w:tcW w:w="1238" w:type="dxa"/>
            <w:vAlign w:val="bottom"/>
          </w:tcPr>
          <w:p w14:paraId="0729CB1C"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17,460</w:t>
            </w:r>
          </w:p>
        </w:tc>
      </w:tr>
      <w:tr w:rsidR="002E1179" w:rsidRPr="0062192B" w14:paraId="0B59152C" w14:textId="77777777" w:rsidTr="00AA2DA9">
        <w:trPr>
          <w:trHeight w:val="73"/>
        </w:trPr>
        <w:tc>
          <w:tcPr>
            <w:tcW w:w="4230" w:type="dxa"/>
            <w:vAlign w:val="bottom"/>
          </w:tcPr>
          <w:p w14:paraId="63C23148" w14:textId="77777777" w:rsidR="002E1179" w:rsidRPr="0062192B" w:rsidRDefault="002E1179" w:rsidP="00AA2DA9">
            <w:pPr>
              <w:spacing w:line="320" w:lineRule="exact"/>
              <w:jc w:val="thaiDistribute"/>
              <w:rPr>
                <w:rFonts w:ascii="Arial" w:hAnsi="Arial" w:cs="Arial"/>
                <w:kern w:val="28"/>
                <w:sz w:val="18"/>
                <w:szCs w:val="18"/>
              </w:rPr>
            </w:pPr>
            <w:r w:rsidRPr="0062192B">
              <w:rPr>
                <w:rFonts w:ascii="Arial" w:hAnsi="Arial" w:cs="Arial"/>
                <w:kern w:val="28"/>
                <w:sz w:val="18"/>
                <w:szCs w:val="18"/>
              </w:rPr>
              <w:t>Non-listed equity investments</w:t>
            </w:r>
          </w:p>
        </w:tc>
        <w:tc>
          <w:tcPr>
            <w:tcW w:w="1237" w:type="dxa"/>
            <w:vAlign w:val="bottom"/>
          </w:tcPr>
          <w:p w14:paraId="2BE98FB8"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w:t>
            </w:r>
          </w:p>
        </w:tc>
        <w:tc>
          <w:tcPr>
            <w:tcW w:w="1238" w:type="dxa"/>
            <w:vAlign w:val="bottom"/>
          </w:tcPr>
          <w:p w14:paraId="3A3B4349"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w:t>
            </w:r>
          </w:p>
        </w:tc>
        <w:tc>
          <w:tcPr>
            <w:tcW w:w="1237" w:type="dxa"/>
            <w:vAlign w:val="bottom"/>
          </w:tcPr>
          <w:p w14:paraId="0E911F44"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858</w:t>
            </w:r>
          </w:p>
        </w:tc>
        <w:tc>
          <w:tcPr>
            <w:tcW w:w="1238" w:type="dxa"/>
            <w:vAlign w:val="bottom"/>
          </w:tcPr>
          <w:p w14:paraId="70691BB6"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858</w:t>
            </w:r>
          </w:p>
        </w:tc>
      </w:tr>
      <w:tr w:rsidR="002E1179" w:rsidRPr="0062192B" w14:paraId="66B53F97" w14:textId="77777777" w:rsidTr="00AA2DA9">
        <w:trPr>
          <w:trHeight w:val="73"/>
        </w:trPr>
        <w:tc>
          <w:tcPr>
            <w:tcW w:w="4230" w:type="dxa"/>
            <w:vAlign w:val="bottom"/>
          </w:tcPr>
          <w:p w14:paraId="738DFCCB" w14:textId="77777777" w:rsidR="002E1179" w:rsidRPr="0062192B" w:rsidRDefault="002E1179" w:rsidP="00AA2DA9">
            <w:pPr>
              <w:spacing w:line="320" w:lineRule="exact"/>
              <w:jc w:val="thaiDistribute"/>
              <w:rPr>
                <w:rFonts w:ascii="Arial" w:hAnsi="Arial" w:cs="Arial"/>
                <w:b/>
                <w:bCs/>
                <w:kern w:val="28"/>
                <w:sz w:val="18"/>
                <w:szCs w:val="18"/>
              </w:rPr>
            </w:pPr>
            <w:r w:rsidRPr="0062192B">
              <w:rPr>
                <w:rFonts w:ascii="Arial" w:hAnsi="Arial" w:cs="Arial"/>
                <w:b/>
                <w:bCs/>
                <w:kern w:val="28"/>
                <w:sz w:val="18"/>
                <w:szCs w:val="18"/>
              </w:rPr>
              <w:t xml:space="preserve">Assets disclosed at fair values </w:t>
            </w:r>
          </w:p>
        </w:tc>
        <w:tc>
          <w:tcPr>
            <w:tcW w:w="1237" w:type="dxa"/>
          </w:tcPr>
          <w:p w14:paraId="2927E059"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p>
        </w:tc>
        <w:tc>
          <w:tcPr>
            <w:tcW w:w="1238" w:type="dxa"/>
          </w:tcPr>
          <w:p w14:paraId="79D67FAF"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p>
        </w:tc>
        <w:tc>
          <w:tcPr>
            <w:tcW w:w="1237" w:type="dxa"/>
          </w:tcPr>
          <w:p w14:paraId="34ED561C"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p>
        </w:tc>
        <w:tc>
          <w:tcPr>
            <w:tcW w:w="1238" w:type="dxa"/>
          </w:tcPr>
          <w:p w14:paraId="100D3BA1"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p>
        </w:tc>
      </w:tr>
      <w:tr w:rsidR="002E1179" w:rsidRPr="0062192B" w14:paraId="759C7B6A" w14:textId="77777777" w:rsidTr="00AA2DA9">
        <w:trPr>
          <w:trHeight w:val="73"/>
        </w:trPr>
        <w:tc>
          <w:tcPr>
            <w:tcW w:w="4230" w:type="dxa"/>
            <w:vAlign w:val="bottom"/>
          </w:tcPr>
          <w:p w14:paraId="52557539" w14:textId="77777777" w:rsidR="002E1179" w:rsidRPr="0062192B" w:rsidRDefault="002E1179" w:rsidP="00AA2DA9">
            <w:pPr>
              <w:spacing w:line="320" w:lineRule="exact"/>
              <w:jc w:val="thaiDistribute"/>
              <w:rPr>
                <w:rFonts w:ascii="Arial" w:hAnsi="Arial" w:cs="Arial"/>
                <w:kern w:val="28"/>
                <w:sz w:val="18"/>
                <w:szCs w:val="18"/>
              </w:rPr>
            </w:pPr>
            <w:r w:rsidRPr="0062192B">
              <w:rPr>
                <w:rFonts w:ascii="Arial" w:hAnsi="Arial" w:cs="Arial"/>
                <w:kern w:val="28"/>
                <w:sz w:val="18"/>
                <w:szCs w:val="18"/>
              </w:rPr>
              <w:t>Investment in associate - Thai Wah Plc.</w:t>
            </w:r>
          </w:p>
        </w:tc>
        <w:tc>
          <w:tcPr>
            <w:tcW w:w="1237" w:type="dxa"/>
          </w:tcPr>
          <w:p w14:paraId="337EDEBB"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235</w:t>
            </w:r>
          </w:p>
        </w:tc>
        <w:tc>
          <w:tcPr>
            <w:tcW w:w="1238" w:type="dxa"/>
          </w:tcPr>
          <w:p w14:paraId="2533694D"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w:t>
            </w:r>
          </w:p>
        </w:tc>
        <w:tc>
          <w:tcPr>
            <w:tcW w:w="1237" w:type="dxa"/>
          </w:tcPr>
          <w:p w14:paraId="405B7FBF"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w:t>
            </w:r>
          </w:p>
        </w:tc>
        <w:tc>
          <w:tcPr>
            <w:tcW w:w="1238" w:type="dxa"/>
          </w:tcPr>
          <w:p w14:paraId="114094E3"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235</w:t>
            </w:r>
          </w:p>
        </w:tc>
      </w:tr>
    </w:tbl>
    <w:p w14:paraId="7B7DFBBC" w14:textId="77777777" w:rsidR="002E1179" w:rsidRPr="0062192B" w:rsidRDefault="002E1179">
      <w:pPr>
        <w:rPr>
          <w:rFonts w:ascii="Arial" w:hAnsi="Arial" w:cs="Arial"/>
        </w:rPr>
      </w:pP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872F39" w:rsidRPr="0062192B" w14:paraId="166EB1AB" w14:textId="77777777" w:rsidTr="00971D4E">
        <w:tc>
          <w:tcPr>
            <w:tcW w:w="9180" w:type="dxa"/>
            <w:gridSpan w:val="5"/>
            <w:vAlign w:val="bottom"/>
          </w:tcPr>
          <w:p w14:paraId="050B1D46" w14:textId="53C9E39F" w:rsidR="00872F39" w:rsidRPr="0062192B" w:rsidRDefault="00872F39" w:rsidP="00872F39">
            <w:pPr>
              <w:spacing w:before="120" w:line="320" w:lineRule="exact"/>
              <w:jc w:val="right"/>
              <w:rPr>
                <w:rFonts w:ascii="Arial" w:hAnsi="Arial" w:cs="Arial"/>
                <w:kern w:val="28"/>
                <w:sz w:val="18"/>
                <w:szCs w:val="18"/>
              </w:rPr>
            </w:pPr>
            <w:r w:rsidRPr="0062192B">
              <w:rPr>
                <w:rFonts w:ascii="Arial" w:hAnsi="Arial" w:cs="Arial"/>
              </w:rPr>
              <w:br w:type="page"/>
            </w:r>
            <w:r w:rsidRPr="0062192B">
              <w:rPr>
                <w:rFonts w:ascii="Arial" w:hAnsi="Arial" w:cs="Arial"/>
                <w:kern w:val="28"/>
                <w:sz w:val="18"/>
                <w:szCs w:val="18"/>
              </w:rPr>
              <w:t>(Unit: Million Baht)</w:t>
            </w:r>
          </w:p>
        </w:tc>
      </w:tr>
      <w:tr w:rsidR="00872F39" w:rsidRPr="0062192B" w14:paraId="7701A6D3" w14:textId="77777777" w:rsidTr="00971D4E">
        <w:trPr>
          <w:trHeight w:val="171"/>
        </w:trPr>
        <w:tc>
          <w:tcPr>
            <w:tcW w:w="4230" w:type="dxa"/>
            <w:vAlign w:val="bottom"/>
          </w:tcPr>
          <w:p w14:paraId="2FA2992E" w14:textId="77777777" w:rsidR="00872F39" w:rsidRPr="0062192B" w:rsidRDefault="00872F39" w:rsidP="00872F39">
            <w:pPr>
              <w:spacing w:line="320" w:lineRule="exact"/>
              <w:ind w:left="243" w:hanging="180"/>
              <w:jc w:val="thaiDistribute"/>
              <w:rPr>
                <w:rFonts w:ascii="Arial" w:hAnsi="Arial" w:cs="Arial"/>
                <w:kern w:val="28"/>
                <w:sz w:val="18"/>
                <w:szCs w:val="18"/>
              </w:rPr>
            </w:pPr>
          </w:p>
        </w:tc>
        <w:tc>
          <w:tcPr>
            <w:tcW w:w="4950" w:type="dxa"/>
            <w:gridSpan w:val="4"/>
          </w:tcPr>
          <w:p w14:paraId="0BDB4C10" w14:textId="77777777" w:rsidR="00872F39" w:rsidRPr="0062192B" w:rsidRDefault="00872F39" w:rsidP="00872F3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Separate financial statements</w:t>
            </w:r>
          </w:p>
        </w:tc>
      </w:tr>
      <w:tr w:rsidR="00872F39" w:rsidRPr="0062192B" w14:paraId="664FFEC8" w14:textId="77777777" w:rsidTr="00971D4E">
        <w:trPr>
          <w:trHeight w:val="126"/>
        </w:trPr>
        <w:tc>
          <w:tcPr>
            <w:tcW w:w="4230" w:type="dxa"/>
            <w:vAlign w:val="bottom"/>
          </w:tcPr>
          <w:p w14:paraId="1569E284" w14:textId="77777777" w:rsidR="00872F39" w:rsidRPr="0062192B" w:rsidRDefault="00872F39" w:rsidP="00872F39">
            <w:pPr>
              <w:spacing w:line="320" w:lineRule="exact"/>
              <w:ind w:left="243" w:hanging="180"/>
              <w:jc w:val="thaiDistribute"/>
              <w:rPr>
                <w:rFonts w:ascii="Arial" w:hAnsi="Arial" w:cs="Arial"/>
                <w:kern w:val="28"/>
                <w:sz w:val="18"/>
                <w:szCs w:val="18"/>
              </w:rPr>
            </w:pPr>
          </w:p>
        </w:tc>
        <w:tc>
          <w:tcPr>
            <w:tcW w:w="4950" w:type="dxa"/>
            <w:gridSpan w:val="4"/>
          </w:tcPr>
          <w:p w14:paraId="1A23B128" w14:textId="30207D09" w:rsidR="00872F39" w:rsidRPr="0062192B" w:rsidRDefault="00872F39" w:rsidP="00872F3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31 December 202</w:t>
            </w:r>
            <w:r w:rsidR="002E1179" w:rsidRPr="0062192B">
              <w:rPr>
                <w:rFonts w:ascii="Arial" w:hAnsi="Arial" w:cs="Arial"/>
                <w:kern w:val="28"/>
                <w:sz w:val="18"/>
                <w:szCs w:val="18"/>
              </w:rPr>
              <w:t>5</w:t>
            </w:r>
          </w:p>
        </w:tc>
      </w:tr>
      <w:tr w:rsidR="00872F39" w:rsidRPr="0062192B" w14:paraId="4BA04EFA" w14:textId="77777777" w:rsidTr="00971D4E">
        <w:tc>
          <w:tcPr>
            <w:tcW w:w="4230" w:type="dxa"/>
            <w:vAlign w:val="bottom"/>
          </w:tcPr>
          <w:p w14:paraId="25EE21CA" w14:textId="77777777" w:rsidR="00872F39" w:rsidRPr="0062192B" w:rsidRDefault="00872F39" w:rsidP="00872F39">
            <w:pPr>
              <w:spacing w:line="320" w:lineRule="exact"/>
              <w:ind w:left="243" w:hanging="180"/>
              <w:jc w:val="thaiDistribute"/>
              <w:rPr>
                <w:rFonts w:ascii="Arial" w:hAnsi="Arial" w:cs="Arial"/>
                <w:kern w:val="28"/>
                <w:sz w:val="18"/>
                <w:szCs w:val="18"/>
              </w:rPr>
            </w:pPr>
          </w:p>
        </w:tc>
        <w:tc>
          <w:tcPr>
            <w:tcW w:w="1237" w:type="dxa"/>
          </w:tcPr>
          <w:p w14:paraId="3B9301C6" w14:textId="77777777" w:rsidR="00872F39" w:rsidRPr="0062192B" w:rsidRDefault="00872F39" w:rsidP="00872F3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Level</w:t>
            </w:r>
            <w:r w:rsidRPr="0062192B">
              <w:rPr>
                <w:rFonts w:ascii="Arial" w:hAnsi="Arial" w:cs="Arial"/>
                <w:kern w:val="28"/>
                <w:sz w:val="18"/>
                <w:szCs w:val="18"/>
                <w:cs/>
              </w:rPr>
              <w:t xml:space="preserve"> </w:t>
            </w:r>
            <w:r w:rsidRPr="0062192B">
              <w:rPr>
                <w:rFonts w:ascii="Arial" w:hAnsi="Arial" w:cs="Arial"/>
                <w:kern w:val="28"/>
                <w:sz w:val="18"/>
                <w:szCs w:val="18"/>
              </w:rPr>
              <w:t>1</w:t>
            </w:r>
          </w:p>
        </w:tc>
        <w:tc>
          <w:tcPr>
            <w:tcW w:w="1238" w:type="dxa"/>
          </w:tcPr>
          <w:p w14:paraId="11B7D609" w14:textId="77777777" w:rsidR="00872F39" w:rsidRPr="0062192B" w:rsidRDefault="00872F39" w:rsidP="00872F3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Level</w:t>
            </w:r>
            <w:r w:rsidRPr="0062192B">
              <w:rPr>
                <w:rFonts w:ascii="Arial" w:hAnsi="Arial" w:cs="Arial"/>
                <w:kern w:val="28"/>
                <w:sz w:val="18"/>
                <w:szCs w:val="18"/>
                <w:cs/>
              </w:rPr>
              <w:t xml:space="preserve"> </w:t>
            </w:r>
            <w:r w:rsidRPr="0062192B">
              <w:rPr>
                <w:rFonts w:ascii="Arial" w:hAnsi="Arial" w:cs="Arial"/>
                <w:kern w:val="28"/>
                <w:sz w:val="18"/>
                <w:szCs w:val="18"/>
              </w:rPr>
              <w:t>2</w:t>
            </w:r>
          </w:p>
        </w:tc>
        <w:tc>
          <w:tcPr>
            <w:tcW w:w="1237" w:type="dxa"/>
            <w:vAlign w:val="bottom"/>
          </w:tcPr>
          <w:p w14:paraId="549AC739" w14:textId="77777777" w:rsidR="00872F39" w:rsidRPr="0062192B" w:rsidRDefault="00872F39" w:rsidP="00872F3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Level</w:t>
            </w:r>
            <w:r w:rsidRPr="0062192B">
              <w:rPr>
                <w:rFonts w:ascii="Arial" w:hAnsi="Arial" w:cs="Arial"/>
                <w:kern w:val="28"/>
                <w:sz w:val="18"/>
                <w:szCs w:val="18"/>
                <w:cs/>
              </w:rPr>
              <w:t xml:space="preserve"> </w:t>
            </w:r>
            <w:r w:rsidRPr="0062192B">
              <w:rPr>
                <w:rFonts w:ascii="Arial" w:hAnsi="Arial" w:cs="Arial"/>
                <w:kern w:val="28"/>
                <w:sz w:val="18"/>
                <w:szCs w:val="18"/>
              </w:rPr>
              <w:t>3</w:t>
            </w:r>
          </w:p>
        </w:tc>
        <w:tc>
          <w:tcPr>
            <w:tcW w:w="1238" w:type="dxa"/>
            <w:vAlign w:val="bottom"/>
          </w:tcPr>
          <w:p w14:paraId="50D9B923" w14:textId="77777777" w:rsidR="00872F39" w:rsidRPr="0062192B" w:rsidRDefault="00872F39" w:rsidP="00872F39">
            <w:pPr>
              <w:pBdr>
                <w:bottom w:val="single" w:sz="4" w:space="1" w:color="auto"/>
              </w:pBdr>
              <w:spacing w:line="320" w:lineRule="exact"/>
              <w:jc w:val="center"/>
              <w:rPr>
                <w:rFonts w:ascii="Arial" w:hAnsi="Arial" w:cs="Arial"/>
                <w:kern w:val="28"/>
                <w:sz w:val="18"/>
                <w:szCs w:val="18"/>
                <w:cs/>
              </w:rPr>
            </w:pPr>
            <w:r w:rsidRPr="0062192B">
              <w:rPr>
                <w:rFonts w:ascii="Arial" w:hAnsi="Arial" w:cs="Arial"/>
                <w:kern w:val="28"/>
                <w:sz w:val="18"/>
                <w:szCs w:val="18"/>
              </w:rPr>
              <w:t>Total</w:t>
            </w:r>
          </w:p>
        </w:tc>
      </w:tr>
      <w:tr w:rsidR="00872F39" w:rsidRPr="0062192B" w14:paraId="62CE3E0C" w14:textId="77777777" w:rsidTr="007B6DFF">
        <w:tc>
          <w:tcPr>
            <w:tcW w:w="4230" w:type="dxa"/>
            <w:vAlign w:val="bottom"/>
          </w:tcPr>
          <w:p w14:paraId="6002AFCD" w14:textId="77777777" w:rsidR="00872F39" w:rsidRPr="0062192B" w:rsidRDefault="00872F39" w:rsidP="00872F39">
            <w:pPr>
              <w:spacing w:line="320" w:lineRule="exact"/>
              <w:jc w:val="thaiDistribute"/>
              <w:rPr>
                <w:rFonts w:ascii="Arial" w:hAnsi="Arial" w:cs="Arial"/>
                <w:b/>
                <w:bCs/>
                <w:kern w:val="28"/>
                <w:sz w:val="18"/>
                <w:szCs w:val="18"/>
              </w:rPr>
            </w:pPr>
            <w:r w:rsidRPr="0062192B">
              <w:rPr>
                <w:rFonts w:ascii="Arial" w:hAnsi="Arial" w:cs="Arial"/>
                <w:b/>
                <w:bCs/>
                <w:kern w:val="28"/>
                <w:sz w:val="18"/>
                <w:szCs w:val="18"/>
              </w:rPr>
              <w:t xml:space="preserve">Assets measured at fair value </w:t>
            </w:r>
          </w:p>
        </w:tc>
        <w:tc>
          <w:tcPr>
            <w:tcW w:w="1237" w:type="dxa"/>
          </w:tcPr>
          <w:p w14:paraId="621F2349" w14:textId="02A4B9D3" w:rsidR="00872F39" w:rsidRPr="0062192B" w:rsidRDefault="00872F39" w:rsidP="00872F39">
            <w:pPr>
              <w:tabs>
                <w:tab w:val="right" w:pos="1422"/>
              </w:tabs>
              <w:spacing w:line="320" w:lineRule="exact"/>
              <w:ind w:hanging="18"/>
              <w:jc w:val="right"/>
              <w:rPr>
                <w:rFonts w:ascii="Arial" w:hAnsi="Arial" w:cs="Arial"/>
                <w:b/>
                <w:bCs/>
                <w:kern w:val="28"/>
                <w:sz w:val="18"/>
                <w:szCs w:val="18"/>
                <w:cs/>
              </w:rPr>
            </w:pPr>
          </w:p>
        </w:tc>
        <w:tc>
          <w:tcPr>
            <w:tcW w:w="1238" w:type="dxa"/>
          </w:tcPr>
          <w:p w14:paraId="5F99A339" w14:textId="639A7565" w:rsidR="00872F39" w:rsidRPr="0062192B" w:rsidRDefault="00872F39" w:rsidP="00872F39">
            <w:pPr>
              <w:tabs>
                <w:tab w:val="right" w:pos="1422"/>
              </w:tabs>
              <w:spacing w:line="320" w:lineRule="exact"/>
              <w:ind w:hanging="18"/>
              <w:jc w:val="right"/>
              <w:rPr>
                <w:rFonts w:ascii="Arial" w:hAnsi="Arial" w:cs="Arial"/>
                <w:b/>
                <w:bCs/>
                <w:kern w:val="28"/>
                <w:sz w:val="18"/>
                <w:szCs w:val="18"/>
              </w:rPr>
            </w:pPr>
          </w:p>
        </w:tc>
        <w:tc>
          <w:tcPr>
            <w:tcW w:w="1237" w:type="dxa"/>
          </w:tcPr>
          <w:p w14:paraId="2417BDA4" w14:textId="09D5A152" w:rsidR="00872F39" w:rsidRPr="0062192B" w:rsidRDefault="00872F39" w:rsidP="00872F39">
            <w:pPr>
              <w:tabs>
                <w:tab w:val="right" w:pos="1422"/>
              </w:tabs>
              <w:spacing w:line="320" w:lineRule="exact"/>
              <w:ind w:hanging="18"/>
              <w:jc w:val="right"/>
              <w:rPr>
                <w:rFonts w:ascii="Arial" w:hAnsi="Arial" w:cs="Arial"/>
                <w:b/>
                <w:bCs/>
                <w:kern w:val="28"/>
                <w:sz w:val="18"/>
                <w:szCs w:val="18"/>
              </w:rPr>
            </w:pPr>
          </w:p>
        </w:tc>
        <w:tc>
          <w:tcPr>
            <w:tcW w:w="1238" w:type="dxa"/>
          </w:tcPr>
          <w:p w14:paraId="3DD300B0" w14:textId="45CAA2D5" w:rsidR="00872F39" w:rsidRPr="0062192B" w:rsidRDefault="00872F39" w:rsidP="00872F39">
            <w:pPr>
              <w:tabs>
                <w:tab w:val="right" w:pos="1422"/>
              </w:tabs>
              <w:spacing w:line="320" w:lineRule="exact"/>
              <w:ind w:hanging="18"/>
              <w:jc w:val="right"/>
              <w:rPr>
                <w:rFonts w:ascii="Arial" w:hAnsi="Arial" w:cs="Arial"/>
                <w:b/>
                <w:bCs/>
                <w:kern w:val="28"/>
                <w:sz w:val="18"/>
                <w:szCs w:val="18"/>
                <w:cs/>
              </w:rPr>
            </w:pPr>
          </w:p>
        </w:tc>
      </w:tr>
      <w:tr w:rsidR="003D1762" w:rsidRPr="0062192B" w14:paraId="60EA257C" w14:textId="77777777" w:rsidTr="00AA2DA9">
        <w:trPr>
          <w:trHeight w:val="73"/>
        </w:trPr>
        <w:tc>
          <w:tcPr>
            <w:tcW w:w="4230" w:type="dxa"/>
            <w:vAlign w:val="bottom"/>
          </w:tcPr>
          <w:p w14:paraId="1D2F3198" w14:textId="77777777" w:rsidR="003D1762" w:rsidRPr="0062192B" w:rsidRDefault="003D1762" w:rsidP="003D1762">
            <w:pPr>
              <w:spacing w:line="320" w:lineRule="exact"/>
              <w:jc w:val="thaiDistribute"/>
              <w:rPr>
                <w:rFonts w:ascii="Arial" w:hAnsi="Arial" w:cs="Arial"/>
                <w:kern w:val="28"/>
                <w:sz w:val="18"/>
                <w:szCs w:val="18"/>
                <w:cs/>
              </w:rPr>
            </w:pPr>
            <w:r w:rsidRPr="0062192B">
              <w:rPr>
                <w:rFonts w:ascii="Arial" w:hAnsi="Arial" w:cs="Arial"/>
                <w:kern w:val="28"/>
                <w:sz w:val="18"/>
                <w:szCs w:val="18"/>
              </w:rPr>
              <w:t>Investment properties</w:t>
            </w:r>
          </w:p>
        </w:tc>
        <w:tc>
          <w:tcPr>
            <w:tcW w:w="1237" w:type="dxa"/>
          </w:tcPr>
          <w:p w14:paraId="368E68E3" w14:textId="4D267879" w:rsidR="003D1762" w:rsidRPr="0062192B" w:rsidRDefault="000C70BE" w:rsidP="003D1762">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8" w:type="dxa"/>
          </w:tcPr>
          <w:p w14:paraId="105AB00C" w14:textId="0479741A" w:rsidR="003D1762" w:rsidRPr="0062192B" w:rsidRDefault="000C70BE" w:rsidP="003D1762">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7" w:type="dxa"/>
          </w:tcPr>
          <w:p w14:paraId="02207F33" w14:textId="1FD224D6" w:rsidR="003D1762" w:rsidRPr="0062192B" w:rsidRDefault="000C70BE" w:rsidP="003D1762">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144</w:t>
            </w:r>
          </w:p>
        </w:tc>
        <w:tc>
          <w:tcPr>
            <w:tcW w:w="1238" w:type="dxa"/>
          </w:tcPr>
          <w:p w14:paraId="33BC7BE7" w14:textId="652315D6" w:rsidR="003D1762" w:rsidRPr="0062192B" w:rsidRDefault="000C70BE" w:rsidP="003D1762">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144</w:t>
            </w:r>
          </w:p>
        </w:tc>
      </w:tr>
      <w:tr w:rsidR="003D1762" w:rsidRPr="0062192B" w14:paraId="1FF32D0C" w14:textId="77777777" w:rsidTr="007B6DFF">
        <w:trPr>
          <w:trHeight w:val="73"/>
        </w:trPr>
        <w:tc>
          <w:tcPr>
            <w:tcW w:w="4230" w:type="dxa"/>
            <w:vAlign w:val="bottom"/>
          </w:tcPr>
          <w:p w14:paraId="31CDA55A" w14:textId="534A29DB" w:rsidR="003D1762" w:rsidRPr="0062192B" w:rsidRDefault="003D1762" w:rsidP="003D1762">
            <w:pPr>
              <w:spacing w:line="320" w:lineRule="exact"/>
              <w:jc w:val="thaiDistribute"/>
              <w:rPr>
                <w:rFonts w:ascii="Arial" w:hAnsi="Arial" w:cs="Arial"/>
                <w:kern w:val="28"/>
                <w:sz w:val="18"/>
                <w:szCs w:val="18"/>
                <w:cs/>
              </w:rPr>
            </w:pPr>
            <w:r w:rsidRPr="0062192B">
              <w:rPr>
                <w:rFonts w:ascii="Arial" w:hAnsi="Arial" w:cs="Arial"/>
                <w:kern w:val="28"/>
                <w:sz w:val="18"/>
                <w:szCs w:val="18"/>
              </w:rPr>
              <w:t>Property, plant and equipment - land and buildings</w:t>
            </w:r>
          </w:p>
        </w:tc>
        <w:tc>
          <w:tcPr>
            <w:tcW w:w="1237" w:type="dxa"/>
          </w:tcPr>
          <w:p w14:paraId="394D3660" w14:textId="57E8A1A8" w:rsidR="003D1762" w:rsidRPr="0062192B" w:rsidRDefault="000C70BE" w:rsidP="003D1762">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8" w:type="dxa"/>
          </w:tcPr>
          <w:p w14:paraId="622BE20E" w14:textId="128E92DC" w:rsidR="003D1762" w:rsidRPr="0062192B" w:rsidRDefault="000C70BE" w:rsidP="003D1762">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7" w:type="dxa"/>
          </w:tcPr>
          <w:p w14:paraId="488C237A" w14:textId="239BD12D" w:rsidR="003D1762" w:rsidRPr="0062192B" w:rsidRDefault="000C70BE" w:rsidP="003D1762">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23</w:t>
            </w:r>
          </w:p>
        </w:tc>
        <w:tc>
          <w:tcPr>
            <w:tcW w:w="1238" w:type="dxa"/>
          </w:tcPr>
          <w:p w14:paraId="4339EAD8" w14:textId="45162EC0" w:rsidR="003D1762" w:rsidRPr="0062192B" w:rsidRDefault="000C70BE" w:rsidP="003D1762">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23</w:t>
            </w:r>
          </w:p>
        </w:tc>
      </w:tr>
      <w:tr w:rsidR="003D1762" w:rsidRPr="0062192B" w14:paraId="0FABCE5E" w14:textId="77777777" w:rsidTr="00971D4E">
        <w:trPr>
          <w:trHeight w:val="73"/>
        </w:trPr>
        <w:tc>
          <w:tcPr>
            <w:tcW w:w="4230" w:type="dxa"/>
            <w:vAlign w:val="bottom"/>
          </w:tcPr>
          <w:p w14:paraId="4F13F143" w14:textId="77777777" w:rsidR="003D1762" w:rsidRPr="0062192B" w:rsidRDefault="003D1762" w:rsidP="003D1762">
            <w:pPr>
              <w:spacing w:line="320" w:lineRule="exact"/>
              <w:jc w:val="thaiDistribute"/>
              <w:rPr>
                <w:rFonts w:ascii="Arial" w:hAnsi="Arial" w:cs="Arial"/>
                <w:b/>
                <w:bCs/>
                <w:kern w:val="28"/>
                <w:sz w:val="18"/>
                <w:szCs w:val="18"/>
              </w:rPr>
            </w:pPr>
            <w:r w:rsidRPr="0062192B">
              <w:rPr>
                <w:rFonts w:ascii="Arial" w:hAnsi="Arial" w:cs="Arial"/>
                <w:b/>
                <w:bCs/>
                <w:kern w:val="28"/>
                <w:sz w:val="18"/>
                <w:szCs w:val="18"/>
              </w:rPr>
              <w:t xml:space="preserve">Assets disclosed at fair values </w:t>
            </w:r>
          </w:p>
        </w:tc>
        <w:tc>
          <w:tcPr>
            <w:tcW w:w="1237" w:type="dxa"/>
          </w:tcPr>
          <w:p w14:paraId="4B1B7141" w14:textId="71A508C7" w:rsidR="003D1762" w:rsidRPr="0062192B" w:rsidRDefault="003D1762" w:rsidP="003D1762">
            <w:pPr>
              <w:tabs>
                <w:tab w:val="right" w:pos="792"/>
              </w:tabs>
              <w:spacing w:line="320" w:lineRule="exact"/>
              <w:ind w:hanging="18"/>
              <w:jc w:val="right"/>
              <w:rPr>
                <w:rFonts w:ascii="Arial" w:hAnsi="Arial" w:cs="Arial"/>
                <w:kern w:val="28"/>
                <w:sz w:val="18"/>
                <w:szCs w:val="18"/>
              </w:rPr>
            </w:pPr>
          </w:p>
        </w:tc>
        <w:tc>
          <w:tcPr>
            <w:tcW w:w="1238" w:type="dxa"/>
          </w:tcPr>
          <w:p w14:paraId="76D4A340" w14:textId="32FEBCFD" w:rsidR="003D1762" w:rsidRPr="0062192B" w:rsidRDefault="003D1762" w:rsidP="003D1762">
            <w:pPr>
              <w:tabs>
                <w:tab w:val="right" w:pos="792"/>
              </w:tabs>
              <w:spacing w:line="320" w:lineRule="exact"/>
              <w:ind w:hanging="18"/>
              <w:jc w:val="right"/>
              <w:rPr>
                <w:rFonts w:ascii="Arial" w:hAnsi="Arial" w:cs="Arial"/>
                <w:kern w:val="28"/>
                <w:sz w:val="18"/>
                <w:szCs w:val="18"/>
              </w:rPr>
            </w:pPr>
          </w:p>
        </w:tc>
        <w:tc>
          <w:tcPr>
            <w:tcW w:w="1237" w:type="dxa"/>
          </w:tcPr>
          <w:p w14:paraId="5687C9E1" w14:textId="649B404D" w:rsidR="003D1762" w:rsidRPr="0062192B" w:rsidRDefault="003D1762" w:rsidP="003D1762">
            <w:pPr>
              <w:tabs>
                <w:tab w:val="right" w:pos="792"/>
              </w:tabs>
              <w:spacing w:line="320" w:lineRule="exact"/>
              <w:ind w:hanging="18"/>
              <w:jc w:val="right"/>
              <w:rPr>
                <w:rFonts w:ascii="Arial" w:hAnsi="Arial" w:cs="Arial"/>
                <w:kern w:val="28"/>
                <w:sz w:val="18"/>
                <w:szCs w:val="18"/>
              </w:rPr>
            </w:pPr>
          </w:p>
        </w:tc>
        <w:tc>
          <w:tcPr>
            <w:tcW w:w="1238" w:type="dxa"/>
          </w:tcPr>
          <w:p w14:paraId="3258B1DA" w14:textId="4359BC57" w:rsidR="003D1762" w:rsidRPr="0062192B" w:rsidRDefault="003D1762" w:rsidP="003D1762">
            <w:pPr>
              <w:tabs>
                <w:tab w:val="right" w:pos="792"/>
              </w:tabs>
              <w:spacing w:line="320" w:lineRule="exact"/>
              <w:ind w:hanging="18"/>
              <w:jc w:val="right"/>
              <w:rPr>
                <w:rFonts w:ascii="Arial" w:hAnsi="Arial" w:cs="Arial"/>
                <w:kern w:val="28"/>
                <w:sz w:val="18"/>
                <w:szCs w:val="18"/>
              </w:rPr>
            </w:pPr>
          </w:p>
        </w:tc>
      </w:tr>
      <w:tr w:rsidR="003D1762" w:rsidRPr="0062192B" w14:paraId="09F6138F" w14:textId="77777777" w:rsidTr="00971D4E">
        <w:trPr>
          <w:trHeight w:val="73"/>
        </w:trPr>
        <w:tc>
          <w:tcPr>
            <w:tcW w:w="4230" w:type="dxa"/>
            <w:vAlign w:val="bottom"/>
          </w:tcPr>
          <w:p w14:paraId="4D189B47" w14:textId="77777777" w:rsidR="003D1762" w:rsidRPr="0062192B" w:rsidRDefault="003D1762" w:rsidP="003D1762">
            <w:pPr>
              <w:spacing w:line="320" w:lineRule="exact"/>
              <w:jc w:val="thaiDistribute"/>
              <w:rPr>
                <w:rFonts w:ascii="Arial" w:hAnsi="Arial" w:cs="Arial"/>
                <w:kern w:val="28"/>
                <w:sz w:val="18"/>
                <w:szCs w:val="18"/>
              </w:rPr>
            </w:pPr>
            <w:r w:rsidRPr="0062192B">
              <w:rPr>
                <w:rFonts w:ascii="Arial" w:hAnsi="Arial" w:cs="Arial"/>
                <w:kern w:val="28"/>
                <w:sz w:val="18"/>
                <w:szCs w:val="18"/>
              </w:rPr>
              <w:t>Investment in associate - Thai Wah Plc.</w:t>
            </w:r>
          </w:p>
        </w:tc>
        <w:tc>
          <w:tcPr>
            <w:tcW w:w="1237" w:type="dxa"/>
          </w:tcPr>
          <w:p w14:paraId="4409D64C" w14:textId="58DE0D05" w:rsidR="003D1762" w:rsidRPr="0062192B" w:rsidRDefault="000C70BE" w:rsidP="003D1762">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256</w:t>
            </w:r>
          </w:p>
        </w:tc>
        <w:tc>
          <w:tcPr>
            <w:tcW w:w="1238" w:type="dxa"/>
          </w:tcPr>
          <w:p w14:paraId="486F03D7" w14:textId="59A66B75" w:rsidR="003D1762" w:rsidRPr="0062192B" w:rsidRDefault="000C70BE" w:rsidP="003D1762">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w:t>
            </w:r>
          </w:p>
        </w:tc>
        <w:tc>
          <w:tcPr>
            <w:tcW w:w="1237" w:type="dxa"/>
          </w:tcPr>
          <w:p w14:paraId="65F32DF6" w14:textId="05560DC8" w:rsidR="003D1762" w:rsidRPr="0062192B" w:rsidRDefault="000C70BE" w:rsidP="003D1762">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w:t>
            </w:r>
          </w:p>
        </w:tc>
        <w:tc>
          <w:tcPr>
            <w:tcW w:w="1238" w:type="dxa"/>
          </w:tcPr>
          <w:p w14:paraId="3D3734EC" w14:textId="73725C91" w:rsidR="003D1762" w:rsidRPr="0062192B" w:rsidRDefault="000C70BE" w:rsidP="003D1762">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256</w:t>
            </w:r>
          </w:p>
        </w:tc>
      </w:tr>
    </w:tbl>
    <w:p w14:paraId="1A14E4CA" w14:textId="77777777" w:rsidR="00CA04B4" w:rsidRDefault="00CA04B4">
      <w:r>
        <w:br w:type="page"/>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2E1179" w:rsidRPr="0062192B" w14:paraId="6DA0590E" w14:textId="77777777" w:rsidTr="00AA2DA9">
        <w:tc>
          <w:tcPr>
            <w:tcW w:w="9180" w:type="dxa"/>
            <w:gridSpan w:val="5"/>
            <w:vAlign w:val="bottom"/>
          </w:tcPr>
          <w:p w14:paraId="5C84CC59" w14:textId="050B35A0" w:rsidR="002E1179" w:rsidRPr="0062192B" w:rsidRDefault="002E1179" w:rsidP="004655CC">
            <w:pPr>
              <w:spacing w:before="120" w:line="320" w:lineRule="exact"/>
              <w:jc w:val="right"/>
              <w:rPr>
                <w:rFonts w:ascii="Arial" w:hAnsi="Arial" w:cs="Arial"/>
                <w:kern w:val="28"/>
                <w:sz w:val="18"/>
                <w:szCs w:val="18"/>
              </w:rPr>
            </w:pPr>
            <w:r w:rsidRPr="0062192B">
              <w:rPr>
                <w:rFonts w:ascii="Arial" w:hAnsi="Arial" w:cs="Arial"/>
              </w:rPr>
              <w:lastRenderedPageBreak/>
              <w:br w:type="page"/>
            </w:r>
            <w:r w:rsidRPr="0062192B">
              <w:rPr>
                <w:rFonts w:ascii="Arial" w:hAnsi="Arial" w:cs="Arial"/>
                <w:kern w:val="28"/>
                <w:sz w:val="18"/>
                <w:szCs w:val="18"/>
              </w:rPr>
              <w:t>(Unit: Million Baht)</w:t>
            </w:r>
          </w:p>
        </w:tc>
      </w:tr>
      <w:tr w:rsidR="002E1179" w:rsidRPr="0062192B" w14:paraId="4560BB14" w14:textId="77777777" w:rsidTr="00AA2DA9">
        <w:trPr>
          <w:trHeight w:val="171"/>
        </w:trPr>
        <w:tc>
          <w:tcPr>
            <w:tcW w:w="4230" w:type="dxa"/>
            <w:vAlign w:val="bottom"/>
          </w:tcPr>
          <w:p w14:paraId="3B856F6A" w14:textId="77777777" w:rsidR="002E1179" w:rsidRPr="0062192B" w:rsidRDefault="002E1179" w:rsidP="00AA2DA9">
            <w:pPr>
              <w:spacing w:line="320" w:lineRule="exact"/>
              <w:ind w:left="243" w:hanging="180"/>
              <w:jc w:val="thaiDistribute"/>
              <w:rPr>
                <w:rFonts w:ascii="Arial" w:hAnsi="Arial" w:cs="Arial"/>
                <w:kern w:val="28"/>
                <w:sz w:val="18"/>
                <w:szCs w:val="18"/>
              </w:rPr>
            </w:pPr>
          </w:p>
        </w:tc>
        <w:tc>
          <w:tcPr>
            <w:tcW w:w="4950" w:type="dxa"/>
            <w:gridSpan w:val="4"/>
          </w:tcPr>
          <w:p w14:paraId="090FFCC5" w14:textId="77777777" w:rsidR="002E1179" w:rsidRPr="0062192B" w:rsidRDefault="002E1179" w:rsidP="00AA2DA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Separate financial statements</w:t>
            </w:r>
          </w:p>
        </w:tc>
      </w:tr>
      <w:tr w:rsidR="002E1179" w:rsidRPr="0062192B" w14:paraId="006D01DA" w14:textId="77777777" w:rsidTr="00AA2DA9">
        <w:trPr>
          <w:trHeight w:val="126"/>
        </w:trPr>
        <w:tc>
          <w:tcPr>
            <w:tcW w:w="4230" w:type="dxa"/>
            <w:vAlign w:val="bottom"/>
          </w:tcPr>
          <w:p w14:paraId="2AF5B9DF" w14:textId="77777777" w:rsidR="002E1179" w:rsidRPr="0062192B" w:rsidRDefault="002E1179" w:rsidP="00AA2DA9">
            <w:pPr>
              <w:spacing w:line="320" w:lineRule="exact"/>
              <w:ind w:left="243" w:hanging="180"/>
              <w:jc w:val="thaiDistribute"/>
              <w:rPr>
                <w:rFonts w:ascii="Arial" w:hAnsi="Arial" w:cs="Arial"/>
                <w:kern w:val="28"/>
                <w:sz w:val="18"/>
                <w:szCs w:val="18"/>
              </w:rPr>
            </w:pPr>
          </w:p>
        </w:tc>
        <w:tc>
          <w:tcPr>
            <w:tcW w:w="4950" w:type="dxa"/>
            <w:gridSpan w:val="4"/>
          </w:tcPr>
          <w:p w14:paraId="2FE85E0E" w14:textId="77777777" w:rsidR="002E1179" w:rsidRPr="0062192B" w:rsidRDefault="002E1179" w:rsidP="00AA2DA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31 December 2024</w:t>
            </w:r>
          </w:p>
        </w:tc>
      </w:tr>
      <w:tr w:rsidR="002E1179" w:rsidRPr="0062192B" w14:paraId="14196740" w14:textId="77777777" w:rsidTr="00AA2DA9">
        <w:tc>
          <w:tcPr>
            <w:tcW w:w="4230" w:type="dxa"/>
            <w:vAlign w:val="bottom"/>
          </w:tcPr>
          <w:p w14:paraId="70ECB599" w14:textId="77777777" w:rsidR="002E1179" w:rsidRPr="0062192B" w:rsidRDefault="002E1179" w:rsidP="00AA2DA9">
            <w:pPr>
              <w:spacing w:line="320" w:lineRule="exact"/>
              <w:ind w:left="243" w:hanging="180"/>
              <w:jc w:val="thaiDistribute"/>
              <w:rPr>
                <w:rFonts w:ascii="Arial" w:hAnsi="Arial" w:cs="Arial"/>
                <w:kern w:val="28"/>
                <w:sz w:val="18"/>
                <w:szCs w:val="18"/>
              </w:rPr>
            </w:pPr>
          </w:p>
        </w:tc>
        <w:tc>
          <w:tcPr>
            <w:tcW w:w="1237" w:type="dxa"/>
          </w:tcPr>
          <w:p w14:paraId="43FFB1A2" w14:textId="77777777" w:rsidR="002E1179" w:rsidRPr="0062192B" w:rsidRDefault="002E1179" w:rsidP="00AA2DA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Level</w:t>
            </w:r>
            <w:r w:rsidRPr="0062192B">
              <w:rPr>
                <w:rFonts w:ascii="Arial" w:hAnsi="Arial" w:cs="Arial"/>
                <w:kern w:val="28"/>
                <w:sz w:val="18"/>
                <w:szCs w:val="18"/>
                <w:cs/>
              </w:rPr>
              <w:t xml:space="preserve"> </w:t>
            </w:r>
            <w:r w:rsidRPr="0062192B">
              <w:rPr>
                <w:rFonts w:ascii="Arial" w:hAnsi="Arial" w:cs="Arial"/>
                <w:kern w:val="28"/>
                <w:sz w:val="18"/>
                <w:szCs w:val="18"/>
              </w:rPr>
              <w:t>1</w:t>
            </w:r>
          </w:p>
        </w:tc>
        <w:tc>
          <w:tcPr>
            <w:tcW w:w="1238" w:type="dxa"/>
          </w:tcPr>
          <w:p w14:paraId="434E6D64" w14:textId="77777777" w:rsidR="002E1179" w:rsidRPr="0062192B" w:rsidRDefault="002E1179" w:rsidP="00AA2DA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Level</w:t>
            </w:r>
            <w:r w:rsidRPr="0062192B">
              <w:rPr>
                <w:rFonts w:ascii="Arial" w:hAnsi="Arial" w:cs="Arial"/>
                <w:kern w:val="28"/>
                <w:sz w:val="18"/>
                <w:szCs w:val="18"/>
                <w:cs/>
              </w:rPr>
              <w:t xml:space="preserve"> </w:t>
            </w:r>
            <w:r w:rsidRPr="0062192B">
              <w:rPr>
                <w:rFonts w:ascii="Arial" w:hAnsi="Arial" w:cs="Arial"/>
                <w:kern w:val="28"/>
                <w:sz w:val="18"/>
                <w:szCs w:val="18"/>
              </w:rPr>
              <w:t>2</w:t>
            </w:r>
          </w:p>
        </w:tc>
        <w:tc>
          <w:tcPr>
            <w:tcW w:w="1237" w:type="dxa"/>
            <w:vAlign w:val="bottom"/>
          </w:tcPr>
          <w:p w14:paraId="32C7717E" w14:textId="77777777" w:rsidR="002E1179" w:rsidRPr="0062192B" w:rsidRDefault="002E1179" w:rsidP="00AA2DA9">
            <w:pPr>
              <w:pBdr>
                <w:bottom w:val="single" w:sz="4" w:space="1" w:color="auto"/>
              </w:pBdr>
              <w:spacing w:line="320" w:lineRule="exact"/>
              <w:jc w:val="center"/>
              <w:rPr>
                <w:rFonts w:ascii="Arial" w:hAnsi="Arial" w:cs="Arial"/>
                <w:kern w:val="28"/>
                <w:sz w:val="18"/>
                <w:szCs w:val="18"/>
              </w:rPr>
            </w:pPr>
            <w:r w:rsidRPr="0062192B">
              <w:rPr>
                <w:rFonts w:ascii="Arial" w:hAnsi="Arial" w:cs="Arial"/>
                <w:kern w:val="28"/>
                <w:sz w:val="18"/>
                <w:szCs w:val="18"/>
              </w:rPr>
              <w:t>Level</w:t>
            </w:r>
            <w:r w:rsidRPr="0062192B">
              <w:rPr>
                <w:rFonts w:ascii="Arial" w:hAnsi="Arial" w:cs="Arial"/>
                <w:kern w:val="28"/>
                <w:sz w:val="18"/>
                <w:szCs w:val="18"/>
                <w:cs/>
              </w:rPr>
              <w:t xml:space="preserve"> </w:t>
            </w:r>
            <w:r w:rsidRPr="0062192B">
              <w:rPr>
                <w:rFonts w:ascii="Arial" w:hAnsi="Arial" w:cs="Arial"/>
                <w:kern w:val="28"/>
                <w:sz w:val="18"/>
                <w:szCs w:val="18"/>
              </w:rPr>
              <w:t>3</w:t>
            </w:r>
          </w:p>
        </w:tc>
        <w:tc>
          <w:tcPr>
            <w:tcW w:w="1238" w:type="dxa"/>
            <w:vAlign w:val="bottom"/>
          </w:tcPr>
          <w:p w14:paraId="2859B249" w14:textId="77777777" w:rsidR="002E1179" w:rsidRPr="0062192B" w:rsidRDefault="002E1179" w:rsidP="00AA2DA9">
            <w:pPr>
              <w:pBdr>
                <w:bottom w:val="single" w:sz="4" w:space="1" w:color="auto"/>
              </w:pBdr>
              <w:spacing w:line="320" w:lineRule="exact"/>
              <w:jc w:val="center"/>
              <w:rPr>
                <w:rFonts w:ascii="Arial" w:hAnsi="Arial" w:cs="Arial"/>
                <w:kern w:val="28"/>
                <w:sz w:val="18"/>
                <w:szCs w:val="18"/>
                <w:cs/>
              </w:rPr>
            </w:pPr>
            <w:r w:rsidRPr="0062192B">
              <w:rPr>
                <w:rFonts w:ascii="Arial" w:hAnsi="Arial" w:cs="Arial"/>
                <w:kern w:val="28"/>
                <w:sz w:val="18"/>
                <w:szCs w:val="18"/>
              </w:rPr>
              <w:t>Total</w:t>
            </w:r>
          </w:p>
        </w:tc>
      </w:tr>
      <w:tr w:rsidR="002E1179" w:rsidRPr="0062192B" w14:paraId="7176CA32" w14:textId="77777777" w:rsidTr="00AA2DA9">
        <w:tc>
          <w:tcPr>
            <w:tcW w:w="4230" w:type="dxa"/>
            <w:vAlign w:val="bottom"/>
          </w:tcPr>
          <w:p w14:paraId="2D9AB5BA" w14:textId="77777777" w:rsidR="002E1179" w:rsidRPr="0062192B" w:rsidRDefault="002E1179" w:rsidP="00AA2DA9">
            <w:pPr>
              <w:spacing w:line="320" w:lineRule="exact"/>
              <w:jc w:val="thaiDistribute"/>
              <w:rPr>
                <w:rFonts w:ascii="Arial" w:hAnsi="Arial" w:cs="Arial"/>
                <w:b/>
                <w:bCs/>
                <w:kern w:val="28"/>
                <w:sz w:val="18"/>
                <w:szCs w:val="18"/>
              </w:rPr>
            </w:pPr>
            <w:r w:rsidRPr="0062192B">
              <w:rPr>
                <w:rFonts w:ascii="Arial" w:hAnsi="Arial" w:cs="Arial"/>
                <w:b/>
                <w:bCs/>
                <w:kern w:val="28"/>
                <w:sz w:val="18"/>
                <w:szCs w:val="18"/>
              </w:rPr>
              <w:t xml:space="preserve">Assets measured at fair value </w:t>
            </w:r>
          </w:p>
        </w:tc>
        <w:tc>
          <w:tcPr>
            <w:tcW w:w="1237" w:type="dxa"/>
          </w:tcPr>
          <w:p w14:paraId="233A723F" w14:textId="77777777" w:rsidR="002E1179" w:rsidRPr="0062192B" w:rsidRDefault="002E1179" w:rsidP="00AA2DA9">
            <w:pPr>
              <w:tabs>
                <w:tab w:val="right" w:pos="1422"/>
              </w:tabs>
              <w:spacing w:line="320" w:lineRule="exact"/>
              <w:ind w:hanging="18"/>
              <w:jc w:val="right"/>
              <w:rPr>
                <w:rFonts w:ascii="Arial" w:hAnsi="Arial" w:cs="Arial"/>
                <w:b/>
                <w:bCs/>
                <w:kern w:val="28"/>
                <w:sz w:val="18"/>
                <w:szCs w:val="18"/>
                <w:cs/>
              </w:rPr>
            </w:pPr>
          </w:p>
        </w:tc>
        <w:tc>
          <w:tcPr>
            <w:tcW w:w="1238" w:type="dxa"/>
          </w:tcPr>
          <w:p w14:paraId="143D8DEA" w14:textId="77777777" w:rsidR="002E1179" w:rsidRPr="0062192B" w:rsidRDefault="002E1179" w:rsidP="00AA2DA9">
            <w:pPr>
              <w:tabs>
                <w:tab w:val="right" w:pos="1422"/>
              </w:tabs>
              <w:spacing w:line="320" w:lineRule="exact"/>
              <w:ind w:hanging="18"/>
              <w:jc w:val="right"/>
              <w:rPr>
                <w:rFonts w:ascii="Arial" w:hAnsi="Arial" w:cs="Arial"/>
                <w:b/>
                <w:bCs/>
                <w:kern w:val="28"/>
                <w:sz w:val="18"/>
                <w:szCs w:val="18"/>
              </w:rPr>
            </w:pPr>
          </w:p>
        </w:tc>
        <w:tc>
          <w:tcPr>
            <w:tcW w:w="1237" w:type="dxa"/>
          </w:tcPr>
          <w:p w14:paraId="187A183C" w14:textId="77777777" w:rsidR="002E1179" w:rsidRPr="0062192B" w:rsidRDefault="002E1179" w:rsidP="00AA2DA9">
            <w:pPr>
              <w:tabs>
                <w:tab w:val="right" w:pos="1422"/>
              </w:tabs>
              <w:spacing w:line="320" w:lineRule="exact"/>
              <w:ind w:hanging="18"/>
              <w:jc w:val="right"/>
              <w:rPr>
                <w:rFonts w:ascii="Arial" w:hAnsi="Arial" w:cs="Arial"/>
                <w:b/>
                <w:bCs/>
                <w:kern w:val="28"/>
                <w:sz w:val="18"/>
                <w:szCs w:val="18"/>
              </w:rPr>
            </w:pPr>
          </w:p>
        </w:tc>
        <w:tc>
          <w:tcPr>
            <w:tcW w:w="1238" w:type="dxa"/>
          </w:tcPr>
          <w:p w14:paraId="1F00818D" w14:textId="77777777" w:rsidR="002E1179" w:rsidRPr="0062192B" w:rsidRDefault="002E1179" w:rsidP="00AA2DA9">
            <w:pPr>
              <w:tabs>
                <w:tab w:val="right" w:pos="1422"/>
              </w:tabs>
              <w:spacing w:line="320" w:lineRule="exact"/>
              <w:ind w:hanging="18"/>
              <w:jc w:val="right"/>
              <w:rPr>
                <w:rFonts w:ascii="Arial" w:hAnsi="Arial" w:cs="Arial"/>
                <w:b/>
                <w:bCs/>
                <w:kern w:val="28"/>
                <w:sz w:val="18"/>
                <w:szCs w:val="18"/>
                <w:cs/>
              </w:rPr>
            </w:pPr>
          </w:p>
        </w:tc>
      </w:tr>
      <w:tr w:rsidR="002E1179" w:rsidRPr="0062192B" w14:paraId="567FD6B2" w14:textId="77777777" w:rsidTr="00AA2DA9">
        <w:trPr>
          <w:trHeight w:val="73"/>
        </w:trPr>
        <w:tc>
          <w:tcPr>
            <w:tcW w:w="4230" w:type="dxa"/>
            <w:vAlign w:val="bottom"/>
          </w:tcPr>
          <w:p w14:paraId="7537E768" w14:textId="77777777" w:rsidR="002E1179" w:rsidRPr="0062192B" w:rsidRDefault="002E1179" w:rsidP="00AA2DA9">
            <w:pPr>
              <w:spacing w:line="320" w:lineRule="exact"/>
              <w:jc w:val="thaiDistribute"/>
              <w:rPr>
                <w:rFonts w:ascii="Arial" w:hAnsi="Arial" w:cs="Arial"/>
                <w:kern w:val="28"/>
                <w:sz w:val="18"/>
                <w:szCs w:val="18"/>
                <w:cs/>
              </w:rPr>
            </w:pPr>
            <w:r w:rsidRPr="0062192B">
              <w:rPr>
                <w:rFonts w:ascii="Arial" w:hAnsi="Arial" w:cs="Arial"/>
                <w:kern w:val="28"/>
                <w:sz w:val="18"/>
                <w:szCs w:val="18"/>
              </w:rPr>
              <w:t>Investment properties</w:t>
            </w:r>
          </w:p>
        </w:tc>
        <w:tc>
          <w:tcPr>
            <w:tcW w:w="1237" w:type="dxa"/>
          </w:tcPr>
          <w:p w14:paraId="7CB57BBC"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8" w:type="dxa"/>
          </w:tcPr>
          <w:p w14:paraId="5958DE58"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7" w:type="dxa"/>
          </w:tcPr>
          <w:p w14:paraId="4156CA55"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275</w:t>
            </w:r>
          </w:p>
        </w:tc>
        <w:tc>
          <w:tcPr>
            <w:tcW w:w="1238" w:type="dxa"/>
          </w:tcPr>
          <w:p w14:paraId="399CFC17"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275</w:t>
            </w:r>
          </w:p>
        </w:tc>
      </w:tr>
      <w:tr w:rsidR="002E1179" w:rsidRPr="0062192B" w14:paraId="72680B62" w14:textId="77777777" w:rsidTr="00AA2DA9">
        <w:trPr>
          <w:trHeight w:val="73"/>
        </w:trPr>
        <w:tc>
          <w:tcPr>
            <w:tcW w:w="4230" w:type="dxa"/>
            <w:vAlign w:val="bottom"/>
          </w:tcPr>
          <w:p w14:paraId="015C4A6D" w14:textId="77777777" w:rsidR="002E1179" w:rsidRPr="0062192B" w:rsidRDefault="002E1179" w:rsidP="00AA2DA9">
            <w:pPr>
              <w:spacing w:line="320" w:lineRule="exact"/>
              <w:jc w:val="thaiDistribute"/>
              <w:rPr>
                <w:rFonts w:ascii="Arial" w:hAnsi="Arial" w:cs="Arial"/>
                <w:kern w:val="28"/>
                <w:sz w:val="18"/>
                <w:szCs w:val="18"/>
                <w:cs/>
              </w:rPr>
            </w:pPr>
            <w:r w:rsidRPr="0062192B">
              <w:rPr>
                <w:rFonts w:ascii="Arial" w:hAnsi="Arial" w:cs="Arial"/>
                <w:kern w:val="28"/>
                <w:sz w:val="18"/>
                <w:szCs w:val="18"/>
              </w:rPr>
              <w:t>Property, plant and equipment - land and buildings</w:t>
            </w:r>
          </w:p>
        </w:tc>
        <w:tc>
          <w:tcPr>
            <w:tcW w:w="1237" w:type="dxa"/>
          </w:tcPr>
          <w:p w14:paraId="4C9FF051"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8" w:type="dxa"/>
          </w:tcPr>
          <w:p w14:paraId="2ED34086"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w:t>
            </w:r>
          </w:p>
        </w:tc>
        <w:tc>
          <w:tcPr>
            <w:tcW w:w="1237" w:type="dxa"/>
          </w:tcPr>
          <w:p w14:paraId="795F2599"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24</w:t>
            </w:r>
          </w:p>
        </w:tc>
        <w:tc>
          <w:tcPr>
            <w:tcW w:w="1238" w:type="dxa"/>
          </w:tcPr>
          <w:p w14:paraId="52326561" w14:textId="77777777" w:rsidR="002E1179" w:rsidRPr="0062192B" w:rsidRDefault="002E1179" w:rsidP="00AA2DA9">
            <w:pPr>
              <w:tabs>
                <w:tab w:val="right" w:pos="792"/>
              </w:tabs>
              <w:spacing w:line="320" w:lineRule="exact"/>
              <w:ind w:hanging="18"/>
              <w:jc w:val="right"/>
              <w:rPr>
                <w:rFonts w:ascii="Arial" w:hAnsi="Arial" w:cs="Arial"/>
                <w:kern w:val="28"/>
                <w:sz w:val="18"/>
                <w:szCs w:val="18"/>
                <w:cs/>
              </w:rPr>
            </w:pPr>
            <w:r w:rsidRPr="0062192B">
              <w:rPr>
                <w:rFonts w:ascii="Arial" w:hAnsi="Arial" w:cs="Arial"/>
                <w:kern w:val="28"/>
                <w:sz w:val="18"/>
                <w:szCs w:val="18"/>
              </w:rPr>
              <w:t>24</w:t>
            </w:r>
          </w:p>
        </w:tc>
      </w:tr>
      <w:tr w:rsidR="002E1179" w:rsidRPr="0062192B" w14:paraId="0E8BDB06" w14:textId="77777777" w:rsidTr="00AA2DA9">
        <w:trPr>
          <w:trHeight w:val="73"/>
        </w:trPr>
        <w:tc>
          <w:tcPr>
            <w:tcW w:w="4230" w:type="dxa"/>
            <w:vAlign w:val="bottom"/>
          </w:tcPr>
          <w:p w14:paraId="1C89A3F1" w14:textId="77777777" w:rsidR="002E1179" w:rsidRPr="0062192B" w:rsidRDefault="002E1179" w:rsidP="00AA2DA9">
            <w:pPr>
              <w:spacing w:line="320" w:lineRule="exact"/>
              <w:jc w:val="thaiDistribute"/>
              <w:rPr>
                <w:rFonts w:ascii="Arial" w:hAnsi="Arial" w:cs="Arial"/>
                <w:b/>
                <w:bCs/>
                <w:kern w:val="28"/>
                <w:sz w:val="18"/>
                <w:szCs w:val="18"/>
              </w:rPr>
            </w:pPr>
            <w:r w:rsidRPr="0062192B">
              <w:rPr>
                <w:rFonts w:ascii="Arial" w:hAnsi="Arial" w:cs="Arial"/>
                <w:b/>
                <w:bCs/>
                <w:kern w:val="28"/>
                <w:sz w:val="18"/>
                <w:szCs w:val="18"/>
              </w:rPr>
              <w:t xml:space="preserve">Assets disclosed at fair values </w:t>
            </w:r>
          </w:p>
        </w:tc>
        <w:tc>
          <w:tcPr>
            <w:tcW w:w="1237" w:type="dxa"/>
          </w:tcPr>
          <w:p w14:paraId="67631968"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p>
        </w:tc>
        <w:tc>
          <w:tcPr>
            <w:tcW w:w="1238" w:type="dxa"/>
          </w:tcPr>
          <w:p w14:paraId="5FD2A836"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p>
        </w:tc>
        <w:tc>
          <w:tcPr>
            <w:tcW w:w="1237" w:type="dxa"/>
          </w:tcPr>
          <w:p w14:paraId="2F8BFC01"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p>
        </w:tc>
        <w:tc>
          <w:tcPr>
            <w:tcW w:w="1238" w:type="dxa"/>
          </w:tcPr>
          <w:p w14:paraId="284F8AC8"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p>
        </w:tc>
      </w:tr>
      <w:tr w:rsidR="002E1179" w:rsidRPr="0062192B" w14:paraId="1090E423" w14:textId="77777777" w:rsidTr="00AA2DA9">
        <w:trPr>
          <w:trHeight w:val="73"/>
        </w:trPr>
        <w:tc>
          <w:tcPr>
            <w:tcW w:w="4230" w:type="dxa"/>
            <w:vAlign w:val="bottom"/>
          </w:tcPr>
          <w:p w14:paraId="265E29C8" w14:textId="77777777" w:rsidR="002E1179" w:rsidRPr="0062192B" w:rsidRDefault="002E1179" w:rsidP="00AA2DA9">
            <w:pPr>
              <w:spacing w:line="320" w:lineRule="exact"/>
              <w:jc w:val="thaiDistribute"/>
              <w:rPr>
                <w:rFonts w:ascii="Arial" w:hAnsi="Arial" w:cs="Arial"/>
                <w:kern w:val="28"/>
                <w:sz w:val="18"/>
                <w:szCs w:val="18"/>
              </w:rPr>
            </w:pPr>
            <w:r w:rsidRPr="0062192B">
              <w:rPr>
                <w:rFonts w:ascii="Arial" w:hAnsi="Arial" w:cs="Arial"/>
                <w:kern w:val="28"/>
                <w:sz w:val="18"/>
                <w:szCs w:val="18"/>
              </w:rPr>
              <w:t>Investment in associate - Thai Wah Plc.</w:t>
            </w:r>
          </w:p>
        </w:tc>
        <w:tc>
          <w:tcPr>
            <w:tcW w:w="1237" w:type="dxa"/>
          </w:tcPr>
          <w:p w14:paraId="0575A4C4"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235</w:t>
            </w:r>
          </w:p>
        </w:tc>
        <w:tc>
          <w:tcPr>
            <w:tcW w:w="1238" w:type="dxa"/>
          </w:tcPr>
          <w:p w14:paraId="0D3EB525"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w:t>
            </w:r>
          </w:p>
        </w:tc>
        <w:tc>
          <w:tcPr>
            <w:tcW w:w="1237" w:type="dxa"/>
          </w:tcPr>
          <w:p w14:paraId="39B7F9EC"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w:t>
            </w:r>
          </w:p>
        </w:tc>
        <w:tc>
          <w:tcPr>
            <w:tcW w:w="1238" w:type="dxa"/>
          </w:tcPr>
          <w:p w14:paraId="61FBB663" w14:textId="77777777" w:rsidR="002E1179" w:rsidRPr="0062192B" w:rsidRDefault="002E1179" w:rsidP="00AA2DA9">
            <w:pPr>
              <w:tabs>
                <w:tab w:val="right" w:pos="792"/>
              </w:tabs>
              <w:spacing w:line="320" w:lineRule="exact"/>
              <w:ind w:hanging="18"/>
              <w:jc w:val="right"/>
              <w:rPr>
                <w:rFonts w:ascii="Arial" w:hAnsi="Arial" w:cs="Arial"/>
                <w:kern w:val="28"/>
                <w:sz w:val="18"/>
                <w:szCs w:val="18"/>
              </w:rPr>
            </w:pPr>
            <w:r w:rsidRPr="0062192B">
              <w:rPr>
                <w:rFonts w:ascii="Arial" w:hAnsi="Arial" w:cs="Arial"/>
                <w:kern w:val="28"/>
                <w:sz w:val="18"/>
                <w:szCs w:val="18"/>
              </w:rPr>
              <w:t>235</w:t>
            </w:r>
          </w:p>
        </w:tc>
      </w:tr>
    </w:tbl>
    <w:p w14:paraId="7CE73D0F" w14:textId="55A5D3BD" w:rsidR="00671DDD" w:rsidRPr="0062192B" w:rsidRDefault="00E20CC3" w:rsidP="002E1179">
      <w:pPr>
        <w:spacing w:before="240" w:after="100" w:line="380" w:lineRule="exact"/>
        <w:ind w:left="547" w:right="58" w:hanging="547"/>
        <w:jc w:val="both"/>
        <w:rPr>
          <w:rFonts w:ascii="Arial" w:hAnsi="Arial" w:cs="Arial"/>
          <w:b/>
          <w:bCs/>
        </w:rPr>
      </w:pPr>
      <w:r w:rsidRPr="0062192B">
        <w:rPr>
          <w:rFonts w:ascii="Arial" w:hAnsi="Arial" w:cs="Arial"/>
          <w:b/>
          <w:bCs/>
        </w:rPr>
        <w:t>43</w:t>
      </w:r>
      <w:r w:rsidR="00671DDD" w:rsidRPr="0062192B">
        <w:rPr>
          <w:rFonts w:ascii="Arial" w:hAnsi="Arial" w:cs="Arial"/>
          <w:b/>
          <w:bCs/>
        </w:rPr>
        <w:t>.</w:t>
      </w:r>
      <w:r w:rsidR="00671DDD" w:rsidRPr="0062192B">
        <w:rPr>
          <w:rFonts w:ascii="Arial" w:hAnsi="Arial" w:cs="Arial"/>
          <w:b/>
          <w:bCs/>
        </w:rPr>
        <w:tab/>
        <w:t>Financial instruments</w:t>
      </w:r>
    </w:p>
    <w:p w14:paraId="4E1E5E63" w14:textId="120A3158" w:rsidR="00671DDD" w:rsidRPr="0062192B" w:rsidRDefault="00E20CC3" w:rsidP="005E0890">
      <w:pPr>
        <w:tabs>
          <w:tab w:val="left" w:pos="2160"/>
          <w:tab w:val="right" w:pos="5040"/>
          <w:tab w:val="right" w:pos="6300"/>
          <w:tab w:val="right" w:pos="9620"/>
        </w:tabs>
        <w:spacing w:before="100" w:after="100" w:line="380" w:lineRule="exact"/>
        <w:ind w:left="547" w:right="-43" w:hanging="547"/>
        <w:jc w:val="both"/>
        <w:outlineLvl w:val="0"/>
        <w:rPr>
          <w:rFonts w:ascii="Arial" w:hAnsi="Arial" w:cs="Arial"/>
          <w:b/>
          <w:bCs/>
        </w:rPr>
      </w:pPr>
      <w:r w:rsidRPr="0062192B">
        <w:rPr>
          <w:rFonts w:ascii="Arial" w:hAnsi="Arial" w:cs="Arial"/>
          <w:b/>
          <w:bCs/>
        </w:rPr>
        <w:t>43</w:t>
      </w:r>
      <w:r w:rsidR="00671DDD" w:rsidRPr="0062192B">
        <w:rPr>
          <w:rFonts w:ascii="Arial" w:hAnsi="Arial" w:cs="Arial"/>
          <w:b/>
          <w:bCs/>
        </w:rPr>
        <w:t>.1</w:t>
      </w:r>
      <w:r w:rsidR="00671DDD" w:rsidRPr="0062192B">
        <w:rPr>
          <w:rFonts w:ascii="Arial" w:hAnsi="Arial" w:cs="Arial"/>
          <w:b/>
          <w:bCs/>
        </w:rPr>
        <w:tab/>
        <w:t xml:space="preserve">Financial risk management </w:t>
      </w:r>
      <w:r w:rsidR="00DE6964" w:rsidRPr="0062192B">
        <w:rPr>
          <w:rFonts w:ascii="Arial" w:hAnsi="Arial" w:cs="Arial"/>
          <w:b/>
          <w:bCs/>
        </w:rPr>
        <w:t>objectives and policies</w:t>
      </w:r>
    </w:p>
    <w:p w14:paraId="429CCE59" w14:textId="71DBF71B" w:rsidR="00A55D12" w:rsidRPr="0062192B" w:rsidRDefault="00A55D12" w:rsidP="005E0890">
      <w:pPr>
        <w:tabs>
          <w:tab w:val="left" w:pos="2160"/>
          <w:tab w:val="right" w:pos="5040"/>
          <w:tab w:val="right" w:pos="6300"/>
          <w:tab w:val="right" w:pos="9620"/>
        </w:tabs>
        <w:spacing w:before="100" w:after="100" w:line="380" w:lineRule="exact"/>
        <w:ind w:left="547" w:right="-43" w:hanging="547"/>
        <w:jc w:val="both"/>
        <w:outlineLvl w:val="0"/>
        <w:rPr>
          <w:rFonts w:ascii="Arial" w:hAnsi="Arial" w:cs="Arial"/>
          <w:b/>
          <w:bCs/>
        </w:rPr>
      </w:pPr>
      <w:r w:rsidRPr="0062192B">
        <w:rPr>
          <w:rFonts w:ascii="Arial" w:hAnsi="Arial" w:cs="Arial"/>
          <w:b/>
          <w:bCs/>
        </w:rPr>
        <w:tab/>
      </w:r>
      <w:r w:rsidRPr="0062192B">
        <w:rPr>
          <w:rFonts w:ascii="Arial" w:hAnsi="Arial" w:cs="Arial"/>
        </w:rPr>
        <w:t xml:space="preserve">The Group’s financial instruments principally comprise cash and cash </w:t>
      </w:r>
      <w:r w:rsidR="00427559" w:rsidRPr="0062192B">
        <w:rPr>
          <w:rFonts w:ascii="Arial" w:hAnsi="Arial" w:cs="Arial"/>
        </w:rPr>
        <w:t>at bank</w:t>
      </w:r>
      <w:r w:rsidR="00AF395E" w:rsidRPr="0062192B">
        <w:rPr>
          <w:rFonts w:ascii="Arial" w:hAnsi="Arial" w:cs="Arial"/>
        </w:rPr>
        <w:t>s</w:t>
      </w:r>
      <w:r w:rsidRPr="0062192B">
        <w:rPr>
          <w:rFonts w:ascii="Arial" w:hAnsi="Arial" w:cs="Arial"/>
        </w:rPr>
        <w:t>, trade and other receivables</w:t>
      </w:r>
      <w:r w:rsidR="00971D4E" w:rsidRPr="0062192B">
        <w:rPr>
          <w:rFonts w:ascii="Arial" w:hAnsi="Arial" w:cs="Arial"/>
        </w:rPr>
        <w:t xml:space="preserve">, </w:t>
      </w:r>
      <w:r w:rsidR="00743207" w:rsidRPr="0062192B">
        <w:rPr>
          <w:rFonts w:ascii="Arial" w:hAnsi="Arial" w:cs="Arial"/>
        </w:rPr>
        <w:t xml:space="preserve">trade and other </w:t>
      </w:r>
      <w:r w:rsidRPr="0062192B">
        <w:rPr>
          <w:rFonts w:ascii="Arial" w:hAnsi="Arial" w:cs="Arial"/>
        </w:rPr>
        <w:t xml:space="preserve">payables, </w:t>
      </w:r>
      <w:r w:rsidR="00B443D6" w:rsidRPr="0062192B">
        <w:rPr>
          <w:rFonts w:ascii="Arial" w:hAnsi="Arial" w:cs="Arial"/>
        </w:rPr>
        <w:t xml:space="preserve">investments, loans to and </w:t>
      </w:r>
      <w:r w:rsidRPr="0062192B">
        <w:rPr>
          <w:rFonts w:ascii="Arial" w:hAnsi="Arial" w:cs="Arial"/>
        </w:rPr>
        <w:t>loans</w:t>
      </w:r>
      <w:r w:rsidR="00B443D6" w:rsidRPr="0062192B">
        <w:rPr>
          <w:rFonts w:ascii="Arial" w:hAnsi="Arial" w:cs="Arial"/>
        </w:rPr>
        <w:t xml:space="preserve"> from</w:t>
      </w:r>
      <w:r w:rsidRPr="0062192B">
        <w:rPr>
          <w:rFonts w:ascii="Arial" w:hAnsi="Arial" w:cs="Arial"/>
        </w:rPr>
        <w:t>.</w:t>
      </w:r>
      <w:r w:rsidRPr="0062192B">
        <w:rPr>
          <w:rFonts w:ascii="Arial" w:hAnsi="Arial" w:cs="Arial"/>
          <w:color w:val="FF0000"/>
        </w:rPr>
        <w:t xml:space="preserve"> </w:t>
      </w:r>
      <w:r w:rsidRPr="0062192B">
        <w:rPr>
          <w:rFonts w:ascii="Arial" w:hAnsi="Arial" w:cs="Arial"/>
        </w:rPr>
        <w:t xml:space="preserve">The financial risks associated with these financial instruments and how they are managed </w:t>
      </w:r>
      <w:proofErr w:type="gramStart"/>
      <w:r w:rsidRPr="0062192B">
        <w:rPr>
          <w:rFonts w:ascii="Arial" w:hAnsi="Arial" w:cs="Arial"/>
        </w:rPr>
        <w:t>is</w:t>
      </w:r>
      <w:proofErr w:type="gramEnd"/>
      <w:r w:rsidRPr="0062192B">
        <w:rPr>
          <w:rFonts w:ascii="Arial" w:hAnsi="Arial" w:cs="Arial"/>
        </w:rPr>
        <w:t xml:space="preserve"> described below.</w:t>
      </w:r>
    </w:p>
    <w:p w14:paraId="72E817B6" w14:textId="6FEC2C1F" w:rsidR="00671DDD" w:rsidRPr="0062192B" w:rsidRDefault="00671DDD" w:rsidP="00463FD0">
      <w:pPr>
        <w:spacing w:before="100" w:after="100" w:line="380" w:lineRule="exact"/>
        <w:ind w:left="547" w:right="-43"/>
        <w:jc w:val="both"/>
        <w:outlineLvl w:val="0"/>
        <w:rPr>
          <w:rFonts w:ascii="Arial" w:hAnsi="Arial" w:cs="Arial"/>
          <w:b/>
          <w:bCs/>
        </w:rPr>
      </w:pPr>
      <w:r w:rsidRPr="0062192B">
        <w:rPr>
          <w:rFonts w:ascii="Arial" w:hAnsi="Arial" w:cs="Arial"/>
          <w:b/>
          <w:bCs/>
        </w:rPr>
        <w:t>Credit risk</w:t>
      </w:r>
    </w:p>
    <w:p w14:paraId="4CE2A703" w14:textId="1206C6C8" w:rsidR="00671DDD" w:rsidRPr="0062192B" w:rsidRDefault="00671DDD" w:rsidP="005E0890">
      <w:pPr>
        <w:spacing w:before="100" w:after="100" w:line="380" w:lineRule="exact"/>
        <w:ind w:left="547" w:right="-43" w:hanging="547"/>
        <w:jc w:val="both"/>
        <w:rPr>
          <w:rFonts w:ascii="Arial" w:hAnsi="Arial" w:cs="Arial"/>
        </w:rPr>
      </w:pPr>
      <w:r w:rsidRPr="0062192B">
        <w:rPr>
          <w:rFonts w:ascii="Arial" w:hAnsi="Arial" w:cs="Arial"/>
        </w:rPr>
        <w:tab/>
      </w:r>
      <w:r w:rsidR="00A55D12" w:rsidRPr="0062192B">
        <w:rPr>
          <w:rFonts w:ascii="Arial" w:hAnsi="Arial" w:cs="Arial"/>
        </w:rPr>
        <w:t xml:space="preserve">The Group is exposed to credit risk primarily with respect to trade accounts receivable from the hotel, space rental, and property development businesses. </w:t>
      </w:r>
      <w:r w:rsidR="00427559" w:rsidRPr="0062192B">
        <w:rPr>
          <w:rFonts w:ascii="Arial" w:hAnsi="Arial" w:cs="Arial"/>
        </w:rPr>
        <w:t>F</w:t>
      </w:r>
      <w:r w:rsidR="00A55D12" w:rsidRPr="0062192B">
        <w:rPr>
          <w:rFonts w:ascii="Arial" w:hAnsi="Arial" w:cs="Arial"/>
        </w:rPr>
        <w:t xml:space="preserve">or the maximum exposure to credit risk is limited to </w:t>
      </w:r>
      <w:proofErr w:type="gramStart"/>
      <w:r w:rsidR="00A55D12" w:rsidRPr="0062192B">
        <w:rPr>
          <w:rFonts w:ascii="Arial" w:hAnsi="Arial" w:cs="Arial"/>
        </w:rPr>
        <w:t>the carrying</w:t>
      </w:r>
      <w:proofErr w:type="gramEnd"/>
      <w:r w:rsidR="00A55D12" w:rsidRPr="0062192B">
        <w:rPr>
          <w:rFonts w:ascii="Arial" w:hAnsi="Arial" w:cs="Arial"/>
        </w:rPr>
        <w:t xml:space="preserve"> </w:t>
      </w:r>
      <w:proofErr w:type="gramStart"/>
      <w:r w:rsidR="00A55D12" w:rsidRPr="0062192B">
        <w:rPr>
          <w:rFonts w:ascii="Arial" w:hAnsi="Arial" w:cs="Arial"/>
        </w:rPr>
        <w:t>amounts</w:t>
      </w:r>
      <w:r w:rsidR="00A55D12" w:rsidRPr="0062192B">
        <w:rPr>
          <w:rFonts w:ascii="Arial" w:hAnsi="Arial" w:cs="Arial"/>
          <w:color w:val="FF0000"/>
        </w:rPr>
        <w:t xml:space="preserve"> </w:t>
      </w:r>
      <w:r w:rsidR="00A55D12" w:rsidRPr="0062192B">
        <w:rPr>
          <w:rFonts w:ascii="Arial" w:hAnsi="Arial" w:cs="Arial"/>
        </w:rPr>
        <w:t>as</w:t>
      </w:r>
      <w:proofErr w:type="gramEnd"/>
      <w:r w:rsidR="00A55D12" w:rsidRPr="0062192B">
        <w:rPr>
          <w:rFonts w:ascii="Arial" w:hAnsi="Arial" w:cs="Arial"/>
        </w:rPr>
        <w:t xml:space="preserve"> stated in the statement of financial position.</w:t>
      </w:r>
    </w:p>
    <w:p w14:paraId="2E2E0EB5" w14:textId="071C4BFE" w:rsidR="00692AB4" w:rsidRPr="0062192B" w:rsidRDefault="00227F99" w:rsidP="005E0890">
      <w:pPr>
        <w:spacing w:before="100" w:after="100" w:line="380" w:lineRule="exact"/>
        <w:ind w:left="547" w:hanging="547"/>
        <w:jc w:val="thaiDistribute"/>
        <w:rPr>
          <w:rFonts w:ascii="Arial" w:hAnsi="Arial" w:cs="Arial"/>
          <w:b/>
          <w:bCs/>
        </w:rPr>
      </w:pPr>
      <w:r w:rsidRPr="0062192B">
        <w:rPr>
          <w:rFonts w:ascii="Arial" w:hAnsi="Arial" w:cs="Arial"/>
          <w:b/>
          <w:bCs/>
        </w:rPr>
        <w:tab/>
      </w:r>
      <w:r w:rsidR="00692AB4" w:rsidRPr="0062192B">
        <w:rPr>
          <w:rFonts w:ascii="Arial" w:hAnsi="Arial" w:cs="Arial"/>
          <w:b/>
          <w:bCs/>
        </w:rPr>
        <w:t xml:space="preserve">Trade </w:t>
      </w:r>
      <w:r w:rsidR="004F29DA" w:rsidRPr="0062192B">
        <w:rPr>
          <w:rFonts w:ascii="Arial" w:hAnsi="Arial" w:cs="Arial"/>
          <w:b/>
          <w:bCs/>
        </w:rPr>
        <w:t xml:space="preserve">accounts </w:t>
      </w:r>
      <w:r w:rsidR="00692AB4" w:rsidRPr="0062192B">
        <w:rPr>
          <w:rFonts w:ascii="Arial" w:hAnsi="Arial" w:cs="Arial"/>
          <w:b/>
          <w:bCs/>
        </w:rPr>
        <w:t>receivable</w:t>
      </w:r>
    </w:p>
    <w:p w14:paraId="37F70FD2" w14:textId="703905CF" w:rsidR="00692AB4" w:rsidRPr="0062192B" w:rsidRDefault="00227F99" w:rsidP="005E0890">
      <w:pPr>
        <w:tabs>
          <w:tab w:val="left" w:pos="2880"/>
          <w:tab w:val="left" w:pos="5760"/>
          <w:tab w:val="decimal" w:pos="6660"/>
          <w:tab w:val="left" w:pos="7110"/>
          <w:tab w:val="decimal" w:pos="7920"/>
        </w:tabs>
        <w:spacing w:before="100" w:after="100" w:line="380" w:lineRule="exact"/>
        <w:ind w:left="547" w:right="-43" w:hanging="547"/>
        <w:jc w:val="both"/>
        <w:rPr>
          <w:rFonts w:ascii="Arial" w:hAnsi="Arial" w:cs="Arial"/>
        </w:rPr>
      </w:pPr>
      <w:r w:rsidRPr="0062192B">
        <w:rPr>
          <w:rFonts w:ascii="Arial" w:hAnsi="Arial" w:cs="Arial"/>
        </w:rPr>
        <w:tab/>
      </w:r>
      <w:r w:rsidR="00692AB4" w:rsidRPr="0062192B">
        <w:rPr>
          <w:rFonts w:ascii="Arial" w:hAnsi="Arial" w:cs="Arial"/>
        </w:rPr>
        <w:t xml:space="preserve">The </w:t>
      </w:r>
      <w:r w:rsidR="005065D2" w:rsidRPr="0062192B">
        <w:rPr>
          <w:rFonts w:ascii="Arial" w:hAnsi="Arial" w:cs="Arial"/>
        </w:rPr>
        <w:t>Group</w:t>
      </w:r>
      <w:r w:rsidR="00692AB4" w:rsidRPr="0062192B">
        <w:rPr>
          <w:rFonts w:ascii="Arial" w:hAnsi="Arial" w:cs="Arial"/>
        </w:rPr>
        <w:t xml:space="preserve"> manages the risk by adopting appropriate credit control policies and procedures and therefore does not expect to incur material financial losses.</w:t>
      </w:r>
      <w:r w:rsidR="00692AB4" w:rsidRPr="0062192B">
        <w:rPr>
          <w:rFonts w:ascii="Arial" w:hAnsi="Arial" w:cs="Arial"/>
          <w:i/>
          <w:iCs/>
          <w:color w:val="FF0000"/>
        </w:rPr>
        <w:t xml:space="preserve"> </w:t>
      </w:r>
      <w:r w:rsidR="00692AB4" w:rsidRPr="0062192B">
        <w:rPr>
          <w:rFonts w:ascii="Arial" w:hAnsi="Arial" w:cs="Arial"/>
        </w:rPr>
        <w:t xml:space="preserve">Outstanding customer receivables are regularly monitored and any shipments to major customers are generally covered by letters of credit or other forms of credit insurance obtained from reputable banks and other financial institutions. In addition, the </w:t>
      </w:r>
      <w:r w:rsidR="005065D2" w:rsidRPr="0062192B">
        <w:rPr>
          <w:rFonts w:ascii="Arial" w:hAnsi="Arial" w:cs="Arial"/>
        </w:rPr>
        <w:t>Group</w:t>
      </w:r>
      <w:r w:rsidR="00692AB4" w:rsidRPr="0062192B">
        <w:rPr>
          <w:rFonts w:ascii="Arial" w:hAnsi="Arial" w:cs="Arial"/>
        </w:rPr>
        <w:t xml:space="preserve"> does not have high concentrations of credit risk since it has a large and unrelated customer base</w:t>
      </w:r>
      <w:r w:rsidR="00692AB4" w:rsidRPr="0062192B">
        <w:rPr>
          <w:rFonts w:ascii="Arial" w:hAnsi="Arial" w:cs="Arial"/>
          <w:color w:val="FF0000"/>
        </w:rPr>
        <w:t>.</w:t>
      </w:r>
      <w:r w:rsidR="00692AB4" w:rsidRPr="0062192B">
        <w:rPr>
          <w:rFonts w:ascii="Arial" w:hAnsi="Arial" w:cs="Arial"/>
        </w:rPr>
        <w:t xml:space="preserve"> </w:t>
      </w:r>
    </w:p>
    <w:p w14:paraId="1C26AB81" w14:textId="7264C198" w:rsidR="00692AB4" w:rsidRPr="0062192B" w:rsidRDefault="00227F99" w:rsidP="005E0890">
      <w:pPr>
        <w:tabs>
          <w:tab w:val="left" w:pos="2880"/>
          <w:tab w:val="left" w:pos="5760"/>
          <w:tab w:val="decimal" w:pos="6660"/>
          <w:tab w:val="left" w:pos="7110"/>
          <w:tab w:val="decimal" w:pos="7920"/>
        </w:tabs>
        <w:spacing w:before="100" w:after="100" w:line="380" w:lineRule="exact"/>
        <w:ind w:left="547" w:right="-43" w:hanging="547"/>
        <w:jc w:val="both"/>
        <w:rPr>
          <w:rFonts w:ascii="Arial" w:hAnsi="Arial" w:cs="Arial"/>
        </w:rPr>
      </w:pPr>
      <w:r w:rsidRPr="0062192B">
        <w:rPr>
          <w:rFonts w:ascii="Arial" w:hAnsi="Arial" w:cs="Arial"/>
        </w:rPr>
        <w:tab/>
      </w:r>
      <w:r w:rsidR="00A55D12" w:rsidRPr="0062192B">
        <w:rPr>
          <w:rFonts w:ascii="Arial" w:hAnsi="Arial" w:cs="Arial"/>
        </w:rPr>
        <w:t xml:space="preserve">An impairment analysis is performed at each reporting date to measure expected credit losses. The provision rates are based on days past due </w:t>
      </w:r>
      <w:proofErr w:type="gramStart"/>
      <w:r w:rsidR="00A55D12" w:rsidRPr="0062192B">
        <w:rPr>
          <w:rFonts w:ascii="Arial" w:hAnsi="Arial" w:cs="Arial"/>
        </w:rPr>
        <w:t>for</w:t>
      </w:r>
      <w:proofErr w:type="gramEnd"/>
      <w:r w:rsidR="00A55D12" w:rsidRPr="0062192B">
        <w:rPr>
          <w:rFonts w:ascii="Arial" w:hAnsi="Arial" w:cs="Arial"/>
        </w:rPr>
        <w:t xml:space="preserve"> groupings of various customer segments with similar credit risks. The Group classifies customer segments by </w:t>
      </w:r>
      <w:r w:rsidR="00692AB4" w:rsidRPr="0062192B">
        <w:rPr>
          <w:rFonts w:ascii="Arial" w:hAnsi="Arial" w:cs="Arial"/>
        </w:rPr>
        <w:t>geographical region, product type, customer type and rating.</w:t>
      </w:r>
      <w:r w:rsidR="00A55D12" w:rsidRPr="0062192B">
        <w:rPr>
          <w:rFonts w:ascii="Arial" w:hAnsi="Arial" w:cs="Arial"/>
        </w:rPr>
        <w:t xml:space="preserve"> The Group does not hold collateral as security. </w:t>
      </w:r>
      <w:r w:rsidR="00692AB4" w:rsidRPr="0062192B">
        <w:rPr>
          <w:rFonts w:ascii="Arial" w:hAnsi="Arial" w:cs="Arial"/>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t>
      </w:r>
      <w:r w:rsidR="008456C4" w:rsidRPr="0062192B">
        <w:rPr>
          <w:rFonts w:ascii="Arial" w:hAnsi="Arial" w:cs="Arial"/>
        </w:rPr>
        <w:t xml:space="preserve">provision for doubtful debts </w:t>
      </w:r>
      <w:r w:rsidR="00692AB4" w:rsidRPr="0062192B">
        <w:rPr>
          <w:rFonts w:ascii="Arial" w:hAnsi="Arial" w:cs="Arial"/>
        </w:rPr>
        <w:t>if past due for more than one year and are not subject to enforcement activity.</w:t>
      </w:r>
    </w:p>
    <w:p w14:paraId="60BB826F" w14:textId="77777777" w:rsidR="00CA04B4" w:rsidRDefault="002E1179" w:rsidP="005E0890">
      <w:pPr>
        <w:tabs>
          <w:tab w:val="left" w:pos="2880"/>
          <w:tab w:val="left" w:pos="5760"/>
          <w:tab w:val="decimal" w:pos="6660"/>
          <w:tab w:val="left" w:pos="7110"/>
          <w:tab w:val="decimal" w:pos="7920"/>
        </w:tabs>
        <w:spacing w:before="100" w:after="100" w:line="380" w:lineRule="exact"/>
        <w:ind w:left="547" w:right="-43" w:hanging="547"/>
        <w:jc w:val="both"/>
        <w:rPr>
          <w:rFonts w:ascii="Arial" w:hAnsi="Arial" w:cs="Arial"/>
          <w:b/>
          <w:bCs/>
        </w:rPr>
      </w:pPr>
      <w:r w:rsidRPr="0062192B">
        <w:rPr>
          <w:rFonts w:ascii="Arial" w:hAnsi="Arial" w:cs="Arial"/>
          <w:b/>
          <w:bCs/>
        </w:rPr>
        <w:tab/>
      </w:r>
    </w:p>
    <w:p w14:paraId="4B30B7E6" w14:textId="1487B53B" w:rsidR="00692AB4" w:rsidRPr="0062192B" w:rsidRDefault="00CA04B4" w:rsidP="005E0890">
      <w:pPr>
        <w:tabs>
          <w:tab w:val="left" w:pos="2880"/>
          <w:tab w:val="left" w:pos="5760"/>
          <w:tab w:val="decimal" w:pos="6660"/>
          <w:tab w:val="left" w:pos="7110"/>
          <w:tab w:val="decimal" w:pos="7920"/>
        </w:tabs>
        <w:spacing w:before="100" w:after="100" w:line="380" w:lineRule="exact"/>
        <w:ind w:left="547" w:right="-43" w:hanging="547"/>
        <w:jc w:val="both"/>
        <w:rPr>
          <w:rFonts w:ascii="Arial" w:hAnsi="Arial" w:cs="Arial"/>
          <w:b/>
          <w:bCs/>
        </w:rPr>
      </w:pPr>
      <w:r>
        <w:rPr>
          <w:rFonts w:ascii="Arial" w:hAnsi="Arial" w:cs="Arial"/>
          <w:b/>
          <w:bCs/>
        </w:rPr>
        <w:lastRenderedPageBreak/>
        <w:tab/>
      </w:r>
      <w:r w:rsidR="00692AB4" w:rsidRPr="0062192B">
        <w:rPr>
          <w:rFonts w:ascii="Arial" w:hAnsi="Arial" w:cs="Arial"/>
          <w:b/>
          <w:bCs/>
        </w:rPr>
        <w:t xml:space="preserve">Financial instruments and cash deposits </w:t>
      </w:r>
    </w:p>
    <w:p w14:paraId="3CDD1C3C" w14:textId="7083F8D5" w:rsidR="001467F1" w:rsidRPr="0062192B" w:rsidRDefault="001467F1" w:rsidP="005E0890">
      <w:pPr>
        <w:tabs>
          <w:tab w:val="left" w:pos="2880"/>
          <w:tab w:val="left" w:pos="5760"/>
          <w:tab w:val="decimal" w:pos="6660"/>
          <w:tab w:val="left" w:pos="7110"/>
          <w:tab w:val="decimal" w:pos="7920"/>
        </w:tabs>
        <w:spacing w:before="100" w:after="100" w:line="380" w:lineRule="exact"/>
        <w:ind w:left="540" w:right="-43"/>
        <w:jc w:val="both"/>
        <w:rPr>
          <w:rFonts w:ascii="Arial" w:hAnsi="Arial" w:cs="Arial"/>
        </w:rPr>
      </w:pPr>
      <w:r w:rsidRPr="0062192B">
        <w:rPr>
          <w:rFonts w:ascii="Arial" w:hAnsi="Arial" w:cs="Arial"/>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62192B">
        <w:rPr>
          <w:rFonts w:ascii="Arial" w:hAnsi="Arial" w:cs="Arial"/>
        </w:rPr>
        <w:t>basis,</w:t>
      </w:r>
      <w:r w:rsidR="001D34E5" w:rsidRPr="0062192B">
        <w:rPr>
          <w:rFonts w:ascii="Arial" w:hAnsi="Arial" w:cs="Arial"/>
        </w:rPr>
        <w:t xml:space="preserve"> </w:t>
      </w:r>
      <w:r w:rsidRPr="0062192B">
        <w:rPr>
          <w:rFonts w:ascii="Arial" w:hAnsi="Arial" w:cs="Arial"/>
        </w:rPr>
        <w:t>and</w:t>
      </w:r>
      <w:proofErr w:type="gramEnd"/>
      <w:r w:rsidRPr="0062192B">
        <w:rPr>
          <w:rFonts w:ascii="Arial" w:hAnsi="Arial" w:cs="Arial"/>
        </w:rPr>
        <w:t xml:space="preserve"> may be updated throughout the year subject to approval of the Group’s Executive Committee. The limits are set to </w:t>
      </w:r>
      <w:proofErr w:type="spellStart"/>
      <w:r w:rsidRPr="0062192B">
        <w:rPr>
          <w:rFonts w:ascii="Arial" w:hAnsi="Arial" w:cs="Arial"/>
        </w:rPr>
        <w:t>minimise</w:t>
      </w:r>
      <w:proofErr w:type="spellEnd"/>
      <w:r w:rsidRPr="0062192B">
        <w:rPr>
          <w:rFonts w:ascii="Arial" w:hAnsi="Arial" w:cs="Arial"/>
        </w:rPr>
        <w:t xml:space="preserve"> the concentration of risks and therefore mitigate financial loss through a counterparty’s potential failure to make payments. </w:t>
      </w:r>
    </w:p>
    <w:p w14:paraId="0ADB0E4C" w14:textId="0B73429A" w:rsidR="00692AB4" w:rsidRPr="0062192B" w:rsidRDefault="001467F1" w:rsidP="005E0890">
      <w:pPr>
        <w:tabs>
          <w:tab w:val="left" w:pos="2880"/>
          <w:tab w:val="left" w:pos="5760"/>
          <w:tab w:val="decimal" w:pos="6660"/>
          <w:tab w:val="left" w:pos="7110"/>
          <w:tab w:val="decimal" w:pos="7920"/>
        </w:tabs>
        <w:spacing w:before="100" w:after="100" w:line="380" w:lineRule="exact"/>
        <w:ind w:left="547" w:right="-43" w:hanging="7"/>
        <w:jc w:val="both"/>
        <w:rPr>
          <w:rFonts w:ascii="Arial" w:hAnsi="Arial" w:cs="Arial"/>
        </w:rPr>
      </w:pPr>
      <w:r w:rsidRPr="0062192B">
        <w:rPr>
          <w:rFonts w:ascii="Arial" w:hAnsi="Arial" w:cs="Arial"/>
        </w:rPr>
        <w:t xml:space="preserve">The credit risk on debt instruments is limited because the counterparties are banks with high </w:t>
      </w:r>
      <w:proofErr w:type="gramStart"/>
      <w:r w:rsidRPr="0062192B">
        <w:rPr>
          <w:rFonts w:ascii="Arial" w:hAnsi="Arial" w:cs="Arial"/>
        </w:rPr>
        <w:t>credit-ratings</w:t>
      </w:r>
      <w:proofErr w:type="gramEnd"/>
      <w:r w:rsidRPr="0062192B">
        <w:rPr>
          <w:rFonts w:ascii="Arial" w:hAnsi="Arial" w:cs="Arial"/>
        </w:rPr>
        <w:t xml:space="preserve"> assigned by international credit-rating agencies.</w:t>
      </w:r>
    </w:p>
    <w:p w14:paraId="0C43C171" w14:textId="77777777" w:rsidR="001467F1" w:rsidRPr="0062192B" w:rsidRDefault="001467F1" w:rsidP="00E9626D">
      <w:pPr>
        <w:spacing w:before="120" w:after="120" w:line="380" w:lineRule="exact"/>
        <w:ind w:left="547" w:right="-43"/>
        <w:jc w:val="both"/>
        <w:rPr>
          <w:rFonts w:ascii="Arial" w:hAnsi="Arial" w:cs="Arial"/>
          <w:b/>
          <w:bCs/>
          <w:cs/>
        </w:rPr>
      </w:pPr>
      <w:r w:rsidRPr="0062192B">
        <w:rPr>
          <w:rFonts w:ascii="Arial" w:hAnsi="Arial" w:cs="Arial"/>
          <w:b/>
          <w:bCs/>
        </w:rPr>
        <w:t>Foreign currency risk</w:t>
      </w:r>
    </w:p>
    <w:p w14:paraId="1E60C61F" w14:textId="31BDD011" w:rsidR="001467F1" w:rsidRPr="0062192B" w:rsidRDefault="001467F1" w:rsidP="00E9626D">
      <w:pPr>
        <w:spacing w:before="120" w:after="120" w:line="380" w:lineRule="exact"/>
        <w:ind w:left="547" w:right="-43"/>
        <w:jc w:val="both"/>
        <w:rPr>
          <w:rFonts w:ascii="Arial" w:hAnsi="Arial" w:cs="Arial"/>
        </w:rPr>
      </w:pPr>
      <w:r w:rsidRPr="0062192B">
        <w:rPr>
          <w:rFonts w:ascii="Arial" w:hAnsi="Arial" w:cs="Arial"/>
        </w:rPr>
        <w:t>The Group’s exposure to the risk of changes in foreign exchange rates relates primarily to trading transactions and borrowings that are denominated in foreign currencies.</w:t>
      </w:r>
    </w:p>
    <w:p w14:paraId="019D6457" w14:textId="1FDC04CF" w:rsidR="001467F1" w:rsidRPr="0062192B" w:rsidRDefault="00971D4E" w:rsidP="00E9626D">
      <w:pPr>
        <w:spacing w:before="120" w:after="120" w:line="380" w:lineRule="exact"/>
        <w:ind w:left="540"/>
        <w:jc w:val="both"/>
        <w:rPr>
          <w:rFonts w:ascii="Arial" w:eastAsia="Arial Unicode MS" w:hAnsi="Arial" w:cs="Arial"/>
          <w:color w:val="000000"/>
        </w:rPr>
      </w:pPr>
      <w:r w:rsidRPr="0062192B">
        <w:rPr>
          <w:rFonts w:ascii="Arial" w:eastAsia="Arial Unicode MS" w:hAnsi="Arial" w:cs="Arial"/>
          <w:color w:val="000000"/>
        </w:rPr>
        <w:t xml:space="preserve">As </w:t>
      </w:r>
      <w:proofErr w:type="gramStart"/>
      <w:r w:rsidRPr="0062192B">
        <w:rPr>
          <w:rFonts w:ascii="Arial" w:eastAsia="Arial Unicode MS" w:hAnsi="Arial" w:cs="Arial"/>
          <w:color w:val="000000"/>
        </w:rPr>
        <w:t>at</w:t>
      </w:r>
      <w:proofErr w:type="gramEnd"/>
      <w:r w:rsidRPr="0062192B">
        <w:rPr>
          <w:rFonts w:ascii="Arial" w:eastAsia="Arial Unicode MS" w:hAnsi="Arial" w:cs="Arial"/>
          <w:color w:val="000000"/>
        </w:rPr>
        <w:t xml:space="preserve"> 31 December 202</w:t>
      </w:r>
      <w:r w:rsidR="002E1179" w:rsidRPr="0062192B">
        <w:rPr>
          <w:rFonts w:ascii="Arial" w:eastAsia="Arial Unicode MS" w:hAnsi="Arial" w:cs="Arial"/>
          <w:color w:val="000000"/>
        </w:rPr>
        <w:t>5</w:t>
      </w:r>
      <w:r w:rsidRPr="0062192B">
        <w:rPr>
          <w:rFonts w:ascii="Arial" w:eastAsia="Arial Unicode MS" w:hAnsi="Arial" w:cs="Arial"/>
          <w:color w:val="000000"/>
        </w:rPr>
        <w:t xml:space="preserve"> and 20</w:t>
      </w:r>
      <w:r w:rsidR="002E6153" w:rsidRPr="0062192B">
        <w:rPr>
          <w:rFonts w:ascii="Arial" w:eastAsia="Arial Unicode MS" w:hAnsi="Arial" w:cs="Arial"/>
          <w:color w:val="000000"/>
        </w:rPr>
        <w:t>2</w:t>
      </w:r>
      <w:r w:rsidR="002E1179" w:rsidRPr="0062192B">
        <w:rPr>
          <w:rFonts w:ascii="Arial" w:eastAsia="Arial Unicode MS" w:hAnsi="Arial" w:cs="Arial"/>
          <w:color w:val="000000"/>
        </w:rPr>
        <w:t>4</w:t>
      </w:r>
      <w:r w:rsidRPr="0062192B">
        <w:rPr>
          <w:rFonts w:ascii="Arial" w:eastAsia="Arial Unicode MS" w:hAnsi="Arial" w:cs="Arial"/>
          <w:color w:val="000000"/>
        </w:rPr>
        <w:t>, t</w:t>
      </w:r>
      <w:r w:rsidR="001467F1" w:rsidRPr="0062192B">
        <w:rPr>
          <w:rFonts w:ascii="Arial" w:eastAsia="Arial Unicode MS" w:hAnsi="Arial" w:cs="Arial"/>
          <w:color w:val="000000"/>
        </w:rPr>
        <w:t xml:space="preserve">he balances of the Group’s financial assets and liabilities denominated in foreign currencies are </w:t>
      </w:r>
      <w:proofErr w:type="spellStart"/>
      <w:r w:rsidR="001467F1" w:rsidRPr="0062192B">
        <w:rPr>
          <w:rFonts w:ascii="Arial" w:eastAsia="Arial Unicode MS" w:hAnsi="Arial" w:cs="Arial"/>
          <w:color w:val="000000"/>
        </w:rPr>
        <w:t>summarised</w:t>
      </w:r>
      <w:proofErr w:type="spellEnd"/>
      <w:r w:rsidR="001467F1" w:rsidRPr="0062192B">
        <w:rPr>
          <w:rFonts w:ascii="Arial" w:eastAsia="Arial Unicode MS" w:hAnsi="Arial" w:cs="Arial"/>
          <w:color w:val="000000"/>
        </w:rPr>
        <w:t xml:space="preserve"> below. </w:t>
      </w:r>
    </w:p>
    <w:tbl>
      <w:tblPr>
        <w:tblW w:w="9000" w:type="dxa"/>
        <w:tblInd w:w="540" w:type="dxa"/>
        <w:tblLayout w:type="fixed"/>
        <w:tblLook w:val="0000" w:firstRow="0" w:lastRow="0" w:firstColumn="0" w:lastColumn="0" w:noHBand="0" w:noVBand="0"/>
      </w:tblPr>
      <w:tblGrid>
        <w:gridCol w:w="1800"/>
        <w:gridCol w:w="630"/>
        <w:gridCol w:w="630"/>
        <w:gridCol w:w="630"/>
        <w:gridCol w:w="630"/>
        <w:gridCol w:w="630"/>
        <w:gridCol w:w="630"/>
        <w:gridCol w:w="630"/>
        <w:gridCol w:w="630"/>
        <w:gridCol w:w="1080"/>
        <w:gridCol w:w="1080"/>
      </w:tblGrid>
      <w:tr w:rsidR="001467F1" w:rsidRPr="0062192B" w14:paraId="42626853" w14:textId="77777777" w:rsidTr="00601562">
        <w:trPr>
          <w:cantSplit/>
          <w:trHeight w:val="66"/>
        </w:trPr>
        <w:tc>
          <w:tcPr>
            <w:tcW w:w="1800" w:type="dxa"/>
          </w:tcPr>
          <w:p w14:paraId="0E1EFF40" w14:textId="77777777" w:rsidR="001467F1" w:rsidRPr="0062192B" w:rsidRDefault="001467F1" w:rsidP="00601562">
            <w:pPr>
              <w:spacing w:line="300" w:lineRule="exact"/>
              <w:rPr>
                <w:rFonts w:ascii="Arial" w:hAnsi="Arial" w:cs="Arial"/>
                <w:sz w:val="14"/>
                <w:szCs w:val="14"/>
                <w:u w:val="single"/>
              </w:rPr>
            </w:pPr>
          </w:p>
        </w:tc>
        <w:tc>
          <w:tcPr>
            <w:tcW w:w="2520" w:type="dxa"/>
            <w:gridSpan w:val="4"/>
            <w:vAlign w:val="bottom"/>
          </w:tcPr>
          <w:p w14:paraId="56330315" w14:textId="77777777" w:rsidR="001467F1" w:rsidRPr="0062192B" w:rsidRDefault="001467F1" w:rsidP="00601562">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Consolidated financial statements</w:t>
            </w:r>
          </w:p>
        </w:tc>
        <w:tc>
          <w:tcPr>
            <w:tcW w:w="2520" w:type="dxa"/>
            <w:gridSpan w:val="4"/>
            <w:vAlign w:val="bottom"/>
          </w:tcPr>
          <w:p w14:paraId="7E0A10E2" w14:textId="77777777" w:rsidR="001467F1" w:rsidRPr="0062192B" w:rsidRDefault="001467F1" w:rsidP="00601562">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Separate financial statements</w:t>
            </w:r>
          </w:p>
        </w:tc>
        <w:tc>
          <w:tcPr>
            <w:tcW w:w="2160" w:type="dxa"/>
            <w:gridSpan w:val="2"/>
            <w:vAlign w:val="bottom"/>
          </w:tcPr>
          <w:p w14:paraId="6336A4F0" w14:textId="77777777" w:rsidR="001467F1" w:rsidRPr="0062192B" w:rsidRDefault="001467F1" w:rsidP="00601562">
            <w:pPr>
              <w:spacing w:line="300" w:lineRule="exact"/>
              <w:jc w:val="center"/>
              <w:rPr>
                <w:rFonts w:ascii="Arial" w:hAnsi="Arial" w:cs="Arial"/>
                <w:sz w:val="14"/>
                <w:szCs w:val="14"/>
              </w:rPr>
            </w:pPr>
          </w:p>
        </w:tc>
      </w:tr>
      <w:tr w:rsidR="001467F1" w:rsidRPr="0062192B" w14:paraId="326158AC" w14:textId="77777777" w:rsidTr="00601562">
        <w:trPr>
          <w:cantSplit/>
          <w:trHeight w:val="66"/>
        </w:trPr>
        <w:tc>
          <w:tcPr>
            <w:tcW w:w="1800" w:type="dxa"/>
          </w:tcPr>
          <w:p w14:paraId="54490986" w14:textId="77777777" w:rsidR="001467F1" w:rsidRPr="0062192B" w:rsidRDefault="001467F1" w:rsidP="00601562">
            <w:pPr>
              <w:spacing w:line="300" w:lineRule="exact"/>
              <w:rPr>
                <w:rFonts w:ascii="Arial" w:hAnsi="Arial" w:cs="Arial"/>
                <w:sz w:val="14"/>
                <w:szCs w:val="14"/>
                <w:u w:val="single"/>
              </w:rPr>
            </w:pPr>
          </w:p>
        </w:tc>
        <w:tc>
          <w:tcPr>
            <w:tcW w:w="1260" w:type="dxa"/>
            <w:gridSpan w:val="2"/>
            <w:vAlign w:val="bottom"/>
          </w:tcPr>
          <w:p w14:paraId="10FF3D90" w14:textId="77777777" w:rsidR="001467F1" w:rsidRPr="0062192B" w:rsidRDefault="001467F1" w:rsidP="00601562">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 xml:space="preserve">Financial assets as </w:t>
            </w:r>
            <w:proofErr w:type="gramStart"/>
            <w:r w:rsidRPr="0062192B">
              <w:rPr>
                <w:rFonts w:ascii="Arial" w:hAnsi="Arial" w:cs="Arial"/>
                <w:sz w:val="14"/>
                <w:szCs w:val="14"/>
              </w:rPr>
              <w:t>at</w:t>
            </w:r>
            <w:proofErr w:type="gramEnd"/>
            <w:r w:rsidRPr="0062192B">
              <w:rPr>
                <w:rFonts w:ascii="Arial" w:hAnsi="Arial" w:cs="Arial"/>
                <w:sz w:val="14"/>
                <w:szCs w:val="14"/>
              </w:rPr>
              <w:t xml:space="preserve">                31 December</w:t>
            </w:r>
          </w:p>
        </w:tc>
        <w:tc>
          <w:tcPr>
            <w:tcW w:w="1260" w:type="dxa"/>
            <w:gridSpan w:val="2"/>
            <w:vAlign w:val="bottom"/>
          </w:tcPr>
          <w:p w14:paraId="2AE975A9" w14:textId="77777777" w:rsidR="001467F1" w:rsidRPr="0062192B" w:rsidRDefault="001467F1" w:rsidP="00601562">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 xml:space="preserve">Financial liabilities as </w:t>
            </w:r>
            <w:proofErr w:type="gramStart"/>
            <w:r w:rsidRPr="0062192B">
              <w:rPr>
                <w:rFonts w:ascii="Arial" w:hAnsi="Arial" w:cs="Arial"/>
                <w:sz w:val="14"/>
                <w:szCs w:val="14"/>
              </w:rPr>
              <w:t>at</w:t>
            </w:r>
            <w:proofErr w:type="gramEnd"/>
            <w:r w:rsidRPr="0062192B">
              <w:rPr>
                <w:rFonts w:ascii="Arial" w:hAnsi="Arial" w:cs="Arial"/>
                <w:sz w:val="14"/>
                <w:szCs w:val="14"/>
              </w:rPr>
              <w:t xml:space="preserve"> 31 December</w:t>
            </w:r>
          </w:p>
        </w:tc>
        <w:tc>
          <w:tcPr>
            <w:tcW w:w="1260" w:type="dxa"/>
            <w:gridSpan w:val="2"/>
            <w:vAlign w:val="bottom"/>
          </w:tcPr>
          <w:p w14:paraId="59539EA6" w14:textId="77777777" w:rsidR="001467F1" w:rsidRPr="0062192B" w:rsidRDefault="001467F1" w:rsidP="00601562">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 xml:space="preserve">Financial assets as </w:t>
            </w:r>
            <w:proofErr w:type="gramStart"/>
            <w:r w:rsidRPr="0062192B">
              <w:rPr>
                <w:rFonts w:ascii="Arial" w:hAnsi="Arial" w:cs="Arial"/>
                <w:sz w:val="14"/>
                <w:szCs w:val="14"/>
              </w:rPr>
              <w:t>at</w:t>
            </w:r>
            <w:proofErr w:type="gramEnd"/>
            <w:r w:rsidRPr="0062192B">
              <w:rPr>
                <w:rFonts w:ascii="Arial" w:hAnsi="Arial" w:cs="Arial"/>
                <w:sz w:val="14"/>
                <w:szCs w:val="14"/>
              </w:rPr>
              <w:t xml:space="preserve">                31 December</w:t>
            </w:r>
          </w:p>
        </w:tc>
        <w:tc>
          <w:tcPr>
            <w:tcW w:w="1260" w:type="dxa"/>
            <w:gridSpan w:val="2"/>
            <w:vAlign w:val="bottom"/>
          </w:tcPr>
          <w:p w14:paraId="77FA205E" w14:textId="77777777" w:rsidR="001467F1" w:rsidRPr="0062192B" w:rsidRDefault="001467F1" w:rsidP="00601562">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 xml:space="preserve">Financial liabilities as </w:t>
            </w:r>
            <w:proofErr w:type="gramStart"/>
            <w:r w:rsidRPr="0062192B">
              <w:rPr>
                <w:rFonts w:ascii="Arial" w:hAnsi="Arial" w:cs="Arial"/>
                <w:sz w:val="14"/>
                <w:szCs w:val="14"/>
              </w:rPr>
              <w:t>at</w:t>
            </w:r>
            <w:proofErr w:type="gramEnd"/>
            <w:r w:rsidRPr="0062192B">
              <w:rPr>
                <w:rFonts w:ascii="Arial" w:hAnsi="Arial" w:cs="Arial"/>
                <w:sz w:val="14"/>
                <w:szCs w:val="14"/>
              </w:rPr>
              <w:t xml:space="preserve"> 31 December</w:t>
            </w:r>
          </w:p>
        </w:tc>
        <w:tc>
          <w:tcPr>
            <w:tcW w:w="2160" w:type="dxa"/>
            <w:gridSpan w:val="2"/>
            <w:vAlign w:val="bottom"/>
          </w:tcPr>
          <w:p w14:paraId="51B89CB9" w14:textId="77777777" w:rsidR="001467F1" w:rsidRPr="0062192B" w:rsidRDefault="001467F1" w:rsidP="00601562">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 xml:space="preserve">Average exchange rate as </w:t>
            </w:r>
            <w:proofErr w:type="gramStart"/>
            <w:r w:rsidRPr="0062192B">
              <w:rPr>
                <w:rFonts w:ascii="Arial" w:hAnsi="Arial" w:cs="Arial"/>
                <w:sz w:val="14"/>
                <w:szCs w:val="14"/>
              </w:rPr>
              <w:t>at</w:t>
            </w:r>
            <w:proofErr w:type="gramEnd"/>
            <w:r w:rsidRPr="0062192B">
              <w:rPr>
                <w:rFonts w:ascii="Arial" w:hAnsi="Arial" w:cs="Arial"/>
                <w:sz w:val="14"/>
                <w:szCs w:val="14"/>
              </w:rPr>
              <w:t xml:space="preserve"> 31 December</w:t>
            </w:r>
          </w:p>
        </w:tc>
      </w:tr>
      <w:tr w:rsidR="002E1179" w:rsidRPr="0062192B" w14:paraId="65A1226F" w14:textId="77777777" w:rsidTr="00601562">
        <w:trPr>
          <w:trHeight w:val="66"/>
        </w:trPr>
        <w:tc>
          <w:tcPr>
            <w:tcW w:w="1800" w:type="dxa"/>
            <w:vAlign w:val="bottom"/>
          </w:tcPr>
          <w:p w14:paraId="5B9394CD" w14:textId="77777777" w:rsidR="002E1179" w:rsidRPr="0062192B" w:rsidRDefault="002E1179" w:rsidP="002E1179">
            <w:pPr>
              <w:pBdr>
                <w:bottom w:val="single" w:sz="4" w:space="1" w:color="auto"/>
              </w:pBdr>
              <w:spacing w:line="300" w:lineRule="exact"/>
              <w:ind w:left="-108"/>
              <w:jc w:val="center"/>
              <w:rPr>
                <w:rFonts w:ascii="Arial" w:hAnsi="Arial" w:cs="Arial"/>
                <w:sz w:val="14"/>
                <w:szCs w:val="14"/>
              </w:rPr>
            </w:pPr>
            <w:r w:rsidRPr="0062192B">
              <w:rPr>
                <w:rFonts w:ascii="Arial" w:hAnsi="Arial" w:cs="Arial"/>
                <w:sz w:val="14"/>
                <w:szCs w:val="14"/>
              </w:rPr>
              <w:t>Foreign currency</w:t>
            </w:r>
          </w:p>
        </w:tc>
        <w:tc>
          <w:tcPr>
            <w:tcW w:w="630" w:type="dxa"/>
            <w:vAlign w:val="bottom"/>
          </w:tcPr>
          <w:p w14:paraId="47C05FE7" w14:textId="580E476B" w:rsidR="002E1179" w:rsidRPr="0062192B" w:rsidRDefault="002E1179" w:rsidP="002E1179">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2025</w:t>
            </w:r>
          </w:p>
        </w:tc>
        <w:tc>
          <w:tcPr>
            <w:tcW w:w="630" w:type="dxa"/>
            <w:vAlign w:val="bottom"/>
          </w:tcPr>
          <w:p w14:paraId="3A2BFC2E" w14:textId="678A917D" w:rsidR="002E1179" w:rsidRPr="0062192B" w:rsidRDefault="002E1179" w:rsidP="002E1179">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2024</w:t>
            </w:r>
          </w:p>
        </w:tc>
        <w:tc>
          <w:tcPr>
            <w:tcW w:w="630" w:type="dxa"/>
            <w:vAlign w:val="bottom"/>
          </w:tcPr>
          <w:p w14:paraId="447653B1" w14:textId="492019B0" w:rsidR="002E1179" w:rsidRPr="0062192B" w:rsidRDefault="002E1179" w:rsidP="002E1179">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2025</w:t>
            </w:r>
          </w:p>
        </w:tc>
        <w:tc>
          <w:tcPr>
            <w:tcW w:w="630" w:type="dxa"/>
            <w:vAlign w:val="bottom"/>
          </w:tcPr>
          <w:p w14:paraId="0A75851F" w14:textId="10AE0144" w:rsidR="002E1179" w:rsidRPr="0062192B" w:rsidRDefault="002E1179" w:rsidP="002E1179">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2024</w:t>
            </w:r>
          </w:p>
        </w:tc>
        <w:tc>
          <w:tcPr>
            <w:tcW w:w="630" w:type="dxa"/>
            <w:vAlign w:val="bottom"/>
          </w:tcPr>
          <w:p w14:paraId="5980A53E" w14:textId="294FF416" w:rsidR="002E1179" w:rsidRPr="0062192B" w:rsidRDefault="002E1179" w:rsidP="002E1179">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2025</w:t>
            </w:r>
          </w:p>
        </w:tc>
        <w:tc>
          <w:tcPr>
            <w:tcW w:w="630" w:type="dxa"/>
            <w:vAlign w:val="bottom"/>
          </w:tcPr>
          <w:p w14:paraId="37501118" w14:textId="58674291" w:rsidR="002E1179" w:rsidRPr="0062192B" w:rsidRDefault="002E1179" w:rsidP="002E1179">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2024</w:t>
            </w:r>
          </w:p>
        </w:tc>
        <w:tc>
          <w:tcPr>
            <w:tcW w:w="630" w:type="dxa"/>
            <w:vAlign w:val="bottom"/>
          </w:tcPr>
          <w:p w14:paraId="15AC89D5" w14:textId="7DE213B0" w:rsidR="002E1179" w:rsidRPr="0062192B" w:rsidRDefault="002E1179" w:rsidP="002E1179">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2025</w:t>
            </w:r>
          </w:p>
        </w:tc>
        <w:tc>
          <w:tcPr>
            <w:tcW w:w="630" w:type="dxa"/>
            <w:vAlign w:val="bottom"/>
          </w:tcPr>
          <w:p w14:paraId="17306821" w14:textId="3AEBD00D" w:rsidR="002E1179" w:rsidRPr="0062192B" w:rsidRDefault="002E1179" w:rsidP="002E1179">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2024</w:t>
            </w:r>
          </w:p>
        </w:tc>
        <w:tc>
          <w:tcPr>
            <w:tcW w:w="1080" w:type="dxa"/>
            <w:vAlign w:val="bottom"/>
          </w:tcPr>
          <w:p w14:paraId="371772DC" w14:textId="2D6CB2E4" w:rsidR="002E1179" w:rsidRPr="0062192B" w:rsidRDefault="002E1179" w:rsidP="002E1179">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2025</w:t>
            </w:r>
          </w:p>
        </w:tc>
        <w:tc>
          <w:tcPr>
            <w:tcW w:w="1080" w:type="dxa"/>
            <w:vAlign w:val="bottom"/>
          </w:tcPr>
          <w:p w14:paraId="199E3698" w14:textId="2C1658FF" w:rsidR="002E1179" w:rsidRPr="0062192B" w:rsidRDefault="002E1179" w:rsidP="002E1179">
            <w:pPr>
              <w:pBdr>
                <w:bottom w:val="single" w:sz="4" w:space="1" w:color="auto"/>
              </w:pBdr>
              <w:spacing w:line="300" w:lineRule="exact"/>
              <w:jc w:val="center"/>
              <w:rPr>
                <w:rFonts w:ascii="Arial" w:hAnsi="Arial" w:cs="Arial"/>
                <w:sz w:val="14"/>
                <w:szCs w:val="14"/>
              </w:rPr>
            </w:pPr>
            <w:r w:rsidRPr="0062192B">
              <w:rPr>
                <w:rFonts w:ascii="Arial" w:hAnsi="Arial" w:cs="Arial"/>
                <w:sz w:val="14"/>
                <w:szCs w:val="14"/>
              </w:rPr>
              <w:t>2024</w:t>
            </w:r>
          </w:p>
        </w:tc>
      </w:tr>
      <w:tr w:rsidR="001467F1" w:rsidRPr="0062192B" w14:paraId="3D62B06A" w14:textId="77777777" w:rsidTr="00601562">
        <w:tc>
          <w:tcPr>
            <w:tcW w:w="1800" w:type="dxa"/>
          </w:tcPr>
          <w:p w14:paraId="71B2E585" w14:textId="77777777" w:rsidR="001467F1" w:rsidRPr="0062192B" w:rsidRDefault="001467F1" w:rsidP="00601562">
            <w:pPr>
              <w:spacing w:line="300" w:lineRule="exact"/>
              <w:ind w:left="-108"/>
              <w:jc w:val="both"/>
              <w:rPr>
                <w:rFonts w:ascii="Arial" w:hAnsi="Arial" w:cs="Arial"/>
                <w:sz w:val="14"/>
                <w:szCs w:val="14"/>
              </w:rPr>
            </w:pPr>
          </w:p>
        </w:tc>
        <w:tc>
          <w:tcPr>
            <w:tcW w:w="630" w:type="dxa"/>
          </w:tcPr>
          <w:p w14:paraId="771C206A" w14:textId="77777777" w:rsidR="001467F1" w:rsidRPr="0062192B" w:rsidRDefault="001467F1" w:rsidP="00601562">
            <w:pPr>
              <w:spacing w:line="300" w:lineRule="exact"/>
              <w:ind w:left="-108" w:right="-108"/>
              <w:jc w:val="center"/>
              <w:rPr>
                <w:rFonts w:ascii="Arial" w:hAnsi="Arial" w:cs="Arial"/>
                <w:sz w:val="14"/>
                <w:szCs w:val="14"/>
              </w:rPr>
            </w:pPr>
            <w:r w:rsidRPr="0062192B">
              <w:rPr>
                <w:rFonts w:ascii="Arial" w:hAnsi="Arial" w:cs="Arial"/>
                <w:sz w:val="14"/>
                <w:szCs w:val="14"/>
              </w:rPr>
              <w:t>(Million)</w:t>
            </w:r>
          </w:p>
        </w:tc>
        <w:tc>
          <w:tcPr>
            <w:tcW w:w="630" w:type="dxa"/>
          </w:tcPr>
          <w:p w14:paraId="0D148184" w14:textId="77777777" w:rsidR="001467F1" w:rsidRPr="0062192B" w:rsidRDefault="001467F1" w:rsidP="00601562">
            <w:pPr>
              <w:spacing w:line="300" w:lineRule="exact"/>
              <w:ind w:left="-108" w:right="-108"/>
              <w:jc w:val="center"/>
              <w:rPr>
                <w:rFonts w:ascii="Arial" w:hAnsi="Arial" w:cs="Arial"/>
                <w:sz w:val="14"/>
                <w:szCs w:val="14"/>
              </w:rPr>
            </w:pPr>
            <w:r w:rsidRPr="0062192B">
              <w:rPr>
                <w:rFonts w:ascii="Arial" w:hAnsi="Arial" w:cs="Arial"/>
                <w:sz w:val="14"/>
                <w:szCs w:val="14"/>
              </w:rPr>
              <w:t>(Million)</w:t>
            </w:r>
          </w:p>
        </w:tc>
        <w:tc>
          <w:tcPr>
            <w:tcW w:w="630" w:type="dxa"/>
          </w:tcPr>
          <w:p w14:paraId="66B953EE" w14:textId="77777777" w:rsidR="001467F1" w:rsidRPr="0062192B" w:rsidRDefault="001467F1" w:rsidP="00601562">
            <w:pPr>
              <w:spacing w:line="300" w:lineRule="exact"/>
              <w:ind w:left="-108" w:right="-108"/>
              <w:jc w:val="center"/>
              <w:rPr>
                <w:rFonts w:ascii="Arial" w:hAnsi="Arial" w:cs="Arial"/>
                <w:sz w:val="14"/>
                <w:szCs w:val="14"/>
              </w:rPr>
            </w:pPr>
            <w:r w:rsidRPr="0062192B">
              <w:rPr>
                <w:rFonts w:ascii="Arial" w:hAnsi="Arial" w:cs="Arial"/>
                <w:sz w:val="14"/>
                <w:szCs w:val="14"/>
              </w:rPr>
              <w:t>(Million)</w:t>
            </w:r>
          </w:p>
        </w:tc>
        <w:tc>
          <w:tcPr>
            <w:tcW w:w="630" w:type="dxa"/>
          </w:tcPr>
          <w:p w14:paraId="6ED5CD64" w14:textId="77777777" w:rsidR="001467F1" w:rsidRPr="0062192B" w:rsidRDefault="001467F1" w:rsidP="00601562">
            <w:pPr>
              <w:spacing w:line="300" w:lineRule="exact"/>
              <w:ind w:left="-108" w:right="-108"/>
              <w:jc w:val="center"/>
              <w:rPr>
                <w:rFonts w:ascii="Arial" w:hAnsi="Arial" w:cs="Arial"/>
                <w:sz w:val="14"/>
                <w:szCs w:val="14"/>
              </w:rPr>
            </w:pPr>
            <w:r w:rsidRPr="0062192B">
              <w:rPr>
                <w:rFonts w:ascii="Arial" w:hAnsi="Arial" w:cs="Arial"/>
                <w:sz w:val="14"/>
                <w:szCs w:val="14"/>
              </w:rPr>
              <w:t>(Million)</w:t>
            </w:r>
          </w:p>
        </w:tc>
        <w:tc>
          <w:tcPr>
            <w:tcW w:w="630" w:type="dxa"/>
          </w:tcPr>
          <w:p w14:paraId="1B355FCE" w14:textId="77777777" w:rsidR="001467F1" w:rsidRPr="0062192B" w:rsidRDefault="001467F1" w:rsidP="00601562">
            <w:pPr>
              <w:spacing w:line="300" w:lineRule="exact"/>
              <w:ind w:left="-108" w:right="-108"/>
              <w:jc w:val="center"/>
              <w:rPr>
                <w:rFonts w:ascii="Arial" w:hAnsi="Arial" w:cs="Arial"/>
                <w:sz w:val="14"/>
                <w:szCs w:val="14"/>
              </w:rPr>
            </w:pPr>
            <w:r w:rsidRPr="0062192B">
              <w:rPr>
                <w:rFonts w:ascii="Arial" w:hAnsi="Arial" w:cs="Arial"/>
                <w:sz w:val="14"/>
                <w:szCs w:val="14"/>
              </w:rPr>
              <w:t>(Million)</w:t>
            </w:r>
          </w:p>
        </w:tc>
        <w:tc>
          <w:tcPr>
            <w:tcW w:w="630" w:type="dxa"/>
          </w:tcPr>
          <w:p w14:paraId="69A919A8" w14:textId="77777777" w:rsidR="001467F1" w:rsidRPr="0062192B" w:rsidRDefault="001467F1" w:rsidP="00601562">
            <w:pPr>
              <w:spacing w:line="300" w:lineRule="exact"/>
              <w:ind w:left="-108" w:right="-108"/>
              <w:jc w:val="center"/>
              <w:rPr>
                <w:rFonts w:ascii="Arial" w:hAnsi="Arial" w:cs="Arial"/>
                <w:sz w:val="14"/>
                <w:szCs w:val="14"/>
              </w:rPr>
            </w:pPr>
            <w:r w:rsidRPr="0062192B">
              <w:rPr>
                <w:rFonts w:ascii="Arial" w:hAnsi="Arial" w:cs="Arial"/>
                <w:sz w:val="14"/>
                <w:szCs w:val="14"/>
              </w:rPr>
              <w:t>(Million)</w:t>
            </w:r>
          </w:p>
        </w:tc>
        <w:tc>
          <w:tcPr>
            <w:tcW w:w="630" w:type="dxa"/>
          </w:tcPr>
          <w:p w14:paraId="174A283C" w14:textId="77777777" w:rsidR="001467F1" w:rsidRPr="0062192B" w:rsidRDefault="001467F1" w:rsidP="00601562">
            <w:pPr>
              <w:spacing w:line="300" w:lineRule="exact"/>
              <w:ind w:left="-108" w:right="-108"/>
              <w:jc w:val="center"/>
              <w:rPr>
                <w:rFonts w:ascii="Arial" w:hAnsi="Arial" w:cs="Arial"/>
                <w:sz w:val="14"/>
                <w:szCs w:val="14"/>
              </w:rPr>
            </w:pPr>
            <w:r w:rsidRPr="0062192B">
              <w:rPr>
                <w:rFonts w:ascii="Arial" w:hAnsi="Arial" w:cs="Arial"/>
                <w:sz w:val="14"/>
                <w:szCs w:val="14"/>
              </w:rPr>
              <w:t>(Million)</w:t>
            </w:r>
          </w:p>
        </w:tc>
        <w:tc>
          <w:tcPr>
            <w:tcW w:w="630" w:type="dxa"/>
          </w:tcPr>
          <w:p w14:paraId="12F65659" w14:textId="77777777" w:rsidR="001467F1" w:rsidRPr="0062192B" w:rsidRDefault="001467F1" w:rsidP="00601562">
            <w:pPr>
              <w:spacing w:line="300" w:lineRule="exact"/>
              <w:ind w:left="-108" w:right="-108"/>
              <w:jc w:val="center"/>
              <w:rPr>
                <w:rFonts w:ascii="Arial" w:hAnsi="Arial" w:cs="Arial"/>
                <w:sz w:val="14"/>
                <w:szCs w:val="14"/>
              </w:rPr>
            </w:pPr>
            <w:r w:rsidRPr="0062192B">
              <w:rPr>
                <w:rFonts w:ascii="Arial" w:hAnsi="Arial" w:cs="Arial"/>
                <w:sz w:val="14"/>
                <w:szCs w:val="14"/>
              </w:rPr>
              <w:t>(Million)</w:t>
            </w:r>
          </w:p>
        </w:tc>
        <w:tc>
          <w:tcPr>
            <w:tcW w:w="2160" w:type="dxa"/>
            <w:gridSpan w:val="2"/>
          </w:tcPr>
          <w:p w14:paraId="0F5B51ED" w14:textId="77777777" w:rsidR="001467F1" w:rsidRPr="0062192B" w:rsidRDefault="001467F1" w:rsidP="00601562">
            <w:pPr>
              <w:spacing w:line="300" w:lineRule="exact"/>
              <w:ind w:left="-108" w:right="-108"/>
              <w:jc w:val="center"/>
              <w:rPr>
                <w:rFonts w:ascii="Arial" w:hAnsi="Arial" w:cs="Arial"/>
                <w:sz w:val="14"/>
                <w:szCs w:val="14"/>
              </w:rPr>
            </w:pPr>
            <w:r w:rsidRPr="0062192B">
              <w:rPr>
                <w:rFonts w:ascii="Arial" w:hAnsi="Arial" w:cs="Arial"/>
                <w:sz w:val="14"/>
                <w:szCs w:val="14"/>
              </w:rPr>
              <w:t>(Baht per 1 foreign currency unit)</w:t>
            </w:r>
          </w:p>
        </w:tc>
      </w:tr>
      <w:tr w:rsidR="002E1179" w:rsidRPr="0062192B" w14:paraId="31165BCE" w14:textId="77777777" w:rsidTr="00601562">
        <w:tc>
          <w:tcPr>
            <w:tcW w:w="1800" w:type="dxa"/>
          </w:tcPr>
          <w:p w14:paraId="0E1698A5" w14:textId="77777777" w:rsidR="002E1179" w:rsidRPr="0062192B" w:rsidRDefault="002E1179" w:rsidP="002E1179">
            <w:pPr>
              <w:spacing w:line="300" w:lineRule="exact"/>
              <w:ind w:left="-108"/>
              <w:jc w:val="both"/>
              <w:rPr>
                <w:rFonts w:ascii="Arial" w:hAnsi="Arial" w:cs="Arial"/>
                <w:sz w:val="14"/>
                <w:szCs w:val="14"/>
              </w:rPr>
            </w:pPr>
            <w:r w:rsidRPr="0062192B">
              <w:rPr>
                <w:rFonts w:ascii="Arial" w:hAnsi="Arial" w:cs="Arial"/>
                <w:sz w:val="14"/>
                <w:szCs w:val="14"/>
              </w:rPr>
              <w:t>US Dollar</w:t>
            </w:r>
          </w:p>
        </w:tc>
        <w:tc>
          <w:tcPr>
            <w:tcW w:w="630" w:type="dxa"/>
          </w:tcPr>
          <w:p w14:paraId="13EAA605" w14:textId="716F70CF" w:rsidR="002E1179" w:rsidRPr="0062192B" w:rsidRDefault="006B75DC" w:rsidP="002E1179">
            <w:pPr>
              <w:tabs>
                <w:tab w:val="decimal" w:pos="342"/>
              </w:tabs>
              <w:spacing w:line="300" w:lineRule="exact"/>
              <w:rPr>
                <w:rFonts w:ascii="Arial" w:hAnsi="Arial" w:cs="Arial"/>
                <w:sz w:val="14"/>
                <w:szCs w:val="14"/>
              </w:rPr>
            </w:pPr>
            <w:r w:rsidRPr="0062192B">
              <w:rPr>
                <w:rFonts w:ascii="Arial" w:hAnsi="Arial" w:cs="Arial"/>
                <w:sz w:val="14"/>
                <w:szCs w:val="14"/>
              </w:rPr>
              <w:t>2</w:t>
            </w:r>
          </w:p>
        </w:tc>
        <w:tc>
          <w:tcPr>
            <w:tcW w:w="630" w:type="dxa"/>
          </w:tcPr>
          <w:p w14:paraId="2BEFCA83" w14:textId="0E3E5F31" w:rsidR="002E1179" w:rsidRPr="0062192B" w:rsidRDefault="002E1179" w:rsidP="002E1179">
            <w:pPr>
              <w:tabs>
                <w:tab w:val="decimal" w:pos="342"/>
              </w:tabs>
              <w:spacing w:line="300" w:lineRule="exact"/>
              <w:rPr>
                <w:rFonts w:ascii="Arial" w:hAnsi="Arial" w:cs="Arial"/>
                <w:sz w:val="14"/>
                <w:szCs w:val="14"/>
              </w:rPr>
            </w:pPr>
            <w:r w:rsidRPr="0062192B">
              <w:rPr>
                <w:rFonts w:ascii="Arial" w:hAnsi="Arial" w:cs="Arial"/>
                <w:sz w:val="14"/>
                <w:szCs w:val="14"/>
              </w:rPr>
              <w:t>17</w:t>
            </w:r>
          </w:p>
        </w:tc>
        <w:tc>
          <w:tcPr>
            <w:tcW w:w="630" w:type="dxa"/>
          </w:tcPr>
          <w:p w14:paraId="2938BC03" w14:textId="546A5516" w:rsidR="002E1179" w:rsidRPr="0062192B" w:rsidRDefault="00367654" w:rsidP="002E1179">
            <w:pPr>
              <w:tabs>
                <w:tab w:val="decimal" w:pos="342"/>
              </w:tabs>
              <w:spacing w:line="300" w:lineRule="exact"/>
              <w:rPr>
                <w:rFonts w:ascii="Arial" w:hAnsi="Arial" w:cs="Arial"/>
                <w:sz w:val="14"/>
                <w:szCs w:val="14"/>
              </w:rPr>
            </w:pPr>
            <w:r w:rsidRPr="0062192B">
              <w:rPr>
                <w:rFonts w:ascii="Arial" w:hAnsi="Arial" w:cs="Arial"/>
                <w:sz w:val="14"/>
                <w:szCs w:val="14"/>
              </w:rPr>
              <w:t>1</w:t>
            </w:r>
          </w:p>
        </w:tc>
        <w:tc>
          <w:tcPr>
            <w:tcW w:w="630" w:type="dxa"/>
          </w:tcPr>
          <w:p w14:paraId="00919051" w14:textId="08399EAA" w:rsidR="002E1179" w:rsidRPr="0062192B" w:rsidRDefault="002E1179" w:rsidP="002E1179">
            <w:pPr>
              <w:tabs>
                <w:tab w:val="decimal" w:pos="342"/>
              </w:tabs>
              <w:spacing w:line="300" w:lineRule="exact"/>
              <w:rPr>
                <w:rFonts w:ascii="Arial" w:hAnsi="Arial" w:cs="Arial"/>
                <w:sz w:val="14"/>
                <w:szCs w:val="14"/>
              </w:rPr>
            </w:pPr>
            <w:r w:rsidRPr="0062192B">
              <w:rPr>
                <w:rFonts w:ascii="Arial" w:hAnsi="Arial" w:cs="Arial"/>
                <w:sz w:val="14"/>
                <w:szCs w:val="14"/>
              </w:rPr>
              <w:t>1</w:t>
            </w:r>
          </w:p>
        </w:tc>
        <w:tc>
          <w:tcPr>
            <w:tcW w:w="630" w:type="dxa"/>
          </w:tcPr>
          <w:p w14:paraId="6B5A2301" w14:textId="19820379" w:rsidR="002E1179" w:rsidRPr="0062192B" w:rsidRDefault="00367654" w:rsidP="002E1179">
            <w:pPr>
              <w:tabs>
                <w:tab w:val="decimal" w:pos="342"/>
              </w:tabs>
              <w:spacing w:line="300" w:lineRule="exact"/>
              <w:rPr>
                <w:rFonts w:ascii="Arial" w:hAnsi="Arial" w:cs="Arial"/>
                <w:sz w:val="14"/>
                <w:szCs w:val="14"/>
              </w:rPr>
            </w:pPr>
            <w:r w:rsidRPr="0062192B">
              <w:rPr>
                <w:rFonts w:ascii="Arial" w:hAnsi="Arial" w:cs="Arial"/>
                <w:sz w:val="14"/>
                <w:szCs w:val="14"/>
              </w:rPr>
              <w:t>-</w:t>
            </w:r>
          </w:p>
        </w:tc>
        <w:tc>
          <w:tcPr>
            <w:tcW w:w="630" w:type="dxa"/>
          </w:tcPr>
          <w:p w14:paraId="7BFDC450" w14:textId="058D7F11" w:rsidR="002E1179" w:rsidRPr="0062192B" w:rsidRDefault="002E1179" w:rsidP="002E1179">
            <w:pPr>
              <w:tabs>
                <w:tab w:val="decimal" w:pos="342"/>
              </w:tabs>
              <w:spacing w:line="300" w:lineRule="exact"/>
              <w:rPr>
                <w:rFonts w:ascii="Arial" w:hAnsi="Arial" w:cs="Arial"/>
                <w:sz w:val="14"/>
                <w:szCs w:val="14"/>
              </w:rPr>
            </w:pPr>
            <w:r w:rsidRPr="0062192B">
              <w:rPr>
                <w:rFonts w:ascii="Arial" w:hAnsi="Arial" w:cs="Arial"/>
                <w:sz w:val="14"/>
                <w:szCs w:val="14"/>
              </w:rPr>
              <w:t>-</w:t>
            </w:r>
          </w:p>
        </w:tc>
        <w:tc>
          <w:tcPr>
            <w:tcW w:w="630" w:type="dxa"/>
          </w:tcPr>
          <w:p w14:paraId="51612C78" w14:textId="2BCBE7DD" w:rsidR="002E1179" w:rsidRPr="0062192B" w:rsidRDefault="00367654" w:rsidP="002E1179">
            <w:pPr>
              <w:tabs>
                <w:tab w:val="decimal" w:pos="342"/>
              </w:tabs>
              <w:spacing w:line="300" w:lineRule="exact"/>
              <w:rPr>
                <w:rFonts w:ascii="Arial" w:hAnsi="Arial" w:cs="Arial"/>
                <w:sz w:val="14"/>
                <w:szCs w:val="14"/>
              </w:rPr>
            </w:pPr>
            <w:r w:rsidRPr="0062192B">
              <w:rPr>
                <w:rFonts w:ascii="Arial" w:hAnsi="Arial" w:cs="Arial"/>
                <w:sz w:val="14"/>
                <w:szCs w:val="14"/>
              </w:rPr>
              <w:t>-</w:t>
            </w:r>
          </w:p>
        </w:tc>
        <w:tc>
          <w:tcPr>
            <w:tcW w:w="630" w:type="dxa"/>
          </w:tcPr>
          <w:p w14:paraId="17F3D7BB" w14:textId="0D49EC79" w:rsidR="002E1179" w:rsidRPr="0062192B" w:rsidRDefault="002E1179" w:rsidP="002E1179">
            <w:pPr>
              <w:tabs>
                <w:tab w:val="decimal" w:pos="342"/>
              </w:tabs>
              <w:spacing w:line="300" w:lineRule="exact"/>
              <w:rPr>
                <w:rFonts w:ascii="Arial" w:hAnsi="Arial" w:cs="Arial"/>
                <w:sz w:val="14"/>
                <w:szCs w:val="14"/>
              </w:rPr>
            </w:pPr>
            <w:r w:rsidRPr="0062192B">
              <w:rPr>
                <w:rFonts w:ascii="Arial" w:hAnsi="Arial" w:cs="Arial"/>
                <w:sz w:val="14"/>
                <w:szCs w:val="14"/>
              </w:rPr>
              <w:t>-</w:t>
            </w:r>
          </w:p>
        </w:tc>
        <w:tc>
          <w:tcPr>
            <w:tcW w:w="1080" w:type="dxa"/>
          </w:tcPr>
          <w:p w14:paraId="00A7D623" w14:textId="48662BBB" w:rsidR="002E1179" w:rsidRPr="0062192B" w:rsidRDefault="00367654" w:rsidP="002E1179">
            <w:pPr>
              <w:spacing w:line="300" w:lineRule="exact"/>
              <w:jc w:val="center"/>
              <w:rPr>
                <w:rFonts w:ascii="Arial" w:hAnsi="Arial" w:cs="Arial"/>
                <w:sz w:val="14"/>
                <w:szCs w:val="14"/>
                <w:cs/>
              </w:rPr>
            </w:pPr>
            <w:r w:rsidRPr="0062192B">
              <w:rPr>
                <w:rFonts w:ascii="Arial" w:hAnsi="Arial" w:cs="Arial"/>
                <w:sz w:val="14"/>
                <w:szCs w:val="14"/>
              </w:rPr>
              <w:t>31.5463</w:t>
            </w:r>
          </w:p>
        </w:tc>
        <w:tc>
          <w:tcPr>
            <w:tcW w:w="1080" w:type="dxa"/>
          </w:tcPr>
          <w:p w14:paraId="41CEAED8" w14:textId="5483E2B9" w:rsidR="002E1179" w:rsidRPr="0062192B" w:rsidRDefault="002E1179" w:rsidP="002E1179">
            <w:pPr>
              <w:spacing w:line="300" w:lineRule="exact"/>
              <w:jc w:val="center"/>
              <w:rPr>
                <w:rFonts w:ascii="Arial" w:hAnsi="Arial" w:cs="Arial"/>
                <w:sz w:val="14"/>
                <w:szCs w:val="14"/>
              </w:rPr>
            </w:pPr>
            <w:r w:rsidRPr="0062192B">
              <w:rPr>
                <w:rFonts w:ascii="Arial" w:hAnsi="Arial" w:cs="Arial"/>
                <w:sz w:val="14"/>
                <w:szCs w:val="14"/>
              </w:rPr>
              <w:t>33.9488</w:t>
            </w:r>
          </w:p>
        </w:tc>
      </w:tr>
    </w:tbl>
    <w:p w14:paraId="10C0376E" w14:textId="0E7071E4" w:rsidR="00671DDD" w:rsidRPr="0062192B" w:rsidRDefault="00E9626D" w:rsidP="004B25CC">
      <w:pPr>
        <w:spacing w:before="240" w:after="120" w:line="380" w:lineRule="exact"/>
        <w:ind w:left="547" w:right="-43" w:hanging="547"/>
        <w:jc w:val="both"/>
        <w:rPr>
          <w:rFonts w:ascii="Arial" w:hAnsi="Arial" w:cs="Arial"/>
          <w:b/>
          <w:bCs/>
        </w:rPr>
      </w:pPr>
      <w:r w:rsidRPr="0062192B">
        <w:rPr>
          <w:rFonts w:ascii="Arial" w:hAnsi="Arial" w:cs="Arial"/>
          <w:b/>
          <w:bCs/>
          <w:i/>
          <w:iCs/>
          <w:cs/>
        </w:rPr>
        <w:tab/>
      </w:r>
      <w:r w:rsidR="00671DDD" w:rsidRPr="0062192B">
        <w:rPr>
          <w:rFonts w:ascii="Arial" w:hAnsi="Arial" w:cs="Arial"/>
          <w:b/>
          <w:bCs/>
        </w:rPr>
        <w:t xml:space="preserve">Interest rate risk </w:t>
      </w:r>
    </w:p>
    <w:p w14:paraId="391B24D1" w14:textId="50227778" w:rsidR="00671DDD" w:rsidRPr="0062192B" w:rsidRDefault="00227F99" w:rsidP="007C3A6B">
      <w:pPr>
        <w:spacing w:before="120" w:after="120" w:line="380" w:lineRule="exact"/>
        <w:ind w:left="547" w:right="-43" w:hanging="547"/>
        <w:jc w:val="both"/>
        <w:rPr>
          <w:rFonts w:ascii="Arial" w:hAnsi="Arial" w:cs="Arial"/>
        </w:rPr>
      </w:pPr>
      <w:r w:rsidRPr="0062192B">
        <w:rPr>
          <w:rFonts w:ascii="Arial" w:hAnsi="Arial" w:cs="Arial"/>
        </w:rPr>
        <w:tab/>
      </w:r>
      <w:r w:rsidR="00671DDD" w:rsidRPr="0062192B">
        <w:rPr>
          <w:rFonts w:ascii="Arial" w:hAnsi="Arial" w:cs="Arial"/>
        </w:rPr>
        <w:t xml:space="preserve">The </w:t>
      </w:r>
      <w:r w:rsidR="0010046F" w:rsidRPr="0062192B">
        <w:rPr>
          <w:rFonts w:ascii="Arial" w:hAnsi="Arial" w:cs="Arial"/>
        </w:rPr>
        <w:t>Group’s</w:t>
      </w:r>
      <w:r w:rsidR="00671DDD" w:rsidRPr="0062192B">
        <w:rPr>
          <w:rFonts w:ascii="Arial" w:hAnsi="Arial" w:cs="Arial"/>
        </w:rPr>
        <w:t xml:space="preserve"> exposure to interest rate risk relate</w:t>
      </w:r>
      <w:r w:rsidR="005D018E" w:rsidRPr="0062192B">
        <w:rPr>
          <w:rFonts w:ascii="Arial" w:hAnsi="Arial" w:cs="Arial"/>
        </w:rPr>
        <w:t>s</w:t>
      </w:r>
      <w:r w:rsidR="00671DDD" w:rsidRPr="0062192B">
        <w:rPr>
          <w:rFonts w:ascii="Arial" w:hAnsi="Arial" w:cs="Arial"/>
        </w:rPr>
        <w:t xml:space="preserve"> primarily to their deposits with financial institutions, trade accounts receivable, long-term trade accounts receivable, </w:t>
      </w:r>
      <w:r w:rsidR="00743207" w:rsidRPr="0062192B">
        <w:rPr>
          <w:rFonts w:ascii="Arial" w:hAnsi="Arial" w:cs="Arial"/>
        </w:rPr>
        <w:t>trade accounts payables</w:t>
      </w:r>
      <w:r w:rsidR="00427559" w:rsidRPr="0062192B">
        <w:rPr>
          <w:rFonts w:ascii="Arial" w:hAnsi="Arial" w:cs="Arial"/>
        </w:rPr>
        <w:t>,</w:t>
      </w:r>
      <w:r w:rsidR="000068DF" w:rsidRPr="0062192B">
        <w:rPr>
          <w:rFonts w:ascii="Arial" w:hAnsi="Arial" w:cs="Arial"/>
        </w:rPr>
        <w:t xml:space="preserve"> </w:t>
      </w:r>
      <w:r w:rsidR="00671DDD" w:rsidRPr="0062192B">
        <w:rPr>
          <w:rFonts w:ascii="Arial" w:hAnsi="Arial" w:cs="Arial"/>
        </w:rPr>
        <w:t xml:space="preserve">loans. Most of the </w:t>
      </w:r>
      <w:r w:rsidR="0010046F" w:rsidRPr="0062192B">
        <w:rPr>
          <w:rFonts w:ascii="Arial" w:hAnsi="Arial" w:cs="Arial"/>
        </w:rPr>
        <w:t>Group’s</w:t>
      </w:r>
      <w:r w:rsidR="00671DDD" w:rsidRPr="0062192B">
        <w:rPr>
          <w:rFonts w:ascii="Arial" w:hAnsi="Arial" w:cs="Arial"/>
        </w:rPr>
        <w:t xml:space="preserve"> financial assets and liabilities have floating interest rates or fixed interest rates which are close to the market interest rates. The </w:t>
      </w:r>
      <w:r w:rsidR="0010046F" w:rsidRPr="0062192B">
        <w:rPr>
          <w:rFonts w:ascii="Arial" w:hAnsi="Arial" w:cs="Arial"/>
        </w:rPr>
        <w:t>Group</w:t>
      </w:r>
      <w:r w:rsidR="00671DDD" w:rsidRPr="0062192B">
        <w:rPr>
          <w:rFonts w:ascii="Arial" w:hAnsi="Arial" w:cs="Arial"/>
        </w:rPr>
        <w:t xml:space="preserve"> do</w:t>
      </w:r>
      <w:r w:rsidR="0010046F" w:rsidRPr="0062192B">
        <w:rPr>
          <w:rFonts w:ascii="Arial" w:hAnsi="Arial" w:cs="Arial"/>
        </w:rPr>
        <w:t>es</w:t>
      </w:r>
      <w:r w:rsidR="00671DDD" w:rsidRPr="0062192B">
        <w:rPr>
          <w:rFonts w:ascii="Arial" w:hAnsi="Arial" w:cs="Arial"/>
        </w:rPr>
        <w:t xml:space="preserve"> not use derivative financial instruments to hedge such risk.</w:t>
      </w:r>
      <w:r w:rsidR="00671DDD" w:rsidRPr="0062192B">
        <w:rPr>
          <w:rFonts w:ascii="Arial" w:hAnsi="Arial" w:cs="Arial"/>
        </w:rPr>
        <w:tab/>
      </w:r>
    </w:p>
    <w:p w14:paraId="6160460F" w14:textId="49D7798A" w:rsidR="004B25CC" w:rsidRPr="0062192B" w:rsidRDefault="00227F99" w:rsidP="007C3A6B">
      <w:pPr>
        <w:spacing w:before="120" w:after="120" w:line="380" w:lineRule="exact"/>
        <w:ind w:left="547" w:right="-43" w:hanging="547"/>
        <w:jc w:val="both"/>
        <w:rPr>
          <w:rFonts w:ascii="Arial" w:hAnsi="Arial" w:cs="Arial"/>
        </w:rPr>
      </w:pPr>
      <w:r w:rsidRPr="0062192B">
        <w:rPr>
          <w:rFonts w:ascii="Arial" w:hAnsi="Arial" w:cs="Arial"/>
        </w:rPr>
        <w:tab/>
      </w:r>
      <w:r w:rsidR="001467F1" w:rsidRPr="0062192B">
        <w:rPr>
          <w:rFonts w:ascii="Arial" w:hAnsi="Arial" w:cs="Arial"/>
        </w:rPr>
        <w:t xml:space="preserve">As </w:t>
      </w:r>
      <w:proofErr w:type="gramStart"/>
      <w:r w:rsidR="001467F1" w:rsidRPr="0062192B">
        <w:rPr>
          <w:rFonts w:ascii="Arial" w:hAnsi="Arial" w:cs="Arial"/>
        </w:rPr>
        <w:t>at</w:t>
      </w:r>
      <w:proofErr w:type="gramEnd"/>
      <w:r w:rsidR="001467F1" w:rsidRPr="0062192B">
        <w:rPr>
          <w:rFonts w:ascii="Arial" w:hAnsi="Arial" w:cs="Arial"/>
        </w:rPr>
        <w:t xml:space="preserve"> 31 December 202</w:t>
      </w:r>
      <w:r w:rsidR="002E1179" w:rsidRPr="0062192B">
        <w:rPr>
          <w:rFonts w:ascii="Arial" w:hAnsi="Arial" w:cs="Arial"/>
        </w:rPr>
        <w:t>5</w:t>
      </w:r>
      <w:r w:rsidR="001467F1" w:rsidRPr="0062192B">
        <w:rPr>
          <w:rFonts w:ascii="Arial" w:hAnsi="Arial" w:cs="Arial"/>
        </w:rPr>
        <w:t xml:space="preserve"> and 20</w:t>
      </w:r>
      <w:r w:rsidR="002E6153" w:rsidRPr="0062192B">
        <w:rPr>
          <w:rFonts w:ascii="Arial" w:hAnsi="Arial" w:cs="Arial"/>
        </w:rPr>
        <w:t>2</w:t>
      </w:r>
      <w:r w:rsidR="002E1179" w:rsidRPr="0062192B">
        <w:rPr>
          <w:rFonts w:ascii="Arial" w:hAnsi="Arial" w:cs="Arial"/>
        </w:rPr>
        <w:t>4</w:t>
      </w:r>
      <w:r w:rsidR="001467F1" w:rsidRPr="0062192B">
        <w:rPr>
          <w:rFonts w:ascii="Arial" w:hAnsi="Arial" w:cs="Arial"/>
        </w:rPr>
        <w:t>, significant</w:t>
      </w:r>
      <w:r w:rsidR="00671DDD" w:rsidRPr="0062192B">
        <w:rPr>
          <w:rFonts w:ascii="Arial" w:hAnsi="Arial" w:cs="Arial"/>
        </w:rPr>
        <w:t xml:space="preserve"> financial assets and liabilities classified by type of interest rate are </w:t>
      </w:r>
      <w:proofErr w:type="spellStart"/>
      <w:r w:rsidR="00671DDD" w:rsidRPr="0062192B">
        <w:rPr>
          <w:rFonts w:ascii="Arial" w:hAnsi="Arial" w:cs="Arial"/>
        </w:rPr>
        <w:t>summarised</w:t>
      </w:r>
      <w:proofErr w:type="spellEnd"/>
      <w:r w:rsidR="00671DDD" w:rsidRPr="0062192B">
        <w:rPr>
          <w:rFonts w:ascii="Arial" w:hAnsi="Arial" w:cs="Arial"/>
        </w:rPr>
        <w:t xml:space="preserve"> in the table below, with those financial assets and liabilities that carry fixed interest rates further classified based on the maturity date, or the repricing date if this occurs before the maturity date.  </w:t>
      </w:r>
    </w:p>
    <w:p w14:paraId="7EC6DA26" w14:textId="77777777" w:rsidR="00CA04B4" w:rsidRDefault="00CA04B4">
      <w:pPr>
        <w:widowControl/>
        <w:overflowPunct/>
        <w:autoSpaceDE/>
        <w:autoSpaceDN/>
        <w:adjustRightInd/>
        <w:textAlignment w:val="auto"/>
        <w:rPr>
          <w:rFonts w:ascii="Arial" w:hAnsi="Arial" w:cs="Arial"/>
          <w:sz w:val="12"/>
          <w:szCs w:val="12"/>
        </w:rPr>
      </w:pPr>
      <w:r>
        <w:rPr>
          <w:rFonts w:ascii="Arial" w:hAnsi="Arial" w:cs="Arial"/>
          <w:sz w:val="12"/>
          <w:szCs w:val="12"/>
        </w:rPr>
        <w:br w:type="page"/>
      </w:r>
    </w:p>
    <w:p w14:paraId="456C8903" w14:textId="35404C96" w:rsidR="00671DDD" w:rsidRPr="0062192B" w:rsidRDefault="00671DDD" w:rsidP="007C26AC">
      <w:pPr>
        <w:spacing w:after="40" w:line="380" w:lineRule="exact"/>
        <w:ind w:left="547" w:right="-97"/>
        <w:jc w:val="right"/>
        <w:rPr>
          <w:rFonts w:ascii="Arial" w:hAnsi="Arial" w:cs="Arial"/>
          <w:sz w:val="12"/>
          <w:szCs w:val="12"/>
        </w:rPr>
      </w:pPr>
      <w:r w:rsidRPr="0062192B">
        <w:rPr>
          <w:rFonts w:ascii="Arial" w:hAnsi="Arial" w:cs="Arial"/>
          <w:sz w:val="12"/>
          <w:szCs w:val="12"/>
        </w:rPr>
        <w:lastRenderedPageBreak/>
        <w:t>(Unit: Million Baht)</w:t>
      </w:r>
    </w:p>
    <w:tbl>
      <w:tblPr>
        <w:tblW w:w="9290" w:type="dxa"/>
        <w:tblInd w:w="450" w:type="dxa"/>
        <w:tblLayout w:type="fixed"/>
        <w:tblLook w:val="0000" w:firstRow="0" w:lastRow="0" w:firstColumn="0" w:lastColumn="0" w:noHBand="0" w:noVBand="0"/>
      </w:tblPr>
      <w:tblGrid>
        <w:gridCol w:w="3510"/>
        <w:gridCol w:w="992"/>
        <w:gridCol w:w="900"/>
        <w:gridCol w:w="903"/>
        <w:gridCol w:w="904"/>
        <w:gridCol w:w="998"/>
        <w:gridCol w:w="1083"/>
      </w:tblGrid>
      <w:tr w:rsidR="00671DDD" w:rsidRPr="0062192B" w14:paraId="40D6E4B6" w14:textId="77777777" w:rsidTr="007C26AC">
        <w:trPr>
          <w:cantSplit/>
        </w:trPr>
        <w:tc>
          <w:tcPr>
            <w:tcW w:w="3510" w:type="dxa"/>
            <w:tcBorders>
              <w:top w:val="nil"/>
              <w:left w:val="nil"/>
              <w:bottom w:val="nil"/>
              <w:right w:val="nil"/>
            </w:tcBorders>
          </w:tcPr>
          <w:p w14:paraId="6FD11094" w14:textId="77777777" w:rsidR="00671DDD" w:rsidRPr="0062192B" w:rsidRDefault="00671DDD" w:rsidP="00116A69">
            <w:pPr>
              <w:spacing w:line="240" w:lineRule="exact"/>
              <w:jc w:val="both"/>
              <w:rPr>
                <w:rFonts w:ascii="Arial" w:hAnsi="Arial" w:cs="Arial"/>
                <w:sz w:val="12"/>
                <w:szCs w:val="12"/>
              </w:rPr>
            </w:pPr>
          </w:p>
        </w:tc>
        <w:tc>
          <w:tcPr>
            <w:tcW w:w="5780" w:type="dxa"/>
            <w:gridSpan w:val="6"/>
            <w:tcBorders>
              <w:top w:val="nil"/>
              <w:left w:val="nil"/>
              <w:bottom w:val="nil"/>
              <w:right w:val="nil"/>
            </w:tcBorders>
          </w:tcPr>
          <w:p w14:paraId="4275EB76" w14:textId="77777777" w:rsidR="00671DDD" w:rsidRPr="0062192B" w:rsidRDefault="00671DDD" w:rsidP="00116A6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Consolidated financial statements</w:t>
            </w:r>
          </w:p>
        </w:tc>
      </w:tr>
      <w:tr w:rsidR="00671DDD" w:rsidRPr="0062192B" w14:paraId="71A7A206" w14:textId="77777777" w:rsidTr="007C26AC">
        <w:trPr>
          <w:cantSplit/>
        </w:trPr>
        <w:tc>
          <w:tcPr>
            <w:tcW w:w="3510" w:type="dxa"/>
            <w:tcBorders>
              <w:top w:val="nil"/>
              <w:left w:val="nil"/>
              <w:bottom w:val="nil"/>
              <w:right w:val="nil"/>
            </w:tcBorders>
          </w:tcPr>
          <w:p w14:paraId="0F10E19A" w14:textId="77777777" w:rsidR="00671DDD" w:rsidRPr="0062192B" w:rsidRDefault="00671DDD" w:rsidP="00116A69">
            <w:pPr>
              <w:spacing w:line="240" w:lineRule="exact"/>
              <w:jc w:val="both"/>
              <w:rPr>
                <w:rFonts w:ascii="Arial" w:hAnsi="Arial" w:cs="Arial"/>
                <w:sz w:val="12"/>
                <w:szCs w:val="12"/>
              </w:rPr>
            </w:pPr>
          </w:p>
        </w:tc>
        <w:tc>
          <w:tcPr>
            <w:tcW w:w="5780" w:type="dxa"/>
            <w:gridSpan w:val="6"/>
            <w:tcBorders>
              <w:top w:val="nil"/>
              <w:left w:val="nil"/>
              <w:bottom w:val="nil"/>
              <w:right w:val="nil"/>
            </w:tcBorders>
          </w:tcPr>
          <w:p w14:paraId="15AB8F5D" w14:textId="3AF47C2D" w:rsidR="00671DDD" w:rsidRPr="0062192B" w:rsidRDefault="00671DDD" w:rsidP="00116A6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 xml:space="preserve">As </w:t>
            </w:r>
            <w:proofErr w:type="gramStart"/>
            <w:r w:rsidRPr="0062192B">
              <w:rPr>
                <w:rFonts w:ascii="Arial" w:hAnsi="Arial" w:cs="Arial"/>
                <w:sz w:val="12"/>
                <w:szCs w:val="12"/>
              </w:rPr>
              <w:t>at</w:t>
            </w:r>
            <w:proofErr w:type="gramEnd"/>
            <w:r w:rsidRPr="0062192B">
              <w:rPr>
                <w:rFonts w:ascii="Arial" w:hAnsi="Arial" w:cs="Arial"/>
                <w:sz w:val="12"/>
                <w:szCs w:val="12"/>
              </w:rPr>
              <w:t xml:space="preserve"> 31 December 20</w:t>
            </w:r>
            <w:r w:rsidR="00834A8A" w:rsidRPr="0062192B">
              <w:rPr>
                <w:rFonts w:ascii="Arial" w:hAnsi="Arial" w:cs="Arial"/>
                <w:sz w:val="12"/>
                <w:szCs w:val="12"/>
              </w:rPr>
              <w:t>2</w:t>
            </w:r>
            <w:r w:rsidR="002E1179" w:rsidRPr="0062192B">
              <w:rPr>
                <w:rFonts w:ascii="Arial" w:hAnsi="Arial" w:cs="Arial"/>
                <w:sz w:val="12"/>
                <w:szCs w:val="12"/>
              </w:rPr>
              <w:t>5</w:t>
            </w:r>
          </w:p>
        </w:tc>
      </w:tr>
      <w:tr w:rsidR="00671DDD" w:rsidRPr="0062192B" w14:paraId="36689D9F" w14:textId="77777777" w:rsidTr="007C26AC">
        <w:trPr>
          <w:cantSplit/>
        </w:trPr>
        <w:tc>
          <w:tcPr>
            <w:tcW w:w="3510" w:type="dxa"/>
            <w:tcBorders>
              <w:top w:val="nil"/>
              <w:left w:val="nil"/>
              <w:bottom w:val="nil"/>
              <w:right w:val="nil"/>
            </w:tcBorders>
          </w:tcPr>
          <w:p w14:paraId="46FFA5B5" w14:textId="77777777" w:rsidR="00671DDD" w:rsidRPr="0062192B" w:rsidRDefault="00671DDD" w:rsidP="00116A69">
            <w:pPr>
              <w:spacing w:line="240" w:lineRule="exact"/>
              <w:jc w:val="both"/>
              <w:rPr>
                <w:rFonts w:ascii="Arial" w:hAnsi="Arial" w:cs="Arial"/>
                <w:b/>
                <w:bCs/>
                <w:sz w:val="12"/>
                <w:szCs w:val="12"/>
                <w:u w:val="single"/>
              </w:rPr>
            </w:pPr>
          </w:p>
        </w:tc>
        <w:tc>
          <w:tcPr>
            <w:tcW w:w="1892" w:type="dxa"/>
            <w:gridSpan w:val="2"/>
            <w:tcBorders>
              <w:top w:val="nil"/>
              <w:left w:val="nil"/>
              <w:bottom w:val="nil"/>
              <w:right w:val="nil"/>
            </w:tcBorders>
          </w:tcPr>
          <w:p w14:paraId="5884EF63" w14:textId="77777777" w:rsidR="00671DDD" w:rsidRPr="0062192B" w:rsidRDefault="00671DDD" w:rsidP="00116A6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Fixed interest rates</w:t>
            </w:r>
          </w:p>
        </w:tc>
        <w:tc>
          <w:tcPr>
            <w:tcW w:w="2805" w:type="dxa"/>
            <w:gridSpan w:val="3"/>
            <w:tcBorders>
              <w:top w:val="nil"/>
              <w:left w:val="nil"/>
              <w:bottom w:val="nil"/>
              <w:right w:val="nil"/>
            </w:tcBorders>
          </w:tcPr>
          <w:p w14:paraId="7EE0929C" w14:textId="77777777" w:rsidR="00671DDD" w:rsidRPr="0062192B" w:rsidRDefault="00671DDD" w:rsidP="00116A69">
            <w:pPr>
              <w:spacing w:line="240" w:lineRule="exact"/>
              <w:jc w:val="center"/>
              <w:rPr>
                <w:rFonts w:ascii="Arial" w:hAnsi="Arial" w:cs="Arial"/>
                <w:sz w:val="12"/>
                <w:szCs w:val="12"/>
              </w:rPr>
            </w:pPr>
          </w:p>
        </w:tc>
        <w:tc>
          <w:tcPr>
            <w:tcW w:w="1083" w:type="dxa"/>
            <w:tcBorders>
              <w:top w:val="nil"/>
              <w:left w:val="nil"/>
              <w:bottom w:val="nil"/>
              <w:right w:val="nil"/>
            </w:tcBorders>
          </w:tcPr>
          <w:p w14:paraId="08656F39" w14:textId="77777777" w:rsidR="00671DDD" w:rsidRPr="0062192B" w:rsidRDefault="00671DDD" w:rsidP="00116A69">
            <w:pPr>
              <w:spacing w:line="240" w:lineRule="exact"/>
              <w:jc w:val="center"/>
              <w:rPr>
                <w:rFonts w:ascii="Arial" w:hAnsi="Arial" w:cs="Arial"/>
                <w:sz w:val="12"/>
                <w:szCs w:val="12"/>
              </w:rPr>
            </w:pPr>
          </w:p>
        </w:tc>
      </w:tr>
      <w:tr w:rsidR="00671DDD" w:rsidRPr="0062192B" w14:paraId="64236C29" w14:textId="77777777" w:rsidTr="007C26AC">
        <w:tc>
          <w:tcPr>
            <w:tcW w:w="3510" w:type="dxa"/>
            <w:tcBorders>
              <w:top w:val="nil"/>
              <w:left w:val="nil"/>
              <w:bottom w:val="nil"/>
              <w:right w:val="nil"/>
            </w:tcBorders>
          </w:tcPr>
          <w:p w14:paraId="6673B447" w14:textId="77777777" w:rsidR="00671DDD" w:rsidRPr="0062192B" w:rsidRDefault="00671DDD" w:rsidP="00116A69">
            <w:pPr>
              <w:spacing w:line="240" w:lineRule="exact"/>
              <w:jc w:val="both"/>
              <w:rPr>
                <w:rFonts w:ascii="Arial" w:hAnsi="Arial" w:cs="Arial"/>
                <w:b/>
                <w:bCs/>
                <w:sz w:val="12"/>
                <w:szCs w:val="12"/>
                <w:u w:val="single"/>
              </w:rPr>
            </w:pPr>
          </w:p>
        </w:tc>
        <w:tc>
          <w:tcPr>
            <w:tcW w:w="992" w:type="dxa"/>
            <w:tcBorders>
              <w:top w:val="nil"/>
              <w:left w:val="nil"/>
              <w:bottom w:val="nil"/>
              <w:right w:val="nil"/>
            </w:tcBorders>
          </w:tcPr>
          <w:p w14:paraId="7FD7E79F" w14:textId="77777777" w:rsidR="00671DDD" w:rsidRPr="0062192B" w:rsidRDefault="00671DDD" w:rsidP="00116A69">
            <w:pPr>
              <w:spacing w:line="240" w:lineRule="exact"/>
              <w:jc w:val="center"/>
              <w:rPr>
                <w:rFonts w:ascii="Arial" w:hAnsi="Arial" w:cs="Arial"/>
                <w:sz w:val="12"/>
                <w:szCs w:val="12"/>
              </w:rPr>
            </w:pPr>
            <w:r w:rsidRPr="0062192B">
              <w:rPr>
                <w:rFonts w:ascii="Arial" w:hAnsi="Arial" w:cs="Arial"/>
                <w:sz w:val="12"/>
                <w:szCs w:val="12"/>
              </w:rPr>
              <w:t>Within</w:t>
            </w:r>
          </w:p>
        </w:tc>
        <w:tc>
          <w:tcPr>
            <w:tcW w:w="900" w:type="dxa"/>
            <w:tcBorders>
              <w:top w:val="nil"/>
              <w:left w:val="nil"/>
              <w:bottom w:val="nil"/>
              <w:right w:val="nil"/>
            </w:tcBorders>
          </w:tcPr>
          <w:p w14:paraId="18DDCB2E" w14:textId="77777777" w:rsidR="00671DDD" w:rsidRPr="0062192B" w:rsidRDefault="00671DDD" w:rsidP="00116A69">
            <w:pPr>
              <w:spacing w:line="240" w:lineRule="exact"/>
              <w:jc w:val="center"/>
              <w:rPr>
                <w:rFonts w:ascii="Arial" w:hAnsi="Arial" w:cs="Arial"/>
                <w:sz w:val="12"/>
                <w:szCs w:val="12"/>
              </w:rPr>
            </w:pPr>
            <w:r w:rsidRPr="0062192B">
              <w:rPr>
                <w:rFonts w:ascii="Arial" w:hAnsi="Arial" w:cs="Arial"/>
                <w:sz w:val="12"/>
                <w:szCs w:val="12"/>
              </w:rPr>
              <w:t>Over 1 year</w:t>
            </w:r>
          </w:p>
        </w:tc>
        <w:tc>
          <w:tcPr>
            <w:tcW w:w="903" w:type="dxa"/>
            <w:tcBorders>
              <w:top w:val="nil"/>
              <w:left w:val="nil"/>
              <w:bottom w:val="nil"/>
              <w:right w:val="nil"/>
            </w:tcBorders>
          </w:tcPr>
          <w:p w14:paraId="0FC8667A" w14:textId="77777777" w:rsidR="00671DDD" w:rsidRPr="0062192B" w:rsidRDefault="00671DDD" w:rsidP="00116A69">
            <w:pPr>
              <w:spacing w:line="240" w:lineRule="exact"/>
              <w:jc w:val="center"/>
              <w:rPr>
                <w:rFonts w:ascii="Arial" w:hAnsi="Arial" w:cs="Arial"/>
                <w:sz w:val="12"/>
                <w:szCs w:val="12"/>
              </w:rPr>
            </w:pPr>
            <w:r w:rsidRPr="0062192B">
              <w:rPr>
                <w:rFonts w:ascii="Arial" w:hAnsi="Arial" w:cs="Arial"/>
                <w:sz w:val="12"/>
                <w:szCs w:val="12"/>
              </w:rPr>
              <w:t>Floating</w:t>
            </w:r>
          </w:p>
        </w:tc>
        <w:tc>
          <w:tcPr>
            <w:tcW w:w="904" w:type="dxa"/>
            <w:tcBorders>
              <w:top w:val="nil"/>
              <w:left w:val="nil"/>
              <w:bottom w:val="nil"/>
              <w:right w:val="nil"/>
            </w:tcBorders>
          </w:tcPr>
          <w:p w14:paraId="161003BB" w14:textId="77777777" w:rsidR="00671DDD" w:rsidRPr="0062192B" w:rsidRDefault="00671DDD" w:rsidP="00116A69">
            <w:pPr>
              <w:spacing w:line="240" w:lineRule="exact"/>
              <w:jc w:val="center"/>
              <w:rPr>
                <w:rFonts w:ascii="Arial" w:hAnsi="Arial" w:cs="Arial"/>
                <w:sz w:val="12"/>
                <w:szCs w:val="12"/>
              </w:rPr>
            </w:pPr>
            <w:r w:rsidRPr="0062192B">
              <w:rPr>
                <w:rFonts w:ascii="Arial" w:hAnsi="Arial" w:cs="Arial"/>
                <w:sz w:val="12"/>
                <w:szCs w:val="12"/>
              </w:rPr>
              <w:t>Non-Interest</w:t>
            </w:r>
          </w:p>
        </w:tc>
        <w:tc>
          <w:tcPr>
            <w:tcW w:w="998" w:type="dxa"/>
            <w:tcBorders>
              <w:top w:val="nil"/>
              <w:left w:val="nil"/>
              <w:bottom w:val="nil"/>
              <w:right w:val="nil"/>
            </w:tcBorders>
          </w:tcPr>
          <w:p w14:paraId="7F6BD341" w14:textId="77777777" w:rsidR="00671DDD" w:rsidRPr="0062192B" w:rsidRDefault="00671DDD" w:rsidP="00116A69">
            <w:pPr>
              <w:spacing w:line="240" w:lineRule="exact"/>
              <w:jc w:val="center"/>
              <w:rPr>
                <w:rFonts w:ascii="Arial" w:hAnsi="Arial" w:cs="Arial"/>
                <w:sz w:val="12"/>
                <w:szCs w:val="12"/>
              </w:rPr>
            </w:pPr>
          </w:p>
        </w:tc>
        <w:tc>
          <w:tcPr>
            <w:tcW w:w="1083" w:type="dxa"/>
            <w:tcBorders>
              <w:top w:val="nil"/>
              <w:left w:val="nil"/>
              <w:bottom w:val="nil"/>
              <w:right w:val="nil"/>
            </w:tcBorders>
          </w:tcPr>
          <w:p w14:paraId="669458E6" w14:textId="77777777" w:rsidR="00671DDD" w:rsidRPr="0062192B" w:rsidRDefault="00671DDD" w:rsidP="00116A69">
            <w:pPr>
              <w:spacing w:line="240" w:lineRule="exact"/>
              <w:jc w:val="center"/>
              <w:rPr>
                <w:rFonts w:ascii="Arial" w:hAnsi="Arial" w:cs="Arial"/>
                <w:sz w:val="12"/>
                <w:szCs w:val="12"/>
              </w:rPr>
            </w:pPr>
            <w:r w:rsidRPr="0062192B">
              <w:rPr>
                <w:rFonts w:ascii="Arial" w:hAnsi="Arial" w:cs="Arial"/>
                <w:sz w:val="12"/>
                <w:szCs w:val="12"/>
              </w:rPr>
              <w:t>Interest rate</w:t>
            </w:r>
          </w:p>
        </w:tc>
      </w:tr>
      <w:tr w:rsidR="00671DDD" w:rsidRPr="0062192B" w14:paraId="72337AEA" w14:textId="77777777" w:rsidTr="007C26AC">
        <w:tc>
          <w:tcPr>
            <w:tcW w:w="3510" w:type="dxa"/>
            <w:tcBorders>
              <w:top w:val="nil"/>
              <w:left w:val="nil"/>
              <w:bottom w:val="nil"/>
              <w:right w:val="nil"/>
            </w:tcBorders>
          </w:tcPr>
          <w:p w14:paraId="3DF93D5B" w14:textId="77777777" w:rsidR="00671DDD" w:rsidRPr="0062192B" w:rsidRDefault="00671DDD" w:rsidP="00116A69">
            <w:pPr>
              <w:spacing w:line="240" w:lineRule="exact"/>
              <w:jc w:val="both"/>
              <w:rPr>
                <w:rFonts w:ascii="Arial" w:hAnsi="Arial" w:cs="Arial"/>
                <w:b/>
                <w:bCs/>
                <w:sz w:val="12"/>
                <w:szCs w:val="12"/>
                <w:u w:val="single"/>
              </w:rPr>
            </w:pPr>
          </w:p>
        </w:tc>
        <w:tc>
          <w:tcPr>
            <w:tcW w:w="992" w:type="dxa"/>
            <w:tcBorders>
              <w:top w:val="nil"/>
              <w:left w:val="nil"/>
              <w:bottom w:val="nil"/>
              <w:right w:val="nil"/>
            </w:tcBorders>
            <w:vAlign w:val="bottom"/>
          </w:tcPr>
          <w:p w14:paraId="1DB3AB72" w14:textId="77777777" w:rsidR="00671DDD" w:rsidRPr="0062192B" w:rsidRDefault="00671DDD" w:rsidP="00116A69">
            <w:pPr>
              <w:pBdr>
                <w:bottom w:val="single" w:sz="4" w:space="1" w:color="auto"/>
                <w:between w:val="single" w:sz="4" w:space="1" w:color="auto"/>
              </w:pBdr>
              <w:spacing w:line="240" w:lineRule="exact"/>
              <w:jc w:val="center"/>
              <w:rPr>
                <w:rFonts w:ascii="Arial" w:hAnsi="Arial" w:cs="Arial"/>
                <w:sz w:val="12"/>
                <w:szCs w:val="12"/>
              </w:rPr>
            </w:pPr>
            <w:r w:rsidRPr="0062192B">
              <w:rPr>
                <w:rFonts w:ascii="Arial" w:hAnsi="Arial" w:cs="Arial"/>
                <w:sz w:val="12"/>
                <w:szCs w:val="12"/>
              </w:rPr>
              <w:t>1</w:t>
            </w:r>
            <w:r w:rsidRPr="0062192B">
              <w:rPr>
                <w:rFonts w:ascii="Arial" w:hAnsi="Arial" w:cs="Arial"/>
                <w:sz w:val="12"/>
                <w:szCs w:val="12"/>
                <w:cs/>
              </w:rPr>
              <w:t xml:space="preserve"> </w:t>
            </w:r>
            <w:r w:rsidRPr="0062192B">
              <w:rPr>
                <w:rFonts w:ascii="Arial" w:hAnsi="Arial" w:cs="Arial"/>
                <w:sz w:val="12"/>
                <w:szCs w:val="12"/>
              </w:rPr>
              <w:t>year</w:t>
            </w:r>
          </w:p>
        </w:tc>
        <w:tc>
          <w:tcPr>
            <w:tcW w:w="900" w:type="dxa"/>
            <w:tcBorders>
              <w:top w:val="nil"/>
              <w:left w:val="nil"/>
              <w:bottom w:val="nil"/>
              <w:right w:val="nil"/>
            </w:tcBorders>
          </w:tcPr>
          <w:p w14:paraId="10C4F0A9" w14:textId="77777777" w:rsidR="00671DDD" w:rsidRPr="0062192B" w:rsidRDefault="00671DDD" w:rsidP="00116A6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to 5 years</w:t>
            </w:r>
          </w:p>
        </w:tc>
        <w:tc>
          <w:tcPr>
            <w:tcW w:w="903" w:type="dxa"/>
            <w:tcBorders>
              <w:top w:val="nil"/>
              <w:left w:val="nil"/>
              <w:bottom w:val="nil"/>
              <w:right w:val="nil"/>
            </w:tcBorders>
          </w:tcPr>
          <w:p w14:paraId="6E51385E" w14:textId="77777777" w:rsidR="00671DDD" w:rsidRPr="0062192B" w:rsidRDefault="00671DDD" w:rsidP="00116A6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 xml:space="preserve"> interest rate</w:t>
            </w:r>
          </w:p>
        </w:tc>
        <w:tc>
          <w:tcPr>
            <w:tcW w:w="904" w:type="dxa"/>
            <w:tcBorders>
              <w:top w:val="nil"/>
              <w:left w:val="nil"/>
              <w:bottom w:val="nil"/>
              <w:right w:val="nil"/>
            </w:tcBorders>
          </w:tcPr>
          <w:p w14:paraId="3CEC5819" w14:textId="4C002164" w:rsidR="00671DDD" w:rsidRPr="0062192B" w:rsidRDefault="00F84B33" w:rsidP="00116A6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b</w:t>
            </w:r>
            <w:r w:rsidR="00671DDD" w:rsidRPr="0062192B">
              <w:rPr>
                <w:rFonts w:ascii="Arial" w:hAnsi="Arial" w:cs="Arial"/>
                <w:sz w:val="12"/>
                <w:szCs w:val="12"/>
              </w:rPr>
              <w:t>earing</w:t>
            </w:r>
          </w:p>
        </w:tc>
        <w:tc>
          <w:tcPr>
            <w:tcW w:w="998" w:type="dxa"/>
            <w:tcBorders>
              <w:top w:val="nil"/>
              <w:left w:val="nil"/>
              <w:bottom w:val="nil"/>
              <w:right w:val="nil"/>
            </w:tcBorders>
          </w:tcPr>
          <w:p w14:paraId="51FC8AED" w14:textId="77777777" w:rsidR="00671DDD" w:rsidRPr="0062192B" w:rsidRDefault="00671DDD" w:rsidP="00116A6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Total</w:t>
            </w:r>
          </w:p>
        </w:tc>
        <w:tc>
          <w:tcPr>
            <w:tcW w:w="1083" w:type="dxa"/>
            <w:tcBorders>
              <w:top w:val="nil"/>
              <w:left w:val="nil"/>
              <w:bottom w:val="nil"/>
              <w:right w:val="nil"/>
            </w:tcBorders>
          </w:tcPr>
          <w:p w14:paraId="606A89C0" w14:textId="77777777" w:rsidR="00671DDD" w:rsidRPr="0062192B" w:rsidRDefault="00671DDD" w:rsidP="00116A69">
            <w:pPr>
              <w:pBdr>
                <w:bottom w:val="single" w:sz="4" w:space="1" w:color="auto"/>
              </w:pBdr>
              <w:spacing w:line="240" w:lineRule="exact"/>
              <w:ind w:left="-33"/>
              <w:jc w:val="center"/>
              <w:rPr>
                <w:rFonts w:ascii="Arial" w:hAnsi="Arial" w:cs="Arial"/>
                <w:sz w:val="12"/>
                <w:szCs w:val="12"/>
              </w:rPr>
            </w:pPr>
            <w:r w:rsidRPr="0062192B">
              <w:rPr>
                <w:rFonts w:ascii="Arial" w:hAnsi="Arial" w:cs="Arial"/>
                <w:sz w:val="12"/>
                <w:szCs w:val="12"/>
              </w:rPr>
              <w:t>(% per annum)</w:t>
            </w:r>
          </w:p>
        </w:tc>
      </w:tr>
      <w:tr w:rsidR="00E558F9" w:rsidRPr="0062192B" w14:paraId="3ADEEF4B" w14:textId="77777777" w:rsidTr="007C26AC">
        <w:tc>
          <w:tcPr>
            <w:tcW w:w="3510" w:type="dxa"/>
            <w:tcBorders>
              <w:top w:val="nil"/>
              <w:left w:val="nil"/>
              <w:bottom w:val="nil"/>
              <w:right w:val="nil"/>
            </w:tcBorders>
          </w:tcPr>
          <w:p w14:paraId="3BFF5FFD" w14:textId="77777777" w:rsidR="00E558F9" w:rsidRPr="0062192B" w:rsidRDefault="00E558F9" w:rsidP="00E558F9">
            <w:pPr>
              <w:spacing w:line="240" w:lineRule="exact"/>
              <w:jc w:val="both"/>
              <w:rPr>
                <w:rFonts w:ascii="Arial" w:hAnsi="Arial" w:cs="Arial"/>
                <w:sz w:val="12"/>
                <w:szCs w:val="12"/>
              </w:rPr>
            </w:pPr>
            <w:r w:rsidRPr="0062192B">
              <w:rPr>
                <w:rFonts w:ascii="Arial" w:hAnsi="Arial" w:cs="Arial"/>
                <w:sz w:val="12"/>
                <w:szCs w:val="12"/>
                <w:u w:val="single"/>
              </w:rPr>
              <w:t>Financial assets</w:t>
            </w:r>
          </w:p>
        </w:tc>
        <w:tc>
          <w:tcPr>
            <w:tcW w:w="992" w:type="dxa"/>
            <w:tcBorders>
              <w:top w:val="nil"/>
              <w:left w:val="nil"/>
              <w:bottom w:val="nil"/>
              <w:right w:val="nil"/>
            </w:tcBorders>
          </w:tcPr>
          <w:p w14:paraId="4F1245D9" w14:textId="28312AEC" w:rsidR="00E558F9" w:rsidRPr="0062192B" w:rsidRDefault="00E558F9" w:rsidP="00E558F9">
            <w:pPr>
              <w:spacing w:line="240" w:lineRule="exact"/>
              <w:jc w:val="both"/>
              <w:rPr>
                <w:rFonts w:ascii="Arial" w:hAnsi="Arial" w:cs="Arial"/>
                <w:sz w:val="12"/>
                <w:szCs w:val="12"/>
              </w:rPr>
            </w:pPr>
          </w:p>
        </w:tc>
        <w:tc>
          <w:tcPr>
            <w:tcW w:w="900" w:type="dxa"/>
            <w:tcBorders>
              <w:top w:val="nil"/>
              <w:left w:val="nil"/>
              <w:bottom w:val="nil"/>
              <w:right w:val="nil"/>
            </w:tcBorders>
          </w:tcPr>
          <w:p w14:paraId="0B0E86FA" w14:textId="5BF6DAB5" w:rsidR="00E558F9" w:rsidRPr="0062192B" w:rsidRDefault="00E558F9" w:rsidP="00E558F9">
            <w:pPr>
              <w:spacing w:line="240" w:lineRule="exact"/>
              <w:jc w:val="both"/>
              <w:rPr>
                <w:rFonts w:ascii="Arial" w:hAnsi="Arial" w:cs="Arial"/>
                <w:sz w:val="12"/>
                <w:szCs w:val="12"/>
              </w:rPr>
            </w:pPr>
          </w:p>
        </w:tc>
        <w:tc>
          <w:tcPr>
            <w:tcW w:w="903" w:type="dxa"/>
            <w:tcBorders>
              <w:top w:val="nil"/>
              <w:left w:val="nil"/>
              <w:bottom w:val="nil"/>
              <w:right w:val="nil"/>
            </w:tcBorders>
          </w:tcPr>
          <w:p w14:paraId="475CE2F0" w14:textId="1C3297D0" w:rsidR="00E558F9" w:rsidRPr="0062192B" w:rsidRDefault="00E558F9" w:rsidP="00E558F9">
            <w:pPr>
              <w:spacing w:line="240" w:lineRule="exact"/>
              <w:jc w:val="both"/>
              <w:rPr>
                <w:rFonts w:ascii="Arial" w:hAnsi="Arial" w:cs="Arial"/>
                <w:sz w:val="12"/>
                <w:szCs w:val="12"/>
              </w:rPr>
            </w:pPr>
          </w:p>
        </w:tc>
        <w:tc>
          <w:tcPr>
            <w:tcW w:w="904" w:type="dxa"/>
            <w:tcBorders>
              <w:top w:val="nil"/>
              <w:left w:val="nil"/>
              <w:bottom w:val="nil"/>
              <w:right w:val="nil"/>
            </w:tcBorders>
          </w:tcPr>
          <w:p w14:paraId="517ADAEB" w14:textId="695FD31B" w:rsidR="00E558F9" w:rsidRPr="0062192B" w:rsidRDefault="00E558F9" w:rsidP="00E558F9">
            <w:pPr>
              <w:spacing w:line="240" w:lineRule="exact"/>
              <w:jc w:val="both"/>
              <w:rPr>
                <w:rFonts w:ascii="Arial" w:hAnsi="Arial" w:cs="Arial"/>
                <w:sz w:val="12"/>
                <w:szCs w:val="12"/>
              </w:rPr>
            </w:pPr>
          </w:p>
        </w:tc>
        <w:tc>
          <w:tcPr>
            <w:tcW w:w="998" w:type="dxa"/>
            <w:tcBorders>
              <w:top w:val="nil"/>
              <w:left w:val="nil"/>
              <w:bottom w:val="nil"/>
              <w:right w:val="nil"/>
            </w:tcBorders>
          </w:tcPr>
          <w:p w14:paraId="712D3904" w14:textId="27A112ED" w:rsidR="00E558F9" w:rsidRPr="0062192B" w:rsidRDefault="00E558F9" w:rsidP="00E558F9">
            <w:pPr>
              <w:spacing w:line="240" w:lineRule="exact"/>
              <w:jc w:val="both"/>
              <w:rPr>
                <w:rFonts w:ascii="Arial" w:hAnsi="Arial" w:cs="Arial"/>
                <w:sz w:val="12"/>
                <w:szCs w:val="12"/>
              </w:rPr>
            </w:pPr>
          </w:p>
        </w:tc>
        <w:tc>
          <w:tcPr>
            <w:tcW w:w="1083" w:type="dxa"/>
            <w:tcBorders>
              <w:top w:val="nil"/>
              <w:left w:val="nil"/>
              <w:bottom w:val="nil"/>
              <w:right w:val="nil"/>
            </w:tcBorders>
          </w:tcPr>
          <w:p w14:paraId="6EF151E0" w14:textId="16C8924B" w:rsidR="00E558F9" w:rsidRPr="0062192B" w:rsidRDefault="00E558F9" w:rsidP="00E558F9">
            <w:pPr>
              <w:spacing w:line="240" w:lineRule="exact"/>
              <w:jc w:val="both"/>
              <w:rPr>
                <w:rFonts w:ascii="Arial" w:hAnsi="Arial" w:cs="Arial"/>
                <w:sz w:val="12"/>
                <w:szCs w:val="12"/>
              </w:rPr>
            </w:pPr>
          </w:p>
        </w:tc>
      </w:tr>
      <w:tr w:rsidR="0024635E" w:rsidRPr="0062192B" w14:paraId="69924DAB" w14:textId="77777777" w:rsidTr="007C26AC">
        <w:tc>
          <w:tcPr>
            <w:tcW w:w="3510" w:type="dxa"/>
            <w:tcBorders>
              <w:top w:val="nil"/>
              <w:left w:val="nil"/>
              <w:bottom w:val="nil"/>
              <w:right w:val="nil"/>
            </w:tcBorders>
          </w:tcPr>
          <w:p w14:paraId="158EDFE6" w14:textId="77777777" w:rsidR="0024635E" w:rsidRPr="0062192B" w:rsidRDefault="0024635E" w:rsidP="0024635E">
            <w:pPr>
              <w:spacing w:line="240" w:lineRule="exact"/>
              <w:ind w:right="-108"/>
              <w:jc w:val="both"/>
              <w:rPr>
                <w:rFonts w:ascii="Arial" w:hAnsi="Arial" w:cs="Arial"/>
                <w:sz w:val="12"/>
                <w:szCs w:val="12"/>
              </w:rPr>
            </w:pPr>
            <w:r w:rsidRPr="0062192B">
              <w:rPr>
                <w:rFonts w:ascii="Arial" w:hAnsi="Arial" w:cs="Arial"/>
                <w:sz w:val="12"/>
                <w:szCs w:val="12"/>
              </w:rPr>
              <w:t xml:space="preserve">Cash and cash equivalents </w:t>
            </w:r>
          </w:p>
        </w:tc>
        <w:tc>
          <w:tcPr>
            <w:tcW w:w="992" w:type="dxa"/>
            <w:tcBorders>
              <w:top w:val="nil"/>
              <w:left w:val="nil"/>
              <w:bottom w:val="nil"/>
              <w:right w:val="nil"/>
            </w:tcBorders>
          </w:tcPr>
          <w:p w14:paraId="25303141" w14:textId="4FC8CA2F" w:rsidR="0024635E" w:rsidRPr="0062192B" w:rsidRDefault="0024635E" w:rsidP="0024635E">
            <w:pPr>
              <w:tabs>
                <w:tab w:val="decimal" w:pos="722"/>
              </w:tabs>
              <w:spacing w:line="240" w:lineRule="exact"/>
              <w:rPr>
                <w:rFonts w:ascii="Arial" w:hAnsi="Arial" w:cs="Arial"/>
                <w:sz w:val="12"/>
                <w:szCs w:val="12"/>
              </w:rPr>
            </w:pPr>
            <w:r w:rsidRPr="0062192B">
              <w:rPr>
                <w:rFonts w:ascii="Arial" w:hAnsi="Arial" w:cs="Arial"/>
                <w:sz w:val="12"/>
                <w:szCs w:val="12"/>
              </w:rPr>
              <w:t>137</w:t>
            </w:r>
          </w:p>
        </w:tc>
        <w:tc>
          <w:tcPr>
            <w:tcW w:w="900" w:type="dxa"/>
            <w:tcBorders>
              <w:top w:val="nil"/>
              <w:left w:val="nil"/>
              <w:bottom w:val="nil"/>
              <w:right w:val="nil"/>
            </w:tcBorders>
          </w:tcPr>
          <w:p w14:paraId="44DE5504" w14:textId="637481C9" w:rsidR="0024635E" w:rsidRPr="0062192B" w:rsidRDefault="0024635E" w:rsidP="0024635E">
            <w:pPr>
              <w:tabs>
                <w:tab w:val="decimal" w:pos="598"/>
              </w:tabs>
              <w:spacing w:line="240" w:lineRule="exact"/>
              <w:rPr>
                <w:rFonts w:ascii="Arial" w:hAnsi="Arial" w:cs="Arial"/>
                <w:sz w:val="12"/>
                <w:szCs w:val="12"/>
              </w:rPr>
            </w:pPr>
            <w:r w:rsidRPr="0062192B">
              <w:rPr>
                <w:rFonts w:ascii="Arial" w:hAnsi="Arial" w:cs="Arial"/>
                <w:sz w:val="12"/>
                <w:szCs w:val="12"/>
              </w:rPr>
              <w:t>-</w:t>
            </w:r>
          </w:p>
        </w:tc>
        <w:tc>
          <w:tcPr>
            <w:tcW w:w="903" w:type="dxa"/>
            <w:tcBorders>
              <w:top w:val="nil"/>
              <w:left w:val="nil"/>
              <w:bottom w:val="nil"/>
              <w:right w:val="nil"/>
            </w:tcBorders>
          </w:tcPr>
          <w:p w14:paraId="20706275" w14:textId="5C187CCE" w:rsidR="0024635E" w:rsidRPr="0062192B" w:rsidRDefault="0024635E" w:rsidP="0024635E">
            <w:pPr>
              <w:tabs>
                <w:tab w:val="decimal" w:pos="650"/>
              </w:tabs>
              <w:spacing w:line="240" w:lineRule="exact"/>
              <w:jc w:val="center"/>
              <w:rPr>
                <w:rFonts w:ascii="Arial" w:hAnsi="Arial" w:cs="Arial"/>
                <w:sz w:val="12"/>
                <w:szCs w:val="12"/>
              </w:rPr>
            </w:pPr>
            <w:r w:rsidRPr="0062192B">
              <w:rPr>
                <w:rFonts w:ascii="Arial" w:hAnsi="Arial" w:cs="Arial"/>
                <w:sz w:val="12"/>
                <w:szCs w:val="12"/>
              </w:rPr>
              <w:t>1,292</w:t>
            </w:r>
          </w:p>
        </w:tc>
        <w:tc>
          <w:tcPr>
            <w:tcW w:w="904" w:type="dxa"/>
            <w:tcBorders>
              <w:top w:val="nil"/>
              <w:left w:val="nil"/>
              <w:bottom w:val="nil"/>
              <w:right w:val="nil"/>
            </w:tcBorders>
          </w:tcPr>
          <w:p w14:paraId="127DDA7A" w14:textId="52E7B007" w:rsidR="0024635E" w:rsidRPr="0062192B" w:rsidRDefault="0024635E" w:rsidP="0024635E">
            <w:pPr>
              <w:tabs>
                <w:tab w:val="decimal" w:pos="627"/>
              </w:tabs>
              <w:spacing w:line="240" w:lineRule="exact"/>
              <w:rPr>
                <w:rFonts w:ascii="Arial" w:hAnsi="Arial" w:cs="Arial"/>
                <w:sz w:val="12"/>
                <w:szCs w:val="12"/>
              </w:rPr>
            </w:pPr>
            <w:r w:rsidRPr="0062192B">
              <w:rPr>
                <w:rFonts w:ascii="Arial" w:hAnsi="Arial" w:cs="Arial"/>
                <w:sz w:val="12"/>
                <w:szCs w:val="12"/>
              </w:rPr>
              <w:t>12</w:t>
            </w:r>
          </w:p>
        </w:tc>
        <w:tc>
          <w:tcPr>
            <w:tcW w:w="998" w:type="dxa"/>
            <w:tcBorders>
              <w:top w:val="nil"/>
              <w:left w:val="nil"/>
              <w:bottom w:val="nil"/>
              <w:right w:val="nil"/>
            </w:tcBorders>
          </w:tcPr>
          <w:p w14:paraId="0133481A" w14:textId="5B473E21" w:rsidR="0024635E" w:rsidRPr="0062192B" w:rsidRDefault="0024635E" w:rsidP="0024635E">
            <w:pPr>
              <w:tabs>
                <w:tab w:val="decimal" w:pos="734"/>
              </w:tabs>
              <w:spacing w:line="240" w:lineRule="exact"/>
              <w:rPr>
                <w:rFonts w:ascii="Arial" w:hAnsi="Arial" w:cs="Arial"/>
                <w:sz w:val="12"/>
                <w:szCs w:val="12"/>
              </w:rPr>
            </w:pPr>
            <w:r w:rsidRPr="0062192B">
              <w:rPr>
                <w:rFonts w:ascii="Arial" w:hAnsi="Arial" w:cs="Arial"/>
                <w:sz w:val="12"/>
                <w:szCs w:val="12"/>
              </w:rPr>
              <w:t>1,441</w:t>
            </w:r>
          </w:p>
        </w:tc>
        <w:tc>
          <w:tcPr>
            <w:tcW w:w="1083" w:type="dxa"/>
            <w:tcBorders>
              <w:top w:val="nil"/>
              <w:left w:val="nil"/>
              <w:bottom w:val="nil"/>
              <w:right w:val="nil"/>
            </w:tcBorders>
          </w:tcPr>
          <w:p w14:paraId="2761AF64" w14:textId="2DC728F6" w:rsidR="0024635E" w:rsidRPr="0062192B" w:rsidRDefault="0024635E" w:rsidP="0024635E">
            <w:pPr>
              <w:spacing w:line="240" w:lineRule="exact"/>
              <w:ind w:left="-9" w:right="-18"/>
              <w:jc w:val="center"/>
              <w:rPr>
                <w:rFonts w:ascii="Arial" w:hAnsi="Arial" w:cs="Arial"/>
                <w:sz w:val="12"/>
                <w:szCs w:val="12"/>
              </w:rPr>
            </w:pPr>
            <w:r w:rsidRPr="0062192B">
              <w:rPr>
                <w:rFonts w:ascii="Arial" w:hAnsi="Arial" w:cs="Arial"/>
                <w:sz w:val="12"/>
                <w:szCs w:val="12"/>
              </w:rPr>
              <w:t xml:space="preserve">0.20 </w:t>
            </w:r>
            <w:r w:rsidR="00457DD9" w:rsidRPr="0062192B">
              <w:rPr>
                <w:rFonts w:ascii="Arial" w:hAnsi="Arial" w:cs="Arial"/>
                <w:sz w:val="12"/>
                <w:szCs w:val="12"/>
              </w:rPr>
              <w:t>-</w:t>
            </w:r>
            <w:r w:rsidRPr="0062192B">
              <w:rPr>
                <w:rFonts w:ascii="Arial" w:hAnsi="Arial" w:cs="Arial"/>
                <w:sz w:val="12"/>
                <w:szCs w:val="12"/>
              </w:rPr>
              <w:t xml:space="preserve"> 0.</w:t>
            </w:r>
            <w:r w:rsidR="00D9367F">
              <w:rPr>
                <w:rFonts w:ascii="Arial" w:hAnsi="Arial" w:cs="Arial"/>
                <w:sz w:val="12"/>
                <w:szCs w:val="12"/>
              </w:rPr>
              <w:t>60</w:t>
            </w:r>
          </w:p>
        </w:tc>
      </w:tr>
      <w:tr w:rsidR="0024635E" w:rsidRPr="0062192B" w14:paraId="41EFBC06" w14:textId="77777777" w:rsidTr="007C26AC">
        <w:tc>
          <w:tcPr>
            <w:tcW w:w="3510" w:type="dxa"/>
            <w:tcBorders>
              <w:top w:val="nil"/>
              <w:left w:val="nil"/>
              <w:bottom w:val="nil"/>
              <w:right w:val="nil"/>
            </w:tcBorders>
          </w:tcPr>
          <w:p w14:paraId="2BDA6EDF" w14:textId="3398C91D" w:rsidR="0024635E" w:rsidRPr="0062192B" w:rsidRDefault="0024635E" w:rsidP="0024635E">
            <w:pPr>
              <w:spacing w:line="240" w:lineRule="exact"/>
              <w:ind w:right="-108"/>
              <w:jc w:val="both"/>
              <w:rPr>
                <w:rFonts w:ascii="Arial" w:hAnsi="Arial" w:cs="Arial"/>
                <w:sz w:val="12"/>
                <w:szCs w:val="12"/>
              </w:rPr>
            </w:pPr>
            <w:r w:rsidRPr="0062192B">
              <w:rPr>
                <w:rFonts w:ascii="Arial" w:hAnsi="Arial" w:cs="Arial"/>
                <w:sz w:val="12"/>
                <w:szCs w:val="12"/>
              </w:rPr>
              <w:t xml:space="preserve">Trade and other </w:t>
            </w:r>
            <w:r w:rsidR="006B75DC" w:rsidRPr="0062192B">
              <w:rPr>
                <w:rFonts w:ascii="Arial" w:hAnsi="Arial" w:cs="Arial"/>
                <w:sz w:val="12"/>
                <w:szCs w:val="12"/>
              </w:rPr>
              <w:t xml:space="preserve">current </w:t>
            </w:r>
            <w:r w:rsidRPr="0062192B">
              <w:rPr>
                <w:rFonts w:ascii="Arial" w:hAnsi="Arial" w:cs="Arial"/>
                <w:sz w:val="12"/>
                <w:szCs w:val="12"/>
              </w:rPr>
              <w:t>receivables</w:t>
            </w:r>
          </w:p>
        </w:tc>
        <w:tc>
          <w:tcPr>
            <w:tcW w:w="992" w:type="dxa"/>
            <w:tcBorders>
              <w:top w:val="nil"/>
              <w:left w:val="nil"/>
              <w:bottom w:val="nil"/>
              <w:right w:val="nil"/>
            </w:tcBorders>
          </w:tcPr>
          <w:p w14:paraId="75DC1A67" w14:textId="65015D3D" w:rsidR="0024635E" w:rsidRPr="0062192B" w:rsidRDefault="0024635E" w:rsidP="0024635E">
            <w:pPr>
              <w:tabs>
                <w:tab w:val="decimal" w:pos="722"/>
              </w:tabs>
              <w:spacing w:line="240" w:lineRule="exact"/>
              <w:rPr>
                <w:rFonts w:ascii="Arial" w:hAnsi="Arial" w:cs="Arial"/>
                <w:sz w:val="12"/>
                <w:szCs w:val="12"/>
              </w:rPr>
            </w:pPr>
            <w:r w:rsidRPr="0062192B">
              <w:rPr>
                <w:rFonts w:ascii="Arial" w:hAnsi="Arial" w:cs="Arial"/>
                <w:sz w:val="12"/>
                <w:szCs w:val="12"/>
              </w:rPr>
              <w:t>668</w:t>
            </w:r>
          </w:p>
        </w:tc>
        <w:tc>
          <w:tcPr>
            <w:tcW w:w="900" w:type="dxa"/>
            <w:tcBorders>
              <w:top w:val="nil"/>
              <w:left w:val="nil"/>
              <w:bottom w:val="nil"/>
              <w:right w:val="nil"/>
            </w:tcBorders>
          </w:tcPr>
          <w:p w14:paraId="17EDE6DE" w14:textId="07A3E90B" w:rsidR="0024635E" w:rsidRPr="0062192B" w:rsidRDefault="0024635E" w:rsidP="0024635E">
            <w:pPr>
              <w:tabs>
                <w:tab w:val="decimal" w:pos="598"/>
              </w:tabs>
              <w:spacing w:line="240" w:lineRule="exact"/>
              <w:rPr>
                <w:rFonts w:ascii="Arial" w:hAnsi="Arial" w:cs="Arial"/>
                <w:sz w:val="12"/>
                <w:szCs w:val="12"/>
              </w:rPr>
            </w:pPr>
            <w:r w:rsidRPr="0062192B">
              <w:rPr>
                <w:rFonts w:ascii="Arial" w:hAnsi="Arial" w:cs="Arial"/>
                <w:sz w:val="12"/>
                <w:szCs w:val="12"/>
              </w:rPr>
              <w:t>-</w:t>
            </w:r>
          </w:p>
        </w:tc>
        <w:tc>
          <w:tcPr>
            <w:tcW w:w="903" w:type="dxa"/>
            <w:tcBorders>
              <w:top w:val="nil"/>
              <w:left w:val="nil"/>
              <w:bottom w:val="nil"/>
              <w:right w:val="nil"/>
            </w:tcBorders>
          </w:tcPr>
          <w:p w14:paraId="1CBE9975" w14:textId="08A1D246" w:rsidR="0024635E" w:rsidRPr="0062192B" w:rsidRDefault="0024635E" w:rsidP="0024635E">
            <w:pPr>
              <w:tabs>
                <w:tab w:val="decimal" w:pos="627"/>
              </w:tabs>
              <w:spacing w:line="24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5711E9EE" w14:textId="038CA60A" w:rsidR="0024635E" w:rsidRPr="0062192B" w:rsidRDefault="0024635E" w:rsidP="0024635E">
            <w:pPr>
              <w:tabs>
                <w:tab w:val="decimal" w:pos="627"/>
              </w:tabs>
              <w:spacing w:line="240" w:lineRule="exact"/>
              <w:rPr>
                <w:rFonts w:ascii="Arial" w:hAnsi="Arial" w:cs="Arial"/>
                <w:sz w:val="12"/>
                <w:szCs w:val="12"/>
              </w:rPr>
            </w:pPr>
            <w:r w:rsidRPr="0062192B">
              <w:rPr>
                <w:rFonts w:ascii="Arial" w:hAnsi="Arial" w:cs="Arial"/>
                <w:sz w:val="12"/>
                <w:szCs w:val="12"/>
              </w:rPr>
              <w:t>7</w:t>
            </w:r>
            <w:r w:rsidR="00536023" w:rsidRPr="0062192B">
              <w:rPr>
                <w:rFonts w:ascii="Arial" w:hAnsi="Arial" w:cs="Arial"/>
                <w:sz w:val="12"/>
                <w:szCs w:val="12"/>
              </w:rPr>
              <w:t>43</w:t>
            </w:r>
          </w:p>
        </w:tc>
        <w:tc>
          <w:tcPr>
            <w:tcW w:w="998" w:type="dxa"/>
            <w:tcBorders>
              <w:top w:val="nil"/>
              <w:left w:val="nil"/>
              <w:bottom w:val="nil"/>
              <w:right w:val="nil"/>
            </w:tcBorders>
          </w:tcPr>
          <w:p w14:paraId="654833CA" w14:textId="39774357" w:rsidR="0024635E" w:rsidRPr="0062192B" w:rsidRDefault="0024635E" w:rsidP="0024635E">
            <w:pPr>
              <w:tabs>
                <w:tab w:val="decimal" w:pos="734"/>
              </w:tabs>
              <w:spacing w:line="240" w:lineRule="exact"/>
              <w:rPr>
                <w:rFonts w:ascii="Arial" w:hAnsi="Arial" w:cs="Arial"/>
                <w:sz w:val="12"/>
                <w:szCs w:val="12"/>
              </w:rPr>
            </w:pPr>
            <w:r w:rsidRPr="0062192B">
              <w:rPr>
                <w:rFonts w:ascii="Arial" w:hAnsi="Arial" w:cs="Arial"/>
                <w:sz w:val="12"/>
                <w:szCs w:val="12"/>
              </w:rPr>
              <w:t>1,4</w:t>
            </w:r>
            <w:r w:rsidR="00536023" w:rsidRPr="0062192B">
              <w:rPr>
                <w:rFonts w:ascii="Arial" w:hAnsi="Arial" w:cs="Arial"/>
                <w:sz w:val="12"/>
                <w:szCs w:val="12"/>
              </w:rPr>
              <w:t>11</w:t>
            </w:r>
          </w:p>
        </w:tc>
        <w:tc>
          <w:tcPr>
            <w:tcW w:w="1083" w:type="dxa"/>
            <w:tcBorders>
              <w:top w:val="nil"/>
              <w:left w:val="nil"/>
              <w:bottom w:val="nil"/>
              <w:right w:val="nil"/>
            </w:tcBorders>
          </w:tcPr>
          <w:p w14:paraId="1DF7AE8B" w14:textId="708F9BF6" w:rsidR="0024635E" w:rsidRPr="0062192B" w:rsidRDefault="0024635E" w:rsidP="0024635E">
            <w:pPr>
              <w:spacing w:line="240" w:lineRule="exact"/>
              <w:ind w:left="-9" w:right="-18"/>
              <w:jc w:val="center"/>
              <w:rPr>
                <w:rFonts w:ascii="Arial" w:hAnsi="Arial" w:cs="Arial"/>
                <w:sz w:val="12"/>
                <w:szCs w:val="12"/>
              </w:rPr>
            </w:pPr>
            <w:r w:rsidRPr="0062192B">
              <w:rPr>
                <w:rFonts w:ascii="Arial" w:hAnsi="Arial" w:cs="Arial"/>
                <w:sz w:val="12"/>
                <w:szCs w:val="12"/>
              </w:rPr>
              <w:t>0.00 - 7.00</w:t>
            </w:r>
          </w:p>
        </w:tc>
      </w:tr>
      <w:tr w:rsidR="0024635E" w:rsidRPr="0062192B" w14:paraId="5FD8EE4D" w14:textId="77777777" w:rsidTr="007C26AC">
        <w:tc>
          <w:tcPr>
            <w:tcW w:w="3510" w:type="dxa"/>
            <w:tcBorders>
              <w:top w:val="nil"/>
              <w:left w:val="nil"/>
              <w:bottom w:val="nil"/>
              <w:right w:val="nil"/>
            </w:tcBorders>
          </w:tcPr>
          <w:p w14:paraId="250D0E7E" w14:textId="04B93F15" w:rsidR="0024635E" w:rsidRPr="0062192B" w:rsidRDefault="006B75DC" w:rsidP="0024635E">
            <w:pPr>
              <w:spacing w:line="240" w:lineRule="exact"/>
              <w:ind w:right="-108"/>
              <w:jc w:val="both"/>
              <w:rPr>
                <w:rFonts w:ascii="Arial" w:hAnsi="Arial" w:cs="Arial"/>
                <w:sz w:val="12"/>
                <w:szCs w:val="12"/>
              </w:rPr>
            </w:pPr>
            <w:r w:rsidRPr="0062192B">
              <w:rPr>
                <w:rFonts w:ascii="Arial" w:hAnsi="Arial" w:cs="Arial"/>
                <w:sz w:val="12"/>
                <w:szCs w:val="12"/>
              </w:rPr>
              <w:t>Fixed deposits</w:t>
            </w:r>
          </w:p>
        </w:tc>
        <w:tc>
          <w:tcPr>
            <w:tcW w:w="992" w:type="dxa"/>
            <w:tcBorders>
              <w:top w:val="nil"/>
              <w:left w:val="nil"/>
              <w:bottom w:val="nil"/>
              <w:right w:val="nil"/>
            </w:tcBorders>
          </w:tcPr>
          <w:p w14:paraId="00F1C93A" w14:textId="0062EA25" w:rsidR="0024635E" w:rsidRPr="0062192B" w:rsidRDefault="0024635E" w:rsidP="0024635E">
            <w:pPr>
              <w:tabs>
                <w:tab w:val="decimal" w:pos="722"/>
              </w:tabs>
              <w:spacing w:line="240" w:lineRule="exact"/>
              <w:rPr>
                <w:rFonts w:ascii="Arial" w:hAnsi="Arial" w:cs="Arial"/>
                <w:sz w:val="12"/>
                <w:szCs w:val="12"/>
              </w:rPr>
            </w:pPr>
            <w:r w:rsidRPr="0062192B">
              <w:rPr>
                <w:rFonts w:ascii="Arial" w:hAnsi="Arial" w:cs="Arial"/>
                <w:sz w:val="12"/>
                <w:szCs w:val="12"/>
              </w:rPr>
              <w:t>17</w:t>
            </w:r>
          </w:p>
        </w:tc>
        <w:tc>
          <w:tcPr>
            <w:tcW w:w="900" w:type="dxa"/>
            <w:tcBorders>
              <w:top w:val="nil"/>
              <w:left w:val="nil"/>
              <w:bottom w:val="nil"/>
              <w:right w:val="nil"/>
            </w:tcBorders>
          </w:tcPr>
          <w:p w14:paraId="56C15431" w14:textId="3630097D" w:rsidR="0024635E" w:rsidRPr="0062192B" w:rsidRDefault="0024635E" w:rsidP="0024635E">
            <w:pPr>
              <w:tabs>
                <w:tab w:val="decimal" w:pos="598"/>
              </w:tabs>
              <w:spacing w:line="240" w:lineRule="exact"/>
              <w:rPr>
                <w:rFonts w:ascii="Arial" w:hAnsi="Arial" w:cs="Arial"/>
                <w:sz w:val="12"/>
                <w:szCs w:val="12"/>
              </w:rPr>
            </w:pPr>
            <w:r w:rsidRPr="0062192B">
              <w:rPr>
                <w:rFonts w:ascii="Arial" w:hAnsi="Arial" w:cs="Arial"/>
                <w:sz w:val="12"/>
                <w:szCs w:val="12"/>
              </w:rPr>
              <w:t>-</w:t>
            </w:r>
          </w:p>
        </w:tc>
        <w:tc>
          <w:tcPr>
            <w:tcW w:w="903" w:type="dxa"/>
            <w:tcBorders>
              <w:top w:val="nil"/>
              <w:left w:val="nil"/>
              <w:bottom w:val="nil"/>
              <w:right w:val="nil"/>
            </w:tcBorders>
          </w:tcPr>
          <w:p w14:paraId="51C7B664" w14:textId="5EE169B9" w:rsidR="0024635E" w:rsidRPr="0062192B" w:rsidRDefault="0024635E" w:rsidP="0024635E">
            <w:pPr>
              <w:tabs>
                <w:tab w:val="decimal" w:pos="627"/>
              </w:tabs>
              <w:spacing w:line="24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75ACF06B" w14:textId="74CED7A4" w:rsidR="0024635E" w:rsidRPr="0062192B" w:rsidRDefault="0024635E" w:rsidP="0024635E">
            <w:pPr>
              <w:tabs>
                <w:tab w:val="decimal" w:pos="627"/>
              </w:tabs>
              <w:spacing w:line="24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06902DC3" w14:textId="4B09733C" w:rsidR="0024635E" w:rsidRPr="0062192B" w:rsidRDefault="0024635E" w:rsidP="0024635E">
            <w:pPr>
              <w:tabs>
                <w:tab w:val="decimal" w:pos="734"/>
              </w:tabs>
              <w:spacing w:line="240" w:lineRule="exact"/>
              <w:rPr>
                <w:rFonts w:ascii="Arial" w:hAnsi="Arial" w:cs="Arial"/>
                <w:sz w:val="12"/>
                <w:szCs w:val="12"/>
              </w:rPr>
            </w:pPr>
            <w:r w:rsidRPr="0062192B">
              <w:rPr>
                <w:rFonts w:ascii="Arial" w:hAnsi="Arial" w:cs="Arial"/>
                <w:sz w:val="12"/>
                <w:szCs w:val="12"/>
              </w:rPr>
              <w:t>17</w:t>
            </w:r>
          </w:p>
        </w:tc>
        <w:tc>
          <w:tcPr>
            <w:tcW w:w="1083" w:type="dxa"/>
            <w:tcBorders>
              <w:top w:val="nil"/>
              <w:left w:val="nil"/>
              <w:bottom w:val="nil"/>
              <w:right w:val="nil"/>
            </w:tcBorders>
          </w:tcPr>
          <w:p w14:paraId="6438531A" w14:textId="5465165C" w:rsidR="0024635E" w:rsidRPr="0062192B" w:rsidRDefault="0024635E" w:rsidP="0024635E">
            <w:pPr>
              <w:spacing w:line="240" w:lineRule="exact"/>
              <w:jc w:val="center"/>
              <w:rPr>
                <w:rFonts w:ascii="Arial" w:hAnsi="Arial" w:cs="Arial"/>
                <w:sz w:val="12"/>
                <w:szCs w:val="12"/>
              </w:rPr>
            </w:pPr>
            <w:r w:rsidRPr="0062192B">
              <w:rPr>
                <w:rFonts w:ascii="Arial" w:hAnsi="Arial" w:cs="Arial"/>
                <w:sz w:val="12"/>
                <w:szCs w:val="12"/>
              </w:rPr>
              <w:t>0.45 - 0.70</w:t>
            </w:r>
          </w:p>
        </w:tc>
      </w:tr>
      <w:tr w:rsidR="0024635E" w:rsidRPr="0062192B" w14:paraId="4CF63CB4" w14:textId="77777777" w:rsidTr="007C26AC">
        <w:tc>
          <w:tcPr>
            <w:tcW w:w="3510" w:type="dxa"/>
            <w:tcBorders>
              <w:top w:val="nil"/>
              <w:left w:val="nil"/>
              <w:bottom w:val="nil"/>
              <w:right w:val="nil"/>
            </w:tcBorders>
          </w:tcPr>
          <w:p w14:paraId="203AE25B" w14:textId="36D83C70" w:rsidR="0024635E" w:rsidRPr="0062192B" w:rsidRDefault="0024635E" w:rsidP="0024635E">
            <w:pPr>
              <w:spacing w:line="240" w:lineRule="exact"/>
              <w:jc w:val="both"/>
              <w:rPr>
                <w:rFonts w:ascii="Arial" w:hAnsi="Arial" w:cs="Arial"/>
                <w:sz w:val="12"/>
                <w:szCs w:val="12"/>
              </w:rPr>
            </w:pPr>
            <w:r w:rsidRPr="0062192B">
              <w:rPr>
                <w:rFonts w:ascii="Arial" w:hAnsi="Arial" w:cs="Arial"/>
                <w:sz w:val="12"/>
                <w:szCs w:val="12"/>
              </w:rPr>
              <w:t>Long-term trade accounts receivable</w:t>
            </w:r>
          </w:p>
        </w:tc>
        <w:tc>
          <w:tcPr>
            <w:tcW w:w="992" w:type="dxa"/>
            <w:tcBorders>
              <w:top w:val="nil"/>
              <w:left w:val="nil"/>
              <w:bottom w:val="nil"/>
              <w:right w:val="nil"/>
            </w:tcBorders>
          </w:tcPr>
          <w:p w14:paraId="0E0A837F" w14:textId="08C73F97" w:rsidR="0024635E" w:rsidRPr="0062192B" w:rsidRDefault="00D7785D" w:rsidP="0024635E">
            <w:pPr>
              <w:tabs>
                <w:tab w:val="decimal" w:pos="722"/>
              </w:tabs>
              <w:spacing w:line="240" w:lineRule="exact"/>
              <w:rPr>
                <w:rFonts w:ascii="Arial" w:hAnsi="Arial" w:cs="Arial"/>
                <w:sz w:val="12"/>
                <w:szCs w:val="12"/>
              </w:rPr>
            </w:pPr>
            <w:r w:rsidRPr="0062192B">
              <w:rPr>
                <w:rFonts w:ascii="Arial" w:hAnsi="Arial" w:cs="Arial"/>
                <w:sz w:val="12"/>
                <w:szCs w:val="12"/>
              </w:rPr>
              <w:t>-</w:t>
            </w:r>
          </w:p>
        </w:tc>
        <w:tc>
          <w:tcPr>
            <w:tcW w:w="900" w:type="dxa"/>
            <w:tcBorders>
              <w:top w:val="nil"/>
              <w:left w:val="nil"/>
              <w:bottom w:val="nil"/>
              <w:right w:val="nil"/>
            </w:tcBorders>
          </w:tcPr>
          <w:p w14:paraId="446348B9" w14:textId="5D1A2E22" w:rsidR="0024635E" w:rsidRPr="0062192B" w:rsidRDefault="0024635E" w:rsidP="0024635E">
            <w:pPr>
              <w:tabs>
                <w:tab w:val="decimal" w:pos="598"/>
              </w:tabs>
              <w:spacing w:line="240" w:lineRule="exact"/>
              <w:rPr>
                <w:rFonts w:ascii="Arial" w:hAnsi="Arial" w:cs="Arial"/>
                <w:sz w:val="12"/>
                <w:szCs w:val="12"/>
              </w:rPr>
            </w:pPr>
            <w:r w:rsidRPr="0062192B">
              <w:rPr>
                <w:rFonts w:ascii="Arial" w:hAnsi="Arial" w:cs="Arial"/>
                <w:sz w:val="12"/>
                <w:szCs w:val="12"/>
              </w:rPr>
              <w:t>1,313</w:t>
            </w:r>
          </w:p>
        </w:tc>
        <w:tc>
          <w:tcPr>
            <w:tcW w:w="903" w:type="dxa"/>
            <w:tcBorders>
              <w:top w:val="nil"/>
              <w:left w:val="nil"/>
              <w:bottom w:val="nil"/>
              <w:right w:val="nil"/>
            </w:tcBorders>
          </w:tcPr>
          <w:p w14:paraId="2FE9B3C8" w14:textId="3278C9C5" w:rsidR="0024635E" w:rsidRPr="0062192B" w:rsidRDefault="0024635E" w:rsidP="0024635E">
            <w:pPr>
              <w:tabs>
                <w:tab w:val="decimal" w:pos="627"/>
              </w:tabs>
              <w:spacing w:line="24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33A2B994" w14:textId="3E33A15E" w:rsidR="0024635E" w:rsidRPr="0062192B" w:rsidRDefault="0024635E" w:rsidP="0024635E">
            <w:pPr>
              <w:tabs>
                <w:tab w:val="decimal" w:pos="627"/>
              </w:tabs>
              <w:spacing w:line="24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04B625E8" w14:textId="6022D277" w:rsidR="0024635E" w:rsidRPr="0062192B" w:rsidRDefault="0024635E" w:rsidP="0024635E">
            <w:pPr>
              <w:tabs>
                <w:tab w:val="decimal" w:pos="734"/>
              </w:tabs>
              <w:spacing w:line="240" w:lineRule="exact"/>
              <w:rPr>
                <w:rFonts w:ascii="Arial" w:hAnsi="Arial" w:cs="Arial"/>
                <w:sz w:val="12"/>
                <w:szCs w:val="12"/>
              </w:rPr>
            </w:pPr>
            <w:r w:rsidRPr="0062192B">
              <w:rPr>
                <w:rFonts w:ascii="Arial" w:hAnsi="Arial" w:cs="Arial"/>
                <w:sz w:val="12"/>
                <w:szCs w:val="12"/>
              </w:rPr>
              <w:t>1,313</w:t>
            </w:r>
          </w:p>
        </w:tc>
        <w:tc>
          <w:tcPr>
            <w:tcW w:w="1083" w:type="dxa"/>
            <w:tcBorders>
              <w:top w:val="nil"/>
              <w:left w:val="nil"/>
              <w:bottom w:val="nil"/>
              <w:right w:val="nil"/>
            </w:tcBorders>
          </w:tcPr>
          <w:p w14:paraId="5AD8DF2A" w14:textId="0A19F0B2" w:rsidR="0024635E" w:rsidRPr="0062192B" w:rsidRDefault="0024635E" w:rsidP="0024635E">
            <w:pPr>
              <w:spacing w:line="240" w:lineRule="exact"/>
              <w:ind w:left="-9" w:right="-18"/>
              <w:jc w:val="center"/>
              <w:rPr>
                <w:rFonts w:ascii="Arial" w:hAnsi="Arial" w:cs="Arial"/>
                <w:sz w:val="12"/>
                <w:szCs w:val="12"/>
              </w:rPr>
            </w:pPr>
            <w:r w:rsidRPr="0062192B">
              <w:rPr>
                <w:rFonts w:ascii="Arial" w:hAnsi="Arial" w:cs="Arial"/>
                <w:sz w:val="12"/>
                <w:szCs w:val="12"/>
              </w:rPr>
              <w:t>0.00 - 7.00</w:t>
            </w:r>
          </w:p>
        </w:tc>
      </w:tr>
      <w:tr w:rsidR="0024635E" w:rsidRPr="0062192B" w14:paraId="2A2AEE8D" w14:textId="77777777" w:rsidTr="007C26AC">
        <w:tc>
          <w:tcPr>
            <w:tcW w:w="3510" w:type="dxa"/>
            <w:tcBorders>
              <w:top w:val="nil"/>
              <w:left w:val="nil"/>
              <w:bottom w:val="nil"/>
              <w:right w:val="nil"/>
            </w:tcBorders>
          </w:tcPr>
          <w:p w14:paraId="1D839531" w14:textId="77777777" w:rsidR="0024635E" w:rsidRPr="0062192B" w:rsidRDefault="0024635E" w:rsidP="0024635E">
            <w:pPr>
              <w:spacing w:line="240" w:lineRule="exact"/>
              <w:jc w:val="both"/>
              <w:rPr>
                <w:rFonts w:ascii="Arial" w:hAnsi="Arial" w:cs="Arial"/>
                <w:sz w:val="12"/>
                <w:szCs w:val="12"/>
                <w:u w:val="single"/>
              </w:rPr>
            </w:pPr>
            <w:r w:rsidRPr="0062192B">
              <w:rPr>
                <w:rFonts w:ascii="Arial" w:hAnsi="Arial" w:cs="Arial"/>
                <w:sz w:val="12"/>
                <w:szCs w:val="12"/>
                <w:u w:val="single"/>
              </w:rPr>
              <w:t>Financial liabilities</w:t>
            </w:r>
          </w:p>
        </w:tc>
        <w:tc>
          <w:tcPr>
            <w:tcW w:w="992" w:type="dxa"/>
            <w:tcBorders>
              <w:top w:val="nil"/>
              <w:left w:val="nil"/>
              <w:bottom w:val="nil"/>
              <w:right w:val="nil"/>
            </w:tcBorders>
          </w:tcPr>
          <w:p w14:paraId="5BFF3D6F" w14:textId="6B07C85A" w:rsidR="0024635E" w:rsidRPr="0062192B" w:rsidRDefault="0024635E" w:rsidP="0024635E">
            <w:pPr>
              <w:tabs>
                <w:tab w:val="decimal" w:pos="722"/>
              </w:tabs>
              <w:spacing w:line="240" w:lineRule="exact"/>
              <w:rPr>
                <w:rFonts w:ascii="Arial" w:hAnsi="Arial" w:cs="Arial"/>
                <w:sz w:val="12"/>
                <w:szCs w:val="12"/>
              </w:rPr>
            </w:pPr>
          </w:p>
        </w:tc>
        <w:tc>
          <w:tcPr>
            <w:tcW w:w="900" w:type="dxa"/>
            <w:tcBorders>
              <w:top w:val="nil"/>
              <w:left w:val="nil"/>
              <w:bottom w:val="nil"/>
              <w:right w:val="nil"/>
            </w:tcBorders>
          </w:tcPr>
          <w:p w14:paraId="69E4B3D9" w14:textId="51A96801" w:rsidR="0024635E" w:rsidRPr="0062192B" w:rsidRDefault="0024635E" w:rsidP="0024635E">
            <w:pPr>
              <w:tabs>
                <w:tab w:val="decimal" w:pos="598"/>
              </w:tabs>
              <w:spacing w:line="240" w:lineRule="exact"/>
              <w:rPr>
                <w:rFonts w:ascii="Arial" w:hAnsi="Arial" w:cs="Arial"/>
                <w:sz w:val="12"/>
                <w:szCs w:val="12"/>
              </w:rPr>
            </w:pPr>
          </w:p>
        </w:tc>
        <w:tc>
          <w:tcPr>
            <w:tcW w:w="903" w:type="dxa"/>
            <w:tcBorders>
              <w:top w:val="nil"/>
              <w:left w:val="nil"/>
              <w:bottom w:val="nil"/>
              <w:right w:val="nil"/>
            </w:tcBorders>
          </w:tcPr>
          <w:p w14:paraId="05D47496" w14:textId="3AA7C7D1" w:rsidR="0024635E" w:rsidRPr="0062192B" w:rsidRDefault="0024635E" w:rsidP="0024635E">
            <w:pPr>
              <w:tabs>
                <w:tab w:val="decimal" w:pos="627"/>
              </w:tabs>
              <w:spacing w:line="240" w:lineRule="exact"/>
              <w:jc w:val="center"/>
              <w:rPr>
                <w:rFonts w:ascii="Arial" w:hAnsi="Arial" w:cs="Arial"/>
                <w:sz w:val="12"/>
                <w:szCs w:val="12"/>
              </w:rPr>
            </w:pPr>
          </w:p>
        </w:tc>
        <w:tc>
          <w:tcPr>
            <w:tcW w:w="904" w:type="dxa"/>
            <w:tcBorders>
              <w:top w:val="nil"/>
              <w:left w:val="nil"/>
              <w:bottom w:val="nil"/>
              <w:right w:val="nil"/>
            </w:tcBorders>
          </w:tcPr>
          <w:p w14:paraId="42894F6C" w14:textId="1F05C01C" w:rsidR="0024635E" w:rsidRPr="0062192B" w:rsidRDefault="0024635E" w:rsidP="0024635E">
            <w:pPr>
              <w:tabs>
                <w:tab w:val="decimal" w:pos="627"/>
              </w:tabs>
              <w:spacing w:line="240" w:lineRule="exact"/>
              <w:rPr>
                <w:rFonts w:ascii="Arial" w:hAnsi="Arial" w:cs="Arial"/>
                <w:sz w:val="12"/>
                <w:szCs w:val="12"/>
              </w:rPr>
            </w:pPr>
          </w:p>
        </w:tc>
        <w:tc>
          <w:tcPr>
            <w:tcW w:w="998" w:type="dxa"/>
            <w:tcBorders>
              <w:top w:val="nil"/>
              <w:left w:val="nil"/>
              <w:bottom w:val="nil"/>
              <w:right w:val="nil"/>
            </w:tcBorders>
          </w:tcPr>
          <w:p w14:paraId="28B8AD2A" w14:textId="3551D283" w:rsidR="0024635E" w:rsidRPr="0062192B" w:rsidRDefault="0024635E" w:rsidP="0024635E">
            <w:pPr>
              <w:tabs>
                <w:tab w:val="decimal" w:pos="734"/>
              </w:tabs>
              <w:spacing w:line="240" w:lineRule="exact"/>
              <w:rPr>
                <w:rFonts w:ascii="Arial" w:hAnsi="Arial" w:cs="Arial"/>
                <w:sz w:val="12"/>
                <w:szCs w:val="12"/>
              </w:rPr>
            </w:pPr>
          </w:p>
        </w:tc>
        <w:tc>
          <w:tcPr>
            <w:tcW w:w="1083" w:type="dxa"/>
            <w:tcBorders>
              <w:top w:val="nil"/>
              <w:left w:val="nil"/>
              <w:bottom w:val="nil"/>
              <w:right w:val="nil"/>
            </w:tcBorders>
          </w:tcPr>
          <w:p w14:paraId="4FD7F04F" w14:textId="3A143C15" w:rsidR="0024635E" w:rsidRPr="0062192B" w:rsidRDefault="0024635E" w:rsidP="0024635E">
            <w:pPr>
              <w:spacing w:line="240" w:lineRule="exact"/>
              <w:ind w:left="-9" w:right="-18"/>
              <w:jc w:val="center"/>
              <w:rPr>
                <w:rFonts w:ascii="Arial" w:hAnsi="Arial" w:cs="Arial"/>
                <w:sz w:val="12"/>
                <w:szCs w:val="12"/>
              </w:rPr>
            </w:pPr>
          </w:p>
        </w:tc>
      </w:tr>
      <w:tr w:rsidR="0024635E" w:rsidRPr="0062192B" w14:paraId="2095912C" w14:textId="77777777" w:rsidTr="007C26AC">
        <w:tc>
          <w:tcPr>
            <w:tcW w:w="3510" w:type="dxa"/>
            <w:tcBorders>
              <w:top w:val="nil"/>
              <w:left w:val="nil"/>
              <w:bottom w:val="nil"/>
              <w:right w:val="nil"/>
            </w:tcBorders>
          </w:tcPr>
          <w:p w14:paraId="4C0E679F" w14:textId="151C7C79" w:rsidR="0024635E" w:rsidRPr="0062192B" w:rsidRDefault="0024635E" w:rsidP="0024635E">
            <w:pPr>
              <w:spacing w:line="240" w:lineRule="exact"/>
              <w:jc w:val="both"/>
              <w:rPr>
                <w:rFonts w:ascii="Arial" w:hAnsi="Arial" w:cs="Arial"/>
                <w:sz w:val="12"/>
                <w:szCs w:val="12"/>
              </w:rPr>
            </w:pPr>
            <w:r w:rsidRPr="0062192B">
              <w:rPr>
                <w:rFonts w:ascii="Arial" w:hAnsi="Arial" w:cs="Arial"/>
                <w:sz w:val="12"/>
                <w:szCs w:val="12"/>
              </w:rPr>
              <w:t xml:space="preserve">Trade and other </w:t>
            </w:r>
            <w:r w:rsidR="006B75DC" w:rsidRPr="0062192B">
              <w:rPr>
                <w:rFonts w:ascii="Arial" w:hAnsi="Arial" w:cs="Arial"/>
                <w:sz w:val="12"/>
                <w:szCs w:val="12"/>
              </w:rPr>
              <w:t xml:space="preserve">current </w:t>
            </w:r>
            <w:r w:rsidRPr="0062192B">
              <w:rPr>
                <w:rFonts w:ascii="Arial" w:hAnsi="Arial" w:cs="Arial"/>
                <w:sz w:val="12"/>
                <w:szCs w:val="12"/>
              </w:rPr>
              <w:t>payables</w:t>
            </w:r>
          </w:p>
        </w:tc>
        <w:tc>
          <w:tcPr>
            <w:tcW w:w="992" w:type="dxa"/>
            <w:tcBorders>
              <w:top w:val="nil"/>
              <w:left w:val="nil"/>
              <w:bottom w:val="nil"/>
              <w:right w:val="nil"/>
            </w:tcBorders>
          </w:tcPr>
          <w:p w14:paraId="5FAA14C7" w14:textId="5068A69E" w:rsidR="0024635E" w:rsidRPr="0062192B" w:rsidRDefault="0024635E" w:rsidP="0024635E">
            <w:pPr>
              <w:tabs>
                <w:tab w:val="decimal" w:pos="722"/>
              </w:tabs>
              <w:spacing w:line="240" w:lineRule="exact"/>
              <w:rPr>
                <w:rFonts w:ascii="Arial" w:hAnsi="Arial" w:cs="Arial"/>
                <w:sz w:val="12"/>
                <w:szCs w:val="12"/>
              </w:rPr>
            </w:pPr>
            <w:r w:rsidRPr="0062192B">
              <w:rPr>
                <w:rFonts w:ascii="Arial" w:hAnsi="Arial" w:cs="Arial"/>
                <w:sz w:val="12"/>
                <w:szCs w:val="12"/>
              </w:rPr>
              <w:t>-</w:t>
            </w:r>
          </w:p>
        </w:tc>
        <w:tc>
          <w:tcPr>
            <w:tcW w:w="900" w:type="dxa"/>
            <w:tcBorders>
              <w:top w:val="nil"/>
              <w:left w:val="nil"/>
              <w:bottom w:val="nil"/>
              <w:right w:val="nil"/>
            </w:tcBorders>
          </w:tcPr>
          <w:p w14:paraId="1AEC0437" w14:textId="59CCD430" w:rsidR="0024635E" w:rsidRPr="0062192B" w:rsidRDefault="0024635E" w:rsidP="0024635E">
            <w:pPr>
              <w:tabs>
                <w:tab w:val="decimal" w:pos="598"/>
              </w:tabs>
              <w:spacing w:line="240" w:lineRule="exact"/>
              <w:rPr>
                <w:rFonts w:ascii="Arial" w:hAnsi="Arial" w:cs="Arial"/>
                <w:sz w:val="12"/>
                <w:szCs w:val="12"/>
              </w:rPr>
            </w:pPr>
            <w:r w:rsidRPr="0062192B">
              <w:rPr>
                <w:rFonts w:ascii="Arial" w:hAnsi="Arial" w:cs="Arial"/>
                <w:sz w:val="12"/>
                <w:szCs w:val="12"/>
              </w:rPr>
              <w:t>-</w:t>
            </w:r>
          </w:p>
        </w:tc>
        <w:tc>
          <w:tcPr>
            <w:tcW w:w="903" w:type="dxa"/>
            <w:tcBorders>
              <w:top w:val="nil"/>
              <w:left w:val="nil"/>
              <w:bottom w:val="nil"/>
              <w:right w:val="nil"/>
            </w:tcBorders>
          </w:tcPr>
          <w:p w14:paraId="6B6A775D" w14:textId="430C88C4" w:rsidR="0024635E" w:rsidRPr="0062192B" w:rsidRDefault="0024635E" w:rsidP="0024635E">
            <w:pPr>
              <w:tabs>
                <w:tab w:val="decimal" w:pos="627"/>
              </w:tabs>
              <w:spacing w:line="24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6E720C44" w14:textId="05F4F171" w:rsidR="0024635E" w:rsidRPr="0062192B" w:rsidRDefault="00CA04B4" w:rsidP="0024635E">
            <w:pPr>
              <w:tabs>
                <w:tab w:val="decimal" w:pos="627"/>
              </w:tabs>
              <w:spacing w:line="240" w:lineRule="exact"/>
              <w:rPr>
                <w:rFonts w:ascii="Arial" w:hAnsi="Arial" w:cs="Arial"/>
                <w:sz w:val="12"/>
                <w:szCs w:val="12"/>
              </w:rPr>
            </w:pPr>
            <w:r>
              <w:rPr>
                <w:rFonts w:ascii="Arial" w:hAnsi="Arial" w:cs="Arial"/>
                <w:sz w:val="12"/>
                <w:szCs w:val="12"/>
              </w:rPr>
              <w:t>1,867</w:t>
            </w:r>
          </w:p>
        </w:tc>
        <w:tc>
          <w:tcPr>
            <w:tcW w:w="998" w:type="dxa"/>
            <w:tcBorders>
              <w:top w:val="nil"/>
              <w:left w:val="nil"/>
              <w:bottom w:val="nil"/>
              <w:right w:val="nil"/>
            </w:tcBorders>
          </w:tcPr>
          <w:p w14:paraId="284D72AF" w14:textId="095E6B12" w:rsidR="0024635E" w:rsidRPr="0062192B" w:rsidRDefault="00CA04B4" w:rsidP="0024635E">
            <w:pPr>
              <w:tabs>
                <w:tab w:val="decimal" w:pos="734"/>
              </w:tabs>
              <w:spacing w:line="240" w:lineRule="exact"/>
              <w:rPr>
                <w:rFonts w:ascii="Arial" w:hAnsi="Arial" w:cstheme="minorBidi"/>
                <w:sz w:val="12"/>
                <w:szCs w:val="12"/>
                <w:cs/>
              </w:rPr>
            </w:pPr>
            <w:r>
              <w:rPr>
                <w:rFonts w:ascii="Arial" w:hAnsi="Arial" w:cs="Arial"/>
                <w:sz w:val="12"/>
                <w:szCs w:val="12"/>
              </w:rPr>
              <w:t>1,867</w:t>
            </w:r>
          </w:p>
        </w:tc>
        <w:tc>
          <w:tcPr>
            <w:tcW w:w="1083" w:type="dxa"/>
            <w:tcBorders>
              <w:top w:val="nil"/>
              <w:left w:val="nil"/>
              <w:bottom w:val="nil"/>
              <w:right w:val="nil"/>
            </w:tcBorders>
          </w:tcPr>
          <w:p w14:paraId="3E355F4B" w14:textId="76DF9338" w:rsidR="0024635E" w:rsidRPr="0062192B" w:rsidRDefault="0024635E" w:rsidP="0024635E">
            <w:pPr>
              <w:spacing w:line="240" w:lineRule="exact"/>
              <w:ind w:left="-9" w:right="-18"/>
              <w:jc w:val="center"/>
              <w:rPr>
                <w:rFonts w:ascii="Arial" w:hAnsi="Arial" w:cs="Arial"/>
                <w:sz w:val="12"/>
                <w:szCs w:val="12"/>
              </w:rPr>
            </w:pPr>
            <w:r w:rsidRPr="0062192B">
              <w:rPr>
                <w:rFonts w:ascii="Arial" w:hAnsi="Arial" w:cs="Arial"/>
                <w:sz w:val="12"/>
                <w:szCs w:val="12"/>
              </w:rPr>
              <w:t>-</w:t>
            </w:r>
          </w:p>
        </w:tc>
      </w:tr>
      <w:tr w:rsidR="0024635E" w:rsidRPr="0062192B" w14:paraId="153B41B1" w14:textId="77777777" w:rsidTr="007C26AC">
        <w:tc>
          <w:tcPr>
            <w:tcW w:w="3510" w:type="dxa"/>
            <w:tcBorders>
              <w:top w:val="nil"/>
              <w:left w:val="nil"/>
              <w:bottom w:val="nil"/>
              <w:right w:val="nil"/>
            </w:tcBorders>
          </w:tcPr>
          <w:p w14:paraId="24EEFF0E" w14:textId="1AE7A624" w:rsidR="0024635E" w:rsidRPr="0062192B" w:rsidRDefault="0024635E" w:rsidP="0024635E">
            <w:pPr>
              <w:spacing w:line="240" w:lineRule="exact"/>
              <w:ind w:left="162" w:hanging="162"/>
              <w:rPr>
                <w:rFonts w:ascii="Arial" w:hAnsi="Arial" w:cs="Arial"/>
                <w:sz w:val="12"/>
                <w:szCs w:val="12"/>
              </w:rPr>
            </w:pPr>
            <w:r w:rsidRPr="0062192B">
              <w:rPr>
                <w:rFonts w:ascii="Arial" w:hAnsi="Arial" w:cs="Arial"/>
                <w:sz w:val="12"/>
                <w:szCs w:val="12"/>
              </w:rPr>
              <w:t>Short-term loans from financial institutions</w:t>
            </w:r>
          </w:p>
        </w:tc>
        <w:tc>
          <w:tcPr>
            <w:tcW w:w="992" w:type="dxa"/>
            <w:tcBorders>
              <w:top w:val="nil"/>
              <w:left w:val="nil"/>
              <w:bottom w:val="nil"/>
              <w:right w:val="nil"/>
            </w:tcBorders>
          </w:tcPr>
          <w:p w14:paraId="7FBB8D28" w14:textId="0CDFAAF5" w:rsidR="0024635E" w:rsidRPr="0062192B" w:rsidRDefault="0024635E" w:rsidP="0024635E">
            <w:pPr>
              <w:tabs>
                <w:tab w:val="decimal" w:pos="722"/>
              </w:tabs>
              <w:spacing w:line="240" w:lineRule="exact"/>
              <w:rPr>
                <w:rFonts w:ascii="Arial" w:hAnsi="Arial" w:cs="Arial"/>
                <w:sz w:val="12"/>
                <w:szCs w:val="12"/>
              </w:rPr>
            </w:pPr>
            <w:r w:rsidRPr="0062192B">
              <w:rPr>
                <w:rFonts w:ascii="Arial" w:hAnsi="Arial" w:cs="Arial"/>
                <w:sz w:val="12"/>
                <w:szCs w:val="12"/>
              </w:rPr>
              <w:t>-</w:t>
            </w:r>
          </w:p>
        </w:tc>
        <w:tc>
          <w:tcPr>
            <w:tcW w:w="900" w:type="dxa"/>
            <w:tcBorders>
              <w:top w:val="nil"/>
              <w:left w:val="nil"/>
              <w:bottom w:val="nil"/>
              <w:right w:val="nil"/>
            </w:tcBorders>
          </w:tcPr>
          <w:p w14:paraId="592325E6" w14:textId="21F518A5" w:rsidR="0024635E" w:rsidRPr="0062192B" w:rsidRDefault="0024635E" w:rsidP="0024635E">
            <w:pPr>
              <w:tabs>
                <w:tab w:val="decimal" w:pos="598"/>
              </w:tabs>
              <w:spacing w:line="240" w:lineRule="exact"/>
              <w:rPr>
                <w:rFonts w:ascii="Arial" w:hAnsi="Arial" w:cs="Arial"/>
                <w:sz w:val="12"/>
                <w:szCs w:val="12"/>
              </w:rPr>
            </w:pPr>
            <w:r w:rsidRPr="0062192B">
              <w:rPr>
                <w:rFonts w:ascii="Arial" w:hAnsi="Arial" w:cs="Arial"/>
                <w:sz w:val="12"/>
                <w:szCs w:val="12"/>
              </w:rPr>
              <w:t>-</w:t>
            </w:r>
          </w:p>
        </w:tc>
        <w:tc>
          <w:tcPr>
            <w:tcW w:w="903" w:type="dxa"/>
            <w:tcBorders>
              <w:top w:val="nil"/>
              <w:left w:val="nil"/>
              <w:bottom w:val="nil"/>
              <w:right w:val="nil"/>
            </w:tcBorders>
          </w:tcPr>
          <w:p w14:paraId="3471D7D3" w14:textId="104DCA99" w:rsidR="0024635E" w:rsidRPr="0062192B" w:rsidRDefault="0024635E" w:rsidP="0024635E">
            <w:pPr>
              <w:tabs>
                <w:tab w:val="decimal" w:pos="627"/>
              </w:tabs>
              <w:spacing w:line="240" w:lineRule="exact"/>
              <w:jc w:val="center"/>
              <w:rPr>
                <w:rFonts w:ascii="Arial" w:hAnsi="Arial" w:cs="Arial"/>
                <w:sz w:val="12"/>
                <w:szCs w:val="12"/>
              </w:rPr>
            </w:pPr>
            <w:r w:rsidRPr="0062192B">
              <w:rPr>
                <w:rFonts w:ascii="Arial" w:hAnsi="Arial" w:cs="Arial"/>
                <w:sz w:val="12"/>
                <w:szCs w:val="12"/>
              </w:rPr>
              <w:t>800</w:t>
            </w:r>
          </w:p>
        </w:tc>
        <w:tc>
          <w:tcPr>
            <w:tcW w:w="904" w:type="dxa"/>
            <w:tcBorders>
              <w:top w:val="nil"/>
              <w:left w:val="nil"/>
              <w:bottom w:val="nil"/>
              <w:right w:val="nil"/>
            </w:tcBorders>
          </w:tcPr>
          <w:p w14:paraId="0E718961" w14:textId="0E37D137" w:rsidR="0024635E" w:rsidRPr="0062192B" w:rsidRDefault="0024635E" w:rsidP="0024635E">
            <w:pPr>
              <w:tabs>
                <w:tab w:val="decimal" w:pos="627"/>
              </w:tabs>
              <w:spacing w:line="24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34B00BE8" w14:textId="6F071106" w:rsidR="0024635E" w:rsidRPr="0062192B" w:rsidRDefault="0024635E" w:rsidP="0024635E">
            <w:pPr>
              <w:tabs>
                <w:tab w:val="decimal" w:pos="734"/>
              </w:tabs>
              <w:spacing w:line="240" w:lineRule="exact"/>
              <w:rPr>
                <w:rFonts w:ascii="Arial" w:hAnsi="Arial" w:cs="Arial"/>
                <w:sz w:val="12"/>
                <w:szCs w:val="12"/>
              </w:rPr>
            </w:pPr>
            <w:r w:rsidRPr="0062192B">
              <w:rPr>
                <w:rFonts w:ascii="Arial" w:hAnsi="Arial" w:cs="Arial"/>
                <w:sz w:val="12"/>
                <w:szCs w:val="12"/>
              </w:rPr>
              <w:t>800</w:t>
            </w:r>
          </w:p>
        </w:tc>
        <w:tc>
          <w:tcPr>
            <w:tcW w:w="1083" w:type="dxa"/>
            <w:tcBorders>
              <w:top w:val="nil"/>
              <w:left w:val="nil"/>
              <w:bottom w:val="nil"/>
              <w:right w:val="nil"/>
            </w:tcBorders>
          </w:tcPr>
          <w:p w14:paraId="60C58990" w14:textId="6E7CD1CF" w:rsidR="0024635E" w:rsidRPr="0062192B" w:rsidRDefault="0024635E" w:rsidP="0024635E">
            <w:pPr>
              <w:spacing w:line="240" w:lineRule="exact"/>
              <w:ind w:left="-9" w:right="-18"/>
              <w:jc w:val="center"/>
              <w:rPr>
                <w:rFonts w:ascii="Arial" w:hAnsi="Arial" w:cs="Arial"/>
                <w:sz w:val="12"/>
                <w:szCs w:val="12"/>
              </w:rPr>
            </w:pPr>
            <w:r w:rsidRPr="0062192B">
              <w:rPr>
                <w:rFonts w:ascii="Arial" w:hAnsi="Arial" w:cs="Arial"/>
                <w:sz w:val="12"/>
                <w:szCs w:val="12"/>
              </w:rPr>
              <w:t>3.80 - 4.65</w:t>
            </w:r>
          </w:p>
        </w:tc>
      </w:tr>
      <w:tr w:rsidR="0024635E" w:rsidRPr="0062192B" w14:paraId="24F6B6D3" w14:textId="77777777" w:rsidTr="007C26AC">
        <w:tc>
          <w:tcPr>
            <w:tcW w:w="3510" w:type="dxa"/>
            <w:tcBorders>
              <w:top w:val="nil"/>
              <w:left w:val="nil"/>
              <w:bottom w:val="nil"/>
              <w:right w:val="nil"/>
            </w:tcBorders>
          </w:tcPr>
          <w:p w14:paraId="1D53D7C1" w14:textId="77777777" w:rsidR="0024635E" w:rsidRPr="0062192B" w:rsidRDefault="0024635E" w:rsidP="0024635E">
            <w:pPr>
              <w:spacing w:line="240" w:lineRule="exact"/>
              <w:jc w:val="both"/>
              <w:rPr>
                <w:rFonts w:ascii="Arial" w:hAnsi="Arial" w:cs="Arial"/>
                <w:sz w:val="12"/>
                <w:szCs w:val="12"/>
              </w:rPr>
            </w:pPr>
            <w:r w:rsidRPr="0062192B">
              <w:rPr>
                <w:rFonts w:ascii="Arial" w:hAnsi="Arial" w:cs="Arial"/>
                <w:sz w:val="12"/>
                <w:szCs w:val="12"/>
              </w:rPr>
              <w:t>Long-term loans from financial institutions</w:t>
            </w:r>
          </w:p>
        </w:tc>
        <w:tc>
          <w:tcPr>
            <w:tcW w:w="992" w:type="dxa"/>
            <w:tcBorders>
              <w:top w:val="nil"/>
              <w:left w:val="nil"/>
              <w:bottom w:val="nil"/>
              <w:right w:val="nil"/>
            </w:tcBorders>
          </w:tcPr>
          <w:p w14:paraId="3488C049" w14:textId="7BAE2954" w:rsidR="0024635E" w:rsidRPr="0062192B" w:rsidRDefault="0024635E" w:rsidP="0024635E">
            <w:pPr>
              <w:tabs>
                <w:tab w:val="decimal" w:pos="722"/>
              </w:tabs>
              <w:spacing w:line="240" w:lineRule="exact"/>
              <w:rPr>
                <w:rFonts w:ascii="Arial" w:hAnsi="Arial" w:cs="Arial"/>
                <w:sz w:val="12"/>
                <w:szCs w:val="12"/>
              </w:rPr>
            </w:pPr>
            <w:r w:rsidRPr="0062192B">
              <w:rPr>
                <w:rFonts w:ascii="Arial" w:hAnsi="Arial" w:cs="Arial"/>
                <w:sz w:val="12"/>
                <w:szCs w:val="12"/>
              </w:rPr>
              <w:t>-</w:t>
            </w:r>
          </w:p>
        </w:tc>
        <w:tc>
          <w:tcPr>
            <w:tcW w:w="900" w:type="dxa"/>
            <w:tcBorders>
              <w:top w:val="nil"/>
              <w:left w:val="nil"/>
              <w:bottom w:val="nil"/>
              <w:right w:val="nil"/>
            </w:tcBorders>
          </w:tcPr>
          <w:p w14:paraId="7D457AB2" w14:textId="52BF384C" w:rsidR="0024635E" w:rsidRPr="0062192B" w:rsidRDefault="0024635E" w:rsidP="0024635E">
            <w:pPr>
              <w:tabs>
                <w:tab w:val="decimal" w:pos="598"/>
              </w:tabs>
              <w:spacing w:line="240" w:lineRule="exact"/>
              <w:rPr>
                <w:rFonts w:ascii="Arial" w:hAnsi="Arial" w:cs="Arial"/>
                <w:sz w:val="12"/>
                <w:szCs w:val="12"/>
              </w:rPr>
            </w:pPr>
            <w:r w:rsidRPr="0062192B">
              <w:rPr>
                <w:rFonts w:ascii="Arial" w:hAnsi="Arial" w:cs="Arial"/>
                <w:sz w:val="12"/>
                <w:szCs w:val="12"/>
              </w:rPr>
              <w:t>-</w:t>
            </w:r>
          </w:p>
        </w:tc>
        <w:tc>
          <w:tcPr>
            <w:tcW w:w="903" w:type="dxa"/>
            <w:tcBorders>
              <w:top w:val="nil"/>
              <w:left w:val="nil"/>
              <w:bottom w:val="nil"/>
              <w:right w:val="nil"/>
            </w:tcBorders>
          </w:tcPr>
          <w:p w14:paraId="6D80F81F" w14:textId="35DC3CED" w:rsidR="0024635E" w:rsidRPr="0062192B" w:rsidRDefault="0024635E" w:rsidP="0024635E">
            <w:pPr>
              <w:tabs>
                <w:tab w:val="decimal" w:pos="627"/>
              </w:tabs>
              <w:spacing w:line="240" w:lineRule="exact"/>
              <w:jc w:val="center"/>
              <w:rPr>
                <w:rFonts w:ascii="Arial" w:hAnsi="Arial" w:cs="Arial"/>
                <w:sz w:val="12"/>
                <w:szCs w:val="12"/>
              </w:rPr>
            </w:pPr>
            <w:r w:rsidRPr="0062192B">
              <w:rPr>
                <w:rFonts w:ascii="Arial" w:hAnsi="Arial" w:cs="Arial"/>
                <w:sz w:val="12"/>
                <w:szCs w:val="12"/>
              </w:rPr>
              <w:t>5,358</w:t>
            </w:r>
          </w:p>
        </w:tc>
        <w:tc>
          <w:tcPr>
            <w:tcW w:w="904" w:type="dxa"/>
            <w:tcBorders>
              <w:top w:val="nil"/>
              <w:left w:val="nil"/>
              <w:bottom w:val="nil"/>
              <w:right w:val="nil"/>
            </w:tcBorders>
          </w:tcPr>
          <w:p w14:paraId="07BBA80A" w14:textId="0E61E0EF" w:rsidR="0024635E" w:rsidRPr="0062192B" w:rsidRDefault="0024635E" w:rsidP="0024635E">
            <w:pPr>
              <w:tabs>
                <w:tab w:val="decimal" w:pos="627"/>
              </w:tabs>
              <w:spacing w:line="24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452A34F7" w14:textId="12992606" w:rsidR="0024635E" w:rsidRPr="0062192B" w:rsidRDefault="0024635E" w:rsidP="0024635E">
            <w:pPr>
              <w:tabs>
                <w:tab w:val="decimal" w:pos="734"/>
              </w:tabs>
              <w:spacing w:line="240" w:lineRule="exact"/>
              <w:rPr>
                <w:rFonts w:ascii="Arial" w:hAnsi="Arial" w:cs="Arial"/>
                <w:sz w:val="12"/>
                <w:szCs w:val="12"/>
                <w:cs/>
              </w:rPr>
            </w:pPr>
            <w:r w:rsidRPr="0062192B">
              <w:rPr>
                <w:rFonts w:ascii="Arial" w:hAnsi="Arial" w:cs="Arial"/>
                <w:sz w:val="12"/>
                <w:szCs w:val="12"/>
              </w:rPr>
              <w:t>5,358</w:t>
            </w:r>
          </w:p>
        </w:tc>
        <w:tc>
          <w:tcPr>
            <w:tcW w:w="1083" w:type="dxa"/>
            <w:tcBorders>
              <w:top w:val="nil"/>
              <w:left w:val="nil"/>
              <w:bottom w:val="nil"/>
              <w:right w:val="nil"/>
            </w:tcBorders>
          </w:tcPr>
          <w:p w14:paraId="7F3EBD72" w14:textId="03F84830" w:rsidR="0024635E" w:rsidRPr="0062192B" w:rsidRDefault="0024635E" w:rsidP="0024635E">
            <w:pPr>
              <w:spacing w:line="240" w:lineRule="exact"/>
              <w:ind w:left="-9" w:right="-18"/>
              <w:jc w:val="center"/>
              <w:rPr>
                <w:rFonts w:ascii="Arial" w:hAnsi="Arial" w:cs="Arial"/>
                <w:sz w:val="12"/>
                <w:szCs w:val="12"/>
              </w:rPr>
            </w:pPr>
            <w:r w:rsidRPr="0062192B">
              <w:rPr>
                <w:rFonts w:ascii="Arial" w:hAnsi="Arial" w:cs="Arial"/>
                <w:sz w:val="12"/>
                <w:szCs w:val="12"/>
              </w:rPr>
              <w:t>3.90 - 5.15</w:t>
            </w:r>
          </w:p>
        </w:tc>
      </w:tr>
    </w:tbl>
    <w:p w14:paraId="4F711BBE" w14:textId="431BFFD4" w:rsidR="002E1179" w:rsidRPr="0062192B" w:rsidRDefault="002E1179" w:rsidP="002E1179">
      <w:pPr>
        <w:spacing w:after="40" w:line="380" w:lineRule="exact"/>
        <w:ind w:left="547" w:right="-97"/>
        <w:jc w:val="right"/>
        <w:rPr>
          <w:rFonts w:ascii="Arial" w:hAnsi="Arial" w:cs="Arial"/>
          <w:sz w:val="12"/>
          <w:szCs w:val="12"/>
        </w:rPr>
      </w:pPr>
      <w:r w:rsidRPr="0062192B">
        <w:rPr>
          <w:rFonts w:ascii="Arial" w:hAnsi="Arial" w:cs="Arial"/>
          <w:sz w:val="12"/>
          <w:szCs w:val="12"/>
        </w:rPr>
        <w:t>(Unit: Million Baht)</w:t>
      </w:r>
    </w:p>
    <w:tbl>
      <w:tblPr>
        <w:tblW w:w="9290" w:type="dxa"/>
        <w:tblInd w:w="450" w:type="dxa"/>
        <w:tblLayout w:type="fixed"/>
        <w:tblLook w:val="0000" w:firstRow="0" w:lastRow="0" w:firstColumn="0" w:lastColumn="0" w:noHBand="0" w:noVBand="0"/>
      </w:tblPr>
      <w:tblGrid>
        <w:gridCol w:w="3510"/>
        <w:gridCol w:w="992"/>
        <w:gridCol w:w="900"/>
        <w:gridCol w:w="903"/>
        <w:gridCol w:w="904"/>
        <w:gridCol w:w="998"/>
        <w:gridCol w:w="1083"/>
      </w:tblGrid>
      <w:tr w:rsidR="002E1179" w:rsidRPr="0062192B" w14:paraId="3F274C57" w14:textId="77777777" w:rsidTr="00AA2DA9">
        <w:trPr>
          <w:cantSplit/>
        </w:trPr>
        <w:tc>
          <w:tcPr>
            <w:tcW w:w="3510" w:type="dxa"/>
            <w:tcBorders>
              <w:top w:val="nil"/>
              <w:left w:val="nil"/>
              <w:bottom w:val="nil"/>
              <w:right w:val="nil"/>
            </w:tcBorders>
          </w:tcPr>
          <w:p w14:paraId="41423259" w14:textId="77777777" w:rsidR="002E1179" w:rsidRPr="0062192B" w:rsidRDefault="002E1179" w:rsidP="00AA2DA9">
            <w:pPr>
              <w:spacing w:line="240" w:lineRule="exact"/>
              <w:jc w:val="both"/>
              <w:rPr>
                <w:rFonts w:ascii="Arial" w:hAnsi="Arial" w:cs="Arial"/>
                <w:sz w:val="12"/>
                <w:szCs w:val="12"/>
              </w:rPr>
            </w:pPr>
          </w:p>
        </w:tc>
        <w:tc>
          <w:tcPr>
            <w:tcW w:w="5780" w:type="dxa"/>
            <w:gridSpan w:val="6"/>
            <w:tcBorders>
              <w:top w:val="nil"/>
              <w:left w:val="nil"/>
              <w:bottom w:val="nil"/>
              <w:right w:val="nil"/>
            </w:tcBorders>
          </w:tcPr>
          <w:p w14:paraId="23925082" w14:textId="77777777" w:rsidR="002E1179" w:rsidRPr="0062192B" w:rsidRDefault="002E1179" w:rsidP="00AA2DA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Consolidated financial statements</w:t>
            </w:r>
          </w:p>
        </w:tc>
      </w:tr>
      <w:tr w:rsidR="002E1179" w:rsidRPr="0062192B" w14:paraId="318B1A05" w14:textId="77777777" w:rsidTr="00AA2DA9">
        <w:trPr>
          <w:cantSplit/>
        </w:trPr>
        <w:tc>
          <w:tcPr>
            <w:tcW w:w="3510" w:type="dxa"/>
            <w:tcBorders>
              <w:top w:val="nil"/>
              <w:left w:val="nil"/>
              <w:bottom w:val="nil"/>
              <w:right w:val="nil"/>
            </w:tcBorders>
          </w:tcPr>
          <w:p w14:paraId="61A87986" w14:textId="77777777" w:rsidR="002E1179" w:rsidRPr="0062192B" w:rsidRDefault="002E1179" w:rsidP="00AA2DA9">
            <w:pPr>
              <w:spacing w:line="240" w:lineRule="exact"/>
              <w:jc w:val="both"/>
              <w:rPr>
                <w:rFonts w:ascii="Arial" w:hAnsi="Arial" w:cs="Arial"/>
                <w:sz w:val="12"/>
                <w:szCs w:val="12"/>
              </w:rPr>
            </w:pPr>
          </w:p>
        </w:tc>
        <w:tc>
          <w:tcPr>
            <w:tcW w:w="5780" w:type="dxa"/>
            <w:gridSpan w:val="6"/>
            <w:tcBorders>
              <w:top w:val="nil"/>
              <w:left w:val="nil"/>
              <w:bottom w:val="nil"/>
              <w:right w:val="nil"/>
            </w:tcBorders>
          </w:tcPr>
          <w:p w14:paraId="174AF44E" w14:textId="77777777" w:rsidR="002E1179" w:rsidRPr="0062192B" w:rsidRDefault="002E1179" w:rsidP="00AA2DA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 xml:space="preserve">As </w:t>
            </w:r>
            <w:proofErr w:type="gramStart"/>
            <w:r w:rsidRPr="0062192B">
              <w:rPr>
                <w:rFonts w:ascii="Arial" w:hAnsi="Arial" w:cs="Arial"/>
                <w:sz w:val="12"/>
                <w:szCs w:val="12"/>
              </w:rPr>
              <w:t>at</w:t>
            </w:r>
            <w:proofErr w:type="gramEnd"/>
            <w:r w:rsidRPr="0062192B">
              <w:rPr>
                <w:rFonts w:ascii="Arial" w:hAnsi="Arial" w:cs="Arial"/>
                <w:sz w:val="12"/>
                <w:szCs w:val="12"/>
              </w:rPr>
              <w:t xml:space="preserve"> 31 December 2024</w:t>
            </w:r>
          </w:p>
        </w:tc>
      </w:tr>
      <w:tr w:rsidR="002E1179" w:rsidRPr="0062192B" w14:paraId="2D4352B4" w14:textId="77777777" w:rsidTr="00AA2DA9">
        <w:trPr>
          <w:cantSplit/>
        </w:trPr>
        <w:tc>
          <w:tcPr>
            <w:tcW w:w="3510" w:type="dxa"/>
            <w:tcBorders>
              <w:top w:val="nil"/>
              <w:left w:val="nil"/>
              <w:bottom w:val="nil"/>
              <w:right w:val="nil"/>
            </w:tcBorders>
          </w:tcPr>
          <w:p w14:paraId="407208CF" w14:textId="77777777" w:rsidR="002E1179" w:rsidRPr="0062192B" w:rsidRDefault="002E1179" w:rsidP="00AA2DA9">
            <w:pPr>
              <w:spacing w:line="240" w:lineRule="exact"/>
              <w:jc w:val="both"/>
              <w:rPr>
                <w:rFonts w:ascii="Arial" w:hAnsi="Arial" w:cs="Arial"/>
                <w:b/>
                <w:bCs/>
                <w:sz w:val="12"/>
                <w:szCs w:val="12"/>
                <w:u w:val="single"/>
              </w:rPr>
            </w:pPr>
          </w:p>
        </w:tc>
        <w:tc>
          <w:tcPr>
            <w:tcW w:w="1892" w:type="dxa"/>
            <w:gridSpan w:val="2"/>
            <w:tcBorders>
              <w:top w:val="nil"/>
              <w:left w:val="nil"/>
              <w:bottom w:val="nil"/>
              <w:right w:val="nil"/>
            </w:tcBorders>
          </w:tcPr>
          <w:p w14:paraId="71C8C29D" w14:textId="77777777" w:rsidR="002E1179" w:rsidRPr="0062192B" w:rsidRDefault="002E1179" w:rsidP="00AA2DA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Fixed interest rates</w:t>
            </w:r>
          </w:p>
        </w:tc>
        <w:tc>
          <w:tcPr>
            <w:tcW w:w="2805" w:type="dxa"/>
            <w:gridSpan w:val="3"/>
            <w:tcBorders>
              <w:top w:val="nil"/>
              <w:left w:val="nil"/>
              <w:bottom w:val="nil"/>
              <w:right w:val="nil"/>
            </w:tcBorders>
          </w:tcPr>
          <w:p w14:paraId="3DDF03EF" w14:textId="77777777" w:rsidR="002E1179" w:rsidRPr="0062192B" w:rsidRDefault="002E1179" w:rsidP="00AA2DA9">
            <w:pPr>
              <w:spacing w:line="240" w:lineRule="exact"/>
              <w:jc w:val="center"/>
              <w:rPr>
                <w:rFonts w:ascii="Arial" w:hAnsi="Arial" w:cs="Arial"/>
                <w:sz w:val="12"/>
                <w:szCs w:val="12"/>
              </w:rPr>
            </w:pPr>
          </w:p>
        </w:tc>
        <w:tc>
          <w:tcPr>
            <w:tcW w:w="1083" w:type="dxa"/>
            <w:tcBorders>
              <w:top w:val="nil"/>
              <w:left w:val="nil"/>
              <w:bottom w:val="nil"/>
              <w:right w:val="nil"/>
            </w:tcBorders>
          </w:tcPr>
          <w:p w14:paraId="2FA6CE41" w14:textId="77777777" w:rsidR="002E1179" w:rsidRPr="0062192B" w:rsidRDefault="002E1179" w:rsidP="00AA2DA9">
            <w:pPr>
              <w:spacing w:line="240" w:lineRule="exact"/>
              <w:jc w:val="center"/>
              <w:rPr>
                <w:rFonts w:ascii="Arial" w:hAnsi="Arial" w:cs="Arial"/>
                <w:sz w:val="12"/>
                <w:szCs w:val="12"/>
              </w:rPr>
            </w:pPr>
          </w:p>
        </w:tc>
      </w:tr>
      <w:tr w:rsidR="002E1179" w:rsidRPr="0062192B" w14:paraId="702CA4F5" w14:textId="77777777" w:rsidTr="00AA2DA9">
        <w:tc>
          <w:tcPr>
            <w:tcW w:w="3510" w:type="dxa"/>
            <w:tcBorders>
              <w:top w:val="nil"/>
              <w:left w:val="nil"/>
              <w:bottom w:val="nil"/>
              <w:right w:val="nil"/>
            </w:tcBorders>
          </w:tcPr>
          <w:p w14:paraId="0AC89AFC" w14:textId="77777777" w:rsidR="002E1179" w:rsidRPr="0062192B" w:rsidRDefault="002E1179" w:rsidP="00AA2DA9">
            <w:pPr>
              <w:spacing w:line="240" w:lineRule="exact"/>
              <w:jc w:val="both"/>
              <w:rPr>
                <w:rFonts w:ascii="Arial" w:hAnsi="Arial" w:cs="Arial"/>
                <w:b/>
                <w:bCs/>
                <w:sz w:val="12"/>
                <w:szCs w:val="12"/>
                <w:u w:val="single"/>
              </w:rPr>
            </w:pPr>
          </w:p>
        </w:tc>
        <w:tc>
          <w:tcPr>
            <w:tcW w:w="992" w:type="dxa"/>
            <w:tcBorders>
              <w:top w:val="nil"/>
              <w:left w:val="nil"/>
              <w:bottom w:val="nil"/>
              <w:right w:val="nil"/>
            </w:tcBorders>
          </w:tcPr>
          <w:p w14:paraId="4CEE75FC" w14:textId="77777777" w:rsidR="002E1179" w:rsidRPr="0062192B" w:rsidRDefault="002E1179" w:rsidP="00AA2DA9">
            <w:pPr>
              <w:spacing w:line="240" w:lineRule="exact"/>
              <w:jc w:val="center"/>
              <w:rPr>
                <w:rFonts w:ascii="Arial" w:hAnsi="Arial" w:cs="Arial"/>
                <w:sz w:val="12"/>
                <w:szCs w:val="12"/>
              </w:rPr>
            </w:pPr>
            <w:r w:rsidRPr="0062192B">
              <w:rPr>
                <w:rFonts w:ascii="Arial" w:hAnsi="Arial" w:cs="Arial"/>
                <w:sz w:val="12"/>
                <w:szCs w:val="12"/>
              </w:rPr>
              <w:t>Within</w:t>
            </w:r>
          </w:p>
        </w:tc>
        <w:tc>
          <w:tcPr>
            <w:tcW w:w="900" w:type="dxa"/>
            <w:tcBorders>
              <w:top w:val="nil"/>
              <w:left w:val="nil"/>
              <w:bottom w:val="nil"/>
              <w:right w:val="nil"/>
            </w:tcBorders>
          </w:tcPr>
          <w:p w14:paraId="7331267A" w14:textId="77777777" w:rsidR="002E1179" w:rsidRPr="0062192B" w:rsidRDefault="002E1179" w:rsidP="00AA2DA9">
            <w:pPr>
              <w:spacing w:line="240" w:lineRule="exact"/>
              <w:jc w:val="center"/>
              <w:rPr>
                <w:rFonts w:ascii="Arial" w:hAnsi="Arial" w:cs="Arial"/>
                <w:sz w:val="12"/>
                <w:szCs w:val="12"/>
              </w:rPr>
            </w:pPr>
            <w:r w:rsidRPr="0062192B">
              <w:rPr>
                <w:rFonts w:ascii="Arial" w:hAnsi="Arial" w:cs="Arial"/>
                <w:sz w:val="12"/>
                <w:szCs w:val="12"/>
              </w:rPr>
              <w:t>Over 1 year</w:t>
            </w:r>
          </w:p>
        </w:tc>
        <w:tc>
          <w:tcPr>
            <w:tcW w:w="903" w:type="dxa"/>
            <w:tcBorders>
              <w:top w:val="nil"/>
              <w:left w:val="nil"/>
              <w:bottom w:val="nil"/>
              <w:right w:val="nil"/>
            </w:tcBorders>
          </w:tcPr>
          <w:p w14:paraId="3F9DFFAB" w14:textId="77777777" w:rsidR="002E1179" w:rsidRPr="0062192B" w:rsidRDefault="002E1179" w:rsidP="00AA2DA9">
            <w:pPr>
              <w:spacing w:line="240" w:lineRule="exact"/>
              <w:jc w:val="center"/>
              <w:rPr>
                <w:rFonts w:ascii="Arial" w:hAnsi="Arial" w:cs="Arial"/>
                <w:sz w:val="12"/>
                <w:szCs w:val="12"/>
              </w:rPr>
            </w:pPr>
            <w:r w:rsidRPr="0062192B">
              <w:rPr>
                <w:rFonts w:ascii="Arial" w:hAnsi="Arial" w:cs="Arial"/>
                <w:sz w:val="12"/>
                <w:szCs w:val="12"/>
              </w:rPr>
              <w:t>Floating</w:t>
            </w:r>
          </w:p>
        </w:tc>
        <w:tc>
          <w:tcPr>
            <w:tcW w:w="904" w:type="dxa"/>
            <w:tcBorders>
              <w:top w:val="nil"/>
              <w:left w:val="nil"/>
              <w:bottom w:val="nil"/>
              <w:right w:val="nil"/>
            </w:tcBorders>
          </w:tcPr>
          <w:p w14:paraId="2B662BF3" w14:textId="77777777" w:rsidR="002E1179" w:rsidRPr="0062192B" w:rsidRDefault="002E1179" w:rsidP="00AA2DA9">
            <w:pPr>
              <w:spacing w:line="240" w:lineRule="exact"/>
              <w:jc w:val="center"/>
              <w:rPr>
                <w:rFonts w:ascii="Arial" w:hAnsi="Arial" w:cs="Arial"/>
                <w:sz w:val="12"/>
                <w:szCs w:val="12"/>
              </w:rPr>
            </w:pPr>
            <w:r w:rsidRPr="0062192B">
              <w:rPr>
                <w:rFonts w:ascii="Arial" w:hAnsi="Arial" w:cs="Arial"/>
                <w:sz w:val="12"/>
                <w:szCs w:val="12"/>
              </w:rPr>
              <w:t>Non-Interest</w:t>
            </w:r>
          </w:p>
        </w:tc>
        <w:tc>
          <w:tcPr>
            <w:tcW w:w="998" w:type="dxa"/>
            <w:tcBorders>
              <w:top w:val="nil"/>
              <w:left w:val="nil"/>
              <w:bottom w:val="nil"/>
              <w:right w:val="nil"/>
            </w:tcBorders>
          </w:tcPr>
          <w:p w14:paraId="09B0C12D" w14:textId="77777777" w:rsidR="002E1179" w:rsidRPr="0062192B" w:rsidRDefault="002E1179" w:rsidP="00AA2DA9">
            <w:pPr>
              <w:spacing w:line="240" w:lineRule="exact"/>
              <w:jc w:val="center"/>
              <w:rPr>
                <w:rFonts w:ascii="Arial" w:hAnsi="Arial" w:cs="Arial"/>
                <w:sz w:val="12"/>
                <w:szCs w:val="12"/>
              </w:rPr>
            </w:pPr>
          </w:p>
        </w:tc>
        <w:tc>
          <w:tcPr>
            <w:tcW w:w="1083" w:type="dxa"/>
            <w:tcBorders>
              <w:top w:val="nil"/>
              <w:left w:val="nil"/>
              <w:bottom w:val="nil"/>
              <w:right w:val="nil"/>
            </w:tcBorders>
          </w:tcPr>
          <w:p w14:paraId="5CEFA227" w14:textId="77777777" w:rsidR="002E1179" w:rsidRPr="0062192B" w:rsidRDefault="002E1179" w:rsidP="00AA2DA9">
            <w:pPr>
              <w:spacing w:line="240" w:lineRule="exact"/>
              <w:jc w:val="center"/>
              <w:rPr>
                <w:rFonts w:ascii="Arial" w:hAnsi="Arial" w:cs="Arial"/>
                <w:sz w:val="12"/>
                <w:szCs w:val="12"/>
              </w:rPr>
            </w:pPr>
            <w:r w:rsidRPr="0062192B">
              <w:rPr>
                <w:rFonts w:ascii="Arial" w:hAnsi="Arial" w:cs="Arial"/>
                <w:sz w:val="12"/>
                <w:szCs w:val="12"/>
              </w:rPr>
              <w:t>Interest rate</w:t>
            </w:r>
          </w:p>
        </w:tc>
      </w:tr>
      <w:tr w:rsidR="002E1179" w:rsidRPr="0062192B" w14:paraId="6F346F6B" w14:textId="77777777" w:rsidTr="00AA2DA9">
        <w:tc>
          <w:tcPr>
            <w:tcW w:w="3510" w:type="dxa"/>
            <w:tcBorders>
              <w:top w:val="nil"/>
              <w:left w:val="nil"/>
              <w:bottom w:val="nil"/>
              <w:right w:val="nil"/>
            </w:tcBorders>
          </w:tcPr>
          <w:p w14:paraId="7BC12F54" w14:textId="77777777" w:rsidR="002E1179" w:rsidRPr="0062192B" w:rsidRDefault="002E1179" w:rsidP="00AA2DA9">
            <w:pPr>
              <w:spacing w:line="240" w:lineRule="exact"/>
              <w:jc w:val="both"/>
              <w:rPr>
                <w:rFonts w:ascii="Arial" w:hAnsi="Arial" w:cs="Arial"/>
                <w:b/>
                <w:bCs/>
                <w:sz w:val="12"/>
                <w:szCs w:val="12"/>
                <w:u w:val="single"/>
              </w:rPr>
            </w:pPr>
          </w:p>
        </w:tc>
        <w:tc>
          <w:tcPr>
            <w:tcW w:w="992" w:type="dxa"/>
            <w:tcBorders>
              <w:top w:val="nil"/>
              <w:left w:val="nil"/>
              <w:bottom w:val="nil"/>
              <w:right w:val="nil"/>
            </w:tcBorders>
            <w:vAlign w:val="bottom"/>
          </w:tcPr>
          <w:p w14:paraId="3D41B21C" w14:textId="77777777" w:rsidR="002E1179" w:rsidRPr="0062192B" w:rsidRDefault="002E1179" w:rsidP="00AA2DA9">
            <w:pPr>
              <w:pBdr>
                <w:bottom w:val="single" w:sz="4" w:space="1" w:color="auto"/>
                <w:between w:val="single" w:sz="4" w:space="1" w:color="auto"/>
              </w:pBdr>
              <w:spacing w:line="240" w:lineRule="exact"/>
              <w:jc w:val="center"/>
              <w:rPr>
                <w:rFonts w:ascii="Arial" w:hAnsi="Arial" w:cs="Arial"/>
                <w:sz w:val="12"/>
                <w:szCs w:val="12"/>
              </w:rPr>
            </w:pPr>
            <w:r w:rsidRPr="0062192B">
              <w:rPr>
                <w:rFonts w:ascii="Arial" w:hAnsi="Arial" w:cs="Arial"/>
                <w:sz w:val="12"/>
                <w:szCs w:val="12"/>
              </w:rPr>
              <w:t>1</w:t>
            </w:r>
            <w:r w:rsidRPr="0062192B">
              <w:rPr>
                <w:rFonts w:ascii="Arial" w:hAnsi="Arial" w:cs="Arial"/>
                <w:sz w:val="12"/>
                <w:szCs w:val="12"/>
                <w:cs/>
              </w:rPr>
              <w:t xml:space="preserve"> </w:t>
            </w:r>
            <w:r w:rsidRPr="0062192B">
              <w:rPr>
                <w:rFonts w:ascii="Arial" w:hAnsi="Arial" w:cs="Arial"/>
                <w:sz w:val="12"/>
                <w:szCs w:val="12"/>
              </w:rPr>
              <w:t>year</w:t>
            </w:r>
          </w:p>
        </w:tc>
        <w:tc>
          <w:tcPr>
            <w:tcW w:w="900" w:type="dxa"/>
            <w:tcBorders>
              <w:top w:val="nil"/>
              <w:left w:val="nil"/>
              <w:bottom w:val="nil"/>
              <w:right w:val="nil"/>
            </w:tcBorders>
          </w:tcPr>
          <w:p w14:paraId="1C5ABB1C" w14:textId="77777777" w:rsidR="002E1179" w:rsidRPr="0062192B" w:rsidRDefault="002E1179" w:rsidP="00AA2DA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to 5 years</w:t>
            </w:r>
          </w:p>
        </w:tc>
        <w:tc>
          <w:tcPr>
            <w:tcW w:w="903" w:type="dxa"/>
            <w:tcBorders>
              <w:top w:val="nil"/>
              <w:left w:val="nil"/>
              <w:bottom w:val="nil"/>
              <w:right w:val="nil"/>
            </w:tcBorders>
          </w:tcPr>
          <w:p w14:paraId="5FC8D9F7" w14:textId="77777777" w:rsidR="002E1179" w:rsidRPr="0062192B" w:rsidRDefault="002E1179" w:rsidP="00AA2DA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 xml:space="preserve"> interest rate</w:t>
            </w:r>
          </w:p>
        </w:tc>
        <w:tc>
          <w:tcPr>
            <w:tcW w:w="904" w:type="dxa"/>
            <w:tcBorders>
              <w:top w:val="nil"/>
              <w:left w:val="nil"/>
              <w:bottom w:val="nil"/>
              <w:right w:val="nil"/>
            </w:tcBorders>
          </w:tcPr>
          <w:p w14:paraId="375ECCCC" w14:textId="77777777" w:rsidR="002E1179" w:rsidRPr="0062192B" w:rsidRDefault="002E1179" w:rsidP="00AA2DA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bearing</w:t>
            </w:r>
          </w:p>
        </w:tc>
        <w:tc>
          <w:tcPr>
            <w:tcW w:w="998" w:type="dxa"/>
            <w:tcBorders>
              <w:top w:val="nil"/>
              <w:left w:val="nil"/>
              <w:bottom w:val="nil"/>
              <w:right w:val="nil"/>
            </w:tcBorders>
          </w:tcPr>
          <w:p w14:paraId="4AE36F72" w14:textId="77777777" w:rsidR="002E1179" w:rsidRPr="0062192B" w:rsidRDefault="002E1179" w:rsidP="00AA2DA9">
            <w:pPr>
              <w:pBdr>
                <w:bottom w:val="single" w:sz="4" w:space="1" w:color="auto"/>
              </w:pBdr>
              <w:spacing w:line="240" w:lineRule="exact"/>
              <w:jc w:val="center"/>
              <w:rPr>
                <w:rFonts w:ascii="Arial" w:hAnsi="Arial" w:cs="Arial"/>
                <w:sz w:val="12"/>
                <w:szCs w:val="12"/>
              </w:rPr>
            </w:pPr>
            <w:r w:rsidRPr="0062192B">
              <w:rPr>
                <w:rFonts w:ascii="Arial" w:hAnsi="Arial" w:cs="Arial"/>
                <w:sz w:val="12"/>
                <w:szCs w:val="12"/>
              </w:rPr>
              <w:t>Total</w:t>
            </w:r>
          </w:p>
        </w:tc>
        <w:tc>
          <w:tcPr>
            <w:tcW w:w="1083" w:type="dxa"/>
            <w:tcBorders>
              <w:top w:val="nil"/>
              <w:left w:val="nil"/>
              <w:bottom w:val="nil"/>
              <w:right w:val="nil"/>
            </w:tcBorders>
          </w:tcPr>
          <w:p w14:paraId="1237513E" w14:textId="77777777" w:rsidR="002E1179" w:rsidRPr="0062192B" w:rsidRDefault="002E1179" w:rsidP="00AA2DA9">
            <w:pPr>
              <w:pBdr>
                <w:bottom w:val="single" w:sz="4" w:space="1" w:color="auto"/>
              </w:pBdr>
              <w:spacing w:line="240" w:lineRule="exact"/>
              <w:ind w:left="-33"/>
              <w:jc w:val="center"/>
              <w:rPr>
                <w:rFonts w:ascii="Arial" w:hAnsi="Arial" w:cs="Arial"/>
                <w:sz w:val="12"/>
                <w:szCs w:val="12"/>
              </w:rPr>
            </w:pPr>
            <w:r w:rsidRPr="0062192B">
              <w:rPr>
                <w:rFonts w:ascii="Arial" w:hAnsi="Arial" w:cs="Arial"/>
                <w:sz w:val="12"/>
                <w:szCs w:val="12"/>
              </w:rPr>
              <w:t>(% per annum)</w:t>
            </w:r>
          </w:p>
        </w:tc>
      </w:tr>
      <w:tr w:rsidR="002E1179" w:rsidRPr="0062192B" w14:paraId="63C7C5A6" w14:textId="77777777" w:rsidTr="00AA2DA9">
        <w:tc>
          <w:tcPr>
            <w:tcW w:w="3510" w:type="dxa"/>
            <w:tcBorders>
              <w:top w:val="nil"/>
              <w:left w:val="nil"/>
              <w:bottom w:val="nil"/>
              <w:right w:val="nil"/>
            </w:tcBorders>
          </w:tcPr>
          <w:p w14:paraId="49A3490B" w14:textId="77777777" w:rsidR="002E1179" w:rsidRPr="0062192B" w:rsidRDefault="002E1179" w:rsidP="00AA2DA9">
            <w:pPr>
              <w:spacing w:line="240" w:lineRule="exact"/>
              <w:jc w:val="both"/>
              <w:rPr>
                <w:rFonts w:ascii="Arial" w:hAnsi="Arial" w:cs="Arial"/>
                <w:sz w:val="12"/>
                <w:szCs w:val="12"/>
              </w:rPr>
            </w:pPr>
            <w:r w:rsidRPr="0062192B">
              <w:rPr>
                <w:rFonts w:ascii="Arial" w:hAnsi="Arial" w:cs="Arial"/>
                <w:sz w:val="12"/>
                <w:szCs w:val="12"/>
                <w:u w:val="single"/>
              </w:rPr>
              <w:t>Financial assets</w:t>
            </w:r>
          </w:p>
        </w:tc>
        <w:tc>
          <w:tcPr>
            <w:tcW w:w="992" w:type="dxa"/>
            <w:tcBorders>
              <w:top w:val="nil"/>
              <w:left w:val="nil"/>
              <w:bottom w:val="nil"/>
              <w:right w:val="nil"/>
            </w:tcBorders>
          </w:tcPr>
          <w:p w14:paraId="1835F780" w14:textId="77777777" w:rsidR="002E1179" w:rsidRPr="0062192B" w:rsidRDefault="002E1179" w:rsidP="00AA2DA9">
            <w:pPr>
              <w:spacing w:line="240" w:lineRule="exact"/>
              <w:jc w:val="both"/>
              <w:rPr>
                <w:rFonts w:ascii="Arial" w:hAnsi="Arial" w:cs="Arial"/>
                <w:sz w:val="12"/>
                <w:szCs w:val="12"/>
              </w:rPr>
            </w:pPr>
          </w:p>
        </w:tc>
        <w:tc>
          <w:tcPr>
            <w:tcW w:w="900" w:type="dxa"/>
            <w:tcBorders>
              <w:top w:val="nil"/>
              <w:left w:val="nil"/>
              <w:bottom w:val="nil"/>
              <w:right w:val="nil"/>
            </w:tcBorders>
          </w:tcPr>
          <w:p w14:paraId="6964AE6F" w14:textId="77777777" w:rsidR="002E1179" w:rsidRPr="0062192B" w:rsidRDefault="002E1179" w:rsidP="00AA2DA9">
            <w:pPr>
              <w:spacing w:line="240" w:lineRule="exact"/>
              <w:jc w:val="both"/>
              <w:rPr>
                <w:rFonts w:ascii="Arial" w:hAnsi="Arial" w:cs="Arial"/>
                <w:sz w:val="12"/>
                <w:szCs w:val="12"/>
              </w:rPr>
            </w:pPr>
          </w:p>
        </w:tc>
        <w:tc>
          <w:tcPr>
            <w:tcW w:w="903" w:type="dxa"/>
            <w:tcBorders>
              <w:top w:val="nil"/>
              <w:left w:val="nil"/>
              <w:bottom w:val="nil"/>
              <w:right w:val="nil"/>
            </w:tcBorders>
          </w:tcPr>
          <w:p w14:paraId="5684B65C" w14:textId="77777777" w:rsidR="002E1179" w:rsidRPr="0062192B" w:rsidRDefault="002E1179" w:rsidP="00AA2DA9">
            <w:pPr>
              <w:spacing w:line="240" w:lineRule="exact"/>
              <w:jc w:val="both"/>
              <w:rPr>
                <w:rFonts w:ascii="Arial" w:hAnsi="Arial" w:cs="Arial"/>
                <w:sz w:val="12"/>
                <w:szCs w:val="12"/>
              </w:rPr>
            </w:pPr>
          </w:p>
        </w:tc>
        <w:tc>
          <w:tcPr>
            <w:tcW w:w="904" w:type="dxa"/>
            <w:tcBorders>
              <w:top w:val="nil"/>
              <w:left w:val="nil"/>
              <w:bottom w:val="nil"/>
              <w:right w:val="nil"/>
            </w:tcBorders>
          </w:tcPr>
          <w:p w14:paraId="3C54BFB0" w14:textId="77777777" w:rsidR="002E1179" w:rsidRPr="0062192B" w:rsidRDefault="002E1179" w:rsidP="00AA2DA9">
            <w:pPr>
              <w:spacing w:line="240" w:lineRule="exact"/>
              <w:jc w:val="both"/>
              <w:rPr>
                <w:rFonts w:ascii="Arial" w:hAnsi="Arial" w:cs="Arial"/>
                <w:sz w:val="12"/>
                <w:szCs w:val="12"/>
              </w:rPr>
            </w:pPr>
          </w:p>
        </w:tc>
        <w:tc>
          <w:tcPr>
            <w:tcW w:w="998" w:type="dxa"/>
            <w:tcBorders>
              <w:top w:val="nil"/>
              <w:left w:val="nil"/>
              <w:bottom w:val="nil"/>
              <w:right w:val="nil"/>
            </w:tcBorders>
          </w:tcPr>
          <w:p w14:paraId="1A4A9BBB" w14:textId="77777777" w:rsidR="002E1179" w:rsidRPr="0062192B" w:rsidRDefault="002E1179" w:rsidP="00AA2DA9">
            <w:pPr>
              <w:spacing w:line="240" w:lineRule="exact"/>
              <w:jc w:val="both"/>
              <w:rPr>
                <w:rFonts w:ascii="Arial" w:hAnsi="Arial" w:cs="Arial"/>
                <w:sz w:val="12"/>
                <w:szCs w:val="12"/>
              </w:rPr>
            </w:pPr>
          </w:p>
        </w:tc>
        <w:tc>
          <w:tcPr>
            <w:tcW w:w="1083" w:type="dxa"/>
            <w:tcBorders>
              <w:top w:val="nil"/>
              <w:left w:val="nil"/>
              <w:bottom w:val="nil"/>
              <w:right w:val="nil"/>
            </w:tcBorders>
          </w:tcPr>
          <w:p w14:paraId="3B4511C7" w14:textId="77777777" w:rsidR="002E1179" w:rsidRPr="0062192B" w:rsidRDefault="002E1179" w:rsidP="00AA2DA9">
            <w:pPr>
              <w:spacing w:line="240" w:lineRule="exact"/>
              <w:jc w:val="both"/>
              <w:rPr>
                <w:rFonts w:ascii="Arial" w:hAnsi="Arial" w:cs="Arial"/>
                <w:sz w:val="12"/>
                <w:szCs w:val="12"/>
              </w:rPr>
            </w:pPr>
          </w:p>
        </w:tc>
      </w:tr>
      <w:tr w:rsidR="002E1179" w:rsidRPr="0062192B" w14:paraId="1D49E5BB" w14:textId="77777777" w:rsidTr="00AA2DA9">
        <w:tc>
          <w:tcPr>
            <w:tcW w:w="3510" w:type="dxa"/>
            <w:tcBorders>
              <w:top w:val="nil"/>
              <w:left w:val="nil"/>
              <w:bottom w:val="nil"/>
              <w:right w:val="nil"/>
            </w:tcBorders>
          </w:tcPr>
          <w:p w14:paraId="01F660A7" w14:textId="77777777" w:rsidR="002E1179" w:rsidRPr="0062192B" w:rsidRDefault="002E1179" w:rsidP="00AA2DA9">
            <w:pPr>
              <w:spacing w:line="240" w:lineRule="exact"/>
              <w:ind w:right="-108"/>
              <w:jc w:val="both"/>
              <w:rPr>
                <w:rFonts w:ascii="Arial" w:hAnsi="Arial" w:cs="Arial"/>
                <w:sz w:val="12"/>
                <w:szCs w:val="12"/>
              </w:rPr>
            </w:pPr>
            <w:r w:rsidRPr="0062192B">
              <w:rPr>
                <w:rFonts w:ascii="Arial" w:hAnsi="Arial" w:cs="Arial"/>
                <w:sz w:val="12"/>
                <w:szCs w:val="12"/>
              </w:rPr>
              <w:t xml:space="preserve">Cash and cash equivalents </w:t>
            </w:r>
          </w:p>
        </w:tc>
        <w:tc>
          <w:tcPr>
            <w:tcW w:w="992" w:type="dxa"/>
            <w:tcBorders>
              <w:top w:val="nil"/>
              <w:left w:val="nil"/>
              <w:bottom w:val="nil"/>
              <w:right w:val="nil"/>
            </w:tcBorders>
          </w:tcPr>
          <w:p w14:paraId="63E696FF" w14:textId="77777777" w:rsidR="002E1179" w:rsidRPr="0062192B" w:rsidRDefault="002E1179" w:rsidP="00AA2DA9">
            <w:pPr>
              <w:tabs>
                <w:tab w:val="decimal" w:pos="722"/>
              </w:tabs>
              <w:spacing w:line="240" w:lineRule="exact"/>
              <w:rPr>
                <w:rFonts w:ascii="Arial" w:hAnsi="Arial" w:cs="Arial"/>
                <w:sz w:val="12"/>
                <w:szCs w:val="12"/>
              </w:rPr>
            </w:pPr>
            <w:r w:rsidRPr="0062192B">
              <w:rPr>
                <w:rFonts w:ascii="Arial" w:hAnsi="Arial" w:cs="Arial"/>
                <w:sz w:val="12"/>
                <w:szCs w:val="12"/>
              </w:rPr>
              <w:t>24</w:t>
            </w:r>
          </w:p>
        </w:tc>
        <w:tc>
          <w:tcPr>
            <w:tcW w:w="900" w:type="dxa"/>
            <w:tcBorders>
              <w:top w:val="nil"/>
              <w:left w:val="nil"/>
              <w:bottom w:val="nil"/>
              <w:right w:val="nil"/>
            </w:tcBorders>
          </w:tcPr>
          <w:p w14:paraId="203B948D" w14:textId="77777777" w:rsidR="002E1179" w:rsidRPr="0062192B" w:rsidRDefault="002E1179" w:rsidP="00AA2DA9">
            <w:pPr>
              <w:tabs>
                <w:tab w:val="decimal" w:pos="598"/>
              </w:tabs>
              <w:spacing w:line="240" w:lineRule="exact"/>
              <w:rPr>
                <w:rFonts w:ascii="Arial" w:hAnsi="Arial" w:cs="Arial"/>
                <w:sz w:val="12"/>
                <w:szCs w:val="12"/>
              </w:rPr>
            </w:pPr>
            <w:r w:rsidRPr="0062192B">
              <w:rPr>
                <w:rFonts w:ascii="Arial" w:hAnsi="Arial" w:cs="Arial"/>
                <w:sz w:val="12"/>
                <w:szCs w:val="12"/>
              </w:rPr>
              <w:t>-</w:t>
            </w:r>
          </w:p>
        </w:tc>
        <w:tc>
          <w:tcPr>
            <w:tcW w:w="903" w:type="dxa"/>
            <w:tcBorders>
              <w:top w:val="nil"/>
              <w:left w:val="nil"/>
              <w:bottom w:val="nil"/>
              <w:right w:val="nil"/>
            </w:tcBorders>
          </w:tcPr>
          <w:p w14:paraId="28BE9C86" w14:textId="77777777" w:rsidR="002E1179" w:rsidRPr="0062192B" w:rsidRDefault="002E1179" w:rsidP="00AA2DA9">
            <w:pPr>
              <w:tabs>
                <w:tab w:val="decimal" w:pos="650"/>
              </w:tabs>
              <w:spacing w:line="240" w:lineRule="exact"/>
              <w:jc w:val="center"/>
              <w:rPr>
                <w:rFonts w:ascii="Arial" w:hAnsi="Arial" w:cs="Arial"/>
                <w:sz w:val="12"/>
                <w:szCs w:val="12"/>
              </w:rPr>
            </w:pPr>
            <w:r w:rsidRPr="0062192B">
              <w:rPr>
                <w:rFonts w:ascii="Arial" w:hAnsi="Arial" w:cs="Arial"/>
                <w:sz w:val="12"/>
                <w:szCs w:val="12"/>
              </w:rPr>
              <w:t>1,518</w:t>
            </w:r>
          </w:p>
        </w:tc>
        <w:tc>
          <w:tcPr>
            <w:tcW w:w="904" w:type="dxa"/>
            <w:tcBorders>
              <w:top w:val="nil"/>
              <w:left w:val="nil"/>
              <w:bottom w:val="nil"/>
              <w:right w:val="nil"/>
            </w:tcBorders>
          </w:tcPr>
          <w:p w14:paraId="3387761B" w14:textId="77777777" w:rsidR="002E1179" w:rsidRPr="0062192B" w:rsidRDefault="002E1179" w:rsidP="00AA2DA9">
            <w:pPr>
              <w:tabs>
                <w:tab w:val="decimal" w:pos="627"/>
              </w:tabs>
              <w:spacing w:line="240" w:lineRule="exact"/>
              <w:rPr>
                <w:rFonts w:ascii="Arial" w:hAnsi="Arial" w:cs="Arial"/>
                <w:sz w:val="12"/>
                <w:szCs w:val="12"/>
              </w:rPr>
            </w:pPr>
            <w:r w:rsidRPr="0062192B">
              <w:rPr>
                <w:rFonts w:ascii="Arial" w:hAnsi="Arial" w:cs="Arial"/>
                <w:sz w:val="12"/>
                <w:szCs w:val="12"/>
              </w:rPr>
              <w:t>11</w:t>
            </w:r>
          </w:p>
        </w:tc>
        <w:tc>
          <w:tcPr>
            <w:tcW w:w="998" w:type="dxa"/>
            <w:tcBorders>
              <w:top w:val="nil"/>
              <w:left w:val="nil"/>
              <w:bottom w:val="nil"/>
              <w:right w:val="nil"/>
            </w:tcBorders>
          </w:tcPr>
          <w:p w14:paraId="6ECAB0D7" w14:textId="77777777" w:rsidR="002E1179" w:rsidRPr="0062192B" w:rsidRDefault="002E1179" w:rsidP="00AA2DA9">
            <w:pPr>
              <w:tabs>
                <w:tab w:val="decimal" w:pos="734"/>
              </w:tabs>
              <w:spacing w:line="240" w:lineRule="exact"/>
              <w:rPr>
                <w:rFonts w:ascii="Arial" w:hAnsi="Arial" w:cs="Arial"/>
                <w:sz w:val="12"/>
                <w:szCs w:val="12"/>
              </w:rPr>
            </w:pPr>
            <w:r w:rsidRPr="0062192B">
              <w:rPr>
                <w:rFonts w:ascii="Arial" w:hAnsi="Arial" w:cs="Arial"/>
                <w:sz w:val="12"/>
                <w:szCs w:val="12"/>
              </w:rPr>
              <w:t>1,553</w:t>
            </w:r>
          </w:p>
        </w:tc>
        <w:tc>
          <w:tcPr>
            <w:tcW w:w="1083" w:type="dxa"/>
            <w:tcBorders>
              <w:top w:val="nil"/>
              <w:left w:val="nil"/>
              <w:bottom w:val="nil"/>
              <w:right w:val="nil"/>
            </w:tcBorders>
          </w:tcPr>
          <w:p w14:paraId="70EF096F" w14:textId="77777777" w:rsidR="002E1179" w:rsidRPr="0062192B" w:rsidRDefault="002E1179" w:rsidP="00AA2DA9">
            <w:pPr>
              <w:spacing w:line="240" w:lineRule="exact"/>
              <w:ind w:left="-9" w:right="-18"/>
              <w:jc w:val="center"/>
              <w:rPr>
                <w:rFonts w:ascii="Arial" w:hAnsi="Arial" w:cs="Arial"/>
                <w:sz w:val="12"/>
                <w:szCs w:val="12"/>
              </w:rPr>
            </w:pPr>
            <w:r w:rsidRPr="0062192B">
              <w:rPr>
                <w:rFonts w:ascii="Arial" w:hAnsi="Arial" w:cs="Arial"/>
                <w:sz w:val="12"/>
                <w:szCs w:val="12"/>
              </w:rPr>
              <w:t>0.35 - 0.75</w:t>
            </w:r>
          </w:p>
        </w:tc>
      </w:tr>
      <w:tr w:rsidR="002E1179" w:rsidRPr="0062192B" w14:paraId="181591AD" w14:textId="77777777" w:rsidTr="00AA2DA9">
        <w:tc>
          <w:tcPr>
            <w:tcW w:w="3510" w:type="dxa"/>
            <w:tcBorders>
              <w:top w:val="nil"/>
              <w:left w:val="nil"/>
              <w:bottom w:val="nil"/>
              <w:right w:val="nil"/>
            </w:tcBorders>
          </w:tcPr>
          <w:p w14:paraId="36FEFAE5" w14:textId="256D0359" w:rsidR="002E1179" w:rsidRPr="0062192B" w:rsidRDefault="002E1179" w:rsidP="00AA2DA9">
            <w:pPr>
              <w:spacing w:line="240" w:lineRule="exact"/>
              <w:ind w:right="-108"/>
              <w:jc w:val="both"/>
              <w:rPr>
                <w:rFonts w:ascii="Arial" w:hAnsi="Arial" w:cs="Arial"/>
                <w:sz w:val="12"/>
                <w:szCs w:val="12"/>
              </w:rPr>
            </w:pPr>
            <w:r w:rsidRPr="0062192B">
              <w:rPr>
                <w:rFonts w:ascii="Arial" w:hAnsi="Arial" w:cs="Arial"/>
                <w:sz w:val="12"/>
                <w:szCs w:val="12"/>
              </w:rPr>
              <w:t xml:space="preserve">Trade and other </w:t>
            </w:r>
            <w:r w:rsidR="006B75DC" w:rsidRPr="0062192B">
              <w:rPr>
                <w:rFonts w:ascii="Arial" w:hAnsi="Arial" w:cs="Arial"/>
                <w:sz w:val="12"/>
                <w:szCs w:val="12"/>
              </w:rPr>
              <w:t xml:space="preserve">current </w:t>
            </w:r>
            <w:r w:rsidRPr="0062192B">
              <w:rPr>
                <w:rFonts w:ascii="Arial" w:hAnsi="Arial" w:cs="Arial"/>
                <w:sz w:val="12"/>
                <w:szCs w:val="12"/>
              </w:rPr>
              <w:t>receivables</w:t>
            </w:r>
          </w:p>
        </w:tc>
        <w:tc>
          <w:tcPr>
            <w:tcW w:w="992" w:type="dxa"/>
            <w:tcBorders>
              <w:top w:val="nil"/>
              <w:left w:val="nil"/>
              <w:bottom w:val="nil"/>
              <w:right w:val="nil"/>
            </w:tcBorders>
          </w:tcPr>
          <w:p w14:paraId="6EEBF35D" w14:textId="77777777" w:rsidR="002E1179" w:rsidRPr="0062192B" w:rsidRDefault="002E1179" w:rsidP="00AA2DA9">
            <w:pPr>
              <w:tabs>
                <w:tab w:val="decimal" w:pos="722"/>
              </w:tabs>
              <w:spacing w:line="240" w:lineRule="exact"/>
              <w:rPr>
                <w:rFonts w:ascii="Arial" w:hAnsi="Arial" w:cs="Arial"/>
                <w:sz w:val="12"/>
                <w:szCs w:val="12"/>
              </w:rPr>
            </w:pPr>
            <w:r w:rsidRPr="0062192B">
              <w:rPr>
                <w:rFonts w:ascii="Arial" w:hAnsi="Arial" w:cs="Arial"/>
                <w:sz w:val="12"/>
                <w:szCs w:val="12"/>
              </w:rPr>
              <w:t>375</w:t>
            </w:r>
          </w:p>
        </w:tc>
        <w:tc>
          <w:tcPr>
            <w:tcW w:w="900" w:type="dxa"/>
            <w:tcBorders>
              <w:top w:val="nil"/>
              <w:left w:val="nil"/>
              <w:bottom w:val="nil"/>
              <w:right w:val="nil"/>
            </w:tcBorders>
          </w:tcPr>
          <w:p w14:paraId="6CE41E42" w14:textId="77777777" w:rsidR="002E1179" w:rsidRPr="0062192B" w:rsidRDefault="002E1179" w:rsidP="00AA2DA9">
            <w:pPr>
              <w:tabs>
                <w:tab w:val="decimal" w:pos="598"/>
              </w:tabs>
              <w:spacing w:line="240" w:lineRule="exact"/>
              <w:rPr>
                <w:rFonts w:ascii="Arial" w:hAnsi="Arial" w:cs="Arial"/>
                <w:sz w:val="12"/>
                <w:szCs w:val="12"/>
              </w:rPr>
            </w:pPr>
            <w:r w:rsidRPr="0062192B">
              <w:rPr>
                <w:rFonts w:ascii="Arial" w:hAnsi="Arial" w:cs="Arial"/>
                <w:sz w:val="12"/>
                <w:szCs w:val="12"/>
              </w:rPr>
              <w:t>-</w:t>
            </w:r>
          </w:p>
        </w:tc>
        <w:tc>
          <w:tcPr>
            <w:tcW w:w="903" w:type="dxa"/>
            <w:tcBorders>
              <w:top w:val="nil"/>
              <w:left w:val="nil"/>
              <w:bottom w:val="nil"/>
              <w:right w:val="nil"/>
            </w:tcBorders>
          </w:tcPr>
          <w:p w14:paraId="0669C457" w14:textId="77777777" w:rsidR="002E1179" w:rsidRPr="0062192B" w:rsidRDefault="002E1179" w:rsidP="00AA2DA9">
            <w:pPr>
              <w:tabs>
                <w:tab w:val="decimal" w:pos="627"/>
              </w:tabs>
              <w:spacing w:line="24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229DE28C" w14:textId="77777777" w:rsidR="002E1179" w:rsidRPr="0062192B" w:rsidRDefault="002E1179" w:rsidP="00AA2DA9">
            <w:pPr>
              <w:tabs>
                <w:tab w:val="decimal" w:pos="627"/>
              </w:tabs>
              <w:spacing w:line="240" w:lineRule="exact"/>
              <w:rPr>
                <w:rFonts w:ascii="Arial" w:hAnsi="Arial" w:cs="Arial"/>
                <w:sz w:val="12"/>
                <w:szCs w:val="12"/>
              </w:rPr>
            </w:pPr>
            <w:r w:rsidRPr="0062192B">
              <w:rPr>
                <w:rFonts w:ascii="Arial" w:hAnsi="Arial" w:cs="Arial"/>
                <w:sz w:val="12"/>
                <w:szCs w:val="12"/>
              </w:rPr>
              <w:t>792</w:t>
            </w:r>
          </w:p>
        </w:tc>
        <w:tc>
          <w:tcPr>
            <w:tcW w:w="998" w:type="dxa"/>
            <w:tcBorders>
              <w:top w:val="nil"/>
              <w:left w:val="nil"/>
              <w:bottom w:val="nil"/>
              <w:right w:val="nil"/>
            </w:tcBorders>
          </w:tcPr>
          <w:p w14:paraId="1E08DD64" w14:textId="77777777" w:rsidR="002E1179" w:rsidRPr="0062192B" w:rsidRDefault="002E1179" w:rsidP="00AA2DA9">
            <w:pPr>
              <w:tabs>
                <w:tab w:val="decimal" w:pos="734"/>
              </w:tabs>
              <w:spacing w:line="240" w:lineRule="exact"/>
              <w:rPr>
                <w:rFonts w:ascii="Arial" w:hAnsi="Arial" w:cs="Arial"/>
                <w:sz w:val="12"/>
                <w:szCs w:val="12"/>
              </w:rPr>
            </w:pPr>
            <w:r w:rsidRPr="0062192B">
              <w:rPr>
                <w:rFonts w:ascii="Arial" w:hAnsi="Arial" w:cs="Arial"/>
                <w:sz w:val="12"/>
                <w:szCs w:val="12"/>
              </w:rPr>
              <w:t>1,167</w:t>
            </w:r>
          </w:p>
        </w:tc>
        <w:tc>
          <w:tcPr>
            <w:tcW w:w="1083" w:type="dxa"/>
            <w:tcBorders>
              <w:top w:val="nil"/>
              <w:left w:val="nil"/>
              <w:bottom w:val="nil"/>
              <w:right w:val="nil"/>
            </w:tcBorders>
          </w:tcPr>
          <w:p w14:paraId="55221893" w14:textId="77777777" w:rsidR="002E1179" w:rsidRPr="0062192B" w:rsidRDefault="002E1179" w:rsidP="00AA2DA9">
            <w:pPr>
              <w:spacing w:line="240" w:lineRule="exact"/>
              <w:ind w:left="-9" w:right="-18"/>
              <w:jc w:val="center"/>
              <w:rPr>
                <w:rFonts w:ascii="Arial" w:hAnsi="Arial" w:cs="Arial"/>
                <w:sz w:val="12"/>
                <w:szCs w:val="12"/>
              </w:rPr>
            </w:pPr>
            <w:r w:rsidRPr="0062192B">
              <w:rPr>
                <w:rFonts w:ascii="Arial" w:hAnsi="Arial" w:cs="Arial"/>
                <w:sz w:val="12"/>
                <w:szCs w:val="12"/>
              </w:rPr>
              <w:t>0.00 - 7.00</w:t>
            </w:r>
          </w:p>
        </w:tc>
      </w:tr>
      <w:tr w:rsidR="002E1179" w:rsidRPr="0062192B" w14:paraId="671A34B9" w14:textId="77777777" w:rsidTr="00AA2DA9">
        <w:tc>
          <w:tcPr>
            <w:tcW w:w="3510" w:type="dxa"/>
            <w:tcBorders>
              <w:top w:val="nil"/>
              <w:left w:val="nil"/>
              <w:bottom w:val="nil"/>
              <w:right w:val="nil"/>
            </w:tcBorders>
          </w:tcPr>
          <w:p w14:paraId="0E825E43" w14:textId="20ED6C67" w:rsidR="002E1179" w:rsidRPr="0062192B" w:rsidRDefault="006B75DC" w:rsidP="00AA2DA9">
            <w:pPr>
              <w:spacing w:line="240" w:lineRule="exact"/>
              <w:ind w:right="-108"/>
              <w:jc w:val="both"/>
              <w:rPr>
                <w:rFonts w:ascii="Arial" w:hAnsi="Arial" w:cs="Arial"/>
                <w:sz w:val="12"/>
                <w:szCs w:val="12"/>
              </w:rPr>
            </w:pPr>
            <w:r w:rsidRPr="0062192B">
              <w:rPr>
                <w:rFonts w:ascii="Arial" w:hAnsi="Arial" w:cs="Arial"/>
                <w:sz w:val="12"/>
                <w:szCs w:val="12"/>
              </w:rPr>
              <w:t>Fixed deposits</w:t>
            </w:r>
          </w:p>
        </w:tc>
        <w:tc>
          <w:tcPr>
            <w:tcW w:w="992" w:type="dxa"/>
            <w:tcBorders>
              <w:top w:val="nil"/>
              <w:left w:val="nil"/>
              <w:bottom w:val="nil"/>
              <w:right w:val="nil"/>
            </w:tcBorders>
          </w:tcPr>
          <w:p w14:paraId="3A66DD99" w14:textId="77777777" w:rsidR="002E1179" w:rsidRPr="0062192B" w:rsidRDefault="002E1179" w:rsidP="00AA2DA9">
            <w:pPr>
              <w:tabs>
                <w:tab w:val="decimal" w:pos="722"/>
              </w:tabs>
              <w:spacing w:line="240" w:lineRule="exact"/>
              <w:rPr>
                <w:rFonts w:ascii="Arial" w:hAnsi="Arial" w:cs="Arial"/>
                <w:sz w:val="12"/>
                <w:szCs w:val="12"/>
              </w:rPr>
            </w:pPr>
            <w:r w:rsidRPr="0062192B">
              <w:rPr>
                <w:rFonts w:ascii="Arial" w:hAnsi="Arial" w:cs="Arial"/>
                <w:sz w:val="12"/>
                <w:szCs w:val="12"/>
              </w:rPr>
              <w:t>17</w:t>
            </w:r>
          </w:p>
        </w:tc>
        <w:tc>
          <w:tcPr>
            <w:tcW w:w="900" w:type="dxa"/>
            <w:tcBorders>
              <w:top w:val="nil"/>
              <w:left w:val="nil"/>
              <w:bottom w:val="nil"/>
              <w:right w:val="nil"/>
            </w:tcBorders>
          </w:tcPr>
          <w:p w14:paraId="17500556" w14:textId="77777777" w:rsidR="002E1179" w:rsidRPr="0062192B" w:rsidRDefault="002E1179" w:rsidP="00AA2DA9">
            <w:pPr>
              <w:tabs>
                <w:tab w:val="decimal" w:pos="598"/>
              </w:tabs>
              <w:spacing w:line="240" w:lineRule="exact"/>
              <w:rPr>
                <w:rFonts w:ascii="Arial" w:hAnsi="Arial" w:cs="Arial"/>
                <w:sz w:val="12"/>
                <w:szCs w:val="12"/>
              </w:rPr>
            </w:pPr>
            <w:r w:rsidRPr="0062192B">
              <w:rPr>
                <w:rFonts w:ascii="Arial" w:hAnsi="Arial" w:cs="Arial"/>
                <w:sz w:val="12"/>
                <w:szCs w:val="12"/>
              </w:rPr>
              <w:t>-</w:t>
            </w:r>
          </w:p>
        </w:tc>
        <w:tc>
          <w:tcPr>
            <w:tcW w:w="903" w:type="dxa"/>
            <w:tcBorders>
              <w:top w:val="nil"/>
              <w:left w:val="nil"/>
              <w:bottom w:val="nil"/>
              <w:right w:val="nil"/>
            </w:tcBorders>
          </w:tcPr>
          <w:p w14:paraId="73E9640B" w14:textId="77777777" w:rsidR="002E1179" w:rsidRPr="0062192B" w:rsidRDefault="002E1179" w:rsidP="00AA2DA9">
            <w:pPr>
              <w:tabs>
                <w:tab w:val="decimal" w:pos="627"/>
              </w:tabs>
              <w:spacing w:line="24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5BAFF5DA" w14:textId="77777777" w:rsidR="002E1179" w:rsidRPr="0062192B" w:rsidRDefault="002E1179" w:rsidP="00AA2DA9">
            <w:pPr>
              <w:tabs>
                <w:tab w:val="decimal" w:pos="627"/>
              </w:tabs>
              <w:spacing w:line="24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08778FC7" w14:textId="77777777" w:rsidR="002E1179" w:rsidRPr="0062192B" w:rsidRDefault="002E1179" w:rsidP="00AA2DA9">
            <w:pPr>
              <w:tabs>
                <w:tab w:val="decimal" w:pos="734"/>
              </w:tabs>
              <w:spacing w:line="240" w:lineRule="exact"/>
              <w:rPr>
                <w:rFonts w:ascii="Arial" w:hAnsi="Arial" w:cs="Arial"/>
                <w:sz w:val="12"/>
                <w:szCs w:val="12"/>
              </w:rPr>
            </w:pPr>
            <w:r w:rsidRPr="0062192B">
              <w:rPr>
                <w:rFonts w:ascii="Arial" w:hAnsi="Arial" w:cs="Arial"/>
                <w:sz w:val="12"/>
                <w:szCs w:val="12"/>
              </w:rPr>
              <w:t>17</w:t>
            </w:r>
          </w:p>
        </w:tc>
        <w:tc>
          <w:tcPr>
            <w:tcW w:w="1083" w:type="dxa"/>
            <w:tcBorders>
              <w:top w:val="nil"/>
              <w:left w:val="nil"/>
              <w:bottom w:val="nil"/>
              <w:right w:val="nil"/>
            </w:tcBorders>
          </w:tcPr>
          <w:p w14:paraId="6DD38820" w14:textId="77777777" w:rsidR="002E1179" w:rsidRPr="0062192B" w:rsidRDefault="002E1179" w:rsidP="00AA2DA9">
            <w:pPr>
              <w:spacing w:line="240" w:lineRule="exact"/>
              <w:jc w:val="center"/>
              <w:rPr>
                <w:rFonts w:ascii="Arial" w:hAnsi="Arial" w:cs="Arial"/>
                <w:sz w:val="12"/>
                <w:szCs w:val="12"/>
              </w:rPr>
            </w:pPr>
            <w:r w:rsidRPr="0062192B">
              <w:rPr>
                <w:rFonts w:ascii="Arial" w:hAnsi="Arial" w:cs="Arial"/>
                <w:sz w:val="12"/>
                <w:szCs w:val="12"/>
              </w:rPr>
              <w:t>0.90 - 1.00</w:t>
            </w:r>
          </w:p>
        </w:tc>
      </w:tr>
      <w:tr w:rsidR="002E1179" w:rsidRPr="0062192B" w14:paraId="00719EF5" w14:textId="77777777" w:rsidTr="00AA2DA9">
        <w:tc>
          <w:tcPr>
            <w:tcW w:w="3510" w:type="dxa"/>
            <w:tcBorders>
              <w:top w:val="nil"/>
              <w:left w:val="nil"/>
              <w:bottom w:val="nil"/>
              <w:right w:val="nil"/>
            </w:tcBorders>
          </w:tcPr>
          <w:p w14:paraId="73659C35" w14:textId="77777777" w:rsidR="002E1179" w:rsidRPr="0062192B" w:rsidRDefault="002E1179" w:rsidP="00AA2DA9">
            <w:pPr>
              <w:spacing w:line="240" w:lineRule="exact"/>
              <w:jc w:val="both"/>
              <w:rPr>
                <w:rFonts w:ascii="Arial" w:hAnsi="Arial" w:cs="Arial"/>
                <w:sz w:val="12"/>
                <w:szCs w:val="12"/>
              </w:rPr>
            </w:pPr>
            <w:r w:rsidRPr="0062192B">
              <w:rPr>
                <w:rFonts w:ascii="Arial" w:hAnsi="Arial" w:cs="Arial"/>
                <w:sz w:val="12"/>
                <w:szCs w:val="12"/>
              </w:rPr>
              <w:t>Long-term trade accounts receivable</w:t>
            </w:r>
          </w:p>
        </w:tc>
        <w:tc>
          <w:tcPr>
            <w:tcW w:w="992" w:type="dxa"/>
            <w:tcBorders>
              <w:top w:val="nil"/>
              <w:left w:val="nil"/>
              <w:bottom w:val="nil"/>
              <w:right w:val="nil"/>
            </w:tcBorders>
          </w:tcPr>
          <w:p w14:paraId="1C2698E3" w14:textId="77777777" w:rsidR="002E1179" w:rsidRPr="0062192B" w:rsidRDefault="002E1179" w:rsidP="00AA2DA9">
            <w:pPr>
              <w:tabs>
                <w:tab w:val="decimal" w:pos="722"/>
              </w:tabs>
              <w:spacing w:line="240" w:lineRule="exact"/>
              <w:rPr>
                <w:rFonts w:ascii="Arial" w:hAnsi="Arial" w:cs="Arial"/>
                <w:sz w:val="12"/>
                <w:szCs w:val="12"/>
              </w:rPr>
            </w:pPr>
            <w:r w:rsidRPr="0062192B">
              <w:rPr>
                <w:rFonts w:ascii="Arial" w:hAnsi="Arial" w:cs="Arial"/>
                <w:sz w:val="12"/>
                <w:szCs w:val="12"/>
              </w:rPr>
              <w:t>-</w:t>
            </w:r>
          </w:p>
        </w:tc>
        <w:tc>
          <w:tcPr>
            <w:tcW w:w="900" w:type="dxa"/>
            <w:tcBorders>
              <w:top w:val="nil"/>
              <w:left w:val="nil"/>
              <w:bottom w:val="nil"/>
              <w:right w:val="nil"/>
            </w:tcBorders>
          </w:tcPr>
          <w:p w14:paraId="0FC40B38" w14:textId="77777777" w:rsidR="002E1179" w:rsidRPr="0062192B" w:rsidRDefault="002E1179" w:rsidP="00AA2DA9">
            <w:pPr>
              <w:tabs>
                <w:tab w:val="decimal" w:pos="598"/>
              </w:tabs>
              <w:spacing w:line="240" w:lineRule="exact"/>
              <w:rPr>
                <w:rFonts w:ascii="Arial" w:hAnsi="Arial" w:cs="Arial"/>
                <w:sz w:val="12"/>
                <w:szCs w:val="12"/>
              </w:rPr>
            </w:pPr>
            <w:r w:rsidRPr="0062192B">
              <w:rPr>
                <w:rFonts w:ascii="Arial" w:hAnsi="Arial" w:cs="Arial"/>
                <w:sz w:val="12"/>
                <w:szCs w:val="12"/>
              </w:rPr>
              <w:t>678</w:t>
            </w:r>
          </w:p>
        </w:tc>
        <w:tc>
          <w:tcPr>
            <w:tcW w:w="903" w:type="dxa"/>
            <w:tcBorders>
              <w:top w:val="nil"/>
              <w:left w:val="nil"/>
              <w:bottom w:val="nil"/>
              <w:right w:val="nil"/>
            </w:tcBorders>
          </w:tcPr>
          <w:p w14:paraId="6EEF1325" w14:textId="77777777" w:rsidR="002E1179" w:rsidRPr="0062192B" w:rsidRDefault="002E1179" w:rsidP="00AA2DA9">
            <w:pPr>
              <w:tabs>
                <w:tab w:val="decimal" w:pos="627"/>
              </w:tabs>
              <w:spacing w:line="24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64BE6E4C" w14:textId="77777777" w:rsidR="002E1179" w:rsidRPr="0062192B" w:rsidRDefault="002E1179" w:rsidP="00AA2DA9">
            <w:pPr>
              <w:tabs>
                <w:tab w:val="decimal" w:pos="627"/>
              </w:tabs>
              <w:spacing w:line="24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789A3D30" w14:textId="77777777" w:rsidR="002E1179" w:rsidRPr="0062192B" w:rsidRDefault="002E1179" w:rsidP="00AA2DA9">
            <w:pPr>
              <w:tabs>
                <w:tab w:val="decimal" w:pos="734"/>
              </w:tabs>
              <w:spacing w:line="240" w:lineRule="exact"/>
              <w:rPr>
                <w:rFonts w:ascii="Arial" w:hAnsi="Arial" w:cs="Arial"/>
                <w:sz w:val="12"/>
                <w:szCs w:val="12"/>
              </w:rPr>
            </w:pPr>
            <w:r w:rsidRPr="0062192B">
              <w:rPr>
                <w:rFonts w:ascii="Arial" w:hAnsi="Arial" w:cs="Arial"/>
                <w:sz w:val="12"/>
                <w:szCs w:val="12"/>
              </w:rPr>
              <w:t>678</w:t>
            </w:r>
          </w:p>
        </w:tc>
        <w:tc>
          <w:tcPr>
            <w:tcW w:w="1083" w:type="dxa"/>
            <w:tcBorders>
              <w:top w:val="nil"/>
              <w:left w:val="nil"/>
              <w:bottom w:val="nil"/>
              <w:right w:val="nil"/>
            </w:tcBorders>
          </w:tcPr>
          <w:p w14:paraId="502A43A3" w14:textId="77777777" w:rsidR="002E1179" w:rsidRPr="0062192B" w:rsidRDefault="002E1179" w:rsidP="00AA2DA9">
            <w:pPr>
              <w:spacing w:line="240" w:lineRule="exact"/>
              <w:ind w:left="-9" w:right="-18"/>
              <w:jc w:val="center"/>
              <w:rPr>
                <w:rFonts w:ascii="Arial" w:hAnsi="Arial" w:cs="Arial"/>
                <w:sz w:val="12"/>
                <w:szCs w:val="12"/>
              </w:rPr>
            </w:pPr>
            <w:r w:rsidRPr="0062192B">
              <w:rPr>
                <w:rFonts w:ascii="Arial" w:hAnsi="Arial" w:cs="Arial"/>
                <w:sz w:val="12"/>
                <w:szCs w:val="12"/>
              </w:rPr>
              <w:t>0.00 - 7.00</w:t>
            </w:r>
          </w:p>
        </w:tc>
      </w:tr>
      <w:tr w:rsidR="002E1179" w:rsidRPr="0062192B" w14:paraId="48B54AA1" w14:textId="77777777" w:rsidTr="00AA2DA9">
        <w:tc>
          <w:tcPr>
            <w:tcW w:w="3510" w:type="dxa"/>
            <w:tcBorders>
              <w:top w:val="nil"/>
              <w:left w:val="nil"/>
              <w:bottom w:val="nil"/>
              <w:right w:val="nil"/>
            </w:tcBorders>
          </w:tcPr>
          <w:p w14:paraId="21EBCF35" w14:textId="77777777" w:rsidR="002E1179" w:rsidRPr="0062192B" w:rsidRDefault="002E1179" w:rsidP="00AA2DA9">
            <w:pPr>
              <w:spacing w:line="240" w:lineRule="exact"/>
              <w:jc w:val="both"/>
              <w:rPr>
                <w:rFonts w:ascii="Arial" w:hAnsi="Arial" w:cs="Arial"/>
                <w:sz w:val="12"/>
                <w:szCs w:val="12"/>
                <w:u w:val="single"/>
              </w:rPr>
            </w:pPr>
            <w:r w:rsidRPr="0062192B">
              <w:rPr>
                <w:rFonts w:ascii="Arial" w:hAnsi="Arial" w:cs="Arial"/>
                <w:sz w:val="12"/>
                <w:szCs w:val="12"/>
                <w:u w:val="single"/>
              </w:rPr>
              <w:t>Financial liabilities</w:t>
            </w:r>
          </w:p>
        </w:tc>
        <w:tc>
          <w:tcPr>
            <w:tcW w:w="992" w:type="dxa"/>
            <w:tcBorders>
              <w:top w:val="nil"/>
              <w:left w:val="nil"/>
              <w:bottom w:val="nil"/>
              <w:right w:val="nil"/>
            </w:tcBorders>
          </w:tcPr>
          <w:p w14:paraId="6E78F28D" w14:textId="77777777" w:rsidR="002E1179" w:rsidRPr="0062192B" w:rsidRDefault="002E1179" w:rsidP="00AA2DA9">
            <w:pPr>
              <w:tabs>
                <w:tab w:val="decimal" w:pos="722"/>
              </w:tabs>
              <w:spacing w:line="240" w:lineRule="exact"/>
              <w:rPr>
                <w:rFonts w:ascii="Arial" w:hAnsi="Arial" w:cs="Arial"/>
                <w:sz w:val="12"/>
                <w:szCs w:val="12"/>
              </w:rPr>
            </w:pPr>
          </w:p>
        </w:tc>
        <w:tc>
          <w:tcPr>
            <w:tcW w:w="900" w:type="dxa"/>
            <w:tcBorders>
              <w:top w:val="nil"/>
              <w:left w:val="nil"/>
              <w:bottom w:val="nil"/>
              <w:right w:val="nil"/>
            </w:tcBorders>
          </w:tcPr>
          <w:p w14:paraId="30FE0FCF" w14:textId="77777777" w:rsidR="002E1179" w:rsidRPr="0062192B" w:rsidRDefault="002E1179" w:rsidP="00AA2DA9">
            <w:pPr>
              <w:tabs>
                <w:tab w:val="decimal" w:pos="598"/>
              </w:tabs>
              <w:spacing w:line="240" w:lineRule="exact"/>
              <w:rPr>
                <w:rFonts w:ascii="Arial" w:hAnsi="Arial" w:cs="Arial"/>
                <w:sz w:val="12"/>
                <w:szCs w:val="12"/>
              </w:rPr>
            </w:pPr>
          </w:p>
        </w:tc>
        <w:tc>
          <w:tcPr>
            <w:tcW w:w="903" w:type="dxa"/>
            <w:tcBorders>
              <w:top w:val="nil"/>
              <w:left w:val="nil"/>
              <w:bottom w:val="nil"/>
              <w:right w:val="nil"/>
            </w:tcBorders>
          </w:tcPr>
          <w:p w14:paraId="1DB14EBE" w14:textId="77777777" w:rsidR="002E1179" w:rsidRPr="0062192B" w:rsidRDefault="002E1179" w:rsidP="00AA2DA9">
            <w:pPr>
              <w:tabs>
                <w:tab w:val="decimal" w:pos="627"/>
              </w:tabs>
              <w:spacing w:line="240" w:lineRule="exact"/>
              <w:jc w:val="center"/>
              <w:rPr>
                <w:rFonts w:ascii="Arial" w:hAnsi="Arial" w:cs="Arial"/>
                <w:sz w:val="12"/>
                <w:szCs w:val="12"/>
              </w:rPr>
            </w:pPr>
          </w:p>
        </w:tc>
        <w:tc>
          <w:tcPr>
            <w:tcW w:w="904" w:type="dxa"/>
            <w:tcBorders>
              <w:top w:val="nil"/>
              <w:left w:val="nil"/>
              <w:bottom w:val="nil"/>
              <w:right w:val="nil"/>
            </w:tcBorders>
          </w:tcPr>
          <w:p w14:paraId="3626A0FF" w14:textId="77777777" w:rsidR="002E1179" w:rsidRPr="0062192B" w:rsidRDefault="002E1179" w:rsidP="00AA2DA9">
            <w:pPr>
              <w:tabs>
                <w:tab w:val="decimal" w:pos="627"/>
              </w:tabs>
              <w:spacing w:line="240" w:lineRule="exact"/>
              <w:rPr>
                <w:rFonts w:ascii="Arial" w:hAnsi="Arial" w:cs="Arial"/>
                <w:sz w:val="12"/>
                <w:szCs w:val="12"/>
              </w:rPr>
            </w:pPr>
          </w:p>
        </w:tc>
        <w:tc>
          <w:tcPr>
            <w:tcW w:w="998" w:type="dxa"/>
            <w:tcBorders>
              <w:top w:val="nil"/>
              <w:left w:val="nil"/>
              <w:bottom w:val="nil"/>
              <w:right w:val="nil"/>
            </w:tcBorders>
          </w:tcPr>
          <w:p w14:paraId="02FB258A" w14:textId="77777777" w:rsidR="002E1179" w:rsidRPr="0062192B" w:rsidRDefault="002E1179" w:rsidP="00AA2DA9">
            <w:pPr>
              <w:tabs>
                <w:tab w:val="decimal" w:pos="734"/>
              </w:tabs>
              <w:spacing w:line="240" w:lineRule="exact"/>
              <w:rPr>
                <w:rFonts w:ascii="Arial" w:hAnsi="Arial" w:cs="Arial"/>
                <w:sz w:val="12"/>
                <w:szCs w:val="12"/>
              </w:rPr>
            </w:pPr>
          </w:p>
        </w:tc>
        <w:tc>
          <w:tcPr>
            <w:tcW w:w="1083" w:type="dxa"/>
            <w:tcBorders>
              <w:top w:val="nil"/>
              <w:left w:val="nil"/>
              <w:bottom w:val="nil"/>
              <w:right w:val="nil"/>
            </w:tcBorders>
          </w:tcPr>
          <w:p w14:paraId="77DBDCDF" w14:textId="77777777" w:rsidR="002E1179" w:rsidRPr="0062192B" w:rsidRDefault="002E1179" w:rsidP="00AA2DA9">
            <w:pPr>
              <w:spacing w:line="240" w:lineRule="exact"/>
              <w:ind w:left="-9" w:right="-18"/>
              <w:jc w:val="center"/>
              <w:rPr>
                <w:rFonts w:ascii="Arial" w:hAnsi="Arial" w:cs="Arial"/>
                <w:sz w:val="12"/>
                <w:szCs w:val="12"/>
              </w:rPr>
            </w:pPr>
          </w:p>
        </w:tc>
      </w:tr>
      <w:tr w:rsidR="002E1179" w:rsidRPr="0062192B" w14:paraId="323A37C7" w14:textId="77777777" w:rsidTr="00AA2DA9">
        <w:tc>
          <w:tcPr>
            <w:tcW w:w="3510" w:type="dxa"/>
            <w:tcBorders>
              <w:top w:val="nil"/>
              <w:left w:val="nil"/>
              <w:bottom w:val="nil"/>
              <w:right w:val="nil"/>
            </w:tcBorders>
          </w:tcPr>
          <w:p w14:paraId="6DFCD761" w14:textId="03E43B81" w:rsidR="002E1179" w:rsidRPr="0062192B" w:rsidRDefault="002E1179" w:rsidP="00AA2DA9">
            <w:pPr>
              <w:spacing w:line="240" w:lineRule="exact"/>
              <w:jc w:val="both"/>
              <w:rPr>
                <w:rFonts w:ascii="Arial" w:hAnsi="Arial" w:cs="Arial"/>
                <w:sz w:val="12"/>
                <w:szCs w:val="12"/>
              </w:rPr>
            </w:pPr>
            <w:r w:rsidRPr="0062192B">
              <w:rPr>
                <w:rFonts w:ascii="Arial" w:hAnsi="Arial" w:cs="Arial"/>
                <w:sz w:val="12"/>
                <w:szCs w:val="12"/>
              </w:rPr>
              <w:t xml:space="preserve">Trade and other </w:t>
            </w:r>
            <w:r w:rsidR="006B75DC" w:rsidRPr="0062192B">
              <w:rPr>
                <w:rFonts w:ascii="Arial" w:hAnsi="Arial" w:cs="Arial"/>
                <w:sz w:val="12"/>
                <w:szCs w:val="12"/>
              </w:rPr>
              <w:t xml:space="preserve">current </w:t>
            </w:r>
            <w:r w:rsidRPr="0062192B">
              <w:rPr>
                <w:rFonts w:ascii="Arial" w:hAnsi="Arial" w:cs="Arial"/>
                <w:sz w:val="12"/>
                <w:szCs w:val="12"/>
              </w:rPr>
              <w:t>payables</w:t>
            </w:r>
          </w:p>
        </w:tc>
        <w:tc>
          <w:tcPr>
            <w:tcW w:w="992" w:type="dxa"/>
            <w:tcBorders>
              <w:top w:val="nil"/>
              <w:left w:val="nil"/>
              <w:bottom w:val="nil"/>
              <w:right w:val="nil"/>
            </w:tcBorders>
          </w:tcPr>
          <w:p w14:paraId="17DF9CBA" w14:textId="77777777" w:rsidR="002E1179" w:rsidRPr="0062192B" w:rsidRDefault="002E1179" w:rsidP="00AA2DA9">
            <w:pPr>
              <w:tabs>
                <w:tab w:val="decimal" w:pos="722"/>
              </w:tabs>
              <w:spacing w:line="240" w:lineRule="exact"/>
              <w:rPr>
                <w:rFonts w:ascii="Arial" w:hAnsi="Arial" w:cs="Arial"/>
                <w:sz w:val="12"/>
                <w:szCs w:val="12"/>
              </w:rPr>
            </w:pPr>
            <w:r w:rsidRPr="0062192B">
              <w:rPr>
                <w:rFonts w:ascii="Arial" w:hAnsi="Arial" w:cs="Arial"/>
                <w:sz w:val="12"/>
                <w:szCs w:val="12"/>
              </w:rPr>
              <w:t>-</w:t>
            </w:r>
          </w:p>
        </w:tc>
        <w:tc>
          <w:tcPr>
            <w:tcW w:w="900" w:type="dxa"/>
            <w:tcBorders>
              <w:top w:val="nil"/>
              <w:left w:val="nil"/>
              <w:bottom w:val="nil"/>
              <w:right w:val="nil"/>
            </w:tcBorders>
          </w:tcPr>
          <w:p w14:paraId="788C420A" w14:textId="77777777" w:rsidR="002E1179" w:rsidRPr="0062192B" w:rsidRDefault="002E1179" w:rsidP="00AA2DA9">
            <w:pPr>
              <w:tabs>
                <w:tab w:val="decimal" w:pos="598"/>
              </w:tabs>
              <w:spacing w:line="240" w:lineRule="exact"/>
              <w:rPr>
                <w:rFonts w:ascii="Arial" w:hAnsi="Arial" w:cs="Arial"/>
                <w:sz w:val="12"/>
                <w:szCs w:val="12"/>
              </w:rPr>
            </w:pPr>
            <w:r w:rsidRPr="0062192B">
              <w:rPr>
                <w:rFonts w:ascii="Arial" w:hAnsi="Arial" w:cs="Arial"/>
                <w:sz w:val="12"/>
                <w:szCs w:val="12"/>
              </w:rPr>
              <w:t>-</w:t>
            </w:r>
          </w:p>
        </w:tc>
        <w:tc>
          <w:tcPr>
            <w:tcW w:w="903" w:type="dxa"/>
            <w:tcBorders>
              <w:top w:val="nil"/>
              <w:left w:val="nil"/>
              <w:bottom w:val="nil"/>
              <w:right w:val="nil"/>
            </w:tcBorders>
          </w:tcPr>
          <w:p w14:paraId="37CE7BDC" w14:textId="77777777" w:rsidR="002E1179" w:rsidRPr="0062192B" w:rsidRDefault="002E1179" w:rsidP="00AA2DA9">
            <w:pPr>
              <w:tabs>
                <w:tab w:val="decimal" w:pos="627"/>
              </w:tabs>
              <w:spacing w:line="24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07727513" w14:textId="77777777" w:rsidR="002E1179" w:rsidRPr="0062192B" w:rsidRDefault="002E1179" w:rsidP="00AA2DA9">
            <w:pPr>
              <w:tabs>
                <w:tab w:val="decimal" w:pos="627"/>
              </w:tabs>
              <w:spacing w:line="240" w:lineRule="exact"/>
              <w:rPr>
                <w:rFonts w:ascii="Arial" w:hAnsi="Arial" w:cs="Arial"/>
                <w:sz w:val="12"/>
                <w:szCs w:val="12"/>
              </w:rPr>
            </w:pPr>
            <w:r w:rsidRPr="0062192B">
              <w:rPr>
                <w:rFonts w:ascii="Arial" w:hAnsi="Arial" w:cs="Arial"/>
                <w:sz w:val="12"/>
                <w:szCs w:val="12"/>
              </w:rPr>
              <w:t>1,733</w:t>
            </w:r>
          </w:p>
        </w:tc>
        <w:tc>
          <w:tcPr>
            <w:tcW w:w="998" w:type="dxa"/>
            <w:tcBorders>
              <w:top w:val="nil"/>
              <w:left w:val="nil"/>
              <w:bottom w:val="nil"/>
              <w:right w:val="nil"/>
            </w:tcBorders>
          </w:tcPr>
          <w:p w14:paraId="4D021EB0" w14:textId="77777777" w:rsidR="002E1179" w:rsidRPr="0062192B" w:rsidRDefault="002E1179" w:rsidP="00AA2DA9">
            <w:pPr>
              <w:tabs>
                <w:tab w:val="decimal" w:pos="734"/>
              </w:tabs>
              <w:spacing w:line="240" w:lineRule="exact"/>
              <w:rPr>
                <w:rFonts w:ascii="Arial" w:hAnsi="Arial" w:cs="Arial"/>
                <w:sz w:val="12"/>
                <w:szCs w:val="12"/>
              </w:rPr>
            </w:pPr>
            <w:r w:rsidRPr="0062192B">
              <w:rPr>
                <w:rFonts w:ascii="Arial" w:hAnsi="Arial" w:cs="Arial"/>
                <w:sz w:val="12"/>
                <w:szCs w:val="12"/>
              </w:rPr>
              <w:t>1,733</w:t>
            </w:r>
          </w:p>
        </w:tc>
        <w:tc>
          <w:tcPr>
            <w:tcW w:w="1083" w:type="dxa"/>
            <w:tcBorders>
              <w:top w:val="nil"/>
              <w:left w:val="nil"/>
              <w:bottom w:val="nil"/>
              <w:right w:val="nil"/>
            </w:tcBorders>
          </w:tcPr>
          <w:p w14:paraId="65601609" w14:textId="77777777" w:rsidR="002E1179" w:rsidRPr="0062192B" w:rsidRDefault="002E1179" w:rsidP="00AA2DA9">
            <w:pPr>
              <w:spacing w:line="240" w:lineRule="exact"/>
              <w:ind w:left="-9" w:right="-18"/>
              <w:jc w:val="center"/>
              <w:rPr>
                <w:rFonts w:ascii="Arial" w:hAnsi="Arial" w:cs="Arial"/>
                <w:sz w:val="12"/>
                <w:szCs w:val="12"/>
              </w:rPr>
            </w:pPr>
            <w:r w:rsidRPr="0062192B">
              <w:rPr>
                <w:rFonts w:ascii="Arial" w:hAnsi="Arial" w:cs="Arial"/>
                <w:sz w:val="12"/>
                <w:szCs w:val="12"/>
              </w:rPr>
              <w:t>-</w:t>
            </w:r>
          </w:p>
        </w:tc>
      </w:tr>
      <w:tr w:rsidR="002E1179" w:rsidRPr="0062192B" w14:paraId="1DE7B0EE" w14:textId="77777777" w:rsidTr="00AA2DA9">
        <w:tc>
          <w:tcPr>
            <w:tcW w:w="3510" w:type="dxa"/>
            <w:tcBorders>
              <w:top w:val="nil"/>
              <w:left w:val="nil"/>
              <w:bottom w:val="nil"/>
              <w:right w:val="nil"/>
            </w:tcBorders>
          </w:tcPr>
          <w:p w14:paraId="7E7AA555" w14:textId="77777777" w:rsidR="002E1179" w:rsidRPr="0062192B" w:rsidRDefault="002E1179" w:rsidP="00AA2DA9">
            <w:pPr>
              <w:spacing w:line="240" w:lineRule="exact"/>
              <w:ind w:left="162" w:hanging="162"/>
              <w:rPr>
                <w:rFonts w:ascii="Arial" w:hAnsi="Arial" w:cs="Arial"/>
                <w:sz w:val="12"/>
                <w:szCs w:val="12"/>
              </w:rPr>
            </w:pPr>
            <w:r w:rsidRPr="0062192B">
              <w:rPr>
                <w:rFonts w:ascii="Arial" w:hAnsi="Arial" w:cs="Arial"/>
                <w:sz w:val="12"/>
                <w:szCs w:val="12"/>
              </w:rPr>
              <w:t>Short-term loans from financial institutions</w:t>
            </w:r>
          </w:p>
        </w:tc>
        <w:tc>
          <w:tcPr>
            <w:tcW w:w="992" w:type="dxa"/>
            <w:tcBorders>
              <w:top w:val="nil"/>
              <w:left w:val="nil"/>
              <w:bottom w:val="nil"/>
              <w:right w:val="nil"/>
            </w:tcBorders>
          </w:tcPr>
          <w:p w14:paraId="42259821" w14:textId="77777777" w:rsidR="002E1179" w:rsidRPr="0062192B" w:rsidRDefault="002E1179" w:rsidP="00AA2DA9">
            <w:pPr>
              <w:tabs>
                <w:tab w:val="decimal" w:pos="722"/>
              </w:tabs>
              <w:spacing w:line="240" w:lineRule="exact"/>
              <w:rPr>
                <w:rFonts w:ascii="Arial" w:hAnsi="Arial" w:cs="Arial"/>
                <w:sz w:val="12"/>
                <w:szCs w:val="12"/>
              </w:rPr>
            </w:pPr>
            <w:r w:rsidRPr="0062192B">
              <w:rPr>
                <w:rFonts w:ascii="Arial" w:hAnsi="Arial" w:cs="Arial"/>
                <w:sz w:val="12"/>
                <w:szCs w:val="12"/>
              </w:rPr>
              <w:t>-</w:t>
            </w:r>
          </w:p>
        </w:tc>
        <w:tc>
          <w:tcPr>
            <w:tcW w:w="900" w:type="dxa"/>
            <w:tcBorders>
              <w:top w:val="nil"/>
              <w:left w:val="nil"/>
              <w:bottom w:val="nil"/>
              <w:right w:val="nil"/>
            </w:tcBorders>
          </w:tcPr>
          <w:p w14:paraId="3749F358" w14:textId="77777777" w:rsidR="002E1179" w:rsidRPr="0062192B" w:rsidRDefault="002E1179" w:rsidP="00AA2DA9">
            <w:pPr>
              <w:tabs>
                <w:tab w:val="decimal" w:pos="598"/>
              </w:tabs>
              <w:spacing w:line="240" w:lineRule="exact"/>
              <w:rPr>
                <w:rFonts w:ascii="Arial" w:hAnsi="Arial" w:cs="Arial"/>
                <w:sz w:val="12"/>
                <w:szCs w:val="12"/>
              </w:rPr>
            </w:pPr>
            <w:r w:rsidRPr="0062192B">
              <w:rPr>
                <w:rFonts w:ascii="Arial" w:hAnsi="Arial" w:cs="Arial"/>
                <w:sz w:val="12"/>
                <w:szCs w:val="12"/>
              </w:rPr>
              <w:t>-</w:t>
            </w:r>
          </w:p>
        </w:tc>
        <w:tc>
          <w:tcPr>
            <w:tcW w:w="903" w:type="dxa"/>
            <w:tcBorders>
              <w:top w:val="nil"/>
              <w:left w:val="nil"/>
              <w:bottom w:val="nil"/>
              <w:right w:val="nil"/>
            </w:tcBorders>
          </w:tcPr>
          <w:p w14:paraId="2B094A24" w14:textId="77777777" w:rsidR="002E1179" w:rsidRPr="0062192B" w:rsidRDefault="002E1179" w:rsidP="00AA2DA9">
            <w:pPr>
              <w:tabs>
                <w:tab w:val="decimal" w:pos="627"/>
              </w:tabs>
              <w:spacing w:line="240" w:lineRule="exact"/>
              <w:jc w:val="center"/>
              <w:rPr>
                <w:rFonts w:ascii="Arial" w:hAnsi="Arial" w:cs="Arial"/>
                <w:sz w:val="12"/>
                <w:szCs w:val="12"/>
              </w:rPr>
            </w:pPr>
            <w:r w:rsidRPr="0062192B">
              <w:rPr>
                <w:rFonts w:ascii="Arial" w:hAnsi="Arial" w:cs="Arial"/>
                <w:sz w:val="12"/>
                <w:szCs w:val="12"/>
              </w:rPr>
              <w:t>380</w:t>
            </w:r>
          </w:p>
        </w:tc>
        <w:tc>
          <w:tcPr>
            <w:tcW w:w="904" w:type="dxa"/>
            <w:tcBorders>
              <w:top w:val="nil"/>
              <w:left w:val="nil"/>
              <w:bottom w:val="nil"/>
              <w:right w:val="nil"/>
            </w:tcBorders>
          </w:tcPr>
          <w:p w14:paraId="1E6E1262" w14:textId="77777777" w:rsidR="002E1179" w:rsidRPr="0062192B" w:rsidRDefault="002E1179" w:rsidP="00AA2DA9">
            <w:pPr>
              <w:tabs>
                <w:tab w:val="decimal" w:pos="627"/>
              </w:tabs>
              <w:spacing w:line="24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7FC40221" w14:textId="77777777" w:rsidR="002E1179" w:rsidRPr="0062192B" w:rsidRDefault="002E1179" w:rsidP="00AA2DA9">
            <w:pPr>
              <w:tabs>
                <w:tab w:val="decimal" w:pos="734"/>
              </w:tabs>
              <w:spacing w:line="240" w:lineRule="exact"/>
              <w:rPr>
                <w:rFonts w:ascii="Arial" w:hAnsi="Arial" w:cs="Arial"/>
                <w:sz w:val="12"/>
                <w:szCs w:val="12"/>
              </w:rPr>
            </w:pPr>
            <w:r w:rsidRPr="0062192B">
              <w:rPr>
                <w:rFonts w:ascii="Arial" w:hAnsi="Arial" w:cs="Arial"/>
                <w:sz w:val="12"/>
                <w:szCs w:val="12"/>
              </w:rPr>
              <w:t>380</w:t>
            </w:r>
          </w:p>
        </w:tc>
        <w:tc>
          <w:tcPr>
            <w:tcW w:w="1083" w:type="dxa"/>
            <w:tcBorders>
              <w:top w:val="nil"/>
              <w:left w:val="nil"/>
              <w:bottom w:val="nil"/>
              <w:right w:val="nil"/>
            </w:tcBorders>
          </w:tcPr>
          <w:p w14:paraId="1D92A599" w14:textId="77777777" w:rsidR="002E1179" w:rsidRPr="0062192B" w:rsidRDefault="002E1179" w:rsidP="00AA2DA9">
            <w:pPr>
              <w:spacing w:line="240" w:lineRule="exact"/>
              <w:ind w:left="-9" w:right="-18"/>
              <w:jc w:val="center"/>
              <w:rPr>
                <w:rFonts w:ascii="Arial" w:hAnsi="Arial" w:cs="Arial"/>
                <w:sz w:val="12"/>
                <w:szCs w:val="12"/>
              </w:rPr>
            </w:pPr>
            <w:r w:rsidRPr="0062192B">
              <w:rPr>
                <w:rFonts w:ascii="Arial" w:hAnsi="Arial" w:cs="Arial"/>
                <w:sz w:val="12"/>
                <w:szCs w:val="12"/>
              </w:rPr>
              <w:t>4.75 - 5.40</w:t>
            </w:r>
          </w:p>
        </w:tc>
      </w:tr>
      <w:tr w:rsidR="002E1179" w:rsidRPr="0062192B" w14:paraId="6DA31C90" w14:textId="77777777" w:rsidTr="00AA2DA9">
        <w:tc>
          <w:tcPr>
            <w:tcW w:w="3510" w:type="dxa"/>
            <w:tcBorders>
              <w:top w:val="nil"/>
              <w:left w:val="nil"/>
              <w:bottom w:val="nil"/>
              <w:right w:val="nil"/>
            </w:tcBorders>
          </w:tcPr>
          <w:p w14:paraId="5C7B65D6" w14:textId="77777777" w:rsidR="002E1179" w:rsidRPr="0062192B" w:rsidRDefault="002E1179" w:rsidP="00AA2DA9">
            <w:pPr>
              <w:spacing w:line="240" w:lineRule="exact"/>
              <w:jc w:val="both"/>
              <w:rPr>
                <w:rFonts w:ascii="Arial" w:hAnsi="Arial" w:cs="Arial"/>
                <w:sz w:val="12"/>
                <w:szCs w:val="12"/>
              </w:rPr>
            </w:pPr>
            <w:r w:rsidRPr="0062192B">
              <w:rPr>
                <w:rFonts w:ascii="Arial" w:hAnsi="Arial" w:cs="Arial"/>
                <w:sz w:val="12"/>
                <w:szCs w:val="12"/>
              </w:rPr>
              <w:t>Long-term loans from financial institutions</w:t>
            </w:r>
          </w:p>
        </w:tc>
        <w:tc>
          <w:tcPr>
            <w:tcW w:w="992" w:type="dxa"/>
            <w:tcBorders>
              <w:top w:val="nil"/>
              <w:left w:val="nil"/>
              <w:bottom w:val="nil"/>
              <w:right w:val="nil"/>
            </w:tcBorders>
          </w:tcPr>
          <w:p w14:paraId="04FEB89C" w14:textId="77777777" w:rsidR="002E1179" w:rsidRPr="0062192B" w:rsidRDefault="002E1179" w:rsidP="00AA2DA9">
            <w:pPr>
              <w:tabs>
                <w:tab w:val="decimal" w:pos="722"/>
              </w:tabs>
              <w:spacing w:line="240" w:lineRule="exact"/>
              <w:rPr>
                <w:rFonts w:ascii="Arial" w:hAnsi="Arial" w:cs="Arial"/>
                <w:sz w:val="12"/>
                <w:szCs w:val="12"/>
              </w:rPr>
            </w:pPr>
            <w:r w:rsidRPr="0062192B">
              <w:rPr>
                <w:rFonts w:ascii="Arial" w:hAnsi="Arial" w:cs="Arial"/>
                <w:sz w:val="12"/>
                <w:szCs w:val="12"/>
              </w:rPr>
              <w:t>-</w:t>
            </w:r>
          </w:p>
        </w:tc>
        <w:tc>
          <w:tcPr>
            <w:tcW w:w="900" w:type="dxa"/>
            <w:tcBorders>
              <w:top w:val="nil"/>
              <w:left w:val="nil"/>
              <w:bottom w:val="nil"/>
              <w:right w:val="nil"/>
            </w:tcBorders>
          </w:tcPr>
          <w:p w14:paraId="3AFCE16F" w14:textId="77777777" w:rsidR="002E1179" w:rsidRPr="0062192B" w:rsidRDefault="002E1179" w:rsidP="00AA2DA9">
            <w:pPr>
              <w:tabs>
                <w:tab w:val="decimal" w:pos="598"/>
              </w:tabs>
              <w:spacing w:line="240" w:lineRule="exact"/>
              <w:rPr>
                <w:rFonts w:ascii="Arial" w:hAnsi="Arial" w:cs="Arial"/>
                <w:sz w:val="12"/>
                <w:szCs w:val="12"/>
              </w:rPr>
            </w:pPr>
            <w:r w:rsidRPr="0062192B">
              <w:rPr>
                <w:rFonts w:ascii="Arial" w:hAnsi="Arial" w:cs="Arial"/>
                <w:sz w:val="12"/>
                <w:szCs w:val="12"/>
              </w:rPr>
              <w:t>-</w:t>
            </w:r>
          </w:p>
        </w:tc>
        <w:tc>
          <w:tcPr>
            <w:tcW w:w="903" w:type="dxa"/>
            <w:tcBorders>
              <w:top w:val="nil"/>
              <w:left w:val="nil"/>
              <w:bottom w:val="nil"/>
              <w:right w:val="nil"/>
            </w:tcBorders>
          </w:tcPr>
          <w:p w14:paraId="126131F9" w14:textId="77777777" w:rsidR="002E1179" w:rsidRPr="0062192B" w:rsidRDefault="002E1179" w:rsidP="00AA2DA9">
            <w:pPr>
              <w:tabs>
                <w:tab w:val="decimal" w:pos="627"/>
              </w:tabs>
              <w:spacing w:line="240" w:lineRule="exact"/>
              <w:jc w:val="center"/>
              <w:rPr>
                <w:rFonts w:ascii="Arial" w:hAnsi="Arial" w:cs="Arial"/>
                <w:sz w:val="12"/>
                <w:szCs w:val="12"/>
              </w:rPr>
            </w:pPr>
            <w:r w:rsidRPr="0062192B">
              <w:rPr>
                <w:rFonts w:ascii="Arial" w:hAnsi="Arial" w:cs="Arial"/>
                <w:sz w:val="12"/>
                <w:szCs w:val="12"/>
              </w:rPr>
              <w:t>4,475</w:t>
            </w:r>
          </w:p>
        </w:tc>
        <w:tc>
          <w:tcPr>
            <w:tcW w:w="904" w:type="dxa"/>
            <w:tcBorders>
              <w:top w:val="nil"/>
              <w:left w:val="nil"/>
              <w:bottom w:val="nil"/>
              <w:right w:val="nil"/>
            </w:tcBorders>
          </w:tcPr>
          <w:p w14:paraId="35C6DE59" w14:textId="77777777" w:rsidR="002E1179" w:rsidRPr="0062192B" w:rsidRDefault="002E1179" w:rsidP="00AA2DA9">
            <w:pPr>
              <w:tabs>
                <w:tab w:val="decimal" w:pos="627"/>
              </w:tabs>
              <w:spacing w:line="24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294CBB59" w14:textId="77777777" w:rsidR="002E1179" w:rsidRPr="0062192B" w:rsidRDefault="002E1179" w:rsidP="00AA2DA9">
            <w:pPr>
              <w:tabs>
                <w:tab w:val="decimal" w:pos="734"/>
              </w:tabs>
              <w:spacing w:line="240" w:lineRule="exact"/>
              <w:rPr>
                <w:rFonts w:ascii="Arial" w:hAnsi="Arial" w:cs="Arial"/>
                <w:sz w:val="12"/>
                <w:szCs w:val="12"/>
              </w:rPr>
            </w:pPr>
            <w:r w:rsidRPr="0062192B">
              <w:rPr>
                <w:rFonts w:ascii="Arial" w:hAnsi="Arial" w:cs="Arial"/>
                <w:sz w:val="12"/>
                <w:szCs w:val="12"/>
              </w:rPr>
              <w:t>4,475</w:t>
            </w:r>
          </w:p>
        </w:tc>
        <w:tc>
          <w:tcPr>
            <w:tcW w:w="1083" w:type="dxa"/>
            <w:tcBorders>
              <w:top w:val="nil"/>
              <w:left w:val="nil"/>
              <w:bottom w:val="nil"/>
              <w:right w:val="nil"/>
            </w:tcBorders>
          </w:tcPr>
          <w:p w14:paraId="7FBC15F4" w14:textId="77777777" w:rsidR="002E1179" w:rsidRPr="0062192B" w:rsidRDefault="002E1179" w:rsidP="00AA2DA9">
            <w:pPr>
              <w:spacing w:line="240" w:lineRule="exact"/>
              <w:ind w:left="-9" w:right="-18"/>
              <w:jc w:val="center"/>
              <w:rPr>
                <w:rFonts w:ascii="Arial" w:hAnsi="Arial" w:cs="Arial"/>
                <w:sz w:val="12"/>
                <w:szCs w:val="12"/>
              </w:rPr>
            </w:pPr>
            <w:r w:rsidRPr="0062192B">
              <w:rPr>
                <w:rFonts w:ascii="Arial" w:hAnsi="Arial" w:cs="Arial"/>
                <w:sz w:val="12"/>
                <w:szCs w:val="12"/>
              </w:rPr>
              <w:t>4.43 - 5.43</w:t>
            </w:r>
          </w:p>
        </w:tc>
      </w:tr>
      <w:tr w:rsidR="002E1179" w:rsidRPr="0062192B" w14:paraId="5F76DAB4" w14:textId="77777777" w:rsidTr="00AA2DA9">
        <w:tc>
          <w:tcPr>
            <w:tcW w:w="3510" w:type="dxa"/>
            <w:tcBorders>
              <w:top w:val="nil"/>
              <w:left w:val="nil"/>
              <w:bottom w:val="nil"/>
              <w:right w:val="nil"/>
            </w:tcBorders>
          </w:tcPr>
          <w:p w14:paraId="258BA1F2" w14:textId="77777777" w:rsidR="002E1179" w:rsidRPr="0062192B" w:rsidRDefault="002E1179" w:rsidP="00AA2DA9">
            <w:pPr>
              <w:spacing w:line="240" w:lineRule="exact"/>
              <w:jc w:val="both"/>
              <w:rPr>
                <w:rFonts w:ascii="Arial" w:hAnsi="Arial" w:cs="Arial"/>
                <w:sz w:val="12"/>
                <w:szCs w:val="12"/>
              </w:rPr>
            </w:pPr>
          </w:p>
        </w:tc>
        <w:tc>
          <w:tcPr>
            <w:tcW w:w="992" w:type="dxa"/>
            <w:tcBorders>
              <w:top w:val="nil"/>
              <w:left w:val="nil"/>
              <w:bottom w:val="nil"/>
              <w:right w:val="nil"/>
            </w:tcBorders>
          </w:tcPr>
          <w:p w14:paraId="78D08E76" w14:textId="77777777" w:rsidR="002E1179" w:rsidRPr="0062192B" w:rsidRDefault="002E1179" w:rsidP="00AA2DA9">
            <w:pPr>
              <w:tabs>
                <w:tab w:val="decimal" w:pos="722"/>
              </w:tabs>
              <w:spacing w:line="240" w:lineRule="exact"/>
              <w:rPr>
                <w:rFonts w:ascii="Arial" w:hAnsi="Arial" w:cs="Arial"/>
                <w:sz w:val="12"/>
                <w:szCs w:val="12"/>
              </w:rPr>
            </w:pPr>
          </w:p>
        </w:tc>
        <w:tc>
          <w:tcPr>
            <w:tcW w:w="900" w:type="dxa"/>
            <w:tcBorders>
              <w:top w:val="nil"/>
              <w:left w:val="nil"/>
              <w:bottom w:val="nil"/>
              <w:right w:val="nil"/>
            </w:tcBorders>
          </w:tcPr>
          <w:p w14:paraId="73F644FE" w14:textId="77777777" w:rsidR="002E1179" w:rsidRPr="0062192B" w:rsidRDefault="002E1179" w:rsidP="00AA2DA9">
            <w:pPr>
              <w:tabs>
                <w:tab w:val="decimal" w:pos="598"/>
              </w:tabs>
              <w:spacing w:line="240" w:lineRule="exact"/>
              <w:rPr>
                <w:rFonts w:ascii="Arial" w:hAnsi="Arial" w:cs="Arial"/>
                <w:sz w:val="12"/>
                <w:szCs w:val="12"/>
              </w:rPr>
            </w:pPr>
          </w:p>
        </w:tc>
        <w:tc>
          <w:tcPr>
            <w:tcW w:w="903" w:type="dxa"/>
            <w:tcBorders>
              <w:top w:val="nil"/>
              <w:left w:val="nil"/>
              <w:bottom w:val="nil"/>
              <w:right w:val="nil"/>
            </w:tcBorders>
          </w:tcPr>
          <w:p w14:paraId="49C1B57D" w14:textId="77777777" w:rsidR="002E1179" w:rsidRPr="0062192B" w:rsidRDefault="002E1179" w:rsidP="00AA2DA9">
            <w:pPr>
              <w:tabs>
                <w:tab w:val="decimal" w:pos="627"/>
              </w:tabs>
              <w:spacing w:line="240" w:lineRule="exact"/>
              <w:jc w:val="center"/>
              <w:rPr>
                <w:rFonts w:ascii="Arial" w:hAnsi="Arial" w:cs="Arial"/>
                <w:sz w:val="12"/>
                <w:szCs w:val="12"/>
              </w:rPr>
            </w:pPr>
          </w:p>
        </w:tc>
        <w:tc>
          <w:tcPr>
            <w:tcW w:w="904" w:type="dxa"/>
            <w:tcBorders>
              <w:top w:val="nil"/>
              <w:left w:val="nil"/>
              <w:bottom w:val="nil"/>
              <w:right w:val="nil"/>
            </w:tcBorders>
          </w:tcPr>
          <w:p w14:paraId="275C67EF" w14:textId="77777777" w:rsidR="002E1179" w:rsidRPr="0062192B" w:rsidRDefault="002E1179" w:rsidP="00AA2DA9">
            <w:pPr>
              <w:tabs>
                <w:tab w:val="decimal" w:pos="627"/>
              </w:tabs>
              <w:spacing w:line="240" w:lineRule="exact"/>
              <w:rPr>
                <w:rFonts w:ascii="Arial" w:hAnsi="Arial" w:cs="Arial"/>
                <w:sz w:val="12"/>
                <w:szCs w:val="12"/>
              </w:rPr>
            </w:pPr>
          </w:p>
        </w:tc>
        <w:tc>
          <w:tcPr>
            <w:tcW w:w="998" w:type="dxa"/>
            <w:tcBorders>
              <w:top w:val="nil"/>
              <w:left w:val="nil"/>
              <w:bottom w:val="nil"/>
              <w:right w:val="nil"/>
            </w:tcBorders>
          </w:tcPr>
          <w:p w14:paraId="1F0C0867" w14:textId="77777777" w:rsidR="002E1179" w:rsidRPr="0062192B" w:rsidRDefault="002E1179" w:rsidP="00AA2DA9">
            <w:pPr>
              <w:tabs>
                <w:tab w:val="decimal" w:pos="734"/>
              </w:tabs>
              <w:spacing w:line="240" w:lineRule="exact"/>
              <w:rPr>
                <w:rFonts w:ascii="Arial" w:hAnsi="Arial" w:cs="Arial"/>
                <w:sz w:val="12"/>
                <w:szCs w:val="12"/>
              </w:rPr>
            </w:pPr>
          </w:p>
        </w:tc>
        <w:tc>
          <w:tcPr>
            <w:tcW w:w="1083" w:type="dxa"/>
            <w:tcBorders>
              <w:top w:val="nil"/>
              <w:left w:val="nil"/>
              <w:bottom w:val="nil"/>
              <w:right w:val="nil"/>
            </w:tcBorders>
          </w:tcPr>
          <w:p w14:paraId="2BAB2352" w14:textId="77777777" w:rsidR="002E1179" w:rsidRPr="0062192B" w:rsidRDefault="002E1179" w:rsidP="00AA2DA9">
            <w:pPr>
              <w:spacing w:line="240" w:lineRule="exact"/>
              <w:ind w:left="-9" w:right="-18"/>
              <w:jc w:val="center"/>
              <w:rPr>
                <w:rFonts w:ascii="Arial" w:hAnsi="Arial" w:cs="Arial"/>
                <w:sz w:val="12"/>
                <w:szCs w:val="12"/>
              </w:rPr>
            </w:pPr>
          </w:p>
        </w:tc>
      </w:tr>
    </w:tbl>
    <w:p w14:paraId="29B8DA67" w14:textId="32C52033" w:rsidR="00671DDD" w:rsidRPr="0062192B" w:rsidRDefault="002E1179" w:rsidP="007C26AC">
      <w:pPr>
        <w:spacing w:before="120" w:after="40" w:line="380" w:lineRule="exact"/>
        <w:ind w:left="547" w:right="-97"/>
        <w:jc w:val="right"/>
        <w:rPr>
          <w:rFonts w:ascii="Arial" w:hAnsi="Arial" w:cs="Arial"/>
          <w:sz w:val="12"/>
          <w:szCs w:val="12"/>
        </w:rPr>
      </w:pPr>
      <w:r w:rsidRPr="0062192B">
        <w:rPr>
          <w:rFonts w:ascii="Arial" w:hAnsi="Arial" w:cs="Arial"/>
          <w:sz w:val="12"/>
          <w:szCs w:val="12"/>
        </w:rPr>
        <w:t xml:space="preserve"> </w:t>
      </w:r>
      <w:r w:rsidR="00671DDD" w:rsidRPr="0062192B">
        <w:rPr>
          <w:rFonts w:ascii="Arial" w:hAnsi="Arial" w:cs="Arial"/>
          <w:sz w:val="12"/>
          <w:szCs w:val="12"/>
        </w:rPr>
        <w:t>(Unit: Million Baht)</w:t>
      </w:r>
    </w:p>
    <w:tbl>
      <w:tblPr>
        <w:tblW w:w="9290" w:type="dxa"/>
        <w:tblInd w:w="450" w:type="dxa"/>
        <w:tblLayout w:type="fixed"/>
        <w:tblLook w:val="0000" w:firstRow="0" w:lastRow="0" w:firstColumn="0" w:lastColumn="0" w:noHBand="0" w:noVBand="0"/>
      </w:tblPr>
      <w:tblGrid>
        <w:gridCol w:w="3510"/>
        <w:gridCol w:w="984"/>
        <w:gridCol w:w="901"/>
        <w:gridCol w:w="910"/>
        <w:gridCol w:w="904"/>
        <w:gridCol w:w="998"/>
        <w:gridCol w:w="1083"/>
      </w:tblGrid>
      <w:tr w:rsidR="00671DDD" w:rsidRPr="0062192B" w14:paraId="29447123" w14:textId="77777777" w:rsidTr="007C26AC">
        <w:trPr>
          <w:cantSplit/>
        </w:trPr>
        <w:tc>
          <w:tcPr>
            <w:tcW w:w="3510" w:type="dxa"/>
            <w:tcBorders>
              <w:top w:val="nil"/>
              <w:left w:val="nil"/>
              <w:bottom w:val="nil"/>
              <w:right w:val="nil"/>
            </w:tcBorders>
          </w:tcPr>
          <w:p w14:paraId="339F6070" w14:textId="77777777" w:rsidR="00671DDD" w:rsidRPr="0062192B" w:rsidRDefault="00671DDD" w:rsidP="00116A69">
            <w:pPr>
              <w:spacing w:line="250" w:lineRule="exact"/>
              <w:jc w:val="both"/>
              <w:rPr>
                <w:rFonts w:ascii="Arial" w:hAnsi="Arial" w:cs="Arial"/>
                <w:sz w:val="12"/>
                <w:szCs w:val="12"/>
              </w:rPr>
            </w:pPr>
            <w:r w:rsidRPr="0062192B">
              <w:rPr>
                <w:rFonts w:ascii="Arial" w:hAnsi="Arial" w:cs="Arial"/>
                <w:sz w:val="12"/>
                <w:szCs w:val="12"/>
              </w:rPr>
              <w:br w:type="page"/>
            </w:r>
          </w:p>
        </w:tc>
        <w:tc>
          <w:tcPr>
            <w:tcW w:w="5780" w:type="dxa"/>
            <w:gridSpan w:val="6"/>
            <w:tcBorders>
              <w:top w:val="nil"/>
              <w:left w:val="nil"/>
              <w:bottom w:val="nil"/>
              <w:right w:val="nil"/>
            </w:tcBorders>
          </w:tcPr>
          <w:p w14:paraId="044369F4" w14:textId="77777777" w:rsidR="00671DDD" w:rsidRPr="0062192B" w:rsidRDefault="00671DDD" w:rsidP="00116A6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Separate financial statements</w:t>
            </w:r>
          </w:p>
        </w:tc>
      </w:tr>
      <w:tr w:rsidR="00671DDD" w:rsidRPr="0062192B" w14:paraId="03423EE3" w14:textId="77777777" w:rsidTr="007C26AC">
        <w:trPr>
          <w:cantSplit/>
        </w:trPr>
        <w:tc>
          <w:tcPr>
            <w:tcW w:w="3510" w:type="dxa"/>
            <w:tcBorders>
              <w:top w:val="nil"/>
              <w:left w:val="nil"/>
              <w:bottom w:val="nil"/>
              <w:right w:val="nil"/>
            </w:tcBorders>
          </w:tcPr>
          <w:p w14:paraId="41B507BC" w14:textId="77777777" w:rsidR="00671DDD" w:rsidRPr="0062192B" w:rsidRDefault="00671DDD" w:rsidP="00116A69">
            <w:pPr>
              <w:spacing w:line="250" w:lineRule="exact"/>
              <w:jc w:val="both"/>
              <w:rPr>
                <w:rFonts w:ascii="Arial" w:hAnsi="Arial" w:cs="Arial"/>
                <w:sz w:val="12"/>
                <w:szCs w:val="12"/>
              </w:rPr>
            </w:pPr>
          </w:p>
        </w:tc>
        <w:tc>
          <w:tcPr>
            <w:tcW w:w="5780" w:type="dxa"/>
            <w:gridSpan w:val="6"/>
            <w:tcBorders>
              <w:top w:val="nil"/>
              <w:left w:val="nil"/>
              <w:bottom w:val="nil"/>
              <w:right w:val="nil"/>
            </w:tcBorders>
          </w:tcPr>
          <w:p w14:paraId="58F67DBA" w14:textId="2E4F2F9D" w:rsidR="00671DDD" w:rsidRPr="0062192B" w:rsidRDefault="00671DDD" w:rsidP="00116A6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 xml:space="preserve">As </w:t>
            </w:r>
            <w:proofErr w:type="gramStart"/>
            <w:r w:rsidRPr="0062192B">
              <w:rPr>
                <w:rFonts w:ascii="Arial" w:hAnsi="Arial" w:cs="Arial"/>
                <w:sz w:val="12"/>
                <w:szCs w:val="12"/>
              </w:rPr>
              <w:t>at</w:t>
            </w:r>
            <w:proofErr w:type="gramEnd"/>
            <w:r w:rsidRPr="0062192B">
              <w:rPr>
                <w:rFonts w:ascii="Arial" w:hAnsi="Arial" w:cs="Arial"/>
                <w:sz w:val="12"/>
                <w:szCs w:val="12"/>
              </w:rPr>
              <w:t xml:space="preserve"> 31 December 20</w:t>
            </w:r>
            <w:r w:rsidR="00834A8A" w:rsidRPr="0062192B">
              <w:rPr>
                <w:rFonts w:ascii="Arial" w:hAnsi="Arial" w:cs="Arial"/>
                <w:sz w:val="12"/>
                <w:szCs w:val="12"/>
              </w:rPr>
              <w:t>2</w:t>
            </w:r>
            <w:r w:rsidR="002E1179" w:rsidRPr="0062192B">
              <w:rPr>
                <w:rFonts w:ascii="Arial" w:hAnsi="Arial" w:cs="Arial"/>
                <w:sz w:val="12"/>
                <w:szCs w:val="12"/>
              </w:rPr>
              <w:t>5</w:t>
            </w:r>
          </w:p>
        </w:tc>
      </w:tr>
      <w:tr w:rsidR="00671DDD" w:rsidRPr="0062192B" w14:paraId="35753918" w14:textId="77777777" w:rsidTr="007C26AC">
        <w:trPr>
          <w:cantSplit/>
        </w:trPr>
        <w:tc>
          <w:tcPr>
            <w:tcW w:w="3510" w:type="dxa"/>
            <w:tcBorders>
              <w:top w:val="nil"/>
              <w:left w:val="nil"/>
              <w:bottom w:val="nil"/>
              <w:right w:val="nil"/>
            </w:tcBorders>
          </w:tcPr>
          <w:p w14:paraId="1F7336AD" w14:textId="77777777" w:rsidR="00671DDD" w:rsidRPr="0062192B" w:rsidRDefault="00671DDD" w:rsidP="00116A69">
            <w:pPr>
              <w:spacing w:line="250" w:lineRule="exact"/>
              <w:jc w:val="both"/>
              <w:rPr>
                <w:rFonts w:ascii="Arial" w:hAnsi="Arial" w:cs="Arial"/>
                <w:b/>
                <w:bCs/>
                <w:sz w:val="12"/>
                <w:szCs w:val="12"/>
                <w:u w:val="single"/>
              </w:rPr>
            </w:pPr>
          </w:p>
        </w:tc>
        <w:tc>
          <w:tcPr>
            <w:tcW w:w="1885" w:type="dxa"/>
            <w:gridSpan w:val="2"/>
            <w:tcBorders>
              <w:top w:val="nil"/>
              <w:left w:val="nil"/>
              <w:bottom w:val="nil"/>
              <w:right w:val="nil"/>
            </w:tcBorders>
          </w:tcPr>
          <w:p w14:paraId="220544C6" w14:textId="77777777" w:rsidR="00671DDD" w:rsidRPr="0062192B" w:rsidRDefault="00671DDD" w:rsidP="00116A6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Fixed interest rates</w:t>
            </w:r>
          </w:p>
        </w:tc>
        <w:tc>
          <w:tcPr>
            <w:tcW w:w="2812" w:type="dxa"/>
            <w:gridSpan w:val="3"/>
            <w:tcBorders>
              <w:top w:val="nil"/>
              <w:left w:val="nil"/>
              <w:bottom w:val="nil"/>
              <w:right w:val="nil"/>
            </w:tcBorders>
          </w:tcPr>
          <w:p w14:paraId="3F2C13B5" w14:textId="77777777" w:rsidR="00671DDD" w:rsidRPr="0062192B" w:rsidRDefault="00671DDD" w:rsidP="00116A69">
            <w:pPr>
              <w:spacing w:line="250" w:lineRule="exact"/>
              <w:jc w:val="center"/>
              <w:rPr>
                <w:rFonts w:ascii="Arial" w:hAnsi="Arial" w:cs="Arial"/>
                <w:sz w:val="12"/>
                <w:szCs w:val="12"/>
              </w:rPr>
            </w:pPr>
          </w:p>
        </w:tc>
        <w:tc>
          <w:tcPr>
            <w:tcW w:w="1083" w:type="dxa"/>
            <w:tcBorders>
              <w:top w:val="nil"/>
              <w:left w:val="nil"/>
              <w:bottom w:val="nil"/>
              <w:right w:val="nil"/>
            </w:tcBorders>
          </w:tcPr>
          <w:p w14:paraId="18FCCDF0" w14:textId="77777777" w:rsidR="00671DDD" w:rsidRPr="0062192B" w:rsidRDefault="00671DDD" w:rsidP="00116A69">
            <w:pPr>
              <w:spacing w:line="250" w:lineRule="exact"/>
              <w:jc w:val="center"/>
              <w:rPr>
                <w:rFonts w:ascii="Arial" w:hAnsi="Arial" w:cs="Arial"/>
                <w:sz w:val="12"/>
                <w:szCs w:val="12"/>
              </w:rPr>
            </w:pPr>
          </w:p>
        </w:tc>
      </w:tr>
      <w:tr w:rsidR="00671DDD" w:rsidRPr="0062192B" w14:paraId="65AF3FD4" w14:textId="77777777" w:rsidTr="007C26AC">
        <w:tc>
          <w:tcPr>
            <w:tcW w:w="3510" w:type="dxa"/>
            <w:tcBorders>
              <w:top w:val="nil"/>
              <w:left w:val="nil"/>
              <w:bottom w:val="nil"/>
              <w:right w:val="nil"/>
            </w:tcBorders>
          </w:tcPr>
          <w:p w14:paraId="6D1C1D71" w14:textId="77777777" w:rsidR="00671DDD" w:rsidRPr="0062192B" w:rsidRDefault="00671DDD" w:rsidP="00116A69">
            <w:pPr>
              <w:spacing w:line="250" w:lineRule="exact"/>
              <w:jc w:val="both"/>
              <w:rPr>
                <w:rFonts w:ascii="Arial" w:hAnsi="Arial" w:cs="Arial"/>
                <w:b/>
                <w:bCs/>
                <w:sz w:val="12"/>
                <w:szCs w:val="12"/>
                <w:u w:val="single"/>
              </w:rPr>
            </w:pPr>
          </w:p>
        </w:tc>
        <w:tc>
          <w:tcPr>
            <w:tcW w:w="984" w:type="dxa"/>
            <w:tcBorders>
              <w:top w:val="nil"/>
              <w:left w:val="nil"/>
              <w:bottom w:val="nil"/>
              <w:right w:val="nil"/>
            </w:tcBorders>
          </w:tcPr>
          <w:p w14:paraId="6AA25C14" w14:textId="77777777" w:rsidR="00671DDD" w:rsidRPr="0062192B" w:rsidRDefault="00671DDD" w:rsidP="00116A69">
            <w:pPr>
              <w:spacing w:line="250" w:lineRule="exact"/>
              <w:jc w:val="center"/>
              <w:rPr>
                <w:rFonts w:ascii="Arial" w:hAnsi="Arial" w:cs="Arial"/>
                <w:sz w:val="12"/>
                <w:szCs w:val="12"/>
              </w:rPr>
            </w:pPr>
            <w:r w:rsidRPr="0062192B">
              <w:rPr>
                <w:rFonts w:ascii="Arial" w:hAnsi="Arial" w:cs="Arial"/>
                <w:sz w:val="12"/>
                <w:szCs w:val="12"/>
              </w:rPr>
              <w:t>Within</w:t>
            </w:r>
          </w:p>
        </w:tc>
        <w:tc>
          <w:tcPr>
            <w:tcW w:w="901" w:type="dxa"/>
            <w:tcBorders>
              <w:top w:val="nil"/>
              <w:left w:val="nil"/>
              <w:bottom w:val="nil"/>
              <w:right w:val="nil"/>
            </w:tcBorders>
          </w:tcPr>
          <w:p w14:paraId="71B357FC" w14:textId="77777777" w:rsidR="00671DDD" w:rsidRPr="0062192B" w:rsidRDefault="00671DDD" w:rsidP="00116A69">
            <w:pPr>
              <w:spacing w:line="250" w:lineRule="exact"/>
              <w:jc w:val="center"/>
              <w:rPr>
                <w:rFonts w:ascii="Arial" w:hAnsi="Arial" w:cs="Arial"/>
                <w:sz w:val="12"/>
                <w:szCs w:val="12"/>
              </w:rPr>
            </w:pPr>
            <w:r w:rsidRPr="0062192B">
              <w:rPr>
                <w:rFonts w:ascii="Arial" w:hAnsi="Arial" w:cs="Arial"/>
                <w:sz w:val="12"/>
                <w:szCs w:val="12"/>
              </w:rPr>
              <w:t>Over 1 year</w:t>
            </w:r>
          </w:p>
        </w:tc>
        <w:tc>
          <w:tcPr>
            <w:tcW w:w="910" w:type="dxa"/>
            <w:tcBorders>
              <w:top w:val="nil"/>
              <w:left w:val="nil"/>
              <w:bottom w:val="nil"/>
              <w:right w:val="nil"/>
            </w:tcBorders>
          </w:tcPr>
          <w:p w14:paraId="08434DE5" w14:textId="77777777" w:rsidR="00671DDD" w:rsidRPr="0062192B" w:rsidRDefault="00671DDD" w:rsidP="00116A69">
            <w:pPr>
              <w:spacing w:line="250" w:lineRule="exact"/>
              <w:jc w:val="center"/>
              <w:rPr>
                <w:rFonts w:ascii="Arial" w:hAnsi="Arial" w:cs="Arial"/>
                <w:sz w:val="12"/>
                <w:szCs w:val="12"/>
              </w:rPr>
            </w:pPr>
            <w:r w:rsidRPr="0062192B">
              <w:rPr>
                <w:rFonts w:ascii="Arial" w:hAnsi="Arial" w:cs="Arial"/>
                <w:sz w:val="12"/>
                <w:szCs w:val="12"/>
              </w:rPr>
              <w:t>Floating</w:t>
            </w:r>
          </w:p>
        </w:tc>
        <w:tc>
          <w:tcPr>
            <w:tcW w:w="904" w:type="dxa"/>
            <w:tcBorders>
              <w:top w:val="nil"/>
              <w:left w:val="nil"/>
              <w:bottom w:val="nil"/>
              <w:right w:val="nil"/>
            </w:tcBorders>
          </w:tcPr>
          <w:p w14:paraId="190FFAAC" w14:textId="77777777" w:rsidR="00671DDD" w:rsidRPr="0062192B" w:rsidRDefault="00671DDD" w:rsidP="00116A69">
            <w:pPr>
              <w:spacing w:line="250" w:lineRule="exact"/>
              <w:jc w:val="center"/>
              <w:rPr>
                <w:rFonts w:ascii="Arial" w:hAnsi="Arial" w:cs="Arial"/>
                <w:sz w:val="12"/>
                <w:szCs w:val="12"/>
              </w:rPr>
            </w:pPr>
            <w:r w:rsidRPr="0062192B">
              <w:rPr>
                <w:rFonts w:ascii="Arial" w:hAnsi="Arial" w:cs="Arial"/>
                <w:sz w:val="12"/>
                <w:szCs w:val="12"/>
              </w:rPr>
              <w:t>Non-Interest</w:t>
            </w:r>
          </w:p>
        </w:tc>
        <w:tc>
          <w:tcPr>
            <w:tcW w:w="998" w:type="dxa"/>
            <w:tcBorders>
              <w:top w:val="nil"/>
              <w:left w:val="nil"/>
              <w:bottom w:val="nil"/>
              <w:right w:val="nil"/>
            </w:tcBorders>
          </w:tcPr>
          <w:p w14:paraId="15105FF8" w14:textId="77777777" w:rsidR="00671DDD" w:rsidRPr="0062192B" w:rsidRDefault="00671DDD" w:rsidP="00116A69">
            <w:pPr>
              <w:spacing w:line="250" w:lineRule="exact"/>
              <w:jc w:val="center"/>
              <w:rPr>
                <w:rFonts w:ascii="Arial" w:hAnsi="Arial" w:cs="Arial"/>
                <w:sz w:val="12"/>
                <w:szCs w:val="12"/>
              </w:rPr>
            </w:pPr>
          </w:p>
        </w:tc>
        <w:tc>
          <w:tcPr>
            <w:tcW w:w="1083" w:type="dxa"/>
            <w:tcBorders>
              <w:top w:val="nil"/>
              <w:left w:val="nil"/>
              <w:bottom w:val="nil"/>
              <w:right w:val="nil"/>
            </w:tcBorders>
          </w:tcPr>
          <w:p w14:paraId="303E6B83" w14:textId="77777777" w:rsidR="00671DDD" w:rsidRPr="0062192B" w:rsidRDefault="00671DDD" w:rsidP="00116A69">
            <w:pPr>
              <w:spacing w:line="250" w:lineRule="exact"/>
              <w:jc w:val="center"/>
              <w:rPr>
                <w:rFonts w:ascii="Arial" w:hAnsi="Arial" w:cs="Arial"/>
                <w:sz w:val="12"/>
                <w:szCs w:val="12"/>
              </w:rPr>
            </w:pPr>
            <w:r w:rsidRPr="0062192B">
              <w:rPr>
                <w:rFonts w:ascii="Arial" w:hAnsi="Arial" w:cs="Arial"/>
                <w:sz w:val="12"/>
                <w:szCs w:val="12"/>
              </w:rPr>
              <w:t>Interest rate</w:t>
            </w:r>
          </w:p>
        </w:tc>
      </w:tr>
      <w:tr w:rsidR="00671DDD" w:rsidRPr="0062192B" w14:paraId="4F0AC960" w14:textId="77777777" w:rsidTr="007C26AC">
        <w:tc>
          <w:tcPr>
            <w:tcW w:w="3510" w:type="dxa"/>
            <w:tcBorders>
              <w:top w:val="nil"/>
              <w:left w:val="nil"/>
              <w:bottom w:val="nil"/>
              <w:right w:val="nil"/>
            </w:tcBorders>
          </w:tcPr>
          <w:p w14:paraId="0F308D8C" w14:textId="77777777" w:rsidR="00671DDD" w:rsidRPr="0062192B" w:rsidRDefault="00671DDD" w:rsidP="00116A69">
            <w:pPr>
              <w:spacing w:line="250" w:lineRule="exact"/>
              <w:jc w:val="both"/>
              <w:rPr>
                <w:rFonts w:ascii="Arial" w:hAnsi="Arial" w:cs="Arial"/>
                <w:b/>
                <w:bCs/>
                <w:sz w:val="12"/>
                <w:szCs w:val="12"/>
                <w:u w:val="single"/>
              </w:rPr>
            </w:pPr>
          </w:p>
        </w:tc>
        <w:tc>
          <w:tcPr>
            <w:tcW w:w="984" w:type="dxa"/>
            <w:tcBorders>
              <w:top w:val="nil"/>
              <w:left w:val="nil"/>
              <w:bottom w:val="nil"/>
              <w:right w:val="nil"/>
            </w:tcBorders>
            <w:vAlign w:val="bottom"/>
          </w:tcPr>
          <w:p w14:paraId="54B2EC0E" w14:textId="77777777" w:rsidR="00671DDD" w:rsidRPr="0062192B" w:rsidRDefault="00671DDD" w:rsidP="00116A69">
            <w:pPr>
              <w:pBdr>
                <w:bottom w:val="single" w:sz="4" w:space="1" w:color="auto"/>
                <w:between w:val="single" w:sz="4" w:space="1" w:color="auto"/>
              </w:pBdr>
              <w:spacing w:line="250" w:lineRule="exact"/>
              <w:jc w:val="center"/>
              <w:rPr>
                <w:rFonts w:ascii="Arial" w:hAnsi="Arial" w:cs="Arial"/>
                <w:sz w:val="12"/>
                <w:szCs w:val="12"/>
              </w:rPr>
            </w:pPr>
            <w:r w:rsidRPr="0062192B">
              <w:rPr>
                <w:rFonts w:ascii="Arial" w:hAnsi="Arial" w:cs="Arial"/>
                <w:sz w:val="12"/>
                <w:szCs w:val="12"/>
              </w:rPr>
              <w:t>1</w:t>
            </w:r>
            <w:r w:rsidRPr="0062192B">
              <w:rPr>
                <w:rFonts w:ascii="Arial" w:hAnsi="Arial" w:cs="Arial"/>
                <w:sz w:val="12"/>
                <w:szCs w:val="12"/>
                <w:cs/>
              </w:rPr>
              <w:t xml:space="preserve"> </w:t>
            </w:r>
            <w:r w:rsidRPr="0062192B">
              <w:rPr>
                <w:rFonts w:ascii="Arial" w:hAnsi="Arial" w:cs="Arial"/>
                <w:sz w:val="12"/>
                <w:szCs w:val="12"/>
              </w:rPr>
              <w:t>year</w:t>
            </w:r>
          </w:p>
        </w:tc>
        <w:tc>
          <w:tcPr>
            <w:tcW w:w="901" w:type="dxa"/>
            <w:tcBorders>
              <w:top w:val="nil"/>
              <w:left w:val="nil"/>
              <w:bottom w:val="nil"/>
              <w:right w:val="nil"/>
            </w:tcBorders>
          </w:tcPr>
          <w:p w14:paraId="6F16B7C4" w14:textId="77777777" w:rsidR="00671DDD" w:rsidRPr="0062192B" w:rsidRDefault="00671DDD" w:rsidP="00116A6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to 5 years</w:t>
            </w:r>
          </w:p>
        </w:tc>
        <w:tc>
          <w:tcPr>
            <w:tcW w:w="910" w:type="dxa"/>
            <w:tcBorders>
              <w:top w:val="nil"/>
              <w:left w:val="nil"/>
              <w:bottom w:val="nil"/>
              <w:right w:val="nil"/>
            </w:tcBorders>
          </w:tcPr>
          <w:p w14:paraId="5594BC82" w14:textId="77777777" w:rsidR="00671DDD" w:rsidRPr="0062192B" w:rsidRDefault="00671DDD" w:rsidP="00116A6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 xml:space="preserve"> interest rate</w:t>
            </w:r>
          </w:p>
        </w:tc>
        <w:tc>
          <w:tcPr>
            <w:tcW w:w="904" w:type="dxa"/>
            <w:tcBorders>
              <w:top w:val="nil"/>
              <w:left w:val="nil"/>
              <w:bottom w:val="nil"/>
              <w:right w:val="nil"/>
            </w:tcBorders>
          </w:tcPr>
          <w:p w14:paraId="4610AD0E" w14:textId="143E56BC" w:rsidR="00671DDD" w:rsidRPr="0062192B" w:rsidRDefault="00F84B33" w:rsidP="00116A6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b</w:t>
            </w:r>
            <w:r w:rsidR="00671DDD" w:rsidRPr="0062192B">
              <w:rPr>
                <w:rFonts w:ascii="Arial" w:hAnsi="Arial" w:cs="Arial"/>
                <w:sz w:val="12"/>
                <w:szCs w:val="12"/>
              </w:rPr>
              <w:t>earing</w:t>
            </w:r>
          </w:p>
        </w:tc>
        <w:tc>
          <w:tcPr>
            <w:tcW w:w="998" w:type="dxa"/>
            <w:tcBorders>
              <w:top w:val="nil"/>
              <w:left w:val="nil"/>
              <w:bottom w:val="nil"/>
              <w:right w:val="nil"/>
            </w:tcBorders>
          </w:tcPr>
          <w:p w14:paraId="08CBC629" w14:textId="77777777" w:rsidR="00671DDD" w:rsidRPr="0062192B" w:rsidRDefault="00671DDD" w:rsidP="00116A6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Total</w:t>
            </w:r>
          </w:p>
        </w:tc>
        <w:tc>
          <w:tcPr>
            <w:tcW w:w="1083" w:type="dxa"/>
            <w:tcBorders>
              <w:top w:val="nil"/>
              <w:left w:val="nil"/>
              <w:bottom w:val="nil"/>
              <w:right w:val="nil"/>
            </w:tcBorders>
          </w:tcPr>
          <w:p w14:paraId="0C7DBEBB" w14:textId="77777777" w:rsidR="00671DDD" w:rsidRPr="0062192B" w:rsidRDefault="00671DDD" w:rsidP="00116A69">
            <w:pPr>
              <w:pBdr>
                <w:bottom w:val="single" w:sz="4" w:space="1" w:color="auto"/>
              </w:pBdr>
              <w:spacing w:line="250" w:lineRule="exact"/>
              <w:ind w:left="-33"/>
              <w:jc w:val="center"/>
              <w:rPr>
                <w:rFonts w:ascii="Arial" w:hAnsi="Arial" w:cs="Arial"/>
                <w:sz w:val="12"/>
                <w:szCs w:val="12"/>
              </w:rPr>
            </w:pPr>
            <w:r w:rsidRPr="0062192B">
              <w:rPr>
                <w:rFonts w:ascii="Arial" w:hAnsi="Arial" w:cs="Arial"/>
                <w:sz w:val="12"/>
                <w:szCs w:val="12"/>
              </w:rPr>
              <w:t>(% per annum)</w:t>
            </w:r>
          </w:p>
        </w:tc>
      </w:tr>
      <w:tr w:rsidR="00671DDD" w:rsidRPr="0062192B" w14:paraId="377F7DC1" w14:textId="77777777" w:rsidTr="007C26AC">
        <w:tc>
          <w:tcPr>
            <w:tcW w:w="3510" w:type="dxa"/>
            <w:tcBorders>
              <w:top w:val="nil"/>
              <w:left w:val="nil"/>
              <w:bottom w:val="nil"/>
              <w:right w:val="nil"/>
            </w:tcBorders>
          </w:tcPr>
          <w:p w14:paraId="6BDC3F9D" w14:textId="77777777" w:rsidR="00671DDD" w:rsidRPr="0062192B" w:rsidRDefault="00671DDD" w:rsidP="00116A69">
            <w:pPr>
              <w:spacing w:line="250" w:lineRule="exact"/>
              <w:jc w:val="both"/>
              <w:rPr>
                <w:rFonts w:ascii="Arial" w:hAnsi="Arial" w:cs="Arial"/>
                <w:sz w:val="12"/>
                <w:szCs w:val="12"/>
              </w:rPr>
            </w:pPr>
            <w:r w:rsidRPr="0062192B">
              <w:rPr>
                <w:rFonts w:ascii="Arial" w:hAnsi="Arial" w:cs="Arial"/>
                <w:sz w:val="12"/>
                <w:szCs w:val="12"/>
                <w:u w:val="single"/>
              </w:rPr>
              <w:t>Financial assets</w:t>
            </w:r>
          </w:p>
        </w:tc>
        <w:tc>
          <w:tcPr>
            <w:tcW w:w="984" w:type="dxa"/>
            <w:tcBorders>
              <w:top w:val="nil"/>
              <w:left w:val="nil"/>
              <w:bottom w:val="nil"/>
              <w:right w:val="nil"/>
            </w:tcBorders>
          </w:tcPr>
          <w:p w14:paraId="7B815EC5" w14:textId="77777777" w:rsidR="00671DDD" w:rsidRPr="0062192B" w:rsidRDefault="00671DDD" w:rsidP="00116A69">
            <w:pPr>
              <w:spacing w:line="250" w:lineRule="exact"/>
              <w:jc w:val="both"/>
              <w:rPr>
                <w:rFonts w:ascii="Arial" w:hAnsi="Arial" w:cs="Arial"/>
                <w:sz w:val="12"/>
                <w:szCs w:val="12"/>
              </w:rPr>
            </w:pPr>
          </w:p>
        </w:tc>
        <w:tc>
          <w:tcPr>
            <w:tcW w:w="901" w:type="dxa"/>
            <w:tcBorders>
              <w:top w:val="nil"/>
              <w:left w:val="nil"/>
              <w:bottom w:val="nil"/>
              <w:right w:val="nil"/>
            </w:tcBorders>
          </w:tcPr>
          <w:p w14:paraId="2D1DABC5" w14:textId="77777777" w:rsidR="00671DDD" w:rsidRPr="0062192B" w:rsidRDefault="00671DDD" w:rsidP="00116A69">
            <w:pPr>
              <w:spacing w:line="250" w:lineRule="exact"/>
              <w:jc w:val="both"/>
              <w:rPr>
                <w:rFonts w:ascii="Arial" w:hAnsi="Arial" w:cs="Arial"/>
                <w:sz w:val="12"/>
                <w:szCs w:val="12"/>
              </w:rPr>
            </w:pPr>
          </w:p>
        </w:tc>
        <w:tc>
          <w:tcPr>
            <w:tcW w:w="910" w:type="dxa"/>
            <w:tcBorders>
              <w:top w:val="nil"/>
              <w:left w:val="nil"/>
              <w:bottom w:val="nil"/>
              <w:right w:val="nil"/>
            </w:tcBorders>
          </w:tcPr>
          <w:p w14:paraId="66537650" w14:textId="77777777" w:rsidR="00671DDD" w:rsidRPr="0062192B" w:rsidRDefault="00671DDD" w:rsidP="00116A69">
            <w:pPr>
              <w:spacing w:line="250" w:lineRule="exact"/>
              <w:jc w:val="both"/>
              <w:rPr>
                <w:rFonts w:ascii="Arial" w:hAnsi="Arial" w:cs="Arial"/>
                <w:sz w:val="12"/>
                <w:szCs w:val="12"/>
              </w:rPr>
            </w:pPr>
          </w:p>
        </w:tc>
        <w:tc>
          <w:tcPr>
            <w:tcW w:w="904" w:type="dxa"/>
            <w:tcBorders>
              <w:top w:val="nil"/>
              <w:left w:val="nil"/>
              <w:bottom w:val="nil"/>
              <w:right w:val="nil"/>
            </w:tcBorders>
          </w:tcPr>
          <w:p w14:paraId="2AEEBB6C" w14:textId="77777777" w:rsidR="00671DDD" w:rsidRPr="0062192B" w:rsidRDefault="00671DDD" w:rsidP="00116A69">
            <w:pPr>
              <w:spacing w:line="250" w:lineRule="exact"/>
              <w:jc w:val="both"/>
              <w:rPr>
                <w:rFonts w:ascii="Arial" w:hAnsi="Arial" w:cs="Arial"/>
                <w:sz w:val="12"/>
                <w:szCs w:val="12"/>
              </w:rPr>
            </w:pPr>
          </w:p>
        </w:tc>
        <w:tc>
          <w:tcPr>
            <w:tcW w:w="998" w:type="dxa"/>
            <w:tcBorders>
              <w:top w:val="nil"/>
              <w:left w:val="nil"/>
              <w:bottom w:val="nil"/>
              <w:right w:val="nil"/>
            </w:tcBorders>
          </w:tcPr>
          <w:p w14:paraId="2398E857" w14:textId="77777777" w:rsidR="00671DDD" w:rsidRPr="0062192B" w:rsidRDefault="00671DDD" w:rsidP="00116A69">
            <w:pPr>
              <w:spacing w:line="250" w:lineRule="exact"/>
              <w:jc w:val="both"/>
              <w:rPr>
                <w:rFonts w:ascii="Arial" w:hAnsi="Arial" w:cs="Arial"/>
                <w:sz w:val="12"/>
                <w:szCs w:val="12"/>
              </w:rPr>
            </w:pPr>
          </w:p>
        </w:tc>
        <w:tc>
          <w:tcPr>
            <w:tcW w:w="1083" w:type="dxa"/>
            <w:tcBorders>
              <w:top w:val="nil"/>
              <w:left w:val="nil"/>
              <w:bottom w:val="nil"/>
              <w:right w:val="nil"/>
            </w:tcBorders>
          </w:tcPr>
          <w:p w14:paraId="3C161DBC" w14:textId="77777777" w:rsidR="00671DDD" w:rsidRPr="0062192B" w:rsidRDefault="00671DDD" w:rsidP="00116A69">
            <w:pPr>
              <w:spacing w:line="250" w:lineRule="exact"/>
              <w:jc w:val="both"/>
              <w:rPr>
                <w:rFonts w:ascii="Arial" w:hAnsi="Arial" w:cs="Arial"/>
                <w:sz w:val="12"/>
                <w:szCs w:val="12"/>
              </w:rPr>
            </w:pPr>
          </w:p>
        </w:tc>
      </w:tr>
      <w:tr w:rsidR="0024635E" w:rsidRPr="0062192B" w14:paraId="3E93C411" w14:textId="77777777" w:rsidTr="007C26AC">
        <w:trPr>
          <w:trHeight w:val="80"/>
        </w:trPr>
        <w:tc>
          <w:tcPr>
            <w:tcW w:w="3510" w:type="dxa"/>
            <w:tcBorders>
              <w:top w:val="nil"/>
              <w:left w:val="nil"/>
              <w:bottom w:val="nil"/>
              <w:right w:val="nil"/>
            </w:tcBorders>
          </w:tcPr>
          <w:p w14:paraId="31082164" w14:textId="77777777" w:rsidR="0024635E" w:rsidRPr="0062192B" w:rsidRDefault="0024635E" w:rsidP="0024635E">
            <w:pPr>
              <w:spacing w:line="250" w:lineRule="exact"/>
              <w:ind w:right="-108"/>
              <w:jc w:val="both"/>
              <w:rPr>
                <w:rFonts w:ascii="Arial" w:hAnsi="Arial" w:cs="Arial"/>
                <w:sz w:val="12"/>
                <w:szCs w:val="12"/>
              </w:rPr>
            </w:pPr>
            <w:r w:rsidRPr="0062192B">
              <w:rPr>
                <w:rFonts w:ascii="Arial" w:hAnsi="Arial" w:cs="Arial"/>
                <w:sz w:val="12"/>
                <w:szCs w:val="12"/>
              </w:rPr>
              <w:t xml:space="preserve">Cash and cash equivalents </w:t>
            </w:r>
          </w:p>
        </w:tc>
        <w:tc>
          <w:tcPr>
            <w:tcW w:w="984" w:type="dxa"/>
            <w:tcBorders>
              <w:top w:val="nil"/>
              <w:left w:val="nil"/>
              <w:bottom w:val="nil"/>
              <w:right w:val="nil"/>
            </w:tcBorders>
          </w:tcPr>
          <w:p w14:paraId="1FF5CFB9" w14:textId="39DF5A25" w:rsidR="0024635E" w:rsidRPr="0062192B" w:rsidRDefault="0024635E" w:rsidP="0024635E">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342EB03E" w14:textId="7868BE06" w:rsidR="0024635E" w:rsidRPr="0062192B" w:rsidRDefault="0024635E" w:rsidP="0024635E">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7E2C11A9" w14:textId="4058F664" w:rsidR="0024635E" w:rsidRPr="0062192B" w:rsidRDefault="0024635E" w:rsidP="0024635E">
            <w:pPr>
              <w:tabs>
                <w:tab w:val="decimal" w:pos="650"/>
              </w:tabs>
              <w:spacing w:line="250" w:lineRule="exact"/>
              <w:jc w:val="center"/>
              <w:rPr>
                <w:rFonts w:ascii="Arial" w:hAnsi="Arial" w:cs="Arial"/>
                <w:sz w:val="12"/>
                <w:szCs w:val="12"/>
              </w:rPr>
            </w:pPr>
            <w:r w:rsidRPr="0062192B">
              <w:rPr>
                <w:rFonts w:ascii="Arial" w:hAnsi="Arial" w:cs="Arial"/>
                <w:sz w:val="12"/>
                <w:szCs w:val="12"/>
              </w:rPr>
              <w:t>57</w:t>
            </w:r>
          </w:p>
        </w:tc>
        <w:tc>
          <w:tcPr>
            <w:tcW w:w="904" w:type="dxa"/>
            <w:tcBorders>
              <w:top w:val="nil"/>
              <w:left w:val="nil"/>
              <w:bottom w:val="nil"/>
              <w:right w:val="nil"/>
            </w:tcBorders>
          </w:tcPr>
          <w:p w14:paraId="7BAE8A1C" w14:textId="4857684A" w:rsidR="0024635E" w:rsidRPr="0062192B" w:rsidRDefault="0024635E" w:rsidP="0024635E">
            <w:pPr>
              <w:tabs>
                <w:tab w:val="decimal" w:pos="627"/>
              </w:tabs>
              <w:spacing w:line="25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71F54EFA" w14:textId="7F82AD6D" w:rsidR="0024635E" w:rsidRPr="0062192B" w:rsidRDefault="0024635E" w:rsidP="0024635E">
            <w:pPr>
              <w:tabs>
                <w:tab w:val="decimal" w:pos="734"/>
              </w:tabs>
              <w:spacing w:line="250" w:lineRule="exact"/>
              <w:rPr>
                <w:rFonts w:ascii="Arial" w:hAnsi="Arial" w:cs="Arial"/>
                <w:sz w:val="12"/>
                <w:szCs w:val="12"/>
              </w:rPr>
            </w:pPr>
            <w:r w:rsidRPr="0062192B">
              <w:rPr>
                <w:rFonts w:ascii="Arial" w:hAnsi="Arial" w:cs="Arial"/>
                <w:sz w:val="12"/>
                <w:szCs w:val="12"/>
              </w:rPr>
              <w:t>57</w:t>
            </w:r>
          </w:p>
        </w:tc>
        <w:tc>
          <w:tcPr>
            <w:tcW w:w="1083" w:type="dxa"/>
            <w:tcBorders>
              <w:top w:val="nil"/>
              <w:left w:val="nil"/>
              <w:bottom w:val="nil"/>
              <w:right w:val="nil"/>
            </w:tcBorders>
          </w:tcPr>
          <w:p w14:paraId="6AE3C1EE" w14:textId="59C3434E" w:rsidR="0024635E" w:rsidRPr="0062192B" w:rsidRDefault="0024635E" w:rsidP="0024635E">
            <w:pPr>
              <w:spacing w:line="250" w:lineRule="exact"/>
              <w:ind w:left="-9" w:right="-18"/>
              <w:jc w:val="center"/>
              <w:rPr>
                <w:rFonts w:ascii="Arial" w:hAnsi="Arial" w:cs="Arial"/>
                <w:sz w:val="12"/>
                <w:szCs w:val="12"/>
              </w:rPr>
            </w:pPr>
            <w:r w:rsidRPr="0062192B">
              <w:rPr>
                <w:rFonts w:ascii="Arial" w:hAnsi="Arial" w:cs="Arial"/>
                <w:sz w:val="12"/>
                <w:szCs w:val="12"/>
              </w:rPr>
              <w:t>0.20</w:t>
            </w:r>
          </w:p>
        </w:tc>
      </w:tr>
      <w:tr w:rsidR="0024635E" w:rsidRPr="0062192B" w14:paraId="33315CF7" w14:textId="77777777" w:rsidTr="007C26AC">
        <w:tc>
          <w:tcPr>
            <w:tcW w:w="3510" w:type="dxa"/>
            <w:tcBorders>
              <w:top w:val="nil"/>
              <w:left w:val="nil"/>
              <w:bottom w:val="nil"/>
              <w:right w:val="nil"/>
            </w:tcBorders>
          </w:tcPr>
          <w:p w14:paraId="45D59CB6" w14:textId="51B8B106" w:rsidR="0024635E" w:rsidRPr="0062192B" w:rsidRDefault="0024635E" w:rsidP="0024635E">
            <w:pPr>
              <w:spacing w:line="250" w:lineRule="exact"/>
              <w:ind w:right="-108"/>
              <w:jc w:val="both"/>
              <w:rPr>
                <w:rFonts w:ascii="Arial" w:hAnsi="Arial" w:cs="Arial"/>
                <w:sz w:val="12"/>
                <w:szCs w:val="12"/>
              </w:rPr>
            </w:pPr>
            <w:r w:rsidRPr="0062192B">
              <w:rPr>
                <w:rFonts w:ascii="Arial" w:hAnsi="Arial" w:cs="Arial"/>
                <w:sz w:val="12"/>
                <w:szCs w:val="12"/>
              </w:rPr>
              <w:t xml:space="preserve">Trade and other </w:t>
            </w:r>
            <w:r w:rsidR="006B75DC" w:rsidRPr="0062192B">
              <w:rPr>
                <w:rFonts w:ascii="Arial" w:hAnsi="Arial" w:cs="Arial"/>
                <w:sz w:val="12"/>
                <w:szCs w:val="12"/>
              </w:rPr>
              <w:t xml:space="preserve">current </w:t>
            </w:r>
            <w:r w:rsidRPr="0062192B">
              <w:rPr>
                <w:rFonts w:ascii="Arial" w:hAnsi="Arial" w:cs="Arial"/>
                <w:sz w:val="12"/>
                <w:szCs w:val="12"/>
              </w:rPr>
              <w:t>receivables</w:t>
            </w:r>
          </w:p>
        </w:tc>
        <w:tc>
          <w:tcPr>
            <w:tcW w:w="984" w:type="dxa"/>
            <w:tcBorders>
              <w:top w:val="nil"/>
              <w:left w:val="nil"/>
              <w:bottom w:val="nil"/>
              <w:right w:val="nil"/>
            </w:tcBorders>
          </w:tcPr>
          <w:p w14:paraId="2EE9D878" w14:textId="48921F39" w:rsidR="0024635E" w:rsidRPr="0062192B" w:rsidRDefault="0024635E" w:rsidP="0024635E">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5C225214" w14:textId="654EE4D0" w:rsidR="0024635E" w:rsidRPr="0062192B" w:rsidRDefault="0024635E" w:rsidP="0024635E">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2BB3A4FB" w14:textId="2FF13837" w:rsidR="0024635E" w:rsidRPr="0062192B" w:rsidRDefault="0024635E" w:rsidP="0024635E">
            <w:pPr>
              <w:tabs>
                <w:tab w:val="decimal" w:pos="633"/>
              </w:tabs>
              <w:spacing w:line="25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25CCF140" w14:textId="5C48BDBE" w:rsidR="0024635E" w:rsidRPr="0062192B" w:rsidRDefault="0024635E" w:rsidP="0024635E">
            <w:pPr>
              <w:tabs>
                <w:tab w:val="decimal" w:pos="627"/>
              </w:tabs>
              <w:spacing w:line="250" w:lineRule="exact"/>
              <w:rPr>
                <w:rFonts w:ascii="Arial" w:hAnsi="Arial" w:cs="Arial"/>
                <w:sz w:val="12"/>
                <w:szCs w:val="12"/>
              </w:rPr>
            </w:pPr>
            <w:r w:rsidRPr="0062192B">
              <w:rPr>
                <w:rFonts w:ascii="Arial" w:hAnsi="Arial" w:cs="Arial"/>
                <w:sz w:val="12"/>
                <w:szCs w:val="12"/>
              </w:rPr>
              <w:t>90</w:t>
            </w:r>
          </w:p>
        </w:tc>
        <w:tc>
          <w:tcPr>
            <w:tcW w:w="998" w:type="dxa"/>
            <w:tcBorders>
              <w:top w:val="nil"/>
              <w:left w:val="nil"/>
              <w:bottom w:val="nil"/>
              <w:right w:val="nil"/>
            </w:tcBorders>
          </w:tcPr>
          <w:p w14:paraId="424FE357" w14:textId="53442D3A" w:rsidR="0024635E" w:rsidRPr="0062192B" w:rsidRDefault="0024635E" w:rsidP="0024635E">
            <w:pPr>
              <w:tabs>
                <w:tab w:val="decimal" w:pos="734"/>
              </w:tabs>
              <w:spacing w:line="250" w:lineRule="exact"/>
              <w:rPr>
                <w:rFonts w:ascii="Arial" w:hAnsi="Arial" w:cs="Arial"/>
                <w:sz w:val="12"/>
                <w:szCs w:val="12"/>
              </w:rPr>
            </w:pPr>
            <w:r w:rsidRPr="0062192B">
              <w:rPr>
                <w:rFonts w:ascii="Arial" w:hAnsi="Arial" w:cs="Arial"/>
                <w:sz w:val="12"/>
                <w:szCs w:val="12"/>
              </w:rPr>
              <w:t>90</w:t>
            </w:r>
          </w:p>
        </w:tc>
        <w:tc>
          <w:tcPr>
            <w:tcW w:w="1083" w:type="dxa"/>
            <w:tcBorders>
              <w:top w:val="nil"/>
              <w:left w:val="nil"/>
              <w:bottom w:val="nil"/>
              <w:right w:val="nil"/>
            </w:tcBorders>
          </w:tcPr>
          <w:p w14:paraId="0DD15833" w14:textId="05F9C5C2" w:rsidR="0024635E" w:rsidRPr="0062192B" w:rsidRDefault="0024635E" w:rsidP="0024635E">
            <w:pPr>
              <w:spacing w:line="250" w:lineRule="exact"/>
              <w:ind w:left="-9" w:right="-18"/>
              <w:jc w:val="center"/>
              <w:rPr>
                <w:rFonts w:ascii="Arial" w:hAnsi="Arial" w:cs="Arial"/>
                <w:sz w:val="12"/>
                <w:szCs w:val="12"/>
              </w:rPr>
            </w:pPr>
            <w:r w:rsidRPr="0062192B">
              <w:rPr>
                <w:rFonts w:ascii="Arial" w:hAnsi="Arial" w:cs="Arial"/>
                <w:sz w:val="12"/>
                <w:szCs w:val="12"/>
              </w:rPr>
              <w:t>-</w:t>
            </w:r>
          </w:p>
        </w:tc>
      </w:tr>
      <w:tr w:rsidR="0024635E" w:rsidRPr="0062192B" w14:paraId="21AF3814" w14:textId="77777777" w:rsidTr="007C26AC">
        <w:tc>
          <w:tcPr>
            <w:tcW w:w="3510" w:type="dxa"/>
            <w:tcBorders>
              <w:top w:val="nil"/>
              <w:left w:val="nil"/>
              <w:bottom w:val="nil"/>
              <w:right w:val="nil"/>
            </w:tcBorders>
          </w:tcPr>
          <w:p w14:paraId="07C851AA" w14:textId="1C0EBCAF" w:rsidR="0024635E" w:rsidRPr="0062192B" w:rsidRDefault="006B75DC" w:rsidP="0024635E">
            <w:pPr>
              <w:spacing w:line="250" w:lineRule="exact"/>
              <w:ind w:right="-108"/>
              <w:jc w:val="both"/>
              <w:rPr>
                <w:rFonts w:ascii="Arial" w:hAnsi="Arial" w:cs="Arial"/>
                <w:sz w:val="12"/>
                <w:szCs w:val="12"/>
              </w:rPr>
            </w:pPr>
            <w:r w:rsidRPr="0062192B">
              <w:rPr>
                <w:rFonts w:ascii="Arial" w:hAnsi="Arial" w:cs="Arial"/>
                <w:sz w:val="12"/>
                <w:szCs w:val="12"/>
              </w:rPr>
              <w:t>Fixed deposits</w:t>
            </w:r>
          </w:p>
        </w:tc>
        <w:tc>
          <w:tcPr>
            <w:tcW w:w="984" w:type="dxa"/>
            <w:tcBorders>
              <w:top w:val="nil"/>
              <w:left w:val="nil"/>
              <w:bottom w:val="nil"/>
              <w:right w:val="nil"/>
            </w:tcBorders>
          </w:tcPr>
          <w:p w14:paraId="2AF1A9BF" w14:textId="28C4A91F" w:rsidR="0024635E" w:rsidRPr="0062192B" w:rsidRDefault="0024635E" w:rsidP="0024635E">
            <w:pPr>
              <w:tabs>
                <w:tab w:val="decimal" w:pos="722"/>
              </w:tabs>
              <w:spacing w:line="250" w:lineRule="exact"/>
              <w:rPr>
                <w:rFonts w:ascii="Arial" w:hAnsi="Arial" w:cs="Arial"/>
                <w:sz w:val="12"/>
                <w:szCs w:val="12"/>
              </w:rPr>
            </w:pPr>
            <w:r w:rsidRPr="0062192B">
              <w:rPr>
                <w:rFonts w:ascii="Arial" w:hAnsi="Arial" w:cs="Arial"/>
                <w:sz w:val="12"/>
                <w:szCs w:val="12"/>
              </w:rPr>
              <w:t>2</w:t>
            </w:r>
          </w:p>
        </w:tc>
        <w:tc>
          <w:tcPr>
            <w:tcW w:w="901" w:type="dxa"/>
            <w:tcBorders>
              <w:top w:val="nil"/>
              <w:left w:val="nil"/>
              <w:bottom w:val="nil"/>
              <w:right w:val="nil"/>
            </w:tcBorders>
          </w:tcPr>
          <w:p w14:paraId="1409C6B4" w14:textId="1EACEA7D" w:rsidR="0024635E" w:rsidRPr="0062192B" w:rsidRDefault="0024635E" w:rsidP="0024635E">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56189159" w14:textId="5406604F" w:rsidR="0024635E" w:rsidRPr="0062192B" w:rsidRDefault="0024635E" w:rsidP="0024635E">
            <w:pPr>
              <w:tabs>
                <w:tab w:val="decimal" w:pos="627"/>
              </w:tabs>
              <w:spacing w:line="25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078CF8C0" w14:textId="6DA3FA36" w:rsidR="0024635E" w:rsidRPr="0062192B" w:rsidRDefault="0024635E" w:rsidP="0024635E">
            <w:pPr>
              <w:tabs>
                <w:tab w:val="decimal" w:pos="627"/>
              </w:tabs>
              <w:spacing w:line="25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462F8310" w14:textId="7987E302" w:rsidR="0024635E" w:rsidRPr="0062192B" w:rsidRDefault="0024635E" w:rsidP="0024635E">
            <w:pPr>
              <w:tabs>
                <w:tab w:val="decimal" w:pos="734"/>
              </w:tabs>
              <w:spacing w:line="250" w:lineRule="exact"/>
              <w:rPr>
                <w:rFonts w:ascii="Arial" w:hAnsi="Arial" w:cs="Arial"/>
                <w:sz w:val="12"/>
                <w:szCs w:val="12"/>
              </w:rPr>
            </w:pPr>
            <w:r w:rsidRPr="0062192B">
              <w:rPr>
                <w:rFonts w:ascii="Arial" w:hAnsi="Arial" w:cs="Arial"/>
                <w:sz w:val="12"/>
                <w:szCs w:val="12"/>
              </w:rPr>
              <w:t>2</w:t>
            </w:r>
          </w:p>
        </w:tc>
        <w:tc>
          <w:tcPr>
            <w:tcW w:w="1083" w:type="dxa"/>
            <w:tcBorders>
              <w:top w:val="nil"/>
              <w:left w:val="nil"/>
              <w:bottom w:val="nil"/>
              <w:right w:val="nil"/>
            </w:tcBorders>
          </w:tcPr>
          <w:p w14:paraId="27C3E830" w14:textId="5A245A9F" w:rsidR="0024635E" w:rsidRPr="0062192B" w:rsidRDefault="0024635E" w:rsidP="0024635E">
            <w:pPr>
              <w:spacing w:line="250" w:lineRule="exact"/>
              <w:ind w:left="-9" w:right="-18"/>
              <w:jc w:val="center"/>
              <w:rPr>
                <w:rFonts w:ascii="Arial" w:hAnsi="Arial" w:cs="Arial"/>
                <w:sz w:val="12"/>
                <w:szCs w:val="12"/>
              </w:rPr>
            </w:pPr>
            <w:r w:rsidRPr="0062192B">
              <w:rPr>
                <w:rFonts w:ascii="Arial" w:hAnsi="Arial" w:cs="Arial"/>
                <w:sz w:val="12"/>
                <w:szCs w:val="12"/>
              </w:rPr>
              <w:t>0.70</w:t>
            </w:r>
          </w:p>
        </w:tc>
      </w:tr>
      <w:tr w:rsidR="0024635E" w:rsidRPr="0062192B" w14:paraId="7ACD9D5A" w14:textId="77777777" w:rsidTr="007C26AC">
        <w:tc>
          <w:tcPr>
            <w:tcW w:w="3510" w:type="dxa"/>
            <w:tcBorders>
              <w:top w:val="nil"/>
              <w:left w:val="nil"/>
              <w:bottom w:val="nil"/>
              <w:right w:val="nil"/>
            </w:tcBorders>
          </w:tcPr>
          <w:p w14:paraId="5A072B69" w14:textId="77777777" w:rsidR="0024635E" w:rsidRPr="0062192B" w:rsidRDefault="0024635E" w:rsidP="0024635E">
            <w:pPr>
              <w:spacing w:line="250" w:lineRule="exact"/>
              <w:ind w:right="-108"/>
              <w:jc w:val="both"/>
              <w:rPr>
                <w:rFonts w:ascii="Arial" w:hAnsi="Arial" w:cs="Arial"/>
                <w:sz w:val="12"/>
                <w:szCs w:val="12"/>
              </w:rPr>
            </w:pPr>
            <w:r w:rsidRPr="0062192B">
              <w:rPr>
                <w:rFonts w:ascii="Arial" w:hAnsi="Arial" w:cs="Arial"/>
                <w:sz w:val="12"/>
                <w:szCs w:val="12"/>
              </w:rPr>
              <w:t>Long-term loans to subsidiaries</w:t>
            </w:r>
          </w:p>
        </w:tc>
        <w:tc>
          <w:tcPr>
            <w:tcW w:w="984" w:type="dxa"/>
            <w:tcBorders>
              <w:top w:val="nil"/>
              <w:left w:val="nil"/>
              <w:bottom w:val="nil"/>
              <w:right w:val="nil"/>
            </w:tcBorders>
          </w:tcPr>
          <w:p w14:paraId="6019344F" w14:textId="1B98D4D1" w:rsidR="0024635E" w:rsidRPr="0062192B" w:rsidRDefault="0024635E" w:rsidP="0024635E">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41F89A62" w14:textId="6AAC789A" w:rsidR="0024635E" w:rsidRPr="0062192B" w:rsidRDefault="0024635E" w:rsidP="0024635E">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794779B7" w14:textId="6C2EC363" w:rsidR="0024635E" w:rsidRPr="0062192B" w:rsidRDefault="0024635E" w:rsidP="0024635E">
            <w:pPr>
              <w:tabs>
                <w:tab w:val="decimal" w:pos="627"/>
              </w:tabs>
              <w:spacing w:line="250" w:lineRule="exact"/>
              <w:jc w:val="center"/>
              <w:rPr>
                <w:rFonts w:ascii="Arial" w:hAnsi="Arial" w:cs="Arial"/>
                <w:sz w:val="12"/>
                <w:szCs w:val="12"/>
              </w:rPr>
            </w:pPr>
            <w:r w:rsidRPr="0062192B">
              <w:rPr>
                <w:rFonts w:ascii="Arial" w:hAnsi="Arial" w:cs="Arial"/>
                <w:sz w:val="12"/>
                <w:szCs w:val="12"/>
              </w:rPr>
              <w:t>1,080</w:t>
            </w:r>
          </w:p>
        </w:tc>
        <w:tc>
          <w:tcPr>
            <w:tcW w:w="904" w:type="dxa"/>
            <w:tcBorders>
              <w:top w:val="nil"/>
              <w:left w:val="nil"/>
              <w:bottom w:val="nil"/>
              <w:right w:val="nil"/>
            </w:tcBorders>
          </w:tcPr>
          <w:p w14:paraId="461552B2" w14:textId="46C2E1CD" w:rsidR="0024635E" w:rsidRPr="0062192B" w:rsidRDefault="0024635E" w:rsidP="0024635E">
            <w:pPr>
              <w:tabs>
                <w:tab w:val="decimal" w:pos="627"/>
              </w:tabs>
              <w:spacing w:line="25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3B126230" w14:textId="01538D48" w:rsidR="0024635E" w:rsidRPr="0062192B" w:rsidRDefault="0024635E" w:rsidP="0024635E">
            <w:pPr>
              <w:tabs>
                <w:tab w:val="decimal" w:pos="734"/>
              </w:tabs>
              <w:spacing w:line="250" w:lineRule="exact"/>
              <w:rPr>
                <w:rFonts w:ascii="Arial" w:hAnsi="Arial" w:cs="Arial"/>
                <w:sz w:val="12"/>
                <w:szCs w:val="12"/>
              </w:rPr>
            </w:pPr>
            <w:r w:rsidRPr="0062192B">
              <w:rPr>
                <w:rFonts w:ascii="Arial" w:hAnsi="Arial" w:cs="Arial"/>
                <w:sz w:val="12"/>
                <w:szCs w:val="12"/>
              </w:rPr>
              <w:t>1,080</w:t>
            </w:r>
          </w:p>
        </w:tc>
        <w:tc>
          <w:tcPr>
            <w:tcW w:w="1083" w:type="dxa"/>
            <w:tcBorders>
              <w:top w:val="nil"/>
              <w:left w:val="nil"/>
              <w:bottom w:val="nil"/>
              <w:right w:val="nil"/>
            </w:tcBorders>
          </w:tcPr>
          <w:p w14:paraId="4B4D9804" w14:textId="3FB579FA" w:rsidR="0024635E" w:rsidRPr="0062192B" w:rsidRDefault="0024635E" w:rsidP="0024635E">
            <w:pPr>
              <w:spacing w:line="250" w:lineRule="exact"/>
              <w:ind w:left="-9" w:right="-18"/>
              <w:jc w:val="center"/>
              <w:rPr>
                <w:rFonts w:ascii="Arial" w:hAnsi="Arial" w:cs="Arial"/>
                <w:sz w:val="12"/>
                <w:szCs w:val="12"/>
              </w:rPr>
            </w:pPr>
            <w:r w:rsidRPr="0062192B">
              <w:rPr>
                <w:rFonts w:ascii="Arial" w:hAnsi="Arial" w:cs="Arial"/>
                <w:sz w:val="12"/>
                <w:szCs w:val="12"/>
              </w:rPr>
              <w:t>5.53</w:t>
            </w:r>
          </w:p>
        </w:tc>
      </w:tr>
      <w:tr w:rsidR="0024635E" w:rsidRPr="0062192B" w14:paraId="2081B012" w14:textId="77777777" w:rsidTr="000C5994">
        <w:tc>
          <w:tcPr>
            <w:tcW w:w="3510" w:type="dxa"/>
            <w:tcBorders>
              <w:top w:val="nil"/>
              <w:left w:val="nil"/>
              <w:bottom w:val="nil"/>
              <w:right w:val="nil"/>
            </w:tcBorders>
          </w:tcPr>
          <w:p w14:paraId="3D1A85F9" w14:textId="77777777" w:rsidR="0024635E" w:rsidRPr="0062192B" w:rsidRDefault="0024635E" w:rsidP="0024635E">
            <w:pPr>
              <w:spacing w:line="250" w:lineRule="exact"/>
              <w:jc w:val="both"/>
              <w:rPr>
                <w:rFonts w:ascii="Arial" w:hAnsi="Arial" w:cs="Arial"/>
                <w:sz w:val="12"/>
                <w:szCs w:val="12"/>
                <w:u w:val="single"/>
              </w:rPr>
            </w:pPr>
            <w:r w:rsidRPr="0062192B">
              <w:rPr>
                <w:rFonts w:ascii="Arial" w:hAnsi="Arial" w:cs="Arial"/>
                <w:sz w:val="12"/>
                <w:szCs w:val="12"/>
                <w:u w:val="single"/>
              </w:rPr>
              <w:t>Financial liabilities</w:t>
            </w:r>
          </w:p>
        </w:tc>
        <w:tc>
          <w:tcPr>
            <w:tcW w:w="984" w:type="dxa"/>
            <w:tcBorders>
              <w:top w:val="nil"/>
              <w:left w:val="nil"/>
              <w:bottom w:val="nil"/>
              <w:right w:val="nil"/>
            </w:tcBorders>
          </w:tcPr>
          <w:p w14:paraId="3D927A19" w14:textId="5B7B4AE7" w:rsidR="0024635E" w:rsidRPr="0062192B" w:rsidRDefault="0024635E" w:rsidP="0024635E">
            <w:pPr>
              <w:tabs>
                <w:tab w:val="decimal" w:pos="722"/>
              </w:tabs>
              <w:spacing w:line="250" w:lineRule="exact"/>
              <w:rPr>
                <w:rFonts w:ascii="Arial" w:hAnsi="Arial" w:cs="Arial"/>
                <w:sz w:val="12"/>
                <w:szCs w:val="12"/>
              </w:rPr>
            </w:pPr>
          </w:p>
        </w:tc>
        <w:tc>
          <w:tcPr>
            <w:tcW w:w="901" w:type="dxa"/>
            <w:tcBorders>
              <w:top w:val="nil"/>
              <w:left w:val="nil"/>
              <w:bottom w:val="nil"/>
              <w:right w:val="nil"/>
            </w:tcBorders>
          </w:tcPr>
          <w:p w14:paraId="3762E65A" w14:textId="43403E07" w:rsidR="0024635E" w:rsidRPr="0062192B" w:rsidRDefault="0024635E" w:rsidP="0024635E">
            <w:pPr>
              <w:tabs>
                <w:tab w:val="decimal" w:pos="598"/>
              </w:tabs>
              <w:spacing w:line="250" w:lineRule="exact"/>
              <w:rPr>
                <w:rFonts w:ascii="Arial" w:hAnsi="Arial" w:cs="Arial"/>
                <w:sz w:val="12"/>
                <w:szCs w:val="12"/>
              </w:rPr>
            </w:pPr>
          </w:p>
        </w:tc>
        <w:tc>
          <w:tcPr>
            <w:tcW w:w="910" w:type="dxa"/>
            <w:tcBorders>
              <w:top w:val="nil"/>
              <w:left w:val="nil"/>
              <w:bottom w:val="nil"/>
              <w:right w:val="nil"/>
            </w:tcBorders>
          </w:tcPr>
          <w:p w14:paraId="682BD94B" w14:textId="39111E85" w:rsidR="0024635E" w:rsidRPr="0062192B" w:rsidRDefault="0024635E" w:rsidP="0024635E">
            <w:pPr>
              <w:tabs>
                <w:tab w:val="decimal" w:pos="633"/>
              </w:tabs>
              <w:spacing w:line="250" w:lineRule="exact"/>
              <w:jc w:val="center"/>
              <w:rPr>
                <w:rFonts w:ascii="Arial" w:hAnsi="Arial" w:cs="Arial"/>
                <w:sz w:val="12"/>
                <w:szCs w:val="12"/>
              </w:rPr>
            </w:pPr>
          </w:p>
        </w:tc>
        <w:tc>
          <w:tcPr>
            <w:tcW w:w="904" w:type="dxa"/>
            <w:tcBorders>
              <w:top w:val="nil"/>
              <w:left w:val="nil"/>
              <w:bottom w:val="nil"/>
              <w:right w:val="nil"/>
            </w:tcBorders>
            <w:vAlign w:val="bottom"/>
          </w:tcPr>
          <w:p w14:paraId="753C00D6" w14:textId="68B66A19" w:rsidR="0024635E" w:rsidRPr="0062192B" w:rsidRDefault="0024635E" w:rsidP="0024635E">
            <w:pPr>
              <w:tabs>
                <w:tab w:val="decimal" w:pos="627"/>
              </w:tabs>
              <w:spacing w:line="250" w:lineRule="exact"/>
              <w:rPr>
                <w:rFonts w:ascii="Arial" w:hAnsi="Arial" w:cs="Arial"/>
                <w:sz w:val="12"/>
                <w:szCs w:val="12"/>
              </w:rPr>
            </w:pPr>
          </w:p>
        </w:tc>
        <w:tc>
          <w:tcPr>
            <w:tcW w:w="998" w:type="dxa"/>
            <w:tcBorders>
              <w:top w:val="nil"/>
              <w:left w:val="nil"/>
              <w:bottom w:val="nil"/>
              <w:right w:val="nil"/>
            </w:tcBorders>
            <w:vAlign w:val="bottom"/>
          </w:tcPr>
          <w:p w14:paraId="19F915D8" w14:textId="4A3EDD23" w:rsidR="0024635E" w:rsidRPr="0062192B" w:rsidRDefault="0024635E" w:rsidP="0024635E">
            <w:pPr>
              <w:tabs>
                <w:tab w:val="decimal" w:pos="734"/>
              </w:tabs>
              <w:spacing w:line="250" w:lineRule="exact"/>
              <w:rPr>
                <w:rFonts w:ascii="Arial" w:hAnsi="Arial" w:cs="Arial"/>
                <w:sz w:val="12"/>
                <w:szCs w:val="12"/>
              </w:rPr>
            </w:pPr>
          </w:p>
        </w:tc>
        <w:tc>
          <w:tcPr>
            <w:tcW w:w="1083" w:type="dxa"/>
            <w:tcBorders>
              <w:top w:val="nil"/>
              <w:left w:val="nil"/>
              <w:bottom w:val="nil"/>
              <w:right w:val="nil"/>
            </w:tcBorders>
            <w:vAlign w:val="bottom"/>
          </w:tcPr>
          <w:p w14:paraId="03C7BBF1" w14:textId="030AA3E9" w:rsidR="0024635E" w:rsidRPr="0062192B" w:rsidRDefault="0024635E" w:rsidP="0024635E">
            <w:pPr>
              <w:spacing w:line="250" w:lineRule="exact"/>
              <w:ind w:left="-9" w:right="-18"/>
              <w:jc w:val="center"/>
              <w:rPr>
                <w:rFonts w:ascii="Arial" w:hAnsi="Arial" w:cs="Arial"/>
                <w:sz w:val="12"/>
                <w:szCs w:val="12"/>
              </w:rPr>
            </w:pPr>
          </w:p>
        </w:tc>
      </w:tr>
      <w:tr w:rsidR="0024635E" w:rsidRPr="0062192B" w14:paraId="2FCE3DE4" w14:textId="77777777" w:rsidTr="007C26AC">
        <w:tc>
          <w:tcPr>
            <w:tcW w:w="3510" w:type="dxa"/>
            <w:tcBorders>
              <w:top w:val="nil"/>
              <w:left w:val="nil"/>
              <w:bottom w:val="nil"/>
              <w:right w:val="nil"/>
            </w:tcBorders>
          </w:tcPr>
          <w:p w14:paraId="2A4C59C3" w14:textId="1A582379" w:rsidR="0024635E" w:rsidRPr="0062192B" w:rsidRDefault="0024635E" w:rsidP="0024635E">
            <w:pPr>
              <w:spacing w:line="250" w:lineRule="exact"/>
              <w:jc w:val="both"/>
              <w:rPr>
                <w:rFonts w:ascii="Arial" w:hAnsi="Arial" w:cs="Arial"/>
                <w:sz w:val="12"/>
                <w:szCs w:val="12"/>
              </w:rPr>
            </w:pPr>
            <w:r w:rsidRPr="0062192B">
              <w:rPr>
                <w:rFonts w:ascii="Arial" w:hAnsi="Arial" w:cs="Arial"/>
                <w:sz w:val="12"/>
                <w:szCs w:val="12"/>
              </w:rPr>
              <w:t xml:space="preserve">Trade and other </w:t>
            </w:r>
            <w:r w:rsidR="006B75DC" w:rsidRPr="0062192B">
              <w:rPr>
                <w:rFonts w:ascii="Arial" w:hAnsi="Arial" w:cs="Arial"/>
                <w:sz w:val="12"/>
                <w:szCs w:val="12"/>
              </w:rPr>
              <w:t xml:space="preserve">current </w:t>
            </w:r>
            <w:r w:rsidRPr="0062192B">
              <w:rPr>
                <w:rFonts w:ascii="Arial" w:hAnsi="Arial" w:cs="Arial"/>
                <w:sz w:val="12"/>
                <w:szCs w:val="12"/>
              </w:rPr>
              <w:t>payables</w:t>
            </w:r>
          </w:p>
        </w:tc>
        <w:tc>
          <w:tcPr>
            <w:tcW w:w="984" w:type="dxa"/>
            <w:tcBorders>
              <w:top w:val="nil"/>
              <w:left w:val="nil"/>
              <w:bottom w:val="nil"/>
              <w:right w:val="nil"/>
            </w:tcBorders>
          </w:tcPr>
          <w:p w14:paraId="4E1C62A8" w14:textId="51292580" w:rsidR="0024635E" w:rsidRPr="0062192B" w:rsidRDefault="0024635E" w:rsidP="0024635E">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3201B88C" w14:textId="759B98D0" w:rsidR="0024635E" w:rsidRPr="0062192B" w:rsidRDefault="0024635E" w:rsidP="0024635E">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0711B3D2" w14:textId="73E79DAB" w:rsidR="0024635E" w:rsidRPr="0062192B" w:rsidRDefault="0024635E" w:rsidP="0024635E">
            <w:pPr>
              <w:tabs>
                <w:tab w:val="decimal" w:pos="633"/>
              </w:tabs>
              <w:spacing w:line="25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4D2C346A" w14:textId="3D5D5CCD" w:rsidR="0024635E" w:rsidRPr="0062192B" w:rsidRDefault="0024635E" w:rsidP="0024635E">
            <w:pPr>
              <w:tabs>
                <w:tab w:val="decimal" w:pos="627"/>
              </w:tabs>
              <w:spacing w:line="250" w:lineRule="exact"/>
              <w:rPr>
                <w:rFonts w:ascii="Arial" w:hAnsi="Arial" w:cs="Arial"/>
                <w:sz w:val="12"/>
                <w:szCs w:val="12"/>
              </w:rPr>
            </w:pPr>
            <w:r w:rsidRPr="0062192B">
              <w:rPr>
                <w:rFonts w:ascii="Arial" w:hAnsi="Arial" w:cs="Arial"/>
                <w:sz w:val="12"/>
                <w:szCs w:val="12"/>
              </w:rPr>
              <w:t>49</w:t>
            </w:r>
          </w:p>
        </w:tc>
        <w:tc>
          <w:tcPr>
            <w:tcW w:w="998" w:type="dxa"/>
            <w:tcBorders>
              <w:top w:val="nil"/>
              <w:left w:val="nil"/>
              <w:bottom w:val="nil"/>
              <w:right w:val="nil"/>
            </w:tcBorders>
          </w:tcPr>
          <w:p w14:paraId="33E39808" w14:textId="7D5FB488" w:rsidR="0024635E" w:rsidRPr="0062192B" w:rsidRDefault="0024635E" w:rsidP="0024635E">
            <w:pPr>
              <w:tabs>
                <w:tab w:val="decimal" w:pos="734"/>
              </w:tabs>
              <w:spacing w:line="250" w:lineRule="exact"/>
              <w:rPr>
                <w:rFonts w:ascii="Arial" w:hAnsi="Arial" w:cs="Arial"/>
                <w:sz w:val="12"/>
                <w:szCs w:val="12"/>
              </w:rPr>
            </w:pPr>
            <w:r w:rsidRPr="0062192B">
              <w:rPr>
                <w:rFonts w:ascii="Arial" w:hAnsi="Arial" w:cs="Arial"/>
                <w:sz w:val="12"/>
                <w:szCs w:val="12"/>
              </w:rPr>
              <w:t>49</w:t>
            </w:r>
          </w:p>
        </w:tc>
        <w:tc>
          <w:tcPr>
            <w:tcW w:w="1083" w:type="dxa"/>
            <w:tcBorders>
              <w:top w:val="nil"/>
              <w:left w:val="nil"/>
              <w:bottom w:val="nil"/>
              <w:right w:val="nil"/>
            </w:tcBorders>
          </w:tcPr>
          <w:p w14:paraId="3D4C365C" w14:textId="30153B19" w:rsidR="0024635E" w:rsidRPr="0062192B" w:rsidRDefault="0024635E" w:rsidP="0024635E">
            <w:pPr>
              <w:spacing w:line="250" w:lineRule="exact"/>
              <w:ind w:left="-9" w:right="-18"/>
              <w:jc w:val="center"/>
              <w:rPr>
                <w:rFonts w:ascii="Arial" w:hAnsi="Arial" w:cs="Arial"/>
                <w:sz w:val="12"/>
                <w:szCs w:val="12"/>
              </w:rPr>
            </w:pPr>
            <w:r w:rsidRPr="0062192B">
              <w:rPr>
                <w:rFonts w:ascii="Arial" w:hAnsi="Arial" w:cs="Arial"/>
                <w:sz w:val="12"/>
                <w:szCs w:val="12"/>
              </w:rPr>
              <w:t>-</w:t>
            </w:r>
          </w:p>
        </w:tc>
      </w:tr>
      <w:tr w:rsidR="0024635E" w:rsidRPr="0062192B" w14:paraId="0AC8F2AA" w14:textId="77777777" w:rsidTr="000C5994">
        <w:tc>
          <w:tcPr>
            <w:tcW w:w="3510" w:type="dxa"/>
            <w:tcBorders>
              <w:top w:val="nil"/>
              <w:left w:val="nil"/>
              <w:bottom w:val="nil"/>
              <w:right w:val="nil"/>
            </w:tcBorders>
          </w:tcPr>
          <w:p w14:paraId="16291ED6" w14:textId="12B5D9CC" w:rsidR="0024635E" w:rsidRPr="0062192B" w:rsidRDefault="0024635E" w:rsidP="0024635E">
            <w:pPr>
              <w:spacing w:line="250" w:lineRule="exact"/>
              <w:ind w:left="162" w:hanging="162"/>
              <w:rPr>
                <w:rFonts w:ascii="Arial" w:hAnsi="Arial" w:cs="Arial"/>
                <w:sz w:val="12"/>
                <w:szCs w:val="12"/>
              </w:rPr>
            </w:pPr>
            <w:r w:rsidRPr="0062192B">
              <w:rPr>
                <w:rFonts w:ascii="Arial" w:hAnsi="Arial" w:cs="Arial"/>
                <w:sz w:val="12"/>
                <w:szCs w:val="12"/>
              </w:rPr>
              <w:t>Short-term loans from financial institutions</w:t>
            </w:r>
          </w:p>
        </w:tc>
        <w:tc>
          <w:tcPr>
            <w:tcW w:w="984" w:type="dxa"/>
            <w:tcBorders>
              <w:top w:val="nil"/>
              <w:left w:val="nil"/>
              <w:bottom w:val="nil"/>
              <w:right w:val="nil"/>
            </w:tcBorders>
          </w:tcPr>
          <w:p w14:paraId="4290A466" w14:textId="32907598" w:rsidR="0024635E" w:rsidRPr="0062192B" w:rsidRDefault="0024635E" w:rsidP="0024635E">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41FFC0C9" w14:textId="6D4260D7" w:rsidR="0024635E" w:rsidRPr="0062192B" w:rsidRDefault="0024635E" w:rsidP="0024635E">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0B93AFCC" w14:textId="55F54EDD" w:rsidR="0024635E" w:rsidRPr="0062192B" w:rsidRDefault="0024635E" w:rsidP="0024635E">
            <w:pPr>
              <w:tabs>
                <w:tab w:val="decimal" w:pos="633"/>
              </w:tabs>
              <w:spacing w:line="250" w:lineRule="exact"/>
              <w:jc w:val="center"/>
              <w:rPr>
                <w:rFonts w:ascii="Arial" w:hAnsi="Arial" w:cs="Arial"/>
                <w:sz w:val="12"/>
                <w:szCs w:val="12"/>
              </w:rPr>
            </w:pPr>
            <w:r w:rsidRPr="0062192B">
              <w:rPr>
                <w:rFonts w:ascii="Arial" w:hAnsi="Arial" w:cs="Arial"/>
                <w:sz w:val="12"/>
                <w:szCs w:val="12"/>
              </w:rPr>
              <w:t>650</w:t>
            </w:r>
          </w:p>
        </w:tc>
        <w:tc>
          <w:tcPr>
            <w:tcW w:w="904" w:type="dxa"/>
            <w:tcBorders>
              <w:top w:val="nil"/>
              <w:left w:val="nil"/>
              <w:bottom w:val="nil"/>
              <w:right w:val="nil"/>
            </w:tcBorders>
            <w:vAlign w:val="bottom"/>
          </w:tcPr>
          <w:p w14:paraId="3BCBD13E" w14:textId="41BDEA75" w:rsidR="0024635E" w:rsidRPr="0062192B" w:rsidRDefault="0024635E" w:rsidP="0024635E">
            <w:pPr>
              <w:tabs>
                <w:tab w:val="decimal" w:pos="627"/>
              </w:tabs>
              <w:spacing w:line="25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vAlign w:val="bottom"/>
          </w:tcPr>
          <w:p w14:paraId="152710D7" w14:textId="5B9DBA25" w:rsidR="0024635E" w:rsidRPr="0062192B" w:rsidRDefault="0024635E" w:rsidP="0024635E">
            <w:pPr>
              <w:tabs>
                <w:tab w:val="decimal" w:pos="734"/>
              </w:tabs>
              <w:spacing w:line="250" w:lineRule="exact"/>
              <w:rPr>
                <w:rFonts w:ascii="Arial" w:hAnsi="Arial" w:cs="Arial"/>
                <w:sz w:val="12"/>
                <w:szCs w:val="12"/>
              </w:rPr>
            </w:pPr>
            <w:r w:rsidRPr="0062192B">
              <w:rPr>
                <w:rFonts w:ascii="Arial" w:hAnsi="Arial" w:cs="Arial"/>
                <w:sz w:val="12"/>
                <w:szCs w:val="12"/>
              </w:rPr>
              <w:t>650</w:t>
            </w:r>
          </w:p>
        </w:tc>
        <w:tc>
          <w:tcPr>
            <w:tcW w:w="1083" w:type="dxa"/>
            <w:tcBorders>
              <w:top w:val="nil"/>
              <w:left w:val="nil"/>
              <w:bottom w:val="nil"/>
              <w:right w:val="nil"/>
            </w:tcBorders>
            <w:vAlign w:val="bottom"/>
          </w:tcPr>
          <w:p w14:paraId="16BDCF5D" w14:textId="2BC28DA5" w:rsidR="0024635E" w:rsidRPr="0062192B" w:rsidRDefault="0024635E" w:rsidP="0024635E">
            <w:pPr>
              <w:spacing w:line="250" w:lineRule="exact"/>
              <w:ind w:left="-9" w:right="-18"/>
              <w:jc w:val="center"/>
              <w:rPr>
                <w:rFonts w:ascii="Arial" w:hAnsi="Arial" w:cs="Arial"/>
                <w:sz w:val="12"/>
                <w:szCs w:val="12"/>
              </w:rPr>
            </w:pPr>
            <w:r w:rsidRPr="0062192B">
              <w:rPr>
                <w:rFonts w:ascii="Arial" w:hAnsi="Arial" w:cs="Arial"/>
                <w:sz w:val="12"/>
                <w:szCs w:val="12"/>
              </w:rPr>
              <w:t>3.80 - 4.65</w:t>
            </w:r>
          </w:p>
        </w:tc>
      </w:tr>
      <w:tr w:rsidR="0024635E" w:rsidRPr="0062192B" w14:paraId="485A8E02" w14:textId="77777777" w:rsidTr="000C5994">
        <w:tc>
          <w:tcPr>
            <w:tcW w:w="3510" w:type="dxa"/>
            <w:tcBorders>
              <w:top w:val="nil"/>
              <w:left w:val="nil"/>
              <w:bottom w:val="nil"/>
              <w:right w:val="nil"/>
            </w:tcBorders>
          </w:tcPr>
          <w:p w14:paraId="5A1208FF" w14:textId="77777777" w:rsidR="0024635E" w:rsidRPr="0062192B" w:rsidRDefault="0024635E" w:rsidP="0024635E">
            <w:pPr>
              <w:spacing w:line="250" w:lineRule="exact"/>
              <w:jc w:val="both"/>
              <w:rPr>
                <w:rFonts w:ascii="Arial" w:hAnsi="Arial" w:cs="Arial"/>
                <w:sz w:val="12"/>
                <w:szCs w:val="12"/>
              </w:rPr>
            </w:pPr>
            <w:r w:rsidRPr="0062192B">
              <w:rPr>
                <w:rFonts w:ascii="Arial" w:hAnsi="Arial" w:cs="Arial"/>
                <w:sz w:val="12"/>
                <w:szCs w:val="12"/>
              </w:rPr>
              <w:t>Long-term loans from subsidiaries</w:t>
            </w:r>
          </w:p>
        </w:tc>
        <w:tc>
          <w:tcPr>
            <w:tcW w:w="984" w:type="dxa"/>
            <w:tcBorders>
              <w:top w:val="nil"/>
              <w:left w:val="nil"/>
              <w:bottom w:val="nil"/>
              <w:right w:val="nil"/>
            </w:tcBorders>
            <w:vAlign w:val="bottom"/>
          </w:tcPr>
          <w:p w14:paraId="00F0030B" w14:textId="6AFC16BE" w:rsidR="0024635E" w:rsidRPr="0062192B" w:rsidRDefault="0024635E" w:rsidP="0024635E">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12B17FC3" w14:textId="268A0CEC" w:rsidR="0024635E" w:rsidRPr="0062192B" w:rsidRDefault="0024635E" w:rsidP="0024635E">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3E7F093F" w14:textId="3EDF4A74" w:rsidR="0024635E" w:rsidRPr="0062192B" w:rsidRDefault="0024635E" w:rsidP="0024635E">
            <w:pPr>
              <w:tabs>
                <w:tab w:val="decimal" w:pos="633"/>
              </w:tabs>
              <w:spacing w:line="250" w:lineRule="exact"/>
              <w:jc w:val="center"/>
              <w:rPr>
                <w:rFonts w:ascii="Arial" w:hAnsi="Arial" w:cs="Arial"/>
                <w:sz w:val="12"/>
                <w:szCs w:val="12"/>
              </w:rPr>
            </w:pPr>
            <w:r w:rsidRPr="0062192B">
              <w:rPr>
                <w:rFonts w:ascii="Arial" w:hAnsi="Arial" w:cs="Arial"/>
                <w:sz w:val="12"/>
                <w:szCs w:val="12"/>
              </w:rPr>
              <w:t>447</w:t>
            </w:r>
          </w:p>
        </w:tc>
        <w:tc>
          <w:tcPr>
            <w:tcW w:w="904" w:type="dxa"/>
            <w:tcBorders>
              <w:top w:val="nil"/>
              <w:left w:val="nil"/>
              <w:bottom w:val="nil"/>
              <w:right w:val="nil"/>
            </w:tcBorders>
          </w:tcPr>
          <w:p w14:paraId="2A929E13" w14:textId="2DD85702" w:rsidR="0024635E" w:rsidRPr="0062192B" w:rsidRDefault="0024635E" w:rsidP="0024635E">
            <w:pPr>
              <w:tabs>
                <w:tab w:val="decimal" w:pos="627"/>
              </w:tabs>
              <w:spacing w:line="25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55C71B83" w14:textId="4CFB02AB" w:rsidR="0024635E" w:rsidRPr="0062192B" w:rsidRDefault="0024635E" w:rsidP="0024635E">
            <w:pPr>
              <w:tabs>
                <w:tab w:val="decimal" w:pos="734"/>
              </w:tabs>
              <w:spacing w:line="250" w:lineRule="exact"/>
              <w:rPr>
                <w:rFonts w:ascii="Arial" w:hAnsi="Arial" w:cs="Arial"/>
                <w:sz w:val="12"/>
                <w:szCs w:val="12"/>
              </w:rPr>
            </w:pPr>
            <w:r w:rsidRPr="0062192B">
              <w:rPr>
                <w:rFonts w:ascii="Arial" w:hAnsi="Arial" w:cs="Arial"/>
                <w:sz w:val="12"/>
                <w:szCs w:val="12"/>
              </w:rPr>
              <w:t>447</w:t>
            </w:r>
          </w:p>
        </w:tc>
        <w:tc>
          <w:tcPr>
            <w:tcW w:w="1083" w:type="dxa"/>
            <w:tcBorders>
              <w:top w:val="nil"/>
              <w:left w:val="nil"/>
              <w:bottom w:val="nil"/>
              <w:right w:val="nil"/>
            </w:tcBorders>
          </w:tcPr>
          <w:p w14:paraId="52775DE9" w14:textId="61066FAD" w:rsidR="0024635E" w:rsidRPr="0062192B" w:rsidRDefault="0024635E" w:rsidP="0024635E">
            <w:pPr>
              <w:spacing w:line="250" w:lineRule="exact"/>
              <w:ind w:left="-9" w:right="-18"/>
              <w:jc w:val="center"/>
              <w:rPr>
                <w:rFonts w:ascii="Arial" w:hAnsi="Arial" w:cs="Arial"/>
                <w:sz w:val="12"/>
                <w:szCs w:val="12"/>
              </w:rPr>
            </w:pPr>
            <w:r w:rsidRPr="0062192B">
              <w:rPr>
                <w:rFonts w:ascii="Arial" w:hAnsi="Arial" w:cs="Arial"/>
                <w:sz w:val="12"/>
                <w:szCs w:val="12"/>
              </w:rPr>
              <w:t xml:space="preserve">4.83 </w:t>
            </w:r>
            <w:r w:rsidR="00463FD0">
              <w:rPr>
                <w:rFonts w:ascii="Arial" w:hAnsi="Arial" w:cs="Arial"/>
                <w:sz w:val="12"/>
                <w:szCs w:val="12"/>
              </w:rPr>
              <w:t>-</w:t>
            </w:r>
            <w:r w:rsidRPr="0062192B">
              <w:rPr>
                <w:rFonts w:ascii="Arial" w:hAnsi="Arial" w:cs="Arial"/>
                <w:sz w:val="12"/>
                <w:szCs w:val="12"/>
              </w:rPr>
              <w:t xml:space="preserve"> 6.63</w:t>
            </w:r>
          </w:p>
        </w:tc>
      </w:tr>
      <w:tr w:rsidR="0024635E" w:rsidRPr="0062192B" w14:paraId="7A167BDE" w14:textId="77777777" w:rsidTr="00CF1DDC">
        <w:tc>
          <w:tcPr>
            <w:tcW w:w="3510" w:type="dxa"/>
            <w:tcBorders>
              <w:top w:val="nil"/>
              <w:left w:val="nil"/>
              <w:bottom w:val="nil"/>
              <w:right w:val="nil"/>
            </w:tcBorders>
          </w:tcPr>
          <w:p w14:paraId="5506BED0" w14:textId="77777777" w:rsidR="0024635E" w:rsidRPr="0062192B" w:rsidRDefault="0024635E" w:rsidP="0024635E">
            <w:pPr>
              <w:spacing w:line="250" w:lineRule="exact"/>
              <w:ind w:left="162" w:hanging="162"/>
              <w:rPr>
                <w:rFonts w:ascii="Arial" w:hAnsi="Arial" w:cs="Arial"/>
                <w:sz w:val="12"/>
                <w:szCs w:val="12"/>
              </w:rPr>
            </w:pPr>
            <w:r w:rsidRPr="0062192B">
              <w:rPr>
                <w:rFonts w:ascii="Arial" w:hAnsi="Arial" w:cs="Arial"/>
                <w:sz w:val="12"/>
                <w:szCs w:val="12"/>
              </w:rPr>
              <w:t>Long-term loans from financial institution</w:t>
            </w:r>
          </w:p>
        </w:tc>
        <w:tc>
          <w:tcPr>
            <w:tcW w:w="984" w:type="dxa"/>
            <w:tcBorders>
              <w:top w:val="nil"/>
              <w:left w:val="nil"/>
              <w:bottom w:val="nil"/>
              <w:right w:val="nil"/>
            </w:tcBorders>
            <w:vAlign w:val="bottom"/>
          </w:tcPr>
          <w:p w14:paraId="7ED31477" w14:textId="64015EA6" w:rsidR="0024635E" w:rsidRPr="0062192B" w:rsidRDefault="0024635E" w:rsidP="0024635E">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02C51072" w14:textId="191E741B" w:rsidR="0024635E" w:rsidRPr="0062192B" w:rsidRDefault="0024635E" w:rsidP="0024635E">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vAlign w:val="bottom"/>
          </w:tcPr>
          <w:p w14:paraId="5D149897" w14:textId="5E3C3F5B" w:rsidR="0024635E" w:rsidRPr="0062192B" w:rsidRDefault="0024635E" w:rsidP="0024635E">
            <w:pPr>
              <w:tabs>
                <w:tab w:val="decimal" w:pos="633"/>
              </w:tabs>
              <w:spacing w:line="250" w:lineRule="exact"/>
              <w:jc w:val="center"/>
              <w:rPr>
                <w:rFonts w:ascii="Arial" w:hAnsi="Arial" w:cs="Arial"/>
                <w:sz w:val="12"/>
                <w:szCs w:val="12"/>
              </w:rPr>
            </w:pPr>
            <w:r w:rsidRPr="0062192B">
              <w:rPr>
                <w:rFonts w:ascii="Arial" w:hAnsi="Arial" w:cs="Arial"/>
                <w:sz w:val="12"/>
                <w:szCs w:val="12"/>
              </w:rPr>
              <w:t>1,278</w:t>
            </w:r>
          </w:p>
        </w:tc>
        <w:tc>
          <w:tcPr>
            <w:tcW w:w="904" w:type="dxa"/>
            <w:tcBorders>
              <w:top w:val="nil"/>
              <w:left w:val="nil"/>
              <w:bottom w:val="nil"/>
              <w:right w:val="nil"/>
            </w:tcBorders>
            <w:vAlign w:val="bottom"/>
          </w:tcPr>
          <w:p w14:paraId="7A2EB504" w14:textId="5F8EACA9" w:rsidR="0024635E" w:rsidRPr="0062192B" w:rsidRDefault="0024635E" w:rsidP="0024635E">
            <w:pPr>
              <w:tabs>
                <w:tab w:val="decimal" w:pos="627"/>
              </w:tabs>
              <w:spacing w:line="25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vAlign w:val="bottom"/>
          </w:tcPr>
          <w:p w14:paraId="6CE35B54" w14:textId="6FF7BBC9" w:rsidR="0024635E" w:rsidRPr="0062192B" w:rsidRDefault="0024635E" w:rsidP="0024635E">
            <w:pPr>
              <w:tabs>
                <w:tab w:val="decimal" w:pos="734"/>
              </w:tabs>
              <w:spacing w:line="250" w:lineRule="exact"/>
              <w:rPr>
                <w:rFonts w:ascii="Arial" w:hAnsi="Arial" w:cs="Arial"/>
                <w:sz w:val="12"/>
                <w:szCs w:val="12"/>
              </w:rPr>
            </w:pPr>
            <w:r w:rsidRPr="0062192B">
              <w:rPr>
                <w:rFonts w:ascii="Arial" w:hAnsi="Arial" w:cs="Arial"/>
                <w:sz w:val="12"/>
                <w:szCs w:val="12"/>
              </w:rPr>
              <w:t>1,278</w:t>
            </w:r>
          </w:p>
        </w:tc>
        <w:tc>
          <w:tcPr>
            <w:tcW w:w="1083" w:type="dxa"/>
            <w:tcBorders>
              <w:top w:val="nil"/>
              <w:left w:val="nil"/>
              <w:bottom w:val="nil"/>
              <w:right w:val="nil"/>
            </w:tcBorders>
            <w:vAlign w:val="bottom"/>
          </w:tcPr>
          <w:p w14:paraId="69338F89" w14:textId="7DD70A99" w:rsidR="0024635E" w:rsidRPr="0062192B" w:rsidRDefault="0024635E" w:rsidP="0024635E">
            <w:pPr>
              <w:spacing w:line="250" w:lineRule="exact"/>
              <w:ind w:left="-9" w:right="-18"/>
              <w:jc w:val="center"/>
              <w:rPr>
                <w:rFonts w:ascii="Arial" w:hAnsi="Arial" w:cs="Arial"/>
                <w:sz w:val="12"/>
                <w:szCs w:val="12"/>
              </w:rPr>
            </w:pPr>
            <w:r w:rsidRPr="0062192B">
              <w:rPr>
                <w:rFonts w:ascii="Arial" w:hAnsi="Arial" w:cs="Arial"/>
                <w:sz w:val="12"/>
                <w:szCs w:val="12"/>
              </w:rPr>
              <w:t xml:space="preserve">3.90 </w:t>
            </w:r>
            <w:r w:rsidR="00463FD0">
              <w:rPr>
                <w:rFonts w:ascii="Arial" w:hAnsi="Arial" w:cs="Arial"/>
                <w:sz w:val="12"/>
                <w:szCs w:val="12"/>
              </w:rPr>
              <w:t>-</w:t>
            </w:r>
            <w:r w:rsidRPr="0062192B">
              <w:rPr>
                <w:rFonts w:ascii="Arial" w:hAnsi="Arial" w:cs="Arial"/>
                <w:sz w:val="12"/>
                <w:szCs w:val="12"/>
              </w:rPr>
              <w:t xml:space="preserve"> 4.15</w:t>
            </w:r>
          </w:p>
        </w:tc>
      </w:tr>
    </w:tbl>
    <w:p w14:paraId="1BF669A0" w14:textId="77777777" w:rsidR="00CA04B4" w:rsidRDefault="00CA04B4" w:rsidP="002E1179">
      <w:pPr>
        <w:spacing w:before="120" w:after="40" w:line="380" w:lineRule="exact"/>
        <w:ind w:left="547" w:right="-97"/>
        <w:jc w:val="right"/>
        <w:rPr>
          <w:rFonts w:ascii="Arial" w:hAnsi="Arial" w:cs="Arial"/>
          <w:sz w:val="12"/>
          <w:szCs w:val="12"/>
        </w:rPr>
      </w:pPr>
    </w:p>
    <w:p w14:paraId="2065609B" w14:textId="77777777" w:rsidR="00CA04B4" w:rsidRDefault="00CA04B4">
      <w:pPr>
        <w:widowControl/>
        <w:overflowPunct/>
        <w:autoSpaceDE/>
        <w:autoSpaceDN/>
        <w:adjustRightInd/>
        <w:textAlignment w:val="auto"/>
        <w:rPr>
          <w:rFonts w:ascii="Arial" w:hAnsi="Arial" w:cs="Arial"/>
          <w:sz w:val="12"/>
          <w:szCs w:val="12"/>
        </w:rPr>
      </w:pPr>
      <w:r>
        <w:rPr>
          <w:rFonts w:ascii="Arial" w:hAnsi="Arial" w:cs="Arial"/>
          <w:sz w:val="12"/>
          <w:szCs w:val="12"/>
        </w:rPr>
        <w:br w:type="page"/>
      </w:r>
    </w:p>
    <w:p w14:paraId="7DCACAE4" w14:textId="573ED45A" w:rsidR="002E1179" w:rsidRPr="0062192B" w:rsidRDefault="002E1179" w:rsidP="002E1179">
      <w:pPr>
        <w:spacing w:before="120" w:after="40" w:line="380" w:lineRule="exact"/>
        <w:ind w:left="547" w:right="-97"/>
        <w:jc w:val="right"/>
        <w:rPr>
          <w:rFonts w:ascii="Arial" w:hAnsi="Arial" w:cs="Arial"/>
          <w:sz w:val="12"/>
          <w:szCs w:val="12"/>
        </w:rPr>
      </w:pPr>
      <w:r w:rsidRPr="0062192B">
        <w:rPr>
          <w:rFonts w:ascii="Arial" w:hAnsi="Arial" w:cs="Arial"/>
          <w:sz w:val="12"/>
          <w:szCs w:val="12"/>
        </w:rPr>
        <w:lastRenderedPageBreak/>
        <w:t>(Unit: Million Baht)</w:t>
      </w:r>
    </w:p>
    <w:tbl>
      <w:tblPr>
        <w:tblW w:w="9290" w:type="dxa"/>
        <w:tblInd w:w="450" w:type="dxa"/>
        <w:tblLayout w:type="fixed"/>
        <w:tblLook w:val="0000" w:firstRow="0" w:lastRow="0" w:firstColumn="0" w:lastColumn="0" w:noHBand="0" w:noVBand="0"/>
      </w:tblPr>
      <w:tblGrid>
        <w:gridCol w:w="3510"/>
        <w:gridCol w:w="984"/>
        <w:gridCol w:w="901"/>
        <w:gridCol w:w="910"/>
        <w:gridCol w:w="904"/>
        <w:gridCol w:w="998"/>
        <w:gridCol w:w="1083"/>
      </w:tblGrid>
      <w:tr w:rsidR="002E1179" w:rsidRPr="0062192B" w14:paraId="2018D379" w14:textId="77777777" w:rsidTr="00AA2DA9">
        <w:trPr>
          <w:cantSplit/>
        </w:trPr>
        <w:tc>
          <w:tcPr>
            <w:tcW w:w="3510" w:type="dxa"/>
            <w:tcBorders>
              <w:top w:val="nil"/>
              <w:left w:val="nil"/>
              <w:bottom w:val="nil"/>
              <w:right w:val="nil"/>
            </w:tcBorders>
          </w:tcPr>
          <w:p w14:paraId="67D69B1D" w14:textId="77777777" w:rsidR="002E1179" w:rsidRPr="0062192B" w:rsidRDefault="002E1179" w:rsidP="00AA2DA9">
            <w:pPr>
              <w:spacing w:line="250" w:lineRule="exact"/>
              <w:jc w:val="both"/>
              <w:rPr>
                <w:rFonts w:ascii="Arial" w:hAnsi="Arial" w:cs="Arial"/>
                <w:sz w:val="12"/>
                <w:szCs w:val="12"/>
              </w:rPr>
            </w:pPr>
            <w:r w:rsidRPr="0062192B">
              <w:rPr>
                <w:rFonts w:ascii="Arial" w:hAnsi="Arial" w:cs="Arial"/>
                <w:sz w:val="12"/>
                <w:szCs w:val="12"/>
              </w:rPr>
              <w:br w:type="page"/>
            </w:r>
          </w:p>
        </w:tc>
        <w:tc>
          <w:tcPr>
            <w:tcW w:w="5780" w:type="dxa"/>
            <w:gridSpan w:val="6"/>
            <w:tcBorders>
              <w:top w:val="nil"/>
              <w:left w:val="nil"/>
              <w:bottom w:val="nil"/>
              <w:right w:val="nil"/>
            </w:tcBorders>
          </w:tcPr>
          <w:p w14:paraId="2F09A557" w14:textId="77777777" w:rsidR="002E1179" w:rsidRPr="0062192B" w:rsidRDefault="002E1179" w:rsidP="00AA2DA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Separate financial statements</w:t>
            </w:r>
          </w:p>
        </w:tc>
      </w:tr>
      <w:tr w:rsidR="002E1179" w:rsidRPr="0062192B" w14:paraId="23B85F31" w14:textId="77777777" w:rsidTr="00AA2DA9">
        <w:trPr>
          <w:cantSplit/>
        </w:trPr>
        <w:tc>
          <w:tcPr>
            <w:tcW w:w="3510" w:type="dxa"/>
            <w:tcBorders>
              <w:top w:val="nil"/>
              <w:left w:val="nil"/>
              <w:bottom w:val="nil"/>
              <w:right w:val="nil"/>
            </w:tcBorders>
          </w:tcPr>
          <w:p w14:paraId="73758CC4" w14:textId="77777777" w:rsidR="002E1179" w:rsidRPr="0062192B" w:rsidRDefault="002E1179" w:rsidP="00AA2DA9">
            <w:pPr>
              <w:spacing w:line="250" w:lineRule="exact"/>
              <w:jc w:val="both"/>
              <w:rPr>
                <w:rFonts w:ascii="Arial" w:hAnsi="Arial" w:cs="Arial"/>
                <w:sz w:val="12"/>
                <w:szCs w:val="12"/>
              </w:rPr>
            </w:pPr>
          </w:p>
        </w:tc>
        <w:tc>
          <w:tcPr>
            <w:tcW w:w="5780" w:type="dxa"/>
            <w:gridSpan w:val="6"/>
            <w:tcBorders>
              <w:top w:val="nil"/>
              <w:left w:val="nil"/>
              <w:bottom w:val="nil"/>
              <w:right w:val="nil"/>
            </w:tcBorders>
          </w:tcPr>
          <w:p w14:paraId="7FA623CD" w14:textId="77777777" w:rsidR="002E1179" w:rsidRPr="0062192B" w:rsidRDefault="002E1179" w:rsidP="00AA2DA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 xml:space="preserve">As </w:t>
            </w:r>
            <w:proofErr w:type="gramStart"/>
            <w:r w:rsidRPr="0062192B">
              <w:rPr>
                <w:rFonts w:ascii="Arial" w:hAnsi="Arial" w:cs="Arial"/>
                <w:sz w:val="12"/>
                <w:szCs w:val="12"/>
              </w:rPr>
              <w:t>at</w:t>
            </w:r>
            <w:proofErr w:type="gramEnd"/>
            <w:r w:rsidRPr="0062192B">
              <w:rPr>
                <w:rFonts w:ascii="Arial" w:hAnsi="Arial" w:cs="Arial"/>
                <w:sz w:val="12"/>
                <w:szCs w:val="12"/>
              </w:rPr>
              <w:t xml:space="preserve"> 31 December 2024</w:t>
            </w:r>
          </w:p>
        </w:tc>
      </w:tr>
      <w:tr w:rsidR="002E1179" w:rsidRPr="0062192B" w14:paraId="61036FC4" w14:textId="77777777" w:rsidTr="00AA2DA9">
        <w:trPr>
          <w:cantSplit/>
        </w:trPr>
        <w:tc>
          <w:tcPr>
            <w:tcW w:w="3510" w:type="dxa"/>
            <w:tcBorders>
              <w:top w:val="nil"/>
              <w:left w:val="nil"/>
              <w:bottom w:val="nil"/>
              <w:right w:val="nil"/>
            </w:tcBorders>
          </w:tcPr>
          <w:p w14:paraId="7328AE0B" w14:textId="77777777" w:rsidR="002E1179" w:rsidRPr="0062192B" w:rsidRDefault="002E1179" w:rsidP="00AA2DA9">
            <w:pPr>
              <w:spacing w:line="250" w:lineRule="exact"/>
              <w:jc w:val="both"/>
              <w:rPr>
                <w:rFonts w:ascii="Arial" w:hAnsi="Arial" w:cs="Arial"/>
                <w:b/>
                <w:bCs/>
                <w:sz w:val="12"/>
                <w:szCs w:val="12"/>
                <w:u w:val="single"/>
              </w:rPr>
            </w:pPr>
          </w:p>
        </w:tc>
        <w:tc>
          <w:tcPr>
            <w:tcW w:w="1885" w:type="dxa"/>
            <w:gridSpan w:val="2"/>
            <w:tcBorders>
              <w:top w:val="nil"/>
              <w:left w:val="nil"/>
              <w:bottom w:val="nil"/>
              <w:right w:val="nil"/>
            </w:tcBorders>
          </w:tcPr>
          <w:p w14:paraId="7AA9D4A1" w14:textId="77777777" w:rsidR="002E1179" w:rsidRPr="0062192B" w:rsidRDefault="002E1179" w:rsidP="00AA2DA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Fixed interest rates</w:t>
            </w:r>
          </w:p>
        </w:tc>
        <w:tc>
          <w:tcPr>
            <w:tcW w:w="2812" w:type="dxa"/>
            <w:gridSpan w:val="3"/>
            <w:tcBorders>
              <w:top w:val="nil"/>
              <w:left w:val="nil"/>
              <w:bottom w:val="nil"/>
              <w:right w:val="nil"/>
            </w:tcBorders>
          </w:tcPr>
          <w:p w14:paraId="604F0F69" w14:textId="77777777" w:rsidR="002E1179" w:rsidRPr="0062192B" w:rsidRDefault="002E1179" w:rsidP="00AA2DA9">
            <w:pPr>
              <w:spacing w:line="250" w:lineRule="exact"/>
              <w:jc w:val="center"/>
              <w:rPr>
                <w:rFonts w:ascii="Arial" w:hAnsi="Arial" w:cs="Arial"/>
                <w:sz w:val="12"/>
                <w:szCs w:val="12"/>
              </w:rPr>
            </w:pPr>
          </w:p>
        </w:tc>
        <w:tc>
          <w:tcPr>
            <w:tcW w:w="1083" w:type="dxa"/>
            <w:tcBorders>
              <w:top w:val="nil"/>
              <w:left w:val="nil"/>
              <w:bottom w:val="nil"/>
              <w:right w:val="nil"/>
            </w:tcBorders>
          </w:tcPr>
          <w:p w14:paraId="540F10C6" w14:textId="77777777" w:rsidR="002E1179" w:rsidRPr="0062192B" w:rsidRDefault="002E1179" w:rsidP="00AA2DA9">
            <w:pPr>
              <w:spacing w:line="250" w:lineRule="exact"/>
              <w:jc w:val="center"/>
              <w:rPr>
                <w:rFonts w:ascii="Arial" w:hAnsi="Arial" w:cs="Arial"/>
                <w:sz w:val="12"/>
                <w:szCs w:val="12"/>
              </w:rPr>
            </w:pPr>
          </w:p>
        </w:tc>
      </w:tr>
      <w:tr w:rsidR="002E1179" w:rsidRPr="0062192B" w14:paraId="73EA692A" w14:textId="77777777" w:rsidTr="00AA2DA9">
        <w:tc>
          <w:tcPr>
            <w:tcW w:w="3510" w:type="dxa"/>
            <w:tcBorders>
              <w:top w:val="nil"/>
              <w:left w:val="nil"/>
              <w:bottom w:val="nil"/>
              <w:right w:val="nil"/>
            </w:tcBorders>
          </w:tcPr>
          <w:p w14:paraId="5BE3AB5C" w14:textId="77777777" w:rsidR="002E1179" w:rsidRPr="0062192B" w:rsidRDefault="002E1179" w:rsidP="00AA2DA9">
            <w:pPr>
              <w:spacing w:line="250" w:lineRule="exact"/>
              <w:jc w:val="both"/>
              <w:rPr>
                <w:rFonts w:ascii="Arial" w:hAnsi="Arial" w:cs="Arial"/>
                <w:b/>
                <w:bCs/>
                <w:sz w:val="12"/>
                <w:szCs w:val="12"/>
                <w:u w:val="single"/>
              </w:rPr>
            </w:pPr>
          </w:p>
        </w:tc>
        <w:tc>
          <w:tcPr>
            <w:tcW w:w="984" w:type="dxa"/>
            <w:tcBorders>
              <w:top w:val="nil"/>
              <w:left w:val="nil"/>
              <w:bottom w:val="nil"/>
              <w:right w:val="nil"/>
            </w:tcBorders>
          </w:tcPr>
          <w:p w14:paraId="4831DD9C" w14:textId="77777777" w:rsidR="002E1179" w:rsidRPr="0062192B" w:rsidRDefault="002E1179" w:rsidP="00AA2DA9">
            <w:pPr>
              <w:spacing w:line="250" w:lineRule="exact"/>
              <w:jc w:val="center"/>
              <w:rPr>
                <w:rFonts w:ascii="Arial" w:hAnsi="Arial" w:cs="Arial"/>
                <w:sz w:val="12"/>
                <w:szCs w:val="12"/>
              </w:rPr>
            </w:pPr>
            <w:r w:rsidRPr="0062192B">
              <w:rPr>
                <w:rFonts w:ascii="Arial" w:hAnsi="Arial" w:cs="Arial"/>
                <w:sz w:val="12"/>
                <w:szCs w:val="12"/>
              </w:rPr>
              <w:t>Within</w:t>
            </w:r>
          </w:p>
        </w:tc>
        <w:tc>
          <w:tcPr>
            <w:tcW w:w="901" w:type="dxa"/>
            <w:tcBorders>
              <w:top w:val="nil"/>
              <w:left w:val="nil"/>
              <w:bottom w:val="nil"/>
              <w:right w:val="nil"/>
            </w:tcBorders>
          </w:tcPr>
          <w:p w14:paraId="3C0F86CF" w14:textId="77777777" w:rsidR="002E1179" w:rsidRPr="0062192B" w:rsidRDefault="002E1179" w:rsidP="00AA2DA9">
            <w:pPr>
              <w:spacing w:line="250" w:lineRule="exact"/>
              <w:jc w:val="center"/>
              <w:rPr>
                <w:rFonts w:ascii="Arial" w:hAnsi="Arial" w:cs="Arial"/>
                <w:sz w:val="12"/>
                <w:szCs w:val="12"/>
              </w:rPr>
            </w:pPr>
            <w:r w:rsidRPr="0062192B">
              <w:rPr>
                <w:rFonts w:ascii="Arial" w:hAnsi="Arial" w:cs="Arial"/>
                <w:sz w:val="12"/>
                <w:szCs w:val="12"/>
              </w:rPr>
              <w:t>Over 1 year</w:t>
            </w:r>
          </w:p>
        </w:tc>
        <w:tc>
          <w:tcPr>
            <w:tcW w:w="910" w:type="dxa"/>
            <w:tcBorders>
              <w:top w:val="nil"/>
              <w:left w:val="nil"/>
              <w:bottom w:val="nil"/>
              <w:right w:val="nil"/>
            </w:tcBorders>
          </w:tcPr>
          <w:p w14:paraId="3AB38492" w14:textId="77777777" w:rsidR="002E1179" w:rsidRPr="0062192B" w:rsidRDefault="002E1179" w:rsidP="00AA2DA9">
            <w:pPr>
              <w:spacing w:line="250" w:lineRule="exact"/>
              <w:jc w:val="center"/>
              <w:rPr>
                <w:rFonts w:ascii="Arial" w:hAnsi="Arial" w:cs="Arial"/>
                <w:sz w:val="12"/>
                <w:szCs w:val="12"/>
              </w:rPr>
            </w:pPr>
            <w:r w:rsidRPr="0062192B">
              <w:rPr>
                <w:rFonts w:ascii="Arial" w:hAnsi="Arial" w:cs="Arial"/>
                <w:sz w:val="12"/>
                <w:szCs w:val="12"/>
              </w:rPr>
              <w:t>Floating</w:t>
            </w:r>
          </w:p>
        </w:tc>
        <w:tc>
          <w:tcPr>
            <w:tcW w:w="904" w:type="dxa"/>
            <w:tcBorders>
              <w:top w:val="nil"/>
              <w:left w:val="nil"/>
              <w:bottom w:val="nil"/>
              <w:right w:val="nil"/>
            </w:tcBorders>
          </w:tcPr>
          <w:p w14:paraId="13F1B8EC" w14:textId="77777777" w:rsidR="002E1179" w:rsidRPr="0062192B" w:rsidRDefault="002E1179" w:rsidP="00AA2DA9">
            <w:pPr>
              <w:spacing w:line="250" w:lineRule="exact"/>
              <w:jc w:val="center"/>
              <w:rPr>
                <w:rFonts w:ascii="Arial" w:hAnsi="Arial" w:cs="Arial"/>
                <w:sz w:val="12"/>
                <w:szCs w:val="12"/>
              </w:rPr>
            </w:pPr>
            <w:r w:rsidRPr="0062192B">
              <w:rPr>
                <w:rFonts w:ascii="Arial" w:hAnsi="Arial" w:cs="Arial"/>
                <w:sz w:val="12"/>
                <w:szCs w:val="12"/>
              </w:rPr>
              <w:t>Non-Interest</w:t>
            </w:r>
          </w:p>
        </w:tc>
        <w:tc>
          <w:tcPr>
            <w:tcW w:w="998" w:type="dxa"/>
            <w:tcBorders>
              <w:top w:val="nil"/>
              <w:left w:val="nil"/>
              <w:bottom w:val="nil"/>
              <w:right w:val="nil"/>
            </w:tcBorders>
          </w:tcPr>
          <w:p w14:paraId="3B4FEE15" w14:textId="77777777" w:rsidR="002E1179" w:rsidRPr="0062192B" w:rsidRDefault="002E1179" w:rsidP="00AA2DA9">
            <w:pPr>
              <w:spacing w:line="250" w:lineRule="exact"/>
              <w:jc w:val="center"/>
              <w:rPr>
                <w:rFonts w:ascii="Arial" w:hAnsi="Arial" w:cs="Arial"/>
                <w:sz w:val="12"/>
                <w:szCs w:val="12"/>
              </w:rPr>
            </w:pPr>
          </w:p>
        </w:tc>
        <w:tc>
          <w:tcPr>
            <w:tcW w:w="1083" w:type="dxa"/>
            <w:tcBorders>
              <w:top w:val="nil"/>
              <w:left w:val="nil"/>
              <w:bottom w:val="nil"/>
              <w:right w:val="nil"/>
            </w:tcBorders>
          </w:tcPr>
          <w:p w14:paraId="046D65E3" w14:textId="77777777" w:rsidR="002E1179" w:rsidRPr="0062192B" w:rsidRDefault="002E1179" w:rsidP="00AA2DA9">
            <w:pPr>
              <w:spacing w:line="250" w:lineRule="exact"/>
              <w:jc w:val="center"/>
              <w:rPr>
                <w:rFonts w:ascii="Arial" w:hAnsi="Arial" w:cs="Arial"/>
                <w:sz w:val="12"/>
                <w:szCs w:val="12"/>
              </w:rPr>
            </w:pPr>
            <w:r w:rsidRPr="0062192B">
              <w:rPr>
                <w:rFonts w:ascii="Arial" w:hAnsi="Arial" w:cs="Arial"/>
                <w:sz w:val="12"/>
                <w:szCs w:val="12"/>
              </w:rPr>
              <w:t>Interest rate</w:t>
            </w:r>
          </w:p>
        </w:tc>
      </w:tr>
      <w:tr w:rsidR="002E1179" w:rsidRPr="0062192B" w14:paraId="7ED8D3D1" w14:textId="77777777" w:rsidTr="00AA2DA9">
        <w:tc>
          <w:tcPr>
            <w:tcW w:w="3510" w:type="dxa"/>
            <w:tcBorders>
              <w:top w:val="nil"/>
              <w:left w:val="nil"/>
              <w:bottom w:val="nil"/>
              <w:right w:val="nil"/>
            </w:tcBorders>
          </w:tcPr>
          <w:p w14:paraId="02D156D7" w14:textId="77777777" w:rsidR="002E1179" w:rsidRPr="0062192B" w:rsidRDefault="002E1179" w:rsidP="00AA2DA9">
            <w:pPr>
              <w:spacing w:line="250" w:lineRule="exact"/>
              <w:jc w:val="both"/>
              <w:rPr>
                <w:rFonts w:ascii="Arial" w:hAnsi="Arial" w:cs="Arial"/>
                <w:b/>
                <w:bCs/>
                <w:sz w:val="12"/>
                <w:szCs w:val="12"/>
                <w:u w:val="single"/>
              </w:rPr>
            </w:pPr>
          </w:p>
        </w:tc>
        <w:tc>
          <w:tcPr>
            <w:tcW w:w="984" w:type="dxa"/>
            <w:tcBorders>
              <w:top w:val="nil"/>
              <w:left w:val="nil"/>
              <w:bottom w:val="nil"/>
              <w:right w:val="nil"/>
            </w:tcBorders>
            <w:vAlign w:val="bottom"/>
          </w:tcPr>
          <w:p w14:paraId="33FD1CD8" w14:textId="77777777" w:rsidR="002E1179" w:rsidRPr="0062192B" w:rsidRDefault="002E1179" w:rsidP="00AA2DA9">
            <w:pPr>
              <w:pBdr>
                <w:bottom w:val="single" w:sz="4" w:space="1" w:color="auto"/>
                <w:between w:val="single" w:sz="4" w:space="1" w:color="auto"/>
              </w:pBdr>
              <w:spacing w:line="250" w:lineRule="exact"/>
              <w:jc w:val="center"/>
              <w:rPr>
                <w:rFonts w:ascii="Arial" w:hAnsi="Arial" w:cs="Arial"/>
                <w:sz w:val="12"/>
                <w:szCs w:val="12"/>
              </w:rPr>
            </w:pPr>
            <w:r w:rsidRPr="0062192B">
              <w:rPr>
                <w:rFonts w:ascii="Arial" w:hAnsi="Arial" w:cs="Arial"/>
                <w:sz w:val="12"/>
                <w:szCs w:val="12"/>
              </w:rPr>
              <w:t>1</w:t>
            </w:r>
            <w:r w:rsidRPr="0062192B">
              <w:rPr>
                <w:rFonts w:ascii="Arial" w:hAnsi="Arial" w:cs="Arial"/>
                <w:sz w:val="12"/>
                <w:szCs w:val="12"/>
                <w:cs/>
              </w:rPr>
              <w:t xml:space="preserve"> </w:t>
            </w:r>
            <w:r w:rsidRPr="0062192B">
              <w:rPr>
                <w:rFonts w:ascii="Arial" w:hAnsi="Arial" w:cs="Arial"/>
                <w:sz w:val="12"/>
                <w:szCs w:val="12"/>
              </w:rPr>
              <w:t>year</w:t>
            </w:r>
          </w:p>
        </w:tc>
        <w:tc>
          <w:tcPr>
            <w:tcW w:w="901" w:type="dxa"/>
            <w:tcBorders>
              <w:top w:val="nil"/>
              <w:left w:val="nil"/>
              <w:bottom w:val="nil"/>
              <w:right w:val="nil"/>
            </w:tcBorders>
          </w:tcPr>
          <w:p w14:paraId="104860CB" w14:textId="77777777" w:rsidR="002E1179" w:rsidRPr="0062192B" w:rsidRDefault="002E1179" w:rsidP="00AA2DA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to 5 years</w:t>
            </w:r>
          </w:p>
        </w:tc>
        <w:tc>
          <w:tcPr>
            <w:tcW w:w="910" w:type="dxa"/>
            <w:tcBorders>
              <w:top w:val="nil"/>
              <w:left w:val="nil"/>
              <w:bottom w:val="nil"/>
              <w:right w:val="nil"/>
            </w:tcBorders>
          </w:tcPr>
          <w:p w14:paraId="43B5F974" w14:textId="77777777" w:rsidR="002E1179" w:rsidRPr="0062192B" w:rsidRDefault="002E1179" w:rsidP="00AA2DA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 xml:space="preserve"> interest rate</w:t>
            </w:r>
          </w:p>
        </w:tc>
        <w:tc>
          <w:tcPr>
            <w:tcW w:w="904" w:type="dxa"/>
            <w:tcBorders>
              <w:top w:val="nil"/>
              <w:left w:val="nil"/>
              <w:bottom w:val="nil"/>
              <w:right w:val="nil"/>
            </w:tcBorders>
          </w:tcPr>
          <w:p w14:paraId="372FA956" w14:textId="77777777" w:rsidR="002E1179" w:rsidRPr="0062192B" w:rsidRDefault="002E1179" w:rsidP="00AA2DA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bearing</w:t>
            </w:r>
          </w:p>
        </w:tc>
        <w:tc>
          <w:tcPr>
            <w:tcW w:w="998" w:type="dxa"/>
            <w:tcBorders>
              <w:top w:val="nil"/>
              <w:left w:val="nil"/>
              <w:bottom w:val="nil"/>
              <w:right w:val="nil"/>
            </w:tcBorders>
          </w:tcPr>
          <w:p w14:paraId="3A802C0C" w14:textId="77777777" w:rsidR="002E1179" w:rsidRPr="0062192B" w:rsidRDefault="002E1179" w:rsidP="00AA2DA9">
            <w:pPr>
              <w:pBdr>
                <w:bottom w:val="single" w:sz="4" w:space="1" w:color="auto"/>
              </w:pBdr>
              <w:spacing w:line="250" w:lineRule="exact"/>
              <w:jc w:val="center"/>
              <w:rPr>
                <w:rFonts w:ascii="Arial" w:hAnsi="Arial" w:cs="Arial"/>
                <w:sz w:val="12"/>
                <w:szCs w:val="12"/>
              </w:rPr>
            </w:pPr>
            <w:r w:rsidRPr="0062192B">
              <w:rPr>
                <w:rFonts w:ascii="Arial" w:hAnsi="Arial" w:cs="Arial"/>
                <w:sz w:val="12"/>
                <w:szCs w:val="12"/>
              </w:rPr>
              <w:t>Total</w:t>
            </w:r>
          </w:p>
        </w:tc>
        <w:tc>
          <w:tcPr>
            <w:tcW w:w="1083" w:type="dxa"/>
            <w:tcBorders>
              <w:top w:val="nil"/>
              <w:left w:val="nil"/>
              <w:bottom w:val="nil"/>
              <w:right w:val="nil"/>
            </w:tcBorders>
          </w:tcPr>
          <w:p w14:paraId="6226A019" w14:textId="77777777" w:rsidR="002E1179" w:rsidRPr="0062192B" w:rsidRDefault="002E1179" w:rsidP="00AA2DA9">
            <w:pPr>
              <w:pBdr>
                <w:bottom w:val="single" w:sz="4" w:space="1" w:color="auto"/>
              </w:pBdr>
              <w:spacing w:line="250" w:lineRule="exact"/>
              <w:ind w:left="-33"/>
              <w:jc w:val="center"/>
              <w:rPr>
                <w:rFonts w:ascii="Arial" w:hAnsi="Arial" w:cs="Arial"/>
                <w:sz w:val="12"/>
                <w:szCs w:val="12"/>
              </w:rPr>
            </w:pPr>
            <w:r w:rsidRPr="0062192B">
              <w:rPr>
                <w:rFonts w:ascii="Arial" w:hAnsi="Arial" w:cs="Arial"/>
                <w:sz w:val="12"/>
                <w:szCs w:val="12"/>
              </w:rPr>
              <w:t>(% per annum)</w:t>
            </w:r>
          </w:p>
        </w:tc>
      </w:tr>
      <w:tr w:rsidR="002E1179" w:rsidRPr="0062192B" w14:paraId="13C5326D" w14:textId="77777777" w:rsidTr="00AA2DA9">
        <w:tc>
          <w:tcPr>
            <w:tcW w:w="3510" w:type="dxa"/>
            <w:tcBorders>
              <w:top w:val="nil"/>
              <w:left w:val="nil"/>
              <w:bottom w:val="nil"/>
              <w:right w:val="nil"/>
            </w:tcBorders>
          </w:tcPr>
          <w:p w14:paraId="5F42F8FA" w14:textId="77777777" w:rsidR="002E1179" w:rsidRPr="0062192B" w:rsidRDefault="002E1179" w:rsidP="00AA2DA9">
            <w:pPr>
              <w:spacing w:line="250" w:lineRule="exact"/>
              <w:jc w:val="both"/>
              <w:rPr>
                <w:rFonts w:ascii="Arial" w:hAnsi="Arial" w:cs="Arial"/>
                <w:sz w:val="12"/>
                <w:szCs w:val="12"/>
              </w:rPr>
            </w:pPr>
            <w:r w:rsidRPr="0062192B">
              <w:rPr>
                <w:rFonts w:ascii="Arial" w:hAnsi="Arial" w:cs="Arial"/>
                <w:sz w:val="12"/>
                <w:szCs w:val="12"/>
                <w:u w:val="single"/>
              </w:rPr>
              <w:t>Financial assets</w:t>
            </w:r>
          </w:p>
        </w:tc>
        <w:tc>
          <w:tcPr>
            <w:tcW w:w="984" w:type="dxa"/>
            <w:tcBorders>
              <w:top w:val="nil"/>
              <w:left w:val="nil"/>
              <w:bottom w:val="nil"/>
              <w:right w:val="nil"/>
            </w:tcBorders>
          </w:tcPr>
          <w:p w14:paraId="275678FF" w14:textId="77777777" w:rsidR="002E1179" w:rsidRPr="0062192B" w:rsidRDefault="002E1179" w:rsidP="00AA2DA9">
            <w:pPr>
              <w:spacing w:line="250" w:lineRule="exact"/>
              <w:jc w:val="both"/>
              <w:rPr>
                <w:rFonts w:ascii="Arial" w:hAnsi="Arial" w:cs="Arial"/>
                <w:sz w:val="12"/>
                <w:szCs w:val="12"/>
              </w:rPr>
            </w:pPr>
          </w:p>
        </w:tc>
        <w:tc>
          <w:tcPr>
            <w:tcW w:w="901" w:type="dxa"/>
            <w:tcBorders>
              <w:top w:val="nil"/>
              <w:left w:val="nil"/>
              <w:bottom w:val="nil"/>
              <w:right w:val="nil"/>
            </w:tcBorders>
          </w:tcPr>
          <w:p w14:paraId="3B6C90E0" w14:textId="77777777" w:rsidR="002E1179" w:rsidRPr="0062192B" w:rsidRDefault="002E1179" w:rsidP="00AA2DA9">
            <w:pPr>
              <w:spacing w:line="250" w:lineRule="exact"/>
              <w:jc w:val="both"/>
              <w:rPr>
                <w:rFonts w:ascii="Arial" w:hAnsi="Arial" w:cs="Arial"/>
                <w:sz w:val="12"/>
                <w:szCs w:val="12"/>
              </w:rPr>
            </w:pPr>
          </w:p>
        </w:tc>
        <w:tc>
          <w:tcPr>
            <w:tcW w:w="910" w:type="dxa"/>
            <w:tcBorders>
              <w:top w:val="nil"/>
              <w:left w:val="nil"/>
              <w:bottom w:val="nil"/>
              <w:right w:val="nil"/>
            </w:tcBorders>
          </w:tcPr>
          <w:p w14:paraId="4EFEAABB" w14:textId="77777777" w:rsidR="002E1179" w:rsidRPr="0062192B" w:rsidRDefault="002E1179" w:rsidP="00AA2DA9">
            <w:pPr>
              <w:spacing w:line="250" w:lineRule="exact"/>
              <w:jc w:val="both"/>
              <w:rPr>
                <w:rFonts w:ascii="Arial" w:hAnsi="Arial" w:cs="Arial"/>
                <w:sz w:val="12"/>
                <w:szCs w:val="12"/>
              </w:rPr>
            </w:pPr>
          </w:p>
        </w:tc>
        <w:tc>
          <w:tcPr>
            <w:tcW w:w="904" w:type="dxa"/>
            <w:tcBorders>
              <w:top w:val="nil"/>
              <w:left w:val="nil"/>
              <w:bottom w:val="nil"/>
              <w:right w:val="nil"/>
            </w:tcBorders>
          </w:tcPr>
          <w:p w14:paraId="1AE89B1B" w14:textId="77777777" w:rsidR="002E1179" w:rsidRPr="0062192B" w:rsidRDefault="002E1179" w:rsidP="00AA2DA9">
            <w:pPr>
              <w:spacing w:line="250" w:lineRule="exact"/>
              <w:jc w:val="both"/>
              <w:rPr>
                <w:rFonts w:ascii="Arial" w:hAnsi="Arial" w:cs="Arial"/>
                <w:sz w:val="12"/>
                <w:szCs w:val="12"/>
              </w:rPr>
            </w:pPr>
          </w:p>
        </w:tc>
        <w:tc>
          <w:tcPr>
            <w:tcW w:w="998" w:type="dxa"/>
            <w:tcBorders>
              <w:top w:val="nil"/>
              <w:left w:val="nil"/>
              <w:bottom w:val="nil"/>
              <w:right w:val="nil"/>
            </w:tcBorders>
          </w:tcPr>
          <w:p w14:paraId="6893261C" w14:textId="77777777" w:rsidR="002E1179" w:rsidRPr="0062192B" w:rsidRDefault="002E1179" w:rsidP="00AA2DA9">
            <w:pPr>
              <w:spacing w:line="250" w:lineRule="exact"/>
              <w:jc w:val="both"/>
              <w:rPr>
                <w:rFonts w:ascii="Arial" w:hAnsi="Arial" w:cs="Arial"/>
                <w:sz w:val="12"/>
                <w:szCs w:val="12"/>
              </w:rPr>
            </w:pPr>
          </w:p>
        </w:tc>
        <w:tc>
          <w:tcPr>
            <w:tcW w:w="1083" w:type="dxa"/>
            <w:tcBorders>
              <w:top w:val="nil"/>
              <w:left w:val="nil"/>
              <w:bottom w:val="nil"/>
              <w:right w:val="nil"/>
            </w:tcBorders>
          </w:tcPr>
          <w:p w14:paraId="7029EF10" w14:textId="77777777" w:rsidR="002E1179" w:rsidRPr="0062192B" w:rsidRDefault="002E1179" w:rsidP="00AA2DA9">
            <w:pPr>
              <w:spacing w:line="250" w:lineRule="exact"/>
              <w:jc w:val="both"/>
              <w:rPr>
                <w:rFonts w:ascii="Arial" w:hAnsi="Arial" w:cs="Arial"/>
                <w:sz w:val="12"/>
                <w:szCs w:val="12"/>
              </w:rPr>
            </w:pPr>
          </w:p>
        </w:tc>
      </w:tr>
      <w:tr w:rsidR="002E1179" w:rsidRPr="0062192B" w14:paraId="7EB3AEA7" w14:textId="77777777" w:rsidTr="00AA2DA9">
        <w:trPr>
          <w:trHeight w:val="80"/>
        </w:trPr>
        <w:tc>
          <w:tcPr>
            <w:tcW w:w="3510" w:type="dxa"/>
            <w:tcBorders>
              <w:top w:val="nil"/>
              <w:left w:val="nil"/>
              <w:bottom w:val="nil"/>
              <w:right w:val="nil"/>
            </w:tcBorders>
          </w:tcPr>
          <w:p w14:paraId="0F2C2B95" w14:textId="77777777" w:rsidR="002E1179" w:rsidRPr="0062192B" w:rsidRDefault="002E1179" w:rsidP="00AA2DA9">
            <w:pPr>
              <w:spacing w:line="250" w:lineRule="exact"/>
              <w:ind w:right="-108"/>
              <w:jc w:val="both"/>
              <w:rPr>
                <w:rFonts w:ascii="Arial" w:hAnsi="Arial" w:cs="Arial"/>
                <w:sz w:val="12"/>
                <w:szCs w:val="12"/>
              </w:rPr>
            </w:pPr>
            <w:r w:rsidRPr="0062192B">
              <w:rPr>
                <w:rFonts w:ascii="Arial" w:hAnsi="Arial" w:cs="Arial"/>
                <w:sz w:val="12"/>
                <w:szCs w:val="12"/>
              </w:rPr>
              <w:t xml:space="preserve">Cash and cash equivalents </w:t>
            </w:r>
          </w:p>
        </w:tc>
        <w:tc>
          <w:tcPr>
            <w:tcW w:w="984" w:type="dxa"/>
            <w:tcBorders>
              <w:top w:val="nil"/>
              <w:left w:val="nil"/>
              <w:bottom w:val="nil"/>
              <w:right w:val="nil"/>
            </w:tcBorders>
          </w:tcPr>
          <w:p w14:paraId="2C90BE82" w14:textId="77777777" w:rsidR="002E1179" w:rsidRPr="0062192B" w:rsidRDefault="002E1179" w:rsidP="00AA2DA9">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47E950BA" w14:textId="77777777" w:rsidR="002E1179" w:rsidRPr="0062192B" w:rsidRDefault="002E1179" w:rsidP="00AA2DA9">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5CCABEB1" w14:textId="77777777" w:rsidR="002E1179" w:rsidRPr="0062192B" w:rsidRDefault="002E1179" w:rsidP="00AA2DA9">
            <w:pPr>
              <w:tabs>
                <w:tab w:val="decimal" w:pos="650"/>
              </w:tabs>
              <w:spacing w:line="250" w:lineRule="exact"/>
              <w:jc w:val="center"/>
              <w:rPr>
                <w:rFonts w:ascii="Arial" w:hAnsi="Arial" w:cs="Arial"/>
                <w:sz w:val="12"/>
                <w:szCs w:val="12"/>
              </w:rPr>
            </w:pPr>
            <w:r w:rsidRPr="0062192B">
              <w:rPr>
                <w:rFonts w:ascii="Arial" w:hAnsi="Arial" w:cs="Arial"/>
                <w:sz w:val="12"/>
                <w:szCs w:val="12"/>
              </w:rPr>
              <w:t>87</w:t>
            </w:r>
          </w:p>
        </w:tc>
        <w:tc>
          <w:tcPr>
            <w:tcW w:w="904" w:type="dxa"/>
            <w:tcBorders>
              <w:top w:val="nil"/>
              <w:left w:val="nil"/>
              <w:bottom w:val="nil"/>
              <w:right w:val="nil"/>
            </w:tcBorders>
          </w:tcPr>
          <w:p w14:paraId="6902854F" w14:textId="77777777" w:rsidR="002E1179" w:rsidRPr="0062192B" w:rsidRDefault="002E1179" w:rsidP="00AA2DA9">
            <w:pPr>
              <w:tabs>
                <w:tab w:val="decimal" w:pos="627"/>
              </w:tabs>
              <w:spacing w:line="25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20C10EF4" w14:textId="77777777" w:rsidR="002E1179" w:rsidRPr="0062192B" w:rsidRDefault="002E1179" w:rsidP="00AA2DA9">
            <w:pPr>
              <w:tabs>
                <w:tab w:val="decimal" w:pos="734"/>
              </w:tabs>
              <w:spacing w:line="250" w:lineRule="exact"/>
              <w:rPr>
                <w:rFonts w:ascii="Arial" w:hAnsi="Arial" w:cs="Arial"/>
                <w:sz w:val="12"/>
                <w:szCs w:val="12"/>
              </w:rPr>
            </w:pPr>
            <w:r w:rsidRPr="0062192B">
              <w:rPr>
                <w:rFonts w:ascii="Arial" w:hAnsi="Arial" w:cs="Arial"/>
                <w:sz w:val="12"/>
                <w:szCs w:val="12"/>
              </w:rPr>
              <w:t>87</w:t>
            </w:r>
          </w:p>
        </w:tc>
        <w:tc>
          <w:tcPr>
            <w:tcW w:w="1083" w:type="dxa"/>
            <w:tcBorders>
              <w:top w:val="nil"/>
              <w:left w:val="nil"/>
              <w:bottom w:val="nil"/>
              <w:right w:val="nil"/>
            </w:tcBorders>
          </w:tcPr>
          <w:p w14:paraId="296765A8" w14:textId="77777777" w:rsidR="002E1179" w:rsidRPr="0062192B" w:rsidRDefault="002E1179" w:rsidP="00AA2DA9">
            <w:pPr>
              <w:spacing w:line="250" w:lineRule="exact"/>
              <w:ind w:left="-9" w:right="-18"/>
              <w:jc w:val="center"/>
              <w:rPr>
                <w:rFonts w:ascii="Arial" w:hAnsi="Arial" w:cs="Arial"/>
                <w:sz w:val="12"/>
                <w:szCs w:val="12"/>
              </w:rPr>
            </w:pPr>
            <w:r w:rsidRPr="0062192B">
              <w:rPr>
                <w:rFonts w:ascii="Arial" w:hAnsi="Arial" w:cs="Arial"/>
                <w:sz w:val="12"/>
                <w:szCs w:val="12"/>
              </w:rPr>
              <w:t>0.35 - 0.40</w:t>
            </w:r>
          </w:p>
        </w:tc>
      </w:tr>
      <w:tr w:rsidR="002E1179" w:rsidRPr="0062192B" w14:paraId="7431C68F" w14:textId="77777777" w:rsidTr="00AA2DA9">
        <w:tc>
          <w:tcPr>
            <w:tcW w:w="3510" w:type="dxa"/>
            <w:tcBorders>
              <w:top w:val="nil"/>
              <w:left w:val="nil"/>
              <w:bottom w:val="nil"/>
              <w:right w:val="nil"/>
            </w:tcBorders>
          </w:tcPr>
          <w:p w14:paraId="4E402797" w14:textId="16277B7E" w:rsidR="002E1179" w:rsidRPr="0062192B" w:rsidRDefault="002E1179" w:rsidP="00AA2DA9">
            <w:pPr>
              <w:spacing w:line="250" w:lineRule="exact"/>
              <w:ind w:right="-108"/>
              <w:jc w:val="both"/>
              <w:rPr>
                <w:rFonts w:ascii="Arial" w:hAnsi="Arial" w:cs="Arial"/>
                <w:sz w:val="12"/>
                <w:szCs w:val="12"/>
              </w:rPr>
            </w:pPr>
            <w:r w:rsidRPr="0062192B">
              <w:rPr>
                <w:rFonts w:ascii="Arial" w:hAnsi="Arial" w:cs="Arial"/>
                <w:sz w:val="12"/>
                <w:szCs w:val="12"/>
              </w:rPr>
              <w:t xml:space="preserve">Trade and other </w:t>
            </w:r>
            <w:r w:rsidR="006B75DC" w:rsidRPr="0062192B">
              <w:rPr>
                <w:rFonts w:ascii="Arial" w:hAnsi="Arial" w:cs="Arial"/>
                <w:sz w:val="12"/>
                <w:szCs w:val="12"/>
              </w:rPr>
              <w:t xml:space="preserve">current </w:t>
            </w:r>
            <w:r w:rsidRPr="0062192B">
              <w:rPr>
                <w:rFonts w:ascii="Arial" w:hAnsi="Arial" w:cs="Arial"/>
                <w:sz w:val="12"/>
                <w:szCs w:val="12"/>
              </w:rPr>
              <w:t>receivables</w:t>
            </w:r>
          </w:p>
        </w:tc>
        <w:tc>
          <w:tcPr>
            <w:tcW w:w="984" w:type="dxa"/>
            <w:tcBorders>
              <w:top w:val="nil"/>
              <w:left w:val="nil"/>
              <w:bottom w:val="nil"/>
              <w:right w:val="nil"/>
            </w:tcBorders>
          </w:tcPr>
          <w:p w14:paraId="0E3BAD7E" w14:textId="77777777" w:rsidR="002E1179" w:rsidRPr="0062192B" w:rsidRDefault="002E1179" w:rsidP="00AA2DA9">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227B61E3" w14:textId="77777777" w:rsidR="002E1179" w:rsidRPr="0062192B" w:rsidRDefault="002E1179" w:rsidP="00AA2DA9">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72671442" w14:textId="77777777" w:rsidR="002E1179" w:rsidRPr="0062192B" w:rsidRDefault="002E1179" w:rsidP="00AA2DA9">
            <w:pPr>
              <w:tabs>
                <w:tab w:val="decimal" w:pos="633"/>
              </w:tabs>
              <w:spacing w:line="25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77811D29" w14:textId="77777777" w:rsidR="002E1179" w:rsidRPr="0062192B" w:rsidRDefault="002E1179" w:rsidP="00AA2DA9">
            <w:pPr>
              <w:tabs>
                <w:tab w:val="decimal" w:pos="627"/>
              </w:tabs>
              <w:spacing w:line="250" w:lineRule="exact"/>
              <w:rPr>
                <w:rFonts w:ascii="Arial" w:hAnsi="Arial" w:cs="Arial"/>
                <w:sz w:val="12"/>
                <w:szCs w:val="12"/>
              </w:rPr>
            </w:pPr>
            <w:r w:rsidRPr="0062192B">
              <w:rPr>
                <w:rFonts w:ascii="Arial" w:hAnsi="Arial" w:cs="Arial"/>
                <w:sz w:val="12"/>
                <w:szCs w:val="12"/>
              </w:rPr>
              <w:t>60</w:t>
            </w:r>
          </w:p>
        </w:tc>
        <w:tc>
          <w:tcPr>
            <w:tcW w:w="998" w:type="dxa"/>
            <w:tcBorders>
              <w:top w:val="nil"/>
              <w:left w:val="nil"/>
              <w:bottom w:val="nil"/>
              <w:right w:val="nil"/>
            </w:tcBorders>
          </w:tcPr>
          <w:p w14:paraId="2F48B165" w14:textId="77777777" w:rsidR="002E1179" w:rsidRPr="0062192B" w:rsidRDefault="002E1179" w:rsidP="00AA2DA9">
            <w:pPr>
              <w:tabs>
                <w:tab w:val="decimal" w:pos="734"/>
              </w:tabs>
              <w:spacing w:line="250" w:lineRule="exact"/>
              <w:rPr>
                <w:rFonts w:ascii="Arial" w:hAnsi="Arial" w:cs="Arial"/>
                <w:sz w:val="12"/>
                <w:szCs w:val="12"/>
              </w:rPr>
            </w:pPr>
            <w:r w:rsidRPr="0062192B">
              <w:rPr>
                <w:rFonts w:ascii="Arial" w:hAnsi="Arial" w:cs="Arial"/>
                <w:sz w:val="12"/>
                <w:szCs w:val="12"/>
              </w:rPr>
              <w:t>60</w:t>
            </w:r>
          </w:p>
        </w:tc>
        <w:tc>
          <w:tcPr>
            <w:tcW w:w="1083" w:type="dxa"/>
            <w:tcBorders>
              <w:top w:val="nil"/>
              <w:left w:val="nil"/>
              <w:bottom w:val="nil"/>
              <w:right w:val="nil"/>
            </w:tcBorders>
          </w:tcPr>
          <w:p w14:paraId="12CA4124" w14:textId="77777777" w:rsidR="002E1179" w:rsidRPr="0062192B" w:rsidRDefault="002E1179" w:rsidP="00AA2DA9">
            <w:pPr>
              <w:spacing w:line="250" w:lineRule="exact"/>
              <w:ind w:left="-9" w:right="-18"/>
              <w:jc w:val="center"/>
              <w:rPr>
                <w:rFonts w:ascii="Arial" w:hAnsi="Arial" w:cs="Arial"/>
                <w:sz w:val="12"/>
                <w:szCs w:val="12"/>
              </w:rPr>
            </w:pPr>
            <w:r w:rsidRPr="0062192B">
              <w:rPr>
                <w:rFonts w:ascii="Arial" w:hAnsi="Arial" w:cs="Arial"/>
                <w:sz w:val="12"/>
                <w:szCs w:val="12"/>
              </w:rPr>
              <w:t>-</w:t>
            </w:r>
          </w:p>
        </w:tc>
      </w:tr>
      <w:tr w:rsidR="002E1179" w:rsidRPr="0062192B" w14:paraId="585046FD" w14:textId="77777777" w:rsidTr="00AA2DA9">
        <w:tc>
          <w:tcPr>
            <w:tcW w:w="3510" w:type="dxa"/>
            <w:tcBorders>
              <w:top w:val="nil"/>
              <w:left w:val="nil"/>
              <w:bottom w:val="nil"/>
              <w:right w:val="nil"/>
            </w:tcBorders>
          </w:tcPr>
          <w:p w14:paraId="349B5CE7" w14:textId="2067F430" w:rsidR="002E1179" w:rsidRPr="0062192B" w:rsidRDefault="006B75DC" w:rsidP="00AA2DA9">
            <w:pPr>
              <w:spacing w:line="250" w:lineRule="exact"/>
              <w:ind w:right="-108"/>
              <w:jc w:val="both"/>
              <w:rPr>
                <w:rFonts w:ascii="Arial" w:hAnsi="Arial" w:cs="Arial"/>
                <w:sz w:val="12"/>
                <w:szCs w:val="12"/>
              </w:rPr>
            </w:pPr>
            <w:r w:rsidRPr="0062192B">
              <w:rPr>
                <w:rFonts w:ascii="Arial" w:hAnsi="Arial" w:cs="Arial"/>
                <w:sz w:val="12"/>
                <w:szCs w:val="12"/>
              </w:rPr>
              <w:t>Fixed deposits</w:t>
            </w:r>
          </w:p>
        </w:tc>
        <w:tc>
          <w:tcPr>
            <w:tcW w:w="984" w:type="dxa"/>
            <w:tcBorders>
              <w:top w:val="nil"/>
              <w:left w:val="nil"/>
              <w:bottom w:val="nil"/>
              <w:right w:val="nil"/>
            </w:tcBorders>
          </w:tcPr>
          <w:p w14:paraId="4747D49F" w14:textId="77777777" w:rsidR="002E1179" w:rsidRPr="0062192B" w:rsidRDefault="002E1179" w:rsidP="00AA2DA9">
            <w:pPr>
              <w:tabs>
                <w:tab w:val="decimal" w:pos="722"/>
              </w:tabs>
              <w:spacing w:line="250" w:lineRule="exact"/>
              <w:rPr>
                <w:rFonts w:ascii="Arial" w:hAnsi="Arial" w:cs="Arial"/>
                <w:sz w:val="12"/>
                <w:szCs w:val="12"/>
              </w:rPr>
            </w:pPr>
            <w:r w:rsidRPr="0062192B">
              <w:rPr>
                <w:rFonts w:ascii="Arial" w:hAnsi="Arial" w:cs="Arial"/>
                <w:sz w:val="12"/>
                <w:szCs w:val="12"/>
              </w:rPr>
              <w:t>2</w:t>
            </w:r>
          </w:p>
        </w:tc>
        <w:tc>
          <w:tcPr>
            <w:tcW w:w="901" w:type="dxa"/>
            <w:tcBorders>
              <w:top w:val="nil"/>
              <w:left w:val="nil"/>
              <w:bottom w:val="nil"/>
              <w:right w:val="nil"/>
            </w:tcBorders>
          </w:tcPr>
          <w:p w14:paraId="29B4B546" w14:textId="77777777" w:rsidR="002E1179" w:rsidRPr="0062192B" w:rsidRDefault="002E1179" w:rsidP="00AA2DA9">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149B0C48" w14:textId="77777777" w:rsidR="002E1179" w:rsidRPr="0062192B" w:rsidRDefault="002E1179" w:rsidP="00AA2DA9">
            <w:pPr>
              <w:tabs>
                <w:tab w:val="decimal" w:pos="627"/>
              </w:tabs>
              <w:spacing w:line="25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1B32F56F" w14:textId="77777777" w:rsidR="002E1179" w:rsidRPr="0062192B" w:rsidRDefault="002E1179" w:rsidP="00AA2DA9">
            <w:pPr>
              <w:tabs>
                <w:tab w:val="decimal" w:pos="627"/>
              </w:tabs>
              <w:spacing w:line="25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0CFE5D8C" w14:textId="77777777" w:rsidR="002E1179" w:rsidRPr="0062192B" w:rsidRDefault="002E1179" w:rsidP="00AA2DA9">
            <w:pPr>
              <w:tabs>
                <w:tab w:val="decimal" w:pos="734"/>
              </w:tabs>
              <w:spacing w:line="250" w:lineRule="exact"/>
              <w:rPr>
                <w:rFonts w:ascii="Arial" w:hAnsi="Arial" w:cs="Arial"/>
                <w:sz w:val="12"/>
                <w:szCs w:val="12"/>
              </w:rPr>
            </w:pPr>
            <w:r w:rsidRPr="0062192B">
              <w:rPr>
                <w:rFonts w:ascii="Arial" w:hAnsi="Arial" w:cs="Arial"/>
                <w:sz w:val="12"/>
                <w:szCs w:val="12"/>
              </w:rPr>
              <w:t>2</w:t>
            </w:r>
          </w:p>
        </w:tc>
        <w:tc>
          <w:tcPr>
            <w:tcW w:w="1083" w:type="dxa"/>
            <w:tcBorders>
              <w:top w:val="nil"/>
              <w:left w:val="nil"/>
              <w:bottom w:val="nil"/>
              <w:right w:val="nil"/>
            </w:tcBorders>
          </w:tcPr>
          <w:p w14:paraId="15577C82" w14:textId="77777777" w:rsidR="002E1179" w:rsidRPr="0062192B" w:rsidRDefault="002E1179" w:rsidP="00AA2DA9">
            <w:pPr>
              <w:spacing w:line="250" w:lineRule="exact"/>
              <w:ind w:left="-9" w:right="-18"/>
              <w:jc w:val="center"/>
              <w:rPr>
                <w:rFonts w:ascii="Arial" w:hAnsi="Arial" w:cs="Arial"/>
                <w:sz w:val="12"/>
                <w:szCs w:val="12"/>
              </w:rPr>
            </w:pPr>
            <w:r w:rsidRPr="0062192B">
              <w:rPr>
                <w:rFonts w:ascii="Arial" w:hAnsi="Arial" w:cs="Arial"/>
                <w:sz w:val="12"/>
                <w:szCs w:val="12"/>
              </w:rPr>
              <w:t>0.90</w:t>
            </w:r>
          </w:p>
        </w:tc>
      </w:tr>
      <w:tr w:rsidR="002E1179" w:rsidRPr="0062192B" w14:paraId="7A1EC678" w14:textId="77777777" w:rsidTr="00AA2DA9">
        <w:tc>
          <w:tcPr>
            <w:tcW w:w="3510" w:type="dxa"/>
            <w:tcBorders>
              <w:top w:val="nil"/>
              <w:left w:val="nil"/>
              <w:bottom w:val="nil"/>
              <w:right w:val="nil"/>
            </w:tcBorders>
          </w:tcPr>
          <w:p w14:paraId="1AC047DB" w14:textId="77777777" w:rsidR="002E1179" w:rsidRPr="0062192B" w:rsidRDefault="002E1179" w:rsidP="00AA2DA9">
            <w:pPr>
              <w:spacing w:line="250" w:lineRule="exact"/>
              <w:ind w:right="-108"/>
              <w:jc w:val="both"/>
              <w:rPr>
                <w:rFonts w:ascii="Arial" w:hAnsi="Arial" w:cs="Arial"/>
                <w:sz w:val="12"/>
                <w:szCs w:val="12"/>
              </w:rPr>
            </w:pPr>
            <w:r w:rsidRPr="0062192B">
              <w:rPr>
                <w:rFonts w:ascii="Arial" w:hAnsi="Arial" w:cs="Arial"/>
                <w:sz w:val="12"/>
                <w:szCs w:val="12"/>
              </w:rPr>
              <w:t>Long-term loans to subsidiaries</w:t>
            </w:r>
          </w:p>
        </w:tc>
        <w:tc>
          <w:tcPr>
            <w:tcW w:w="984" w:type="dxa"/>
            <w:tcBorders>
              <w:top w:val="nil"/>
              <w:left w:val="nil"/>
              <w:bottom w:val="nil"/>
              <w:right w:val="nil"/>
            </w:tcBorders>
          </w:tcPr>
          <w:p w14:paraId="5D915E45" w14:textId="77777777" w:rsidR="002E1179" w:rsidRPr="0062192B" w:rsidRDefault="002E1179" w:rsidP="00AA2DA9">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2CDA625F" w14:textId="77777777" w:rsidR="002E1179" w:rsidRPr="0062192B" w:rsidRDefault="002E1179" w:rsidP="00AA2DA9">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50FCA02A" w14:textId="77777777" w:rsidR="002E1179" w:rsidRPr="0062192B" w:rsidRDefault="002E1179" w:rsidP="00AA2DA9">
            <w:pPr>
              <w:tabs>
                <w:tab w:val="decimal" w:pos="627"/>
              </w:tabs>
              <w:spacing w:line="250" w:lineRule="exact"/>
              <w:jc w:val="center"/>
              <w:rPr>
                <w:rFonts w:ascii="Arial" w:hAnsi="Arial" w:cs="Arial"/>
                <w:sz w:val="12"/>
                <w:szCs w:val="12"/>
              </w:rPr>
            </w:pPr>
            <w:r w:rsidRPr="0062192B">
              <w:rPr>
                <w:rFonts w:ascii="Arial" w:hAnsi="Arial" w:cs="Arial"/>
                <w:sz w:val="12"/>
                <w:szCs w:val="12"/>
              </w:rPr>
              <w:t>1,154</w:t>
            </w:r>
          </w:p>
        </w:tc>
        <w:tc>
          <w:tcPr>
            <w:tcW w:w="904" w:type="dxa"/>
            <w:tcBorders>
              <w:top w:val="nil"/>
              <w:left w:val="nil"/>
              <w:bottom w:val="nil"/>
              <w:right w:val="nil"/>
            </w:tcBorders>
          </w:tcPr>
          <w:p w14:paraId="06995A4E" w14:textId="77777777" w:rsidR="002E1179" w:rsidRPr="0062192B" w:rsidRDefault="002E1179" w:rsidP="00AA2DA9">
            <w:pPr>
              <w:tabs>
                <w:tab w:val="decimal" w:pos="627"/>
              </w:tabs>
              <w:spacing w:line="25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442A1D28" w14:textId="77777777" w:rsidR="002E1179" w:rsidRPr="0062192B" w:rsidRDefault="002E1179" w:rsidP="00AA2DA9">
            <w:pPr>
              <w:tabs>
                <w:tab w:val="decimal" w:pos="734"/>
              </w:tabs>
              <w:spacing w:line="250" w:lineRule="exact"/>
              <w:rPr>
                <w:rFonts w:ascii="Arial" w:hAnsi="Arial" w:cs="Arial"/>
                <w:sz w:val="12"/>
                <w:szCs w:val="12"/>
              </w:rPr>
            </w:pPr>
            <w:r w:rsidRPr="0062192B">
              <w:rPr>
                <w:rFonts w:ascii="Arial" w:hAnsi="Arial" w:cs="Arial"/>
                <w:sz w:val="12"/>
                <w:szCs w:val="12"/>
              </w:rPr>
              <w:t>1,154</w:t>
            </w:r>
          </w:p>
        </w:tc>
        <w:tc>
          <w:tcPr>
            <w:tcW w:w="1083" w:type="dxa"/>
            <w:tcBorders>
              <w:top w:val="nil"/>
              <w:left w:val="nil"/>
              <w:bottom w:val="nil"/>
              <w:right w:val="nil"/>
            </w:tcBorders>
          </w:tcPr>
          <w:p w14:paraId="1EAD5190" w14:textId="77777777" w:rsidR="002E1179" w:rsidRPr="0062192B" w:rsidRDefault="002E1179" w:rsidP="00AA2DA9">
            <w:pPr>
              <w:spacing w:line="250" w:lineRule="exact"/>
              <w:ind w:left="-9" w:right="-18"/>
              <w:jc w:val="center"/>
              <w:rPr>
                <w:rFonts w:ascii="Arial" w:hAnsi="Arial" w:cs="Arial"/>
                <w:sz w:val="12"/>
                <w:szCs w:val="12"/>
              </w:rPr>
            </w:pPr>
            <w:r w:rsidRPr="0062192B">
              <w:rPr>
                <w:rFonts w:ascii="Arial" w:hAnsi="Arial" w:cs="Arial"/>
                <w:sz w:val="12"/>
                <w:szCs w:val="12"/>
              </w:rPr>
              <w:t>4.09 - 6.40</w:t>
            </w:r>
          </w:p>
        </w:tc>
      </w:tr>
      <w:tr w:rsidR="002E1179" w:rsidRPr="0062192B" w14:paraId="5FEC4035" w14:textId="77777777" w:rsidTr="00AA2DA9">
        <w:tc>
          <w:tcPr>
            <w:tcW w:w="3510" w:type="dxa"/>
            <w:tcBorders>
              <w:top w:val="nil"/>
              <w:left w:val="nil"/>
              <w:bottom w:val="nil"/>
              <w:right w:val="nil"/>
            </w:tcBorders>
          </w:tcPr>
          <w:p w14:paraId="09B0DC8A" w14:textId="77777777" w:rsidR="002E1179" w:rsidRPr="0062192B" w:rsidRDefault="002E1179" w:rsidP="00AA2DA9">
            <w:pPr>
              <w:spacing w:line="250" w:lineRule="exact"/>
              <w:jc w:val="both"/>
              <w:rPr>
                <w:rFonts w:ascii="Arial" w:hAnsi="Arial" w:cs="Arial"/>
                <w:sz w:val="12"/>
                <w:szCs w:val="12"/>
                <w:u w:val="single"/>
              </w:rPr>
            </w:pPr>
            <w:r w:rsidRPr="0062192B">
              <w:rPr>
                <w:rFonts w:ascii="Arial" w:hAnsi="Arial" w:cs="Arial"/>
                <w:sz w:val="12"/>
                <w:szCs w:val="12"/>
                <w:u w:val="single"/>
              </w:rPr>
              <w:t>Financial liabilities</w:t>
            </w:r>
          </w:p>
        </w:tc>
        <w:tc>
          <w:tcPr>
            <w:tcW w:w="984" w:type="dxa"/>
            <w:tcBorders>
              <w:top w:val="nil"/>
              <w:left w:val="nil"/>
              <w:bottom w:val="nil"/>
              <w:right w:val="nil"/>
            </w:tcBorders>
          </w:tcPr>
          <w:p w14:paraId="61093FD2" w14:textId="77777777" w:rsidR="002E1179" w:rsidRPr="0062192B" w:rsidRDefault="002E1179" w:rsidP="00AA2DA9">
            <w:pPr>
              <w:tabs>
                <w:tab w:val="decimal" w:pos="722"/>
              </w:tabs>
              <w:spacing w:line="250" w:lineRule="exact"/>
              <w:rPr>
                <w:rFonts w:ascii="Arial" w:hAnsi="Arial" w:cs="Arial"/>
                <w:sz w:val="12"/>
                <w:szCs w:val="12"/>
              </w:rPr>
            </w:pPr>
          </w:p>
        </w:tc>
        <w:tc>
          <w:tcPr>
            <w:tcW w:w="901" w:type="dxa"/>
            <w:tcBorders>
              <w:top w:val="nil"/>
              <w:left w:val="nil"/>
              <w:bottom w:val="nil"/>
              <w:right w:val="nil"/>
            </w:tcBorders>
          </w:tcPr>
          <w:p w14:paraId="3AE24324" w14:textId="77777777" w:rsidR="002E1179" w:rsidRPr="0062192B" w:rsidRDefault="002E1179" w:rsidP="00AA2DA9">
            <w:pPr>
              <w:tabs>
                <w:tab w:val="decimal" w:pos="598"/>
              </w:tabs>
              <w:spacing w:line="250" w:lineRule="exact"/>
              <w:rPr>
                <w:rFonts w:ascii="Arial" w:hAnsi="Arial" w:cs="Arial"/>
                <w:sz w:val="12"/>
                <w:szCs w:val="12"/>
              </w:rPr>
            </w:pPr>
          </w:p>
        </w:tc>
        <w:tc>
          <w:tcPr>
            <w:tcW w:w="910" w:type="dxa"/>
            <w:tcBorders>
              <w:top w:val="nil"/>
              <w:left w:val="nil"/>
              <w:bottom w:val="nil"/>
              <w:right w:val="nil"/>
            </w:tcBorders>
          </w:tcPr>
          <w:p w14:paraId="15368C7B" w14:textId="77777777" w:rsidR="002E1179" w:rsidRPr="0062192B" w:rsidRDefault="002E1179" w:rsidP="00AA2DA9">
            <w:pPr>
              <w:tabs>
                <w:tab w:val="decimal" w:pos="633"/>
              </w:tabs>
              <w:spacing w:line="250" w:lineRule="exact"/>
              <w:jc w:val="center"/>
              <w:rPr>
                <w:rFonts w:ascii="Arial" w:hAnsi="Arial" w:cs="Arial"/>
                <w:sz w:val="12"/>
                <w:szCs w:val="12"/>
              </w:rPr>
            </w:pPr>
          </w:p>
        </w:tc>
        <w:tc>
          <w:tcPr>
            <w:tcW w:w="904" w:type="dxa"/>
            <w:tcBorders>
              <w:top w:val="nil"/>
              <w:left w:val="nil"/>
              <w:bottom w:val="nil"/>
              <w:right w:val="nil"/>
            </w:tcBorders>
            <w:vAlign w:val="bottom"/>
          </w:tcPr>
          <w:p w14:paraId="68B7FA56" w14:textId="77777777" w:rsidR="002E1179" w:rsidRPr="0062192B" w:rsidRDefault="002E1179" w:rsidP="00AA2DA9">
            <w:pPr>
              <w:tabs>
                <w:tab w:val="decimal" w:pos="627"/>
              </w:tabs>
              <w:spacing w:line="250" w:lineRule="exact"/>
              <w:rPr>
                <w:rFonts w:ascii="Arial" w:hAnsi="Arial" w:cs="Arial"/>
                <w:sz w:val="12"/>
                <w:szCs w:val="12"/>
              </w:rPr>
            </w:pPr>
          </w:p>
        </w:tc>
        <w:tc>
          <w:tcPr>
            <w:tcW w:w="998" w:type="dxa"/>
            <w:tcBorders>
              <w:top w:val="nil"/>
              <w:left w:val="nil"/>
              <w:bottom w:val="nil"/>
              <w:right w:val="nil"/>
            </w:tcBorders>
            <w:vAlign w:val="bottom"/>
          </w:tcPr>
          <w:p w14:paraId="750BA329" w14:textId="77777777" w:rsidR="002E1179" w:rsidRPr="0062192B" w:rsidRDefault="002E1179" w:rsidP="00AA2DA9">
            <w:pPr>
              <w:tabs>
                <w:tab w:val="decimal" w:pos="734"/>
              </w:tabs>
              <w:spacing w:line="250" w:lineRule="exact"/>
              <w:rPr>
                <w:rFonts w:ascii="Arial" w:hAnsi="Arial" w:cs="Arial"/>
                <w:sz w:val="12"/>
                <w:szCs w:val="12"/>
              </w:rPr>
            </w:pPr>
          </w:p>
        </w:tc>
        <w:tc>
          <w:tcPr>
            <w:tcW w:w="1083" w:type="dxa"/>
            <w:tcBorders>
              <w:top w:val="nil"/>
              <w:left w:val="nil"/>
              <w:bottom w:val="nil"/>
              <w:right w:val="nil"/>
            </w:tcBorders>
            <w:vAlign w:val="bottom"/>
          </w:tcPr>
          <w:p w14:paraId="5A7F47A4" w14:textId="77777777" w:rsidR="002E1179" w:rsidRPr="0062192B" w:rsidRDefault="002E1179" w:rsidP="00AA2DA9">
            <w:pPr>
              <w:spacing w:line="250" w:lineRule="exact"/>
              <w:ind w:left="-9" w:right="-18"/>
              <w:jc w:val="center"/>
              <w:rPr>
                <w:rFonts w:ascii="Arial" w:hAnsi="Arial" w:cs="Arial"/>
                <w:sz w:val="12"/>
                <w:szCs w:val="12"/>
              </w:rPr>
            </w:pPr>
          </w:p>
        </w:tc>
      </w:tr>
      <w:tr w:rsidR="002E1179" w:rsidRPr="0062192B" w14:paraId="65B1B679" w14:textId="77777777" w:rsidTr="00AA2DA9">
        <w:tc>
          <w:tcPr>
            <w:tcW w:w="3510" w:type="dxa"/>
            <w:tcBorders>
              <w:top w:val="nil"/>
              <w:left w:val="nil"/>
              <w:bottom w:val="nil"/>
              <w:right w:val="nil"/>
            </w:tcBorders>
          </w:tcPr>
          <w:p w14:paraId="05682519" w14:textId="70D03BE2" w:rsidR="002E1179" w:rsidRPr="0062192B" w:rsidRDefault="002E1179" w:rsidP="00AA2DA9">
            <w:pPr>
              <w:spacing w:line="250" w:lineRule="exact"/>
              <w:jc w:val="both"/>
              <w:rPr>
                <w:rFonts w:ascii="Arial" w:hAnsi="Arial" w:cs="Arial"/>
                <w:sz w:val="12"/>
                <w:szCs w:val="12"/>
              </w:rPr>
            </w:pPr>
            <w:r w:rsidRPr="0062192B">
              <w:rPr>
                <w:rFonts w:ascii="Arial" w:hAnsi="Arial" w:cs="Arial"/>
                <w:sz w:val="12"/>
                <w:szCs w:val="12"/>
              </w:rPr>
              <w:t xml:space="preserve">Trade and other </w:t>
            </w:r>
            <w:r w:rsidR="006B75DC" w:rsidRPr="0062192B">
              <w:rPr>
                <w:rFonts w:ascii="Arial" w:hAnsi="Arial" w:cs="Arial"/>
                <w:sz w:val="12"/>
                <w:szCs w:val="12"/>
              </w:rPr>
              <w:t xml:space="preserve">current </w:t>
            </w:r>
            <w:r w:rsidRPr="0062192B">
              <w:rPr>
                <w:rFonts w:ascii="Arial" w:hAnsi="Arial" w:cs="Arial"/>
                <w:sz w:val="12"/>
                <w:szCs w:val="12"/>
              </w:rPr>
              <w:t>payables</w:t>
            </w:r>
          </w:p>
        </w:tc>
        <w:tc>
          <w:tcPr>
            <w:tcW w:w="984" w:type="dxa"/>
            <w:tcBorders>
              <w:top w:val="nil"/>
              <w:left w:val="nil"/>
              <w:bottom w:val="nil"/>
              <w:right w:val="nil"/>
            </w:tcBorders>
          </w:tcPr>
          <w:p w14:paraId="0763DC85" w14:textId="77777777" w:rsidR="002E1179" w:rsidRPr="0062192B" w:rsidRDefault="002E1179" w:rsidP="00AA2DA9">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1D0F82C8" w14:textId="77777777" w:rsidR="002E1179" w:rsidRPr="0062192B" w:rsidRDefault="002E1179" w:rsidP="00AA2DA9">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7718E96D" w14:textId="77777777" w:rsidR="002E1179" w:rsidRPr="0062192B" w:rsidRDefault="002E1179" w:rsidP="00AA2DA9">
            <w:pPr>
              <w:tabs>
                <w:tab w:val="decimal" w:pos="633"/>
              </w:tabs>
              <w:spacing w:line="250" w:lineRule="exact"/>
              <w:jc w:val="center"/>
              <w:rPr>
                <w:rFonts w:ascii="Arial" w:hAnsi="Arial" w:cs="Arial"/>
                <w:sz w:val="12"/>
                <w:szCs w:val="12"/>
              </w:rPr>
            </w:pPr>
            <w:r w:rsidRPr="0062192B">
              <w:rPr>
                <w:rFonts w:ascii="Arial" w:hAnsi="Arial" w:cs="Arial"/>
                <w:sz w:val="12"/>
                <w:szCs w:val="12"/>
              </w:rPr>
              <w:t>-</w:t>
            </w:r>
          </w:p>
        </w:tc>
        <w:tc>
          <w:tcPr>
            <w:tcW w:w="904" w:type="dxa"/>
            <w:tcBorders>
              <w:top w:val="nil"/>
              <w:left w:val="nil"/>
              <w:bottom w:val="nil"/>
              <w:right w:val="nil"/>
            </w:tcBorders>
          </w:tcPr>
          <w:p w14:paraId="11BFF256" w14:textId="77777777" w:rsidR="002E1179" w:rsidRPr="0062192B" w:rsidRDefault="002E1179" w:rsidP="00AA2DA9">
            <w:pPr>
              <w:tabs>
                <w:tab w:val="decimal" w:pos="627"/>
              </w:tabs>
              <w:spacing w:line="250" w:lineRule="exact"/>
              <w:rPr>
                <w:rFonts w:ascii="Arial" w:hAnsi="Arial" w:cs="Arial"/>
                <w:sz w:val="12"/>
                <w:szCs w:val="12"/>
              </w:rPr>
            </w:pPr>
            <w:r w:rsidRPr="0062192B">
              <w:rPr>
                <w:rFonts w:ascii="Arial" w:hAnsi="Arial" w:cs="Arial"/>
                <w:sz w:val="12"/>
                <w:szCs w:val="12"/>
              </w:rPr>
              <w:t>63</w:t>
            </w:r>
          </w:p>
        </w:tc>
        <w:tc>
          <w:tcPr>
            <w:tcW w:w="998" w:type="dxa"/>
            <w:tcBorders>
              <w:top w:val="nil"/>
              <w:left w:val="nil"/>
              <w:bottom w:val="nil"/>
              <w:right w:val="nil"/>
            </w:tcBorders>
          </w:tcPr>
          <w:p w14:paraId="0BC08AE9" w14:textId="77777777" w:rsidR="002E1179" w:rsidRPr="0062192B" w:rsidRDefault="002E1179" w:rsidP="00AA2DA9">
            <w:pPr>
              <w:tabs>
                <w:tab w:val="decimal" w:pos="734"/>
              </w:tabs>
              <w:spacing w:line="250" w:lineRule="exact"/>
              <w:rPr>
                <w:rFonts w:ascii="Arial" w:hAnsi="Arial" w:cs="Arial"/>
                <w:sz w:val="12"/>
                <w:szCs w:val="12"/>
              </w:rPr>
            </w:pPr>
            <w:r w:rsidRPr="0062192B">
              <w:rPr>
                <w:rFonts w:ascii="Arial" w:hAnsi="Arial" w:cs="Arial"/>
                <w:sz w:val="12"/>
                <w:szCs w:val="12"/>
              </w:rPr>
              <w:t>63</w:t>
            </w:r>
          </w:p>
        </w:tc>
        <w:tc>
          <w:tcPr>
            <w:tcW w:w="1083" w:type="dxa"/>
            <w:tcBorders>
              <w:top w:val="nil"/>
              <w:left w:val="nil"/>
              <w:bottom w:val="nil"/>
              <w:right w:val="nil"/>
            </w:tcBorders>
          </w:tcPr>
          <w:p w14:paraId="749DD2ED" w14:textId="77777777" w:rsidR="002E1179" w:rsidRPr="0062192B" w:rsidRDefault="002E1179" w:rsidP="00AA2DA9">
            <w:pPr>
              <w:spacing w:line="250" w:lineRule="exact"/>
              <w:ind w:left="-9" w:right="-18"/>
              <w:jc w:val="center"/>
              <w:rPr>
                <w:rFonts w:ascii="Arial" w:hAnsi="Arial" w:cs="Arial"/>
                <w:sz w:val="12"/>
                <w:szCs w:val="12"/>
              </w:rPr>
            </w:pPr>
            <w:r w:rsidRPr="0062192B">
              <w:rPr>
                <w:rFonts w:ascii="Arial" w:hAnsi="Arial" w:cs="Arial"/>
                <w:sz w:val="12"/>
                <w:szCs w:val="12"/>
              </w:rPr>
              <w:t>-</w:t>
            </w:r>
          </w:p>
        </w:tc>
      </w:tr>
      <w:tr w:rsidR="002E1179" w:rsidRPr="0062192B" w14:paraId="7C5DB410" w14:textId="77777777" w:rsidTr="00AA2DA9">
        <w:tc>
          <w:tcPr>
            <w:tcW w:w="3510" w:type="dxa"/>
            <w:tcBorders>
              <w:top w:val="nil"/>
              <w:left w:val="nil"/>
              <w:bottom w:val="nil"/>
              <w:right w:val="nil"/>
            </w:tcBorders>
          </w:tcPr>
          <w:p w14:paraId="6DB21AD8" w14:textId="77777777" w:rsidR="002E1179" w:rsidRPr="0062192B" w:rsidRDefault="002E1179" w:rsidP="00AA2DA9">
            <w:pPr>
              <w:spacing w:line="250" w:lineRule="exact"/>
              <w:ind w:left="162" w:hanging="162"/>
              <w:rPr>
                <w:rFonts w:ascii="Arial" w:hAnsi="Arial" w:cs="Arial"/>
                <w:sz w:val="12"/>
                <w:szCs w:val="12"/>
              </w:rPr>
            </w:pPr>
            <w:r w:rsidRPr="0062192B">
              <w:rPr>
                <w:rFonts w:ascii="Arial" w:hAnsi="Arial" w:cs="Arial"/>
                <w:sz w:val="12"/>
                <w:szCs w:val="12"/>
              </w:rPr>
              <w:t>Short-term loans from financial institutions</w:t>
            </w:r>
          </w:p>
        </w:tc>
        <w:tc>
          <w:tcPr>
            <w:tcW w:w="984" w:type="dxa"/>
            <w:tcBorders>
              <w:top w:val="nil"/>
              <w:left w:val="nil"/>
              <w:bottom w:val="nil"/>
              <w:right w:val="nil"/>
            </w:tcBorders>
          </w:tcPr>
          <w:p w14:paraId="64BCB6F8" w14:textId="77777777" w:rsidR="002E1179" w:rsidRPr="0062192B" w:rsidRDefault="002E1179" w:rsidP="00AA2DA9">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36C43484" w14:textId="77777777" w:rsidR="002E1179" w:rsidRPr="0062192B" w:rsidRDefault="002E1179" w:rsidP="00AA2DA9">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201F7F6D" w14:textId="77777777" w:rsidR="002E1179" w:rsidRPr="0062192B" w:rsidRDefault="002E1179" w:rsidP="00AA2DA9">
            <w:pPr>
              <w:tabs>
                <w:tab w:val="decimal" w:pos="633"/>
              </w:tabs>
              <w:spacing w:line="250" w:lineRule="exact"/>
              <w:jc w:val="center"/>
              <w:rPr>
                <w:rFonts w:ascii="Arial" w:hAnsi="Arial" w:cs="Arial"/>
                <w:sz w:val="12"/>
                <w:szCs w:val="12"/>
              </w:rPr>
            </w:pPr>
            <w:r w:rsidRPr="0062192B">
              <w:rPr>
                <w:rFonts w:ascii="Arial" w:hAnsi="Arial" w:cs="Arial"/>
                <w:sz w:val="12"/>
                <w:szCs w:val="12"/>
              </w:rPr>
              <w:t>380</w:t>
            </w:r>
          </w:p>
        </w:tc>
        <w:tc>
          <w:tcPr>
            <w:tcW w:w="904" w:type="dxa"/>
            <w:tcBorders>
              <w:top w:val="nil"/>
              <w:left w:val="nil"/>
              <w:bottom w:val="nil"/>
              <w:right w:val="nil"/>
            </w:tcBorders>
            <w:vAlign w:val="bottom"/>
          </w:tcPr>
          <w:p w14:paraId="73683968" w14:textId="77777777" w:rsidR="002E1179" w:rsidRPr="0062192B" w:rsidRDefault="002E1179" w:rsidP="00AA2DA9">
            <w:pPr>
              <w:tabs>
                <w:tab w:val="decimal" w:pos="627"/>
              </w:tabs>
              <w:spacing w:line="25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vAlign w:val="bottom"/>
          </w:tcPr>
          <w:p w14:paraId="006F4F8F" w14:textId="77777777" w:rsidR="002E1179" w:rsidRPr="0062192B" w:rsidRDefault="002E1179" w:rsidP="00AA2DA9">
            <w:pPr>
              <w:tabs>
                <w:tab w:val="decimal" w:pos="734"/>
              </w:tabs>
              <w:spacing w:line="250" w:lineRule="exact"/>
              <w:rPr>
                <w:rFonts w:ascii="Arial" w:hAnsi="Arial" w:cs="Arial"/>
                <w:sz w:val="12"/>
                <w:szCs w:val="12"/>
              </w:rPr>
            </w:pPr>
            <w:r w:rsidRPr="0062192B">
              <w:rPr>
                <w:rFonts w:ascii="Arial" w:hAnsi="Arial" w:cs="Arial"/>
                <w:sz w:val="12"/>
                <w:szCs w:val="12"/>
              </w:rPr>
              <w:t>380</w:t>
            </w:r>
          </w:p>
        </w:tc>
        <w:tc>
          <w:tcPr>
            <w:tcW w:w="1083" w:type="dxa"/>
            <w:tcBorders>
              <w:top w:val="nil"/>
              <w:left w:val="nil"/>
              <w:bottom w:val="nil"/>
              <w:right w:val="nil"/>
            </w:tcBorders>
            <w:vAlign w:val="bottom"/>
          </w:tcPr>
          <w:p w14:paraId="494BCF54" w14:textId="77777777" w:rsidR="002E1179" w:rsidRPr="0062192B" w:rsidRDefault="002E1179" w:rsidP="00AA2DA9">
            <w:pPr>
              <w:spacing w:line="250" w:lineRule="exact"/>
              <w:ind w:left="-9" w:right="-18"/>
              <w:jc w:val="center"/>
              <w:rPr>
                <w:rFonts w:ascii="Arial" w:hAnsi="Arial" w:cs="Arial"/>
                <w:sz w:val="12"/>
                <w:szCs w:val="12"/>
              </w:rPr>
            </w:pPr>
            <w:r w:rsidRPr="0062192B">
              <w:rPr>
                <w:rFonts w:ascii="Arial" w:hAnsi="Arial" w:cs="Arial"/>
                <w:sz w:val="12"/>
                <w:szCs w:val="12"/>
              </w:rPr>
              <w:t>4.75 - 5.40</w:t>
            </w:r>
          </w:p>
        </w:tc>
      </w:tr>
      <w:tr w:rsidR="002E1179" w:rsidRPr="0062192B" w14:paraId="01DD2EFD" w14:textId="77777777" w:rsidTr="00AA2DA9">
        <w:tc>
          <w:tcPr>
            <w:tcW w:w="3510" w:type="dxa"/>
            <w:tcBorders>
              <w:top w:val="nil"/>
              <w:left w:val="nil"/>
              <w:bottom w:val="nil"/>
              <w:right w:val="nil"/>
            </w:tcBorders>
          </w:tcPr>
          <w:p w14:paraId="31D1BA5B" w14:textId="77777777" w:rsidR="002E1179" w:rsidRPr="0062192B" w:rsidRDefault="002E1179" w:rsidP="00AA2DA9">
            <w:pPr>
              <w:spacing w:line="250" w:lineRule="exact"/>
              <w:jc w:val="both"/>
              <w:rPr>
                <w:rFonts w:ascii="Arial" w:hAnsi="Arial" w:cs="Arial"/>
                <w:sz w:val="12"/>
                <w:szCs w:val="12"/>
              </w:rPr>
            </w:pPr>
            <w:r w:rsidRPr="0062192B">
              <w:rPr>
                <w:rFonts w:ascii="Arial" w:hAnsi="Arial" w:cs="Arial"/>
                <w:sz w:val="12"/>
                <w:szCs w:val="12"/>
              </w:rPr>
              <w:t>Long-term loans from subsidiaries</w:t>
            </w:r>
          </w:p>
        </w:tc>
        <w:tc>
          <w:tcPr>
            <w:tcW w:w="984" w:type="dxa"/>
            <w:tcBorders>
              <w:top w:val="nil"/>
              <w:left w:val="nil"/>
              <w:bottom w:val="nil"/>
              <w:right w:val="nil"/>
            </w:tcBorders>
            <w:vAlign w:val="bottom"/>
          </w:tcPr>
          <w:p w14:paraId="55E7084E" w14:textId="77777777" w:rsidR="002E1179" w:rsidRPr="0062192B" w:rsidRDefault="002E1179" w:rsidP="00AA2DA9">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1B366A9C" w14:textId="77777777" w:rsidR="002E1179" w:rsidRPr="0062192B" w:rsidRDefault="002E1179" w:rsidP="00AA2DA9">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tcPr>
          <w:p w14:paraId="11A4A716" w14:textId="77777777" w:rsidR="002E1179" w:rsidRPr="0062192B" w:rsidRDefault="002E1179" w:rsidP="00AA2DA9">
            <w:pPr>
              <w:tabs>
                <w:tab w:val="decimal" w:pos="633"/>
              </w:tabs>
              <w:spacing w:line="250" w:lineRule="exact"/>
              <w:jc w:val="center"/>
              <w:rPr>
                <w:rFonts w:ascii="Arial" w:hAnsi="Arial" w:cs="Arial"/>
                <w:sz w:val="12"/>
                <w:szCs w:val="12"/>
              </w:rPr>
            </w:pPr>
            <w:r w:rsidRPr="0062192B">
              <w:rPr>
                <w:rFonts w:ascii="Arial" w:hAnsi="Arial" w:cs="Arial"/>
                <w:sz w:val="12"/>
                <w:szCs w:val="12"/>
              </w:rPr>
              <w:t>253</w:t>
            </w:r>
          </w:p>
        </w:tc>
        <w:tc>
          <w:tcPr>
            <w:tcW w:w="904" w:type="dxa"/>
            <w:tcBorders>
              <w:top w:val="nil"/>
              <w:left w:val="nil"/>
              <w:bottom w:val="nil"/>
              <w:right w:val="nil"/>
            </w:tcBorders>
          </w:tcPr>
          <w:p w14:paraId="74AAA43F" w14:textId="77777777" w:rsidR="002E1179" w:rsidRPr="0062192B" w:rsidRDefault="002E1179" w:rsidP="00AA2DA9">
            <w:pPr>
              <w:tabs>
                <w:tab w:val="decimal" w:pos="627"/>
              </w:tabs>
              <w:spacing w:line="25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tcPr>
          <w:p w14:paraId="516BFA00" w14:textId="77777777" w:rsidR="002E1179" w:rsidRPr="0062192B" w:rsidRDefault="002E1179" w:rsidP="00AA2DA9">
            <w:pPr>
              <w:tabs>
                <w:tab w:val="decimal" w:pos="734"/>
              </w:tabs>
              <w:spacing w:line="250" w:lineRule="exact"/>
              <w:rPr>
                <w:rFonts w:ascii="Arial" w:hAnsi="Arial" w:cs="Arial"/>
                <w:sz w:val="12"/>
                <w:szCs w:val="12"/>
              </w:rPr>
            </w:pPr>
            <w:r w:rsidRPr="0062192B">
              <w:rPr>
                <w:rFonts w:ascii="Arial" w:hAnsi="Arial" w:cs="Arial"/>
                <w:sz w:val="12"/>
                <w:szCs w:val="12"/>
              </w:rPr>
              <w:t>253</w:t>
            </w:r>
          </w:p>
        </w:tc>
        <w:tc>
          <w:tcPr>
            <w:tcW w:w="1083" w:type="dxa"/>
            <w:tcBorders>
              <w:top w:val="nil"/>
              <w:left w:val="nil"/>
              <w:bottom w:val="nil"/>
              <w:right w:val="nil"/>
            </w:tcBorders>
          </w:tcPr>
          <w:p w14:paraId="3662A83E" w14:textId="77777777" w:rsidR="002E1179" w:rsidRPr="0062192B" w:rsidRDefault="002E1179" w:rsidP="00AA2DA9">
            <w:pPr>
              <w:spacing w:line="250" w:lineRule="exact"/>
              <w:ind w:left="-9" w:right="-18"/>
              <w:jc w:val="center"/>
              <w:rPr>
                <w:rFonts w:ascii="Arial" w:hAnsi="Arial" w:cs="Arial"/>
                <w:sz w:val="12"/>
                <w:szCs w:val="12"/>
              </w:rPr>
            </w:pPr>
            <w:r w:rsidRPr="0062192B">
              <w:rPr>
                <w:rFonts w:ascii="Arial" w:hAnsi="Arial" w:cs="Arial"/>
                <w:sz w:val="12"/>
                <w:szCs w:val="12"/>
              </w:rPr>
              <w:t>5.90 - 6.80</w:t>
            </w:r>
          </w:p>
        </w:tc>
      </w:tr>
      <w:tr w:rsidR="002E1179" w:rsidRPr="0062192B" w14:paraId="1067913B" w14:textId="77777777" w:rsidTr="00F30EB3">
        <w:trPr>
          <w:trHeight w:val="99"/>
        </w:trPr>
        <w:tc>
          <w:tcPr>
            <w:tcW w:w="3510" w:type="dxa"/>
            <w:tcBorders>
              <w:top w:val="nil"/>
              <w:left w:val="nil"/>
              <w:bottom w:val="nil"/>
              <w:right w:val="nil"/>
            </w:tcBorders>
          </w:tcPr>
          <w:p w14:paraId="1D6058EF" w14:textId="77777777" w:rsidR="002E1179" w:rsidRPr="0062192B" w:rsidRDefault="002E1179" w:rsidP="00AA2DA9">
            <w:pPr>
              <w:spacing w:line="250" w:lineRule="exact"/>
              <w:ind w:left="162" w:hanging="162"/>
              <w:rPr>
                <w:rFonts w:ascii="Arial" w:hAnsi="Arial" w:cs="Arial"/>
                <w:sz w:val="12"/>
                <w:szCs w:val="12"/>
              </w:rPr>
            </w:pPr>
            <w:r w:rsidRPr="0062192B">
              <w:rPr>
                <w:rFonts w:ascii="Arial" w:hAnsi="Arial" w:cs="Arial"/>
                <w:sz w:val="12"/>
                <w:szCs w:val="12"/>
              </w:rPr>
              <w:t>Long-term loans from financial institution</w:t>
            </w:r>
          </w:p>
        </w:tc>
        <w:tc>
          <w:tcPr>
            <w:tcW w:w="984" w:type="dxa"/>
            <w:tcBorders>
              <w:top w:val="nil"/>
              <w:left w:val="nil"/>
              <w:bottom w:val="nil"/>
              <w:right w:val="nil"/>
            </w:tcBorders>
            <w:vAlign w:val="bottom"/>
          </w:tcPr>
          <w:p w14:paraId="14408512" w14:textId="77777777" w:rsidR="002E1179" w:rsidRPr="0062192B" w:rsidRDefault="002E1179" w:rsidP="00AA2DA9">
            <w:pPr>
              <w:tabs>
                <w:tab w:val="decimal" w:pos="722"/>
              </w:tabs>
              <w:spacing w:line="250" w:lineRule="exact"/>
              <w:rPr>
                <w:rFonts w:ascii="Arial" w:hAnsi="Arial" w:cs="Arial"/>
                <w:sz w:val="12"/>
                <w:szCs w:val="12"/>
              </w:rPr>
            </w:pPr>
            <w:r w:rsidRPr="0062192B">
              <w:rPr>
                <w:rFonts w:ascii="Arial" w:hAnsi="Arial" w:cs="Arial"/>
                <w:sz w:val="12"/>
                <w:szCs w:val="12"/>
              </w:rPr>
              <w:t>-</w:t>
            </w:r>
          </w:p>
        </w:tc>
        <w:tc>
          <w:tcPr>
            <w:tcW w:w="901" w:type="dxa"/>
            <w:tcBorders>
              <w:top w:val="nil"/>
              <w:left w:val="nil"/>
              <w:bottom w:val="nil"/>
              <w:right w:val="nil"/>
            </w:tcBorders>
          </w:tcPr>
          <w:p w14:paraId="0A3DCF85" w14:textId="77777777" w:rsidR="002E1179" w:rsidRPr="0062192B" w:rsidRDefault="002E1179" w:rsidP="00AA2DA9">
            <w:pPr>
              <w:tabs>
                <w:tab w:val="decimal" w:pos="598"/>
              </w:tabs>
              <w:spacing w:line="250" w:lineRule="exact"/>
              <w:rPr>
                <w:rFonts w:ascii="Arial" w:hAnsi="Arial" w:cs="Arial"/>
                <w:sz w:val="12"/>
                <w:szCs w:val="12"/>
              </w:rPr>
            </w:pPr>
            <w:r w:rsidRPr="0062192B">
              <w:rPr>
                <w:rFonts w:ascii="Arial" w:hAnsi="Arial" w:cs="Arial"/>
                <w:sz w:val="12"/>
                <w:szCs w:val="12"/>
              </w:rPr>
              <w:t>-</w:t>
            </w:r>
          </w:p>
        </w:tc>
        <w:tc>
          <w:tcPr>
            <w:tcW w:w="910" w:type="dxa"/>
            <w:tcBorders>
              <w:top w:val="nil"/>
              <w:left w:val="nil"/>
              <w:bottom w:val="nil"/>
              <w:right w:val="nil"/>
            </w:tcBorders>
            <w:vAlign w:val="bottom"/>
          </w:tcPr>
          <w:p w14:paraId="004EDBD7" w14:textId="77777777" w:rsidR="002E1179" w:rsidRPr="0062192B" w:rsidRDefault="002E1179" w:rsidP="00AA2DA9">
            <w:pPr>
              <w:tabs>
                <w:tab w:val="decimal" w:pos="633"/>
              </w:tabs>
              <w:spacing w:line="250" w:lineRule="exact"/>
              <w:jc w:val="center"/>
              <w:rPr>
                <w:rFonts w:ascii="Arial" w:hAnsi="Arial" w:cs="Arial"/>
                <w:sz w:val="12"/>
                <w:szCs w:val="12"/>
              </w:rPr>
            </w:pPr>
            <w:r w:rsidRPr="0062192B">
              <w:rPr>
                <w:rFonts w:ascii="Arial" w:hAnsi="Arial" w:cs="Arial"/>
                <w:sz w:val="12"/>
                <w:szCs w:val="12"/>
              </w:rPr>
              <w:t>1,304</w:t>
            </w:r>
          </w:p>
        </w:tc>
        <w:tc>
          <w:tcPr>
            <w:tcW w:w="904" w:type="dxa"/>
            <w:tcBorders>
              <w:top w:val="nil"/>
              <w:left w:val="nil"/>
              <w:bottom w:val="nil"/>
              <w:right w:val="nil"/>
            </w:tcBorders>
            <w:vAlign w:val="bottom"/>
          </w:tcPr>
          <w:p w14:paraId="6C547542" w14:textId="77777777" w:rsidR="002E1179" w:rsidRPr="0062192B" w:rsidRDefault="002E1179" w:rsidP="00AA2DA9">
            <w:pPr>
              <w:tabs>
                <w:tab w:val="decimal" w:pos="627"/>
              </w:tabs>
              <w:spacing w:line="250" w:lineRule="exact"/>
              <w:rPr>
                <w:rFonts w:ascii="Arial" w:hAnsi="Arial" w:cs="Arial"/>
                <w:sz w:val="12"/>
                <w:szCs w:val="12"/>
              </w:rPr>
            </w:pPr>
            <w:r w:rsidRPr="0062192B">
              <w:rPr>
                <w:rFonts w:ascii="Arial" w:hAnsi="Arial" w:cs="Arial"/>
                <w:sz w:val="12"/>
                <w:szCs w:val="12"/>
              </w:rPr>
              <w:t>-</w:t>
            </w:r>
          </w:p>
        </w:tc>
        <w:tc>
          <w:tcPr>
            <w:tcW w:w="998" w:type="dxa"/>
            <w:tcBorders>
              <w:top w:val="nil"/>
              <w:left w:val="nil"/>
              <w:bottom w:val="nil"/>
              <w:right w:val="nil"/>
            </w:tcBorders>
            <w:vAlign w:val="bottom"/>
          </w:tcPr>
          <w:p w14:paraId="7F2360FB" w14:textId="77777777" w:rsidR="002E1179" w:rsidRPr="0062192B" w:rsidRDefault="002E1179" w:rsidP="00AA2DA9">
            <w:pPr>
              <w:tabs>
                <w:tab w:val="decimal" w:pos="734"/>
              </w:tabs>
              <w:spacing w:line="250" w:lineRule="exact"/>
              <w:rPr>
                <w:rFonts w:ascii="Arial" w:hAnsi="Arial" w:cs="Arial"/>
                <w:sz w:val="12"/>
                <w:szCs w:val="12"/>
              </w:rPr>
            </w:pPr>
            <w:r w:rsidRPr="0062192B">
              <w:rPr>
                <w:rFonts w:ascii="Arial" w:hAnsi="Arial" w:cs="Arial"/>
                <w:sz w:val="12"/>
                <w:szCs w:val="12"/>
              </w:rPr>
              <w:t>1,304</w:t>
            </w:r>
          </w:p>
        </w:tc>
        <w:tc>
          <w:tcPr>
            <w:tcW w:w="1083" w:type="dxa"/>
            <w:tcBorders>
              <w:top w:val="nil"/>
              <w:left w:val="nil"/>
              <w:bottom w:val="nil"/>
              <w:right w:val="nil"/>
            </w:tcBorders>
            <w:vAlign w:val="bottom"/>
          </w:tcPr>
          <w:p w14:paraId="0B4C7D17" w14:textId="77777777" w:rsidR="002E1179" w:rsidRPr="0062192B" w:rsidRDefault="002E1179" w:rsidP="00AA2DA9">
            <w:pPr>
              <w:spacing w:line="250" w:lineRule="exact"/>
              <w:ind w:left="-9" w:right="-18"/>
              <w:jc w:val="center"/>
              <w:rPr>
                <w:rFonts w:ascii="Arial" w:hAnsi="Arial" w:cs="Arial"/>
                <w:sz w:val="12"/>
                <w:szCs w:val="12"/>
              </w:rPr>
            </w:pPr>
            <w:r w:rsidRPr="0062192B">
              <w:rPr>
                <w:rFonts w:ascii="Arial" w:hAnsi="Arial" w:cs="Arial"/>
                <w:sz w:val="12"/>
                <w:szCs w:val="12"/>
              </w:rPr>
              <w:t>4.43 - 4.68</w:t>
            </w:r>
          </w:p>
        </w:tc>
      </w:tr>
    </w:tbl>
    <w:p w14:paraId="2004A593" w14:textId="14EF5279" w:rsidR="005426E6" w:rsidRPr="0062192B" w:rsidRDefault="00335069" w:rsidP="004602B4">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rPr>
      </w:pPr>
      <w:r w:rsidRPr="0062192B">
        <w:rPr>
          <w:rFonts w:ascii="Arial" w:hAnsi="Arial" w:cs="Arial"/>
          <w:u w:val="single"/>
        </w:rPr>
        <w:t>Interest rate sensitivity</w:t>
      </w:r>
      <w:r w:rsidR="005426E6" w:rsidRPr="0062192B">
        <w:rPr>
          <w:rFonts w:ascii="Arial" w:hAnsi="Arial" w:cs="Arial"/>
        </w:rPr>
        <w:t xml:space="preserve"> </w:t>
      </w:r>
    </w:p>
    <w:p w14:paraId="7AAB41EE" w14:textId="7C9C4F7F" w:rsidR="00D32D1C" w:rsidRPr="0062192B" w:rsidRDefault="00F07934" w:rsidP="0023409C">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rPr>
      </w:pPr>
      <w:r w:rsidRPr="0062192B">
        <w:rPr>
          <w:rFonts w:ascii="Arial" w:hAnsi="Arial" w:cs="Arial"/>
        </w:rPr>
        <w:t xml:space="preserve">As </w:t>
      </w:r>
      <w:proofErr w:type="gramStart"/>
      <w:r w:rsidRPr="0062192B">
        <w:rPr>
          <w:rFonts w:ascii="Arial" w:hAnsi="Arial" w:cs="Arial"/>
        </w:rPr>
        <w:t>at</w:t>
      </w:r>
      <w:proofErr w:type="gramEnd"/>
      <w:r w:rsidRPr="0062192B">
        <w:rPr>
          <w:rFonts w:ascii="Arial" w:hAnsi="Arial" w:cs="Arial"/>
        </w:rPr>
        <w:t xml:space="preserve"> 31 December 202</w:t>
      </w:r>
      <w:r w:rsidR="002E1179" w:rsidRPr="0062192B">
        <w:rPr>
          <w:rFonts w:ascii="Arial" w:hAnsi="Arial" w:cs="Arial"/>
        </w:rPr>
        <w:t>5</w:t>
      </w:r>
      <w:r w:rsidRPr="0062192B">
        <w:rPr>
          <w:rFonts w:ascii="Arial" w:hAnsi="Arial" w:cs="Arial"/>
        </w:rPr>
        <w:t>, a</w:t>
      </w:r>
      <w:r w:rsidR="00743207" w:rsidRPr="0062192B">
        <w:rPr>
          <w:rFonts w:ascii="Arial" w:hAnsi="Arial" w:cs="Arial"/>
        </w:rPr>
        <w:t xml:space="preserve"> possible change in floating interest rates </w:t>
      </w:r>
      <w:r w:rsidR="00525714" w:rsidRPr="0062192B">
        <w:rPr>
          <w:rFonts w:ascii="Arial" w:hAnsi="Arial" w:cs="Arial"/>
        </w:rPr>
        <w:t>of loans</w:t>
      </w:r>
      <w:r w:rsidR="00743207" w:rsidRPr="0062192B">
        <w:rPr>
          <w:rFonts w:ascii="Arial" w:hAnsi="Arial" w:cs="Arial"/>
        </w:rPr>
        <w:t xml:space="preserve"> </w:t>
      </w:r>
      <w:r w:rsidR="00427559" w:rsidRPr="0062192B">
        <w:rPr>
          <w:rFonts w:ascii="Arial" w:hAnsi="Arial" w:cs="Arial"/>
        </w:rPr>
        <w:t xml:space="preserve">from financial institutions </w:t>
      </w:r>
      <w:r w:rsidR="00743207" w:rsidRPr="0062192B">
        <w:rPr>
          <w:rFonts w:ascii="Arial" w:hAnsi="Arial" w:cs="Arial"/>
        </w:rPr>
        <w:t>by 1% may affect the Group’s profit</w:t>
      </w:r>
      <w:r w:rsidR="00EF52B3" w:rsidRPr="0062192B">
        <w:rPr>
          <w:rFonts w:ascii="Arial" w:hAnsi="Arial" w:cs="Arial"/>
        </w:rPr>
        <w:t xml:space="preserve"> </w:t>
      </w:r>
      <w:r w:rsidR="00743207" w:rsidRPr="0062192B">
        <w:rPr>
          <w:rFonts w:ascii="Arial" w:hAnsi="Arial" w:cs="Arial"/>
        </w:rPr>
        <w:t>before tax by Baht</w:t>
      </w:r>
      <w:r w:rsidR="006B75DC" w:rsidRPr="0062192B">
        <w:rPr>
          <w:rFonts w:ascii="Arial" w:hAnsi="Arial" w:cs="Arial"/>
        </w:rPr>
        <w:t xml:space="preserve"> </w:t>
      </w:r>
      <w:r w:rsidR="00910142" w:rsidRPr="0062192B">
        <w:rPr>
          <w:rFonts w:ascii="Arial" w:hAnsi="Arial" w:cs="Arial"/>
        </w:rPr>
        <w:t>54</w:t>
      </w:r>
      <w:r w:rsidR="00F16264" w:rsidRPr="0062192B">
        <w:rPr>
          <w:rFonts w:ascii="Arial" w:hAnsi="Arial" w:cs="Arial"/>
        </w:rPr>
        <w:t xml:space="preserve"> </w:t>
      </w:r>
      <w:r w:rsidR="00743207" w:rsidRPr="0062192B">
        <w:rPr>
          <w:rFonts w:ascii="Arial" w:hAnsi="Arial" w:cs="Arial"/>
        </w:rPr>
        <w:t>million</w:t>
      </w:r>
      <w:r w:rsidRPr="0062192B">
        <w:rPr>
          <w:rFonts w:ascii="Arial" w:hAnsi="Arial" w:cs="Arial"/>
        </w:rPr>
        <w:t xml:space="preserve"> (202</w:t>
      </w:r>
      <w:r w:rsidR="002E1179" w:rsidRPr="0062192B">
        <w:rPr>
          <w:rFonts w:ascii="Arial" w:hAnsi="Arial" w:cs="Arial"/>
        </w:rPr>
        <w:t>4</w:t>
      </w:r>
      <w:r w:rsidRPr="0062192B">
        <w:rPr>
          <w:rFonts w:ascii="Arial" w:hAnsi="Arial" w:cs="Arial"/>
        </w:rPr>
        <w:t xml:space="preserve">: Baht </w:t>
      </w:r>
      <w:r w:rsidR="002E1179" w:rsidRPr="0062192B">
        <w:rPr>
          <w:rFonts w:ascii="Arial" w:hAnsi="Arial" w:cs="Arial"/>
        </w:rPr>
        <w:t>45</w:t>
      </w:r>
      <w:r w:rsidR="0023409C" w:rsidRPr="0062192B">
        <w:rPr>
          <w:rFonts w:ascii="Arial" w:hAnsi="Arial" w:cs="Arial"/>
        </w:rPr>
        <w:t xml:space="preserve"> </w:t>
      </w:r>
      <w:r w:rsidRPr="0062192B">
        <w:rPr>
          <w:rFonts w:ascii="Arial" w:hAnsi="Arial" w:cs="Arial"/>
        </w:rPr>
        <w:t>million)</w:t>
      </w:r>
      <w:r w:rsidR="00FC34A8" w:rsidRPr="0062192B">
        <w:rPr>
          <w:rFonts w:ascii="Arial" w:hAnsi="Arial" w:cs="Arial"/>
        </w:rPr>
        <w:t>.</w:t>
      </w:r>
    </w:p>
    <w:p w14:paraId="64CB7C93" w14:textId="3A889112" w:rsidR="0040108D" w:rsidRPr="0062192B" w:rsidRDefault="0040108D" w:rsidP="005426E6">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cs/>
        </w:rPr>
      </w:pPr>
      <w:r w:rsidRPr="0062192B">
        <w:rPr>
          <w:rFonts w:ascii="Arial" w:hAnsi="Arial" w:cs="Arial"/>
        </w:rPr>
        <w:t>The above analysis has been prepared assuming that the amounts of the floating rate loans from financial institutions, and all other variables remain constant over one year. Moreover, the floating legs of these loans from financial institutions are assumed to not yet have set interest rates. As a result, a change in interest rates affects interest receivable/payable for the full 12-month period of the sensitivity calculation.</w:t>
      </w:r>
    </w:p>
    <w:p w14:paraId="5FCAD565" w14:textId="5133461B" w:rsidR="005426E6" w:rsidRPr="0062192B" w:rsidRDefault="005426E6" w:rsidP="005426E6">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color w:val="000000" w:themeColor="text1"/>
        </w:rPr>
      </w:pPr>
      <w:r w:rsidRPr="0062192B">
        <w:rPr>
          <w:rFonts w:ascii="Arial" w:hAnsi="Arial" w:cs="Arial"/>
          <w:b/>
          <w:bCs/>
          <w:color w:val="000000" w:themeColor="text1"/>
        </w:rPr>
        <w:t>Liquidity risk</w:t>
      </w:r>
    </w:p>
    <w:p w14:paraId="7E02D18D" w14:textId="3CF368DA" w:rsidR="00EC0900" w:rsidRPr="0062192B" w:rsidRDefault="005426E6" w:rsidP="00EC0900">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rPr>
      </w:pPr>
      <w:r w:rsidRPr="0062192B">
        <w:rPr>
          <w:rFonts w:ascii="Arial" w:hAnsi="Arial" w:cs="Arial"/>
          <w:color w:val="000000" w:themeColor="text1"/>
        </w:rPr>
        <w:t xml:space="preserve">The Group monitors the risk of a shortage of liquidity </w:t>
      </w:r>
      <w:proofErr w:type="gramStart"/>
      <w:r w:rsidRPr="0062192B">
        <w:rPr>
          <w:rFonts w:ascii="Arial" w:hAnsi="Arial" w:cs="Arial"/>
          <w:color w:val="000000" w:themeColor="text1"/>
        </w:rPr>
        <w:t>through the use of</w:t>
      </w:r>
      <w:proofErr w:type="gramEnd"/>
      <w:r w:rsidRPr="0062192B">
        <w:rPr>
          <w:rFonts w:ascii="Arial" w:hAnsi="Arial" w:cs="Arial"/>
          <w:color w:val="000000" w:themeColor="text1"/>
        </w:rPr>
        <w:t xml:space="preserve"> </w:t>
      </w:r>
      <w:r w:rsidR="00EF52B3" w:rsidRPr="0062192B">
        <w:rPr>
          <w:rFonts w:ascii="Arial" w:hAnsi="Arial" w:cs="Arial"/>
          <w:color w:val="000000" w:themeColor="text1"/>
        </w:rPr>
        <w:t xml:space="preserve">trade accounts </w:t>
      </w:r>
      <w:proofErr w:type="gramStart"/>
      <w:r w:rsidR="00EF52B3" w:rsidRPr="0062192B">
        <w:rPr>
          <w:rFonts w:ascii="Arial" w:hAnsi="Arial" w:cs="Arial"/>
          <w:color w:val="000000" w:themeColor="text1"/>
        </w:rPr>
        <w:t xml:space="preserve">payable, </w:t>
      </w:r>
      <w:r w:rsidRPr="0062192B">
        <w:rPr>
          <w:rFonts w:ascii="Arial" w:hAnsi="Arial" w:cs="Arial"/>
          <w:color w:val="000000" w:themeColor="text1"/>
        </w:rPr>
        <w:t xml:space="preserve"> bank</w:t>
      </w:r>
      <w:proofErr w:type="gramEnd"/>
      <w:r w:rsidRPr="0062192B">
        <w:rPr>
          <w:rFonts w:ascii="Arial" w:hAnsi="Arial" w:cs="Arial"/>
          <w:color w:val="000000" w:themeColor="text1"/>
        </w:rPr>
        <w:t xml:space="preserve"> loans and lease contracts. </w:t>
      </w:r>
      <w:r w:rsidR="00743207" w:rsidRPr="0062192B">
        <w:rPr>
          <w:rFonts w:ascii="Arial" w:hAnsi="Arial" w:cs="Arial"/>
          <w:color w:val="000000" w:themeColor="text1"/>
        </w:rPr>
        <w:t xml:space="preserve">As </w:t>
      </w:r>
      <w:proofErr w:type="gramStart"/>
      <w:r w:rsidR="00743207" w:rsidRPr="0062192B">
        <w:rPr>
          <w:rFonts w:ascii="Arial" w:hAnsi="Arial" w:cs="Arial"/>
          <w:color w:val="000000" w:themeColor="text1"/>
        </w:rPr>
        <w:t>at</w:t>
      </w:r>
      <w:proofErr w:type="gramEnd"/>
      <w:r w:rsidR="00743207" w:rsidRPr="0062192B">
        <w:rPr>
          <w:rFonts w:ascii="Arial" w:hAnsi="Arial" w:cs="Arial"/>
          <w:color w:val="000000" w:themeColor="text1"/>
        </w:rPr>
        <w:t xml:space="preserve"> 31 December 202</w:t>
      </w:r>
      <w:r w:rsidR="002E1179" w:rsidRPr="0062192B">
        <w:rPr>
          <w:rFonts w:ascii="Arial" w:hAnsi="Arial" w:cs="Arial"/>
          <w:color w:val="000000" w:themeColor="text1"/>
        </w:rPr>
        <w:t>5</w:t>
      </w:r>
      <w:r w:rsidR="00743207" w:rsidRPr="0062192B">
        <w:rPr>
          <w:rFonts w:ascii="Arial" w:hAnsi="Arial" w:cs="Arial"/>
          <w:color w:val="000000" w:themeColor="text1"/>
        </w:rPr>
        <w:t>, approximately</w:t>
      </w:r>
      <w:r w:rsidR="00606674" w:rsidRPr="0062192B">
        <w:rPr>
          <w:rFonts w:ascii="Arial" w:hAnsi="Arial" w:cs="Arial"/>
          <w:color w:val="000000" w:themeColor="text1"/>
        </w:rPr>
        <w:t xml:space="preserve"> </w:t>
      </w:r>
      <w:r w:rsidR="00CA04B4">
        <w:rPr>
          <w:rFonts w:ascii="Arial" w:hAnsi="Arial" w:cs="Arial"/>
          <w:color w:val="000000" w:themeColor="text1"/>
        </w:rPr>
        <w:t>46</w:t>
      </w:r>
      <w:r w:rsidR="00743207" w:rsidRPr="0062192B">
        <w:rPr>
          <w:rFonts w:ascii="Arial" w:hAnsi="Arial" w:cs="Arial"/>
          <w:color w:val="000000" w:themeColor="text1"/>
        </w:rPr>
        <w:t>% of t</w:t>
      </w:r>
      <w:r w:rsidRPr="0062192B">
        <w:rPr>
          <w:rFonts w:ascii="Arial" w:hAnsi="Arial" w:cs="Arial"/>
          <w:color w:val="000000" w:themeColor="text1"/>
        </w:rPr>
        <w:t>he Group’s debt will mature in less than one year (20</w:t>
      </w:r>
      <w:r w:rsidR="002E6153" w:rsidRPr="0062192B">
        <w:rPr>
          <w:rFonts w:ascii="Arial" w:hAnsi="Arial" w:cs="Arial"/>
          <w:color w:val="000000" w:themeColor="text1"/>
        </w:rPr>
        <w:t>2</w:t>
      </w:r>
      <w:r w:rsidR="002E1179" w:rsidRPr="0062192B">
        <w:rPr>
          <w:rFonts w:ascii="Arial" w:hAnsi="Arial" w:cs="Arial"/>
          <w:color w:val="000000" w:themeColor="text1"/>
        </w:rPr>
        <w:t>4</w:t>
      </w:r>
      <w:r w:rsidRPr="0062192B">
        <w:rPr>
          <w:rFonts w:ascii="Arial" w:hAnsi="Arial" w:cs="Arial"/>
          <w:color w:val="000000" w:themeColor="text1"/>
        </w:rPr>
        <w:t>:</w:t>
      </w:r>
      <w:r w:rsidRPr="0062192B">
        <w:rPr>
          <w:rFonts w:ascii="Arial" w:hAnsi="Arial" w:cs="Arial"/>
          <w:color w:val="000000" w:themeColor="text1"/>
          <w:cs/>
        </w:rPr>
        <w:t xml:space="preserve"> </w:t>
      </w:r>
      <w:r w:rsidR="002E1179" w:rsidRPr="0062192B">
        <w:rPr>
          <w:rFonts w:ascii="Arial" w:hAnsi="Arial" w:cs="Arial"/>
          <w:color w:val="000000" w:themeColor="text1"/>
        </w:rPr>
        <w:t>45</w:t>
      </w:r>
      <w:r w:rsidR="006D4F1F" w:rsidRPr="0062192B">
        <w:rPr>
          <w:rFonts w:ascii="Arial" w:hAnsi="Arial" w:cs="Arial"/>
          <w:color w:val="000000" w:themeColor="text1"/>
        </w:rPr>
        <w:t xml:space="preserve">%) (the Company only: </w:t>
      </w:r>
      <w:r w:rsidR="008751FD" w:rsidRPr="0062192B">
        <w:rPr>
          <w:rFonts w:ascii="Arial" w:hAnsi="Arial" w:cs="Arial"/>
          <w:color w:val="000000" w:themeColor="text1"/>
        </w:rPr>
        <w:t>28</w:t>
      </w:r>
      <w:r w:rsidR="006D4F1F" w:rsidRPr="0062192B">
        <w:rPr>
          <w:rFonts w:ascii="Arial" w:hAnsi="Arial" w:cs="Arial"/>
          <w:color w:val="000000" w:themeColor="text1"/>
        </w:rPr>
        <w:t>%, 20</w:t>
      </w:r>
      <w:r w:rsidR="002E6153" w:rsidRPr="0062192B">
        <w:rPr>
          <w:rFonts w:ascii="Arial" w:hAnsi="Arial" w:cs="Arial"/>
          <w:color w:val="000000" w:themeColor="text1"/>
        </w:rPr>
        <w:t>2</w:t>
      </w:r>
      <w:r w:rsidR="002E1179" w:rsidRPr="0062192B">
        <w:rPr>
          <w:rFonts w:ascii="Arial" w:hAnsi="Arial" w:cs="Arial"/>
          <w:color w:val="000000" w:themeColor="text1"/>
        </w:rPr>
        <w:t>4</w:t>
      </w:r>
      <w:r w:rsidR="006D4F1F" w:rsidRPr="0062192B">
        <w:rPr>
          <w:rFonts w:ascii="Arial" w:hAnsi="Arial" w:cs="Arial"/>
          <w:color w:val="000000" w:themeColor="text1"/>
        </w:rPr>
        <w:t xml:space="preserve">: </w:t>
      </w:r>
      <w:r w:rsidR="002E1179" w:rsidRPr="0062192B">
        <w:rPr>
          <w:rFonts w:ascii="Arial" w:hAnsi="Arial" w:cs="Arial"/>
          <w:color w:val="000000" w:themeColor="text1"/>
        </w:rPr>
        <w:t>23</w:t>
      </w:r>
      <w:r w:rsidRPr="0062192B">
        <w:rPr>
          <w:rFonts w:ascii="Arial" w:hAnsi="Arial" w:cs="Arial"/>
          <w:color w:val="000000" w:themeColor="text1"/>
        </w:rPr>
        <w:t>%) based on the carrying value of borrowings reflected in the financial statements. The Group has assessed the concentration of risk with respect to refinancing its debt and concluded it</w:t>
      </w:r>
      <w:r w:rsidR="00743207" w:rsidRPr="0062192B">
        <w:rPr>
          <w:rFonts w:ascii="Arial" w:hAnsi="Arial" w:cs="Arial"/>
          <w:color w:val="000000" w:themeColor="text1"/>
        </w:rPr>
        <w:t xml:space="preserve"> to be low</w:t>
      </w:r>
      <w:r w:rsidRPr="0062192B">
        <w:rPr>
          <w:rFonts w:ascii="Arial" w:hAnsi="Arial" w:cs="Arial"/>
          <w:color w:val="000000" w:themeColor="text1"/>
        </w:rPr>
        <w:t>. The Group has access to a sufficient variety of sources of funding and debt maturing within 12</w:t>
      </w:r>
      <w:r w:rsidRPr="0062192B">
        <w:rPr>
          <w:rFonts w:ascii="Arial" w:hAnsi="Arial" w:cs="Arial"/>
          <w:color w:val="000000" w:themeColor="text1"/>
          <w:cs/>
        </w:rPr>
        <w:t xml:space="preserve"> </w:t>
      </w:r>
      <w:r w:rsidRPr="0062192B">
        <w:rPr>
          <w:rFonts w:ascii="Arial" w:hAnsi="Arial" w:cs="Arial"/>
          <w:color w:val="000000" w:themeColor="text1"/>
        </w:rPr>
        <w:t>months can be rolled over with existing lenders.</w:t>
      </w:r>
    </w:p>
    <w:p w14:paraId="06BD8018" w14:textId="77777777" w:rsidR="0063503E" w:rsidRDefault="0063503E">
      <w:pPr>
        <w:widowControl/>
        <w:overflowPunct/>
        <w:autoSpaceDE/>
        <w:autoSpaceDN/>
        <w:adjustRightInd/>
        <w:textAlignment w:val="auto"/>
        <w:rPr>
          <w:rFonts w:ascii="Arial" w:hAnsi="Arial" w:cs="Arial"/>
          <w:color w:val="000000" w:themeColor="text1"/>
        </w:rPr>
      </w:pPr>
      <w:r>
        <w:rPr>
          <w:rFonts w:ascii="Arial" w:hAnsi="Arial" w:cs="Arial"/>
          <w:color w:val="000000" w:themeColor="text1"/>
        </w:rPr>
        <w:br w:type="page"/>
      </w:r>
    </w:p>
    <w:p w14:paraId="75E61149" w14:textId="0ADCAB02" w:rsidR="00E91085" w:rsidRPr="0063503E" w:rsidRDefault="00E91085" w:rsidP="0063503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rPr>
      </w:pPr>
      <w:r w:rsidRPr="0062192B">
        <w:rPr>
          <w:rFonts w:ascii="Arial" w:hAnsi="Arial" w:cs="Arial"/>
          <w:color w:val="000000" w:themeColor="text1"/>
        </w:rPr>
        <w:lastRenderedPageBreak/>
        <w:t xml:space="preserve">The table below </w:t>
      </w:r>
      <w:proofErr w:type="spellStart"/>
      <w:r w:rsidRPr="0062192B">
        <w:rPr>
          <w:rFonts w:ascii="Arial" w:hAnsi="Arial" w:cs="Arial"/>
          <w:color w:val="000000" w:themeColor="text1"/>
        </w:rPr>
        <w:t>summarises</w:t>
      </w:r>
      <w:proofErr w:type="spellEnd"/>
      <w:r w:rsidRPr="0062192B">
        <w:rPr>
          <w:rFonts w:ascii="Arial" w:hAnsi="Arial" w:cs="Arial"/>
          <w:color w:val="000000" w:themeColor="text1"/>
        </w:rPr>
        <w:t xml:space="preserve"> the maturity profile of the Group’s non-derivative financial</w:t>
      </w:r>
      <w:r w:rsidR="0063503E">
        <w:rPr>
          <w:rFonts w:ascii="Arial" w:hAnsi="Arial" w:cs="Arial"/>
          <w:color w:val="000000" w:themeColor="text1"/>
        </w:rPr>
        <w:t xml:space="preserve"> </w:t>
      </w:r>
      <w:r w:rsidRPr="0062192B">
        <w:rPr>
          <w:rFonts w:ascii="Arial" w:hAnsi="Arial" w:cs="Arial"/>
          <w:color w:val="000000" w:themeColor="text1"/>
        </w:rPr>
        <w:t xml:space="preserve">liabilities as </w:t>
      </w:r>
      <w:proofErr w:type="gramStart"/>
      <w:r w:rsidRPr="0062192B">
        <w:rPr>
          <w:rFonts w:ascii="Arial" w:hAnsi="Arial" w:cs="Arial"/>
          <w:color w:val="000000" w:themeColor="text1"/>
        </w:rPr>
        <w:t>at</w:t>
      </w:r>
      <w:proofErr w:type="gramEnd"/>
      <w:r w:rsidRPr="0062192B">
        <w:rPr>
          <w:rFonts w:ascii="Arial" w:hAnsi="Arial" w:cs="Arial"/>
          <w:color w:val="000000" w:themeColor="text1"/>
        </w:rPr>
        <w:t xml:space="preserve"> 31 December 202</w:t>
      </w:r>
      <w:r w:rsidR="002E1179" w:rsidRPr="0062192B">
        <w:rPr>
          <w:rFonts w:ascii="Arial" w:hAnsi="Arial" w:cs="Arial"/>
          <w:color w:val="000000" w:themeColor="text1"/>
        </w:rPr>
        <w:t>5</w:t>
      </w:r>
      <w:r w:rsidRPr="0062192B">
        <w:rPr>
          <w:rFonts w:ascii="Arial" w:hAnsi="Arial" w:cs="Arial"/>
          <w:color w:val="000000" w:themeColor="text1"/>
        </w:rPr>
        <w:t xml:space="preserve"> and 202</w:t>
      </w:r>
      <w:r w:rsidR="002E1179" w:rsidRPr="0062192B">
        <w:rPr>
          <w:rFonts w:ascii="Arial" w:hAnsi="Arial" w:cs="Arial"/>
          <w:color w:val="000000" w:themeColor="text1"/>
        </w:rPr>
        <w:t>4</w:t>
      </w:r>
      <w:r w:rsidRPr="0062192B">
        <w:rPr>
          <w:rFonts w:ascii="Arial" w:hAnsi="Arial" w:cs="Arial"/>
          <w:color w:val="000000" w:themeColor="text1"/>
        </w:rPr>
        <w:t xml:space="preserve"> based on contractual</w:t>
      </w:r>
      <w:r w:rsidRPr="0062192B">
        <w:rPr>
          <w:rFonts w:ascii="Arial" w:hAnsi="Arial" w:cs="Arial"/>
          <w:color w:val="000000" w:themeColor="text1"/>
          <w:cs/>
        </w:rPr>
        <w:t xml:space="preserve"> </w:t>
      </w:r>
      <w:r w:rsidRPr="0062192B">
        <w:rPr>
          <w:rFonts w:ascii="Arial" w:hAnsi="Arial" w:cs="Arial"/>
        </w:rPr>
        <w:t>undiscounted cash flows:</w:t>
      </w:r>
    </w:p>
    <w:tbl>
      <w:tblPr>
        <w:tblW w:w="9320" w:type="dxa"/>
        <w:tblInd w:w="450" w:type="dxa"/>
        <w:tblLayout w:type="fixed"/>
        <w:tblLook w:val="04A0" w:firstRow="1" w:lastRow="0" w:firstColumn="1" w:lastColumn="0" w:noHBand="0" w:noVBand="1"/>
      </w:tblPr>
      <w:tblGrid>
        <w:gridCol w:w="2970"/>
        <w:gridCol w:w="1270"/>
        <w:gridCol w:w="1270"/>
        <w:gridCol w:w="1270"/>
        <w:gridCol w:w="1270"/>
        <w:gridCol w:w="1270"/>
      </w:tblGrid>
      <w:tr w:rsidR="00E91085" w:rsidRPr="0062192B" w14:paraId="590235F0" w14:textId="77777777" w:rsidTr="006B75DC">
        <w:trPr>
          <w:trHeight w:val="64"/>
          <w:tblHeader/>
        </w:trPr>
        <w:tc>
          <w:tcPr>
            <w:tcW w:w="2970" w:type="dxa"/>
            <w:noWrap/>
            <w:vAlign w:val="center"/>
            <w:hideMark/>
          </w:tcPr>
          <w:p w14:paraId="3B482026" w14:textId="77777777" w:rsidR="00E91085" w:rsidRPr="0062192B" w:rsidRDefault="00E91085" w:rsidP="00F769E5">
            <w:pPr>
              <w:spacing w:line="340" w:lineRule="exact"/>
              <w:textAlignment w:val="auto"/>
              <w:rPr>
                <w:rFonts w:ascii="Arial" w:hAnsi="Arial" w:cs="Arial"/>
                <w:sz w:val="18"/>
                <w:szCs w:val="18"/>
              </w:rPr>
            </w:pPr>
          </w:p>
        </w:tc>
        <w:tc>
          <w:tcPr>
            <w:tcW w:w="6350" w:type="dxa"/>
            <w:gridSpan w:val="5"/>
            <w:noWrap/>
            <w:vAlign w:val="center"/>
            <w:hideMark/>
          </w:tcPr>
          <w:p w14:paraId="5906128B" w14:textId="77777777" w:rsidR="00E91085" w:rsidRPr="0062192B" w:rsidRDefault="00E91085" w:rsidP="00F769E5">
            <w:pPr>
              <w:spacing w:line="340" w:lineRule="exact"/>
              <w:jc w:val="right"/>
              <w:textAlignment w:val="auto"/>
              <w:rPr>
                <w:rFonts w:ascii="Arial" w:hAnsi="Arial" w:cs="Arial"/>
                <w:sz w:val="18"/>
                <w:szCs w:val="18"/>
              </w:rPr>
            </w:pPr>
            <w:r w:rsidRPr="0062192B">
              <w:rPr>
                <w:rFonts w:ascii="Arial" w:hAnsi="Arial" w:cs="Arial"/>
                <w:sz w:val="18"/>
                <w:szCs w:val="18"/>
              </w:rPr>
              <w:t>(Unit: Thousand Baht)</w:t>
            </w:r>
          </w:p>
        </w:tc>
      </w:tr>
      <w:tr w:rsidR="00E91085" w:rsidRPr="0062192B" w14:paraId="5C937ECA" w14:textId="77777777" w:rsidTr="006B75DC">
        <w:trPr>
          <w:trHeight w:val="64"/>
          <w:tblHeader/>
        </w:trPr>
        <w:tc>
          <w:tcPr>
            <w:tcW w:w="2970" w:type="dxa"/>
            <w:noWrap/>
            <w:vAlign w:val="center"/>
          </w:tcPr>
          <w:p w14:paraId="44DC110D" w14:textId="77777777" w:rsidR="00E91085" w:rsidRPr="0062192B" w:rsidRDefault="00E91085" w:rsidP="00F769E5">
            <w:pPr>
              <w:spacing w:line="340" w:lineRule="exact"/>
              <w:textAlignment w:val="auto"/>
              <w:rPr>
                <w:rFonts w:ascii="Arial" w:hAnsi="Arial" w:cs="Arial"/>
                <w:sz w:val="18"/>
                <w:szCs w:val="18"/>
              </w:rPr>
            </w:pPr>
          </w:p>
        </w:tc>
        <w:tc>
          <w:tcPr>
            <w:tcW w:w="6350" w:type="dxa"/>
            <w:gridSpan w:val="5"/>
            <w:noWrap/>
            <w:vAlign w:val="center"/>
          </w:tcPr>
          <w:p w14:paraId="498709E5" w14:textId="77777777" w:rsidR="00E91085" w:rsidRPr="0062192B" w:rsidRDefault="00E91085" w:rsidP="00F769E5">
            <w:pPr>
              <w:pBdr>
                <w:bottom w:val="single" w:sz="4" w:space="1" w:color="auto"/>
              </w:pBdr>
              <w:spacing w:line="340" w:lineRule="exact"/>
              <w:jc w:val="center"/>
              <w:textAlignment w:val="auto"/>
              <w:rPr>
                <w:rFonts w:ascii="Arial" w:hAnsi="Arial" w:cs="Arial"/>
                <w:sz w:val="18"/>
                <w:szCs w:val="18"/>
              </w:rPr>
            </w:pPr>
            <w:r w:rsidRPr="0062192B">
              <w:rPr>
                <w:rFonts w:ascii="Arial" w:hAnsi="Arial" w:cs="Arial"/>
                <w:sz w:val="18"/>
                <w:szCs w:val="18"/>
              </w:rPr>
              <w:t>Consolidated financial statements</w:t>
            </w:r>
          </w:p>
        </w:tc>
      </w:tr>
      <w:tr w:rsidR="00E91085" w:rsidRPr="0062192B" w14:paraId="14E663B4" w14:textId="77777777" w:rsidTr="006B75DC">
        <w:trPr>
          <w:trHeight w:val="64"/>
          <w:tblHeader/>
        </w:trPr>
        <w:tc>
          <w:tcPr>
            <w:tcW w:w="2970" w:type="dxa"/>
            <w:noWrap/>
            <w:vAlign w:val="center"/>
            <w:hideMark/>
          </w:tcPr>
          <w:p w14:paraId="2173FB1A" w14:textId="77777777" w:rsidR="00E91085" w:rsidRPr="0062192B" w:rsidRDefault="00E91085" w:rsidP="00F769E5">
            <w:pPr>
              <w:spacing w:line="340" w:lineRule="exact"/>
              <w:textAlignment w:val="auto"/>
              <w:rPr>
                <w:rFonts w:ascii="Arial" w:hAnsi="Arial" w:cs="Arial"/>
                <w:sz w:val="18"/>
                <w:szCs w:val="18"/>
              </w:rPr>
            </w:pPr>
          </w:p>
        </w:tc>
        <w:tc>
          <w:tcPr>
            <w:tcW w:w="6350" w:type="dxa"/>
            <w:gridSpan w:val="5"/>
            <w:noWrap/>
            <w:vAlign w:val="center"/>
            <w:hideMark/>
          </w:tcPr>
          <w:p w14:paraId="7974E79D" w14:textId="11022185" w:rsidR="00E91085" w:rsidRPr="0062192B" w:rsidRDefault="00E91085" w:rsidP="00F769E5">
            <w:pPr>
              <w:pBdr>
                <w:bottom w:val="single" w:sz="4" w:space="1" w:color="auto"/>
              </w:pBdr>
              <w:spacing w:line="340" w:lineRule="exact"/>
              <w:jc w:val="center"/>
              <w:textAlignment w:val="auto"/>
              <w:rPr>
                <w:rFonts w:ascii="Arial" w:hAnsi="Arial" w:cs="Arial"/>
                <w:sz w:val="18"/>
                <w:szCs w:val="18"/>
              </w:rPr>
            </w:pPr>
            <w:r w:rsidRPr="0062192B">
              <w:rPr>
                <w:rFonts w:ascii="Arial" w:hAnsi="Arial" w:cs="Arial"/>
                <w:sz w:val="18"/>
                <w:szCs w:val="18"/>
              </w:rPr>
              <w:t xml:space="preserve">As </w:t>
            </w:r>
            <w:proofErr w:type="gramStart"/>
            <w:r w:rsidRPr="0062192B">
              <w:rPr>
                <w:rFonts w:ascii="Arial" w:hAnsi="Arial" w:cs="Arial"/>
                <w:sz w:val="18"/>
                <w:szCs w:val="18"/>
              </w:rPr>
              <w:t>at</w:t>
            </w:r>
            <w:proofErr w:type="gramEnd"/>
            <w:r w:rsidRPr="0062192B">
              <w:rPr>
                <w:rFonts w:ascii="Arial" w:hAnsi="Arial" w:cs="Arial"/>
                <w:sz w:val="18"/>
                <w:szCs w:val="18"/>
              </w:rPr>
              <w:t xml:space="preserve"> 31 December 202</w:t>
            </w:r>
            <w:r w:rsidR="002E1179" w:rsidRPr="0062192B">
              <w:rPr>
                <w:rFonts w:ascii="Arial" w:hAnsi="Arial" w:cs="Arial"/>
                <w:sz w:val="18"/>
                <w:szCs w:val="18"/>
              </w:rPr>
              <w:t>5</w:t>
            </w:r>
          </w:p>
        </w:tc>
      </w:tr>
      <w:tr w:rsidR="00E91085" w:rsidRPr="0062192B" w14:paraId="4DA625E6" w14:textId="77777777" w:rsidTr="006B75DC">
        <w:trPr>
          <w:trHeight w:val="64"/>
          <w:tblHeader/>
        </w:trPr>
        <w:tc>
          <w:tcPr>
            <w:tcW w:w="2970" w:type="dxa"/>
            <w:noWrap/>
            <w:vAlign w:val="center"/>
            <w:hideMark/>
          </w:tcPr>
          <w:p w14:paraId="658BB8FF" w14:textId="77777777" w:rsidR="00E91085" w:rsidRPr="0062192B" w:rsidRDefault="00E91085" w:rsidP="00F769E5">
            <w:pPr>
              <w:spacing w:line="340" w:lineRule="exact"/>
              <w:textAlignment w:val="auto"/>
              <w:rPr>
                <w:rFonts w:ascii="Arial" w:hAnsi="Arial" w:cs="Arial"/>
                <w:color w:val="000000"/>
                <w:sz w:val="18"/>
                <w:szCs w:val="18"/>
              </w:rPr>
            </w:pPr>
          </w:p>
        </w:tc>
        <w:tc>
          <w:tcPr>
            <w:tcW w:w="1270" w:type="dxa"/>
            <w:noWrap/>
            <w:vAlign w:val="bottom"/>
            <w:hideMark/>
          </w:tcPr>
          <w:p w14:paraId="3C44E8DA" w14:textId="77777777" w:rsidR="00E91085" w:rsidRPr="0062192B" w:rsidRDefault="00E91085" w:rsidP="00F769E5">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On</w:t>
            </w:r>
          </w:p>
          <w:p w14:paraId="3AA5C159" w14:textId="77777777" w:rsidR="00E91085" w:rsidRPr="0062192B" w:rsidRDefault="00E91085" w:rsidP="00F769E5">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demand</w:t>
            </w:r>
          </w:p>
        </w:tc>
        <w:tc>
          <w:tcPr>
            <w:tcW w:w="1270" w:type="dxa"/>
            <w:noWrap/>
            <w:vAlign w:val="bottom"/>
            <w:hideMark/>
          </w:tcPr>
          <w:p w14:paraId="03F7381F" w14:textId="77777777" w:rsidR="00E91085" w:rsidRPr="0062192B" w:rsidRDefault="00E91085" w:rsidP="00F769E5">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Less than 1 year</w:t>
            </w:r>
          </w:p>
        </w:tc>
        <w:tc>
          <w:tcPr>
            <w:tcW w:w="1270" w:type="dxa"/>
            <w:noWrap/>
            <w:vAlign w:val="bottom"/>
            <w:hideMark/>
          </w:tcPr>
          <w:p w14:paraId="3E30A6FF" w14:textId="77777777" w:rsidR="00E91085" w:rsidRPr="0062192B" w:rsidRDefault="00E91085" w:rsidP="00F769E5">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1</w:t>
            </w:r>
            <w:r w:rsidRPr="0062192B">
              <w:rPr>
                <w:rFonts w:ascii="Arial" w:hAnsi="Arial" w:cs="Arial"/>
                <w:color w:val="000000"/>
                <w:sz w:val="18"/>
                <w:szCs w:val="18"/>
                <w:cs/>
              </w:rPr>
              <w:t xml:space="preserve"> </w:t>
            </w:r>
            <w:r w:rsidRPr="0062192B">
              <w:rPr>
                <w:rFonts w:ascii="Arial" w:hAnsi="Arial" w:cs="Arial"/>
                <w:color w:val="000000"/>
                <w:sz w:val="18"/>
                <w:szCs w:val="18"/>
              </w:rPr>
              <w:t>to</w:t>
            </w:r>
            <w:r w:rsidRPr="0062192B">
              <w:rPr>
                <w:rFonts w:ascii="Arial" w:hAnsi="Arial" w:cs="Arial"/>
                <w:color w:val="000000"/>
                <w:sz w:val="18"/>
                <w:szCs w:val="18"/>
                <w:cs/>
              </w:rPr>
              <w:t xml:space="preserve"> </w:t>
            </w:r>
            <w:r w:rsidRPr="0062192B">
              <w:rPr>
                <w:rFonts w:ascii="Arial" w:hAnsi="Arial" w:cs="Arial"/>
                <w:color w:val="000000"/>
                <w:sz w:val="18"/>
                <w:szCs w:val="18"/>
              </w:rPr>
              <w:t>5</w:t>
            </w:r>
          </w:p>
          <w:p w14:paraId="6B836524" w14:textId="77777777" w:rsidR="00E91085" w:rsidRPr="0062192B" w:rsidRDefault="00E91085" w:rsidP="00F769E5">
            <w:pPr>
              <w:pBdr>
                <w:bottom w:val="single" w:sz="4" w:space="1" w:color="auto"/>
              </w:pBdr>
              <w:spacing w:line="340" w:lineRule="exact"/>
              <w:jc w:val="center"/>
              <w:textAlignment w:val="auto"/>
              <w:rPr>
                <w:rFonts w:ascii="Arial" w:hAnsi="Arial" w:cs="Arial"/>
                <w:color w:val="000000"/>
                <w:sz w:val="18"/>
                <w:szCs w:val="18"/>
                <w:cs/>
              </w:rPr>
            </w:pPr>
            <w:r w:rsidRPr="0062192B">
              <w:rPr>
                <w:rFonts w:ascii="Arial" w:hAnsi="Arial" w:cs="Arial"/>
                <w:color w:val="000000"/>
                <w:sz w:val="18"/>
                <w:szCs w:val="18"/>
              </w:rPr>
              <w:t>Years</w:t>
            </w:r>
          </w:p>
        </w:tc>
        <w:tc>
          <w:tcPr>
            <w:tcW w:w="1270" w:type="dxa"/>
            <w:noWrap/>
            <w:vAlign w:val="bottom"/>
            <w:hideMark/>
          </w:tcPr>
          <w:p w14:paraId="2ACC147C" w14:textId="77777777" w:rsidR="00E91085" w:rsidRPr="0062192B" w:rsidRDefault="00E91085" w:rsidP="00F769E5">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Over              5</w:t>
            </w:r>
            <w:r w:rsidRPr="0062192B">
              <w:rPr>
                <w:rFonts w:ascii="Arial" w:hAnsi="Arial" w:cs="Arial"/>
                <w:color w:val="000000"/>
                <w:sz w:val="18"/>
                <w:szCs w:val="18"/>
                <w:cs/>
              </w:rPr>
              <w:t xml:space="preserve"> </w:t>
            </w:r>
            <w:r w:rsidRPr="0062192B">
              <w:rPr>
                <w:rFonts w:ascii="Arial" w:hAnsi="Arial" w:cs="Arial"/>
                <w:color w:val="000000"/>
                <w:sz w:val="18"/>
                <w:szCs w:val="18"/>
              </w:rPr>
              <w:t>years</w:t>
            </w:r>
          </w:p>
        </w:tc>
        <w:tc>
          <w:tcPr>
            <w:tcW w:w="1270" w:type="dxa"/>
            <w:noWrap/>
            <w:vAlign w:val="bottom"/>
            <w:hideMark/>
          </w:tcPr>
          <w:p w14:paraId="723A9D01" w14:textId="77777777" w:rsidR="00E91085" w:rsidRPr="0062192B" w:rsidRDefault="00E91085" w:rsidP="00F769E5">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Total</w:t>
            </w:r>
          </w:p>
        </w:tc>
      </w:tr>
      <w:tr w:rsidR="008751FD" w:rsidRPr="0062192B" w14:paraId="3344DF45" w14:textId="77777777" w:rsidTr="006B75DC">
        <w:trPr>
          <w:trHeight w:val="64"/>
          <w:tblHeader/>
        </w:trPr>
        <w:tc>
          <w:tcPr>
            <w:tcW w:w="2970" w:type="dxa"/>
            <w:noWrap/>
            <w:vAlign w:val="center"/>
            <w:hideMark/>
          </w:tcPr>
          <w:p w14:paraId="7A08D02D" w14:textId="33F5BE81" w:rsidR="008751FD" w:rsidRPr="0062192B" w:rsidRDefault="008751FD" w:rsidP="008751FD">
            <w:pPr>
              <w:spacing w:line="340" w:lineRule="exact"/>
              <w:ind w:left="230" w:hanging="180"/>
              <w:textAlignment w:val="auto"/>
              <w:rPr>
                <w:rFonts w:ascii="Arial" w:hAnsi="Arial" w:cs="Arial"/>
                <w:color w:val="000000"/>
                <w:sz w:val="18"/>
                <w:szCs w:val="18"/>
              </w:rPr>
            </w:pPr>
            <w:r w:rsidRPr="0062192B">
              <w:rPr>
                <w:rFonts w:ascii="Arial" w:hAnsi="Arial" w:cs="Arial"/>
                <w:color w:val="000000"/>
                <w:sz w:val="18"/>
                <w:szCs w:val="18"/>
              </w:rPr>
              <w:t>Short-term loans from financial institutions</w:t>
            </w:r>
          </w:p>
        </w:tc>
        <w:tc>
          <w:tcPr>
            <w:tcW w:w="1270" w:type="dxa"/>
            <w:noWrap/>
            <w:vAlign w:val="bottom"/>
          </w:tcPr>
          <w:p w14:paraId="3F275691" w14:textId="639D8A91" w:rsidR="008751FD" w:rsidRPr="0062192B" w:rsidRDefault="008751FD" w:rsidP="008751FD">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6330DB34" w14:textId="3647F78C" w:rsidR="008751FD" w:rsidRPr="0062192B" w:rsidRDefault="008751FD" w:rsidP="008751FD">
            <w:pPr>
              <w:tabs>
                <w:tab w:val="decimal" w:pos="96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800,000</w:t>
            </w:r>
          </w:p>
        </w:tc>
        <w:tc>
          <w:tcPr>
            <w:tcW w:w="1270" w:type="dxa"/>
            <w:noWrap/>
            <w:vAlign w:val="bottom"/>
          </w:tcPr>
          <w:p w14:paraId="6456549F" w14:textId="0DA6E86E" w:rsidR="008751FD" w:rsidRPr="0062192B" w:rsidRDefault="008751FD" w:rsidP="008751FD">
            <w:pPr>
              <w:tabs>
                <w:tab w:val="decimal" w:pos="95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5EF945D4" w14:textId="551C7D4E" w:rsidR="008751FD" w:rsidRPr="0062192B" w:rsidRDefault="008751FD" w:rsidP="008751FD">
            <w:pPr>
              <w:tabs>
                <w:tab w:val="decimal" w:pos="94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1BF8CFB4" w14:textId="7FD616B2" w:rsidR="008751FD" w:rsidRPr="0062192B" w:rsidRDefault="008751FD" w:rsidP="008751FD">
            <w:pPr>
              <w:tabs>
                <w:tab w:val="decimal" w:pos="93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800,000</w:t>
            </w:r>
          </w:p>
        </w:tc>
      </w:tr>
      <w:tr w:rsidR="00FC0A90" w:rsidRPr="0062192B" w14:paraId="7ACF7C99" w14:textId="77777777" w:rsidTr="006B75DC">
        <w:trPr>
          <w:trHeight w:val="64"/>
          <w:tblHeader/>
        </w:trPr>
        <w:tc>
          <w:tcPr>
            <w:tcW w:w="2970" w:type="dxa"/>
            <w:noWrap/>
            <w:vAlign w:val="center"/>
          </w:tcPr>
          <w:p w14:paraId="74361A5A" w14:textId="5AAEA79F" w:rsidR="00FC0A90" w:rsidRPr="0062192B" w:rsidRDefault="00FC0A90" w:rsidP="00FC0A90">
            <w:pPr>
              <w:spacing w:line="340" w:lineRule="exact"/>
              <w:ind w:left="230" w:hanging="180"/>
              <w:textAlignment w:val="auto"/>
              <w:rPr>
                <w:rFonts w:ascii="Arial" w:hAnsi="Arial" w:cs="Arial"/>
                <w:color w:val="000000"/>
                <w:sz w:val="18"/>
                <w:szCs w:val="18"/>
              </w:rPr>
            </w:pPr>
            <w:r w:rsidRPr="0062192B">
              <w:rPr>
                <w:rFonts w:ascii="Arial" w:hAnsi="Arial" w:cs="Arial"/>
                <w:color w:val="000000"/>
                <w:sz w:val="18"/>
                <w:szCs w:val="18"/>
              </w:rPr>
              <w:t xml:space="preserve">Trade and other </w:t>
            </w:r>
            <w:r w:rsidR="006B75DC" w:rsidRPr="0062192B">
              <w:rPr>
                <w:rFonts w:ascii="Arial" w:hAnsi="Arial" w:cs="Arial"/>
                <w:color w:val="000000"/>
                <w:sz w:val="18"/>
                <w:szCs w:val="18"/>
              </w:rPr>
              <w:t xml:space="preserve">current </w:t>
            </w:r>
            <w:r w:rsidRPr="0062192B">
              <w:rPr>
                <w:rFonts w:ascii="Arial" w:hAnsi="Arial" w:cs="Arial"/>
                <w:color w:val="000000"/>
                <w:sz w:val="18"/>
                <w:szCs w:val="18"/>
              </w:rPr>
              <w:t>payables</w:t>
            </w:r>
          </w:p>
        </w:tc>
        <w:tc>
          <w:tcPr>
            <w:tcW w:w="1270" w:type="dxa"/>
            <w:noWrap/>
            <w:vAlign w:val="bottom"/>
          </w:tcPr>
          <w:p w14:paraId="5A9DE90D" w14:textId="2DD9C833" w:rsidR="00FC0A90" w:rsidRPr="0062192B" w:rsidRDefault="00FC0A90" w:rsidP="00FC0A90">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77028963" w14:textId="40D79341" w:rsidR="00FC0A90" w:rsidRPr="0062192B" w:rsidRDefault="00CA04B4" w:rsidP="00DF40FD">
            <w:pPr>
              <w:tabs>
                <w:tab w:val="decimal" w:pos="972"/>
              </w:tabs>
              <w:spacing w:line="340" w:lineRule="exact"/>
              <w:textAlignment w:val="auto"/>
              <w:rPr>
                <w:rFonts w:ascii="Arial" w:hAnsi="Arial" w:cs="Arial"/>
                <w:color w:val="000000"/>
                <w:sz w:val="18"/>
                <w:szCs w:val="18"/>
              </w:rPr>
            </w:pPr>
            <w:r>
              <w:rPr>
                <w:rFonts w:ascii="Arial" w:hAnsi="Arial" w:cs="Arial"/>
                <w:color w:val="000000"/>
                <w:sz w:val="18"/>
                <w:szCs w:val="18"/>
              </w:rPr>
              <w:t>1,866,965</w:t>
            </w:r>
          </w:p>
        </w:tc>
        <w:tc>
          <w:tcPr>
            <w:tcW w:w="1270" w:type="dxa"/>
            <w:noWrap/>
            <w:vAlign w:val="bottom"/>
          </w:tcPr>
          <w:p w14:paraId="375D89DC" w14:textId="572F855F" w:rsidR="00FC0A90" w:rsidRPr="0062192B" w:rsidRDefault="00FC0A90" w:rsidP="00FC0A90">
            <w:pP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1A7E902B" w14:textId="40FFF37A" w:rsidR="00FC0A90" w:rsidRPr="0062192B" w:rsidRDefault="00FC0A90" w:rsidP="00FC0A90">
            <w:pPr>
              <w:tabs>
                <w:tab w:val="decimal" w:pos="94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046D93E5" w14:textId="0340247E" w:rsidR="00FC0A90" w:rsidRPr="0062192B" w:rsidRDefault="00CA04B4" w:rsidP="00FC0A90">
            <w:pPr>
              <w:tabs>
                <w:tab w:val="decimal" w:pos="932"/>
              </w:tabs>
              <w:spacing w:line="340" w:lineRule="exact"/>
              <w:textAlignment w:val="auto"/>
              <w:rPr>
                <w:rFonts w:ascii="Arial" w:hAnsi="Arial" w:cs="Arial"/>
                <w:color w:val="000000"/>
                <w:sz w:val="18"/>
                <w:szCs w:val="18"/>
                <w:cs/>
              </w:rPr>
            </w:pPr>
            <w:r>
              <w:rPr>
                <w:rFonts w:ascii="Arial" w:hAnsi="Arial" w:cs="Arial"/>
                <w:color w:val="000000"/>
                <w:sz w:val="18"/>
                <w:szCs w:val="18"/>
              </w:rPr>
              <w:t>1,866,965</w:t>
            </w:r>
          </w:p>
        </w:tc>
      </w:tr>
      <w:tr w:rsidR="008751FD" w:rsidRPr="0062192B" w14:paraId="60637A59" w14:textId="77777777" w:rsidTr="006B75DC">
        <w:trPr>
          <w:trHeight w:val="64"/>
          <w:tblHeader/>
        </w:trPr>
        <w:tc>
          <w:tcPr>
            <w:tcW w:w="2970" w:type="dxa"/>
            <w:noWrap/>
            <w:vAlign w:val="center"/>
          </w:tcPr>
          <w:p w14:paraId="04EBF392" w14:textId="77777777" w:rsidR="008751FD" w:rsidRPr="0062192B" w:rsidRDefault="008751FD" w:rsidP="008751FD">
            <w:pPr>
              <w:spacing w:line="340" w:lineRule="exact"/>
              <w:ind w:left="230" w:hanging="180"/>
              <w:textAlignment w:val="auto"/>
              <w:rPr>
                <w:rFonts w:ascii="Arial" w:hAnsi="Arial" w:cs="Arial"/>
                <w:color w:val="000000"/>
                <w:sz w:val="18"/>
                <w:szCs w:val="18"/>
              </w:rPr>
            </w:pPr>
            <w:r w:rsidRPr="0062192B">
              <w:rPr>
                <w:rFonts w:ascii="Arial" w:hAnsi="Arial" w:cs="Arial"/>
                <w:color w:val="000000"/>
                <w:sz w:val="18"/>
                <w:szCs w:val="18"/>
              </w:rPr>
              <w:t>Long-term loans</w:t>
            </w:r>
          </w:p>
        </w:tc>
        <w:tc>
          <w:tcPr>
            <w:tcW w:w="1270" w:type="dxa"/>
            <w:noWrap/>
            <w:vAlign w:val="bottom"/>
          </w:tcPr>
          <w:p w14:paraId="6AEBD06C" w14:textId="16E2191B" w:rsidR="008751FD" w:rsidRPr="0062192B" w:rsidRDefault="008751FD" w:rsidP="008751FD">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73A7BBC3" w14:textId="0D2A46FC" w:rsidR="008751FD" w:rsidRPr="0062192B" w:rsidRDefault="008751FD" w:rsidP="00DF40FD">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709,367</w:t>
            </w:r>
          </w:p>
        </w:tc>
        <w:tc>
          <w:tcPr>
            <w:tcW w:w="1270" w:type="dxa"/>
            <w:noWrap/>
            <w:vAlign w:val="bottom"/>
          </w:tcPr>
          <w:p w14:paraId="04DB23DA" w14:textId="2F2207B9" w:rsidR="008751FD" w:rsidRPr="0062192B" w:rsidRDefault="008751FD" w:rsidP="008751FD">
            <w:pPr>
              <w:tabs>
                <w:tab w:val="decimal" w:pos="952"/>
              </w:tabs>
              <w:spacing w:line="340" w:lineRule="exact"/>
              <w:textAlignment w:val="auto"/>
              <w:rPr>
                <w:rFonts w:ascii="Arial" w:hAnsi="Arial" w:cstheme="minorBidi"/>
                <w:color w:val="000000"/>
                <w:sz w:val="18"/>
                <w:szCs w:val="18"/>
              </w:rPr>
            </w:pPr>
            <w:r w:rsidRPr="0062192B">
              <w:rPr>
                <w:rFonts w:ascii="Arial" w:hAnsi="Arial" w:cstheme="minorBidi"/>
                <w:color w:val="000000"/>
                <w:sz w:val="18"/>
                <w:szCs w:val="18"/>
              </w:rPr>
              <w:t>1,417,487</w:t>
            </w:r>
          </w:p>
        </w:tc>
        <w:tc>
          <w:tcPr>
            <w:tcW w:w="1270" w:type="dxa"/>
            <w:noWrap/>
            <w:vAlign w:val="bottom"/>
          </w:tcPr>
          <w:p w14:paraId="65FB06FC" w14:textId="2870644B" w:rsidR="008751FD" w:rsidRPr="0062192B" w:rsidRDefault="008751FD" w:rsidP="008751FD">
            <w:pPr>
              <w:tabs>
                <w:tab w:val="decimal" w:pos="942"/>
              </w:tabs>
              <w:spacing w:line="340" w:lineRule="exact"/>
              <w:textAlignment w:val="auto"/>
              <w:rPr>
                <w:rFonts w:ascii="Arial" w:hAnsi="Arial" w:cs="Arial"/>
                <w:color w:val="000000"/>
                <w:sz w:val="18"/>
                <w:szCs w:val="18"/>
              </w:rPr>
            </w:pPr>
            <w:r w:rsidRPr="0062192B">
              <w:rPr>
                <w:rFonts w:ascii="Arial" w:hAnsi="Arial" w:cs="Arial"/>
                <w:color w:val="000000"/>
                <w:sz w:val="18"/>
                <w:szCs w:val="18"/>
              </w:rPr>
              <w:t>3,243,985</w:t>
            </w:r>
          </w:p>
        </w:tc>
        <w:tc>
          <w:tcPr>
            <w:tcW w:w="1270" w:type="dxa"/>
            <w:noWrap/>
            <w:vAlign w:val="bottom"/>
          </w:tcPr>
          <w:p w14:paraId="6A47D280" w14:textId="153B0A18" w:rsidR="008751FD" w:rsidRPr="0062192B" w:rsidRDefault="008751FD" w:rsidP="008751FD">
            <w:pPr>
              <w:tabs>
                <w:tab w:val="decimal" w:pos="932"/>
              </w:tabs>
              <w:spacing w:line="340" w:lineRule="exact"/>
              <w:textAlignment w:val="auto"/>
              <w:rPr>
                <w:rFonts w:ascii="Arial" w:hAnsi="Arial" w:cs="Arial"/>
                <w:color w:val="000000"/>
                <w:sz w:val="18"/>
                <w:szCs w:val="18"/>
              </w:rPr>
            </w:pPr>
            <w:r w:rsidRPr="0062192B">
              <w:rPr>
                <w:rFonts w:ascii="Arial" w:hAnsi="Arial" w:cs="Arial"/>
                <w:color w:val="000000"/>
                <w:sz w:val="18"/>
                <w:szCs w:val="18"/>
              </w:rPr>
              <w:t>5,370,839</w:t>
            </w:r>
          </w:p>
        </w:tc>
      </w:tr>
      <w:tr w:rsidR="008751FD" w:rsidRPr="0062192B" w14:paraId="4A80E77D" w14:textId="77777777" w:rsidTr="006B75DC">
        <w:trPr>
          <w:trHeight w:val="64"/>
          <w:tblHeader/>
        </w:trPr>
        <w:tc>
          <w:tcPr>
            <w:tcW w:w="2970" w:type="dxa"/>
            <w:noWrap/>
            <w:vAlign w:val="center"/>
            <w:hideMark/>
          </w:tcPr>
          <w:p w14:paraId="6359A037" w14:textId="77777777" w:rsidR="008751FD" w:rsidRPr="0062192B" w:rsidRDefault="008751FD" w:rsidP="008751FD">
            <w:pPr>
              <w:spacing w:line="340" w:lineRule="exact"/>
              <w:ind w:left="50"/>
              <w:textAlignment w:val="auto"/>
              <w:rPr>
                <w:rFonts w:ascii="Arial" w:hAnsi="Arial" w:cs="Arial"/>
                <w:color w:val="000000"/>
                <w:sz w:val="18"/>
                <w:szCs w:val="18"/>
                <w:cs/>
              </w:rPr>
            </w:pPr>
            <w:r w:rsidRPr="0062192B">
              <w:rPr>
                <w:rFonts w:ascii="Arial" w:hAnsi="Arial" w:cs="Arial"/>
                <w:color w:val="000000"/>
                <w:sz w:val="18"/>
                <w:szCs w:val="18"/>
              </w:rPr>
              <w:t>Lease liabilities</w:t>
            </w:r>
          </w:p>
        </w:tc>
        <w:tc>
          <w:tcPr>
            <w:tcW w:w="1270" w:type="dxa"/>
            <w:noWrap/>
            <w:vAlign w:val="bottom"/>
          </w:tcPr>
          <w:p w14:paraId="00644FCD" w14:textId="7AE9ECB5" w:rsidR="008751FD" w:rsidRPr="0062192B" w:rsidRDefault="008751FD" w:rsidP="008751FD">
            <w:pPr>
              <w:pBdr>
                <w:bottom w:val="single" w:sz="4" w:space="1" w:color="auto"/>
              </w:pBdr>
              <w:tabs>
                <w:tab w:val="decimal" w:pos="97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23561B94" w14:textId="3EF4B3F9" w:rsidR="008751FD" w:rsidRPr="0062192B" w:rsidRDefault="008751FD" w:rsidP="00DF40FD">
            <w:pPr>
              <w:pBdr>
                <w:bottom w:val="single" w:sz="4" w:space="1" w:color="auto"/>
              </w:pBd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15,680</w:t>
            </w:r>
          </w:p>
        </w:tc>
        <w:tc>
          <w:tcPr>
            <w:tcW w:w="1270" w:type="dxa"/>
            <w:noWrap/>
            <w:vAlign w:val="bottom"/>
          </w:tcPr>
          <w:p w14:paraId="396CC7C5" w14:textId="54DD2DEF" w:rsidR="008751FD" w:rsidRPr="0062192B" w:rsidRDefault="008751FD" w:rsidP="008751FD">
            <w:pPr>
              <w:pBdr>
                <w:bottom w:val="single" w:sz="4" w:space="1" w:color="auto"/>
              </w:pBd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8,909</w:t>
            </w:r>
          </w:p>
        </w:tc>
        <w:tc>
          <w:tcPr>
            <w:tcW w:w="1270" w:type="dxa"/>
            <w:noWrap/>
            <w:vAlign w:val="bottom"/>
          </w:tcPr>
          <w:p w14:paraId="1D38B1FA" w14:textId="7AC44EE9" w:rsidR="008751FD" w:rsidRPr="0062192B" w:rsidRDefault="008751FD" w:rsidP="008751FD">
            <w:pPr>
              <w:pBdr>
                <w:bottom w:val="single" w:sz="4" w:space="1" w:color="auto"/>
              </w:pBdr>
              <w:tabs>
                <w:tab w:val="decimal" w:pos="94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23107C65" w14:textId="29540AF3" w:rsidR="008751FD" w:rsidRPr="0062192B" w:rsidRDefault="008751FD" w:rsidP="008751FD">
            <w:pPr>
              <w:pBdr>
                <w:bottom w:val="single" w:sz="4" w:space="1" w:color="auto"/>
              </w:pBdr>
              <w:tabs>
                <w:tab w:val="decimal" w:pos="93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24,589</w:t>
            </w:r>
          </w:p>
        </w:tc>
      </w:tr>
      <w:tr w:rsidR="008751FD" w:rsidRPr="0062192B" w14:paraId="0626F57A" w14:textId="77777777" w:rsidTr="006B75DC">
        <w:trPr>
          <w:trHeight w:val="80"/>
          <w:tblHeader/>
        </w:trPr>
        <w:tc>
          <w:tcPr>
            <w:tcW w:w="2970" w:type="dxa"/>
            <w:vAlign w:val="center"/>
          </w:tcPr>
          <w:p w14:paraId="4E3D741C" w14:textId="77777777" w:rsidR="008751FD" w:rsidRPr="0062192B" w:rsidRDefault="008751FD" w:rsidP="008751FD">
            <w:pPr>
              <w:spacing w:line="340" w:lineRule="exact"/>
              <w:textAlignment w:val="auto"/>
              <w:rPr>
                <w:rFonts w:ascii="Arial" w:hAnsi="Arial" w:cs="Arial"/>
                <w:color w:val="000000"/>
                <w:sz w:val="18"/>
                <w:szCs w:val="18"/>
                <w:cs/>
              </w:rPr>
            </w:pPr>
            <w:r w:rsidRPr="0062192B">
              <w:rPr>
                <w:rFonts w:ascii="Arial" w:hAnsi="Arial" w:cs="Arial"/>
                <w:color w:val="000000"/>
                <w:sz w:val="18"/>
                <w:szCs w:val="18"/>
              </w:rPr>
              <w:t xml:space="preserve">Total </w:t>
            </w:r>
          </w:p>
        </w:tc>
        <w:tc>
          <w:tcPr>
            <w:tcW w:w="1270" w:type="dxa"/>
            <w:noWrap/>
            <w:vAlign w:val="bottom"/>
          </w:tcPr>
          <w:p w14:paraId="269C3DE0" w14:textId="7B2ADC07" w:rsidR="008751FD" w:rsidRPr="0062192B" w:rsidRDefault="008751FD" w:rsidP="008751FD">
            <w:pPr>
              <w:pBdr>
                <w:bottom w:val="double" w:sz="4" w:space="1" w:color="auto"/>
              </w:pBd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52FE7CD6" w14:textId="09AF2ED2" w:rsidR="008751FD" w:rsidRPr="00DF40FD" w:rsidRDefault="00CA04B4" w:rsidP="00DF40FD">
            <w:pPr>
              <w:pBdr>
                <w:bottom w:val="double" w:sz="4" w:space="1" w:color="auto"/>
              </w:pBdr>
              <w:tabs>
                <w:tab w:val="decimal" w:pos="972"/>
              </w:tabs>
              <w:spacing w:line="340" w:lineRule="exact"/>
              <w:textAlignment w:val="auto"/>
              <w:rPr>
                <w:rFonts w:ascii="Arial" w:hAnsi="Arial" w:cs="Arial"/>
                <w:color w:val="000000"/>
                <w:sz w:val="18"/>
                <w:szCs w:val="18"/>
                <w:cs/>
              </w:rPr>
            </w:pPr>
            <w:r>
              <w:rPr>
                <w:rFonts w:ascii="Arial" w:hAnsi="Arial" w:cs="Arial"/>
                <w:color w:val="000000"/>
                <w:sz w:val="18"/>
                <w:szCs w:val="18"/>
              </w:rPr>
              <w:t>3,392,012</w:t>
            </w:r>
          </w:p>
        </w:tc>
        <w:tc>
          <w:tcPr>
            <w:tcW w:w="1270" w:type="dxa"/>
            <w:noWrap/>
            <w:vAlign w:val="bottom"/>
          </w:tcPr>
          <w:p w14:paraId="0807FC01" w14:textId="253216F1" w:rsidR="008751FD" w:rsidRPr="0062192B" w:rsidRDefault="008751FD" w:rsidP="008751FD">
            <w:pPr>
              <w:pBdr>
                <w:bottom w:val="double" w:sz="4" w:space="1" w:color="auto"/>
              </w:pBd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1,426,396</w:t>
            </w:r>
          </w:p>
        </w:tc>
        <w:tc>
          <w:tcPr>
            <w:tcW w:w="1270" w:type="dxa"/>
            <w:noWrap/>
            <w:vAlign w:val="bottom"/>
          </w:tcPr>
          <w:p w14:paraId="355B792C" w14:textId="22BE7688" w:rsidR="008751FD" w:rsidRPr="0062192B" w:rsidRDefault="008751FD" w:rsidP="008751FD">
            <w:pPr>
              <w:pBdr>
                <w:bottom w:val="double" w:sz="4" w:space="1" w:color="auto"/>
              </w:pBdr>
              <w:tabs>
                <w:tab w:val="decimal" w:pos="94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3,243,985</w:t>
            </w:r>
          </w:p>
        </w:tc>
        <w:tc>
          <w:tcPr>
            <w:tcW w:w="1270" w:type="dxa"/>
            <w:noWrap/>
            <w:vAlign w:val="bottom"/>
          </w:tcPr>
          <w:p w14:paraId="1144596A" w14:textId="78ECE441" w:rsidR="008751FD" w:rsidRPr="0062192B" w:rsidRDefault="00CA04B4" w:rsidP="008751FD">
            <w:pPr>
              <w:pBdr>
                <w:bottom w:val="double" w:sz="4" w:space="1" w:color="auto"/>
              </w:pBdr>
              <w:tabs>
                <w:tab w:val="decimal" w:pos="932"/>
              </w:tabs>
              <w:spacing w:line="340" w:lineRule="exact"/>
              <w:textAlignment w:val="auto"/>
              <w:rPr>
                <w:rFonts w:ascii="Arial" w:hAnsi="Arial" w:cstheme="minorBidi"/>
                <w:color w:val="000000"/>
                <w:sz w:val="18"/>
                <w:szCs w:val="18"/>
                <w:cs/>
              </w:rPr>
            </w:pPr>
            <w:r>
              <w:rPr>
                <w:rFonts w:ascii="Arial" w:hAnsi="Arial" w:cs="Arial"/>
                <w:color w:val="000000"/>
                <w:sz w:val="18"/>
                <w:szCs w:val="18"/>
              </w:rPr>
              <w:t>8,062,393</w:t>
            </w:r>
          </w:p>
        </w:tc>
      </w:tr>
    </w:tbl>
    <w:p w14:paraId="57E52914" w14:textId="554ADEF2" w:rsidR="002128BE" w:rsidRPr="0062192B" w:rsidRDefault="002128BE">
      <w:pPr>
        <w:rPr>
          <w:rFonts w:ascii="Arial" w:hAnsi="Arial" w:cs="Arial"/>
          <w:cs/>
        </w:rPr>
      </w:pPr>
    </w:p>
    <w:tbl>
      <w:tblPr>
        <w:tblW w:w="9320" w:type="dxa"/>
        <w:tblInd w:w="450" w:type="dxa"/>
        <w:tblLayout w:type="fixed"/>
        <w:tblLook w:val="04A0" w:firstRow="1" w:lastRow="0" w:firstColumn="1" w:lastColumn="0" w:noHBand="0" w:noVBand="1"/>
      </w:tblPr>
      <w:tblGrid>
        <w:gridCol w:w="2970"/>
        <w:gridCol w:w="1270"/>
        <w:gridCol w:w="1270"/>
        <w:gridCol w:w="1270"/>
        <w:gridCol w:w="1270"/>
        <w:gridCol w:w="1270"/>
      </w:tblGrid>
      <w:tr w:rsidR="002E1179" w:rsidRPr="0062192B" w14:paraId="78DE703E" w14:textId="77777777" w:rsidTr="006B75DC">
        <w:trPr>
          <w:trHeight w:val="64"/>
          <w:tblHeader/>
        </w:trPr>
        <w:tc>
          <w:tcPr>
            <w:tcW w:w="2970" w:type="dxa"/>
            <w:noWrap/>
            <w:vAlign w:val="center"/>
            <w:hideMark/>
          </w:tcPr>
          <w:p w14:paraId="49A68A54" w14:textId="77777777" w:rsidR="002E1179" w:rsidRPr="0062192B" w:rsidRDefault="002E1179" w:rsidP="00AA2DA9">
            <w:pPr>
              <w:spacing w:line="340" w:lineRule="exact"/>
              <w:textAlignment w:val="auto"/>
              <w:rPr>
                <w:rFonts w:ascii="Arial" w:hAnsi="Arial" w:cs="Arial"/>
                <w:sz w:val="18"/>
                <w:szCs w:val="18"/>
              </w:rPr>
            </w:pPr>
          </w:p>
        </w:tc>
        <w:tc>
          <w:tcPr>
            <w:tcW w:w="6350" w:type="dxa"/>
            <w:gridSpan w:val="5"/>
            <w:noWrap/>
            <w:vAlign w:val="center"/>
            <w:hideMark/>
          </w:tcPr>
          <w:p w14:paraId="15159AC0" w14:textId="77777777" w:rsidR="002E1179" w:rsidRPr="0062192B" w:rsidRDefault="002E1179" w:rsidP="00AA2DA9">
            <w:pPr>
              <w:spacing w:line="340" w:lineRule="exact"/>
              <w:jc w:val="right"/>
              <w:textAlignment w:val="auto"/>
              <w:rPr>
                <w:rFonts w:ascii="Arial" w:hAnsi="Arial" w:cs="Arial"/>
                <w:sz w:val="18"/>
                <w:szCs w:val="18"/>
              </w:rPr>
            </w:pPr>
            <w:r w:rsidRPr="0062192B">
              <w:rPr>
                <w:rFonts w:ascii="Arial" w:hAnsi="Arial" w:cs="Arial"/>
                <w:sz w:val="18"/>
                <w:szCs w:val="18"/>
              </w:rPr>
              <w:t>(Unit: Thousand Baht)</w:t>
            </w:r>
          </w:p>
        </w:tc>
      </w:tr>
      <w:tr w:rsidR="002E1179" w:rsidRPr="0062192B" w14:paraId="6C148130" w14:textId="77777777" w:rsidTr="006B75DC">
        <w:trPr>
          <w:trHeight w:val="64"/>
          <w:tblHeader/>
        </w:trPr>
        <w:tc>
          <w:tcPr>
            <w:tcW w:w="2970" w:type="dxa"/>
            <w:noWrap/>
            <w:vAlign w:val="center"/>
          </w:tcPr>
          <w:p w14:paraId="0884F915" w14:textId="77777777" w:rsidR="002E1179" w:rsidRPr="0062192B" w:rsidRDefault="002E1179" w:rsidP="00AA2DA9">
            <w:pPr>
              <w:spacing w:line="340" w:lineRule="exact"/>
              <w:textAlignment w:val="auto"/>
              <w:rPr>
                <w:rFonts w:ascii="Arial" w:hAnsi="Arial" w:cs="Arial"/>
                <w:sz w:val="18"/>
                <w:szCs w:val="18"/>
              </w:rPr>
            </w:pPr>
          </w:p>
        </w:tc>
        <w:tc>
          <w:tcPr>
            <w:tcW w:w="6350" w:type="dxa"/>
            <w:gridSpan w:val="5"/>
            <w:noWrap/>
            <w:vAlign w:val="center"/>
          </w:tcPr>
          <w:p w14:paraId="70544629" w14:textId="77777777" w:rsidR="002E1179" w:rsidRPr="0062192B" w:rsidRDefault="002E1179" w:rsidP="00AA2DA9">
            <w:pPr>
              <w:pBdr>
                <w:bottom w:val="single" w:sz="4" w:space="1" w:color="auto"/>
              </w:pBdr>
              <w:spacing w:line="340" w:lineRule="exact"/>
              <w:jc w:val="center"/>
              <w:textAlignment w:val="auto"/>
              <w:rPr>
                <w:rFonts w:ascii="Arial" w:hAnsi="Arial" w:cs="Arial"/>
                <w:sz w:val="18"/>
                <w:szCs w:val="18"/>
              </w:rPr>
            </w:pPr>
            <w:r w:rsidRPr="0062192B">
              <w:rPr>
                <w:rFonts w:ascii="Arial" w:hAnsi="Arial" w:cs="Arial"/>
                <w:sz w:val="18"/>
                <w:szCs w:val="18"/>
              </w:rPr>
              <w:t>Consolidated financial statements</w:t>
            </w:r>
          </w:p>
        </w:tc>
      </w:tr>
      <w:tr w:rsidR="002E1179" w:rsidRPr="0062192B" w14:paraId="5ADEA27F" w14:textId="77777777" w:rsidTr="006B75DC">
        <w:trPr>
          <w:trHeight w:val="64"/>
          <w:tblHeader/>
        </w:trPr>
        <w:tc>
          <w:tcPr>
            <w:tcW w:w="2970" w:type="dxa"/>
            <w:noWrap/>
            <w:vAlign w:val="center"/>
            <w:hideMark/>
          </w:tcPr>
          <w:p w14:paraId="69ACF6A9" w14:textId="77777777" w:rsidR="002E1179" w:rsidRPr="0062192B" w:rsidRDefault="002E1179" w:rsidP="00AA2DA9">
            <w:pPr>
              <w:spacing w:line="340" w:lineRule="exact"/>
              <w:textAlignment w:val="auto"/>
              <w:rPr>
                <w:rFonts w:ascii="Arial" w:hAnsi="Arial" w:cs="Arial"/>
                <w:sz w:val="18"/>
                <w:szCs w:val="18"/>
              </w:rPr>
            </w:pPr>
          </w:p>
        </w:tc>
        <w:tc>
          <w:tcPr>
            <w:tcW w:w="6350" w:type="dxa"/>
            <w:gridSpan w:val="5"/>
            <w:noWrap/>
            <w:vAlign w:val="center"/>
            <w:hideMark/>
          </w:tcPr>
          <w:p w14:paraId="2B7FA4B6" w14:textId="77777777" w:rsidR="002E1179" w:rsidRPr="0062192B" w:rsidRDefault="002E1179" w:rsidP="00AA2DA9">
            <w:pPr>
              <w:pBdr>
                <w:bottom w:val="single" w:sz="4" w:space="1" w:color="auto"/>
              </w:pBdr>
              <w:spacing w:line="340" w:lineRule="exact"/>
              <w:jc w:val="center"/>
              <w:textAlignment w:val="auto"/>
              <w:rPr>
                <w:rFonts w:ascii="Arial" w:hAnsi="Arial" w:cs="Arial"/>
                <w:sz w:val="18"/>
                <w:szCs w:val="18"/>
              </w:rPr>
            </w:pPr>
            <w:r w:rsidRPr="0062192B">
              <w:rPr>
                <w:rFonts w:ascii="Arial" w:hAnsi="Arial" w:cs="Arial"/>
                <w:sz w:val="18"/>
                <w:szCs w:val="18"/>
              </w:rPr>
              <w:t xml:space="preserve">As </w:t>
            </w:r>
            <w:proofErr w:type="gramStart"/>
            <w:r w:rsidRPr="0062192B">
              <w:rPr>
                <w:rFonts w:ascii="Arial" w:hAnsi="Arial" w:cs="Arial"/>
                <w:sz w:val="18"/>
                <w:szCs w:val="18"/>
              </w:rPr>
              <w:t>at</w:t>
            </w:r>
            <w:proofErr w:type="gramEnd"/>
            <w:r w:rsidRPr="0062192B">
              <w:rPr>
                <w:rFonts w:ascii="Arial" w:hAnsi="Arial" w:cs="Arial"/>
                <w:sz w:val="18"/>
                <w:szCs w:val="18"/>
              </w:rPr>
              <w:t xml:space="preserve"> 31 December 2024</w:t>
            </w:r>
          </w:p>
        </w:tc>
      </w:tr>
      <w:tr w:rsidR="002E1179" w:rsidRPr="0062192B" w14:paraId="64EF90AF" w14:textId="77777777" w:rsidTr="006B75DC">
        <w:trPr>
          <w:trHeight w:val="64"/>
          <w:tblHeader/>
        </w:trPr>
        <w:tc>
          <w:tcPr>
            <w:tcW w:w="2970" w:type="dxa"/>
            <w:noWrap/>
            <w:vAlign w:val="center"/>
            <w:hideMark/>
          </w:tcPr>
          <w:p w14:paraId="2A0CCDCF" w14:textId="77777777" w:rsidR="002E1179" w:rsidRPr="0062192B" w:rsidRDefault="002E1179" w:rsidP="00AA2DA9">
            <w:pPr>
              <w:spacing w:line="340" w:lineRule="exact"/>
              <w:textAlignment w:val="auto"/>
              <w:rPr>
                <w:rFonts w:ascii="Arial" w:hAnsi="Arial" w:cs="Arial"/>
                <w:color w:val="000000"/>
                <w:sz w:val="18"/>
                <w:szCs w:val="18"/>
              </w:rPr>
            </w:pPr>
          </w:p>
        </w:tc>
        <w:tc>
          <w:tcPr>
            <w:tcW w:w="1270" w:type="dxa"/>
            <w:noWrap/>
            <w:vAlign w:val="bottom"/>
            <w:hideMark/>
          </w:tcPr>
          <w:p w14:paraId="484058B6"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On</w:t>
            </w:r>
          </w:p>
          <w:p w14:paraId="67982823"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demand</w:t>
            </w:r>
          </w:p>
        </w:tc>
        <w:tc>
          <w:tcPr>
            <w:tcW w:w="1270" w:type="dxa"/>
            <w:noWrap/>
            <w:vAlign w:val="bottom"/>
            <w:hideMark/>
          </w:tcPr>
          <w:p w14:paraId="5348C7BE"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Less than 1 year</w:t>
            </w:r>
          </w:p>
        </w:tc>
        <w:tc>
          <w:tcPr>
            <w:tcW w:w="1270" w:type="dxa"/>
            <w:noWrap/>
            <w:vAlign w:val="bottom"/>
            <w:hideMark/>
          </w:tcPr>
          <w:p w14:paraId="2A23959F"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1</w:t>
            </w:r>
            <w:r w:rsidRPr="0062192B">
              <w:rPr>
                <w:rFonts w:ascii="Arial" w:hAnsi="Arial" w:cs="Arial"/>
                <w:color w:val="000000"/>
                <w:sz w:val="18"/>
                <w:szCs w:val="18"/>
                <w:cs/>
              </w:rPr>
              <w:t xml:space="preserve"> </w:t>
            </w:r>
            <w:r w:rsidRPr="0062192B">
              <w:rPr>
                <w:rFonts w:ascii="Arial" w:hAnsi="Arial" w:cs="Arial"/>
                <w:color w:val="000000"/>
                <w:sz w:val="18"/>
                <w:szCs w:val="18"/>
              </w:rPr>
              <w:t>to</w:t>
            </w:r>
            <w:r w:rsidRPr="0062192B">
              <w:rPr>
                <w:rFonts w:ascii="Arial" w:hAnsi="Arial" w:cs="Arial"/>
                <w:color w:val="000000"/>
                <w:sz w:val="18"/>
                <w:szCs w:val="18"/>
                <w:cs/>
              </w:rPr>
              <w:t xml:space="preserve"> </w:t>
            </w:r>
            <w:r w:rsidRPr="0062192B">
              <w:rPr>
                <w:rFonts w:ascii="Arial" w:hAnsi="Arial" w:cs="Arial"/>
                <w:color w:val="000000"/>
                <w:sz w:val="18"/>
                <w:szCs w:val="18"/>
              </w:rPr>
              <w:t>5</w:t>
            </w:r>
          </w:p>
          <w:p w14:paraId="322FC72F"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cs/>
              </w:rPr>
            </w:pPr>
            <w:r w:rsidRPr="0062192B">
              <w:rPr>
                <w:rFonts w:ascii="Arial" w:hAnsi="Arial" w:cs="Arial"/>
                <w:color w:val="000000"/>
                <w:sz w:val="18"/>
                <w:szCs w:val="18"/>
              </w:rPr>
              <w:t>Years</w:t>
            </w:r>
          </w:p>
        </w:tc>
        <w:tc>
          <w:tcPr>
            <w:tcW w:w="1270" w:type="dxa"/>
            <w:noWrap/>
            <w:vAlign w:val="bottom"/>
            <w:hideMark/>
          </w:tcPr>
          <w:p w14:paraId="6DF9286B"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Over              5</w:t>
            </w:r>
            <w:r w:rsidRPr="0062192B">
              <w:rPr>
                <w:rFonts w:ascii="Arial" w:hAnsi="Arial" w:cs="Arial"/>
                <w:color w:val="000000"/>
                <w:sz w:val="18"/>
                <w:szCs w:val="18"/>
                <w:cs/>
              </w:rPr>
              <w:t xml:space="preserve"> </w:t>
            </w:r>
            <w:r w:rsidRPr="0062192B">
              <w:rPr>
                <w:rFonts w:ascii="Arial" w:hAnsi="Arial" w:cs="Arial"/>
                <w:color w:val="000000"/>
                <w:sz w:val="18"/>
                <w:szCs w:val="18"/>
              </w:rPr>
              <w:t>years</w:t>
            </w:r>
          </w:p>
        </w:tc>
        <w:tc>
          <w:tcPr>
            <w:tcW w:w="1270" w:type="dxa"/>
            <w:noWrap/>
            <w:vAlign w:val="bottom"/>
            <w:hideMark/>
          </w:tcPr>
          <w:p w14:paraId="0A90829E"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Total</w:t>
            </w:r>
          </w:p>
        </w:tc>
      </w:tr>
      <w:tr w:rsidR="002E1179" w:rsidRPr="0062192B" w14:paraId="020F2451" w14:textId="77777777" w:rsidTr="006B75DC">
        <w:trPr>
          <w:trHeight w:val="64"/>
          <w:tblHeader/>
        </w:trPr>
        <w:tc>
          <w:tcPr>
            <w:tcW w:w="2970" w:type="dxa"/>
            <w:noWrap/>
            <w:vAlign w:val="center"/>
            <w:hideMark/>
          </w:tcPr>
          <w:p w14:paraId="558E66A2" w14:textId="77777777" w:rsidR="002E1179" w:rsidRPr="0062192B" w:rsidRDefault="002E1179" w:rsidP="00AA2DA9">
            <w:pPr>
              <w:spacing w:line="340" w:lineRule="exact"/>
              <w:ind w:left="230" w:hanging="180"/>
              <w:textAlignment w:val="auto"/>
              <w:rPr>
                <w:rFonts w:ascii="Arial" w:hAnsi="Arial" w:cs="Arial"/>
                <w:color w:val="000000"/>
                <w:sz w:val="18"/>
                <w:szCs w:val="18"/>
              </w:rPr>
            </w:pPr>
            <w:r w:rsidRPr="0062192B">
              <w:rPr>
                <w:rFonts w:ascii="Arial" w:hAnsi="Arial" w:cs="Arial"/>
                <w:color w:val="000000"/>
                <w:sz w:val="18"/>
                <w:szCs w:val="18"/>
              </w:rPr>
              <w:t>Short-term loans from financial institutions</w:t>
            </w:r>
          </w:p>
        </w:tc>
        <w:tc>
          <w:tcPr>
            <w:tcW w:w="1270" w:type="dxa"/>
            <w:noWrap/>
            <w:vAlign w:val="bottom"/>
          </w:tcPr>
          <w:p w14:paraId="5304459E" w14:textId="77777777" w:rsidR="002E1179" w:rsidRPr="0062192B" w:rsidRDefault="002E1179" w:rsidP="00AA2DA9">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65EFA666" w14:textId="77777777" w:rsidR="002E1179" w:rsidRPr="0062192B" w:rsidRDefault="002E1179" w:rsidP="00AA2DA9">
            <w:pPr>
              <w:tabs>
                <w:tab w:val="decimal" w:pos="96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380,000</w:t>
            </w:r>
          </w:p>
        </w:tc>
        <w:tc>
          <w:tcPr>
            <w:tcW w:w="1270" w:type="dxa"/>
            <w:noWrap/>
            <w:vAlign w:val="bottom"/>
          </w:tcPr>
          <w:p w14:paraId="35CF7564" w14:textId="77777777" w:rsidR="002E1179" w:rsidRPr="0062192B" w:rsidRDefault="002E1179" w:rsidP="00AA2DA9">
            <w:pPr>
              <w:tabs>
                <w:tab w:val="decimal" w:pos="95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72D74B1A" w14:textId="77777777" w:rsidR="002E1179" w:rsidRPr="0062192B" w:rsidRDefault="002E1179" w:rsidP="00AA2DA9">
            <w:pPr>
              <w:tabs>
                <w:tab w:val="decimal" w:pos="94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4869131D" w14:textId="77777777" w:rsidR="002E1179" w:rsidRPr="0062192B" w:rsidRDefault="002E1179" w:rsidP="00AA2DA9">
            <w:pPr>
              <w:tabs>
                <w:tab w:val="decimal" w:pos="93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380,000</w:t>
            </w:r>
          </w:p>
        </w:tc>
      </w:tr>
      <w:tr w:rsidR="002E1179" w:rsidRPr="0062192B" w14:paraId="7FD4C755" w14:textId="77777777" w:rsidTr="006B75DC">
        <w:trPr>
          <w:trHeight w:val="64"/>
          <w:tblHeader/>
        </w:trPr>
        <w:tc>
          <w:tcPr>
            <w:tcW w:w="2970" w:type="dxa"/>
            <w:noWrap/>
            <w:vAlign w:val="center"/>
          </w:tcPr>
          <w:p w14:paraId="19F0F6AB" w14:textId="2A999019" w:rsidR="002E1179" w:rsidRPr="0062192B" w:rsidRDefault="002E1179" w:rsidP="00AA2DA9">
            <w:pPr>
              <w:spacing w:line="340" w:lineRule="exact"/>
              <w:ind w:left="230" w:hanging="180"/>
              <w:textAlignment w:val="auto"/>
              <w:rPr>
                <w:rFonts w:ascii="Arial" w:hAnsi="Arial" w:cs="Arial"/>
                <w:color w:val="000000"/>
                <w:sz w:val="18"/>
                <w:szCs w:val="18"/>
              </w:rPr>
            </w:pPr>
            <w:r w:rsidRPr="0062192B">
              <w:rPr>
                <w:rFonts w:ascii="Arial" w:hAnsi="Arial" w:cs="Arial"/>
                <w:color w:val="000000"/>
                <w:sz w:val="18"/>
                <w:szCs w:val="18"/>
              </w:rPr>
              <w:t xml:space="preserve">Trade and other </w:t>
            </w:r>
            <w:r w:rsidR="006B75DC" w:rsidRPr="0062192B">
              <w:rPr>
                <w:rFonts w:ascii="Arial" w:hAnsi="Arial" w:cs="Arial"/>
                <w:color w:val="000000"/>
                <w:sz w:val="18"/>
                <w:szCs w:val="18"/>
              </w:rPr>
              <w:t xml:space="preserve">current </w:t>
            </w:r>
            <w:r w:rsidRPr="0062192B">
              <w:rPr>
                <w:rFonts w:ascii="Arial" w:hAnsi="Arial" w:cs="Arial"/>
                <w:color w:val="000000"/>
                <w:sz w:val="18"/>
                <w:szCs w:val="18"/>
              </w:rPr>
              <w:t>payables</w:t>
            </w:r>
          </w:p>
        </w:tc>
        <w:tc>
          <w:tcPr>
            <w:tcW w:w="1270" w:type="dxa"/>
            <w:noWrap/>
            <w:vAlign w:val="bottom"/>
          </w:tcPr>
          <w:p w14:paraId="4C33BD4A" w14:textId="77777777" w:rsidR="002E1179" w:rsidRPr="0062192B" w:rsidRDefault="002E1179" w:rsidP="00AA2DA9">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77F18F14" w14:textId="77777777" w:rsidR="002E1179" w:rsidRPr="0062192B" w:rsidRDefault="002E1179" w:rsidP="00DF40FD">
            <w:pPr>
              <w:tabs>
                <w:tab w:val="decimal" w:pos="962"/>
              </w:tabs>
              <w:spacing w:line="340" w:lineRule="exact"/>
              <w:textAlignment w:val="auto"/>
              <w:rPr>
                <w:rFonts w:ascii="Arial" w:hAnsi="Arial" w:cs="Arial"/>
                <w:color w:val="000000"/>
                <w:sz w:val="18"/>
                <w:szCs w:val="18"/>
              </w:rPr>
            </w:pPr>
            <w:r w:rsidRPr="0062192B">
              <w:rPr>
                <w:rFonts w:ascii="Arial" w:hAnsi="Arial" w:cs="Arial"/>
                <w:color w:val="000000"/>
                <w:sz w:val="18"/>
                <w:szCs w:val="18"/>
              </w:rPr>
              <w:t>1,732,692</w:t>
            </w:r>
          </w:p>
        </w:tc>
        <w:tc>
          <w:tcPr>
            <w:tcW w:w="1270" w:type="dxa"/>
            <w:noWrap/>
            <w:vAlign w:val="bottom"/>
          </w:tcPr>
          <w:p w14:paraId="090AF23F" w14:textId="77777777" w:rsidR="002E1179" w:rsidRPr="0062192B" w:rsidRDefault="002E1179" w:rsidP="00AA2DA9">
            <w:pP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03FC17A8" w14:textId="77777777" w:rsidR="002E1179" w:rsidRPr="0062192B" w:rsidRDefault="002E1179" w:rsidP="00AA2DA9">
            <w:pPr>
              <w:tabs>
                <w:tab w:val="decimal" w:pos="94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7924476B" w14:textId="77777777" w:rsidR="002E1179" w:rsidRPr="0062192B" w:rsidRDefault="002E1179" w:rsidP="00AA2DA9">
            <w:pPr>
              <w:tabs>
                <w:tab w:val="decimal" w:pos="93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1,732,692</w:t>
            </w:r>
          </w:p>
        </w:tc>
      </w:tr>
      <w:tr w:rsidR="002E1179" w:rsidRPr="0062192B" w14:paraId="036F5DEB" w14:textId="77777777" w:rsidTr="006B75DC">
        <w:trPr>
          <w:trHeight w:val="64"/>
          <w:tblHeader/>
        </w:trPr>
        <w:tc>
          <w:tcPr>
            <w:tcW w:w="2970" w:type="dxa"/>
            <w:noWrap/>
            <w:vAlign w:val="center"/>
          </w:tcPr>
          <w:p w14:paraId="20F004A3" w14:textId="77777777" w:rsidR="002E1179" w:rsidRPr="0062192B" w:rsidRDefault="002E1179" w:rsidP="00AA2DA9">
            <w:pPr>
              <w:spacing w:line="340" w:lineRule="exact"/>
              <w:ind w:left="230" w:hanging="180"/>
              <w:textAlignment w:val="auto"/>
              <w:rPr>
                <w:rFonts w:ascii="Arial" w:hAnsi="Arial" w:cs="Arial"/>
                <w:color w:val="000000"/>
                <w:sz w:val="18"/>
                <w:szCs w:val="18"/>
              </w:rPr>
            </w:pPr>
            <w:r w:rsidRPr="0062192B">
              <w:rPr>
                <w:rFonts w:ascii="Arial" w:hAnsi="Arial" w:cs="Arial"/>
                <w:color w:val="000000"/>
                <w:sz w:val="18"/>
                <w:szCs w:val="18"/>
              </w:rPr>
              <w:t>Long-term loans</w:t>
            </w:r>
          </w:p>
        </w:tc>
        <w:tc>
          <w:tcPr>
            <w:tcW w:w="1270" w:type="dxa"/>
            <w:noWrap/>
            <w:vAlign w:val="bottom"/>
          </w:tcPr>
          <w:p w14:paraId="32EEA553" w14:textId="77777777" w:rsidR="002E1179" w:rsidRPr="0062192B" w:rsidRDefault="002E1179" w:rsidP="00AA2DA9">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08493F44" w14:textId="77777777" w:rsidR="002E1179" w:rsidRPr="0062192B" w:rsidRDefault="002E1179" w:rsidP="00DF40FD">
            <w:pPr>
              <w:tabs>
                <w:tab w:val="decimal" w:pos="962"/>
              </w:tabs>
              <w:spacing w:line="340" w:lineRule="exact"/>
              <w:textAlignment w:val="auto"/>
              <w:rPr>
                <w:rFonts w:ascii="Arial" w:hAnsi="Arial" w:cs="Arial"/>
                <w:color w:val="000000"/>
                <w:sz w:val="18"/>
                <w:szCs w:val="18"/>
              </w:rPr>
            </w:pPr>
            <w:r w:rsidRPr="0062192B">
              <w:rPr>
                <w:rFonts w:ascii="Arial" w:hAnsi="Arial" w:cs="Arial"/>
                <w:color w:val="000000"/>
                <w:sz w:val="18"/>
                <w:szCs w:val="18"/>
              </w:rPr>
              <w:t>424,576</w:t>
            </w:r>
          </w:p>
        </w:tc>
        <w:tc>
          <w:tcPr>
            <w:tcW w:w="1270" w:type="dxa"/>
            <w:noWrap/>
            <w:vAlign w:val="bottom"/>
          </w:tcPr>
          <w:p w14:paraId="7D0CCC92" w14:textId="77777777" w:rsidR="002E1179" w:rsidRPr="0062192B" w:rsidRDefault="002E1179" w:rsidP="00AA2DA9">
            <w:pPr>
              <w:tabs>
                <w:tab w:val="decimal" w:pos="952"/>
              </w:tabs>
              <w:spacing w:line="340" w:lineRule="exact"/>
              <w:textAlignment w:val="auto"/>
              <w:rPr>
                <w:rFonts w:ascii="Arial" w:hAnsi="Arial" w:cs="Arial"/>
                <w:color w:val="000000"/>
                <w:sz w:val="18"/>
                <w:szCs w:val="18"/>
              </w:rPr>
            </w:pPr>
            <w:r w:rsidRPr="0062192B">
              <w:rPr>
                <w:rFonts w:ascii="Arial" w:hAnsi="Arial" w:cs="Arial"/>
                <w:color w:val="000000"/>
                <w:sz w:val="18"/>
                <w:szCs w:val="18"/>
              </w:rPr>
              <w:t>1,263,380</w:t>
            </w:r>
          </w:p>
        </w:tc>
        <w:tc>
          <w:tcPr>
            <w:tcW w:w="1270" w:type="dxa"/>
            <w:noWrap/>
            <w:vAlign w:val="bottom"/>
          </w:tcPr>
          <w:p w14:paraId="6F10F812" w14:textId="77777777" w:rsidR="002E1179" w:rsidRPr="0062192B" w:rsidRDefault="002E1179" w:rsidP="00AA2DA9">
            <w:pPr>
              <w:tabs>
                <w:tab w:val="decimal" w:pos="942"/>
              </w:tabs>
              <w:spacing w:line="340" w:lineRule="exact"/>
              <w:textAlignment w:val="auto"/>
              <w:rPr>
                <w:rFonts w:ascii="Arial" w:hAnsi="Arial" w:cs="Arial"/>
                <w:color w:val="000000"/>
                <w:sz w:val="18"/>
                <w:szCs w:val="18"/>
              </w:rPr>
            </w:pPr>
            <w:r w:rsidRPr="0062192B">
              <w:rPr>
                <w:rFonts w:ascii="Arial" w:hAnsi="Arial" w:cs="Arial"/>
                <w:color w:val="000000"/>
                <w:sz w:val="18"/>
                <w:szCs w:val="18"/>
              </w:rPr>
              <w:t>2,797,750</w:t>
            </w:r>
          </w:p>
        </w:tc>
        <w:tc>
          <w:tcPr>
            <w:tcW w:w="1270" w:type="dxa"/>
            <w:noWrap/>
            <w:vAlign w:val="bottom"/>
          </w:tcPr>
          <w:p w14:paraId="7909AE44" w14:textId="77777777" w:rsidR="002E1179" w:rsidRPr="0062192B" w:rsidRDefault="002E1179" w:rsidP="00AA2DA9">
            <w:pPr>
              <w:tabs>
                <w:tab w:val="decimal" w:pos="932"/>
              </w:tabs>
              <w:spacing w:line="340" w:lineRule="exact"/>
              <w:textAlignment w:val="auto"/>
              <w:rPr>
                <w:rFonts w:ascii="Arial" w:hAnsi="Arial" w:cs="Arial"/>
                <w:color w:val="000000"/>
                <w:sz w:val="18"/>
                <w:szCs w:val="18"/>
              </w:rPr>
            </w:pPr>
            <w:r w:rsidRPr="0062192B">
              <w:rPr>
                <w:rFonts w:ascii="Arial" w:hAnsi="Arial" w:cs="Arial"/>
                <w:color w:val="000000"/>
                <w:sz w:val="18"/>
                <w:szCs w:val="18"/>
              </w:rPr>
              <w:t>4,485,706</w:t>
            </w:r>
          </w:p>
        </w:tc>
      </w:tr>
      <w:tr w:rsidR="002E1179" w:rsidRPr="0062192B" w14:paraId="6A90E7D1" w14:textId="77777777" w:rsidTr="006B75DC">
        <w:trPr>
          <w:trHeight w:val="64"/>
          <w:tblHeader/>
        </w:trPr>
        <w:tc>
          <w:tcPr>
            <w:tcW w:w="2970" w:type="dxa"/>
            <w:noWrap/>
            <w:vAlign w:val="center"/>
            <w:hideMark/>
          </w:tcPr>
          <w:p w14:paraId="6272B38C" w14:textId="77777777" w:rsidR="002E1179" w:rsidRPr="0062192B" w:rsidRDefault="002E1179" w:rsidP="00AA2DA9">
            <w:pPr>
              <w:spacing w:line="340" w:lineRule="exact"/>
              <w:ind w:left="50"/>
              <w:textAlignment w:val="auto"/>
              <w:rPr>
                <w:rFonts w:ascii="Arial" w:hAnsi="Arial" w:cs="Arial"/>
                <w:color w:val="000000"/>
                <w:sz w:val="18"/>
                <w:szCs w:val="18"/>
                <w:cs/>
              </w:rPr>
            </w:pPr>
            <w:r w:rsidRPr="0062192B">
              <w:rPr>
                <w:rFonts w:ascii="Arial" w:hAnsi="Arial" w:cs="Arial"/>
                <w:color w:val="000000"/>
                <w:sz w:val="18"/>
                <w:szCs w:val="18"/>
              </w:rPr>
              <w:t>Lease liabilities</w:t>
            </w:r>
          </w:p>
        </w:tc>
        <w:tc>
          <w:tcPr>
            <w:tcW w:w="1270" w:type="dxa"/>
            <w:noWrap/>
            <w:vAlign w:val="bottom"/>
          </w:tcPr>
          <w:p w14:paraId="655EDE05" w14:textId="77777777" w:rsidR="002E1179" w:rsidRPr="0062192B" w:rsidRDefault="002E1179" w:rsidP="00AA2DA9">
            <w:pPr>
              <w:pBdr>
                <w:bottom w:val="single" w:sz="4" w:space="1" w:color="auto"/>
              </w:pBdr>
              <w:tabs>
                <w:tab w:val="decimal" w:pos="97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03784FB2" w14:textId="77777777" w:rsidR="002E1179" w:rsidRPr="0062192B" w:rsidRDefault="002E1179" w:rsidP="00DF40FD">
            <w:pPr>
              <w:pBdr>
                <w:bottom w:val="single" w:sz="4" w:space="1" w:color="auto"/>
              </w:pBdr>
              <w:tabs>
                <w:tab w:val="decimal" w:pos="962"/>
              </w:tabs>
              <w:spacing w:line="340" w:lineRule="exact"/>
              <w:textAlignment w:val="auto"/>
              <w:rPr>
                <w:rFonts w:ascii="Arial" w:hAnsi="Arial" w:cs="Arial"/>
                <w:color w:val="000000"/>
                <w:sz w:val="18"/>
                <w:szCs w:val="18"/>
              </w:rPr>
            </w:pPr>
            <w:r w:rsidRPr="0062192B">
              <w:rPr>
                <w:rFonts w:ascii="Arial" w:hAnsi="Arial" w:cs="Arial"/>
                <w:color w:val="000000"/>
                <w:sz w:val="18"/>
                <w:szCs w:val="18"/>
              </w:rPr>
              <w:t>15,668</w:t>
            </w:r>
          </w:p>
        </w:tc>
        <w:tc>
          <w:tcPr>
            <w:tcW w:w="1270" w:type="dxa"/>
            <w:noWrap/>
            <w:vAlign w:val="bottom"/>
          </w:tcPr>
          <w:p w14:paraId="39960607" w14:textId="77777777" w:rsidR="002E1179" w:rsidRPr="0062192B" w:rsidRDefault="002E1179" w:rsidP="00AA2DA9">
            <w:pPr>
              <w:pBdr>
                <w:bottom w:val="single" w:sz="4" w:space="1" w:color="auto"/>
              </w:pBd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15,220</w:t>
            </w:r>
          </w:p>
        </w:tc>
        <w:tc>
          <w:tcPr>
            <w:tcW w:w="1270" w:type="dxa"/>
            <w:noWrap/>
            <w:vAlign w:val="bottom"/>
          </w:tcPr>
          <w:p w14:paraId="4B721462" w14:textId="77777777" w:rsidR="002E1179" w:rsidRPr="0062192B" w:rsidRDefault="002E1179" w:rsidP="00AA2DA9">
            <w:pPr>
              <w:pBdr>
                <w:bottom w:val="single" w:sz="4" w:space="1" w:color="auto"/>
              </w:pBdr>
              <w:tabs>
                <w:tab w:val="decimal" w:pos="94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7284C545" w14:textId="77777777" w:rsidR="002E1179" w:rsidRPr="0062192B" w:rsidRDefault="002E1179" w:rsidP="00AA2DA9">
            <w:pPr>
              <w:pBdr>
                <w:bottom w:val="single" w:sz="4" w:space="1" w:color="auto"/>
              </w:pBdr>
              <w:tabs>
                <w:tab w:val="decimal" w:pos="93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30,888</w:t>
            </w:r>
          </w:p>
        </w:tc>
      </w:tr>
      <w:tr w:rsidR="002E1179" w:rsidRPr="0062192B" w14:paraId="37BA188E" w14:textId="77777777" w:rsidTr="006B75DC">
        <w:trPr>
          <w:trHeight w:val="80"/>
          <w:tblHeader/>
        </w:trPr>
        <w:tc>
          <w:tcPr>
            <w:tcW w:w="2970" w:type="dxa"/>
            <w:vAlign w:val="center"/>
          </w:tcPr>
          <w:p w14:paraId="541A3197" w14:textId="77777777" w:rsidR="002E1179" w:rsidRPr="0062192B" w:rsidRDefault="002E1179" w:rsidP="00AA2DA9">
            <w:pPr>
              <w:spacing w:line="340" w:lineRule="exact"/>
              <w:textAlignment w:val="auto"/>
              <w:rPr>
                <w:rFonts w:ascii="Arial" w:hAnsi="Arial" w:cs="Arial"/>
                <w:color w:val="000000"/>
                <w:sz w:val="18"/>
                <w:szCs w:val="18"/>
                <w:cs/>
              </w:rPr>
            </w:pPr>
            <w:r w:rsidRPr="0062192B">
              <w:rPr>
                <w:rFonts w:ascii="Arial" w:hAnsi="Arial" w:cs="Arial"/>
                <w:color w:val="000000"/>
                <w:sz w:val="18"/>
                <w:szCs w:val="18"/>
              </w:rPr>
              <w:t xml:space="preserve">Total </w:t>
            </w:r>
          </w:p>
        </w:tc>
        <w:tc>
          <w:tcPr>
            <w:tcW w:w="1270" w:type="dxa"/>
            <w:noWrap/>
            <w:vAlign w:val="bottom"/>
          </w:tcPr>
          <w:p w14:paraId="0BED4094" w14:textId="77777777" w:rsidR="002E1179" w:rsidRPr="0062192B" w:rsidRDefault="002E1179" w:rsidP="00AA2DA9">
            <w:pPr>
              <w:pBdr>
                <w:bottom w:val="double" w:sz="4" w:space="1" w:color="auto"/>
              </w:pBd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27D335A0" w14:textId="77777777" w:rsidR="002E1179" w:rsidRPr="0062192B" w:rsidRDefault="002E1179" w:rsidP="00DF40FD">
            <w:pPr>
              <w:pBdr>
                <w:bottom w:val="double" w:sz="4" w:space="1" w:color="auto"/>
              </w:pBdr>
              <w:tabs>
                <w:tab w:val="decimal" w:pos="96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2,552,936</w:t>
            </w:r>
          </w:p>
        </w:tc>
        <w:tc>
          <w:tcPr>
            <w:tcW w:w="1270" w:type="dxa"/>
            <w:noWrap/>
            <w:vAlign w:val="bottom"/>
          </w:tcPr>
          <w:p w14:paraId="6CBCF604" w14:textId="77777777" w:rsidR="002E1179" w:rsidRPr="0062192B" w:rsidRDefault="002E1179" w:rsidP="00AA2DA9">
            <w:pPr>
              <w:pBdr>
                <w:bottom w:val="double" w:sz="4" w:space="1" w:color="auto"/>
              </w:pBd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1,278,600</w:t>
            </w:r>
          </w:p>
        </w:tc>
        <w:tc>
          <w:tcPr>
            <w:tcW w:w="1270" w:type="dxa"/>
            <w:noWrap/>
            <w:vAlign w:val="bottom"/>
          </w:tcPr>
          <w:p w14:paraId="2836EED1" w14:textId="77777777" w:rsidR="002E1179" w:rsidRPr="0062192B" w:rsidRDefault="002E1179" w:rsidP="00AA2DA9">
            <w:pPr>
              <w:pBdr>
                <w:bottom w:val="double" w:sz="4" w:space="1" w:color="auto"/>
              </w:pBdr>
              <w:tabs>
                <w:tab w:val="decimal" w:pos="94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2,797,750</w:t>
            </w:r>
          </w:p>
        </w:tc>
        <w:tc>
          <w:tcPr>
            <w:tcW w:w="1270" w:type="dxa"/>
            <w:noWrap/>
            <w:vAlign w:val="bottom"/>
          </w:tcPr>
          <w:p w14:paraId="5E748909" w14:textId="77777777" w:rsidR="002E1179" w:rsidRPr="0062192B" w:rsidRDefault="002E1179" w:rsidP="00AA2DA9">
            <w:pPr>
              <w:pBdr>
                <w:bottom w:val="double" w:sz="4" w:space="1" w:color="auto"/>
              </w:pBdr>
              <w:tabs>
                <w:tab w:val="decimal" w:pos="93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6,629,286</w:t>
            </w:r>
          </w:p>
        </w:tc>
      </w:tr>
    </w:tbl>
    <w:p w14:paraId="46A3A1F2" w14:textId="2FC09EB0" w:rsidR="002E1179" w:rsidRPr="0062192B" w:rsidRDefault="002E1179">
      <w:pPr>
        <w:rPr>
          <w:rFonts w:ascii="Arial" w:hAnsi="Arial" w:cs="Arial"/>
        </w:rPr>
      </w:pPr>
    </w:p>
    <w:tbl>
      <w:tblPr>
        <w:tblW w:w="9320" w:type="dxa"/>
        <w:tblInd w:w="450" w:type="dxa"/>
        <w:tblLayout w:type="fixed"/>
        <w:tblLook w:val="04A0" w:firstRow="1" w:lastRow="0" w:firstColumn="1" w:lastColumn="0" w:noHBand="0" w:noVBand="1"/>
      </w:tblPr>
      <w:tblGrid>
        <w:gridCol w:w="2970"/>
        <w:gridCol w:w="1270"/>
        <w:gridCol w:w="1270"/>
        <w:gridCol w:w="1270"/>
        <w:gridCol w:w="1270"/>
        <w:gridCol w:w="1270"/>
      </w:tblGrid>
      <w:tr w:rsidR="0023409C" w:rsidRPr="0062192B" w14:paraId="16AA52A1" w14:textId="77777777" w:rsidTr="006B75DC">
        <w:trPr>
          <w:trHeight w:val="64"/>
          <w:tblHeader/>
        </w:trPr>
        <w:tc>
          <w:tcPr>
            <w:tcW w:w="2970" w:type="dxa"/>
            <w:noWrap/>
            <w:vAlign w:val="center"/>
            <w:hideMark/>
          </w:tcPr>
          <w:p w14:paraId="5D8FCD1E" w14:textId="654FEF7E" w:rsidR="0023409C" w:rsidRPr="0062192B" w:rsidRDefault="0023409C" w:rsidP="002E1179">
            <w:pPr>
              <w:spacing w:line="340" w:lineRule="exact"/>
              <w:textAlignment w:val="auto"/>
              <w:rPr>
                <w:rFonts w:ascii="Arial" w:hAnsi="Arial" w:cs="Arial"/>
                <w:sz w:val="18"/>
                <w:szCs w:val="18"/>
              </w:rPr>
            </w:pPr>
          </w:p>
        </w:tc>
        <w:tc>
          <w:tcPr>
            <w:tcW w:w="6350" w:type="dxa"/>
            <w:gridSpan w:val="5"/>
            <w:noWrap/>
            <w:vAlign w:val="center"/>
            <w:hideMark/>
          </w:tcPr>
          <w:p w14:paraId="70BCD0FC" w14:textId="77777777" w:rsidR="0023409C" w:rsidRPr="0062192B" w:rsidRDefault="0023409C" w:rsidP="002E1179">
            <w:pPr>
              <w:spacing w:line="340" w:lineRule="exact"/>
              <w:jc w:val="right"/>
              <w:textAlignment w:val="auto"/>
              <w:rPr>
                <w:rFonts w:ascii="Arial" w:hAnsi="Arial" w:cs="Arial"/>
                <w:sz w:val="18"/>
                <w:szCs w:val="18"/>
              </w:rPr>
            </w:pPr>
            <w:r w:rsidRPr="0062192B">
              <w:rPr>
                <w:rFonts w:ascii="Arial" w:hAnsi="Arial" w:cs="Arial"/>
                <w:sz w:val="18"/>
                <w:szCs w:val="18"/>
              </w:rPr>
              <w:t>(Unit: Thousand Baht)</w:t>
            </w:r>
          </w:p>
        </w:tc>
      </w:tr>
      <w:tr w:rsidR="0023409C" w:rsidRPr="0062192B" w14:paraId="2EB62B4F" w14:textId="77777777" w:rsidTr="006B75DC">
        <w:trPr>
          <w:trHeight w:val="64"/>
          <w:tblHeader/>
        </w:trPr>
        <w:tc>
          <w:tcPr>
            <w:tcW w:w="2970" w:type="dxa"/>
            <w:noWrap/>
            <w:vAlign w:val="center"/>
            <w:hideMark/>
          </w:tcPr>
          <w:p w14:paraId="1F30A05D" w14:textId="77777777" w:rsidR="0023409C" w:rsidRPr="0062192B" w:rsidRDefault="0023409C" w:rsidP="002E1179">
            <w:pPr>
              <w:spacing w:line="340" w:lineRule="exact"/>
              <w:textAlignment w:val="auto"/>
              <w:rPr>
                <w:rFonts w:ascii="Arial" w:hAnsi="Arial" w:cs="Arial"/>
                <w:sz w:val="18"/>
                <w:szCs w:val="18"/>
              </w:rPr>
            </w:pPr>
          </w:p>
        </w:tc>
        <w:tc>
          <w:tcPr>
            <w:tcW w:w="6350" w:type="dxa"/>
            <w:gridSpan w:val="5"/>
            <w:noWrap/>
            <w:vAlign w:val="center"/>
            <w:hideMark/>
          </w:tcPr>
          <w:p w14:paraId="2784DA44" w14:textId="77777777" w:rsidR="0023409C" w:rsidRPr="0062192B" w:rsidRDefault="0023409C" w:rsidP="002E1179">
            <w:pPr>
              <w:pBdr>
                <w:bottom w:val="single" w:sz="4" w:space="1" w:color="auto"/>
              </w:pBdr>
              <w:spacing w:line="340" w:lineRule="exact"/>
              <w:jc w:val="center"/>
              <w:textAlignment w:val="auto"/>
              <w:rPr>
                <w:rFonts w:ascii="Arial" w:hAnsi="Arial" w:cs="Arial"/>
                <w:sz w:val="18"/>
                <w:szCs w:val="18"/>
              </w:rPr>
            </w:pPr>
            <w:r w:rsidRPr="0062192B">
              <w:rPr>
                <w:rFonts w:ascii="Arial" w:hAnsi="Arial" w:cs="Arial"/>
                <w:sz w:val="18"/>
                <w:szCs w:val="18"/>
              </w:rPr>
              <w:t>Separate financial statements</w:t>
            </w:r>
          </w:p>
        </w:tc>
      </w:tr>
      <w:tr w:rsidR="0023409C" w:rsidRPr="0062192B" w14:paraId="1309F3AF" w14:textId="77777777" w:rsidTr="006B75DC">
        <w:trPr>
          <w:trHeight w:val="64"/>
          <w:tblHeader/>
        </w:trPr>
        <w:tc>
          <w:tcPr>
            <w:tcW w:w="2970" w:type="dxa"/>
            <w:noWrap/>
            <w:vAlign w:val="center"/>
          </w:tcPr>
          <w:p w14:paraId="1DA84FEA" w14:textId="77777777" w:rsidR="0023409C" w:rsidRPr="0062192B" w:rsidRDefault="0023409C" w:rsidP="002E1179">
            <w:pPr>
              <w:spacing w:line="340" w:lineRule="exact"/>
              <w:textAlignment w:val="auto"/>
              <w:rPr>
                <w:rFonts w:ascii="Arial" w:hAnsi="Arial" w:cs="Arial"/>
                <w:sz w:val="18"/>
                <w:szCs w:val="18"/>
              </w:rPr>
            </w:pPr>
          </w:p>
        </w:tc>
        <w:tc>
          <w:tcPr>
            <w:tcW w:w="6350" w:type="dxa"/>
            <w:gridSpan w:val="5"/>
            <w:noWrap/>
            <w:vAlign w:val="center"/>
          </w:tcPr>
          <w:p w14:paraId="5D0E9228" w14:textId="3FD22006" w:rsidR="0023409C" w:rsidRPr="0062192B" w:rsidRDefault="0023409C" w:rsidP="002E1179">
            <w:pPr>
              <w:pBdr>
                <w:bottom w:val="single" w:sz="4" w:space="1" w:color="auto"/>
              </w:pBdr>
              <w:spacing w:line="340" w:lineRule="exact"/>
              <w:jc w:val="center"/>
              <w:textAlignment w:val="auto"/>
              <w:rPr>
                <w:rFonts w:ascii="Arial" w:hAnsi="Arial" w:cs="Arial"/>
                <w:sz w:val="18"/>
                <w:szCs w:val="18"/>
              </w:rPr>
            </w:pPr>
            <w:r w:rsidRPr="0062192B">
              <w:rPr>
                <w:rFonts w:ascii="Arial" w:hAnsi="Arial" w:cs="Arial"/>
                <w:sz w:val="18"/>
                <w:szCs w:val="18"/>
              </w:rPr>
              <w:t xml:space="preserve">As </w:t>
            </w:r>
            <w:proofErr w:type="gramStart"/>
            <w:r w:rsidRPr="0062192B">
              <w:rPr>
                <w:rFonts w:ascii="Arial" w:hAnsi="Arial" w:cs="Arial"/>
                <w:sz w:val="18"/>
                <w:szCs w:val="18"/>
              </w:rPr>
              <w:t>at</w:t>
            </w:r>
            <w:proofErr w:type="gramEnd"/>
            <w:r w:rsidRPr="0062192B">
              <w:rPr>
                <w:rFonts w:ascii="Arial" w:hAnsi="Arial" w:cs="Arial"/>
                <w:sz w:val="18"/>
                <w:szCs w:val="18"/>
              </w:rPr>
              <w:t xml:space="preserve"> 31 December 202</w:t>
            </w:r>
            <w:r w:rsidR="002E1179" w:rsidRPr="0062192B">
              <w:rPr>
                <w:rFonts w:ascii="Arial" w:hAnsi="Arial" w:cs="Arial"/>
                <w:sz w:val="18"/>
                <w:szCs w:val="18"/>
              </w:rPr>
              <w:t>5</w:t>
            </w:r>
          </w:p>
        </w:tc>
      </w:tr>
      <w:tr w:rsidR="0023409C" w:rsidRPr="0062192B" w14:paraId="69495590" w14:textId="77777777" w:rsidTr="006B75DC">
        <w:trPr>
          <w:trHeight w:val="64"/>
          <w:tblHeader/>
        </w:trPr>
        <w:tc>
          <w:tcPr>
            <w:tcW w:w="2970" w:type="dxa"/>
            <w:noWrap/>
            <w:vAlign w:val="center"/>
            <w:hideMark/>
          </w:tcPr>
          <w:p w14:paraId="7FD62A4E" w14:textId="77777777" w:rsidR="0023409C" w:rsidRPr="0062192B" w:rsidRDefault="0023409C" w:rsidP="002E1179">
            <w:pPr>
              <w:spacing w:line="340" w:lineRule="exact"/>
              <w:textAlignment w:val="auto"/>
              <w:rPr>
                <w:rFonts w:ascii="Arial" w:hAnsi="Arial" w:cs="Arial"/>
                <w:color w:val="000000"/>
                <w:sz w:val="18"/>
                <w:szCs w:val="18"/>
              </w:rPr>
            </w:pPr>
          </w:p>
        </w:tc>
        <w:tc>
          <w:tcPr>
            <w:tcW w:w="1270" w:type="dxa"/>
            <w:noWrap/>
            <w:vAlign w:val="bottom"/>
            <w:hideMark/>
          </w:tcPr>
          <w:p w14:paraId="5621F935" w14:textId="77777777" w:rsidR="0023409C" w:rsidRPr="0062192B" w:rsidRDefault="0023409C" w:rsidP="002E117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 xml:space="preserve">On </w:t>
            </w:r>
          </w:p>
          <w:p w14:paraId="70623E4B" w14:textId="77777777" w:rsidR="0023409C" w:rsidRPr="0062192B" w:rsidRDefault="0023409C" w:rsidP="002E117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Demand</w:t>
            </w:r>
          </w:p>
        </w:tc>
        <w:tc>
          <w:tcPr>
            <w:tcW w:w="1270" w:type="dxa"/>
            <w:noWrap/>
            <w:vAlign w:val="bottom"/>
            <w:hideMark/>
          </w:tcPr>
          <w:p w14:paraId="03FCAD80" w14:textId="77777777" w:rsidR="0023409C" w:rsidRPr="0062192B" w:rsidRDefault="0023409C" w:rsidP="002E117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Less than 1 year</w:t>
            </w:r>
          </w:p>
        </w:tc>
        <w:tc>
          <w:tcPr>
            <w:tcW w:w="1270" w:type="dxa"/>
            <w:noWrap/>
            <w:vAlign w:val="bottom"/>
            <w:hideMark/>
          </w:tcPr>
          <w:p w14:paraId="0F98AA7F" w14:textId="77777777" w:rsidR="0023409C" w:rsidRPr="0062192B" w:rsidRDefault="0023409C" w:rsidP="002E117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1</w:t>
            </w:r>
            <w:r w:rsidRPr="0062192B">
              <w:rPr>
                <w:rFonts w:ascii="Arial" w:hAnsi="Arial" w:cs="Arial"/>
                <w:color w:val="000000"/>
                <w:sz w:val="18"/>
                <w:szCs w:val="18"/>
                <w:cs/>
              </w:rPr>
              <w:t xml:space="preserve"> </w:t>
            </w:r>
            <w:r w:rsidRPr="0062192B">
              <w:rPr>
                <w:rFonts w:ascii="Arial" w:hAnsi="Arial" w:cs="Arial"/>
                <w:color w:val="000000"/>
                <w:sz w:val="18"/>
                <w:szCs w:val="18"/>
              </w:rPr>
              <w:t>to</w:t>
            </w:r>
            <w:r w:rsidRPr="0062192B">
              <w:rPr>
                <w:rFonts w:ascii="Arial" w:hAnsi="Arial" w:cs="Arial"/>
                <w:color w:val="000000"/>
                <w:sz w:val="18"/>
                <w:szCs w:val="18"/>
                <w:cs/>
              </w:rPr>
              <w:t xml:space="preserve"> </w:t>
            </w:r>
            <w:r w:rsidRPr="0062192B">
              <w:rPr>
                <w:rFonts w:ascii="Arial" w:hAnsi="Arial" w:cs="Arial"/>
                <w:color w:val="000000"/>
                <w:sz w:val="18"/>
                <w:szCs w:val="18"/>
              </w:rPr>
              <w:t>5</w:t>
            </w:r>
          </w:p>
          <w:p w14:paraId="6ED176F1" w14:textId="77777777" w:rsidR="0023409C" w:rsidRPr="0062192B" w:rsidRDefault="0023409C" w:rsidP="002E1179">
            <w:pPr>
              <w:pBdr>
                <w:bottom w:val="single" w:sz="4" w:space="1" w:color="auto"/>
              </w:pBdr>
              <w:spacing w:line="340" w:lineRule="exact"/>
              <w:jc w:val="center"/>
              <w:textAlignment w:val="auto"/>
              <w:rPr>
                <w:rFonts w:ascii="Arial" w:hAnsi="Arial" w:cs="Arial"/>
                <w:color w:val="000000"/>
                <w:sz w:val="18"/>
                <w:szCs w:val="18"/>
                <w:cs/>
              </w:rPr>
            </w:pPr>
            <w:r w:rsidRPr="0062192B">
              <w:rPr>
                <w:rFonts w:ascii="Arial" w:hAnsi="Arial" w:cs="Arial"/>
                <w:color w:val="000000"/>
                <w:sz w:val="18"/>
                <w:szCs w:val="18"/>
              </w:rPr>
              <w:t>years</w:t>
            </w:r>
          </w:p>
        </w:tc>
        <w:tc>
          <w:tcPr>
            <w:tcW w:w="1270" w:type="dxa"/>
            <w:noWrap/>
            <w:vAlign w:val="bottom"/>
            <w:hideMark/>
          </w:tcPr>
          <w:p w14:paraId="74CCED37" w14:textId="77777777" w:rsidR="0023409C" w:rsidRPr="0062192B" w:rsidRDefault="0023409C" w:rsidP="002E117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Over              5</w:t>
            </w:r>
            <w:r w:rsidRPr="0062192B">
              <w:rPr>
                <w:rFonts w:ascii="Arial" w:hAnsi="Arial" w:cs="Arial"/>
                <w:color w:val="000000"/>
                <w:sz w:val="18"/>
                <w:szCs w:val="18"/>
                <w:cs/>
              </w:rPr>
              <w:t xml:space="preserve"> </w:t>
            </w:r>
            <w:r w:rsidRPr="0062192B">
              <w:rPr>
                <w:rFonts w:ascii="Arial" w:hAnsi="Arial" w:cs="Arial"/>
                <w:color w:val="000000"/>
                <w:sz w:val="18"/>
                <w:szCs w:val="18"/>
              </w:rPr>
              <w:t>years</w:t>
            </w:r>
          </w:p>
        </w:tc>
        <w:tc>
          <w:tcPr>
            <w:tcW w:w="1270" w:type="dxa"/>
            <w:noWrap/>
            <w:vAlign w:val="bottom"/>
            <w:hideMark/>
          </w:tcPr>
          <w:p w14:paraId="74B545F2" w14:textId="77777777" w:rsidR="0023409C" w:rsidRPr="0062192B" w:rsidRDefault="0023409C" w:rsidP="002E117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Total</w:t>
            </w:r>
          </w:p>
        </w:tc>
      </w:tr>
      <w:tr w:rsidR="008751FD" w:rsidRPr="0062192B" w14:paraId="38AB3890" w14:textId="77777777" w:rsidTr="006B75DC">
        <w:trPr>
          <w:trHeight w:val="64"/>
          <w:tblHeader/>
        </w:trPr>
        <w:tc>
          <w:tcPr>
            <w:tcW w:w="2970" w:type="dxa"/>
            <w:noWrap/>
            <w:vAlign w:val="center"/>
            <w:hideMark/>
          </w:tcPr>
          <w:p w14:paraId="3D6470DF" w14:textId="77777777" w:rsidR="008751FD" w:rsidRPr="0062192B" w:rsidRDefault="008751FD" w:rsidP="008751FD">
            <w:pPr>
              <w:spacing w:line="340" w:lineRule="exact"/>
              <w:ind w:left="230" w:hanging="180"/>
              <w:textAlignment w:val="auto"/>
              <w:rPr>
                <w:rFonts w:ascii="Arial" w:hAnsi="Arial" w:cs="Arial"/>
                <w:color w:val="000000"/>
                <w:sz w:val="18"/>
                <w:szCs w:val="18"/>
              </w:rPr>
            </w:pPr>
            <w:r w:rsidRPr="0062192B">
              <w:rPr>
                <w:rFonts w:ascii="Arial" w:hAnsi="Arial" w:cs="Arial"/>
                <w:color w:val="000000"/>
                <w:sz w:val="18"/>
                <w:szCs w:val="18"/>
              </w:rPr>
              <w:t>Short-term loans from financial institutions</w:t>
            </w:r>
          </w:p>
        </w:tc>
        <w:tc>
          <w:tcPr>
            <w:tcW w:w="1270" w:type="dxa"/>
            <w:noWrap/>
            <w:vAlign w:val="bottom"/>
          </w:tcPr>
          <w:p w14:paraId="514AE2A4" w14:textId="22C96D4F" w:rsidR="008751FD" w:rsidRPr="0062192B" w:rsidRDefault="008751FD" w:rsidP="008751FD">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40E5A04B" w14:textId="13263B21" w:rsidR="008751FD" w:rsidRPr="0062192B" w:rsidRDefault="008751FD" w:rsidP="008751FD">
            <w:pPr>
              <w:tabs>
                <w:tab w:val="decimal" w:pos="96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650,000</w:t>
            </w:r>
          </w:p>
        </w:tc>
        <w:tc>
          <w:tcPr>
            <w:tcW w:w="1270" w:type="dxa"/>
            <w:noWrap/>
            <w:vAlign w:val="bottom"/>
          </w:tcPr>
          <w:p w14:paraId="44433A9B" w14:textId="1D4A070C" w:rsidR="008751FD" w:rsidRPr="0062192B" w:rsidRDefault="008751FD" w:rsidP="008751FD">
            <w:pP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622C3295" w14:textId="2BDEB6A1" w:rsidR="008751FD" w:rsidRPr="0062192B" w:rsidRDefault="008751FD" w:rsidP="008751FD">
            <w:pP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549D7C02" w14:textId="1CC5415B" w:rsidR="008751FD" w:rsidRPr="0062192B" w:rsidRDefault="008751FD" w:rsidP="008751FD">
            <w:pP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650,000</w:t>
            </w:r>
          </w:p>
        </w:tc>
      </w:tr>
      <w:tr w:rsidR="008751FD" w:rsidRPr="0062192B" w14:paraId="4AFC1C26" w14:textId="77777777" w:rsidTr="006B75DC">
        <w:trPr>
          <w:trHeight w:val="64"/>
          <w:tblHeader/>
        </w:trPr>
        <w:tc>
          <w:tcPr>
            <w:tcW w:w="2970" w:type="dxa"/>
            <w:noWrap/>
            <w:vAlign w:val="center"/>
          </w:tcPr>
          <w:p w14:paraId="1BA5AC01" w14:textId="001CBA1A" w:rsidR="008751FD" w:rsidRPr="0062192B" w:rsidRDefault="008751FD" w:rsidP="008751FD">
            <w:pPr>
              <w:spacing w:line="340" w:lineRule="exact"/>
              <w:ind w:left="230" w:hanging="180"/>
              <w:textAlignment w:val="auto"/>
              <w:rPr>
                <w:rFonts w:ascii="Arial" w:hAnsi="Arial" w:cs="Arial"/>
                <w:color w:val="000000"/>
                <w:sz w:val="18"/>
                <w:szCs w:val="18"/>
              </w:rPr>
            </w:pPr>
            <w:r w:rsidRPr="0062192B">
              <w:rPr>
                <w:rFonts w:ascii="Arial" w:hAnsi="Arial" w:cs="Arial"/>
                <w:color w:val="000000"/>
                <w:sz w:val="18"/>
                <w:szCs w:val="18"/>
              </w:rPr>
              <w:t>Trade and other</w:t>
            </w:r>
            <w:r w:rsidR="006B75DC" w:rsidRPr="0062192B">
              <w:rPr>
                <w:rFonts w:ascii="Arial" w:hAnsi="Arial" w:cs="Arial"/>
                <w:color w:val="000000"/>
                <w:sz w:val="18"/>
                <w:szCs w:val="18"/>
              </w:rPr>
              <w:t xml:space="preserve"> current</w:t>
            </w:r>
            <w:r w:rsidRPr="0062192B">
              <w:rPr>
                <w:rFonts w:ascii="Arial" w:hAnsi="Arial" w:cs="Arial"/>
                <w:color w:val="000000"/>
                <w:sz w:val="18"/>
                <w:szCs w:val="18"/>
              </w:rPr>
              <w:t xml:space="preserve"> payables</w:t>
            </w:r>
          </w:p>
        </w:tc>
        <w:tc>
          <w:tcPr>
            <w:tcW w:w="1270" w:type="dxa"/>
            <w:noWrap/>
            <w:vAlign w:val="bottom"/>
          </w:tcPr>
          <w:p w14:paraId="3DC464FA" w14:textId="24733503" w:rsidR="008751FD" w:rsidRPr="0062192B" w:rsidRDefault="008751FD" w:rsidP="008751FD">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326290A8" w14:textId="5A9DFC9A" w:rsidR="008751FD" w:rsidRPr="0062192B" w:rsidRDefault="008751FD" w:rsidP="008751FD">
            <w:pPr>
              <w:tabs>
                <w:tab w:val="decimal" w:pos="96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48,932</w:t>
            </w:r>
          </w:p>
        </w:tc>
        <w:tc>
          <w:tcPr>
            <w:tcW w:w="1270" w:type="dxa"/>
            <w:noWrap/>
            <w:vAlign w:val="bottom"/>
          </w:tcPr>
          <w:p w14:paraId="0A543B9A" w14:textId="3BFD15A0" w:rsidR="008751FD" w:rsidRPr="0062192B" w:rsidRDefault="008751FD" w:rsidP="008751FD">
            <w:pP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5C7F29C2" w14:textId="1A1117A8" w:rsidR="008751FD" w:rsidRPr="0062192B" w:rsidRDefault="008751FD" w:rsidP="008751FD">
            <w:pP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1571D4C4" w14:textId="1311836B" w:rsidR="008751FD" w:rsidRPr="0062192B" w:rsidRDefault="008751FD" w:rsidP="008751FD">
            <w:pP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48,932</w:t>
            </w:r>
          </w:p>
        </w:tc>
      </w:tr>
      <w:tr w:rsidR="008751FD" w:rsidRPr="0062192B" w14:paraId="68160B10" w14:textId="77777777" w:rsidTr="006B75DC">
        <w:trPr>
          <w:trHeight w:val="64"/>
          <w:tblHeader/>
        </w:trPr>
        <w:tc>
          <w:tcPr>
            <w:tcW w:w="2970" w:type="dxa"/>
            <w:noWrap/>
            <w:vAlign w:val="center"/>
          </w:tcPr>
          <w:p w14:paraId="44D0B971" w14:textId="77777777" w:rsidR="008751FD" w:rsidRPr="0062192B" w:rsidRDefault="008751FD" w:rsidP="008751FD">
            <w:pPr>
              <w:spacing w:line="340" w:lineRule="exact"/>
              <w:ind w:left="230" w:hanging="180"/>
              <w:textAlignment w:val="auto"/>
              <w:rPr>
                <w:rFonts w:ascii="Arial" w:hAnsi="Arial" w:cs="Arial"/>
                <w:color w:val="000000"/>
                <w:sz w:val="18"/>
                <w:szCs w:val="18"/>
              </w:rPr>
            </w:pPr>
            <w:r w:rsidRPr="0062192B">
              <w:rPr>
                <w:rFonts w:ascii="Arial" w:hAnsi="Arial" w:cs="Arial"/>
                <w:color w:val="000000"/>
                <w:sz w:val="18"/>
                <w:szCs w:val="18"/>
              </w:rPr>
              <w:t>Long-term loans</w:t>
            </w:r>
          </w:p>
        </w:tc>
        <w:tc>
          <w:tcPr>
            <w:tcW w:w="1270" w:type="dxa"/>
            <w:noWrap/>
            <w:vAlign w:val="bottom"/>
          </w:tcPr>
          <w:p w14:paraId="16670383" w14:textId="72C5683D" w:rsidR="008751FD" w:rsidRPr="0062192B" w:rsidRDefault="008751FD" w:rsidP="008751FD">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08FE7BCE" w14:textId="79F08E29" w:rsidR="008751FD" w:rsidRPr="0062192B" w:rsidRDefault="008751FD" w:rsidP="008751FD">
            <w:pPr>
              <w:tabs>
                <w:tab w:val="decimal" w:pos="96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25E03EB1" w14:textId="0BC79D28" w:rsidR="008751FD" w:rsidRPr="0062192B" w:rsidRDefault="008751FD" w:rsidP="008751FD">
            <w:pPr>
              <w:tabs>
                <w:tab w:val="decimal" w:pos="952"/>
              </w:tabs>
              <w:spacing w:line="340" w:lineRule="exact"/>
              <w:textAlignment w:val="auto"/>
              <w:rPr>
                <w:rFonts w:ascii="Arial" w:hAnsi="Arial" w:cs="Arial"/>
                <w:color w:val="000000"/>
                <w:sz w:val="18"/>
                <w:szCs w:val="18"/>
              </w:rPr>
            </w:pPr>
            <w:r w:rsidRPr="0062192B">
              <w:rPr>
                <w:rFonts w:ascii="Arial" w:hAnsi="Arial" w:cs="Arial"/>
                <w:color w:val="000000"/>
                <w:sz w:val="18"/>
                <w:szCs w:val="18"/>
              </w:rPr>
              <w:t>347,900</w:t>
            </w:r>
          </w:p>
        </w:tc>
        <w:tc>
          <w:tcPr>
            <w:tcW w:w="1270" w:type="dxa"/>
            <w:noWrap/>
            <w:vAlign w:val="bottom"/>
          </w:tcPr>
          <w:p w14:paraId="26D1D043" w14:textId="42A714B2" w:rsidR="008751FD" w:rsidRPr="0062192B" w:rsidRDefault="008751FD" w:rsidP="008751FD">
            <w:pPr>
              <w:tabs>
                <w:tab w:val="decimal" w:pos="930"/>
              </w:tabs>
              <w:spacing w:line="340" w:lineRule="exact"/>
              <w:textAlignment w:val="auto"/>
              <w:rPr>
                <w:rFonts w:ascii="Arial" w:hAnsi="Arial" w:cs="Arial"/>
                <w:color w:val="000000"/>
                <w:sz w:val="18"/>
                <w:szCs w:val="18"/>
              </w:rPr>
            </w:pPr>
            <w:r w:rsidRPr="0062192B">
              <w:rPr>
                <w:rFonts w:ascii="Arial" w:hAnsi="Arial" w:cs="Arial"/>
                <w:color w:val="000000"/>
                <w:sz w:val="18"/>
                <w:szCs w:val="18"/>
              </w:rPr>
              <w:t>933,600</w:t>
            </w:r>
          </w:p>
        </w:tc>
        <w:tc>
          <w:tcPr>
            <w:tcW w:w="1270" w:type="dxa"/>
            <w:noWrap/>
            <w:vAlign w:val="bottom"/>
          </w:tcPr>
          <w:p w14:paraId="5A2F6A83" w14:textId="5B2BE70F" w:rsidR="008751FD" w:rsidRPr="0062192B" w:rsidRDefault="008751FD" w:rsidP="008751FD">
            <w:pPr>
              <w:tabs>
                <w:tab w:val="decimal" w:pos="930"/>
              </w:tabs>
              <w:spacing w:line="340" w:lineRule="exact"/>
              <w:textAlignment w:val="auto"/>
              <w:rPr>
                <w:rFonts w:ascii="Arial" w:hAnsi="Arial" w:cs="Arial"/>
                <w:color w:val="000000"/>
                <w:sz w:val="18"/>
                <w:szCs w:val="18"/>
              </w:rPr>
            </w:pPr>
            <w:r w:rsidRPr="0062192B">
              <w:rPr>
                <w:rFonts w:ascii="Arial" w:hAnsi="Arial" w:cs="Arial"/>
                <w:color w:val="000000"/>
                <w:sz w:val="18"/>
                <w:szCs w:val="18"/>
              </w:rPr>
              <w:t>1,281,500</w:t>
            </w:r>
          </w:p>
        </w:tc>
      </w:tr>
      <w:tr w:rsidR="008751FD" w:rsidRPr="0062192B" w14:paraId="53F6E3BB" w14:textId="77777777" w:rsidTr="006B75DC">
        <w:trPr>
          <w:trHeight w:val="64"/>
          <w:tblHeader/>
        </w:trPr>
        <w:tc>
          <w:tcPr>
            <w:tcW w:w="2970" w:type="dxa"/>
            <w:noWrap/>
            <w:vAlign w:val="center"/>
            <w:hideMark/>
          </w:tcPr>
          <w:p w14:paraId="30B35F19" w14:textId="77777777" w:rsidR="008751FD" w:rsidRPr="0062192B" w:rsidRDefault="008751FD" w:rsidP="008751FD">
            <w:pPr>
              <w:spacing w:line="340" w:lineRule="exact"/>
              <w:ind w:left="50"/>
              <w:textAlignment w:val="auto"/>
              <w:rPr>
                <w:rFonts w:ascii="Arial" w:hAnsi="Arial" w:cs="Arial"/>
                <w:color w:val="000000"/>
                <w:sz w:val="18"/>
                <w:szCs w:val="18"/>
                <w:cs/>
              </w:rPr>
            </w:pPr>
            <w:r w:rsidRPr="0062192B">
              <w:rPr>
                <w:rFonts w:ascii="Arial" w:hAnsi="Arial" w:cs="Arial"/>
                <w:color w:val="000000"/>
                <w:sz w:val="18"/>
                <w:szCs w:val="18"/>
              </w:rPr>
              <w:t>Lease liabilities</w:t>
            </w:r>
          </w:p>
        </w:tc>
        <w:tc>
          <w:tcPr>
            <w:tcW w:w="1270" w:type="dxa"/>
            <w:noWrap/>
            <w:vAlign w:val="bottom"/>
          </w:tcPr>
          <w:p w14:paraId="6C540657" w14:textId="1A3CD630" w:rsidR="008751FD" w:rsidRPr="0062192B" w:rsidRDefault="008751FD" w:rsidP="008751FD">
            <w:pPr>
              <w:pBdr>
                <w:bottom w:val="single" w:sz="4" w:space="1" w:color="auto"/>
              </w:pBdr>
              <w:tabs>
                <w:tab w:val="decimal" w:pos="97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6E8423A6" w14:textId="4648EC96" w:rsidR="008751FD" w:rsidRPr="0062192B" w:rsidRDefault="008751FD" w:rsidP="008751FD">
            <w:pPr>
              <w:pBdr>
                <w:bottom w:val="single" w:sz="4" w:space="1" w:color="auto"/>
              </w:pBdr>
              <w:tabs>
                <w:tab w:val="decimal" w:pos="96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6,05</w:t>
            </w:r>
            <w:r w:rsidR="00536023" w:rsidRPr="0062192B">
              <w:rPr>
                <w:rFonts w:ascii="Arial" w:hAnsi="Arial" w:cs="Arial"/>
                <w:color w:val="000000"/>
                <w:sz w:val="18"/>
                <w:szCs w:val="18"/>
              </w:rPr>
              <w:t>5</w:t>
            </w:r>
          </w:p>
        </w:tc>
        <w:tc>
          <w:tcPr>
            <w:tcW w:w="1270" w:type="dxa"/>
            <w:noWrap/>
            <w:vAlign w:val="bottom"/>
          </w:tcPr>
          <w:p w14:paraId="5E5894CF" w14:textId="79824669" w:rsidR="008751FD" w:rsidRPr="0062192B" w:rsidRDefault="008751FD" w:rsidP="008751FD">
            <w:pPr>
              <w:pBdr>
                <w:bottom w:val="single" w:sz="4" w:space="1" w:color="auto"/>
              </w:pBd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4,377</w:t>
            </w:r>
          </w:p>
        </w:tc>
        <w:tc>
          <w:tcPr>
            <w:tcW w:w="1270" w:type="dxa"/>
            <w:noWrap/>
            <w:vAlign w:val="bottom"/>
          </w:tcPr>
          <w:p w14:paraId="0751ACA2" w14:textId="1ED1C3FD" w:rsidR="008751FD" w:rsidRPr="0062192B" w:rsidRDefault="008751FD" w:rsidP="008751FD">
            <w:pPr>
              <w:pBdr>
                <w:bottom w:val="single" w:sz="4" w:space="1" w:color="auto"/>
              </w:pBd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635877C0" w14:textId="24381583" w:rsidR="008751FD" w:rsidRPr="0062192B" w:rsidRDefault="008751FD" w:rsidP="008751FD">
            <w:pPr>
              <w:pBdr>
                <w:bottom w:val="single" w:sz="4" w:space="1" w:color="auto"/>
              </w:pBd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10,43</w:t>
            </w:r>
            <w:r w:rsidR="00536023" w:rsidRPr="0062192B">
              <w:rPr>
                <w:rFonts w:ascii="Arial" w:hAnsi="Arial" w:cs="Arial"/>
                <w:color w:val="000000"/>
                <w:sz w:val="18"/>
                <w:szCs w:val="18"/>
              </w:rPr>
              <w:t>2</w:t>
            </w:r>
          </w:p>
        </w:tc>
      </w:tr>
      <w:tr w:rsidR="008751FD" w:rsidRPr="0062192B" w14:paraId="2A9D1D6A" w14:textId="77777777" w:rsidTr="006B75DC">
        <w:trPr>
          <w:trHeight w:val="80"/>
          <w:tblHeader/>
        </w:trPr>
        <w:tc>
          <w:tcPr>
            <w:tcW w:w="2970" w:type="dxa"/>
            <w:vAlign w:val="center"/>
          </w:tcPr>
          <w:p w14:paraId="418B54C0" w14:textId="401AD757" w:rsidR="008751FD" w:rsidRPr="0062192B" w:rsidRDefault="008751FD" w:rsidP="008751FD">
            <w:pPr>
              <w:spacing w:line="340" w:lineRule="exact"/>
              <w:textAlignment w:val="auto"/>
              <w:rPr>
                <w:rFonts w:ascii="Arial" w:hAnsi="Arial" w:cs="Arial"/>
                <w:color w:val="000000"/>
                <w:sz w:val="18"/>
                <w:szCs w:val="18"/>
                <w:cs/>
              </w:rPr>
            </w:pPr>
            <w:r w:rsidRPr="0062192B">
              <w:rPr>
                <w:rFonts w:ascii="Arial" w:hAnsi="Arial" w:cs="Arial"/>
                <w:color w:val="000000"/>
                <w:sz w:val="18"/>
                <w:szCs w:val="18"/>
              </w:rPr>
              <w:t xml:space="preserve">Total </w:t>
            </w:r>
          </w:p>
        </w:tc>
        <w:tc>
          <w:tcPr>
            <w:tcW w:w="1270" w:type="dxa"/>
            <w:noWrap/>
            <w:vAlign w:val="bottom"/>
          </w:tcPr>
          <w:p w14:paraId="193F1F19" w14:textId="2AF1A3D0" w:rsidR="008751FD" w:rsidRPr="0062192B" w:rsidRDefault="008751FD" w:rsidP="008751FD">
            <w:pPr>
              <w:pBdr>
                <w:bottom w:val="double" w:sz="4" w:space="1" w:color="auto"/>
              </w:pBd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2598B14A" w14:textId="50B049DC" w:rsidR="008751FD" w:rsidRPr="0062192B" w:rsidRDefault="008751FD" w:rsidP="008751FD">
            <w:pPr>
              <w:pBdr>
                <w:bottom w:val="double" w:sz="4" w:space="1" w:color="auto"/>
              </w:pBdr>
              <w:tabs>
                <w:tab w:val="decimal" w:pos="96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704,98</w:t>
            </w:r>
            <w:r w:rsidR="00536023" w:rsidRPr="0062192B">
              <w:rPr>
                <w:rFonts w:ascii="Arial" w:hAnsi="Arial" w:cs="Arial"/>
                <w:color w:val="000000"/>
                <w:sz w:val="18"/>
                <w:szCs w:val="18"/>
              </w:rPr>
              <w:t>7</w:t>
            </w:r>
          </w:p>
        </w:tc>
        <w:tc>
          <w:tcPr>
            <w:tcW w:w="1270" w:type="dxa"/>
            <w:noWrap/>
            <w:vAlign w:val="bottom"/>
          </w:tcPr>
          <w:p w14:paraId="6DD627FD" w14:textId="087D5DAB" w:rsidR="008751FD" w:rsidRPr="0062192B" w:rsidRDefault="008751FD" w:rsidP="008751FD">
            <w:pPr>
              <w:pBdr>
                <w:bottom w:val="double" w:sz="4" w:space="1" w:color="auto"/>
              </w:pBd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352,277</w:t>
            </w:r>
          </w:p>
        </w:tc>
        <w:tc>
          <w:tcPr>
            <w:tcW w:w="1270" w:type="dxa"/>
            <w:noWrap/>
            <w:vAlign w:val="bottom"/>
          </w:tcPr>
          <w:p w14:paraId="4BC91962" w14:textId="0C5ECCAD" w:rsidR="008751FD" w:rsidRPr="0062192B" w:rsidRDefault="008751FD" w:rsidP="008751FD">
            <w:pPr>
              <w:pBdr>
                <w:bottom w:val="double" w:sz="4" w:space="1" w:color="auto"/>
              </w:pBd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933,600</w:t>
            </w:r>
          </w:p>
        </w:tc>
        <w:tc>
          <w:tcPr>
            <w:tcW w:w="1270" w:type="dxa"/>
            <w:noWrap/>
            <w:vAlign w:val="bottom"/>
          </w:tcPr>
          <w:p w14:paraId="7CDFA3D5" w14:textId="15DA37A4" w:rsidR="008751FD" w:rsidRPr="0062192B" w:rsidRDefault="008751FD" w:rsidP="008751FD">
            <w:pPr>
              <w:pBdr>
                <w:bottom w:val="double" w:sz="4" w:space="1" w:color="auto"/>
              </w:pBd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1,990,864</w:t>
            </w:r>
          </w:p>
        </w:tc>
      </w:tr>
    </w:tbl>
    <w:p w14:paraId="27A326F0" w14:textId="186F0B8B" w:rsidR="002E1179" w:rsidRPr="0062192B" w:rsidRDefault="002E1179">
      <w:pPr>
        <w:rPr>
          <w:rFonts w:ascii="Arial" w:hAnsi="Arial" w:cs="Arial"/>
        </w:rPr>
      </w:pPr>
    </w:p>
    <w:tbl>
      <w:tblPr>
        <w:tblW w:w="9320" w:type="dxa"/>
        <w:tblInd w:w="450" w:type="dxa"/>
        <w:tblLayout w:type="fixed"/>
        <w:tblLook w:val="04A0" w:firstRow="1" w:lastRow="0" w:firstColumn="1" w:lastColumn="0" w:noHBand="0" w:noVBand="1"/>
      </w:tblPr>
      <w:tblGrid>
        <w:gridCol w:w="2970"/>
        <w:gridCol w:w="1270"/>
        <w:gridCol w:w="1270"/>
        <w:gridCol w:w="1270"/>
        <w:gridCol w:w="1270"/>
        <w:gridCol w:w="1270"/>
      </w:tblGrid>
      <w:tr w:rsidR="002E1179" w:rsidRPr="0062192B" w14:paraId="3E84F328" w14:textId="77777777" w:rsidTr="006B75DC">
        <w:trPr>
          <w:trHeight w:val="64"/>
          <w:tblHeader/>
        </w:trPr>
        <w:tc>
          <w:tcPr>
            <w:tcW w:w="2970" w:type="dxa"/>
            <w:noWrap/>
            <w:vAlign w:val="center"/>
            <w:hideMark/>
          </w:tcPr>
          <w:p w14:paraId="6FED5BD9" w14:textId="77777777" w:rsidR="002E1179" w:rsidRPr="0062192B" w:rsidRDefault="002E1179" w:rsidP="00AA2DA9">
            <w:pPr>
              <w:spacing w:line="340" w:lineRule="exact"/>
              <w:textAlignment w:val="auto"/>
              <w:rPr>
                <w:rFonts w:ascii="Arial" w:hAnsi="Arial" w:cs="Arial"/>
                <w:sz w:val="18"/>
                <w:szCs w:val="18"/>
              </w:rPr>
            </w:pPr>
          </w:p>
        </w:tc>
        <w:tc>
          <w:tcPr>
            <w:tcW w:w="6350" w:type="dxa"/>
            <w:gridSpan w:val="5"/>
            <w:noWrap/>
            <w:vAlign w:val="center"/>
            <w:hideMark/>
          </w:tcPr>
          <w:p w14:paraId="7FE991A2" w14:textId="77777777" w:rsidR="002E1179" w:rsidRPr="0062192B" w:rsidRDefault="002E1179" w:rsidP="00AA2DA9">
            <w:pPr>
              <w:spacing w:line="340" w:lineRule="exact"/>
              <w:jc w:val="right"/>
              <w:textAlignment w:val="auto"/>
              <w:rPr>
                <w:rFonts w:ascii="Arial" w:hAnsi="Arial" w:cs="Arial"/>
                <w:sz w:val="18"/>
                <w:szCs w:val="18"/>
              </w:rPr>
            </w:pPr>
            <w:r w:rsidRPr="0062192B">
              <w:rPr>
                <w:rFonts w:ascii="Arial" w:hAnsi="Arial" w:cs="Arial"/>
                <w:sz w:val="18"/>
                <w:szCs w:val="18"/>
              </w:rPr>
              <w:t>(Unit: Thousand Baht)</w:t>
            </w:r>
          </w:p>
        </w:tc>
      </w:tr>
      <w:tr w:rsidR="002E1179" w:rsidRPr="0062192B" w14:paraId="03AD9756" w14:textId="77777777" w:rsidTr="006B75DC">
        <w:trPr>
          <w:trHeight w:val="64"/>
          <w:tblHeader/>
        </w:trPr>
        <w:tc>
          <w:tcPr>
            <w:tcW w:w="2970" w:type="dxa"/>
            <w:noWrap/>
            <w:vAlign w:val="center"/>
            <w:hideMark/>
          </w:tcPr>
          <w:p w14:paraId="0D711063" w14:textId="77777777" w:rsidR="002E1179" w:rsidRPr="0062192B" w:rsidRDefault="002E1179" w:rsidP="00AA2DA9">
            <w:pPr>
              <w:spacing w:line="340" w:lineRule="exact"/>
              <w:textAlignment w:val="auto"/>
              <w:rPr>
                <w:rFonts w:ascii="Arial" w:hAnsi="Arial" w:cs="Arial"/>
                <w:sz w:val="18"/>
                <w:szCs w:val="18"/>
              </w:rPr>
            </w:pPr>
          </w:p>
        </w:tc>
        <w:tc>
          <w:tcPr>
            <w:tcW w:w="6350" w:type="dxa"/>
            <w:gridSpan w:val="5"/>
            <w:noWrap/>
            <w:vAlign w:val="center"/>
            <w:hideMark/>
          </w:tcPr>
          <w:p w14:paraId="458E6B0C" w14:textId="77777777" w:rsidR="002E1179" w:rsidRPr="0062192B" w:rsidRDefault="002E1179" w:rsidP="00AA2DA9">
            <w:pPr>
              <w:pBdr>
                <w:bottom w:val="single" w:sz="4" w:space="1" w:color="auto"/>
              </w:pBdr>
              <w:spacing w:line="340" w:lineRule="exact"/>
              <w:jc w:val="center"/>
              <w:textAlignment w:val="auto"/>
              <w:rPr>
                <w:rFonts w:ascii="Arial" w:hAnsi="Arial" w:cs="Arial"/>
                <w:sz w:val="18"/>
                <w:szCs w:val="18"/>
              </w:rPr>
            </w:pPr>
            <w:r w:rsidRPr="0062192B">
              <w:rPr>
                <w:rFonts w:ascii="Arial" w:hAnsi="Arial" w:cs="Arial"/>
                <w:sz w:val="18"/>
                <w:szCs w:val="18"/>
              </w:rPr>
              <w:t>Separate financial statements</w:t>
            </w:r>
          </w:p>
        </w:tc>
      </w:tr>
      <w:tr w:rsidR="002E1179" w:rsidRPr="0062192B" w14:paraId="43CD7EAA" w14:textId="77777777" w:rsidTr="006B75DC">
        <w:trPr>
          <w:trHeight w:val="64"/>
          <w:tblHeader/>
        </w:trPr>
        <w:tc>
          <w:tcPr>
            <w:tcW w:w="2970" w:type="dxa"/>
            <w:noWrap/>
            <w:vAlign w:val="center"/>
          </w:tcPr>
          <w:p w14:paraId="359367E7" w14:textId="77777777" w:rsidR="002E1179" w:rsidRPr="0062192B" w:rsidRDefault="002E1179" w:rsidP="00AA2DA9">
            <w:pPr>
              <w:spacing w:line="340" w:lineRule="exact"/>
              <w:textAlignment w:val="auto"/>
              <w:rPr>
                <w:rFonts w:ascii="Arial" w:hAnsi="Arial" w:cs="Arial"/>
                <w:sz w:val="18"/>
                <w:szCs w:val="18"/>
              </w:rPr>
            </w:pPr>
          </w:p>
        </w:tc>
        <w:tc>
          <w:tcPr>
            <w:tcW w:w="6350" w:type="dxa"/>
            <w:gridSpan w:val="5"/>
            <w:noWrap/>
            <w:vAlign w:val="center"/>
          </w:tcPr>
          <w:p w14:paraId="7305E274" w14:textId="77777777" w:rsidR="002E1179" w:rsidRPr="0062192B" w:rsidRDefault="002E1179" w:rsidP="00AA2DA9">
            <w:pPr>
              <w:pBdr>
                <w:bottom w:val="single" w:sz="4" w:space="1" w:color="auto"/>
              </w:pBdr>
              <w:spacing w:line="340" w:lineRule="exact"/>
              <w:jc w:val="center"/>
              <w:textAlignment w:val="auto"/>
              <w:rPr>
                <w:rFonts w:ascii="Arial" w:hAnsi="Arial" w:cs="Arial"/>
                <w:sz w:val="18"/>
                <w:szCs w:val="18"/>
              </w:rPr>
            </w:pPr>
            <w:r w:rsidRPr="0062192B">
              <w:rPr>
                <w:rFonts w:ascii="Arial" w:hAnsi="Arial" w:cs="Arial"/>
                <w:sz w:val="18"/>
                <w:szCs w:val="18"/>
              </w:rPr>
              <w:t xml:space="preserve">As </w:t>
            </w:r>
            <w:proofErr w:type="gramStart"/>
            <w:r w:rsidRPr="0062192B">
              <w:rPr>
                <w:rFonts w:ascii="Arial" w:hAnsi="Arial" w:cs="Arial"/>
                <w:sz w:val="18"/>
                <w:szCs w:val="18"/>
              </w:rPr>
              <w:t>at</w:t>
            </w:r>
            <w:proofErr w:type="gramEnd"/>
            <w:r w:rsidRPr="0062192B">
              <w:rPr>
                <w:rFonts w:ascii="Arial" w:hAnsi="Arial" w:cs="Arial"/>
                <w:sz w:val="18"/>
                <w:szCs w:val="18"/>
              </w:rPr>
              <w:t xml:space="preserve"> 31 December 2024</w:t>
            </w:r>
          </w:p>
        </w:tc>
      </w:tr>
      <w:tr w:rsidR="002E1179" w:rsidRPr="0062192B" w14:paraId="08B9E9ED" w14:textId="77777777" w:rsidTr="006B75DC">
        <w:trPr>
          <w:trHeight w:val="64"/>
          <w:tblHeader/>
        </w:trPr>
        <w:tc>
          <w:tcPr>
            <w:tcW w:w="2970" w:type="dxa"/>
            <w:noWrap/>
            <w:vAlign w:val="center"/>
            <w:hideMark/>
          </w:tcPr>
          <w:p w14:paraId="3D8129C8" w14:textId="77777777" w:rsidR="002E1179" w:rsidRPr="0062192B" w:rsidRDefault="002E1179" w:rsidP="00AA2DA9">
            <w:pPr>
              <w:spacing w:line="340" w:lineRule="exact"/>
              <w:textAlignment w:val="auto"/>
              <w:rPr>
                <w:rFonts w:ascii="Arial" w:hAnsi="Arial" w:cs="Arial"/>
                <w:color w:val="000000"/>
                <w:sz w:val="18"/>
                <w:szCs w:val="18"/>
              </w:rPr>
            </w:pPr>
          </w:p>
        </w:tc>
        <w:tc>
          <w:tcPr>
            <w:tcW w:w="1270" w:type="dxa"/>
            <w:noWrap/>
            <w:vAlign w:val="bottom"/>
            <w:hideMark/>
          </w:tcPr>
          <w:p w14:paraId="1F2CB852"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 xml:space="preserve">On </w:t>
            </w:r>
          </w:p>
          <w:p w14:paraId="11A7F364"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Demand</w:t>
            </w:r>
          </w:p>
        </w:tc>
        <w:tc>
          <w:tcPr>
            <w:tcW w:w="1270" w:type="dxa"/>
            <w:noWrap/>
            <w:vAlign w:val="bottom"/>
            <w:hideMark/>
          </w:tcPr>
          <w:p w14:paraId="7330EF62"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Less than 1 year</w:t>
            </w:r>
          </w:p>
        </w:tc>
        <w:tc>
          <w:tcPr>
            <w:tcW w:w="1270" w:type="dxa"/>
            <w:noWrap/>
            <w:vAlign w:val="bottom"/>
            <w:hideMark/>
          </w:tcPr>
          <w:p w14:paraId="375C7B50"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1</w:t>
            </w:r>
            <w:r w:rsidRPr="0062192B">
              <w:rPr>
                <w:rFonts w:ascii="Arial" w:hAnsi="Arial" w:cs="Arial"/>
                <w:color w:val="000000"/>
                <w:sz w:val="18"/>
                <w:szCs w:val="18"/>
                <w:cs/>
              </w:rPr>
              <w:t xml:space="preserve"> </w:t>
            </w:r>
            <w:r w:rsidRPr="0062192B">
              <w:rPr>
                <w:rFonts w:ascii="Arial" w:hAnsi="Arial" w:cs="Arial"/>
                <w:color w:val="000000"/>
                <w:sz w:val="18"/>
                <w:szCs w:val="18"/>
              </w:rPr>
              <w:t>to</w:t>
            </w:r>
            <w:r w:rsidRPr="0062192B">
              <w:rPr>
                <w:rFonts w:ascii="Arial" w:hAnsi="Arial" w:cs="Arial"/>
                <w:color w:val="000000"/>
                <w:sz w:val="18"/>
                <w:szCs w:val="18"/>
                <w:cs/>
              </w:rPr>
              <w:t xml:space="preserve"> </w:t>
            </w:r>
            <w:r w:rsidRPr="0062192B">
              <w:rPr>
                <w:rFonts w:ascii="Arial" w:hAnsi="Arial" w:cs="Arial"/>
                <w:color w:val="000000"/>
                <w:sz w:val="18"/>
                <w:szCs w:val="18"/>
              </w:rPr>
              <w:t>5</w:t>
            </w:r>
          </w:p>
          <w:p w14:paraId="71F37783"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cs/>
              </w:rPr>
            </w:pPr>
            <w:r w:rsidRPr="0062192B">
              <w:rPr>
                <w:rFonts w:ascii="Arial" w:hAnsi="Arial" w:cs="Arial"/>
                <w:color w:val="000000"/>
                <w:sz w:val="18"/>
                <w:szCs w:val="18"/>
              </w:rPr>
              <w:t>years</w:t>
            </w:r>
          </w:p>
        </w:tc>
        <w:tc>
          <w:tcPr>
            <w:tcW w:w="1270" w:type="dxa"/>
            <w:noWrap/>
            <w:vAlign w:val="bottom"/>
            <w:hideMark/>
          </w:tcPr>
          <w:p w14:paraId="243CD96C"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Over              5</w:t>
            </w:r>
            <w:r w:rsidRPr="0062192B">
              <w:rPr>
                <w:rFonts w:ascii="Arial" w:hAnsi="Arial" w:cs="Arial"/>
                <w:color w:val="000000"/>
                <w:sz w:val="18"/>
                <w:szCs w:val="18"/>
                <w:cs/>
              </w:rPr>
              <w:t xml:space="preserve"> </w:t>
            </w:r>
            <w:r w:rsidRPr="0062192B">
              <w:rPr>
                <w:rFonts w:ascii="Arial" w:hAnsi="Arial" w:cs="Arial"/>
                <w:color w:val="000000"/>
                <w:sz w:val="18"/>
                <w:szCs w:val="18"/>
              </w:rPr>
              <w:t>years</w:t>
            </w:r>
          </w:p>
        </w:tc>
        <w:tc>
          <w:tcPr>
            <w:tcW w:w="1270" w:type="dxa"/>
            <w:noWrap/>
            <w:vAlign w:val="bottom"/>
            <w:hideMark/>
          </w:tcPr>
          <w:p w14:paraId="4D6DCF63" w14:textId="77777777" w:rsidR="002E1179" w:rsidRPr="0062192B" w:rsidRDefault="002E1179" w:rsidP="00AA2DA9">
            <w:pPr>
              <w:pBdr>
                <w:bottom w:val="single" w:sz="4" w:space="1" w:color="auto"/>
              </w:pBdr>
              <w:spacing w:line="340" w:lineRule="exact"/>
              <w:jc w:val="center"/>
              <w:textAlignment w:val="auto"/>
              <w:rPr>
                <w:rFonts w:ascii="Arial" w:hAnsi="Arial" w:cs="Arial"/>
                <w:color w:val="000000"/>
                <w:sz w:val="18"/>
                <w:szCs w:val="18"/>
              </w:rPr>
            </w:pPr>
            <w:r w:rsidRPr="0062192B">
              <w:rPr>
                <w:rFonts w:ascii="Arial" w:hAnsi="Arial" w:cs="Arial"/>
                <w:color w:val="000000"/>
                <w:sz w:val="18"/>
                <w:szCs w:val="18"/>
              </w:rPr>
              <w:t>Total</w:t>
            </w:r>
          </w:p>
        </w:tc>
      </w:tr>
      <w:tr w:rsidR="002E1179" w:rsidRPr="0062192B" w14:paraId="2DFE8600" w14:textId="77777777" w:rsidTr="006B75DC">
        <w:trPr>
          <w:trHeight w:val="64"/>
          <w:tblHeader/>
        </w:trPr>
        <w:tc>
          <w:tcPr>
            <w:tcW w:w="2970" w:type="dxa"/>
            <w:noWrap/>
            <w:vAlign w:val="center"/>
            <w:hideMark/>
          </w:tcPr>
          <w:p w14:paraId="5F4FDE38" w14:textId="77777777" w:rsidR="002E1179" w:rsidRPr="0062192B" w:rsidRDefault="002E1179" w:rsidP="00AA2DA9">
            <w:pPr>
              <w:spacing w:line="340" w:lineRule="exact"/>
              <w:ind w:left="230" w:hanging="180"/>
              <w:textAlignment w:val="auto"/>
              <w:rPr>
                <w:rFonts w:ascii="Arial" w:hAnsi="Arial" w:cs="Arial"/>
                <w:color w:val="000000"/>
                <w:sz w:val="18"/>
                <w:szCs w:val="18"/>
              </w:rPr>
            </w:pPr>
            <w:r w:rsidRPr="0062192B">
              <w:rPr>
                <w:rFonts w:ascii="Arial" w:hAnsi="Arial" w:cs="Arial"/>
                <w:color w:val="000000"/>
                <w:sz w:val="18"/>
                <w:szCs w:val="18"/>
              </w:rPr>
              <w:t>Short-term loans from financial institutions</w:t>
            </w:r>
          </w:p>
        </w:tc>
        <w:tc>
          <w:tcPr>
            <w:tcW w:w="1270" w:type="dxa"/>
            <w:noWrap/>
            <w:vAlign w:val="bottom"/>
          </w:tcPr>
          <w:p w14:paraId="160D023B" w14:textId="77777777" w:rsidR="002E1179" w:rsidRPr="0062192B" w:rsidRDefault="002E1179" w:rsidP="00AA2DA9">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0C1B5CE4" w14:textId="77777777" w:rsidR="002E1179" w:rsidRPr="0062192B" w:rsidRDefault="002E1179" w:rsidP="00AA2DA9">
            <w:pPr>
              <w:tabs>
                <w:tab w:val="decimal" w:pos="96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380,000</w:t>
            </w:r>
          </w:p>
        </w:tc>
        <w:tc>
          <w:tcPr>
            <w:tcW w:w="1270" w:type="dxa"/>
            <w:noWrap/>
            <w:vAlign w:val="bottom"/>
          </w:tcPr>
          <w:p w14:paraId="10C746EF" w14:textId="77777777" w:rsidR="002E1179" w:rsidRPr="0062192B" w:rsidRDefault="002E1179" w:rsidP="00AA2DA9">
            <w:pP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47F909D4" w14:textId="77777777" w:rsidR="002E1179" w:rsidRPr="0062192B" w:rsidRDefault="002E1179" w:rsidP="00AA2DA9">
            <w:pP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37FADD09" w14:textId="77777777" w:rsidR="002E1179" w:rsidRPr="0062192B" w:rsidRDefault="002E1179" w:rsidP="00AA2DA9">
            <w:pP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380,000</w:t>
            </w:r>
          </w:p>
        </w:tc>
      </w:tr>
      <w:tr w:rsidR="002E1179" w:rsidRPr="0062192B" w14:paraId="6632298D" w14:textId="77777777" w:rsidTr="006B75DC">
        <w:trPr>
          <w:trHeight w:val="64"/>
          <w:tblHeader/>
        </w:trPr>
        <w:tc>
          <w:tcPr>
            <w:tcW w:w="2970" w:type="dxa"/>
            <w:noWrap/>
            <w:vAlign w:val="center"/>
          </w:tcPr>
          <w:p w14:paraId="18677EC7" w14:textId="2F40CD14" w:rsidR="002E1179" w:rsidRPr="0062192B" w:rsidRDefault="002E1179" w:rsidP="00AA2DA9">
            <w:pPr>
              <w:spacing w:line="340" w:lineRule="exact"/>
              <w:ind w:left="230" w:hanging="180"/>
              <w:textAlignment w:val="auto"/>
              <w:rPr>
                <w:rFonts w:ascii="Arial" w:hAnsi="Arial" w:cs="Arial"/>
                <w:color w:val="000000"/>
                <w:sz w:val="18"/>
                <w:szCs w:val="18"/>
              </w:rPr>
            </w:pPr>
            <w:r w:rsidRPr="0062192B">
              <w:rPr>
                <w:rFonts w:ascii="Arial" w:hAnsi="Arial" w:cs="Arial"/>
                <w:color w:val="000000"/>
                <w:sz w:val="18"/>
                <w:szCs w:val="18"/>
              </w:rPr>
              <w:t xml:space="preserve">Trade and other </w:t>
            </w:r>
            <w:r w:rsidR="006B75DC" w:rsidRPr="0062192B">
              <w:rPr>
                <w:rFonts w:ascii="Arial" w:hAnsi="Arial" w:cs="Arial"/>
                <w:color w:val="000000"/>
                <w:sz w:val="18"/>
                <w:szCs w:val="18"/>
              </w:rPr>
              <w:t xml:space="preserve">current </w:t>
            </w:r>
            <w:r w:rsidRPr="0062192B">
              <w:rPr>
                <w:rFonts w:ascii="Arial" w:hAnsi="Arial" w:cs="Arial"/>
                <w:color w:val="000000"/>
                <w:sz w:val="18"/>
                <w:szCs w:val="18"/>
              </w:rPr>
              <w:t>payables</w:t>
            </w:r>
          </w:p>
        </w:tc>
        <w:tc>
          <w:tcPr>
            <w:tcW w:w="1270" w:type="dxa"/>
            <w:noWrap/>
            <w:vAlign w:val="bottom"/>
          </w:tcPr>
          <w:p w14:paraId="5577446D" w14:textId="77777777" w:rsidR="002E1179" w:rsidRPr="0062192B" w:rsidRDefault="002E1179" w:rsidP="00AA2DA9">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5B88E2E9" w14:textId="77777777" w:rsidR="002E1179" w:rsidRPr="0062192B" w:rsidRDefault="002E1179" w:rsidP="00AA2DA9">
            <w:pPr>
              <w:tabs>
                <w:tab w:val="decimal" w:pos="96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63,447</w:t>
            </w:r>
          </w:p>
        </w:tc>
        <w:tc>
          <w:tcPr>
            <w:tcW w:w="1270" w:type="dxa"/>
            <w:noWrap/>
            <w:vAlign w:val="bottom"/>
          </w:tcPr>
          <w:p w14:paraId="2D75F244" w14:textId="77777777" w:rsidR="002E1179" w:rsidRPr="0062192B" w:rsidRDefault="002E1179" w:rsidP="00AA2DA9">
            <w:pP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20DBEA94" w14:textId="77777777" w:rsidR="002E1179" w:rsidRPr="0062192B" w:rsidRDefault="002E1179" w:rsidP="00AA2DA9">
            <w:pP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2FC2FB5F" w14:textId="77777777" w:rsidR="002E1179" w:rsidRPr="0062192B" w:rsidRDefault="002E1179" w:rsidP="00AA2DA9">
            <w:pP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63,447</w:t>
            </w:r>
          </w:p>
        </w:tc>
      </w:tr>
      <w:tr w:rsidR="002E1179" w:rsidRPr="0062192B" w14:paraId="0EC1E944" w14:textId="77777777" w:rsidTr="006B75DC">
        <w:trPr>
          <w:trHeight w:val="64"/>
          <w:tblHeader/>
        </w:trPr>
        <w:tc>
          <w:tcPr>
            <w:tcW w:w="2970" w:type="dxa"/>
            <w:noWrap/>
            <w:vAlign w:val="center"/>
          </w:tcPr>
          <w:p w14:paraId="2D70EF59" w14:textId="77777777" w:rsidR="002E1179" w:rsidRPr="0062192B" w:rsidRDefault="002E1179" w:rsidP="00AA2DA9">
            <w:pPr>
              <w:spacing w:line="340" w:lineRule="exact"/>
              <w:ind w:left="230" w:hanging="180"/>
              <w:textAlignment w:val="auto"/>
              <w:rPr>
                <w:rFonts w:ascii="Arial" w:hAnsi="Arial" w:cs="Arial"/>
                <w:color w:val="000000"/>
                <w:sz w:val="18"/>
                <w:szCs w:val="18"/>
              </w:rPr>
            </w:pPr>
            <w:r w:rsidRPr="0062192B">
              <w:rPr>
                <w:rFonts w:ascii="Arial" w:hAnsi="Arial" w:cs="Arial"/>
                <w:color w:val="000000"/>
                <w:sz w:val="18"/>
                <w:szCs w:val="18"/>
              </w:rPr>
              <w:t>Long-term loans</w:t>
            </w:r>
          </w:p>
        </w:tc>
        <w:tc>
          <w:tcPr>
            <w:tcW w:w="1270" w:type="dxa"/>
            <w:noWrap/>
            <w:vAlign w:val="bottom"/>
          </w:tcPr>
          <w:p w14:paraId="609AFD1A" w14:textId="77777777" w:rsidR="002E1179" w:rsidRPr="0062192B" w:rsidRDefault="002E1179" w:rsidP="00AA2DA9">
            <w:pP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34ECAB22" w14:textId="77777777" w:rsidR="002E1179" w:rsidRPr="0062192B" w:rsidRDefault="002E1179" w:rsidP="00AA2DA9">
            <w:pPr>
              <w:tabs>
                <w:tab w:val="decimal" w:pos="962"/>
              </w:tabs>
              <w:spacing w:line="340" w:lineRule="exact"/>
              <w:textAlignment w:val="auto"/>
              <w:rPr>
                <w:rFonts w:ascii="Arial" w:hAnsi="Arial" w:cs="Arial"/>
                <w:color w:val="000000"/>
                <w:sz w:val="18"/>
                <w:szCs w:val="18"/>
              </w:rPr>
            </w:pPr>
            <w:r w:rsidRPr="0062192B">
              <w:rPr>
                <w:rFonts w:ascii="Arial" w:hAnsi="Arial" w:cs="Arial"/>
                <w:color w:val="000000"/>
                <w:sz w:val="18"/>
                <w:szCs w:val="18"/>
              </w:rPr>
              <w:t>52,500</w:t>
            </w:r>
          </w:p>
        </w:tc>
        <w:tc>
          <w:tcPr>
            <w:tcW w:w="1270" w:type="dxa"/>
            <w:noWrap/>
            <w:vAlign w:val="bottom"/>
          </w:tcPr>
          <w:p w14:paraId="766E0546" w14:textId="77777777" w:rsidR="002E1179" w:rsidRPr="0062192B" w:rsidRDefault="002E1179" w:rsidP="00AA2DA9">
            <w:pPr>
              <w:tabs>
                <w:tab w:val="decimal" w:pos="952"/>
              </w:tabs>
              <w:spacing w:line="340" w:lineRule="exact"/>
              <w:textAlignment w:val="auto"/>
              <w:rPr>
                <w:rFonts w:ascii="Arial" w:hAnsi="Arial" w:cs="Arial"/>
                <w:color w:val="000000"/>
                <w:sz w:val="18"/>
                <w:szCs w:val="18"/>
              </w:rPr>
            </w:pPr>
            <w:r w:rsidRPr="0062192B">
              <w:rPr>
                <w:rFonts w:ascii="Arial" w:hAnsi="Arial" w:cs="Arial"/>
                <w:color w:val="000000"/>
                <w:sz w:val="18"/>
                <w:szCs w:val="18"/>
              </w:rPr>
              <w:t>370,650</w:t>
            </w:r>
          </w:p>
        </w:tc>
        <w:tc>
          <w:tcPr>
            <w:tcW w:w="1270" w:type="dxa"/>
            <w:noWrap/>
            <w:vAlign w:val="bottom"/>
          </w:tcPr>
          <w:p w14:paraId="75CD4B08" w14:textId="77777777" w:rsidR="002E1179" w:rsidRPr="0062192B" w:rsidRDefault="002E1179" w:rsidP="00AA2DA9">
            <w:pPr>
              <w:tabs>
                <w:tab w:val="decimal" w:pos="930"/>
              </w:tabs>
              <w:spacing w:line="340" w:lineRule="exact"/>
              <w:textAlignment w:val="auto"/>
              <w:rPr>
                <w:rFonts w:ascii="Arial" w:hAnsi="Arial" w:cs="Arial"/>
                <w:color w:val="000000"/>
                <w:sz w:val="18"/>
                <w:szCs w:val="18"/>
              </w:rPr>
            </w:pPr>
            <w:r w:rsidRPr="0062192B">
              <w:rPr>
                <w:rFonts w:ascii="Arial" w:hAnsi="Arial" w:cs="Arial"/>
                <w:color w:val="000000"/>
                <w:sz w:val="18"/>
                <w:szCs w:val="18"/>
              </w:rPr>
              <w:t>884,600</w:t>
            </w:r>
          </w:p>
        </w:tc>
        <w:tc>
          <w:tcPr>
            <w:tcW w:w="1270" w:type="dxa"/>
            <w:noWrap/>
            <w:vAlign w:val="bottom"/>
          </w:tcPr>
          <w:p w14:paraId="5FC474CE" w14:textId="77777777" w:rsidR="002E1179" w:rsidRPr="0062192B" w:rsidRDefault="002E1179" w:rsidP="00AA2DA9">
            <w:pPr>
              <w:tabs>
                <w:tab w:val="decimal" w:pos="930"/>
              </w:tabs>
              <w:spacing w:line="340" w:lineRule="exact"/>
              <w:textAlignment w:val="auto"/>
              <w:rPr>
                <w:rFonts w:ascii="Arial" w:hAnsi="Arial" w:cs="Arial"/>
                <w:color w:val="000000"/>
                <w:sz w:val="18"/>
                <w:szCs w:val="18"/>
              </w:rPr>
            </w:pPr>
            <w:r w:rsidRPr="0062192B">
              <w:rPr>
                <w:rFonts w:ascii="Arial" w:hAnsi="Arial" w:cs="Arial"/>
                <w:color w:val="000000"/>
                <w:sz w:val="18"/>
                <w:szCs w:val="18"/>
              </w:rPr>
              <w:t>1,307,750</w:t>
            </w:r>
          </w:p>
        </w:tc>
      </w:tr>
      <w:tr w:rsidR="002E1179" w:rsidRPr="0062192B" w14:paraId="30BA25AE" w14:textId="77777777" w:rsidTr="006B75DC">
        <w:trPr>
          <w:trHeight w:val="64"/>
          <w:tblHeader/>
        </w:trPr>
        <w:tc>
          <w:tcPr>
            <w:tcW w:w="2970" w:type="dxa"/>
            <w:noWrap/>
            <w:vAlign w:val="center"/>
            <w:hideMark/>
          </w:tcPr>
          <w:p w14:paraId="401E94CB" w14:textId="77777777" w:rsidR="002E1179" w:rsidRPr="0062192B" w:rsidRDefault="002E1179" w:rsidP="00AA2DA9">
            <w:pPr>
              <w:spacing w:line="340" w:lineRule="exact"/>
              <w:ind w:left="50"/>
              <w:textAlignment w:val="auto"/>
              <w:rPr>
                <w:rFonts w:ascii="Arial" w:hAnsi="Arial" w:cs="Arial"/>
                <w:color w:val="000000"/>
                <w:sz w:val="18"/>
                <w:szCs w:val="18"/>
                <w:cs/>
              </w:rPr>
            </w:pPr>
            <w:r w:rsidRPr="0062192B">
              <w:rPr>
                <w:rFonts w:ascii="Arial" w:hAnsi="Arial" w:cs="Arial"/>
                <w:color w:val="000000"/>
                <w:sz w:val="18"/>
                <w:szCs w:val="18"/>
              </w:rPr>
              <w:t>Lease liabilities</w:t>
            </w:r>
          </w:p>
        </w:tc>
        <w:tc>
          <w:tcPr>
            <w:tcW w:w="1270" w:type="dxa"/>
            <w:noWrap/>
            <w:vAlign w:val="bottom"/>
          </w:tcPr>
          <w:p w14:paraId="703F0756" w14:textId="77777777" w:rsidR="002E1179" w:rsidRPr="0062192B" w:rsidRDefault="002E1179" w:rsidP="00AA2DA9">
            <w:pPr>
              <w:pBdr>
                <w:bottom w:val="single" w:sz="4" w:space="1" w:color="auto"/>
              </w:pBdr>
              <w:tabs>
                <w:tab w:val="decimal" w:pos="97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3D09550B" w14:textId="77777777" w:rsidR="002E1179" w:rsidRPr="0062192B" w:rsidRDefault="002E1179" w:rsidP="00AA2DA9">
            <w:pPr>
              <w:pBdr>
                <w:bottom w:val="single" w:sz="4" w:space="1" w:color="auto"/>
              </w:pBdr>
              <w:tabs>
                <w:tab w:val="decimal" w:pos="96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3,444</w:t>
            </w:r>
          </w:p>
        </w:tc>
        <w:tc>
          <w:tcPr>
            <w:tcW w:w="1270" w:type="dxa"/>
            <w:noWrap/>
            <w:vAlign w:val="bottom"/>
          </w:tcPr>
          <w:p w14:paraId="2A1068EE" w14:textId="77777777" w:rsidR="002E1179" w:rsidRPr="0062192B" w:rsidRDefault="002E1179" w:rsidP="00AA2DA9">
            <w:pPr>
              <w:pBdr>
                <w:bottom w:val="single" w:sz="4" w:space="1" w:color="auto"/>
              </w:pBd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8,021</w:t>
            </w:r>
          </w:p>
        </w:tc>
        <w:tc>
          <w:tcPr>
            <w:tcW w:w="1270" w:type="dxa"/>
            <w:noWrap/>
            <w:vAlign w:val="bottom"/>
          </w:tcPr>
          <w:p w14:paraId="52963572" w14:textId="77777777" w:rsidR="002E1179" w:rsidRPr="0062192B" w:rsidRDefault="002E1179" w:rsidP="00AA2DA9">
            <w:pPr>
              <w:pBdr>
                <w:bottom w:val="single" w:sz="4" w:space="1" w:color="auto"/>
              </w:pBd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w:t>
            </w:r>
          </w:p>
        </w:tc>
        <w:tc>
          <w:tcPr>
            <w:tcW w:w="1270" w:type="dxa"/>
            <w:noWrap/>
            <w:vAlign w:val="bottom"/>
          </w:tcPr>
          <w:p w14:paraId="678D3F16" w14:textId="77777777" w:rsidR="002E1179" w:rsidRPr="0062192B" w:rsidRDefault="002E1179" w:rsidP="00AA2DA9">
            <w:pPr>
              <w:pBdr>
                <w:bottom w:val="single" w:sz="4" w:space="1" w:color="auto"/>
              </w:pBd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11,465</w:t>
            </w:r>
          </w:p>
        </w:tc>
      </w:tr>
      <w:tr w:rsidR="002E1179" w:rsidRPr="0062192B" w14:paraId="39416003" w14:textId="77777777" w:rsidTr="006B75DC">
        <w:trPr>
          <w:trHeight w:val="80"/>
          <w:tblHeader/>
        </w:trPr>
        <w:tc>
          <w:tcPr>
            <w:tcW w:w="2970" w:type="dxa"/>
            <w:vAlign w:val="center"/>
          </w:tcPr>
          <w:p w14:paraId="70445342" w14:textId="77777777" w:rsidR="002E1179" w:rsidRPr="0062192B" w:rsidRDefault="002E1179" w:rsidP="00AA2DA9">
            <w:pPr>
              <w:spacing w:line="340" w:lineRule="exact"/>
              <w:textAlignment w:val="auto"/>
              <w:rPr>
                <w:rFonts w:ascii="Arial" w:hAnsi="Arial" w:cs="Arial"/>
                <w:color w:val="000000"/>
                <w:sz w:val="18"/>
                <w:szCs w:val="18"/>
                <w:cs/>
              </w:rPr>
            </w:pPr>
            <w:r w:rsidRPr="0062192B">
              <w:rPr>
                <w:rFonts w:ascii="Arial" w:hAnsi="Arial" w:cs="Arial"/>
                <w:color w:val="000000"/>
                <w:sz w:val="18"/>
                <w:szCs w:val="18"/>
              </w:rPr>
              <w:t xml:space="preserve">Total </w:t>
            </w:r>
          </w:p>
        </w:tc>
        <w:tc>
          <w:tcPr>
            <w:tcW w:w="1270" w:type="dxa"/>
            <w:noWrap/>
            <w:vAlign w:val="bottom"/>
          </w:tcPr>
          <w:p w14:paraId="083AFD05" w14:textId="77777777" w:rsidR="002E1179" w:rsidRPr="0062192B" w:rsidRDefault="002E1179" w:rsidP="00AA2DA9">
            <w:pPr>
              <w:pBdr>
                <w:bottom w:val="double" w:sz="4" w:space="1" w:color="auto"/>
              </w:pBdr>
              <w:tabs>
                <w:tab w:val="decimal" w:pos="972"/>
              </w:tabs>
              <w:spacing w:line="340" w:lineRule="exact"/>
              <w:textAlignment w:val="auto"/>
              <w:rPr>
                <w:rFonts w:ascii="Arial" w:hAnsi="Arial" w:cs="Arial"/>
                <w:color w:val="000000"/>
                <w:sz w:val="18"/>
                <w:szCs w:val="18"/>
              </w:rPr>
            </w:pPr>
            <w:r w:rsidRPr="0062192B">
              <w:rPr>
                <w:rFonts w:ascii="Arial" w:hAnsi="Arial" w:cs="Arial"/>
                <w:color w:val="000000"/>
                <w:sz w:val="18"/>
                <w:szCs w:val="18"/>
              </w:rPr>
              <w:t>-</w:t>
            </w:r>
          </w:p>
        </w:tc>
        <w:tc>
          <w:tcPr>
            <w:tcW w:w="1270" w:type="dxa"/>
            <w:noWrap/>
            <w:vAlign w:val="bottom"/>
          </w:tcPr>
          <w:p w14:paraId="5A096DF9" w14:textId="77777777" w:rsidR="002E1179" w:rsidRPr="0062192B" w:rsidRDefault="002E1179" w:rsidP="00AA2DA9">
            <w:pPr>
              <w:pBdr>
                <w:bottom w:val="double" w:sz="4" w:space="1" w:color="auto"/>
              </w:pBdr>
              <w:tabs>
                <w:tab w:val="decimal" w:pos="96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499,391</w:t>
            </w:r>
          </w:p>
        </w:tc>
        <w:tc>
          <w:tcPr>
            <w:tcW w:w="1270" w:type="dxa"/>
            <w:noWrap/>
            <w:vAlign w:val="bottom"/>
          </w:tcPr>
          <w:p w14:paraId="36CCDC66" w14:textId="77777777" w:rsidR="002E1179" w:rsidRPr="0062192B" w:rsidRDefault="002E1179" w:rsidP="00AA2DA9">
            <w:pPr>
              <w:pBdr>
                <w:bottom w:val="double" w:sz="4" w:space="1" w:color="auto"/>
              </w:pBdr>
              <w:tabs>
                <w:tab w:val="decimal" w:pos="952"/>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378,671</w:t>
            </w:r>
          </w:p>
        </w:tc>
        <w:tc>
          <w:tcPr>
            <w:tcW w:w="1270" w:type="dxa"/>
            <w:noWrap/>
            <w:vAlign w:val="bottom"/>
          </w:tcPr>
          <w:p w14:paraId="6C3000F4" w14:textId="77777777" w:rsidR="002E1179" w:rsidRPr="0062192B" w:rsidRDefault="002E1179" w:rsidP="00AA2DA9">
            <w:pPr>
              <w:pBdr>
                <w:bottom w:val="double" w:sz="4" w:space="1" w:color="auto"/>
              </w:pBd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884,600</w:t>
            </w:r>
          </w:p>
        </w:tc>
        <w:tc>
          <w:tcPr>
            <w:tcW w:w="1270" w:type="dxa"/>
            <w:noWrap/>
            <w:vAlign w:val="bottom"/>
          </w:tcPr>
          <w:p w14:paraId="08A190EC" w14:textId="77777777" w:rsidR="002E1179" w:rsidRPr="0062192B" w:rsidRDefault="002E1179" w:rsidP="00AA2DA9">
            <w:pPr>
              <w:pBdr>
                <w:bottom w:val="double" w:sz="4" w:space="1" w:color="auto"/>
              </w:pBdr>
              <w:tabs>
                <w:tab w:val="decimal" w:pos="930"/>
              </w:tabs>
              <w:spacing w:line="340" w:lineRule="exact"/>
              <w:textAlignment w:val="auto"/>
              <w:rPr>
                <w:rFonts w:ascii="Arial" w:hAnsi="Arial" w:cs="Arial"/>
                <w:color w:val="000000"/>
                <w:sz w:val="18"/>
                <w:szCs w:val="18"/>
                <w:cs/>
              </w:rPr>
            </w:pPr>
            <w:r w:rsidRPr="0062192B">
              <w:rPr>
                <w:rFonts w:ascii="Arial" w:hAnsi="Arial" w:cs="Arial"/>
                <w:color w:val="000000"/>
                <w:sz w:val="18"/>
                <w:szCs w:val="18"/>
              </w:rPr>
              <w:t>1,762,662</w:t>
            </w:r>
          </w:p>
        </w:tc>
      </w:tr>
    </w:tbl>
    <w:p w14:paraId="53530145" w14:textId="44153136" w:rsidR="00671DDD" w:rsidRPr="0062192B" w:rsidRDefault="00E20CC3" w:rsidP="002E1179">
      <w:pPr>
        <w:tabs>
          <w:tab w:val="left" w:pos="1080"/>
        </w:tabs>
        <w:spacing w:before="240" w:after="120" w:line="380" w:lineRule="exact"/>
        <w:ind w:left="547" w:right="-43" w:hanging="547"/>
        <w:jc w:val="both"/>
        <w:rPr>
          <w:rFonts w:ascii="Arial" w:hAnsi="Arial" w:cs="Arial"/>
          <w:b/>
          <w:bCs/>
        </w:rPr>
      </w:pPr>
      <w:r w:rsidRPr="0062192B">
        <w:rPr>
          <w:rFonts w:ascii="Arial" w:hAnsi="Arial" w:cs="Arial"/>
          <w:b/>
          <w:bCs/>
        </w:rPr>
        <w:t>43</w:t>
      </w:r>
      <w:r w:rsidR="00671DDD" w:rsidRPr="0062192B">
        <w:rPr>
          <w:rFonts w:ascii="Arial" w:hAnsi="Arial" w:cs="Arial"/>
          <w:b/>
          <w:bCs/>
        </w:rPr>
        <w:t>.2</w:t>
      </w:r>
      <w:r w:rsidR="00671DDD" w:rsidRPr="0062192B">
        <w:rPr>
          <w:rFonts w:ascii="Arial" w:hAnsi="Arial" w:cs="Arial"/>
          <w:b/>
          <w:bCs/>
        </w:rPr>
        <w:tab/>
        <w:t>Fair value of financial instruments</w:t>
      </w:r>
    </w:p>
    <w:p w14:paraId="326487B0" w14:textId="77777777" w:rsidR="00671DDD" w:rsidRPr="0062192B" w:rsidRDefault="00671DDD" w:rsidP="005E0890">
      <w:pPr>
        <w:spacing w:before="120" w:after="120" w:line="380" w:lineRule="exact"/>
        <w:ind w:left="540"/>
        <w:jc w:val="both"/>
        <w:rPr>
          <w:rFonts w:ascii="Arial" w:eastAsia="Arial Unicode MS" w:hAnsi="Arial" w:cs="Arial"/>
          <w:color w:val="000000"/>
        </w:rPr>
      </w:pPr>
      <w:r w:rsidRPr="0062192B">
        <w:rPr>
          <w:rFonts w:ascii="Arial" w:eastAsia="Arial Unicode MS" w:hAnsi="Arial" w:cs="Arial"/>
          <w:color w:val="000000"/>
        </w:rPr>
        <w:t xml:space="preserve">The methods and assumptions used by the </w:t>
      </w:r>
      <w:r w:rsidR="00D03FBD" w:rsidRPr="0062192B">
        <w:rPr>
          <w:rFonts w:ascii="Arial" w:eastAsia="Arial Unicode MS" w:hAnsi="Arial" w:cs="Arial"/>
          <w:color w:val="000000"/>
        </w:rPr>
        <w:t>Group</w:t>
      </w:r>
      <w:r w:rsidRPr="0062192B">
        <w:rPr>
          <w:rFonts w:ascii="Arial" w:eastAsia="Arial Unicode MS" w:hAnsi="Arial" w:cs="Arial"/>
          <w:color w:val="000000"/>
        </w:rPr>
        <w:t xml:space="preserve"> in estimating the fair value of financial instruments are as follows:</w:t>
      </w:r>
    </w:p>
    <w:p w14:paraId="55B639B0" w14:textId="32D34053" w:rsidR="00671DDD" w:rsidRPr="0062192B" w:rsidRDefault="00671DDD" w:rsidP="005E0890">
      <w:pPr>
        <w:widowControl/>
        <w:numPr>
          <w:ilvl w:val="0"/>
          <w:numId w:val="28"/>
        </w:numPr>
        <w:tabs>
          <w:tab w:val="clear" w:pos="1080"/>
        </w:tabs>
        <w:overflowPunct/>
        <w:autoSpaceDE/>
        <w:autoSpaceDN/>
        <w:adjustRightInd/>
        <w:spacing w:before="120" w:after="120" w:line="380" w:lineRule="exact"/>
        <w:ind w:hanging="540"/>
        <w:jc w:val="both"/>
        <w:textAlignment w:val="auto"/>
        <w:rPr>
          <w:rFonts w:ascii="Arial" w:eastAsia="Arial Unicode MS" w:hAnsi="Arial" w:cs="Arial"/>
        </w:rPr>
      </w:pPr>
      <w:r w:rsidRPr="0062192B">
        <w:rPr>
          <w:rFonts w:ascii="Arial" w:eastAsia="Arial Unicode MS" w:hAnsi="Arial" w:cs="Arial"/>
          <w:color w:val="000000"/>
        </w:rPr>
        <w:t>For financial assets and liabilities which have short-term maturit</w:t>
      </w:r>
      <w:r w:rsidR="00B443D6" w:rsidRPr="0062192B">
        <w:rPr>
          <w:rFonts w:ascii="Arial" w:eastAsia="Arial Unicode MS" w:hAnsi="Arial" w:cs="Arial"/>
          <w:color w:val="000000"/>
        </w:rPr>
        <w:t>ies</w:t>
      </w:r>
      <w:r w:rsidRPr="0062192B">
        <w:rPr>
          <w:rFonts w:ascii="Arial" w:eastAsia="Arial Unicode MS" w:hAnsi="Arial" w:cs="Arial"/>
          <w:color w:val="000000"/>
        </w:rPr>
        <w:t>, including cash and cash at banks, accounts receivable and accounts payable, their carrying amounts in</w:t>
      </w:r>
      <w:r w:rsidR="00854ACB" w:rsidRPr="0062192B">
        <w:rPr>
          <w:rFonts w:ascii="Arial" w:eastAsia="Arial Unicode MS" w:hAnsi="Arial" w:cs="Arial"/>
          <w:color w:val="000000"/>
        </w:rPr>
        <w:t xml:space="preserve">            </w:t>
      </w:r>
      <w:r w:rsidRPr="0062192B">
        <w:rPr>
          <w:rFonts w:ascii="Arial" w:eastAsia="Arial Unicode MS" w:hAnsi="Arial" w:cs="Arial"/>
          <w:color w:val="000000"/>
        </w:rPr>
        <w:t xml:space="preserve"> the statement of financial position approximate their fair value. </w:t>
      </w:r>
    </w:p>
    <w:p w14:paraId="31AFAF3E" w14:textId="26B00EFA" w:rsidR="00B443D6" w:rsidRPr="0062192B" w:rsidRDefault="00B443D6" w:rsidP="005E0890">
      <w:pPr>
        <w:widowControl/>
        <w:numPr>
          <w:ilvl w:val="0"/>
          <w:numId w:val="28"/>
        </w:numPr>
        <w:tabs>
          <w:tab w:val="clear" w:pos="1080"/>
        </w:tabs>
        <w:overflowPunct/>
        <w:autoSpaceDE/>
        <w:autoSpaceDN/>
        <w:adjustRightInd/>
        <w:spacing w:before="120" w:after="120" w:line="380" w:lineRule="exact"/>
        <w:ind w:hanging="540"/>
        <w:jc w:val="both"/>
        <w:textAlignment w:val="auto"/>
        <w:rPr>
          <w:rFonts w:ascii="Arial" w:eastAsia="Arial Unicode MS" w:hAnsi="Arial" w:cs="Arial"/>
        </w:rPr>
      </w:pPr>
      <w:r w:rsidRPr="0062192B">
        <w:rPr>
          <w:rFonts w:ascii="Arial" w:eastAsia="Arial Unicode MS" w:hAnsi="Arial" w:cs="Arial"/>
          <w:color w:val="000000"/>
        </w:rPr>
        <w:t xml:space="preserve">The fair value of equity securities is generally derived from quoted </w:t>
      </w:r>
      <w:proofErr w:type="gramStart"/>
      <w:r w:rsidRPr="0062192B">
        <w:rPr>
          <w:rFonts w:ascii="Arial" w:eastAsia="Arial Unicode MS" w:hAnsi="Arial" w:cs="Arial"/>
          <w:color w:val="000000"/>
        </w:rPr>
        <w:t>market prices,</w:t>
      </w:r>
      <w:r w:rsidR="00346029" w:rsidRPr="0062192B">
        <w:rPr>
          <w:rFonts w:ascii="Arial" w:eastAsia="Arial Unicode MS" w:hAnsi="Arial" w:cs="Arial"/>
          <w:color w:val="000000"/>
        </w:rPr>
        <w:t xml:space="preserve"> </w:t>
      </w:r>
      <w:r w:rsidRPr="0062192B">
        <w:rPr>
          <w:rFonts w:ascii="Arial" w:eastAsia="Arial Unicode MS" w:hAnsi="Arial" w:cs="Arial"/>
          <w:color w:val="000000"/>
        </w:rPr>
        <w:t>or</w:t>
      </w:r>
      <w:proofErr w:type="gramEnd"/>
      <w:r w:rsidRPr="0062192B">
        <w:rPr>
          <w:rFonts w:ascii="Arial" w:eastAsia="Arial Unicode MS" w:hAnsi="Arial" w:cs="Arial"/>
          <w:color w:val="000000"/>
        </w:rPr>
        <w:t xml:space="preserve"> based on generally accepted pricing models when no market price is available.</w:t>
      </w:r>
    </w:p>
    <w:p w14:paraId="4ACFEB1B" w14:textId="6E7134BE" w:rsidR="00671DDD" w:rsidRPr="0062192B" w:rsidRDefault="00B443D6" w:rsidP="005E0890">
      <w:pPr>
        <w:widowControl/>
        <w:numPr>
          <w:ilvl w:val="0"/>
          <w:numId w:val="28"/>
        </w:numPr>
        <w:tabs>
          <w:tab w:val="clear" w:pos="1080"/>
        </w:tabs>
        <w:overflowPunct/>
        <w:autoSpaceDE/>
        <w:autoSpaceDN/>
        <w:adjustRightInd/>
        <w:spacing w:before="120" w:after="120" w:line="380" w:lineRule="exact"/>
        <w:ind w:hanging="540"/>
        <w:jc w:val="both"/>
        <w:textAlignment w:val="auto"/>
        <w:rPr>
          <w:rFonts w:ascii="Arial" w:eastAsia="Arial Unicode MS" w:hAnsi="Arial" w:cs="Arial"/>
        </w:rPr>
      </w:pPr>
      <w:r w:rsidRPr="0062192B">
        <w:rPr>
          <w:rFonts w:ascii="Arial" w:eastAsia="Arial Unicode MS" w:hAnsi="Arial" w:cs="Arial"/>
          <w:color w:val="000000"/>
        </w:rPr>
        <w:t xml:space="preserve">The </w:t>
      </w:r>
      <w:r w:rsidR="00854ACB" w:rsidRPr="0062192B">
        <w:rPr>
          <w:rFonts w:ascii="Arial" w:eastAsia="Arial Unicode MS" w:hAnsi="Arial" w:cs="Arial"/>
          <w:color w:val="000000"/>
        </w:rPr>
        <w:t>carrying</w:t>
      </w:r>
      <w:r w:rsidRPr="0062192B">
        <w:rPr>
          <w:rFonts w:ascii="Arial" w:eastAsia="Arial Unicode MS" w:hAnsi="Arial" w:cs="Arial"/>
          <w:color w:val="000000"/>
        </w:rPr>
        <w:t xml:space="preserve"> amounts of </w:t>
      </w:r>
      <w:r w:rsidR="00671DDD" w:rsidRPr="0062192B">
        <w:rPr>
          <w:rFonts w:ascii="Arial" w:eastAsia="Arial Unicode MS" w:hAnsi="Arial" w:cs="Arial"/>
          <w:color w:val="000000"/>
        </w:rPr>
        <w:t xml:space="preserve">short-term and long-term loans carrying interest </w:t>
      </w:r>
      <w:r w:rsidRPr="0062192B">
        <w:rPr>
          <w:rFonts w:ascii="Arial" w:eastAsia="Arial Unicode MS" w:hAnsi="Arial" w:cs="Arial"/>
          <w:color w:val="000000"/>
        </w:rPr>
        <w:t xml:space="preserve">at rates </w:t>
      </w:r>
      <w:r w:rsidR="00671DDD" w:rsidRPr="0062192B">
        <w:rPr>
          <w:rFonts w:ascii="Arial" w:eastAsia="Arial Unicode MS" w:hAnsi="Arial" w:cs="Arial"/>
          <w:color w:val="000000"/>
        </w:rPr>
        <w:t>approximat</w:t>
      </w:r>
      <w:r w:rsidRPr="0062192B">
        <w:rPr>
          <w:rFonts w:ascii="Arial" w:eastAsia="Arial Unicode MS" w:hAnsi="Arial" w:cs="Arial"/>
          <w:color w:val="000000"/>
        </w:rPr>
        <w:t>ing</w:t>
      </w:r>
      <w:r w:rsidR="00671DDD" w:rsidRPr="0062192B">
        <w:rPr>
          <w:rFonts w:ascii="Arial" w:eastAsia="Arial Unicode MS" w:hAnsi="Arial" w:cs="Arial"/>
          <w:color w:val="000000"/>
        </w:rPr>
        <w:t xml:space="preserve"> the market rate, in the statement of financial </w:t>
      </w:r>
      <w:proofErr w:type="gramStart"/>
      <w:r w:rsidR="00671DDD" w:rsidRPr="0062192B">
        <w:rPr>
          <w:rFonts w:ascii="Arial" w:eastAsia="Arial Unicode MS" w:hAnsi="Arial" w:cs="Arial"/>
          <w:color w:val="000000"/>
        </w:rPr>
        <w:t>position</w:t>
      </w:r>
      <w:proofErr w:type="gramEnd"/>
      <w:r w:rsidR="00671DDD" w:rsidRPr="0062192B">
        <w:rPr>
          <w:rFonts w:ascii="Arial" w:eastAsia="Arial Unicode MS" w:hAnsi="Arial" w:cs="Arial"/>
          <w:color w:val="000000"/>
        </w:rPr>
        <w:t xml:space="preserve"> approximates their fair value.</w:t>
      </w:r>
    </w:p>
    <w:p w14:paraId="5FEAF817" w14:textId="4300B64D" w:rsidR="00B443D6" w:rsidRPr="0062192B" w:rsidRDefault="00B443D6" w:rsidP="005E0890">
      <w:pPr>
        <w:widowControl/>
        <w:overflowPunct/>
        <w:autoSpaceDE/>
        <w:autoSpaceDN/>
        <w:adjustRightInd/>
        <w:spacing w:before="120" w:after="120" w:line="380" w:lineRule="exact"/>
        <w:ind w:left="540"/>
        <w:jc w:val="both"/>
        <w:textAlignment w:val="auto"/>
        <w:rPr>
          <w:rFonts w:ascii="Arial" w:eastAsia="Arial Unicode MS" w:hAnsi="Arial" w:cs="Arial"/>
          <w:color w:val="000000"/>
        </w:rPr>
      </w:pPr>
      <w:r w:rsidRPr="0062192B">
        <w:rPr>
          <w:rFonts w:ascii="Arial" w:eastAsia="Arial Unicode MS" w:hAnsi="Arial" w:cs="Arial"/>
          <w:color w:val="000000"/>
        </w:rPr>
        <w:t>During the current year, there were no transfers within the fair value hierarchy.</w:t>
      </w:r>
    </w:p>
    <w:p w14:paraId="7C861071" w14:textId="037A2C82" w:rsidR="00122DD3" w:rsidRPr="0062192B" w:rsidRDefault="00E20CC3" w:rsidP="004655CC">
      <w:pPr>
        <w:spacing w:before="120" w:after="120" w:line="380" w:lineRule="exact"/>
        <w:ind w:left="547" w:hanging="547"/>
        <w:rPr>
          <w:rFonts w:ascii="Arial" w:hAnsi="Arial" w:cs="Arial"/>
          <w:b/>
          <w:bCs/>
          <w:sz w:val="28"/>
          <w:szCs w:val="28"/>
        </w:rPr>
      </w:pPr>
      <w:r w:rsidRPr="0062192B">
        <w:rPr>
          <w:rFonts w:ascii="Arial" w:hAnsi="Arial" w:cs="Arial"/>
          <w:b/>
          <w:bCs/>
        </w:rPr>
        <w:t>43</w:t>
      </w:r>
      <w:r w:rsidR="00122DD3" w:rsidRPr="0062192B">
        <w:rPr>
          <w:rFonts w:ascii="Arial" w:hAnsi="Arial" w:cs="Arial"/>
          <w:b/>
          <w:bCs/>
        </w:rPr>
        <w:t>.</w:t>
      </w:r>
      <w:r w:rsidR="00E05707" w:rsidRPr="0062192B">
        <w:rPr>
          <w:rFonts w:ascii="Arial" w:hAnsi="Arial" w:cs="Arial"/>
          <w:b/>
          <w:bCs/>
        </w:rPr>
        <w:t>3</w:t>
      </w:r>
      <w:r w:rsidR="00122DD3" w:rsidRPr="0062192B">
        <w:rPr>
          <w:rFonts w:ascii="Arial" w:hAnsi="Arial" w:cs="Arial"/>
          <w:b/>
          <w:bCs/>
        </w:rPr>
        <w:t xml:space="preserve"> </w:t>
      </w:r>
      <w:r w:rsidR="00122DD3" w:rsidRPr="0062192B">
        <w:rPr>
          <w:rFonts w:ascii="Arial" w:hAnsi="Arial" w:cs="Arial"/>
          <w:b/>
          <w:bCs/>
        </w:rPr>
        <w:tab/>
      </w:r>
      <w:r w:rsidR="00FE036E" w:rsidRPr="0062192B">
        <w:rPr>
          <w:rFonts w:ascii="Arial" w:hAnsi="Arial" w:cs="Arial"/>
          <w:b/>
          <w:bCs/>
        </w:rPr>
        <w:t xml:space="preserve">Reconciliation of recurring fair value measurements of financial assets </w:t>
      </w:r>
      <w:proofErr w:type="spellStart"/>
      <w:r w:rsidR="00FE036E" w:rsidRPr="0062192B">
        <w:rPr>
          <w:rFonts w:ascii="Arial" w:hAnsi="Arial" w:cs="Arial"/>
          <w:b/>
          <w:bCs/>
        </w:rPr>
        <w:t>categorised</w:t>
      </w:r>
      <w:proofErr w:type="spellEnd"/>
      <w:r w:rsidR="00FE036E" w:rsidRPr="0062192B">
        <w:rPr>
          <w:rFonts w:ascii="Arial" w:hAnsi="Arial" w:cs="Arial"/>
          <w:b/>
          <w:bCs/>
        </w:rPr>
        <w:t xml:space="preserve"> within Level 3 of the fair value hierarchy</w:t>
      </w:r>
      <w:r w:rsidR="00122DD3" w:rsidRPr="0062192B">
        <w:rPr>
          <w:rFonts w:ascii="Arial" w:hAnsi="Arial" w:cs="Arial"/>
          <w:b/>
          <w:bCs/>
          <w:sz w:val="28"/>
          <w:szCs w:val="28"/>
          <w:cs/>
        </w:rPr>
        <w:t xml:space="preserve"> </w:t>
      </w:r>
    </w:p>
    <w:tbl>
      <w:tblPr>
        <w:tblStyle w:val="TableGrid"/>
        <w:tblpPr w:leftFromText="180" w:rightFromText="180" w:vertAnchor="text" w:tblpX="450" w:tblpY="1"/>
        <w:tblOverlap w:val="never"/>
        <w:tblW w:w="9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45"/>
        <w:gridCol w:w="1748"/>
      </w:tblGrid>
      <w:tr w:rsidR="00E05707" w:rsidRPr="0062192B" w14:paraId="07A777E5" w14:textId="77777777" w:rsidTr="00DA5A71">
        <w:tc>
          <w:tcPr>
            <w:tcW w:w="9163" w:type="dxa"/>
            <w:gridSpan w:val="3"/>
          </w:tcPr>
          <w:p w14:paraId="1767E421" w14:textId="77777777" w:rsidR="00E05707" w:rsidRPr="0062192B" w:rsidRDefault="00E05707" w:rsidP="00DA5A71">
            <w:pPr>
              <w:tabs>
                <w:tab w:val="left" w:pos="2160"/>
                <w:tab w:val="center" w:pos="6840"/>
                <w:tab w:val="center" w:pos="8280"/>
              </w:tabs>
              <w:spacing w:line="360" w:lineRule="exact"/>
              <w:ind w:right="-45"/>
              <w:jc w:val="right"/>
              <w:rPr>
                <w:rFonts w:ascii="Arial" w:hAnsi="Arial" w:cs="Arial"/>
                <w:sz w:val="22"/>
              </w:rPr>
            </w:pPr>
            <w:r w:rsidRPr="0062192B">
              <w:rPr>
                <w:rFonts w:ascii="Arial" w:hAnsi="Arial" w:cs="Arial"/>
                <w:sz w:val="22"/>
              </w:rPr>
              <w:t>(Unit: Thousand Baht)</w:t>
            </w:r>
          </w:p>
        </w:tc>
      </w:tr>
      <w:tr w:rsidR="00E05707" w:rsidRPr="0062192B" w14:paraId="3F29FEAB" w14:textId="77777777" w:rsidTr="00DA5A71">
        <w:tc>
          <w:tcPr>
            <w:tcW w:w="5670" w:type="dxa"/>
          </w:tcPr>
          <w:p w14:paraId="3EAF3E9E" w14:textId="77777777" w:rsidR="00E05707" w:rsidRPr="0062192B" w:rsidRDefault="00E05707" w:rsidP="00DA5A71">
            <w:pPr>
              <w:tabs>
                <w:tab w:val="left" w:pos="2160"/>
                <w:tab w:val="center" w:pos="6840"/>
                <w:tab w:val="center" w:pos="8280"/>
              </w:tabs>
              <w:spacing w:line="360" w:lineRule="exact"/>
              <w:ind w:right="-43"/>
              <w:jc w:val="right"/>
              <w:rPr>
                <w:rFonts w:ascii="Arial" w:hAnsi="Arial" w:cs="Arial"/>
                <w:sz w:val="22"/>
              </w:rPr>
            </w:pPr>
          </w:p>
        </w:tc>
        <w:tc>
          <w:tcPr>
            <w:tcW w:w="3493" w:type="dxa"/>
            <w:gridSpan w:val="2"/>
          </w:tcPr>
          <w:p w14:paraId="6402169A" w14:textId="77777777" w:rsidR="00E05707" w:rsidRPr="0062192B" w:rsidRDefault="00E05707" w:rsidP="00DA5A71">
            <w:pPr>
              <w:pBdr>
                <w:bottom w:val="single" w:sz="4" w:space="1" w:color="auto"/>
              </w:pBdr>
              <w:tabs>
                <w:tab w:val="left" w:pos="2160"/>
                <w:tab w:val="center" w:pos="6840"/>
                <w:tab w:val="center" w:pos="8280"/>
              </w:tabs>
              <w:spacing w:line="360" w:lineRule="exact"/>
              <w:ind w:right="-43"/>
              <w:jc w:val="center"/>
              <w:rPr>
                <w:rFonts w:ascii="Arial" w:hAnsi="Arial" w:cs="Arial"/>
                <w:sz w:val="22"/>
              </w:rPr>
            </w:pPr>
            <w:r w:rsidRPr="0062192B">
              <w:rPr>
                <w:rFonts w:ascii="Arial" w:hAnsi="Arial" w:cs="Arial"/>
                <w:sz w:val="22"/>
              </w:rPr>
              <w:t>Consolidated financial statement</w:t>
            </w:r>
          </w:p>
        </w:tc>
      </w:tr>
      <w:tr w:rsidR="002E1179" w:rsidRPr="0062192B" w14:paraId="4B5FADC8" w14:textId="77777777" w:rsidTr="00DA5A71">
        <w:tc>
          <w:tcPr>
            <w:tcW w:w="5670" w:type="dxa"/>
            <w:vAlign w:val="bottom"/>
          </w:tcPr>
          <w:p w14:paraId="491BAF1A" w14:textId="77777777" w:rsidR="002E1179" w:rsidRPr="0062192B" w:rsidRDefault="002E1179" w:rsidP="002E1179">
            <w:pPr>
              <w:spacing w:line="360" w:lineRule="exact"/>
              <w:ind w:left="-18"/>
              <w:rPr>
                <w:rFonts w:ascii="Arial" w:hAnsi="Arial" w:cs="Arial"/>
                <w:color w:val="000000"/>
                <w:sz w:val="22"/>
              </w:rPr>
            </w:pPr>
          </w:p>
        </w:tc>
        <w:tc>
          <w:tcPr>
            <w:tcW w:w="1745" w:type="dxa"/>
            <w:vAlign w:val="bottom"/>
          </w:tcPr>
          <w:p w14:paraId="46194F23" w14:textId="44384460" w:rsidR="002E1179" w:rsidRPr="0062192B" w:rsidRDefault="002E1179" w:rsidP="002E1179">
            <w:pPr>
              <w:pBdr>
                <w:bottom w:val="single" w:sz="4" w:space="1" w:color="auto"/>
              </w:pBdr>
              <w:tabs>
                <w:tab w:val="left" w:pos="2160"/>
                <w:tab w:val="center" w:pos="6840"/>
                <w:tab w:val="center" w:pos="8280"/>
              </w:tabs>
              <w:spacing w:line="360" w:lineRule="exact"/>
              <w:ind w:right="-43"/>
              <w:jc w:val="center"/>
              <w:rPr>
                <w:rFonts w:ascii="Arial" w:hAnsi="Arial" w:cs="Arial"/>
                <w:sz w:val="22"/>
              </w:rPr>
            </w:pPr>
            <w:r w:rsidRPr="0062192B">
              <w:rPr>
                <w:rFonts w:ascii="Arial" w:hAnsi="Arial" w:cs="Arial"/>
                <w:sz w:val="22"/>
              </w:rPr>
              <w:t>2025</w:t>
            </w:r>
          </w:p>
        </w:tc>
        <w:tc>
          <w:tcPr>
            <w:tcW w:w="1748" w:type="dxa"/>
            <w:vAlign w:val="bottom"/>
          </w:tcPr>
          <w:p w14:paraId="53FDD19F" w14:textId="5D899116" w:rsidR="002E1179" w:rsidRPr="0062192B" w:rsidRDefault="002E1179" w:rsidP="002E1179">
            <w:pPr>
              <w:pBdr>
                <w:bottom w:val="single" w:sz="4" w:space="1" w:color="auto"/>
              </w:pBdr>
              <w:tabs>
                <w:tab w:val="left" w:pos="2160"/>
                <w:tab w:val="center" w:pos="6840"/>
                <w:tab w:val="center" w:pos="8280"/>
              </w:tabs>
              <w:spacing w:line="360" w:lineRule="exact"/>
              <w:ind w:right="-43"/>
              <w:jc w:val="center"/>
              <w:rPr>
                <w:rFonts w:ascii="Arial" w:hAnsi="Arial" w:cs="Arial"/>
                <w:sz w:val="22"/>
              </w:rPr>
            </w:pPr>
            <w:r w:rsidRPr="0062192B">
              <w:rPr>
                <w:rFonts w:ascii="Arial" w:hAnsi="Arial" w:cs="Arial"/>
                <w:sz w:val="22"/>
              </w:rPr>
              <w:t>2024</w:t>
            </w:r>
          </w:p>
        </w:tc>
      </w:tr>
      <w:tr w:rsidR="002E1179" w:rsidRPr="0062192B" w14:paraId="51ACDAE3" w14:textId="77777777" w:rsidTr="00DA5A71">
        <w:tc>
          <w:tcPr>
            <w:tcW w:w="5670" w:type="dxa"/>
            <w:vAlign w:val="bottom"/>
          </w:tcPr>
          <w:p w14:paraId="309AB683" w14:textId="1219969D" w:rsidR="002E1179" w:rsidRPr="0062192B" w:rsidRDefault="002E1179" w:rsidP="002E1179">
            <w:pPr>
              <w:spacing w:line="360" w:lineRule="exact"/>
              <w:ind w:left="-18"/>
              <w:rPr>
                <w:rFonts w:ascii="Arial" w:hAnsi="Arial" w:cs="Arial"/>
                <w:b/>
                <w:bCs/>
                <w:color w:val="000000"/>
              </w:rPr>
            </w:pPr>
            <w:r w:rsidRPr="0062192B">
              <w:rPr>
                <w:rFonts w:ascii="Arial" w:hAnsi="Arial" w:cs="Arial"/>
                <w:b/>
                <w:bCs/>
                <w:kern w:val="28"/>
                <w:sz w:val="22"/>
              </w:rPr>
              <w:t>Non-listed equity investments</w:t>
            </w:r>
          </w:p>
        </w:tc>
        <w:tc>
          <w:tcPr>
            <w:tcW w:w="1745" w:type="dxa"/>
            <w:vAlign w:val="bottom"/>
          </w:tcPr>
          <w:p w14:paraId="3A5885CC" w14:textId="77777777" w:rsidR="002E1179" w:rsidRPr="0062192B" w:rsidRDefault="002E1179" w:rsidP="002E1179">
            <w:pPr>
              <w:tabs>
                <w:tab w:val="decimal" w:pos="1455"/>
              </w:tabs>
              <w:spacing w:line="360" w:lineRule="exact"/>
              <w:ind w:right="-43"/>
              <w:jc w:val="both"/>
              <w:rPr>
                <w:rFonts w:ascii="Arial" w:hAnsi="Arial" w:cs="Arial"/>
              </w:rPr>
            </w:pPr>
          </w:p>
        </w:tc>
        <w:tc>
          <w:tcPr>
            <w:tcW w:w="1748" w:type="dxa"/>
            <w:vAlign w:val="bottom"/>
          </w:tcPr>
          <w:p w14:paraId="7111C483" w14:textId="77777777" w:rsidR="002E1179" w:rsidRPr="0062192B" w:rsidRDefault="002E1179" w:rsidP="002E1179">
            <w:pPr>
              <w:tabs>
                <w:tab w:val="decimal" w:pos="1455"/>
              </w:tabs>
              <w:spacing w:line="360" w:lineRule="exact"/>
              <w:ind w:right="-43"/>
              <w:jc w:val="both"/>
              <w:rPr>
                <w:rFonts w:ascii="Arial" w:hAnsi="Arial" w:cs="Arial"/>
              </w:rPr>
            </w:pPr>
          </w:p>
        </w:tc>
      </w:tr>
      <w:tr w:rsidR="002E1179" w:rsidRPr="0062192B" w14:paraId="455ECB77" w14:textId="77777777" w:rsidTr="00DA5A71">
        <w:tc>
          <w:tcPr>
            <w:tcW w:w="5670" w:type="dxa"/>
            <w:vAlign w:val="bottom"/>
          </w:tcPr>
          <w:p w14:paraId="6F5615B2" w14:textId="77777777" w:rsidR="002E1179" w:rsidRPr="0062192B" w:rsidRDefault="002E1179" w:rsidP="002E1179">
            <w:pPr>
              <w:spacing w:line="360" w:lineRule="exact"/>
              <w:ind w:left="-18"/>
              <w:rPr>
                <w:rFonts w:ascii="Arial" w:hAnsi="Arial" w:cs="Arial"/>
                <w:color w:val="000000"/>
                <w:sz w:val="22"/>
              </w:rPr>
            </w:pPr>
            <w:r w:rsidRPr="0062192B">
              <w:rPr>
                <w:rFonts w:ascii="Arial" w:hAnsi="Arial" w:cs="Arial"/>
                <w:color w:val="000000"/>
                <w:sz w:val="22"/>
              </w:rPr>
              <w:t>Balance at beginning of year</w:t>
            </w:r>
          </w:p>
        </w:tc>
        <w:tc>
          <w:tcPr>
            <w:tcW w:w="1745" w:type="dxa"/>
            <w:vAlign w:val="bottom"/>
          </w:tcPr>
          <w:p w14:paraId="548B48B2" w14:textId="5820C15A" w:rsidR="002E1179" w:rsidRPr="0062192B" w:rsidRDefault="00C136A7" w:rsidP="002E1179">
            <w:pPr>
              <w:tabs>
                <w:tab w:val="decimal" w:pos="1455"/>
              </w:tabs>
              <w:spacing w:line="360" w:lineRule="exact"/>
              <w:ind w:right="-43"/>
              <w:jc w:val="both"/>
              <w:rPr>
                <w:rFonts w:ascii="Arial" w:hAnsi="Arial" w:cs="Arial"/>
                <w:sz w:val="22"/>
              </w:rPr>
            </w:pPr>
            <w:r w:rsidRPr="0062192B">
              <w:rPr>
                <w:rFonts w:ascii="Arial" w:hAnsi="Arial" w:cs="Arial"/>
                <w:sz w:val="22"/>
              </w:rPr>
              <w:t>858,238</w:t>
            </w:r>
          </w:p>
        </w:tc>
        <w:tc>
          <w:tcPr>
            <w:tcW w:w="1748" w:type="dxa"/>
            <w:vAlign w:val="bottom"/>
          </w:tcPr>
          <w:p w14:paraId="7E70B864" w14:textId="082D294F" w:rsidR="002E1179" w:rsidRPr="0062192B" w:rsidRDefault="002E1179" w:rsidP="002E1179">
            <w:pPr>
              <w:tabs>
                <w:tab w:val="decimal" w:pos="1455"/>
              </w:tabs>
              <w:spacing w:line="360" w:lineRule="exact"/>
              <w:ind w:right="-43"/>
              <w:jc w:val="both"/>
              <w:rPr>
                <w:rFonts w:ascii="Arial" w:hAnsi="Arial" w:cs="Arial"/>
                <w:sz w:val="22"/>
              </w:rPr>
            </w:pPr>
            <w:r w:rsidRPr="0062192B">
              <w:rPr>
                <w:rFonts w:ascii="Arial" w:hAnsi="Arial" w:cs="Arial"/>
                <w:sz w:val="22"/>
              </w:rPr>
              <w:t>867,137</w:t>
            </w:r>
          </w:p>
        </w:tc>
      </w:tr>
      <w:tr w:rsidR="00124064" w:rsidRPr="0062192B" w14:paraId="7F0CBC79" w14:textId="77777777" w:rsidTr="00DA5A71">
        <w:tc>
          <w:tcPr>
            <w:tcW w:w="5670" w:type="dxa"/>
            <w:vAlign w:val="bottom"/>
          </w:tcPr>
          <w:p w14:paraId="61EE8C35" w14:textId="2BBB23FC" w:rsidR="00124064" w:rsidRPr="0062192B" w:rsidRDefault="00124064" w:rsidP="002E1179">
            <w:pPr>
              <w:spacing w:line="360" w:lineRule="exact"/>
              <w:ind w:left="-18"/>
              <w:rPr>
                <w:rFonts w:ascii="Arial" w:hAnsi="Arial" w:cs="Arial"/>
                <w:color w:val="000000"/>
                <w:sz w:val="22"/>
              </w:rPr>
            </w:pPr>
            <w:r w:rsidRPr="0062192B">
              <w:rPr>
                <w:rFonts w:ascii="Arial" w:hAnsi="Arial" w:cs="Arial"/>
                <w:color w:val="000000"/>
                <w:sz w:val="22"/>
              </w:rPr>
              <w:t>Addition</w:t>
            </w:r>
          </w:p>
        </w:tc>
        <w:tc>
          <w:tcPr>
            <w:tcW w:w="1745" w:type="dxa"/>
            <w:vAlign w:val="bottom"/>
          </w:tcPr>
          <w:p w14:paraId="1785B914" w14:textId="4B96ADF0" w:rsidR="00124064" w:rsidRPr="0062192B" w:rsidRDefault="006452ED" w:rsidP="006452ED">
            <w:pPr>
              <w:tabs>
                <w:tab w:val="decimal" w:pos="1455"/>
              </w:tabs>
              <w:spacing w:line="360" w:lineRule="exact"/>
              <w:ind w:right="-43"/>
              <w:jc w:val="both"/>
              <w:rPr>
                <w:rFonts w:ascii="Arial" w:hAnsi="Arial" w:cs="Arial"/>
                <w:sz w:val="22"/>
              </w:rPr>
            </w:pPr>
            <w:r w:rsidRPr="0062192B">
              <w:rPr>
                <w:rFonts w:ascii="Arial" w:hAnsi="Arial" w:cs="Arial"/>
                <w:sz w:val="22"/>
              </w:rPr>
              <w:t>8</w:t>
            </w:r>
            <w:r w:rsidR="00124064" w:rsidRPr="0062192B">
              <w:rPr>
                <w:rFonts w:ascii="Arial" w:hAnsi="Arial" w:cs="Arial"/>
                <w:sz w:val="22"/>
              </w:rPr>
              <w:t>,</w:t>
            </w:r>
            <w:r w:rsidRPr="0062192B">
              <w:rPr>
                <w:rFonts w:ascii="Arial" w:hAnsi="Arial" w:cs="Arial"/>
                <w:sz w:val="22"/>
              </w:rPr>
              <w:t>48</w:t>
            </w:r>
            <w:r w:rsidR="006B75DC" w:rsidRPr="0062192B">
              <w:rPr>
                <w:rFonts w:ascii="Arial" w:hAnsi="Arial" w:cs="Arial"/>
                <w:sz w:val="22"/>
              </w:rPr>
              <w:t>4</w:t>
            </w:r>
          </w:p>
        </w:tc>
        <w:tc>
          <w:tcPr>
            <w:tcW w:w="1748" w:type="dxa"/>
            <w:vAlign w:val="bottom"/>
          </w:tcPr>
          <w:p w14:paraId="0019F65B" w14:textId="1E28F719" w:rsidR="00124064" w:rsidRPr="0062192B" w:rsidRDefault="00124064" w:rsidP="002E1179">
            <w:pPr>
              <w:tabs>
                <w:tab w:val="decimal" w:pos="1455"/>
              </w:tabs>
              <w:spacing w:line="360" w:lineRule="exact"/>
              <w:ind w:right="-43"/>
              <w:jc w:val="both"/>
              <w:rPr>
                <w:rFonts w:ascii="Arial" w:hAnsi="Arial" w:cs="Arial"/>
                <w:sz w:val="22"/>
              </w:rPr>
            </w:pPr>
            <w:r w:rsidRPr="0062192B">
              <w:rPr>
                <w:rFonts w:ascii="Arial" w:hAnsi="Arial" w:cs="Arial"/>
                <w:sz w:val="22"/>
              </w:rPr>
              <w:t>-</w:t>
            </w:r>
          </w:p>
        </w:tc>
      </w:tr>
      <w:tr w:rsidR="007D28D4" w:rsidRPr="0062192B" w14:paraId="4F54C4B7" w14:textId="77777777" w:rsidTr="00DA5A71">
        <w:tc>
          <w:tcPr>
            <w:tcW w:w="5670" w:type="dxa"/>
            <w:vAlign w:val="bottom"/>
          </w:tcPr>
          <w:p w14:paraId="2367E51D" w14:textId="39EF2794" w:rsidR="007D28D4" w:rsidRPr="0062192B" w:rsidRDefault="007D28D4" w:rsidP="00124064">
            <w:pPr>
              <w:spacing w:line="340" w:lineRule="exact"/>
              <w:ind w:left="172" w:hanging="180"/>
              <w:textAlignment w:val="auto"/>
              <w:rPr>
                <w:rFonts w:ascii="Arial" w:hAnsi="Arial" w:cs="Arial"/>
                <w:color w:val="000000"/>
              </w:rPr>
            </w:pPr>
            <w:r w:rsidRPr="0062192B">
              <w:rPr>
                <w:rFonts w:ascii="Arial" w:hAnsi="Arial" w:cs="Arial"/>
                <w:color w:val="000000"/>
                <w:sz w:val="22"/>
              </w:rPr>
              <w:t xml:space="preserve">Net gain (loss) </w:t>
            </w:r>
            <w:proofErr w:type="spellStart"/>
            <w:r w:rsidRPr="0062192B">
              <w:rPr>
                <w:rFonts w:ascii="Arial" w:hAnsi="Arial" w:cs="Arial"/>
                <w:color w:val="000000"/>
                <w:sz w:val="22"/>
              </w:rPr>
              <w:t>recognised</w:t>
            </w:r>
            <w:proofErr w:type="spellEnd"/>
            <w:r w:rsidRPr="0062192B">
              <w:rPr>
                <w:rFonts w:ascii="Arial" w:hAnsi="Arial" w:cs="Arial"/>
                <w:color w:val="000000"/>
                <w:sz w:val="22"/>
              </w:rPr>
              <w:t xml:space="preserve"> into other comprehensive income</w:t>
            </w:r>
          </w:p>
        </w:tc>
        <w:tc>
          <w:tcPr>
            <w:tcW w:w="1745" w:type="dxa"/>
            <w:vAlign w:val="bottom"/>
          </w:tcPr>
          <w:p w14:paraId="63CD5FA0" w14:textId="324D3A66" w:rsidR="007D28D4" w:rsidRPr="0062192B" w:rsidRDefault="006452ED" w:rsidP="007D28D4">
            <w:pPr>
              <w:tabs>
                <w:tab w:val="decimal" w:pos="1455"/>
              </w:tabs>
              <w:spacing w:line="360" w:lineRule="exact"/>
              <w:ind w:right="-43"/>
              <w:jc w:val="both"/>
              <w:rPr>
                <w:rFonts w:ascii="Arial" w:hAnsi="Arial" w:cs="Arial"/>
                <w:sz w:val="22"/>
              </w:rPr>
            </w:pPr>
            <w:r w:rsidRPr="0062192B">
              <w:rPr>
                <w:rFonts w:ascii="Arial" w:hAnsi="Arial" w:cs="Arial"/>
                <w:sz w:val="22"/>
              </w:rPr>
              <w:t>255,434</w:t>
            </w:r>
          </w:p>
        </w:tc>
        <w:tc>
          <w:tcPr>
            <w:tcW w:w="1748" w:type="dxa"/>
            <w:vAlign w:val="bottom"/>
          </w:tcPr>
          <w:p w14:paraId="58DA7203" w14:textId="26CE1B61" w:rsidR="007D28D4" w:rsidRPr="0062192B" w:rsidRDefault="007D28D4" w:rsidP="007D28D4">
            <w:pPr>
              <w:tabs>
                <w:tab w:val="decimal" w:pos="1455"/>
              </w:tabs>
              <w:spacing w:line="360" w:lineRule="exact"/>
              <w:ind w:right="-43"/>
              <w:jc w:val="both"/>
              <w:rPr>
                <w:rFonts w:ascii="Arial" w:hAnsi="Arial" w:cs="Arial"/>
                <w:sz w:val="22"/>
              </w:rPr>
            </w:pPr>
            <w:r w:rsidRPr="0062192B">
              <w:rPr>
                <w:rFonts w:ascii="Arial" w:hAnsi="Arial" w:cs="Arial"/>
                <w:sz w:val="22"/>
              </w:rPr>
              <w:t>(8,899)</w:t>
            </w:r>
          </w:p>
        </w:tc>
      </w:tr>
      <w:tr w:rsidR="002E1179" w:rsidRPr="0062192B" w14:paraId="63D55E7C" w14:textId="77777777" w:rsidTr="00DA5A71">
        <w:tc>
          <w:tcPr>
            <w:tcW w:w="5670" w:type="dxa"/>
            <w:vAlign w:val="bottom"/>
          </w:tcPr>
          <w:p w14:paraId="60B066E0" w14:textId="1AE8655A" w:rsidR="002E1179" w:rsidRPr="0062192B" w:rsidRDefault="00124064" w:rsidP="002E1179">
            <w:pPr>
              <w:spacing w:line="360" w:lineRule="exact"/>
              <w:ind w:left="255" w:hanging="273"/>
              <w:rPr>
                <w:rFonts w:ascii="Arial" w:hAnsi="Arial" w:cs="Arial"/>
                <w:color w:val="000000"/>
                <w:sz w:val="22"/>
              </w:rPr>
            </w:pPr>
            <w:r w:rsidRPr="0062192B">
              <w:rPr>
                <w:rFonts w:ascii="Arial" w:hAnsi="Arial" w:cs="Arial"/>
                <w:color w:val="000000"/>
                <w:sz w:val="22"/>
              </w:rPr>
              <w:t>Transfer to investment in associate</w:t>
            </w:r>
          </w:p>
        </w:tc>
        <w:tc>
          <w:tcPr>
            <w:tcW w:w="1745" w:type="dxa"/>
            <w:vAlign w:val="bottom"/>
          </w:tcPr>
          <w:p w14:paraId="6A6786A0" w14:textId="636F5061" w:rsidR="002E1179" w:rsidRPr="0062192B" w:rsidRDefault="00124064" w:rsidP="006452ED">
            <w:pPr>
              <w:pBdr>
                <w:bottom w:val="single" w:sz="4" w:space="1" w:color="auto"/>
              </w:pBdr>
              <w:tabs>
                <w:tab w:val="decimal" w:pos="1455"/>
              </w:tabs>
              <w:spacing w:line="360" w:lineRule="exact"/>
              <w:ind w:right="-43"/>
              <w:jc w:val="both"/>
              <w:rPr>
                <w:rFonts w:ascii="Arial" w:hAnsi="Arial" w:cs="Arial"/>
                <w:sz w:val="22"/>
              </w:rPr>
            </w:pPr>
            <w:r w:rsidRPr="0062192B">
              <w:rPr>
                <w:rFonts w:ascii="Arial" w:hAnsi="Arial" w:cs="Arial"/>
                <w:sz w:val="22"/>
              </w:rPr>
              <w:t>(</w:t>
            </w:r>
            <w:r w:rsidR="006452ED" w:rsidRPr="0062192B">
              <w:rPr>
                <w:rFonts w:ascii="Arial" w:hAnsi="Arial" w:cs="Arial"/>
                <w:sz w:val="22"/>
              </w:rPr>
              <w:t>786,51</w:t>
            </w:r>
            <w:r w:rsidR="006B75DC" w:rsidRPr="0062192B">
              <w:rPr>
                <w:rFonts w:ascii="Arial" w:hAnsi="Arial" w:cs="Arial"/>
                <w:sz w:val="22"/>
              </w:rPr>
              <w:t>3</w:t>
            </w:r>
            <w:r w:rsidRPr="0062192B">
              <w:rPr>
                <w:rFonts w:ascii="Arial" w:hAnsi="Arial" w:cs="Arial"/>
                <w:sz w:val="22"/>
              </w:rPr>
              <w:t>)</w:t>
            </w:r>
          </w:p>
        </w:tc>
        <w:tc>
          <w:tcPr>
            <w:tcW w:w="1748" w:type="dxa"/>
            <w:vAlign w:val="bottom"/>
          </w:tcPr>
          <w:p w14:paraId="20A48D81" w14:textId="2B1531C6" w:rsidR="002E1179" w:rsidRPr="0062192B" w:rsidRDefault="007D28D4" w:rsidP="002E1179">
            <w:pPr>
              <w:pBdr>
                <w:bottom w:val="single" w:sz="4" w:space="1" w:color="auto"/>
              </w:pBdr>
              <w:tabs>
                <w:tab w:val="decimal" w:pos="1455"/>
              </w:tabs>
              <w:spacing w:line="360" w:lineRule="exact"/>
              <w:ind w:right="-43"/>
              <w:jc w:val="both"/>
              <w:rPr>
                <w:rFonts w:ascii="Arial" w:hAnsi="Arial" w:cs="Arial"/>
                <w:sz w:val="22"/>
              </w:rPr>
            </w:pPr>
            <w:r w:rsidRPr="0062192B">
              <w:rPr>
                <w:rFonts w:ascii="Arial" w:hAnsi="Arial" w:cs="Arial"/>
                <w:sz w:val="22"/>
              </w:rPr>
              <w:t>-</w:t>
            </w:r>
          </w:p>
        </w:tc>
      </w:tr>
      <w:tr w:rsidR="002E1179" w:rsidRPr="0062192B" w14:paraId="59F8DD89" w14:textId="77777777" w:rsidTr="00DA5A71">
        <w:tc>
          <w:tcPr>
            <w:tcW w:w="5670" w:type="dxa"/>
            <w:vAlign w:val="bottom"/>
          </w:tcPr>
          <w:p w14:paraId="694B0127" w14:textId="77777777" w:rsidR="002E1179" w:rsidRPr="0062192B" w:rsidRDefault="002E1179" w:rsidP="002E1179">
            <w:pPr>
              <w:spacing w:line="360" w:lineRule="exact"/>
              <w:ind w:left="-18"/>
              <w:rPr>
                <w:rFonts w:ascii="Arial" w:hAnsi="Arial" w:cs="Arial"/>
                <w:color w:val="000000"/>
                <w:sz w:val="22"/>
              </w:rPr>
            </w:pPr>
            <w:r w:rsidRPr="0062192B">
              <w:rPr>
                <w:rFonts w:ascii="Arial" w:hAnsi="Arial" w:cs="Arial"/>
                <w:color w:val="000000"/>
                <w:sz w:val="22"/>
              </w:rPr>
              <w:t xml:space="preserve">Balance at end of year </w:t>
            </w:r>
          </w:p>
        </w:tc>
        <w:tc>
          <w:tcPr>
            <w:tcW w:w="1745" w:type="dxa"/>
            <w:vAlign w:val="bottom"/>
          </w:tcPr>
          <w:p w14:paraId="7D7815E6" w14:textId="3F122870" w:rsidR="002E1179" w:rsidRPr="0062192B" w:rsidRDefault="007D28D4" w:rsidP="002E1179">
            <w:pPr>
              <w:pBdr>
                <w:bottom w:val="double" w:sz="4" w:space="1" w:color="auto"/>
              </w:pBdr>
              <w:tabs>
                <w:tab w:val="decimal" w:pos="1455"/>
              </w:tabs>
              <w:spacing w:line="360" w:lineRule="exact"/>
              <w:ind w:right="-43"/>
              <w:jc w:val="both"/>
              <w:rPr>
                <w:rFonts w:ascii="Arial" w:hAnsi="Arial" w:cs="Arial"/>
                <w:sz w:val="22"/>
              </w:rPr>
            </w:pPr>
            <w:r w:rsidRPr="0062192B">
              <w:rPr>
                <w:rFonts w:ascii="Arial" w:hAnsi="Arial" w:cs="Arial"/>
                <w:sz w:val="22"/>
              </w:rPr>
              <w:t>335,643</w:t>
            </w:r>
          </w:p>
        </w:tc>
        <w:tc>
          <w:tcPr>
            <w:tcW w:w="1748" w:type="dxa"/>
            <w:vAlign w:val="bottom"/>
          </w:tcPr>
          <w:p w14:paraId="02ED0581" w14:textId="7B33BAF5" w:rsidR="002E1179" w:rsidRPr="0062192B" w:rsidRDefault="002E1179" w:rsidP="002E1179">
            <w:pPr>
              <w:pBdr>
                <w:bottom w:val="double" w:sz="4" w:space="1" w:color="auto"/>
              </w:pBdr>
              <w:tabs>
                <w:tab w:val="decimal" w:pos="1455"/>
              </w:tabs>
              <w:spacing w:line="360" w:lineRule="exact"/>
              <w:ind w:right="-43"/>
              <w:jc w:val="both"/>
              <w:rPr>
                <w:rFonts w:ascii="Arial" w:hAnsi="Arial" w:cs="Arial"/>
                <w:sz w:val="22"/>
              </w:rPr>
            </w:pPr>
            <w:r w:rsidRPr="0062192B">
              <w:rPr>
                <w:rFonts w:ascii="Arial" w:hAnsi="Arial" w:cs="Arial"/>
                <w:sz w:val="22"/>
              </w:rPr>
              <w:t>858,238</w:t>
            </w:r>
          </w:p>
        </w:tc>
      </w:tr>
    </w:tbl>
    <w:p w14:paraId="257B404E" w14:textId="5DB358D6" w:rsidR="00671DDD" w:rsidRPr="0062192B" w:rsidRDefault="00E20CC3" w:rsidP="002128B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rPr>
      </w:pPr>
      <w:r w:rsidRPr="0062192B">
        <w:rPr>
          <w:rFonts w:ascii="Arial" w:hAnsi="Arial" w:cs="Arial"/>
          <w:b/>
          <w:bCs/>
        </w:rPr>
        <w:lastRenderedPageBreak/>
        <w:t>44</w:t>
      </w:r>
      <w:r w:rsidR="00671DDD" w:rsidRPr="0062192B">
        <w:rPr>
          <w:rFonts w:ascii="Arial" w:hAnsi="Arial" w:cs="Arial"/>
          <w:b/>
          <w:bCs/>
        </w:rPr>
        <w:t>.</w:t>
      </w:r>
      <w:r w:rsidR="00671DDD" w:rsidRPr="0062192B">
        <w:rPr>
          <w:rFonts w:ascii="Arial" w:hAnsi="Arial" w:cs="Arial"/>
          <w:b/>
          <w:bCs/>
        </w:rPr>
        <w:tab/>
        <w:t>Capital management</w:t>
      </w:r>
    </w:p>
    <w:p w14:paraId="045EAD7B" w14:textId="69E6A91B" w:rsidR="00671DDD" w:rsidRPr="0062192B" w:rsidRDefault="00671DDD" w:rsidP="002128B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62192B">
        <w:rPr>
          <w:rFonts w:ascii="Arial" w:hAnsi="Arial" w:cs="Arial"/>
          <w:color w:val="000000"/>
        </w:rPr>
        <w:tab/>
      </w:r>
      <w:r w:rsidRPr="0062192B">
        <w:rPr>
          <w:rFonts w:ascii="Arial" w:hAnsi="Arial" w:cs="Arial"/>
        </w:rPr>
        <w:t xml:space="preserve">The primary objective of the </w:t>
      </w:r>
      <w:r w:rsidR="00D12336" w:rsidRPr="0062192B">
        <w:rPr>
          <w:rFonts w:ascii="Arial" w:hAnsi="Arial" w:cs="Arial"/>
        </w:rPr>
        <w:t>Group</w:t>
      </w:r>
      <w:r w:rsidRPr="0062192B">
        <w:rPr>
          <w:rFonts w:ascii="Arial" w:hAnsi="Arial" w:cs="Arial"/>
        </w:rPr>
        <w:t xml:space="preserve">'s capital management is to ensure that it has appropriate financial structure and preserves the ability to continue its business as a going </w:t>
      </w:r>
      <w:proofErr w:type="gramStart"/>
      <w:r w:rsidRPr="0062192B">
        <w:rPr>
          <w:rFonts w:ascii="Arial" w:hAnsi="Arial" w:cs="Arial"/>
        </w:rPr>
        <w:t>concern</w:t>
      </w:r>
      <w:proofErr w:type="gramEnd"/>
      <w:r w:rsidR="008A122E" w:rsidRPr="0062192B">
        <w:rPr>
          <w:rFonts w:ascii="Arial" w:hAnsi="Arial" w:cs="Arial"/>
        </w:rPr>
        <w:t xml:space="preserve"> </w:t>
      </w:r>
      <w:r w:rsidR="008A122E" w:rsidRPr="0062192B">
        <w:rPr>
          <w:rFonts w:ascii="Arial" w:eastAsia="MS Mincho" w:hAnsi="Arial" w:cs="Arial"/>
        </w:rPr>
        <w:t xml:space="preserve">and </w:t>
      </w:r>
      <w:r w:rsidR="008A122E" w:rsidRPr="0062192B">
        <w:rPr>
          <w:rFonts w:ascii="Arial" w:hAnsi="Arial" w:cs="Arial"/>
        </w:rPr>
        <w:t>it meets financial covenants attached to the loan agreements.</w:t>
      </w:r>
      <w:r w:rsidR="008A122E" w:rsidRPr="0062192B">
        <w:rPr>
          <w:rFonts w:ascii="Arial" w:hAnsi="Arial" w:cs="Arial"/>
          <w:cs/>
        </w:rPr>
        <w:t xml:space="preserve"> </w:t>
      </w:r>
      <w:r w:rsidR="008A122E" w:rsidRPr="0062192B">
        <w:rPr>
          <w:rFonts w:ascii="Arial" w:hAnsi="Arial" w:cs="Arial"/>
        </w:rPr>
        <w:t>The Group has complied with these covenants throughout the reporting periods.</w:t>
      </w:r>
    </w:p>
    <w:p w14:paraId="3F32038D" w14:textId="6EFD376E" w:rsidR="00671DDD" w:rsidRPr="0062192B" w:rsidRDefault="00671DDD" w:rsidP="00CB3CE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rPr>
      </w:pPr>
      <w:r w:rsidRPr="0062192B">
        <w:rPr>
          <w:rFonts w:ascii="Arial" w:hAnsi="Arial" w:cs="Arial"/>
          <w:cs/>
        </w:rPr>
        <w:tab/>
      </w:r>
      <w:r w:rsidRPr="0062192B">
        <w:rPr>
          <w:rFonts w:ascii="Arial" w:hAnsi="Arial" w:cs="Arial"/>
        </w:rPr>
        <w:t xml:space="preserve">According to the statement of financial position as </w:t>
      </w:r>
      <w:proofErr w:type="gramStart"/>
      <w:r w:rsidRPr="0062192B">
        <w:rPr>
          <w:rFonts w:ascii="Arial" w:hAnsi="Arial" w:cs="Arial"/>
        </w:rPr>
        <w:t>at</w:t>
      </w:r>
      <w:proofErr w:type="gramEnd"/>
      <w:r w:rsidRPr="0062192B">
        <w:rPr>
          <w:rFonts w:ascii="Arial" w:hAnsi="Arial" w:cs="Arial"/>
        </w:rPr>
        <w:t xml:space="preserve"> 31 December 20</w:t>
      </w:r>
      <w:r w:rsidR="00201531" w:rsidRPr="0062192B">
        <w:rPr>
          <w:rFonts w:ascii="Arial" w:hAnsi="Arial" w:cs="Arial"/>
        </w:rPr>
        <w:t>2</w:t>
      </w:r>
      <w:r w:rsidR="002E1179" w:rsidRPr="0062192B">
        <w:rPr>
          <w:rFonts w:ascii="Arial" w:hAnsi="Arial" w:cs="Arial"/>
        </w:rPr>
        <w:t>5</w:t>
      </w:r>
      <w:r w:rsidRPr="0062192B">
        <w:rPr>
          <w:rFonts w:ascii="Arial" w:hAnsi="Arial" w:cs="Arial"/>
        </w:rPr>
        <w:t xml:space="preserve">, the Group’s </w:t>
      </w:r>
      <w:r w:rsidR="002F0DCA" w:rsidRPr="0062192B">
        <w:rPr>
          <w:rFonts w:ascii="Arial" w:hAnsi="Arial" w:cs="Arial"/>
        </w:rPr>
        <w:t xml:space="preserve">                   </w:t>
      </w:r>
      <w:r w:rsidRPr="0062192B">
        <w:rPr>
          <w:rFonts w:ascii="Arial" w:hAnsi="Arial" w:cs="Arial"/>
        </w:rPr>
        <w:t>debt-to-equity ratio was</w:t>
      </w:r>
      <w:r w:rsidR="00852557" w:rsidRPr="0062192B">
        <w:rPr>
          <w:rFonts w:ascii="Arial" w:hAnsi="Arial" w:cs="Arial"/>
        </w:rPr>
        <w:t xml:space="preserve"> </w:t>
      </w:r>
      <w:r w:rsidR="00CA04B4">
        <w:rPr>
          <w:rFonts w:ascii="Arial" w:hAnsi="Arial" w:cstheme="minorBidi"/>
        </w:rPr>
        <w:t>0.98</w:t>
      </w:r>
      <w:r w:rsidR="00D12336" w:rsidRPr="0062192B">
        <w:rPr>
          <w:rFonts w:ascii="Arial" w:hAnsi="Arial" w:cs="Arial"/>
        </w:rPr>
        <w:t>:1</w:t>
      </w:r>
      <w:r w:rsidR="00C63008" w:rsidRPr="0062192B">
        <w:rPr>
          <w:rFonts w:ascii="Arial" w:hAnsi="Arial" w:cs="Arial"/>
        </w:rPr>
        <w:t xml:space="preserve"> </w:t>
      </w:r>
      <w:r w:rsidRPr="0062192B">
        <w:rPr>
          <w:rFonts w:ascii="Arial" w:hAnsi="Arial" w:cs="Arial"/>
        </w:rPr>
        <w:t>(20</w:t>
      </w:r>
      <w:r w:rsidR="002E6153" w:rsidRPr="0062192B">
        <w:rPr>
          <w:rFonts w:ascii="Arial" w:hAnsi="Arial" w:cs="Arial"/>
        </w:rPr>
        <w:t>2</w:t>
      </w:r>
      <w:r w:rsidR="002E1179" w:rsidRPr="0062192B">
        <w:rPr>
          <w:rFonts w:ascii="Arial" w:hAnsi="Arial" w:cs="Arial"/>
        </w:rPr>
        <w:t>4</w:t>
      </w:r>
      <w:r w:rsidRPr="0062192B">
        <w:rPr>
          <w:rFonts w:ascii="Arial" w:hAnsi="Arial" w:cs="Arial"/>
        </w:rPr>
        <w:t xml:space="preserve">: </w:t>
      </w:r>
      <w:r w:rsidR="00874858" w:rsidRPr="0062192B">
        <w:rPr>
          <w:rFonts w:ascii="Arial" w:hAnsi="Arial" w:cs="Arial"/>
        </w:rPr>
        <w:t>0.</w:t>
      </w:r>
      <w:r w:rsidR="002E1179" w:rsidRPr="0062192B">
        <w:rPr>
          <w:rFonts w:ascii="Arial" w:hAnsi="Arial" w:cs="Arial"/>
        </w:rPr>
        <w:t>98</w:t>
      </w:r>
      <w:r w:rsidR="00874858" w:rsidRPr="0062192B">
        <w:rPr>
          <w:rFonts w:ascii="Arial" w:hAnsi="Arial" w:cs="Arial"/>
        </w:rPr>
        <w:t>:1</w:t>
      </w:r>
      <w:r w:rsidRPr="0062192B">
        <w:rPr>
          <w:rFonts w:ascii="Arial" w:hAnsi="Arial" w:cs="Arial"/>
        </w:rPr>
        <w:t>) and the Company’s was</w:t>
      </w:r>
      <w:r w:rsidR="00FB0DA5" w:rsidRPr="0062192B">
        <w:rPr>
          <w:rFonts w:ascii="Arial" w:hAnsi="Arial" w:cs="Arial"/>
        </w:rPr>
        <w:t xml:space="preserve"> </w:t>
      </w:r>
      <w:r w:rsidR="00BC1A1C" w:rsidRPr="0062192B">
        <w:rPr>
          <w:rFonts w:ascii="Arial" w:hAnsi="Arial" w:cs="Arial"/>
        </w:rPr>
        <w:t>0.55</w:t>
      </w:r>
      <w:r w:rsidR="00D12336" w:rsidRPr="0062192B">
        <w:rPr>
          <w:rFonts w:ascii="Arial" w:hAnsi="Arial" w:cs="Arial"/>
        </w:rPr>
        <w:t>:1</w:t>
      </w:r>
      <w:r w:rsidR="00CF6606" w:rsidRPr="0062192B">
        <w:rPr>
          <w:rFonts w:ascii="Arial" w:hAnsi="Arial" w:cs="Arial"/>
        </w:rPr>
        <w:t xml:space="preserve"> </w:t>
      </w:r>
      <w:r w:rsidRPr="0062192B">
        <w:rPr>
          <w:rFonts w:ascii="Arial" w:hAnsi="Arial" w:cs="Arial"/>
        </w:rPr>
        <w:t>(20</w:t>
      </w:r>
      <w:r w:rsidR="002E6153" w:rsidRPr="0062192B">
        <w:rPr>
          <w:rFonts w:ascii="Arial" w:hAnsi="Arial" w:cs="Arial"/>
        </w:rPr>
        <w:t>2</w:t>
      </w:r>
      <w:r w:rsidR="002E1179" w:rsidRPr="0062192B">
        <w:rPr>
          <w:rFonts w:ascii="Arial" w:hAnsi="Arial" w:cs="Arial"/>
        </w:rPr>
        <w:t>4</w:t>
      </w:r>
      <w:r w:rsidRPr="0062192B">
        <w:rPr>
          <w:rFonts w:ascii="Arial" w:hAnsi="Arial" w:cs="Arial"/>
        </w:rPr>
        <w:t xml:space="preserve">: </w:t>
      </w:r>
      <w:r w:rsidR="00874858" w:rsidRPr="0062192B">
        <w:rPr>
          <w:rFonts w:ascii="Arial" w:hAnsi="Arial" w:cs="Arial"/>
        </w:rPr>
        <w:t>0.</w:t>
      </w:r>
      <w:r w:rsidR="002E1179" w:rsidRPr="0062192B">
        <w:rPr>
          <w:rFonts w:ascii="Arial" w:hAnsi="Arial" w:cs="Arial"/>
        </w:rPr>
        <w:t>46</w:t>
      </w:r>
      <w:r w:rsidR="00874858" w:rsidRPr="0062192B">
        <w:rPr>
          <w:rFonts w:ascii="Arial" w:hAnsi="Arial" w:cs="Arial"/>
        </w:rPr>
        <w:t>:1</w:t>
      </w:r>
      <w:r w:rsidRPr="0062192B">
        <w:rPr>
          <w:rFonts w:ascii="Arial" w:hAnsi="Arial" w:cs="Arial"/>
        </w:rPr>
        <w:t xml:space="preserve">). </w:t>
      </w:r>
    </w:p>
    <w:p w14:paraId="31BDCADC" w14:textId="35FFE3CC" w:rsidR="00973216" w:rsidRPr="0062192B" w:rsidRDefault="00E20CC3" w:rsidP="0097321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rPr>
      </w:pPr>
      <w:r w:rsidRPr="0062192B">
        <w:rPr>
          <w:rFonts w:ascii="Arial" w:hAnsi="Arial" w:cs="Arial"/>
          <w:b/>
          <w:bCs/>
        </w:rPr>
        <w:t>45</w:t>
      </w:r>
      <w:r w:rsidR="00973216" w:rsidRPr="0062192B">
        <w:rPr>
          <w:rFonts w:ascii="Arial" w:hAnsi="Arial" w:cs="Arial"/>
          <w:b/>
          <w:bCs/>
        </w:rPr>
        <w:t>.</w:t>
      </w:r>
      <w:r w:rsidR="00973216" w:rsidRPr="0062192B">
        <w:rPr>
          <w:rFonts w:ascii="Arial" w:hAnsi="Arial" w:cs="Arial"/>
          <w:b/>
          <w:bCs/>
        </w:rPr>
        <w:tab/>
        <w:t>Event after reporting period</w:t>
      </w:r>
    </w:p>
    <w:p w14:paraId="09A2543E" w14:textId="06B6E1FA" w:rsidR="006B07FD" w:rsidRPr="006B07FD" w:rsidRDefault="006B07FD" w:rsidP="006B07F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color w:val="000000"/>
          <w:cs/>
        </w:rPr>
      </w:pPr>
      <w:r>
        <w:rPr>
          <w:rFonts w:ascii="Arial" w:hAnsi="Arial" w:cs="Arial"/>
          <w:color w:val="000000"/>
        </w:rPr>
        <w:tab/>
      </w:r>
      <w:r w:rsidR="00D9367F" w:rsidRPr="00D9367F">
        <w:rPr>
          <w:rFonts w:ascii="Arial" w:hAnsi="Arial" w:cs="Arial"/>
          <w:color w:val="000000"/>
        </w:rPr>
        <w:t xml:space="preserve">On </w:t>
      </w:r>
      <w:r w:rsidR="00CA04B4">
        <w:rPr>
          <w:rFonts w:ascii="Arial" w:hAnsi="Arial" w:cs="Arial"/>
          <w:color w:val="000000"/>
        </w:rPr>
        <w:t>25</w:t>
      </w:r>
      <w:r w:rsidR="00D9367F" w:rsidRPr="00D9367F">
        <w:rPr>
          <w:rFonts w:ascii="Arial" w:hAnsi="Arial" w:cs="Arial"/>
          <w:color w:val="000000"/>
        </w:rPr>
        <w:t xml:space="preserve"> February 2026, the meeting of the Company's Board of Directors passed the resolution to propose to Annual General Meeting of the Company's shareholders for approval of dividend payment from the retained earnings as </w:t>
      </w:r>
      <w:proofErr w:type="gramStart"/>
      <w:r w:rsidR="00D9367F" w:rsidRPr="00D9367F">
        <w:rPr>
          <w:rFonts w:ascii="Arial" w:hAnsi="Arial" w:cs="Arial"/>
          <w:color w:val="000000"/>
        </w:rPr>
        <w:t>at</w:t>
      </w:r>
      <w:proofErr w:type="gramEnd"/>
      <w:r w:rsidR="00D9367F" w:rsidRPr="00D9367F">
        <w:rPr>
          <w:rFonts w:ascii="Arial" w:hAnsi="Arial" w:cs="Arial"/>
          <w:color w:val="000000"/>
        </w:rPr>
        <w:t xml:space="preserve"> 31 December 2025. The dividend will be paid by cash at the rate of Baht </w:t>
      </w:r>
      <w:r w:rsidR="00AE71CD">
        <w:rPr>
          <w:rFonts w:ascii="Arial" w:hAnsi="Arial" w:cs="Arial"/>
          <w:color w:val="000000"/>
        </w:rPr>
        <w:t>1.45</w:t>
      </w:r>
      <w:r w:rsidR="00D9367F" w:rsidRPr="00D9367F">
        <w:rPr>
          <w:rFonts w:ascii="Arial" w:hAnsi="Arial" w:cs="Arial"/>
          <w:color w:val="000000"/>
        </w:rPr>
        <w:t xml:space="preserve"> per share. The payment of the final dividend is dependent on approval being granted by the shareholders.</w:t>
      </w:r>
    </w:p>
    <w:p w14:paraId="27710510" w14:textId="2871EF12" w:rsidR="00671DDD" w:rsidRPr="0062192B" w:rsidRDefault="00E20CC3" w:rsidP="00B51084">
      <w:pPr>
        <w:spacing w:before="120" w:after="120" w:line="380" w:lineRule="exact"/>
        <w:ind w:left="547" w:right="-43" w:hanging="547"/>
        <w:jc w:val="both"/>
        <w:rPr>
          <w:rFonts w:ascii="Arial" w:hAnsi="Arial" w:cs="Arial"/>
          <w:b/>
          <w:bCs/>
        </w:rPr>
      </w:pPr>
      <w:r w:rsidRPr="0062192B">
        <w:rPr>
          <w:rFonts w:ascii="Arial" w:hAnsi="Arial" w:cs="Arial"/>
          <w:b/>
          <w:bCs/>
        </w:rPr>
        <w:t>46</w:t>
      </w:r>
      <w:r w:rsidR="00671DDD" w:rsidRPr="0062192B">
        <w:rPr>
          <w:rFonts w:ascii="Arial" w:hAnsi="Arial" w:cs="Arial"/>
          <w:b/>
          <w:bCs/>
        </w:rPr>
        <w:t>.</w:t>
      </w:r>
      <w:r w:rsidR="00671DDD" w:rsidRPr="0062192B">
        <w:rPr>
          <w:rFonts w:ascii="Arial" w:hAnsi="Arial" w:cs="Arial"/>
          <w:b/>
          <w:bCs/>
        </w:rPr>
        <w:tab/>
        <w:t>Approval of financial statements</w:t>
      </w:r>
    </w:p>
    <w:p w14:paraId="35DBEFAF" w14:textId="08DEDECE" w:rsidR="00671DDD" w:rsidRPr="002C7464" w:rsidRDefault="00671DDD" w:rsidP="00B51084">
      <w:pPr>
        <w:spacing w:before="120" w:after="120" w:line="380" w:lineRule="exact"/>
        <w:ind w:left="547" w:right="-43" w:hanging="547"/>
        <w:jc w:val="both"/>
        <w:rPr>
          <w:rFonts w:ascii="Arial" w:hAnsi="Arial" w:cs="Arial"/>
          <w:b/>
          <w:bCs/>
        </w:rPr>
      </w:pPr>
      <w:r w:rsidRPr="0062192B">
        <w:rPr>
          <w:rFonts w:ascii="Arial" w:hAnsi="Arial" w:cs="Arial"/>
        </w:rPr>
        <w:tab/>
        <w:t xml:space="preserve">These financial statements were </w:t>
      </w:r>
      <w:proofErr w:type="spellStart"/>
      <w:r w:rsidRPr="0062192B">
        <w:rPr>
          <w:rFonts w:ascii="Arial" w:hAnsi="Arial" w:cs="Arial"/>
        </w:rPr>
        <w:t>authorised</w:t>
      </w:r>
      <w:proofErr w:type="spellEnd"/>
      <w:r w:rsidRPr="0062192B">
        <w:rPr>
          <w:rFonts w:ascii="Arial" w:hAnsi="Arial" w:cs="Arial"/>
        </w:rPr>
        <w:t xml:space="preserve"> for issue by the Company’s Board of Directors on</w:t>
      </w:r>
      <w:r w:rsidR="00C77483" w:rsidRPr="0062192B">
        <w:rPr>
          <w:rFonts w:ascii="Arial" w:hAnsi="Arial" w:cs="Arial"/>
        </w:rPr>
        <w:t xml:space="preserve"> </w:t>
      </w:r>
      <w:r w:rsidR="001E545D" w:rsidRPr="0062192B">
        <w:rPr>
          <w:rFonts w:ascii="Arial" w:hAnsi="Arial" w:cs="Arial"/>
        </w:rPr>
        <w:t>25</w:t>
      </w:r>
      <w:r w:rsidR="00034495" w:rsidRPr="0062192B">
        <w:rPr>
          <w:rFonts w:ascii="Arial" w:hAnsi="Arial" w:cs="Arial"/>
        </w:rPr>
        <w:t xml:space="preserve"> February </w:t>
      </w:r>
      <w:r w:rsidRPr="0062192B">
        <w:rPr>
          <w:rFonts w:ascii="Arial" w:hAnsi="Arial" w:cs="Arial"/>
        </w:rPr>
        <w:t>202</w:t>
      </w:r>
      <w:r w:rsidR="002E1179" w:rsidRPr="0062192B">
        <w:rPr>
          <w:rFonts w:ascii="Arial" w:hAnsi="Arial" w:cs="Arial"/>
        </w:rPr>
        <w:t>6</w:t>
      </w:r>
      <w:r w:rsidR="00852557" w:rsidRPr="0062192B">
        <w:rPr>
          <w:rFonts w:ascii="Arial" w:hAnsi="Arial" w:cs="Arial"/>
        </w:rPr>
        <w:t>.</w:t>
      </w:r>
    </w:p>
    <w:sectPr w:rsidR="00671DDD" w:rsidRPr="002C7464" w:rsidSect="00D86901">
      <w:footerReference w:type="default" r:id="rId11"/>
      <w:headerReference w:type="first" r:id="rId12"/>
      <w:pgSz w:w="11909" w:h="16834" w:code="9"/>
      <w:pgMar w:top="1296" w:right="1080" w:bottom="1134"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4E5DC" w14:textId="77777777" w:rsidR="00F70CBF" w:rsidRDefault="00F70CBF" w:rsidP="00D55BF9">
      <w:r>
        <w:separator/>
      </w:r>
    </w:p>
  </w:endnote>
  <w:endnote w:type="continuationSeparator" w:id="0">
    <w:p w14:paraId="3D8E2C16" w14:textId="77777777" w:rsidR="00F70CBF" w:rsidRDefault="00F70CBF" w:rsidP="00D55BF9">
      <w:r>
        <w:continuationSeparator/>
      </w:r>
    </w:p>
  </w:endnote>
  <w:endnote w:type="continuationNotice" w:id="1">
    <w:p w14:paraId="73D5C35C" w14:textId="77777777" w:rsidR="00F70CBF" w:rsidRDefault="00F70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861363"/>
      <w:docPartObj>
        <w:docPartGallery w:val="Page Numbers (Bottom of Page)"/>
        <w:docPartUnique/>
      </w:docPartObj>
    </w:sdtPr>
    <w:sdtEndPr>
      <w:rPr>
        <w:noProof/>
      </w:rPr>
    </w:sdtEndPr>
    <w:sdtContent>
      <w:p w14:paraId="75F0706E" w14:textId="1227E5D9" w:rsidR="00130EEA" w:rsidRDefault="00130EEA" w:rsidP="00216AE6">
        <w:pPr>
          <w:pStyle w:val="Footer"/>
          <w:jc w:val="right"/>
        </w:pPr>
        <w:r w:rsidRPr="00216AE6">
          <w:rPr>
            <w:rFonts w:ascii="Arial" w:hAnsi="Arial" w:cs="Arial"/>
            <w:sz w:val="22"/>
            <w:szCs w:val="22"/>
          </w:rPr>
          <w:fldChar w:fldCharType="begin"/>
        </w:r>
        <w:r w:rsidRPr="00216AE6">
          <w:rPr>
            <w:rFonts w:ascii="Arial" w:hAnsi="Arial" w:cs="Arial"/>
            <w:sz w:val="22"/>
            <w:szCs w:val="22"/>
          </w:rPr>
          <w:instrText xml:space="preserve"> PAGE   \* MERGEFORMAT </w:instrText>
        </w:r>
        <w:r w:rsidRPr="00216AE6">
          <w:rPr>
            <w:rFonts w:ascii="Arial" w:hAnsi="Arial" w:cs="Arial"/>
            <w:sz w:val="22"/>
            <w:szCs w:val="22"/>
          </w:rPr>
          <w:fldChar w:fldCharType="separate"/>
        </w:r>
        <w:r w:rsidR="0011515A">
          <w:rPr>
            <w:rFonts w:ascii="Arial" w:hAnsi="Arial" w:cs="Arial"/>
            <w:noProof/>
            <w:sz w:val="22"/>
            <w:szCs w:val="22"/>
          </w:rPr>
          <w:t>59</w:t>
        </w:r>
        <w:r w:rsidRPr="00216AE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6265A" w14:textId="77777777" w:rsidR="00F70CBF" w:rsidRDefault="00F70CBF" w:rsidP="00D55BF9">
      <w:r>
        <w:separator/>
      </w:r>
    </w:p>
  </w:footnote>
  <w:footnote w:type="continuationSeparator" w:id="0">
    <w:p w14:paraId="659E9F28" w14:textId="77777777" w:rsidR="00F70CBF" w:rsidRDefault="00F70CBF" w:rsidP="00D55BF9">
      <w:r>
        <w:continuationSeparator/>
      </w:r>
    </w:p>
  </w:footnote>
  <w:footnote w:type="continuationNotice" w:id="1">
    <w:p w14:paraId="4701EE5E" w14:textId="77777777" w:rsidR="00F70CBF" w:rsidRDefault="00F70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3145" w14:textId="77777777" w:rsidR="00130EEA" w:rsidRDefault="00130EEA" w:rsidP="001642B1">
    <w:pPr>
      <w:ind w:right="-279"/>
    </w:pPr>
    <w:r w:rsidRPr="00733FD3">
      <w:rPr>
        <w:b/>
        <w:bCs/>
        <w:i/>
        <w:iCs/>
        <w:sz w:val="28"/>
        <w:szCs w:val="36"/>
      </w:rPr>
      <w:t xml:space="preserve">***Note to F/S </w:t>
    </w:r>
    <w:r w:rsidRPr="00733FD3">
      <w:rPr>
        <w:b/>
        <w:bCs/>
        <w:i/>
        <w:iCs/>
        <w:sz w:val="28"/>
        <w:szCs w:val="36"/>
      </w:rPr>
      <w:t>–</w:t>
    </w:r>
    <w:r w:rsidRPr="00733FD3">
      <w:rPr>
        <w:b/>
        <w:bCs/>
        <w:i/>
        <w:iCs/>
        <w:sz w:val="28"/>
        <w:szCs w:val="36"/>
      </w:rPr>
      <w:t xml:space="preserve"> Segment information </w:t>
    </w:r>
    <w:r w:rsidRPr="00733FD3">
      <w:rPr>
        <w:rFonts w:hint="cs"/>
        <w:b/>
        <w:bCs/>
        <w:i/>
        <w:iCs/>
        <w:sz w:val="28"/>
        <w:szCs w:val="36"/>
        <w:cs/>
      </w:rPr>
      <w:t xml:space="preserve">นี้ไม่ใช่ </w:t>
    </w:r>
    <w:r w:rsidRPr="00733FD3">
      <w:rPr>
        <w:b/>
        <w:bCs/>
        <w:i/>
        <w:iCs/>
        <w:sz w:val="28"/>
        <w:szCs w:val="36"/>
      </w:rPr>
      <w:t xml:space="preserve">template </w:t>
    </w:r>
    <w:r w:rsidRPr="00733FD3">
      <w:rPr>
        <w:rFonts w:hint="cs"/>
        <w:b/>
        <w:bCs/>
        <w:i/>
        <w:iCs/>
        <w:sz w:val="28"/>
        <w:szCs w:val="36"/>
        <w:cs/>
      </w:rPr>
      <w:t xml:space="preserve">แต่เป็นตัวอย่างที่รวบรวมมาจาก </w:t>
    </w:r>
    <w:r w:rsidRPr="00733FD3">
      <w:rPr>
        <w:b/>
        <w:bCs/>
        <w:i/>
        <w:iCs/>
        <w:sz w:val="28"/>
        <w:szCs w:val="36"/>
      </w:rPr>
      <w:t xml:space="preserve">Good Group </w:t>
    </w:r>
    <w:r w:rsidRPr="00733FD3">
      <w:rPr>
        <w:rFonts w:hint="cs"/>
        <w:b/>
        <w:bCs/>
        <w:i/>
        <w:iCs/>
        <w:sz w:val="28"/>
        <w:szCs w:val="36"/>
        <w:cs/>
      </w:rPr>
      <w:t>และ</w:t>
    </w:r>
    <w:r w:rsidRPr="00733FD3">
      <w:rPr>
        <w:b/>
        <w:bCs/>
        <w:i/>
        <w:iCs/>
        <w:sz w:val="28"/>
        <w:szCs w:val="36"/>
      </w:rPr>
      <w:t xml:space="preserve">   </w:t>
    </w:r>
    <w:r w:rsidRPr="00733FD3">
      <w:rPr>
        <w:rFonts w:hint="cs"/>
        <w:b/>
        <w:bCs/>
        <w:i/>
        <w:iCs/>
        <w:sz w:val="28"/>
        <w:szCs w:val="36"/>
        <w:cs/>
      </w:rPr>
      <w:t>งบการเงินของต่างประเทศ ดังนั้นขอให้ทุกท่านดัดแปลงเนื้อหาเพื่อให้เหมาะสมกับลูกค้าแต่ละรายก่อนนำไปใช้ค่ะ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F74D3"/>
    <w:multiLevelType w:val="hybridMultilevel"/>
    <w:tmpl w:val="80281D32"/>
    <w:lvl w:ilvl="0" w:tplc="2DB624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C4018CD"/>
    <w:multiLevelType w:val="hybridMultilevel"/>
    <w:tmpl w:val="2D2441F6"/>
    <w:lvl w:ilvl="0" w:tplc="AE4C4E5C">
      <w:start w:val="1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A20784"/>
    <w:multiLevelType w:val="hybridMultilevel"/>
    <w:tmpl w:val="AD9A6C9E"/>
    <w:lvl w:ilvl="0" w:tplc="81C003B6">
      <w:start w:val="180"/>
      <w:numFmt w:val="bullet"/>
      <w:lvlText w:val="-"/>
      <w:lvlJc w:val="left"/>
      <w:pPr>
        <w:tabs>
          <w:tab w:val="num" w:pos="900"/>
        </w:tabs>
        <w:ind w:left="900" w:hanging="540"/>
      </w:pPr>
      <w:rPr>
        <w:rFonts w:ascii="Arial" w:eastAsia="Times New Roman" w:hAnsi="Arial" w:hint="default"/>
        <w:b w:val="0"/>
        <w:sz w:val="1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B074A0"/>
    <w:multiLevelType w:val="hybridMultilevel"/>
    <w:tmpl w:val="4D20169C"/>
    <w:lvl w:ilvl="0" w:tplc="3BEC5968">
      <w:start w:val="7"/>
      <w:numFmt w:val="lowerRoman"/>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11274043"/>
    <w:multiLevelType w:val="hybridMultilevel"/>
    <w:tmpl w:val="05086088"/>
    <w:lvl w:ilvl="0" w:tplc="D5E69000">
      <w:start w:val="1"/>
      <w:numFmt w:val="lowerLetter"/>
      <w:lvlText w:val="%1)"/>
      <w:lvlJc w:val="left"/>
      <w:pPr>
        <w:ind w:left="907" w:hanging="360"/>
      </w:pPr>
      <w:rPr>
        <w:rFonts w:hint="default"/>
      </w:rPr>
    </w:lvl>
    <w:lvl w:ilvl="1" w:tplc="04090001">
      <w:start w:val="1"/>
      <w:numFmt w:val="bullet"/>
      <w:lvlText w:val=""/>
      <w:lvlJc w:val="left"/>
      <w:pPr>
        <w:ind w:left="1627" w:hanging="360"/>
      </w:pPr>
      <w:rPr>
        <w:rFonts w:ascii="Symbol" w:hAnsi="Symbol"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1D306A8"/>
    <w:multiLevelType w:val="hybridMultilevel"/>
    <w:tmpl w:val="82F205DE"/>
    <w:lvl w:ilvl="0" w:tplc="0DBE8F4A">
      <w:start w:val="10"/>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EF3884"/>
    <w:multiLevelType w:val="hybridMultilevel"/>
    <w:tmpl w:val="208A946A"/>
    <w:lvl w:ilvl="0" w:tplc="CDAE0026">
      <w:start w:val="3"/>
      <w:numFmt w:val="lowerLetter"/>
      <w:lvlText w:val="%1)"/>
      <w:lvlJc w:val="left"/>
      <w:pPr>
        <w:tabs>
          <w:tab w:val="num" w:pos="1080"/>
        </w:tabs>
        <w:ind w:left="1080" w:hanging="360"/>
      </w:pPr>
      <w:rPr>
        <w:rFonts w:cs="CordiaUPC"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12946F66"/>
    <w:multiLevelType w:val="hybridMultilevel"/>
    <w:tmpl w:val="7764A3CC"/>
    <w:lvl w:ilvl="0" w:tplc="7AAEC712">
      <w:start w:val="1"/>
      <w:numFmt w:val="lowerLetter"/>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560"/>
        </w:tabs>
        <w:ind w:left="1560" w:hanging="360"/>
      </w:pPr>
      <w:rPr>
        <w:rFonts w:cs="Times New Roman"/>
      </w:rPr>
    </w:lvl>
    <w:lvl w:ilvl="2" w:tplc="0409001B" w:tentative="1">
      <w:start w:val="1"/>
      <w:numFmt w:val="lowerRoman"/>
      <w:lvlText w:val="%3."/>
      <w:lvlJc w:val="right"/>
      <w:pPr>
        <w:tabs>
          <w:tab w:val="num" w:pos="2280"/>
        </w:tabs>
        <w:ind w:left="2280" w:hanging="180"/>
      </w:pPr>
      <w:rPr>
        <w:rFonts w:cs="Times New Roman"/>
      </w:rPr>
    </w:lvl>
    <w:lvl w:ilvl="3" w:tplc="0409000F" w:tentative="1">
      <w:start w:val="1"/>
      <w:numFmt w:val="decimal"/>
      <w:lvlText w:val="%4."/>
      <w:lvlJc w:val="left"/>
      <w:pPr>
        <w:tabs>
          <w:tab w:val="num" w:pos="3000"/>
        </w:tabs>
        <w:ind w:left="3000" w:hanging="360"/>
      </w:pPr>
      <w:rPr>
        <w:rFonts w:cs="Times New Roman"/>
      </w:rPr>
    </w:lvl>
    <w:lvl w:ilvl="4" w:tplc="04090019" w:tentative="1">
      <w:start w:val="1"/>
      <w:numFmt w:val="lowerLetter"/>
      <w:lvlText w:val="%5."/>
      <w:lvlJc w:val="left"/>
      <w:pPr>
        <w:tabs>
          <w:tab w:val="num" w:pos="3720"/>
        </w:tabs>
        <w:ind w:left="3720" w:hanging="360"/>
      </w:pPr>
      <w:rPr>
        <w:rFonts w:cs="Times New Roman"/>
      </w:rPr>
    </w:lvl>
    <w:lvl w:ilvl="5" w:tplc="0409001B" w:tentative="1">
      <w:start w:val="1"/>
      <w:numFmt w:val="lowerRoman"/>
      <w:lvlText w:val="%6."/>
      <w:lvlJc w:val="right"/>
      <w:pPr>
        <w:tabs>
          <w:tab w:val="num" w:pos="4440"/>
        </w:tabs>
        <w:ind w:left="4440" w:hanging="180"/>
      </w:pPr>
      <w:rPr>
        <w:rFonts w:cs="Times New Roman"/>
      </w:rPr>
    </w:lvl>
    <w:lvl w:ilvl="6" w:tplc="0409000F" w:tentative="1">
      <w:start w:val="1"/>
      <w:numFmt w:val="decimal"/>
      <w:lvlText w:val="%7."/>
      <w:lvlJc w:val="left"/>
      <w:pPr>
        <w:tabs>
          <w:tab w:val="num" w:pos="5160"/>
        </w:tabs>
        <w:ind w:left="5160" w:hanging="360"/>
      </w:pPr>
      <w:rPr>
        <w:rFonts w:cs="Times New Roman"/>
      </w:rPr>
    </w:lvl>
    <w:lvl w:ilvl="7" w:tplc="04090019" w:tentative="1">
      <w:start w:val="1"/>
      <w:numFmt w:val="lowerLetter"/>
      <w:lvlText w:val="%8."/>
      <w:lvlJc w:val="left"/>
      <w:pPr>
        <w:tabs>
          <w:tab w:val="num" w:pos="5880"/>
        </w:tabs>
        <w:ind w:left="5880" w:hanging="360"/>
      </w:pPr>
      <w:rPr>
        <w:rFonts w:cs="Times New Roman"/>
      </w:rPr>
    </w:lvl>
    <w:lvl w:ilvl="8" w:tplc="0409001B" w:tentative="1">
      <w:start w:val="1"/>
      <w:numFmt w:val="lowerRoman"/>
      <w:lvlText w:val="%9."/>
      <w:lvlJc w:val="right"/>
      <w:pPr>
        <w:tabs>
          <w:tab w:val="num" w:pos="6600"/>
        </w:tabs>
        <w:ind w:left="6600" w:hanging="180"/>
      </w:pPr>
      <w:rPr>
        <w:rFonts w:cs="Times New Roman"/>
      </w:rPr>
    </w:lvl>
  </w:abstractNum>
  <w:abstractNum w:abstractNumId="9" w15:restartNumberingAfterBreak="0">
    <w:nsid w:val="180832B8"/>
    <w:multiLevelType w:val="hybridMultilevel"/>
    <w:tmpl w:val="078CF3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D60CFD"/>
    <w:multiLevelType w:val="hybridMultilevel"/>
    <w:tmpl w:val="3AE01BDE"/>
    <w:lvl w:ilvl="0" w:tplc="B9AED75A">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A6E2392"/>
    <w:multiLevelType w:val="hybridMultilevel"/>
    <w:tmpl w:val="7F90459C"/>
    <w:lvl w:ilvl="0" w:tplc="7DC08D98">
      <w:start w:val="4"/>
      <w:numFmt w:val="lowerRoman"/>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2" w15:restartNumberingAfterBreak="0">
    <w:nsid w:val="1ECF1404"/>
    <w:multiLevelType w:val="hybridMultilevel"/>
    <w:tmpl w:val="DB7C9F68"/>
    <w:lvl w:ilvl="0" w:tplc="11461ED2">
      <w:start w:val="51"/>
      <w:numFmt w:val="bullet"/>
      <w:lvlText w:val="-"/>
      <w:lvlJc w:val="left"/>
      <w:pPr>
        <w:ind w:left="481" w:hanging="360"/>
      </w:pPr>
      <w:rPr>
        <w:rFonts w:ascii="Arial" w:eastAsia="Times New Roman" w:hAnsi="Arial" w:cs="Arial" w:hint="default"/>
      </w:rPr>
    </w:lvl>
    <w:lvl w:ilvl="1" w:tplc="04090003" w:tentative="1">
      <w:start w:val="1"/>
      <w:numFmt w:val="bullet"/>
      <w:lvlText w:val="o"/>
      <w:lvlJc w:val="left"/>
      <w:pPr>
        <w:ind w:left="1201" w:hanging="360"/>
      </w:pPr>
      <w:rPr>
        <w:rFonts w:ascii="Courier New" w:hAnsi="Courier New" w:cs="Courier New" w:hint="default"/>
      </w:rPr>
    </w:lvl>
    <w:lvl w:ilvl="2" w:tplc="04090005" w:tentative="1">
      <w:start w:val="1"/>
      <w:numFmt w:val="bullet"/>
      <w:lvlText w:val=""/>
      <w:lvlJc w:val="left"/>
      <w:pPr>
        <w:ind w:left="1921" w:hanging="360"/>
      </w:pPr>
      <w:rPr>
        <w:rFonts w:ascii="Wingdings" w:hAnsi="Wingdings" w:hint="default"/>
      </w:rPr>
    </w:lvl>
    <w:lvl w:ilvl="3" w:tplc="04090001" w:tentative="1">
      <w:start w:val="1"/>
      <w:numFmt w:val="bullet"/>
      <w:lvlText w:val=""/>
      <w:lvlJc w:val="left"/>
      <w:pPr>
        <w:ind w:left="2641" w:hanging="360"/>
      </w:pPr>
      <w:rPr>
        <w:rFonts w:ascii="Symbol" w:hAnsi="Symbol" w:hint="default"/>
      </w:rPr>
    </w:lvl>
    <w:lvl w:ilvl="4" w:tplc="04090003" w:tentative="1">
      <w:start w:val="1"/>
      <w:numFmt w:val="bullet"/>
      <w:lvlText w:val="o"/>
      <w:lvlJc w:val="left"/>
      <w:pPr>
        <w:ind w:left="3361" w:hanging="360"/>
      </w:pPr>
      <w:rPr>
        <w:rFonts w:ascii="Courier New" w:hAnsi="Courier New" w:cs="Courier New" w:hint="default"/>
      </w:rPr>
    </w:lvl>
    <w:lvl w:ilvl="5" w:tplc="04090005" w:tentative="1">
      <w:start w:val="1"/>
      <w:numFmt w:val="bullet"/>
      <w:lvlText w:val=""/>
      <w:lvlJc w:val="left"/>
      <w:pPr>
        <w:ind w:left="4081" w:hanging="360"/>
      </w:pPr>
      <w:rPr>
        <w:rFonts w:ascii="Wingdings" w:hAnsi="Wingdings" w:hint="default"/>
      </w:rPr>
    </w:lvl>
    <w:lvl w:ilvl="6" w:tplc="04090001" w:tentative="1">
      <w:start w:val="1"/>
      <w:numFmt w:val="bullet"/>
      <w:lvlText w:val=""/>
      <w:lvlJc w:val="left"/>
      <w:pPr>
        <w:ind w:left="4801" w:hanging="360"/>
      </w:pPr>
      <w:rPr>
        <w:rFonts w:ascii="Symbol" w:hAnsi="Symbol" w:hint="default"/>
      </w:rPr>
    </w:lvl>
    <w:lvl w:ilvl="7" w:tplc="04090003" w:tentative="1">
      <w:start w:val="1"/>
      <w:numFmt w:val="bullet"/>
      <w:lvlText w:val="o"/>
      <w:lvlJc w:val="left"/>
      <w:pPr>
        <w:ind w:left="5521" w:hanging="360"/>
      </w:pPr>
      <w:rPr>
        <w:rFonts w:ascii="Courier New" w:hAnsi="Courier New" w:cs="Courier New" w:hint="default"/>
      </w:rPr>
    </w:lvl>
    <w:lvl w:ilvl="8" w:tplc="04090005" w:tentative="1">
      <w:start w:val="1"/>
      <w:numFmt w:val="bullet"/>
      <w:lvlText w:val=""/>
      <w:lvlJc w:val="left"/>
      <w:pPr>
        <w:ind w:left="6241" w:hanging="360"/>
      </w:pPr>
      <w:rPr>
        <w:rFonts w:ascii="Wingdings" w:hAnsi="Wingdings" w:hint="default"/>
      </w:rPr>
    </w:lvl>
  </w:abstractNum>
  <w:abstractNum w:abstractNumId="13"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5F399F"/>
    <w:multiLevelType w:val="hybridMultilevel"/>
    <w:tmpl w:val="3220401C"/>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EE1FB4"/>
    <w:multiLevelType w:val="hybridMultilevel"/>
    <w:tmpl w:val="1DF80688"/>
    <w:lvl w:ilvl="0" w:tplc="9CC492EE">
      <w:start w:val="24"/>
      <w:numFmt w:val="decimal"/>
      <w:lvlText w:val="%1."/>
      <w:lvlJc w:val="left"/>
      <w:pPr>
        <w:tabs>
          <w:tab w:val="num" w:pos="1440"/>
        </w:tabs>
        <w:ind w:left="1440" w:hanging="360"/>
      </w:pPr>
      <w:rPr>
        <w:rFonts w:cs="Times New Roman" w:hint="default"/>
        <w:b/>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16"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7" w15:restartNumberingAfterBreak="0">
    <w:nsid w:val="23D9661D"/>
    <w:multiLevelType w:val="multilevel"/>
    <w:tmpl w:val="54C69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D97281"/>
    <w:multiLevelType w:val="hybridMultilevel"/>
    <w:tmpl w:val="E2AEA8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26195562"/>
    <w:multiLevelType w:val="hybridMultilevel"/>
    <w:tmpl w:val="F8BA895E"/>
    <w:lvl w:ilvl="0" w:tplc="EAB4BED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78B2C92"/>
    <w:multiLevelType w:val="hybridMultilevel"/>
    <w:tmpl w:val="6C16E702"/>
    <w:lvl w:ilvl="0" w:tplc="CD04D0CA">
      <w:start w:val="3"/>
      <w:numFmt w:val="lowerRoman"/>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1" w15:restartNumberingAfterBreak="0">
    <w:nsid w:val="33DD5B94"/>
    <w:multiLevelType w:val="hybridMultilevel"/>
    <w:tmpl w:val="F15C0878"/>
    <w:lvl w:ilvl="0" w:tplc="04090017">
      <w:start w:val="1"/>
      <w:numFmt w:val="lowerLetter"/>
      <w:lvlText w:val="%1)"/>
      <w:lvlJc w:val="left"/>
      <w:pPr>
        <w:ind w:left="907" w:hanging="360"/>
      </w:pPr>
      <w:rPr>
        <w:rFonts w:hint="default"/>
      </w:rPr>
    </w:lvl>
    <w:lvl w:ilvl="1" w:tplc="FFFFFFFF">
      <w:start w:val="1"/>
      <w:numFmt w:val="bullet"/>
      <w:lvlText w:val=""/>
      <w:lvlJc w:val="left"/>
      <w:pPr>
        <w:ind w:left="1627" w:hanging="360"/>
      </w:pPr>
      <w:rPr>
        <w:rFonts w:ascii="Symbol" w:hAnsi="Symbol"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2" w15:restartNumberingAfterBreak="0">
    <w:nsid w:val="34A13DD6"/>
    <w:multiLevelType w:val="hybridMultilevel"/>
    <w:tmpl w:val="C0786EEE"/>
    <w:lvl w:ilvl="0" w:tplc="B12EC6B6">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38C9473D"/>
    <w:multiLevelType w:val="hybridMultilevel"/>
    <w:tmpl w:val="5202A096"/>
    <w:lvl w:ilvl="0" w:tplc="FE828410">
      <w:numFmt w:val="bullet"/>
      <w:lvlText w:val="-"/>
      <w:lvlJc w:val="left"/>
      <w:pPr>
        <w:tabs>
          <w:tab w:val="num" w:pos="1465"/>
        </w:tabs>
        <w:ind w:left="1465" w:hanging="360"/>
      </w:pPr>
      <w:rPr>
        <w:rFonts w:ascii="Angsana New" w:eastAsia="Times New Roman" w:hAnsi="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24" w15:restartNumberingAfterBreak="0">
    <w:nsid w:val="39291F7C"/>
    <w:multiLevelType w:val="hybridMultilevel"/>
    <w:tmpl w:val="0BCA8E1C"/>
    <w:lvl w:ilvl="0" w:tplc="14D4643C">
      <w:start w:val="4"/>
      <w:numFmt w:val="lowerRoman"/>
      <w:lvlText w:val="(%1)"/>
      <w:lvlJc w:val="left"/>
      <w:pPr>
        <w:tabs>
          <w:tab w:val="num" w:pos="1620"/>
        </w:tabs>
        <w:ind w:left="1620" w:hanging="720"/>
      </w:pPr>
      <w:rPr>
        <w:rFonts w:cs="Times New Roman" w:hint="default"/>
      </w:rPr>
    </w:lvl>
    <w:lvl w:ilvl="1" w:tplc="4D1A6BF2">
      <w:start w:val="4"/>
      <w:numFmt w:val="bullet"/>
      <w:lvlText w:val="-"/>
      <w:lvlJc w:val="left"/>
      <w:pPr>
        <w:tabs>
          <w:tab w:val="num" w:pos="1980"/>
        </w:tabs>
        <w:ind w:left="1980" w:hanging="360"/>
      </w:pPr>
      <w:rPr>
        <w:rFonts w:ascii="Angsana New" w:eastAsia="Times New Roman" w:hAnsi="Angsana New" w:hint="default"/>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39436F4C"/>
    <w:multiLevelType w:val="hybridMultilevel"/>
    <w:tmpl w:val="EAB02660"/>
    <w:lvl w:ilvl="0" w:tplc="AF6417EE">
      <w:start w:val="1"/>
      <w:numFmt w:val="decimal"/>
      <w:lvlText w:val="%1)"/>
      <w:lvlJc w:val="left"/>
      <w:pPr>
        <w:tabs>
          <w:tab w:val="num" w:pos="720"/>
        </w:tabs>
        <w:ind w:left="720" w:hanging="360"/>
      </w:pPr>
    </w:lvl>
    <w:lvl w:ilvl="1" w:tplc="88C222F0">
      <w:start w:val="1"/>
      <w:numFmt w:val="decimal"/>
      <w:lvlText w:val="%2)"/>
      <w:lvlJc w:val="left"/>
      <w:pPr>
        <w:tabs>
          <w:tab w:val="num" w:pos="1440"/>
        </w:tabs>
        <w:ind w:left="1440" w:hanging="360"/>
      </w:pPr>
    </w:lvl>
    <w:lvl w:ilvl="2" w:tplc="BF548498">
      <w:start w:val="1"/>
      <w:numFmt w:val="decimal"/>
      <w:lvlText w:val="%3)"/>
      <w:lvlJc w:val="left"/>
      <w:pPr>
        <w:tabs>
          <w:tab w:val="num" w:pos="2160"/>
        </w:tabs>
        <w:ind w:left="2160" w:hanging="360"/>
      </w:pPr>
    </w:lvl>
    <w:lvl w:ilvl="3" w:tplc="4888EF72">
      <w:start w:val="1"/>
      <w:numFmt w:val="decimal"/>
      <w:lvlText w:val="%4)"/>
      <w:lvlJc w:val="left"/>
      <w:pPr>
        <w:tabs>
          <w:tab w:val="num" w:pos="2880"/>
        </w:tabs>
        <w:ind w:left="2880" w:hanging="360"/>
      </w:pPr>
    </w:lvl>
    <w:lvl w:ilvl="4" w:tplc="6B22582E">
      <w:start w:val="1"/>
      <w:numFmt w:val="decimal"/>
      <w:lvlText w:val="%5)"/>
      <w:lvlJc w:val="left"/>
      <w:pPr>
        <w:tabs>
          <w:tab w:val="num" w:pos="3600"/>
        </w:tabs>
        <w:ind w:left="3600" w:hanging="360"/>
      </w:pPr>
    </w:lvl>
    <w:lvl w:ilvl="5" w:tplc="77C2C698">
      <w:start w:val="1"/>
      <w:numFmt w:val="decimal"/>
      <w:lvlText w:val="%6)"/>
      <w:lvlJc w:val="left"/>
      <w:pPr>
        <w:tabs>
          <w:tab w:val="num" w:pos="4320"/>
        </w:tabs>
        <w:ind w:left="4320" w:hanging="360"/>
      </w:pPr>
    </w:lvl>
    <w:lvl w:ilvl="6" w:tplc="43242F82">
      <w:start w:val="1"/>
      <w:numFmt w:val="decimal"/>
      <w:lvlText w:val="%7)"/>
      <w:lvlJc w:val="left"/>
      <w:pPr>
        <w:tabs>
          <w:tab w:val="num" w:pos="5040"/>
        </w:tabs>
        <w:ind w:left="5040" w:hanging="360"/>
      </w:pPr>
    </w:lvl>
    <w:lvl w:ilvl="7" w:tplc="F9A03332">
      <w:start w:val="1"/>
      <w:numFmt w:val="decimal"/>
      <w:lvlText w:val="%8)"/>
      <w:lvlJc w:val="left"/>
      <w:pPr>
        <w:tabs>
          <w:tab w:val="num" w:pos="5760"/>
        </w:tabs>
        <w:ind w:left="5760" w:hanging="360"/>
      </w:pPr>
    </w:lvl>
    <w:lvl w:ilvl="8" w:tplc="78F49390">
      <w:start w:val="1"/>
      <w:numFmt w:val="decimal"/>
      <w:lvlText w:val="%9)"/>
      <w:lvlJc w:val="left"/>
      <w:pPr>
        <w:tabs>
          <w:tab w:val="num" w:pos="6480"/>
        </w:tabs>
        <w:ind w:left="6480" w:hanging="360"/>
      </w:pPr>
    </w:lvl>
  </w:abstractNum>
  <w:abstractNum w:abstractNumId="26" w15:restartNumberingAfterBreak="0">
    <w:nsid w:val="3AD53BCA"/>
    <w:multiLevelType w:val="hybridMultilevel"/>
    <w:tmpl w:val="7764A3CC"/>
    <w:lvl w:ilvl="0" w:tplc="7AAEC712">
      <w:start w:val="1"/>
      <w:numFmt w:val="lowerLetter"/>
      <w:lvlText w:val="(%1)"/>
      <w:lvlJc w:val="left"/>
      <w:pPr>
        <w:tabs>
          <w:tab w:val="num" w:pos="810"/>
        </w:tabs>
        <w:ind w:left="810" w:hanging="360"/>
      </w:pPr>
      <w:rPr>
        <w:rFonts w:cs="Times New Roman" w:hint="default"/>
      </w:rPr>
    </w:lvl>
    <w:lvl w:ilvl="1" w:tplc="04090019" w:tentative="1">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27" w15:restartNumberingAfterBreak="0">
    <w:nsid w:val="3EBF756C"/>
    <w:multiLevelType w:val="hybridMultilevel"/>
    <w:tmpl w:val="143A48C2"/>
    <w:lvl w:ilvl="0" w:tplc="28D60F18">
      <w:start w:val="15"/>
      <w:numFmt w:val="decimal"/>
      <w:lvlText w:val="%1."/>
      <w:lvlJc w:val="left"/>
      <w:pPr>
        <w:tabs>
          <w:tab w:val="num" w:pos="1440"/>
        </w:tabs>
        <w:ind w:left="1440" w:hanging="540"/>
      </w:pPr>
      <w:rPr>
        <w:rFonts w:cs="Times New Roman" w:hint="default"/>
        <w:sz w:val="3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9" w15:restartNumberingAfterBreak="0">
    <w:nsid w:val="4AF90099"/>
    <w:multiLevelType w:val="hybridMultilevel"/>
    <w:tmpl w:val="5678B584"/>
    <w:lvl w:ilvl="0" w:tplc="CDE8C62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4BD573D6"/>
    <w:multiLevelType w:val="multilevel"/>
    <w:tmpl w:val="FFA4EDC8"/>
    <w:lvl w:ilvl="0">
      <w:start w:val="1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D7C45FB"/>
    <w:multiLevelType w:val="hybridMultilevel"/>
    <w:tmpl w:val="E8F48DEE"/>
    <w:lvl w:ilvl="0" w:tplc="62305836">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4DF160F4"/>
    <w:multiLevelType w:val="hybridMultilevel"/>
    <w:tmpl w:val="BCF45C42"/>
    <w:lvl w:ilvl="0" w:tplc="D67E575C">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ED1E67"/>
    <w:multiLevelType w:val="hybridMultilevel"/>
    <w:tmpl w:val="7764A3CC"/>
    <w:lvl w:ilvl="0" w:tplc="7AAEC712">
      <w:start w:val="1"/>
      <w:numFmt w:val="lowerLetter"/>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560"/>
        </w:tabs>
        <w:ind w:left="1560" w:hanging="360"/>
      </w:pPr>
      <w:rPr>
        <w:rFonts w:cs="Times New Roman"/>
      </w:rPr>
    </w:lvl>
    <w:lvl w:ilvl="2" w:tplc="0409001B" w:tentative="1">
      <w:start w:val="1"/>
      <w:numFmt w:val="lowerRoman"/>
      <w:lvlText w:val="%3."/>
      <w:lvlJc w:val="right"/>
      <w:pPr>
        <w:tabs>
          <w:tab w:val="num" w:pos="2280"/>
        </w:tabs>
        <w:ind w:left="2280" w:hanging="180"/>
      </w:pPr>
      <w:rPr>
        <w:rFonts w:cs="Times New Roman"/>
      </w:rPr>
    </w:lvl>
    <w:lvl w:ilvl="3" w:tplc="0409000F" w:tentative="1">
      <w:start w:val="1"/>
      <w:numFmt w:val="decimal"/>
      <w:lvlText w:val="%4."/>
      <w:lvlJc w:val="left"/>
      <w:pPr>
        <w:tabs>
          <w:tab w:val="num" w:pos="3000"/>
        </w:tabs>
        <w:ind w:left="3000" w:hanging="360"/>
      </w:pPr>
      <w:rPr>
        <w:rFonts w:cs="Times New Roman"/>
      </w:rPr>
    </w:lvl>
    <w:lvl w:ilvl="4" w:tplc="04090019" w:tentative="1">
      <w:start w:val="1"/>
      <w:numFmt w:val="lowerLetter"/>
      <w:lvlText w:val="%5."/>
      <w:lvlJc w:val="left"/>
      <w:pPr>
        <w:tabs>
          <w:tab w:val="num" w:pos="3720"/>
        </w:tabs>
        <w:ind w:left="3720" w:hanging="360"/>
      </w:pPr>
      <w:rPr>
        <w:rFonts w:cs="Times New Roman"/>
      </w:rPr>
    </w:lvl>
    <w:lvl w:ilvl="5" w:tplc="0409001B" w:tentative="1">
      <w:start w:val="1"/>
      <w:numFmt w:val="lowerRoman"/>
      <w:lvlText w:val="%6."/>
      <w:lvlJc w:val="right"/>
      <w:pPr>
        <w:tabs>
          <w:tab w:val="num" w:pos="4440"/>
        </w:tabs>
        <w:ind w:left="4440" w:hanging="180"/>
      </w:pPr>
      <w:rPr>
        <w:rFonts w:cs="Times New Roman"/>
      </w:rPr>
    </w:lvl>
    <w:lvl w:ilvl="6" w:tplc="0409000F" w:tentative="1">
      <w:start w:val="1"/>
      <w:numFmt w:val="decimal"/>
      <w:lvlText w:val="%7."/>
      <w:lvlJc w:val="left"/>
      <w:pPr>
        <w:tabs>
          <w:tab w:val="num" w:pos="5160"/>
        </w:tabs>
        <w:ind w:left="5160" w:hanging="360"/>
      </w:pPr>
      <w:rPr>
        <w:rFonts w:cs="Times New Roman"/>
      </w:rPr>
    </w:lvl>
    <w:lvl w:ilvl="7" w:tplc="04090019" w:tentative="1">
      <w:start w:val="1"/>
      <w:numFmt w:val="lowerLetter"/>
      <w:lvlText w:val="%8."/>
      <w:lvlJc w:val="left"/>
      <w:pPr>
        <w:tabs>
          <w:tab w:val="num" w:pos="5880"/>
        </w:tabs>
        <w:ind w:left="5880" w:hanging="360"/>
      </w:pPr>
      <w:rPr>
        <w:rFonts w:cs="Times New Roman"/>
      </w:rPr>
    </w:lvl>
    <w:lvl w:ilvl="8" w:tplc="0409001B" w:tentative="1">
      <w:start w:val="1"/>
      <w:numFmt w:val="lowerRoman"/>
      <w:lvlText w:val="%9."/>
      <w:lvlJc w:val="right"/>
      <w:pPr>
        <w:tabs>
          <w:tab w:val="num" w:pos="6600"/>
        </w:tabs>
        <w:ind w:left="6600" w:hanging="180"/>
      </w:pPr>
      <w:rPr>
        <w:rFonts w:cs="Times New Roman"/>
      </w:rPr>
    </w:lvl>
  </w:abstractNum>
  <w:abstractNum w:abstractNumId="34" w15:restartNumberingAfterBreak="0">
    <w:nsid w:val="4EFF44FD"/>
    <w:multiLevelType w:val="hybridMultilevel"/>
    <w:tmpl w:val="2EF02258"/>
    <w:lvl w:ilvl="0" w:tplc="527265CE">
      <w:start w:val="2"/>
      <w:numFmt w:val="lowerRoman"/>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75E7158"/>
    <w:multiLevelType w:val="hybridMultilevel"/>
    <w:tmpl w:val="3D3EDF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FA30F4"/>
    <w:multiLevelType w:val="hybridMultilevel"/>
    <w:tmpl w:val="FFA4EDC8"/>
    <w:lvl w:ilvl="0" w:tplc="0409000F">
      <w:start w:val="1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9722E83"/>
    <w:multiLevelType w:val="hybridMultilevel"/>
    <w:tmpl w:val="3EA83D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4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8997F5F"/>
    <w:multiLevelType w:val="hybridMultilevel"/>
    <w:tmpl w:val="BDB66AD0"/>
    <w:lvl w:ilvl="0" w:tplc="4A32E584">
      <w:start w:val="5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6C333DB4"/>
    <w:multiLevelType w:val="hybridMultilevel"/>
    <w:tmpl w:val="5198A1A6"/>
    <w:lvl w:ilvl="0" w:tplc="0172C8D6">
      <w:start w:val="30"/>
      <w:numFmt w:val="decimal"/>
      <w:lvlText w:val="%1."/>
      <w:lvlJc w:val="left"/>
      <w:pPr>
        <w:ind w:left="765" w:hanging="405"/>
      </w:pPr>
      <w:rPr>
        <w:rFonts w:cs="CordiaUPC"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463A4C"/>
    <w:multiLevelType w:val="multilevel"/>
    <w:tmpl w:val="1CA2CF2A"/>
    <w:lvl w:ilvl="0">
      <w:start w:val="4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ED47832"/>
    <w:multiLevelType w:val="hybridMultilevel"/>
    <w:tmpl w:val="D31A4CE6"/>
    <w:lvl w:ilvl="0" w:tplc="8BA80CB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6" w15:restartNumberingAfterBreak="0">
    <w:nsid w:val="721F57DD"/>
    <w:multiLevelType w:val="hybridMultilevel"/>
    <w:tmpl w:val="EAB6D62E"/>
    <w:lvl w:ilvl="0" w:tplc="E070BF5E">
      <w:start w:val="28"/>
      <w:numFmt w:val="decimal"/>
      <w:lvlText w:val="%1"/>
      <w:lvlJc w:val="left"/>
      <w:pPr>
        <w:tabs>
          <w:tab w:val="num" w:pos="660"/>
        </w:tabs>
        <w:ind w:left="660" w:hanging="48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4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8" w15:restartNumberingAfterBreak="0">
    <w:nsid w:val="7C157E66"/>
    <w:multiLevelType w:val="hybridMultilevel"/>
    <w:tmpl w:val="D2C0AFDA"/>
    <w:lvl w:ilvl="0" w:tplc="872067B4">
      <w:start w:val="51"/>
      <w:numFmt w:val="bullet"/>
      <w:lvlText w:val="-"/>
      <w:lvlJc w:val="left"/>
      <w:pPr>
        <w:ind w:left="391" w:hanging="360"/>
      </w:pPr>
      <w:rPr>
        <w:rFonts w:ascii="Arial" w:eastAsia="Times New Roman" w:hAnsi="Arial" w:cs="Arial" w:hint="default"/>
      </w:rPr>
    </w:lvl>
    <w:lvl w:ilvl="1" w:tplc="04090003" w:tentative="1">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1831" w:hanging="360"/>
      </w:pPr>
      <w:rPr>
        <w:rFonts w:ascii="Wingdings" w:hAnsi="Wingdings" w:hint="default"/>
      </w:rPr>
    </w:lvl>
    <w:lvl w:ilvl="3" w:tplc="04090001" w:tentative="1">
      <w:start w:val="1"/>
      <w:numFmt w:val="bullet"/>
      <w:lvlText w:val=""/>
      <w:lvlJc w:val="left"/>
      <w:pPr>
        <w:ind w:left="2551" w:hanging="360"/>
      </w:pPr>
      <w:rPr>
        <w:rFonts w:ascii="Symbol" w:hAnsi="Symbol" w:hint="default"/>
      </w:rPr>
    </w:lvl>
    <w:lvl w:ilvl="4" w:tplc="04090003" w:tentative="1">
      <w:start w:val="1"/>
      <w:numFmt w:val="bullet"/>
      <w:lvlText w:val="o"/>
      <w:lvlJc w:val="left"/>
      <w:pPr>
        <w:ind w:left="3271" w:hanging="360"/>
      </w:pPr>
      <w:rPr>
        <w:rFonts w:ascii="Courier New" w:hAnsi="Courier New" w:cs="Courier New" w:hint="default"/>
      </w:rPr>
    </w:lvl>
    <w:lvl w:ilvl="5" w:tplc="04090005" w:tentative="1">
      <w:start w:val="1"/>
      <w:numFmt w:val="bullet"/>
      <w:lvlText w:val=""/>
      <w:lvlJc w:val="left"/>
      <w:pPr>
        <w:ind w:left="3991" w:hanging="360"/>
      </w:pPr>
      <w:rPr>
        <w:rFonts w:ascii="Wingdings" w:hAnsi="Wingdings" w:hint="default"/>
      </w:rPr>
    </w:lvl>
    <w:lvl w:ilvl="6" w:tplc="04090001" w:tentative="1">
      <w:start w:val="1"/>
      <w:numFmt w:val="bullet"/>
      <w:lvlText w:val=""/>
      <w:lvlJc w:val="left"/>
      <w:pPr>
        <w:ind w:left="4711" w:hanging="360"/>
      </w:pPr>
      <w:rPr>
        <w:rFonts w:ascii="Symbol" w:hAnsi="Symbol" w:hint="default"/>
      </w:rPr>
    </w:lvl>
    <w:lvl w:ilvl="7" w:tplc="04090003" w:tentative="1">
      <w:start w:val="1"/>
      <w:numFmt w:val="bullet"/>
      <w:lvlText w:val="o"/>
      <w:lvlJc w:val="left"/>
      <w:pPr>
        <w:ind w:left="5431" w:hanging="360"/>
      </w:pPr>
      <w:rPr>
        <w:rFonts w:ascii="Courier New" w:hAnsi="Courier New" w:cs="Courier New" w:hint="default"/>
      </w:rPr>
    </w:lvl>
    <w:lvl w:ilvl="8" w:tplc="04090005" w:tentative="1">
      <w:start w:val="1"/>
      <w:numFmt w:val="bullet"/>
      <w:lvlText w:val=""/>
      <w:lvlJc w:val="left"/>
      <w:pPr>
        <w:ind w:left="6151" w:hanging="360"/>
      </w:pPr>
      <w:rPr>
        <w:rFonts w:ascii="Wingdings" w:hAnsi="Wingdings" w:hint="default"/>
      </w:rPr>
    </w:lvl>
  </w:abstractNum>
  <w:abstractNum w:abstractNumId="49" w15:restartNumberingAfterBreak="0">
    <w:nsid w:val="7C213EEF"/>
    <w:multiLevelType w:val="multilevel"/>
    <w:tmpl w:val="1FEC10A8"/>
    <w:lvl w:ilvl="0">
      <w:numFmt w:val="decimal"/>
      <w:lvlText w:val="%1.0"/>
      <w:lvlJc w:val="left"/>
      <w:pPr>
        <w:ind w:left="351" w:hanging="360"/>
      </w:pPr>
      <w:rPr>
        <w:rFonts w:hint="default"/>
      </w:rPr>
    </w:lvl>
    <w:lvl w:ilvl="1">
      <w:start w:val="1"/>
      <w:numFmt w:val="decimalZero"/>
      <w:lvlText w:val="%1.%2"/>
      <w:lvlJc w:val="left"/>
      <w:pPr>
        <w:ind w:left="1502" w:hanging="360"/>
      </w:pPr>
      <w:rPr>
        <w:rFonts w:hint="default"/>
      </w:rPr>
    </w:lvl>
    <w:lvl w:ilvl="2">
      <w:start w:val="1"/>
      <w:numFmt w:val="decimal"/>
      <w:lvlText w:val="%1.%2.%3"/>
      <w:lvlJc w:val="left"/>
      <w:pPr>
        <w:ind w:left="2653" w:hanging="360"/>
      </w:pPr>
      <w:rPr>
        <w:rFonts w:hint="default"/>
      </w:rPr>
    </w:lvl>
    <w:lvl w:ilvl="3">
      <w:start w:val="1"/>
      <w:numFmt w:val="decimal"/>
      <w:lvlText w:val="%1.%2.%3.%4"/>
      <w:lvlJc w:val="left"/>
      <w:pPr>
        <w:ind w:left="4164" w:hanging="720"/>
      </w:pPr>
      <w:rPr>
        <w:rFonts w:hint="default"/>
      </w:rPr>
    </w:lvl>
    <w:lvl w:ilvl="4">
      <w:start w:val="1"/>
      <w:numFmt w:val="decimal"/>
      <w:lvlText w:val="%1.%2.%3.%4.%5"/>
      <w:lvlJc w:val="left"/>
      <w:pPr>
        <w:ind w:left="5315" w:hanging="720"/>
      </w:pPr>
      <w:rPr>
        <w:rFonts w:hint="default"/>
      </w:rPr>
    </w:lvl>
    <w:lvl w:ilvl="5">
      <w:start w:val="1"/>
      <w:numFmt w:val="decimal"/>
      <w:lvlText w:val="%1.%2.%3.%4.%5.%6"/>
      <w:lvlJc w:val="left"/>
      <w:pPr>
        <w:ind w:left="6466" w:hanging="720"/>
      </w:pPr>
      <w:rPr>
        <w:rFonts w:hint="default"/>
      </w:rPr>
    </w:lvl>
    <w:lvl w:ilvl="6">
      <w:start w:val="1"/>
      <w:numFmt w:val="decimal"/>
      <w:lvlText w:val="%1.%2.%3.%4.%5.%6.%7"/>
      <w:lvlJc w:val="left"/>
      <w:pPr>
        <w:ind w:left="7617" w:hanging="720"/>
      </w:pPr>
      <w:rPr>
        <w:rFonts w:hint="default"/>
      </w:rPr>
    </w:lvl>
    <w:lvl w:ilvl="7">
      <w:start w:val="1"/>
      <w:numFmt w:val="decimal"/>
      <w:lvlText w:val="%1.%2.%3.%4.%5.%6.%7.%8"/>
      <w:lvlJc w:val="left"/>
      <w:pPr>
        <w:ind w:left="9128" w:hanging="1080"/>
      </w:pPr>
      <w:rPr>
        <w:rFonts w:hint="default"/>
      </w:rPr>
    </w:lvl>
    <w:lvl w:ilvl="8">
      <w:start w:val="1"/>
      <w:numFmt w:val="decimal"/>
      <w:lvlText w:val="%1.%2.%3.%4.%5.%6.%7.%8.%9"/>
      <w:lvlJc w:val="left"/>
      <w:pPr>
        <w:ind w:left="10279" w:hanging="1080"/>
      </w:pPr>
      <w:rPr>
        <w:rFonts w:hint="default"/>
      </w:rPr>
    </w:lvl>
  </w:abstractNum>
  <w:num w:numId="1" w16cid:durableId="1241061795">
    <w:abstractNumId w:val="31"/>
  </w:num>
  <w:num w:numId="2" w16cid:durableId="1151412239">
    <w:abstractNumId w:val="24"/>
  </w:num>
  <w:num w:numId="3" w16cid:durableId="852912164">
    <w:abstractNumId w:val="27"/>
  </w:num>
  <w:num w:numId="4" w16cid:durableId="69159154">
    <w:abstractNumId w:val="23"/>
  </w:num>
  <w:num w:numId="5" w16cid:durableId="1167555797">
    <w:abstractNumId w:val="37"/>
  </w:num>
  <w:num w:numId="6" w16cid:durableId="650406031">
    <w:abstractNumId w:val="35"/>
  </w:num>
  <w:num w:numId="7" w16cid:durableId="943731726">
    <w:abstractNumId w:val="30"/>
  </w:num>
  <w:num w:numId="8" w16cid:durableId="1679233348">
    <w:abstractNumId w:val="2"/>
  </w:num>
  <w:num w:numId="9" w16cid:durableId="940797353">
    <w:abstractNumId w:val="9"/>
  </w:num>
  <w:num w:numId="10" w16cid:durableId="865631504">
    <w:abstractNumId w:val="34"/>
  </w:num>
  <w:num w:numId="11" w16cid:durableId="2057118631">
    <w:abstractNumId w:val="4"/>
  </w:num>
  <w:num w:numId="12" w16cid:durableId="160126798">
    <w:abstractNumId w:val="38"/>
  </w:num>
  <w:num w:numId="13" w16cid:durableId="1792746520">
    <w:abstractNumId w:val="20"/>
  </w:num>
  <w:num w:numId="14" w16cid:durableId="1420832406">
    <w:abstractNumId w:val="11"/>
  </w:num>
  <w:num w:numId="15" w16cid:durableId="1679235063">
    <w:abstractNumId w:val="7"/>
  </w:num>
  <w:num w:numId="16" w16cid:durableId="1813135311">
    <w:abstractNumId w:val="39"/>
  </w:num>
  <w:num w:numId="17" w16cid:durableId="544023397">
    <w:abstractNumId w:val="8"/>
  </w:num>
  <w:num w:numId="18" w16cid:durableId="1542667998">
    <w:abstractNumId w:val="18"/>
  </w:num>
  <w:num w:numId="19" w16cid:durableId="877428355">
    <w:abstractNumId w:val="15"/>
  </w:num>
  <w:num w:numId="20" w16cid:durableId="1065760122">
    <w:abstractNumId w:val="3"/>
  </w:num>
  <w:num w:numId="21" w16cid:durableId="258219348">
    <w:abstractNumId w:val="6"/>
  </w:num>
  <w:num w:numId="22" w16cid:durableId="1047729205">
    <w:abstractNumId w:val="46"/>
  </w:num>
  <w:num w:numId="23" w16cid:durableId="1067192066">
    <w:abstractNumId w:val="42"/>
  </w:num>
  <w:num w:numId="24" w16cid:durableId="2050687013">
    <w:abstractNumId w:val="12"/>
  </w:num>
  <w:num w:numId="25" w16cid:durableId="699940745">
    <w:abstractNumId w:val="48"/>
  </w:num>
  <w:num w:numId="26" w16cid:durableId="1511069618">
    <w:abstractNumId w:val="41"/>
  </w:num>
  <w:num w:numId="27" w16cid:durableId="90012621">
    <w:abstractNumId w:val="32"/>
  </w:num>
  <w:num w:numId="28" w16cid:durableId="1022630700">
    <w:abstractNumId w:val="40"/>
  </w:num>
  <w:num w:numId="29" w16cid:durableId="1478107275">
    <w:abstractNumId w:val="44"/>
  </w:num>
  <w:num w:numId="30" w16cid:durableId="1034619907">
    <w:abstractNumId w:val="47"/>
  </w:num>
  <w:num w:numId="31" w16cid:durableId="1311593156">
    <w:abstractNumId w:val="29"/>
  </w:num>
  <w:num w:numId="32" w16cid:durableId="430703848">
    <w:abstractNumId w:val="28"/>
  </w:num>
  <w:num w:numId="33" w16cid:durableId="1910915664">
    <w:abstractNumId w:val="13"/>
  </w:num>
  <w:num w:numId="34" w16cid:durableId="606697587">
    <w:abstractNumId w:val="33"/>
  </w:num>
  <w:num w:numId="35" w16cid:durableId="1133985729">
    <w:abstractNumId w:val="26"/>
  </w:num>
  <w:num w:numId="36" w16cid:durableId="1509712787">
    <w:abstractNumId w:val="45"/>
  </w:num>
  <w:num w:numId="37" w16cid:durableId="1652560811">
    <w:abstractNumId w:val="1"/>
  </w:num>
  <w:num w:numId="38" w16cid:durableId="484467091">
    <w:abstractNumId w:val="19"/>
  </w:num>
  <w:num w:numId="39" w16cid:durableId="1290477256">
    <w:abstractNumId w:val="16"/>
  </w:num>
  <w:num w:numId="40" w16cid:durableId="709258140">
    <w:abstractNumId w:val="49"/>
  </w:num>
  <w:num w:numId="41" w16cid:durableId="8520661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94080878">
    <w:abstractNumId w:val="0"/>
  </w:num>
  <w:num w:numId="43" w16cid:durableId="1597206018">
    <w:abstractNumId w:val="22"/>
  </w:num>
  <w:num w:numId="44" w16cid:durableId="356929772">
    <w:abstractNumId w:val="17"/>
  </w:num>
  <w:num w:numId="45" w16cid:durableId="429011630">
    <w:abstractNumId w:val="5"/>
  </w:num>
  <w:num w:numId="46" w16cid:durableId="814570511">
    <w:abstractNumId w:val="10"/>
  </w:num>
  <w:num w:numId="47" w16cid:durableId="1744568917">
    <w:abstractNumId w:val="36"/>
  </w:num>
  <w:num w:numId="48" w16cid:durableId="416368110">
    <w:abstractNumId w:val="14"/>
  </w:num>
  <w:num w:numId="49" w16cid:durableId="319702278">
    <w:abstractNumId w:val="21"/>
  </w:num>
  <w:num w:numId="50" w16cid:durableId="61763854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151"/>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4EF"/>
    <w:rsid w:val="000000C0"/>
    <w:rsid w:val="000005DE"/>
    <w:rsid w:val="000006A6"/>
    <w:rsid w:val="0000087C"/>
    <w:rsid w:val="00000BAC"/>
    <w:rsid w:val="00000FBC"/>
    <w:rsid w:val="00001287"/>
    <w:rsid w:val="000016CA"/>
    <w:rsid w:val="000017B1"/>
    <w:rsid w:val="00001968"/>
    <w:rsid w:val="00001B6B"/>
    <w:rsid w:val="00001F11"/>
    <w:rsid w:val="000022EF"/>
    <w:rsid w:val="00002D33"/>
    <w:rsid w:val="0000365C"/>
    <w:rsid w:val="00003C73"/>
    <w:rsid w:val="00004308"/>
    <w:rsid w:val="00004669"/>
    <w:rsid w:val="00004AC8"/>
    <w:rsid w:val="00005BB4"/>
    <w:rsid w:val="00006235"/>
    <w:rsid w:val="000068DF"/>
    <w:rsid w:val="00006EB0"/>
    <w:rsid w:val="00006FFB"/>
    <w:rsid w:val="000071B9"/>
    <w:rsid w:val="000074E9"/>
    <w:rsid w:val="00007658"/>
    <w:rsid w:val="00007A82"/>
    <w:rsid w:val="0001070D"/>
    <w:rsid w:val="00010B39"/>
    <w:rsid w:val="00010B43"/>
    <w:rsid w:val="000110A8"/>
    <w:rsid w:val="000110BA"/>
    <w:rsid w:val="0001147F"/>
    <w:rsid w:val="0001169A"/>
    <w:rsid w:val="00011885"/>
    <w:rsid w:val="00011CA9"/>
    <w:rsid w:val="00011D21"/>
    <w:rsid w:val="00012127"/>
    <w:rsid w:val="00012303"/>
    <w:rsid w:val="0001234A"/>
    <w:rsid w:val="000125C6"/>
    <w:rsid w:val="00012D45"/>
    <w:rsid w:val="00013010"/>
    <w:rsid w:val="00013069"/>
    <w:rsid w:val="000140FE"/>
    <w:rsid w:val="0001415C"/>
    <w:rsid w:val="000143E8"/>
    <w:rsid w:val="000143FE"/>
    <w:rsid w:val="00014B5E"/>
    <w:rsid w:val="000155B6"/>
    <w:rsid w:val="00016182"/>
    <w:rsid w:val="000161BE"/>
    <w:rsid w:val="0001624F"/>
    <w:rsid w:val="000167CD"/>
    <w:rsid w:val="00020495"/>
    <w:rsid w:val="0002062C"/>
    <w:rsid w:val="00021503"/>
    <w:rsid w:val="000215AF"/>
    <w:rsid w:val="00021F5A"/>
    <w:rsid w:val="00022CE8"/>
    <w:rsid w:val="00022DE3"/>
    <w:rsid w:val="00022F40"/>
    <w:rsid w:val="000237D2"/>
    <w:rsid w:val="00023988"/>
    <w:rsid w:val="00023A76"/>
    <w:rsid w:val="00023B0E"/>
    <w:rsid w:val="0002408B"/>
    <w:rsid w:val="0002465B"/>
    <w:rsid w:val="00024A81"/>
    <w:rsid w:val="00024B3C"/>
    <w:rsid w:val="00024C6E"/>
    <w:rsid w:val="000251AD"/>
    <w:rsid w:val="00025C0A"/>
    <w:rsid w:val="00025FAD"/>
    <w:rsid w:val="0002621E"/>
    <w:rsid w:val="0002649F"/>
    <w:rsid w:val="00026776"/>
    <w:rsid w:val="000269AE"/>
    <w:rsid w:val="00026FF9"/>
    <w:rsid w:val="00027105"/>
    <w:rsid w:val="00027511"/>
    <w:rsid w:val="0002761E"/>
    <w:rsid w:val="00027DC7"/>
    <w:rsid w:val="00027FB6"/>
    <w:rsid w:val="000304AA"/>
    <w:rsid w:val="00030911"/>
    <w:rsid w:val="00030C2D"/>
    <w:rsid w:val="000312C8"/>
    <w:rsid w:val="000313FD"/>
    <w:rsid w:val="00031E42"/>
    <w:rsid w:val="000322FF"/>
    <w:rsid w:val="0003235A"/>
    <w:rsid w:val="0003253C"/>
    <w:rsid w:val="00032DDC"/>
    <w:rsid w:val="00032DF6"/>
    <w:rsid w:val="00033218"/>
    <w:rsid w:val="000332FA"/>
    <w:rsid w:val="00033356"/>
    <w:rsid w:val="0003356D"/>
    <w:rsid w:val="00033CF5"/>
    <w:rsid w:val="00033E78"/>
    <w:rsid w:val="00034370"/>
    <w:rsid w:val="00034495"/>
    <w:rsid w:val="00034A3A"/>
    <w:rsid w:val="00034A6E"/>
    <w:rsid w:val="00034AA3"/>
    <w:rsid w:val="0003507F"/>
    <w:rsid w:val="00036417"/>
    <w:rsid w:val="00036B53"/>
    <w:rsid w:val="00036E2B"/>
    <w:rsid w:val="00036E50"/>
    <w:rsid w:val="00036F9A"/>
    <w:rsid w:val="00036FE6"/>
    <w:rsid w:val="00037977"/>
    <w:rsid w:val="00037E40"/>
    <w:rsid w:val="000405D6"/>
    <w:rsid w:val="00040755"/>
    <w:rsid w:val="00040756"/>
    <w:rsid w:val="00040774"/>
    <w:rsid w:val="00040A13"/>
    <w:rsid w:val="00040E19"/>
    <w:rsid w:val="00041617"/>
    <w:rsid w:val="00041628"/>
    <w:rsid w:val="00042486"/>
    <w:rsid w:val="00042B59"/>
    <w:rsid w:val="00042DF9"/>
    <w:rsid w:val="0004335E"/>
    <w:rsid w:val="00043BC5"/>
    <w:rsid w:val="000440C7"/>
    <w:rsid w:val="00044EBC"/>
    <w:rsid w:val="00044FAC"/>
    <w:rsid w:val="00045567"/>
    <w:rsid w:val="00045CF0"/>
    <w:rsid w:val="00046790"/>
    <w:rsid w:val="00046A5C"/>
    <w:rsid w:val="00046F51"/>
    <w:rsid w:val="00047CF7"/>
    <w:rsid w:val="000502FF"/>
    <w:rsid w:val="00050808"/>
    <w:rsid w:val="00050924"/>
    <w:rsid w:val="00050D4E"/>
    <w:rsid w:val="00051227"/>
    <w:rsid w:val="0005122C"/>
    <w:rsid w:val="00051A76"/>
    <w:rsid w:val="00051E83"/>
    <w:rsid w:val="00052C8D"/>
    <w:rsid w:val="0005304F"/>
    <w:rsid w:val="0005349F"/>
    <w:rsid w:val="000535D8"/>
    <w:rsid w:val="0005371B"/>
    <w:rsid w:val="000538BC"/>
    <w:rsid w:val="00053D5A"/>
    <w:rsid w:val="00054099"/>
    <w:rsid w:val="000547F6"/>
    <w:rsid w:val="00054E64"/>
    <w:rsid w:val="00055528"/>
    <w:rsid w:val="00055A77"/>
    <w:rsid w:val="00056891"/>
    <w:rsid w:val="00056D84"/>
    <w:rsid w:val="00056DEF"/>
    <w:rsid w:val="00056EE3"/>
    <w:rsid w:val="000578BC"/>
    <w:rsid w:val="00057A5D"/>
    <w:rsid w:val="0006009E"/>
    <w:rsid w:val="00060872"/>
    <w:rsid w:val="00060A5B"/>
    <w:rsid w:val="00060C88"/>
    <w:rsid w:val="000611CB"/>
    <w:rsid w:val="0006142E"/>
    <w:rsid w:val="00061A7F"/>
    <w:rsid w:val="00061ABB"/>
    <w:rsid w:val="00061EBB"/>
    <w:rsid w:val="00061FA3"/>
    <w:rsid w:val="0006299F"/>
    <w:rsid w:val="000635C6"/>
    <w:rsid w:val="000637A5"/>
    <w:rsid w:val="00063A12"/>
    <w:rsid w:val="000642BF"/>
    <w:rsid w:val="000642D4"/>
    <w:rsid w:val="00064324"/>
    <w:rsid w:val="000643B9"/>
    <w:rsid w:val="00064723"/>
    <w:rsid w:val="00064910"/>
    <w:rsid w:val="00064FBE"/>
    <w:rsid w:val="00065296"/>
    <w:rsid w:val="000655CC"/>
    <w:rsid w:val="00065801"/>
    <w:rsid w:val="00065F4C"/>
    <w:rsid w:val="00065FB3"/>
    <w:rsid w:val="000662A2"/>
    <w:rsid w:val="00066A18"/>
    <w:rsid w:val="00067015"/>
    <w:rsid w:val="000674CD"/>
    <w:rsid w:val="000679BF"/>
    <w:rsid w:val="00067DE7"/>
    <w:rsid w:val="00070312"/>
    <w:rsid w:val="00070624"/>
    <w:rsid w:val="00070DFA"/>
    <w:rsid w:val="00070FC9"/>
    <w:rsid w:val="00071469"/>
    <w:rsid w:val="00071542"/>
    <w:rsid w:val="00072718"/>
    <w:rsid w:val="00072938"/>
    <w:rsid w:val="000738F6"/>
    <w:rsid w:val="00074020"/>
    <w:rsid w:val="00074789"/>
    <w:rsid w:val="00074B53"/>
    <w:rsid w:val="0007574E"/>
    <w:rsid w:val="00075E68"/>
    <w:rsid w:val="00076535"/>
    <w:rsid w:val="000771BF"/>
    <w:rsid w:val="00080028"/>
    <w:rsid w:val="000802C9"/>
    <w:rsid w:val="00080734"/>
    <w:rsid w:val="0008081E"/>
    <w:rsid w:val="000808C4"/>
    <w:rsid w:val="00081012"/>
    <w:rsid w:val="0008114B"/>
    <w:rsid w:val="000811FC"/>
    <w:rsid w:val="00081830"/>
    <w:rsid w:val="00082A0A"/>
    <w:rsid w:val="00082F36"/>
    <w:rsid w:val="000832F6"/>
    <w:rsid w:val="000833E6"/>
    <w:rsid w:val="00083481"/>
    <w:rsid w:val="0008358B"/>
    <w:rsid w:val="0008359E"/>
    <w:rsid w:val="00083731"/>
    <w:rsid w:val="00083E2A"/>
    <w:rsid w:val="000840D4"/>
    <w:rsid w:val="00084144"/>
    <w:rsid w:val="000847EA"/>
    <w:rsid w:val="000851DD"/>
    <w:rsid w:val="0008524C"/>
    <w:rsid w:val="000852A9"/>
    <w:rsid w:val="000853C8"/>
    <w:rsid w:val="00085E38"/>
    <w:rsid w:val="000866F8"/>
    <w:rsid w:val="00086AAE"/>
    <w:rsid w:val="00086CFB"/>
    <w:rsid w:val="00087435"/>
    <w:rsid w:val="00087A0A"/>
    <w:rsid w:val="00090819"/>
    <w:rsid w:val="00090CB9"/>
    <w:rsid w:val="000910E2"/>
    <w:rsid w:val="0009147C"/>
    <w:rsid w:val="00091A6E"/>
    <w:rsid w:val="00091D51"/>
    <w:rsid w:val="00091F71"/>
    <w:rsid w:val="00091F9E"/>
    <w:rsid w:val="00092184"/>
    <w:rsid w:val="00092A5B"/>
    <w:rsid w:val="00092BA8"/>
    <w:rsid w:val="00092D10"/>
    <w:rsid w:val="0009370F"/>
    <w:rsid w:val="00093749"/>
    <w:rsid w:val="000939E3"/>
    <w:rsid w:val="00093BED"/>
    <w:rsid w:val="00093F05"/>
    <w:rsid w:val="000947E9"/>
    <w:rsid w:val="0009512B"/>
    <w:rsid w:val="000952CF"/>
    <w:rsid w:val="00095503"/>
    <w:rsid w:val="00095962"/>
    <w:rsid w:val="00095B9C"/>
    <w:rsid w:val="00095F75"/>
    <w:rsid w:val="00096DB0"/>
    <w:rsid w:val="00097B77"/>
    <w:rsid w:val="00097C20"/>
    <w:rsid w:val="000A0297"/>
    <w:rsid w:val="000A02D7"/>
    <w:rsid w:val="000A052E"/>
    <w:rsid w:val="000A0902"/>
    <w:rsid w:val="000A0C66"/>
    <w:rsid w:val="000A12AC"/>
    <w:rsid w:val="000A1322"/>
    <w:rsid w:val="000A144C"/>
    <w:rsid w:val="000A14EA"/>
    <w:rsid w:val="000A16FE"/>
    <w:rsid w:val="000A179F"/>
    <w:rsid w:val="000A22F4"/>
    <w:rsid w:val="000A2838"/>
    <w:rsid w:val="000A2988"/>
    <w:rsid w:val="000A340A"/>
    <w:rsid w:val="000A358C"/>
    <w:rsid w:val="000A4398"/>
    <w:rsid w:val="000A46E4"/>
    <w:rsid w:val="000A4C93"/>
    <w:rsid w:val="000A5809"/>
    <w:rsid w:val="000A5DD7"/>
    <w:rsid w:val="000A6076"/>
    <w:rsid w:val="000A7948"/>
    <w:rsid w:val="000A7C26"/>
    <w:rsid w:val="000A7E31"/>
    <w:rsid w:val="000A7FA5"/>
    <w:rsid w:val="000B0298"/>
    <w:rsid w:val="000B02EA"/>
    <w:rsid w:val="000B05D1"/>
    <w:rsid w:val="000B07D4"/>
    <w:rsid w:val="000B10AE"/>
    <w:rsid w:val="000B199E"/>
    <w:rsid w:val="000B1A5D"/>
    <w:rsid w:val="000B282C"/>
    <w:rsid w:val="000B3447"/>
    <w:rsid w:val="000B3788"/>
    <w:rsid w:val="000B3B3B"/>
    <w:rsid w:val="000B3D08"/>
    <w:rsid w:val="000B4052"/>
    <w:rsid w:val="000B4A59"/>
    <w:rsid w:val="000B6019"/>
    <w:rsid w:val="000B62AC"/>
    <w:rsid w:val="000B6F04"/>
    <w:rsid w:val="000B787D"/>
    <w:rsid w:val="000B7902"/>
    <w:rsid w:val="000C002E"/>
    <w:rsid w:val="000C005A"/>
    <w:rsid w:val="000C095D"/>
    <w:rsid w:val="000C0AC7"/>
    <w:rsid w:val="000C1498"/>
    <w:rsid w:val="000C161D"/>
    <w:rsid w:val="000C1E6D"/>
    <w:rsid w:val="000C1EB8"/>
    <w:rsid w:val="000C26BD"/>
    <w:rsid w:val="000C2876"/>
    <w:rsid w:val="000C3773"/>
    <w:rsid w:val="000C3B0D"/>
    <w:rsid w:val="000C3DE4"/>
    <w:rsid w:val="000C4307"/>
    <w:rsid w:val="000C48F3"/>
    <w:rsid w:val="000C4F87"/>
    <w:rsid w:val="000C5670"/>
    <w:rsid w:val="000C5994"/>
    <w:rsid w:val="000C5E64"/>
    <w:rsid w:val="000C6297"/>
    <w:rsid w:val="000C68F2"/>
    <w:rsid w:val="000C70BE"/>
    <w:rsid w:val="000C71AD"/>
    <w:rsid w:val="000C71F5"/>
    <w:rsid w:val="000C7D11"/>
    <w:rsid w:val="000C7FF3"/>
    <w:rsid w:val="000D0007"/>
    <w:rsid w:val="000D0679"/>
    <w:rsid w:val="000D07FC"/>
    <w:rsid w:val="000D0AB4"/>
    <w:rsid w:val="000D0E1D"/>
    <w:rsid w:val="000D3883"/>
    <w:rsid w:val="000D39AE"/>
    <w:rsid w:val="000D3C3A"/>
    <w:rsid w:val="000D3D70"/>
    <w:rsid w:val="000D54EF"/>
    <w:rsid w:val="000D5596"/>
    <w:rsid w:val="000D5C09"/>
    <w:rsid w:val="000D5EE8"/>
    <w:rsid w:val="000D60DA"/>
    <w:rsid w:val="000D627F"/>
    <w:rsid w:val="000D6BF8"/>
    <w:rsid w:val="000D7317"/>
    <w:rsid w:val="000D7C22"/>
    <w:rsid w:val="000D7F71"/>
    <w:rsid w:val="000E003C"/>
    <w:rsid w:val="000E0097"/>
    <w:rsid w:val="000E029C"/>
    <w:rsid w:val="000E0920"/>
    <w:rsid w:val="000E1A55"/>
    <w:rsid w:val="000E1B0B"/>
    <w:rsid w:val="000E1DF9"/>
    <w:rsid w:val="000E1FD6"/>
    <w:rsid w:val="000E28B7"/>
    <w:rsid w:val="000E28F8"/>
    <w:rsid w:val="000E29D4"/>
    <w:rsid w:val="000E2A82"/>
    <w:rsid w:val="000E37DB"/>
    <w:rsid w:val="000E4F1C"/>
    <w:rsid w:val="000E5A3E"/>
    <w:rsid w:val="000E5BE5"/>
    <w:rsid w:val="000E6041"/>
    <w:rsid w:val="000E6C24"/>
    <w:rsid w:val="000E7851"/>
    <w:rsid w:val="000F04AE"/>
    <w:rsid w:val="000F06EE"/>
    <w:rsid w:val="000F21ED"/>
    <w:rsid w:val="000F2226"/>
    <w:rsid w:val="000F27B6"/>
    <w:rsid w:val="000F3AE2"/>
    <w:rsid w:val="000F4334"/>
    <w:rsid w:val="000F439E"/>
    <w:rsid w:val="000F46F7"/>
    <w:rsid w:val="000F491A"/>
    <w:rsid w:val="000F50BF"/>
    <w:rsid w:val="000F51BE"/>
    <w:rsid w:val="000F549C"/>
    <w:rsid w:val="000F5897"/>
    <w:rsid w:val="000F5AA9"/>
    <w:rsid w:val="000F5B41"/>
    <w:rsid w:val="000F5E5B"/>
    <w:rsid w:val="000F62A5"/>
    <w:rsid w:val="000F6CFC"/>
    <w:rsid w:val="000F76E7"/>
    <w:rsid w:val="000F7F0D"/>
    <w:rsid w:val="00100392"/>
    <w:rsid w:val="0010046F"/>
    <w:rsid w:val="001008CF"/>
    <w:rsid w:val="00100A06"/>
    <w:rsid w:val="00100D42"/>
    <w:rsid w:val="00101633"/>
    <w:rsid w:val="001018C7"/>
    <w:rsid w:val="00101E3D"/>
    <w:rsid w:val="00101FCA"/>
    <w:rsid w:val="0010245A"/>
    <w:rsid w:val="00102520"/>
    <w:rsid w:val="001036B6"/>
    <w:rsid w:val="001039F3"/>
    <w:rsid w:val="001039FA"/>
    <w:rsid w:val="00103B27"/>
    <w:rsid w:val="001040BC"/>
    <w:rsid w:val="001041D0"/>
    <w:rsid w:val="00104313"/>
    <w:rsid w:val="0010459E"/>
    <w:rsid w:val="001053B0"/>
    <w:rsid w:val="00105D19"/>
    <w:rsid w:val="001068FE"/>
    <w:rsid w:val="0010705F"/>
    <w:rsid w:val="001075FD"/>
    <w:rsid w:val="00107C57"/>
    <w:rsid w:val="00107E93"/>
    <w:rsid w:val="00107EBA"/>
    <w:rsid w:val="001101F2"/>
    <w:rsid w:val="001102C9"/>
    <w:rsid w:val="00111421"/>
    <w:rsid w:val="001121D1"/>
    <w:rsid w:val="001128F8"/>
    <w:rsid w:val="0011393C"/>
    <w:rsid w:val="00113CCC"/>
    <w:rsid w:val="00114E2E"/>
    <w:rsid w:val="0011515A"/>
    <w:rsid w:val="0011541C"/>
    <w:rsid w:val="001154D8"/>
    <w:rsid w:val="00115F8B"/>
    <w:rsid w:val="00116027"/>
    <w:rsid w:val="00116434"/>
    <w:rsid w:val="00116767"/>
    <w:rsid w:val="00116775"/>
    <w:rsid w:val="001167F4"/>
    <w:rsid w:val="0011684B"/>
    <w:rsid w:val="00116A69"/>
    <w:rsid w:val="00116DF1"/>
    <w:rsid w:val="00116F14"/>
    <w:rsid w:val="00117961"/>
    <w:rsid w:val="001179DA"/>
    <w:rsid w:val="00117C13"/>
    <w:rsid w:val="00117D5B"/>
    <w:rsid w:val="00117DEE"/>
    <w:rsid w:val="001202E5"/>
    <w:rsid w:val="0012078C"/>
    <w:rsid w:val="001210F6"/>
    <w:rsid w:val="001218EE"/>
    <w:rsid w:val="0012249B"/>
    <w:rsid w:val="001228A0"/>
    <w:rsid w:val="00122B0B"/>
    <w:rsid w:val="00122DD3"/>
    <w:rsid w:val="00122EB9"/>
    <w:rsid w:val="00123CF2"/>
    <w:rsid w:val="00123DED"/>
    <w:rsid w:val="00123FEF"/>
    <w:rsid w:val="0012404B"/>
    <w:rsid w:val="00124064"/>
    <w:rsid w:val="00124416"/>
    <w:rsid w:val="00124666"/>
    <w:rsid w:val="00124C79"/>
    <w:rsid w:val="00124F27"/>
    <w:rsid w:val="00124F2D"/>
    <w:rsid w:val="001250FB"/>
    <w:rsid w:val="00125698"/>
    <w:rsid w:val="001259D6"/>
    <w:rsid w:val="00125C94"/>
    <w:rsid w:val="001267E6"/>
    <w:rsid w:val="00126FBB"/>
    <w:rsid w:val="00127045"/>
    <w:rsid w:val="001271ED"/>
    <w:rsid w:val="001272A7"/>
    <w:rsid w:val="00127B13"/>
    <w:rsid w:val="00127CF9"/>
    <w:rsid w:val="00127F78"/>
    <w:rsid w:val="00127F92"/>
    <w:rsid w:val="001300EE"/>
    <w:rsid w:val="00130BF9"/>
    <w:rsid w:val="00130EEA"/>
    <w:rsid w:val="001313FE"/>
    <w:rsid w:val="001316D4"/>
    <w:rsid w:val="00131F53"/>
    <w:rsid w:val="00132817"/>
    <w:rsid w:val="00133EDA"/>
    <w:rsid w:val="00134366"/>
    <w:rsid w:val="00134375"/>
    <w:rsid w:val="00134D14"/>
    <w:rsid w:val="00135214"/>
    <w:rsid w:val="00135A08"/>
    <w:rsid w:val="001363C1"/>
    <w:rsid w:val="0013761A"/>
    <w:rsid w:val="00137794"/>
    <w:rsid w:val="00137892"/>
    <w:rsid w:val="001378F1"/>
    <w:rsid w:val="00137BED"/>
    <w:rsid w:val="001404E5"/>
    <w:rsid w:val="00140DF5"/>
    <w:rsid w:val="001411A1"/>
    <w:rsid w:val="00141280"/>
    <w:rsid w:val="001414AA"/>
    <w:rsid w:val="00141802"/>
    <w:rsid w:val="0014189C"/>
    <w:rsid w:val="00141F6B"/>
    <w:rsid w:val="00142130"/>
    <w:rsid w:val="00142152"/>
    <w:rsid w:val="001422B4"/>
    <w:rsid w:val="001424DB"/>
    <w:rsid w:val="0014263B"/>
    <w:rsid w:val="00142937"/>
    <w:rsid w:val="00142EE1"/>
    <w:rsid w:val="0014316F"/>
    <w:rsid w:val="0014318F"/>
    <w:rsid w:val="0014461A"/>
    <w:rsid w:val="00145183"/>
    <w:rsid w:val="001453E1"/>
    <w:rsid w:val="00145A94"/>
    <w:rsid w:val="0014627F"/>
    <w:rsid w:val="001467F1"/>
    <w:rsid w:val="001505F9"/>
    <w:rsid w:val="001508F6"/>
    <w:rsid w:val="00150B8B"/>
    <w:rsid w:val="00150E81"/>
    <w:rsid w:val="00151256"/>
    <w:rsid w:val="00151E54"/>
    <w:rsid w:val="00151FDD"/>
    <w:rsid w:val="001522D8"/>
    <w:rsid w:val="00152535"/>
    <w:rsid w:val="00152B3A"/>
    <w:rsid w:val="00152ECE"/>
    <w:rsid w:val="001538E0"/>
    <w:rsid w:val="00153C85"/>
    <w:rsid w:val="001542EF"/>
    <w:rsid w:val="0015515E"/>
    <w:rsid w:val="00155CDD"/>
    <w:rsid w:val="00155EDF"/>
    <w:rsid w:val="0015605D"/>
    <w:rsid w:val="001564DB"/>
    <w:rsid w:val="00156A12"/>
    <w:rsid w:val="00156BEF"/>
    <w:rsid w:val="00156FCC"/>
    <w:rsid w:val="001574C2"/>
    <w:rsid w:val="00157559"/>
    <w:rsid w:val="00157E40"/>
    <w:rsid w:val="00157E60"/>
    <w:rsid w:val="001602E5"/>
    <w:rsid w:val="001604F2"/>
    <w:rsid w:val="001604F9"/>
    <w:rsid w:val="00160AE4"/>
    <w:rsid w:val="00160B10"/>
    <w:rsid w:val="00160EEF"/>
    <w:rsid w:val="00160EF9"/>
    <w:rsid w:val="00161787"/>
    <w:rsid w:val="00161BD5"/>
    <w:rsid w:val="00161CA6"/>
    <w:rsid w:val="00161E66"/>
    <w:rsid w:val="00162E83"/>
    <w:rsid w:val="00162EEE"/>
    <w:rsid w:val="0016344E"/>
    <w:rsid w:val="00163484"/>
    <w:rsid w:val="00163571"/>
    <w:rsid w:val="0016390B"/>
    <w:rsid w:val="00163F2D"/>
    <w:rsid w:val="001642B1"/>
    <w:rsid w:val="00165092"/>
    <w:rsid w:val="00165AFD"/>
    <w:rsid w:val="00165D16"/>
    <w:rsid w:val="001666CD"/>
    <w:rsid w:val="00166D34"/>
    <w:rsid w:val="00167162"/>
    <w:rsid w:val="00167340"/>
    <w:rsid w:val="00167442"/>
    <w:rsid w:val="001675B0"/>
    <w:rsid w:val="00167739"/>
    <w:rsid w:val="00167C8A"/>
    <w:rsid w:val="001702AF"/>
    <w:rsid w:val="0017059F"/>
    <w:rsid w:val="00170628"/>
    <w:rsid w:val="00170B75"/>
    <w:rsid w:val="00170FD9"/>
    <w:rsid w:val="001710C9"/>
    <w:rsid w:val="00171A7B"/>
    <w:rsid w:val="00171EFA"/>
    <w:rsid w:val="001720D0"/>
    <w:rsid w:val="0017384E"/>
    <w:rsid w:val="001739AF"/>
    <w:rsid w:val="00174034"/>
    <w:rsid w:val="001740B0"/>
    <w:rsid w:val="0017447B"/>
    <w:rsid w:val="001747FE"/>
    <w:rsid w:val="00174920"/>
    <w:rsid w:val="00174AAD"/>
    <w:rsid w:val="00175406"/>
    <w:rsid w:val="001755D4"/>
    <w:rsid w:val="001760E4"/>
    <w:rsid w:val="001762D6"/>
    <w:rsid w:val="001766E3"/>
    <w:rsid w:val="00176FF7"/>
    <w:rsid w:val="0017757B"/>
    <w:rsid w:val="001803DD"/>
    <w:rsid w:val="00180870"/>
    <w:rsid w:val="00180972"/>
    <w:rsid w:val="00180BF3"/>
    <w:rsid w:val="00180FA2"/>
    <w:rsid w:val="00181915"/>
    <w:rsid w:val="00181AA2"/>
    <w:rsid w:val="00181BC2"/>
    <w:rsid w:val="00181C92"/>
    <w:rsid w:val="00182956"/>
    <w:rsid w:val="001839FB"/>
    <w:rsid w:val="00183EB3"/>
    <w:rsid w:val="00184224"/>
    <w:rsid w:val="00184425"/>
    <w:rsid w:val="001845CE"/>
    <w:rsid w:val="001849B7"/>
    <w:rsid w:val="00184B2B"/>
    <w:rsid w:val="0018521D"/>
    <w:rsid w:val="00185D79"/>
    <w:rsid w:val="00185E2B"/>
    <w:rsid w:val="00185FDB"/>
    <w:rsid w:val="0018607B"/>
    <w:rsid w:val="00186217"/>
    <w:rsid w:val="00186331"/>
    <w:rsid w:val="00186C6E"/>
    <w:rsid w:val="00186C7B"/>
    <w:rsid w:val="00186FE2"/>
    <w:rsid w:val="00187FEA"/>
    <w:rsid w:val="00190191"/>
    <w:rsid w:val="0019042E"/>
    <w:rsid w:val="00190510"/>
    <w:rsid w:val="00190780"/>
    <w:rsid w:val="00190891"/>
    <w:rsid w:val="00190C15"/>
    <w:rsid w:val="00190F5A"/>
    <w:rsid w:val="00191990"/>
    <w:rsid w:val="00191CDD"/>
    <w:rsid w:val="00191E0F"/>
    <w:rsid w:val="00192932"/>
    <w:rsid w:val="001930A6"/>
    <w:rsid w:val="00193D94"/>
    <w:rsid w:val="001940EA"/>
    <w:rsid w:val="00194438"/>
    <w:rsid w:val="00194595"/>
    <w:rsid w:val="0019487B"/>
    <w:rsid w:val="00194BBA"/>
    <w:rsid w:val="00195689"/>
    <w:rsid w:val="001956B0"/>
    <w:rsid w:val="00195911"/>
    <w:rsid w:val="00195CFE"/>
    <w:rsid w:val="00196057"/>
    <w:rsid w:val="00196069"/>
    <w:rsid w:val="001961EC"/>
    <w:rsid w:val="00196459"/>
    <w:rsid w:val="00196B73"/>
    <w:rsid w:val="00196BEA"/>
    <w:rsid w:val="00197849"/>
    <w:rsid w:val="00197B8F"/>
    <w:rsid w:val="001A16F4"/>
    <w:rsid w:val="001A212A"/>
    <w:rsid w:val="001A212E"/>
    <w:rsid w:val="001A2202"/>
    <w:rsid w:val="001A23F6"/>
    <w:rsid w:val="001A2843"/>
    <w:rsid w:val="001A2E70"/>
    <w:rsid w:val="001A32CB"/>
    <w:rsid w:val="001A421B"/>
    <w:rsid w:val="001A49A5"/>
    <w:rsid w:val="001A4BC4"/>
    <w:rsid w:val="001A56B3"/>
    <w:rsid w:val="001A5EE9"/>
    <w:rsid w:val="001A6E37"/>
    <w:rsid w:val="001A716D"/>
    <w:rsid w:val="001A75A2"/>
    <w:rsid w:val="001A768F"/>
    <w:rsid w:val="001A779E"/>
    <w:rsid w:val="001A77CC"/>
    <w:rsid w:val="001A7D51"/>
    <w:rsid w:val="001B0AE8"/>
    <w:rsid w:val="001B0CC5"/>
    <w:rsid w:val="001B114D"/>
    <w:rsid w:val="001B2E85"/>
    <w:rsid w:val="001B3387"/>
    <w:rsid w:val="001B3E9B"/>
    <w:rsid w:val="001B4274"/>
    <w:rsid w:val="001B42C4"/>
    <w:rsid w:val="001B44BF"/>
    <w:rsid w:val="001B4859"/>
    <w:rsid w:val="001B4E4E"/>
    <w:rsid w:val="001B4FD0"/>
    <w:rsid w:val="001B55EE"/>
    <w:rsid w:val="001B5A46"/>
    <w:rsid w:val="001B6824"/>
    <w:rsid w:val="001B71C9"/>
    <w:rsid w:val="001B7360"/>
    <w:rsid w:val="001B79E3"/>
    <w:rsid w:val="001B7C82"/>
    <w:rsid w:val="001B7D16"/>
    <w:rsid w:val="001B7D96"/>
    <w:rsid w:val="001C0A8F"/>
    <w:rsid w:val="001C0EB5"/>
    <w:rsid w:val="001C15E3"/>
    <w:rsid w:val="001C18C9"/>
    <w:rsid w:val="001C1EC2"/>
    <w:rsid w:val="001C1F9E"/>
    <w:rsid w:val="001C2153"/>
    <w:rsid w:val="001C2558"/>
    <w:rsid w:val="001C2738"/>
    <w:rsid w:val="001C3742"/>
    <w:rsid w:val="001C425C"/>
    <w:rsid w:val="001C427E"/>
    <w:rsid w:val="001C428F"/>
    <w:rsid w:val="001C44E3"/>
    <w:rsid w:val="001C4547"/>
    <w:rsid w:val="001C4F37"/>
    <w:rsid w:val="001C518A"/>
    <w:rsid w:val="001C53D2"/>
    <w:rsid w:val="001C5B88"/>
    <w:rsid w:val="001C60AF"/>
    <w:rsid w:val="001C63C5"/>
    <w:rsid w:val="001C63DC"/>
    <w:rsid w:val="001C64CB"/>
    <w:rsid w:val="001C65BE"/>
    <w:rsid w:val="001C6E1A"/>
    <w:rsid w:val="001C7729"/>
    <w:rsid w:val="001C7835"/>
    <w:rsid w:val="001D0005"/>
    <w:rsid w:val="001D02AB"/>
    <w:rsid w:val="001D03A0"/>
    <w:rsid w:val="001D0DC4"/>
    <w:rsid w:val="001D176B"/>
    <w:rsid w:val="001D1967"/>
    <w:rsid w:val="001D1A38"/>
    <w:rsid w:val="001D2171"/>
    <w:rsid w:val="001D2938"/>
    <w:rsid w:val="001D2ACD"/>
    <w:rsid w:val="001D2BDF"/>
    <w:rsid w:val="001D34E5"/>
    <w:rsid w:val="001D3E0B"/>
    <w:rsid w:val="001D3E4F"/>
    <w:rsid w:val="001D41E9"/>
    <w:rsid w:val="001D43A5"/>
    <w:rsid w:val="001D47F6"/>
    <w:rsid w:val="001D4956"/>
    <w:rsid w:val="001D4FBA"/>
    <w:rsid w:val="001D56DC"/>
    <w:rsid w:val="001D58EA"/>
    <w:rsid w:val="001D5D3D"/>
    <w:rsid w:val="001D60A7"/>
    <w:rsid w:val="001D6333"/>
    <w:rsid w:val="001D6DB5"/>
    <w:rsid w:val="001D6EC0"/>
    <w:rsid w:val="001D7AC6"/>
    <w:rsid w:val="001E0021"/>
    <w:rsid w:val="001E026A"/>
    <w:rsid w:val="001E0736"/>
    <w:rsid w:val="001E0D77"/>
    <w:rsid w:val="001E0E14"/>
    <w:rsid w:val="001E0FD8"/>
    <w:rsid w:val="001E1298"/>
    <w:rsid w:val="001E132B"/>
    <w:rsid w:val="001E15DC"/>
    <w:rsid w:val="001E1E99"/>
    <w:rsid w:val="001E1F28"/>
    <w:rsid w:val="001E1FDA"/>
    <w:rsid w:val="001E261A"/>
    <w:rsid w:val="001E2751"/>
    <w:rsid w:val="001E27FF"/>
    <w:rsid w:val="001E2909"/>
    <w:rsid w:val="001E2919"/>
    <w:rsid w:val="001E29BC"/>
    <w:rsid w:val="001E3278"/>
    <w:rsid w:val="001E367F"/>
    <w:rsid w:val="001E36E2"/>
    <w:rsid w:val="001E3958"/>
    <w:rsid w:val="001E395E"/>
    <w:rsid w:val="001E4396"/>
    <w:rsid w:val="001E465F"/>
    <w:rsid w:val="001E47BA"/>
    <w:rsid w:val="001E4FE5"/>
    <w:rsid w:val="001E4FF3"/>
    <w:rsid w:val="001E545D"/>
    <w:rsid w:val="001E5AAD"/>
    <w:rsid w:val="001E5C30"/>
    <w:rsid w:val="001E65DE"/>
    <w:rsid w:val="001E6BE9"/>
    <w:rsid w:val="001F0A79"/>
    <w:rsid w:val="001F0EAD"/>
    <w:rsid w:val="001F131F"/>
    <w:rsid w:val="001F138B"/>
    <w:rsid w:val="001F17D9"/>
    <w:rsid w:val="001F1958"/>
    <w:rsid w:val="001F2B8E"/>
    <w:rsid w:val="001F3555"/>
    <w:rsid w:val="001F3B78"/>
    <w:rsid w:val="001F3C6A"/>
    <w:rsid w:val="001F5D9A"/>
    <w:rsid w:val="001F5DB5"/>
    <w:rsid w:val="001F6114"/>
    <w:rsid w:val="001F66C5"/>
    <w:rsid w:val="001F7803"/>
    <w:rsid w:val="001F784B"/>
    <w:rsid w:val="001F78F7"/>
    <w:rsid w:val="001F79F5"/>
    <w:rsid w:val="00200C1B"/>
    <w:rsid w:val="0020101C"/>
    <w:rsid w:val="00201531"/>
    <w:rsid w:val="002016D9"/>
    <w:rsid w:val="00201A2F"/>
    <w:rsid w:val="00201DB2"/>
    <w:rsid w:val="0020200B"/>
    <w:rsid w:val="00202670"/>
    <w:rsid w:val="00203C56"/>
    <w:rsid w:val="00203C64"/>
    <w:rsid w:val="002042DD"/>
    <w:rsid w:val="00204327"/>
    <w:rsid w:val="00204A8F"/>
    <w:rsid w:val="002055B8"/>
    <w:rsid w:val="00206B0F"/>
    <w:rsid w:val="00206D44"/>
    <w:rsid w:val="002073EF"/>
    <w:rsid w:val="00207550"/>
    <w:rsid w:val="00207697"/>
    <w:rsid w:val="00207E5A"/>
    <w:rsid w:val="00210442"/>
    <w:rsid w:val="00210606"/>
    <w:rsid w:val="002107B2"/>
    <w:rsid w:val="00211806"/>
    <w:rsid w:val="00211D9E"/>
    <w:rsid w:val="00212030"/>
    <w:rsid w:val="00212676"/>
    <w:rsid w:val="002128BE"/>
    <w:rsid w:val="00212F27"/>
    <w:rsid w:val="002131CE"/>
    <w:rsid w:val="002132B5"/>
    <w:rsid w:val="002135F3"/>
    <w:rsid w:val="002144A9"/>
    <w:rsid w:val="002144E8"/>
    <w:rsid w:val="00214A2C"/>
    <w:rsid w:val="00214D93"/>
    <w:rsid w:val="002155C8"/>
    <w:rsid w:val="002158CD"/>
    <w:rsid w:val="0021614C"/>
    <w:rsid w:val="00216396"/>
    <w:rsid w:val="0021655A"/>
    <w:rsid w:val="00216AE6"/>
    <w:rsid w:val="00217148"/>
    <w:rsid w:val="00217671"/>
    <w:rsid w:val="0021768E"/>
    <w:rsid w:val="002176B9"/>
    <w:rsid w:val="00217796"/>
    <w:rsid w:val="00220085"/>
    <w:rsid w:val="002204D5"/>
    <w:rsid w:val="00220C9B"/>
    <w:rsid w:val="00221120"/>
    <w:rsid w:val="00221EAD"/>
    <w:rsid w:val="00222396"/>
    <w:rsid w:val="00222749"/>
    <w:rsid w:val="00222E45"/>
    <w:rsid w:val="00223028"/>
    <w:rsid w:val="002236FD"/>
    <w:rsid w:val="002244F0"/>
    <w:rsid w:val="00224580"/>
    <w:rsid w:val="0022460C"/>
    <w:rsid w:val="00224B05"/>
    <w:rsid w:val="00224C7C"/>
    <w:rsid w:val="00224F5F"/>
    <w:rsid w:val="0022502D"/>
    <w:rsid w:val="002253E6"/>
    <w:rsid w:val="002268B8"/>
    <w:rsid w:val="00226B96"/>
    <w:rsid w:val="00226E79"/>
    <w:rsid w:val="0022726A"/>
    <w:rsid w:val="00227853"/>
    <w:rsid w:val="00227D8F"/>
    <w:rsid w:val="00227F7A"/>
    <w:rsid w:val="00227F99"/>
    <w:rsid w:val="0023088B"/>
    <w:rsid w:val="00230C48"/>
    <w:rsid w:val="00231F79"/>
    <w:rsid w:val="00232287"/>
    <w:rsid w:val="002323E0"/>
    <w:rsid w:val="00232C44"/>
    <w:rsid w:val="00232F78"/>
    <w:rsid w:val="00232FD0"/>
    <w:rsid w:val="00234029"/>
    <w:rsid w:val="0023409C"/>
    <w:rsid w:val="002342B5"/>
    <w:rsid w:val="00235247"/>
    <w:rsid w:val="002355FA"/>
    <w:rsid w:val="00235660"/>
    <w:rsid w:val="00235A9B"/>
    <w:rsid w:val="00235DAE"/>
    <w:rsid w:val="00235FCE"/>
    <w:rsid w:val="00235FE5"/>
    <w:rsid w:val="00236645"/>
    <w:rsid w:val="00236A21"/>
    <w:rsid w:val="00236DB1"/>
    <w:rsid w:val="00237372"/>
    <w:rsid w:val="00237433"/>
    <w:rsid w:val="00237B72"/>
    <w:rsid w:val="0024015E"/>
    <w:rsid w:val="0024092C"/>
    <w:rsid w:val="0024188A"/>
    <w:rsid w:val="00241C5E"/>
    <w:rsid w:val="0024223C"/>
    <w:rsid w:val="002424CB"/>
    <w:rsid w:val="00242638"/>
    <w:rsid w:val="0024271E"/>
    <w:rsid w:val="00242E27"/>
    <w:rsid w:val="0024329B"/>
    <w:rsid w:val="00243D26"/>
    <w:rsid w:val="002448A2"/>
    <w:rsid w:val="00244A32"/>
    <w:rsid w:val="002450EB"/>
    <w:rsid w:val="0024534C"/>
    <w:rsid w:val="00245793"/>
    <w:rsid w:val="00245A9D"/>
    <w:rsid w:val="00245DA8"/>
    <w:rsid w:val="0024635E"/>
    <w:rsid w:val="00246425"/>
    <w:rsid w:val="00246863"/>
    <w:rsid w:val="002469F2"/>
    <w:rsid w:val="00246F37"/>
    <w:rsid w:val="002471B3"/>
    <w:rsid w:val="002476A2"/>
    <w:rsid w:val="00247920"/>
    <w:rsid w:val="00247D3C"/>
    <w:rsid w:val="0025064C"/>
    <w:rsid w:val="002509C2"/>
    <w:rsid w:val="00250BA4"/>
    <w:rsid w:val="00250CA9"/>
    <w:rsid w:val="0025145B"/>
    <w:rsid w:val="00251732"/>
    <w:rsid w:val="00251BCC"/>
    <w:rsid w:val="002527DB"/>
    <w:rsid w:val="0025293C"/>
    <w:rsid w:val="0025295F"/>
    <w:rsid w:val="002530F9"/>
    <w:rsid w:val="00253CD5"/>
    <w:rsid w:val="002547B6"/>
    <w:rsid w:val="00254DC1"/>
    <w:rsid w:val="00255149"/>
    <w:rsid w:val="00255CA5"/>
    <w:rsid w:val="00256134"/>
    <w:rsid w:val="002567D7"/>
    <w:rsid w:val="00256D49"/>
    <w:rsid w:val="00256EB6"/>
    <w:rsid w:val="00256F59"/>
    <w:rsid w:val="00257570"/>
    <w:rsid w:val="00257A27"/>
    <w:rsid w:val="00257B78"/>
    <w:rsid w:val="00260C63"/>
    <w:rsid w:val="002611E6"/>
    <w:rsid w:val="00262623"/>
    <w:rsid w:val="00263858"/>
    <w:rsid w:val="00263C66"/>
    <w:rsid w:val="00263EAB"/>
    <w:rsid w:val="00264F19"/>
    <w:rsid w:val="0026502E"/>
    <w:rsid w:val="00265786"/>
    <w:rsid w:val="00265845"/>
    <w:rsid w:val="0026587A"/>
    <w:rsid w:val="002662C2"/>
    <w:rsid w:val="002666CE"/>
    <w:rsid w:val="00266751"/>
    <w:rsid w:val="002675C2"/>
    <w:rsid w:val="00270196"/>
    <w:rsid w:val="00270D12"/>
    <w:rsid w:val="00270EB4"/>
    <w:rsid w:val="00270FF7"/>
    <w:rsid w:val="0027117F"/>
    <w:rsid w:val="002717AD"/>
    <w:rsid w:val="00271861"/>
    <w:rsid w:val="002718F7"/>
    <w:rsid w:val="00272190"/>
    <w:rsid w:val="00272424"/>
    <w:rsid w:val="00273343"/>
    <w:rsid w:val="00274084"/>
    <w:rsid w:val="00274368"/>
    <w:rsid w:val="00274631"/>
    <w:rsid w:val="002747AA"/>
    <w:rsid w:val="00274CEE"/>
    <w:rsid w:val="00274E0C"/>
    <w:rsid w:val="002751DB"/>
    <w:rsid w:val="00275784"/>
    <w:rsid w:val="002761A3"/>
    <w:rsid w:val="00276380"/>
    <w:rsid w:val="00276F29"/>
    <w:rsid w:val="00277984"/>
    <w:rsid w:val="00277E22"/>
    <w:rsid w:val="002803B6"/>
    <w:rsid w:val="00280650"/>
    <w:rsid w:val="002808DB"/>
    <w:rsid w:val="002814F8"/>
    <w:rsid w:val="0028160A"/>
    <w:rsid w:val="00282C4F"/>
    <w:rsid w:val="00282CF6"/>
    <w:rsid w:val="00282D32"/>
    <w:rsid w:val="00282D80"/>
    <w:rsid w:val="00282F48"/>
    <w:rsid w:val="0028312F"/>
    <w:rsid w:val="002833FB"/>
    <w:rsid w:val="002841D5"/>
    <w:rsid w:val="0028425B"/>
    <w:rsid w:val="00284CDA"/>
    <w:rsid w:val="00285044"/>
    <w:rsid w:val="0028508C"/>
    <w:rsid w:val="0028573E"/>
    <w:rsid w:val="0028671B"/>
    <w:rsid w:val="002867BF"/>
    <w:rsid w:val="00286C9E"/>
    <w:rsid w:val="00286F48"/>
    <w:rsid w:val="0028786A"/>
    <w:rsid w:val="00287F19"/>
    <w:rsid w:val="00290C31"/>
    <w:rsid w:val="002915A2"/>
    <w:rsid w:val="002916F2"/>
    <w:rsid w:val="00291CF8"/>
    <w:rsid w:val="002920F3"/>
    <w:rsid w:val="002928DA"/>
    <w:rsid w:val="00293155"/>
    <w:rsid w:val="00293339"/>
    <w:rsid w:val="00293880"/>
    <w:rsid w:val="00293A44"/>
    <w:rsid w:val="00294328"/>
    <w:rsid w:val="00294C0F"/>
    <w:rsid w:val="002951A6"/>
    <w:rsid w:val="002959A4"/>
    <w:rsid w:val="00295CE9"/>
    <w:rsid w:val="00295DB9"/>
    <w:rsid w:val="00295F85"/>
    <w:rsid w:val="002963F3"/>
    <w:rsid w:val="00296A97"/>
    <w:rsid w:val="00296CC5"/>
    <w:rsid w:val="00296F53"/>
    <w:rsid w:val="002971A0"/>
    <w:rsid w:val="00297425"/>
    <w:rsid w:val="00297634"/>
    <w:rsid w:val="00297C14"/>
    <w:rsid w:val="00297C9B"/>
    <w:rsid w:val="00297D00"/>
    <w:rsid w:val="00297F77"/>
    <w:rsid w:val="002A02A0"/>
    <w:rsid w:val="002A0492"/>
    <w:rsid w:val="002A04DC"/>
    <w:rsid w:val="002A0AE6"/>
    <w:rsid w:val="002A0DE6"/>
    <w:rsid w:val="002A0FE5"/>
    <w:rsid w:val="002A10C7"/>
    <w:rsid w:val="002A186B"/>
    <w:rsid w:val="002A19EC"/>
    <w:rsid w:val="002A1BC8"/>
    <w:rsid w:val="002A20C5"/>
    <w:rsid w:val="002A2251"/>
    <w:rsid w:val="002A25A6"/>
    <w:rsid w:val="002A2DA4"/>
    <w:rsid w:val="002A3105"/>
    <w:rsid w:val="002A31B8"/>
    <w:rsid w:val="002A375B"/>
    <w:rsid w:val="002A4571"/>
    <w:rsid w:val="002A47E1"/>
    <w:rsid w:val="002A4CE0"/>
    <w:rsid w:val="002A55EB"/>
    <w:rsid w:val="002A5A51"/>
    <w:rsid w:val="002A6015"/>
    <w:rsid w:val="002A6171"/>
    <w:rsid w:val="002A6E80"/>
    <w:rsid w:val="002A6E8A"/>
    <w:rsid w:val="002A6F75"/>
    <w:rsid w:val="002A7F58"/>
    <w:rsid w:val="002B035E"/>
    <w:rsid w:val="002B0598"/>
    <w:rsid w:val="002B0DA4"/>
    <w:rsid w:val="002B1843"/>
    <w:rsid w:val="002B19C7"/>
    <w:rsid w:val="002B1A15"/>
    <w:rsid w:val="002B1E03"/>
    <w:rsid w:val="002B2356"/>
    <w:rsid w:val="002B24B0"/>
    <w:rsid w:val="002B2A16"/>
    <w:rsid w:val="002B2C4F"/>
    <w:rsid w:val="002B2DC1"/>
    <w:rsid w:val="002B3413"/>
    <w:rsid w:val="002B3B6A"/>
    <w:rsid w:val="002B3E60"/>
    <w:rsid w:val="002B455C"/>
    <w:rsid w:val="002B47B0"/>
    <w:rsid w:val="002B4B6E"/>
    <w:rsid w:val="002B53F5"/>
    <w:rsid w:val="002B55D9"/>
    <w:rsid w:val="002B5A4E"/>
    <w:rsid w:val="002B5ED5"/>
    <w:rsid w:val="002B6108"/>
    <w:rsid w:val="002B657F"/>
    <w:rsid w:val="002B6A96"/>
    <w:rsid w:val="002B7C81"/>
    <w:rsid w:val="002B7D7F"/>
    <w:rsid w:val="002B7F4A"/>
    <w:rsid w:val="002C06AC"/>
    <w:rsid w:val="002C0745"/>
    <w:rsid w:val="002C08ED"/>
    <w:rsid w:val="002C08F3"/>
    <w:rsid w:val="002C0E2D"/>
    <w:rsid w:val="002C1408"/>
    <w:rsid w:val="002C21C4"/>
    <w:rsid w:val="002C2A46"/>
    <w:rsid w:val="002C2CFE"/>
    <w:rsid w:val="002C2E68"/>
    <w:rsid w:val="002C2F20"/>
    <w:rsid w:val="002C2FAB"/>
    <w:rsid w:val="002C2FFD"/>
    <w:rsid w:val="002C3052"/>
    <w:rsid w:val="002C34AB"/>
    <w:rsid w:val="002C3537"/>
    <w:rsid w:val="002C3C19"/>
    <w:rsid w:val="002C3C3B"/>
    <w:rsid w:val="002C47D6"/>
    <w:rsid w:val="002C47EB"/>
    <w:rsid w:val="002C48FC"/>
    <w:rsid w:val="002C4972"/>
    <w:rsid w:val="002C4A4E"/>
    <w:rsid w:val="002C4C52"/>
    <w:rsid w:val="002C4DA5"/>
    <w:rsid w:val="002C4E44"/>
    <w:rsid w:val="002C581E"/>
    <w:rsid w:val="002C6274"/>
    <w:rsid w:val="002C6588"/>
    <w:rsid w:val="002C6E03"/>
    <w:rsid w:val="002C6EF5"/>
    <w:rsid w:val="002C7099"/>
    <w:rsid w:val="002C7464"/>
    <w:rsid w:val="002C7727"/>
    <w:rsid w:val="002C7A5A"/>
    <w:rsid w:val="002C7EC1"/>
    <w:rsid w:val="002D0071"/>
    <w:rsid w:val="002D04A7"/>
    <w:rsid w:val="002D1AED"/>
    <w:rsid w:val="002D1DDE"/>
    <w:rsid w:val="002D1E3E"/>
    <w:rsid w:val="002D3385"/>
    <w:rsid w:val="002D3656"/>
    <w:rsid w:val="002D3C1C"/>
    <w:rsid w:val="002D429F"/>
    <w:rsid w:val="002D4D3B"/>
    <w:rsid w:val="002D57EA"/>
    <w:rsid w:val="002D5AB3"/>
    <w:rsid w:val="002D5FC1"/>
    <w:rsid w:val="002D679C"/>
    <w:rsid w:val="002D693A"/>
    <w:rsid w:val="002D69FB"/>
    <w:rsid w:val="002D6D79"/>
    <w:rsid w:val="002D72ED"/>
    <w:rsid w:val="002D7A0B"/>
    <w:rsid w:val="002E0224"/>
    <w:rsid w:val="002E0952"/>
    <w:rsid w:val="002E0B79"/>
    <w:rsid w:val="002E0CBD"/>
    <w:rsid w:val="002E1179"/>
    <w:rsid w:val="002E14BD"/>
    <w:rsid w:val="002E1F9F"/>
    <w:rsid w:val="002E1FDF"/>
    <w:rsid w:val="002E2293"/>
    <w:rsid w:val="002E22A4"/>
    <w:rsid w:val="002E23AE"/>
    <w:rsid w:val="002E31F2"/>
    <w:rsid w:val="002E341E"/>
    <w:rsid w:val="002E398C"/>
    <w:rsid w:val="002E3E87"/>
    <w:rsid w:val="002E4324"/>
    <w:rsid w:val="002E51E4"/>
    <w:rsid w:val="002E5528"/>
    <w:rsid w:val="002E576C"/>
    <w:rsid w:val="002E6153"/>
    <w:rsid w:val="002E65B5"/>
    <w:rsid w:val="002E6E5A"/>
    <w:rsid w:val="002E6E88"/>
    <w:rsid w:val="002E701D"/>
    <w:rsid w:val="002E732D"/>
    <w:rsid w:val="002E792B"/>
    <w:rsid w:val="002F03B0"/>
    <w:rsid w:val="002F0A93"/>
    <w:rsid w:val="002F0DCA"/>
    <w:rsid w:val="002F0FFA"/>
    <w:rsid w:val="002F1242"/>
    <w:rsid w:val="002F15B6"/>
    <w:rsid w:val="002F2534"/>
    <w:rsid w:val="002F2C77"/>
    <w:rsid w:val="002F2EE5"/>
    <w:rsid w:val="002F34A2"/>
    <w:rsid w:val="002F3571"/>
    <w:rsid w:val="002F382D"/>
    <w:rsid w:val="002F3865"/>
    <w:rsid w:val="002F43D2"/>
    <w:rsid w:val="002F57E0"/>
    <w:rsid w:val="002F5971"/>
    <w:rsid w:val="002F5CB6"/>
    <w:rsid w:val="002F6102"/>
    <w:rsid w:val="002F66C9"/>
    <w:rsid w:val="002F67CE"/>
    <w:rsid w:val="002F6B2F"/>
    <w:rsid w:val="002F6CA9"/>
    <w:rsid w:val="002F7684"/>
    <w:rsid w:val="002F7740"/>
    <w:rsid w:val="002F781F"/>
    <w:rsid w:val="002F7963"/>
    <w:rsid w:val="0030014E"/>
    <w:rsid w:val="0030048B"/>
    <w:rsid w:val="00300FE1"/>
    <w:rsid w:val="00301497"/>
    <w:rsid w:val="00301988"/>
    <w:rsid w:val="00301B22"/>
    <w:rsid w:val="00301C4C"/>
    <w:rsid w:val="00301CD4"/>
    <w:rsid w:val="003020E4"/>
    <w:rsid w:val="0030245D"/>
    <w:rsid w:val="00302B9C"/>
    <w:rsid w:val="00302C01"/>
    <w:rsid w:val="0030318E"/>
    <w:rsid w:val="0030368B"/>
    <w:rsid w:val="00303E62"/>
    <w:rsid w:val="00304FF2"/>
    <w:rsid w:val="003054C2"/>
    <w:rsid w:val="00305684"/>
    <w:rsid w:val="003056A6"/>
    <w:rsid w:val="0030581E"/>
    <w:rsid w:val="00306019"/>
    <w:rsid w:val="003061FB"/>
    <w:rsid w:val="003068E9"/>
    <w:rsid w:val="003070F0"/>
    <w:rsid w:val="003074C6"/>
    <w:rsid w:val="00307651"/>
    <w:rsid w:val="003076E1"/>
    <w:rsid w:val="00310569"/>
    <w:rsid w:val="003107E6"/>
    <w:rsid w:val="00310B9B"/>
    <w:rsid w:val="00310D4E"/>
    <w:rsid w:val="00311093"/>
    <w:rsid w:val="00311431"/>
    <w:rsid w:val="003114B5"/>
    <w:rsid w:val="00311744"/>
    <w:rsid w:val="00311835"/>
    <w:rsid w:val="00311E08"/>
    <w:rsid w:val="003120AA"/>
    <w:rsid w:val="003120FB"/>
    <w:rsid w:val="00312113"/>
    <w:rsid w:val="00312377"/>
    <w:rsid w:val="003127E1"/>
    <w:rsid w:val="0031330B"/>
    <w:rsid w:val="003139D6"/>
    <w:rsid w:val="00314886"/>
    <w:rsid w:val="003149C4"/>
    <w:rsid w:val="00314FB3"/>
    <w:rsid w:val="00315427"/>
    <w:rsid w:val="00315429"/>
    <w:rsid w:val="003154D4"/>
    <w:rsid w:val="00315717"/>
    <w:rsid w:val="00315860"/>
    <w:rsid w:val="0031586D"/>
    <w:rsid w:val="00315FEC"/>
    <w:rsid w:val="00316352"/>
    <w:rsid w:val="00316847"/>
    <w:rsid w:val="00316DDD"/>
    <w:rsid w:val="00317602"/>
    <w:rsid w:val="00317AB2"/>
    <w:rsid w:val="00320EB4"/>
    <w:rsid w:val="00321163"/>
    <w:rsid w:val="0032198E"/>
    <w:rsid w:val="00321F6F"/>
    <w:rsid w:val="00322366"/>
    <w:rsid w:val="003223DC"/>
    <w:rsid w:val="003225CD"/>
    <w:rsid w:val="00322EDE"/>
    <w:rsid w:val="00322FA4"/>
    <w:rsid w:val="00323106"/>
    <w:rsid w:val="003232D3"/>
    <w:rsid w:val="003237BB"/>
    <w:rsid w:val="00323BE0"/>
    <w:rsid w:val="00323D1B"/>
    <w:rsid w:val="00324A06"/>
    <w:rsid w:val="00324EA6"/>
    <w:rsid w:val="00325080"/>
    <w:rsid w:val="00326749"/>
    <w:rsid w:val="003268C5"/>
    <w:rsid w:val="00326BC3"/>
    <w:rsid w:val="00327141"/>
    <w:rsid w:val="00327305"/>
    <w:rsid w:val="003275D5"/>
    <w:rsid w:val="00327700"/>
    <w:rsid w:val="003278D4"/>
    <w:rsid w:val="00327932"/>
    <w:rsid w:val="00330536"/>
    <w:rsid w:val="003309AF"/>
    <w:rsid w:val="00330CA2"/>
    <w:rsid w:val="003313AA"/>
    <w:rsid w:val="00331DDA"/>
    <w:rsid w:val="00332382"/>
    <w:rsid w:val="003325E0"/>
    <w:rsid w:val="00333431"/>
    <w:rsid w:val="00333556"/>
    <w:rsid w:val="003341CB"/>
    <w:rsid w:val="00334715"/>
    <w:rsid w:val="00334CFB"/>
    <w:rsid w:val="00334F0E"/>
    <w:rsid w:val="00335069"/>
    <w:rsid w:val="00335293"/>
    <w:rsid w:val="0033539D"/>
    <w:rsid w:val="00335D38"/>
    <w:rsid w:val="0033653A"/>
    <w:rsid w:val="003375E8"/>
    <w:rsid w:val="00337E9B"/>
    <w:rsid w:val="00341729"/>
    <w:rsid w:val="00342090"/>
    <w:rsid w:val="003429A7"/>
    <w:rsid w:val="00342DBE"/>
    <w:rsid w:val="00342FE6"/>
    <w:rsid w:val="0034394A"/>
    <w:rsid w:val="00344A0E"/>
    <w:rsid w:val="00344D11"/>
    <w:rsid w:val="00344D8C"/>
    <w:rsid w:val="00345181"/>
    <w:rsid w:val="003456FC"/>
    <w:rsid w:val="0034575E"/>
    <w:rsid w:val="00346029"/>
    <w:rsid w:val="00346B0C"/>
    <w:rsid w:val="00346B76"/>
    <w:rsid w:val="00346EDA"/>
    <w:rsid w:val="00346FCD"/>
    <w:rsid w:val="0034793F"/>
    <w:rsid w:val="00347AEB"/>
    <w:rsid w:val="00347C2F"/>
    <w:rsid w:val="00350BBA"/>
    <w:rsid w:val="00350FF5"/>
    <w:rsid w:val="003512C2"/>
    <w:rsid w:val="0035135B"/>
    <w:rsid w:val="003516E8"/>
    <w:rsid w:val="00351D8B"/>
    <w:rsid w:val="00352286"/>
    <w:rsid w:val="003526C2"/>
    <w:rsid w:val="003533C4"/>
    <w:rsid w:val="00353A20"/>
    <w:rsid w:val="00353B17"/>
    <w:rsid w:val="00353D0F"/>
    <w:rsid w:val="00354202"/>
    <w:rsid w:val="00354400"/>
    <w:rsid w:val="00354BD6"/>
    <w:rsid w:val="00354C03"/>
    <w:rsid w:val="00354C27"/>
    <w:rsid w:val="003560C7"/>
    <w:rsid w:val="00356652"/>
    <w:rsid w:val="00356717"/>
    <w:rsid w:val="003570F0"/>
    <w:rsid w:val="0035726D"/>
    <w:rsid w:val="0035776F"/>
    <w:rsid w:val="00357A0E"/>
    <w:rsid w:val="00357AB7"/>
    <w:rsid w:val="00357D15"/>
    <w:rsid w:val="00357D48"/>
    <w:rsid w:val="00357F9F"/>
    <w:rsid w:val="0036024E"/>
    <w:rsid w:val="00360488"/>
    <w:rsid w:val="003604EB"/>
    <w:rsid w:val="00360885"/>
    <w:rsid w:val="003609B6"/>
    <w:rsid w:val="003609CB"/>
    <w:rsid w:val="00360F5F"/>
    <w:rsid w:val="003611B0"/>
    <w:rsid w:val="003612A9"/>
    <w:rsid w:val="00361542"/>
    <w:rsid w:val="00361A70"/>
    <w:rsid w:val="00361A96"/>
    <w:rsid w:val="0036259C"/>
    <w:rsid w:val="003626D0"/>
    <w:rsid w:val="0036290D"/>
    <w:rsid w:val="00362C61"/>
    <w:rsid w:val="003632A1"/>
    <w:rsid w:val="00363B75"/>
    <w:rsid w:val="00363C68"/>
    <w:rsid w:val="003641F3"/>
    <w:rsid w:val="003647B4"/>
    <w:rsid w:val="003648FB"/>
    <w:rsid w:val="00365319"/>
    <w:rsid w:val="00365DCC"/>
    <w:rsid w:val="00365E29"/>
    <w:rsid w:val="003660B6"/>
    <w:rsid w:val="00366356"/>
    <w:rsid w:val="003666A4"/>
    <w:rsid w:val="00366C7E"/>
    <w:rsid w:val="003671F4"/>
    <w:rsid w:val="00367352"/>
    <w:rsid w:val="00367620"/>
    <w:rsid w:val="00367654"/>
    <w:rsid w:val="00370325"/>
    <w:rsid w:val="003708A5"/>
    <w:rsid w:val="00371168"/>
    <w:rsid w:val="003719EE"/>
    <w:rsid w:val="00371DEC"/>
    <w:rsid w:val="003720CE"/>
    <w:rsid w:val="00372273"/>
    <w:rsid w:val="00373963"/>
    <w:rsid w:val="00373A4D"/>
    <w:rsid w:val="0037412B"/>
    <w:rsid w:val="0037462E"/>
    <w:rsid w:val="003752D6"/>
    <w:rsid w:val="003753E2"/>
    <w:rsid w:val="00375DF3"/>
    <w:rsid w:val="003763D5"/>
    <w:rsid w:val="00376742"/>
    <w:rsid w:val="003769F7"/>
    <w:rsid w:val="00377401"/>
    <w:rsid w:val="00377AB0"/>
    <w:rsid w:val="00377C90"/>
    <w:rsid w:val="00377E3F"/>
    <w:rsid w:val="00377FBF"/>
    <w:rsid w:val="00380CE5"/>
    <w:rsid w:val="00380E35"/>
    <w:rsid w:val="0038145E"/>
    <w:rsid w:val="0038161D"/>
    <w:rsid w:val="00381BA3"/>
    <w:rsid w:val="00382915"/>
    <w:rsid w:val="00383118"/>
    <w:rsid w:val="00383172"/>
    <w:rsid w:val="00383302"/>
    <w:rsid w:val="003833A3"/>
    <w:rsid w:val="00383627"/>
    <w:rsid w:val="003840F9"/>
    <w:rsid w:val="003842AD"/>
    <w:rsid w:val="003844EF"/>
    <w:rsid w:val="0038484F"/>
    <w:rsid w:val="0038503A"/>
    <w:rsid w:val="00385060"/>
    <w:rsid w:val="003851FC"/>
    <w:rsid w:val="003854A5"/>
    <w:rsid w:val="003856D9"/>
    <w:rsid w:val="00385A86"/>
    <w:rsid w:val="00385F6A"/>
    <w:rsid w:val="0038637B"/>
    <w:rsid w:val="00386DB3"/>
    <w:rsid w:val="00386FAA"/>
    <w:rsid w:val="00387246"/>
    <w:rsid w:val="00387896"/>
    <w:rsid w:val="0038799D"/>
    <w:rsid w:val="00387A29"/>
    <w:rsid w:val="00387B87"/>
    <w:rsid w:val="00387DD9"/>
    <w:rsid w:val="00390BDB"/>
    <w:rsid w:val="00390CA0"/>
    <w:rsid w:val="00390F49"/>
    <w:rsid w:val="00390F78"/>
    <w:rsid w:val="00391189"/>
    <w:rsid w:val="003914F5"/>
    <w:rsid w:val="00391C6B"/>
    <w:rsid w:val="00391FA0"/>
    <w:rsid w:val="00392431"/>
    <w:rsid w:val="003925A2"/>
    <w:rsid w:val="003926D5"/>
    <w:rsid w:val="00392894"/>
    <w:rsid w:val="00392A2A"/>
    <w:rsid w:val="003930FB"/>
    <w:rsid w:val="00393AC3"/>
    <w:rsid w:val="003942A2"/>
    <w:rsid w:val="003949ED"/>
    <w:rsid w:val="00394C28"/>
    <w:rsid w:val="00394E20"/>
    <w:rsid w:val="003958BD"/>
    <w:rsid w:val="00395F78"/>
    <w:rsid w:val="0039685A"/>
    <w:rsid w:val="00396890"/>
    <w:rsid w:val="00396C73"/>
    <w:rsid w:val="00396FEB"/>
    <w:rsid w:val="003971B1"/>
    <w:rsid w:val="003975F4"/>
    <w:rsid w:val="00397B29"/>
    <w:rsid w:val="003A0093"/>
    <w:rsid w:val="003A0603"/>
    <w:rsid w:val="003A089D"/>
    <w:rsid w:val="003A0E1A"/>
    <w:rsid w:val="003A1125"/>
    <w:rsid w:val="003A1F25"/>
    <w:rsid w:val="003A2BEF"/>
    <w:rsid w:val="003A2C2C"/>
    <w:rsid w:val="003A2F7F"/>
    <w:rsid w:val="003A3782"/>
    <w:rsid w:val="003A3D78"/>
    <w:rsid w:val="003A3EBF"/>
    <w:rsid w:val="003A40F3"/>
    <w:rsid w:val="003A454B"/>
    <w:rsid w:val="003A49A1"/>
    <w:rsid w:val="003A602E"/>
    <w:rsid w:val="003A6196"/>
    <w:rsid w:val="003A714E"/>
    <w:rsid w:val="003A73E4"/>
    <w:rsid w:val="003A7748"/>
    <w:rsid w:val="003B01CA"/>
    <w:rsid w:val="003B1191"/>
    <w:rsid w:val="003B12A8"/>
    <w:rsid w:val="003B1990"/>
    <w:rsid w:val="003B1F21"/>
    <w:rsid w:val="003B1FE1"/>
    <w:rsid w:val="003B296A"/>
    <w:rsid w:val="003B384E"/>
    <w:rsid w:val="003B3F9D"/>
    <w:rsid w:val="003B420B"/>
    <w:rsid w:val="003B446C"/>
    <w:rsid w:val="003B4663"/>
    <w:rsid w:val="003B4B89"/>
    <w:rsid w:val="003B4E5B"/>
    <w:rsid w:val="003B51AD"/>
    <w:rsid w:val="003B544A"/>
    <w:rsid w:val="003B569C"/>
    <w:rsid w:val="003B57BF"/>
    <w:rsid w:val="003B7135"/>
    <w:rsid w:val="003B757E"/>
    <w:rsid w:val="003C0767"/>
    <w:rsid w:val="003C0F24"/>
    <w:rsid w:val="003C1241"/>
    <w:rsid w:val="003C1E9D"/>
    <w:rsid w:val="003C25EB"/>
    <w:rsid w:val="003C2754"/>
    <w:rsid w:val="003C3D5D"/>
    <w:rsid w:val="003C4580"/>
    <w:rsid w:val="003C4A13"/>
    <w:rsid w:val="003C4D27"/>
    <w:rsid w:val="003C5072"/>
    <w:rsid w:val="003C569B"/>
    <w:rsid w:val="003C57E3"/>
    <w:rsid w:val="003C5B8E"/>
    <w:rsid w:val="003C61B9"/>
    <w:rsid w:val="003C63A9"/>
    <w:rsid w:val="003C6778"/>
    <w:rsid w:val="003C6DEA"/>
    <w:rsid w:val="003C6F08"/>
    <w:rsid w:val="003C7064"/>
    <w:rsid w:val="003C7E2C"/>
    <w:rsid w:val="003D00F8"/>
    <w:rsid w:val="003D03CE"/>
    <w:rsid w:val="003D03F5"/>
    <w:rsid w:val="003D07BA"/>
    <w:rsid w:val="003D1000"/>
    <w:rsid w:val="003D1762"/>
    <w:rsid w:val="003D1789"/>
    <w:rsid w:val="003D2202"/>
    <w:rsid w:val="003D2656"/>
    <w:rsid w:val="003D2B38"/>
    <w:rsid w:val="003D31BD"/>
    <w:rsid w:val="003D346F"/>
    <w:rsid w:val="003D34BA"/>
    <w:rsid w:val="003D385C"/>
    <w:rsid w:val="003D4E59"/>
    <w:rsid w:val="003D584F"/>
    <w:rsid w:val="003D5AFF"/>
    <w:rsid w:val="003D5B23"/>
    <w:rsid w:val="003D6000"/>
    <w:rsid w:val="003D669E"/>
    <w:rsid w:val="003D6CEB"/>
    <w:rsid w:val="003D766F"/>
    <w:rsid w:val="003D7A6E"/>
    <w:rsid w:val="003D7FC8"/>
    <w:rsid w:val="003E0135"/>
    <w:rsid w:val="003E0448"/>
    <w:rsid w:val="003E1391"/>
    <w:rsid w:val="003E1837"/>
    <w:rsid w:val="003E1F1B"/>
    <w:rsid w:val="003E252A"/>
    <w:rsid w:val="003E2758"/>
    <w:rsid w:val="003E2870"/>
    <w:rsid w:val="003E2C4F"/>
    <w:rsid w:val="003E31E9"/>
    <w:rsid w:val="003E3215"/>
    <w:rsid w:val="003E3912"/>
    <w:rsid w:val="003E3ACE"/>
    <w:rsid w:val="003E3FEB"/>
    <w:rsid w:val="003E4096"/>
    <w:rsid w:val="003E44D8"/>
    <w:rsid w:val="003E4556"/>
    <w:rsid w:val="003E481E"/>
    <w:rsid w:val="003E493F"/>
    <w:rsid w:val="003E4FAF"/>
    <w:rsid w:val="003E5472"/>
    <w:rsid w:val="003E5542"/>
    <w:rsid w:val="003E5666"/>
    <w:rsid w:val="003E5877"/>
    <w:rsid w:val="003E598D"/>
    <w:rsid w:val="003E6979"/>
    <w:rsid w:val="003E6E39"/>
    <w:rsid w:val="003E74EA"/>
    <w:rsid w:val="003E7E50"/>
    <w:rsid w:val="003E7F95"/>
    <w:rsid w:val="003F067A"/>
    <w:rsid w:val="003F1370"/>
    <w:rsid w:val="003F15A3"/>
    <w:rsid w:val="003F1B1E"/>
    <w:rsid w:val="003F22D8"/>
    <w:rsid w:val="003F266B"/>
    <w:rsid w:val="003F2956"/>
    <w:rsid w:val="003F2DCC"/>
    <w:rsid w:val="003F329F"/>
    <w:rsid w:val="003F3717"/>
    <w:rsid w:val="003F48A7"/>
    <w:rsid w:val="003F5181"/>
    <w:rsid w:val="003F56BE"/>
    <w:rsid w:val="003F5A52"/>
    <w:rsid w:val="003F5DFB"/>
    <w:rsid w:val="003F61D5"/>
    <w:rsid w:val="003F62F9"/>
    <w:rsid w:val="003F631B"/>
    <w:rsid w:val="003F6962"/>
    <w:rsid w:val="003F7338"/>
    <w:rsid w:val="003F7695"/>
    <w:rsid w:val="003F78AC"/>
    <w:rsid w:val="003F7992"/>
    <w:rsid w:val="003F7FD6"/>
    <w:rsid w:val="003F7FF4"/>
    <w:rsid w:val="0040061A"/>
    <w:rsid w:val="004009A9"/>
    <w:rsid w:val="0040108D"/>
    <w:rsid w:val="00401163"/>
    <w:rsid w:val="0040156E"/>
    <w:rsid w:val="004016D2"/>
    <w:rsid w:val="00401ACB"/>
    <w:rsid w:val="0040253B"/>
    <w:rsid w:val="0040261B"/>
    <w:rsid w:val="00402948"/>
    <w:rsid w:val="004030E3"/>
    <w:rsid w:val="00403340"/>
    <w:rsid w:val="004036AE"/>
    <w:rsid w:val="004036E7"/>
    <w:rsid w:val="004042B1"/>
    <w:rsid w:val="004043F7"/>
    <w:rsid w:val="004045FC"/>
    <w:rsid w:val="00404B8C"/>
    <w:rsid w:val="00404E08"/>
    <w:rsid w:val="00404EF8"/>
    <w:rsid w:val="004051C0"/>
    <w:rsid w:val="0040590D"/>
    <w:rsid w:val="004063DD"/>
    <w:rsid w:val="00406A7A"/>
    <w:rsid w:val="00406FB7"/>
    <w:rsid w:val="0040763B"/>
    <w:rsid w:val="00407B63"/>
    <w:rsid w:val="00410341"/>
    <w:rsid w:val="00411418"/>
    <w:rsid w:val="004116C8"/>
    <w:rsid w:val="0041178D"/>
    <w:rsid w:val="00411FFE"/>
    <w:rsid w:val="00412362"/>
    <w:rsid w:val="00412AB8"/>
    <w:rsid w:val="00412D40"/>
    <w:rsid w:val="00412D72"/>
    <w:rsid w:val="00412E29"/>
    <w:rsid w:val="00412E2A"/>
    <w:rsid w:val="0041335D"/>
    <w:rsid w:val="00413506"/>
    <w:rsid w:val="0041358E"/>
    <w:rsid w:val="00413777"/>
    <w:rsid w:val="00414511"/>
    <w:rsid w:val="004149CC"/>
    <w:rsid w:val="00415D72"/>
    <w:rsid w:val="00416766"/>
    <w:rsid w:val="00416CE2"/>
    <w:rsid w:val="00417331"/>
    <w:rsid w:val="004173E4"/>
    <w:rsid w:val="00417825"/>
    <w:rsid w:val="00417CF1"/>
    <w:rsid w:val="00420114"/>
    <w:rsid w:val="004201FB"/>
    <w:rsid w:val="0042042D"/>
    <w:rsid w:val="004205C0"/>
    <w:rsid w:val="00420826"/>
    <w:rsid w:val="004209EB"/>
    <w:rsid w:val="00420A85"/>
    <w:rsid w:val="0042171F"/>
    <w:rsid w:val="0042193D"/>
    <w:rsid w:val="00421F2C"/>
    <w:rsid w:val="00422A57"/>
    <w:rsid w:val="00422F7B"/>
    <w:rsid w:val="0042339F"/>
    <w:rsid w:val="004234D5"/>
    <w:rsid w:val="004236C6"/>
    <w:rsid w:val="00423836"/>
    <w:rsid w:val="0042415F"/>
    <w:rsid w:val="0042417B"/>
    <w:rsid w:val="00424EBB"/>
    <w:rsid w:val="00425586"/>
    <w:rsid w:val="004256DD"/>
    <w:rsid w:val="0042684B"/>
    <w:rsid w:val="00426E34"/>
    <w:rsid w:val="00426F67"/>
    <w:rsid w:val="00427314"/>
    <w:rsid w:val="0042732A"/>
    <w:rsid w:val="00427559"/>
    <w:rsid w:val="00427598"/>
    <w:rsid w:val="0042763C"/>
    <w:rsid w:val="00430119"/>
    <w:rsid w:val="0043085E"/>
    <w:rsid w:val="004309D2"/>
    <w:rsid w:val="00430E04"/>
    <w:rsid w:val="0043111F"/>
    <w:rsid w:val="0043130F"/>
    <w:rsid w:val="00431623"/>
    <w:rsid w:val="004316F3"/>
    <w:rsid w:val="00431A7F"/>
    <w:rsid w:val="00432453"/>
    <w:rsid w:val="0043272A"/>
    <w:rsid w:val="00432970"/>
    <w:rsid w:val="00432BC1"/>
    <w:rsid w:val="00433F55"/>
    <w:rsid w:val="004340B2"/>
    <w:rsid w:val="00434340"/>
    <w:rsid w:val="0043444A"/>
    <w:rsid w:val="004344D0"/>
    <w:rsid w:val="00434E1F"/>
    <w:rsid w:val="00435B77"/>
    <w:rsid w:val="00436203"/>
    <w:rsid w:val="004362E7"/>
    <w:rsid w:val="004370FF"/>
    <w:rsid w:val="0043775A"/>
    <w:rsid w:val="0044028E"/>
    <w:rsid w:val="004408E0"/>
    <w:rsid w:val="00440A4B"/>
    <w:rsid w:val="00440C18"/>
    <w:rsid w:val="004415DC"/>
    <w:rsid w:val="00441AB1"/>
    <w:rsid w:val="00441B23"/>
    <w:rsid w:val="00441C37"/>
    <w:rsid w:val="00442261"/>
    <w:rsid w:val="00442351"/>
    <w:rsid w:val="00443B28"/>
    <w:rsid w:val="00443C8E"/>
    <w:rsid w:val="00444A97"/>
    <w:rsid w:val="00445102"/>
    <w:rsid w:val="00445208"/>
    <w:rsid w:val="004455D8"/>
    <w:rsid w:val="00445811"/>
    <w:rsid w:val="004459AD"/>
    <w:rsid w:val="00445CDA"/>
    <w:rsid w:val="00445EC2"/>
    <w:rsid w:val="00446143"/>
    <w:rsid w:val="004461BC"/>
    <w:rsid w:val="00446B5D"/>
    <w:rsid w:val="00446F2D"/>
    <w:rsid w:val="00447002"/>
    <w:rsid w:val="004473FC"/>
    <w:rsid w:val="0044752B"/>
    <w:rsid w:val="00447947"/>
    <w:rsid w:val="00447981"/>
    <w:rsid w:val="00447DF1"/>
    <w:rsid w:val="00450A60"/>
    <w:rsid w:val="00450A94"/>
    <w:rsid w:val="00450E97"/>
    <w:rsid w:val="0045119D"/>
    <w:rsid w:val="00451860"/>
    <w:rsid w:val="004520DC"/>
    <w:rsid w:val="00452611"/>
    <w:rsid w:val="004531DD"/>
    <w:rsid w:val="004533F3"/>
    <w:rsid w:val="00453C34"/>
    <w:rsid w:val="00454721"/>
    <w:rsid w:val="00454A59"/>
    <w:rsid w:val="00454D94"/>
    <w:rsid w:val="00454D9A"/>
    <w:rsid w:val="00454FAD"/>
    <w:rsid w:val="0045542E"/>
    <w:rsid w:val="00455B83"/>
    <w:rsid w:val="00456060"/>
    <w:rsid w:val="004566BC"/>
    <w:rsid w:val="00456922"/>
    <w:rsid w:val="00456A5C"/>
    <w:rsid w:val="00456A8F"/>
    <w:rsid w:val="00457DD9"/>
    <w:rsid w:val="004602B4"/>
    <w:rsid w:val="00460324"/>
    <w:rsid w:val="00460507"/>
    <w:rsid w:val="004609A7"/>
    <w:rsid w:val="00460E4A"/>
    <w:rsid w:val="0046197B"/>
    <w:rsid w:val="00461CB9"/>
    <w:rsid w:val="00461DBB"/>
    <w:rsid w:val="00461F4B"/>
    <w:rsid w:val="00462911"/>
    <w:rsid w:val="00462FFC"/>
    <w:rsid w:val="00463035"/>
    <w:rsid w:val="00463103"/>
    <w:rsid w:val="004636D2"/>
    <w:rsid w:val="00463AB2"/>
    <w:rsid w:val="00463FD0"/>
    <w:rsid w:val="00464BF5"/>
    <w:rsid w:val="00465022"/>
    <w:rsid w:val="004651B3"/>
    <w:rsid w:val="0046542D"/>
    <w:rsid w:val="004655CC"/>
    <w:rsid w:val="004658EF"/>
    <w:rsid w:val="00465D5B"/>
    <w:rsid w:val="00466894"/>
    <w:rsid w:val="00466CA5"/>
    <w:rsid w:val="00466F46"/>
    <w:rsid w:val="004670C4"/>
    <w:rsid w:val="00467163"/>
    <w:rsid w:val="0046723E"/>
    <w:rsid w:val="00467D0E"/>
    <w:rsid w:val="004706C2"/>
    <w:rsid w:val="0047089F"/>
    <w:rsid w:val="004709C6"/>
    <w:rsid w:val="00470D1C"/>
    <w:rsid w:val="0047125C"/>
    <w:rsid w:val="00471680"/>
    <w:rsid w:val="00471F0A"/>
    <w:rsid w:val="00472245"/>
    <w:rsid w:val="00472DB1"/>
    <w:rsid w:val="004736AA"/>
    <w:rsid w:val="00473912"/>
    <w:rsid w:val="00473CF6"/>
    <w:rsid w:val="004743B3"/>
    <w:rsid w:val="00474CAB"/>
    <w:rsid w:val="00474E88"/>
    <w:rsid w:val="00474FBE"/>
    <w:rsid w:val="004751E5"/>
    <w:rsid w:val="004763D4"/>
    <w:rsid w:val="004764EF"/>
    <w:rsid w:val="00476A3D"/>
    <w:rsid w:val="00476BE7"/>
    <w:rsid w:val="00476C2C"/>
    <w:rsid w:val="00476DC6"/>
    <w:rsid w:val="00477489"/>
    <w:rsid w:val="004774A7"/>
    <w:rsid w:val="00477888"/>
    <w:rsid w:val="0048017A"/>
    <w:rsid w:val="004809CD"/>
    <w:rsid w:val="0048121F"/>
    <w:rsid w:val="00482798"/>
    <w:rsid w:val="004828F8"/>
    <w:rsid w:val="00482CA9"/>
    <w:rsid w:val="00483624"/>
    <w:rsid w:val="0048388C"/>
    <w:rsid w:val="00483A75"/>
    <w:rsid w:val="0048425D"/>
    <w:rsid w:val="00484CD8"/>
    <w:rsid w:val="00484D02"/>
    <w:rsid w:val="0048587E"/>
    <w:rsid w:val="0048590C"/>
    <w:rsid w:val="00485A70"/>
    <w:rsid w:val="00485BC8"/>
    <w:rsid w:val="0048622C"/>
    <w:rsid w:val="00486CAE"/>
    <w:rsid w:val="00486E5D"/>
    <w:rsid w:val="00486E6E"/>
    <w:rsid w:val="00487603"/>
    <w:rsid w:val="00487F46"/>
    <w:rsid w:val="00490060"/>
    <w:rsid w:val="004901E9"/>
    <w:rsid w:val="00490DAB"/>
    <w:rsid w:val="004912B7"/>
    <w:rsid w:val="00491633"/>
    <w:rsid w:val="00491C76"/>
    <w:rsid w:val="00491D34"/>
    <w:rsid w:val="004920E7"/>
    <w:rsid w:val="00492146"/>
    <w:rsid w:val="00492220"/>
    <w:rsid w:val="00493B61"/>
    <w:rsid w:val="0049404B"/>
    <w:rsid w:val="004941A8"/>
    <w:rsid w:val="0049464A"/>
    <w:rsid w:val="00494BAE"/>
    <w:rsid w:val="004956C6"/>
    <w:rsid w:val="00495986"/>
    <w:rsid w:val="00495CA0"/>
    <w:rsid w:val="00496548"/>
    <w:rsid w:val="004967DE"/>
    <w:rsid w:val="00496886"/>
    <w:rsid w:val="004968A8"/>
    <w:rsid w:val="0049694F"/>
    <w:rsid w:val="00497DF3"/>
    <w:rsid w:val="004A064E"/>
    <w:rsid w:val="004A0FA4"/>
    <w:rsid w:val="004A107A"/>
    <w:rsid w:val="004A14C9"/>
    <w:rsid w:val="004A1555"/>
    <w:rsid w:val="004A1CAE"/>
    <w:rsid w:val="004A1F3C"/>
    <w:rsid w:val="004A2DBB"/>
    <w:rsid w:val="004A30B6"/>
    <w:rsid w:val="004A35D8"/>
    <w:rsid w:val="004A37D4"/>
    <w:rsid w:val="004A3B62"/>
    <w:rsid w:val="004A427C"/>
    <w:rsid w:val="004A47EB"/>
    <w:rsid w:val="004A4A59"/>
    <w:rsid w:val="004A5A44"/>
    <w:rsid w:val="004A5AE0"/>
    <w:rsid w:val="004A5EDC"/>
    <w:rsid w:val="004A6239"/>
    <w:rsid w:val="004A6955"/>
    <w:rsid w:val="004A6A4A"/>
    <w:rsid w:val="004A6F9B"/>
    <w:rsid w:val="004A72B3"/>
    <w:rsid w:val="004A7D3F"/>
    <w:rsid w:val="004B089C"/>
    <w:rsid w:val="004B0EFB"/>
    <w:rsid w:val="004B1115"/>
    <w:rsid w:val="004B111D"/>
    <w:rsid w:val="004B1572"/>
    <w:rsid w:val="004B1594"/>
    <w:rsid w:val="004B174A"/>
    <w:rsid w:val="004B18D4"/>
    <w:rsid w:val="004B1D63"/>
    <w:rsid w:val="004B25CC"/>
    <w:rsid w:val="004B27F4"/>
    <w:rsid w:val="004B2FF9"/>
    <w:rsid w:val="004B3180"/>
    <w:rsid w:val="004B34AC"/>
    <w:rsid w:val="004B3B0D"/>
    <w:rsid w:val="004B3E32"/>
    <w:rsid w:val="004B3E8E"/>
    <w:rsid w:val="004B4162"/>
    <w:rsid w:val="004B41F1"/>
    <w:rsid w:val="004B445A"/>
    <w:rsid w:val="004B481E"/>
    <w:rsid w:val="004B4F18"/>
    <w:rsid w:val="004B5677"/>
    <w:rsid w:val="004B582D"/>
    <w:rsid w:val="004B58C2"/>
    <w:rsid w:val="004B5F19"/>
    <w:rsid w:val="004B68CC"/>
    <w:rsid w:val="004B7617"/>
    <w:rsid w:val="004B798B"/>
    <w:rsid w:val="004B7CDE"/>
    <w:rsid w:val="004C02AC"/>
    <w:rsid w:val="004C0E82"/>
    <w:rsid w:val="004C150C"/>
    <w:rsid w:val="004C1848"/>
    <w:rsid w:val="004C2411"/>
    <w:rsid w:val="004C2B33"/>
    <w:rsid w:val="004C2C6E"/>
    <w:rsid w:val="004C2F8E"/>
    <w:rsid w:val="004C2FD6"/>
    <w:rsid w:val="004C310D"/>
    <w:rsid w:val="004C3170"/>
    <w:rsid w:val="004C335E"/>
    <w:rsid w:val="004C3485"/>
    <w:rsid w:val="004C362F"/>
    <w:rsid w:val="004C3CB6"/>
    <w:rsid w:val="004C3F6F"/>
    <w:rsid w:val="004C447E"/>
    <w:rsid w:val="004C4754"/>
    <w:rsid w:val="004C4947"/>
    <w:rsid w:val="004C516D"/>
    <w:rsid w:val="004C55A4"/>
    <w:rsid w:val="004C5AF0"/>
    <w:rsid w:val="004C5D96"/>
    <w:rsid w:val="004C7007"/>
    <w:rsid w:val="004C73CB"/>
    <w:rsid w:val="004C786F"/>
    <w:rsid w:val="004C7C30"/>
    <w:rsid w:val="004D01EB"/>
    <w:rsid w:val="004D0458"/>
    <w:rsid w:val="004D1218"/>
    <w:rsid w:val="004D1789"/>
    <w:rsid w:val="004D17DA"/>
    <w:rsid w:val="004D1945"/>
    <w:rsid w:val="004D1A46"/>
    <w:rsid w:val="004D1B79"/>
    <w:rsid w:val="004D2481"/>
    <w:rsid w:val="004D2A8D"/>
    <w:rsid w:val="004D361B"/>
    <w:rsid w:val="004D3CF0"/>
    <w:rsid w:val="004D3E51"/>
    <w:rsid w:val="004D40EA"/>
    <w:rsid w:val="004D47E5"/>
    <w:rsid w:val="004D4BC0"/>
    <w:rsid w:val="004D539F"/>
    <w:rsid w:val="004D616D"/>
    <w:rsid w:val="004D65EA"/>
    <w:rsid w:val="004D7CE9"/>
    <w:rsid w:val="004D7EC6"/>
    <w:rsid w:val="004E0444"/>
    <w:rsid w:val="004E0DF7"/>
    <w:rsid w:val="004E1FF1"/>
    <w:rsid w:val="004E20B6"/>
    <w:rsid w:val="004E2650"/>
    <w:rsid w:val="004E32F2"/>
    <w:rsid w:val="004E360B"/>
    <w:rsid w:val="004E37C6"/>
    <w:rsid w:val="004E3BA0"/>
    <w:rsid w:val="004E4E31"/>
    <w:rsid w:val="004E5545"/>
    <w:rsid w:val="004E64BE"/>
    <w:rsid w:val="004E686D"/>
    <w:rsid w:val="004E6A4D"/>
    <w:rsid w:val="004E6FCE"/>
    <w:rsid w:val="004E7006"/>
    <w:rsid w:val="004E761C"/>
    <w:rsid w:val="004E7B61"/>
    <w:rsid w:val="004E7BDE"/>
    <w:rsid w:val="004E7DE6"/>
    <w:rsid w:val="004F03AD"/>
    <w:rsid w:val="004F1340"/>
    <w:rsid w:val="004F13C2"/>
    <w:rsid w:val="004F15B5"/>
    <w:rsid w:val="004F178E"/>
    <w:rsid w:val="004F17FF"/>
    <w:rsid w:val="004F1DED"/>
    <w:rsid w:val="004F1EEA"/>
    <w:rsid w:val="004F25F8"/>
    <w:rsid w:val="004F271D"/>
    <w:rsid w:val="004F28AA"/>
    <w:rsid w:val="004F29DA"/>
    <w:rsid w:val="004F2C0B"/>
    <w:rsid w:val="004F2D6B"/>
    <w:rsid w:val="004F2E04"/>
    <w:rsid w:val="004F311F"/>
    <w:rsid w:val="004F3D3F"/>
    <w:rsid w:val="004F3F95"/>
    <w:rsid w:val="004F4CCD"/>
    <w:rsid w:val="004F56E1"/>
    <w:rsid w:val="004F5B66"/>
    <w:rsid w:val="004F61E1"/>
    <w:rsid w:val="004F62F3"/>
    <w:rsid w:val="004F656C"/>
    <w:rsid w:val="004F6D6A"/>
    <w:rsid w:val="004F717B"/>
    <w:rsid w:val="004F7222"/>
    <w:rsid w:val="004F7985"/>
    <w:rsid w:val="004F7F03"/>
    <w:rsid w:val="00500961"/>
    <w:rsid w:val="00500E41"/>
    <w:rsid w:val="00500EF5"/>
    <w:rsid w:val="00501584"/>
    <w:rsid w:val="00501EE7"/>
    <w:rsid w:val="0050374A"/>
    <w:rsid w:val="00503903"/>
    <w:rsid w:val="00503D0A"/>
    <w:rsid w:val="00503D0E"/>
    <w:rsid w:val="005041EE"/>
    <w:rsid w:val="00504459"/>
    <w:rsid w:val="00504481"/>
    <w:rsid w:val="0050451C"/>
    <w:rsid w:val="00504893"/>
    <w:rsid w:val="00505137"/>
    <w:rsid w:val="005053B7"/>
    <w:rsid w:val="005053F1"/>
    <w:rsid w:val="00505C07"/>
    <w:rsid w:val="005060AB"/>
    <w:rsid w:val="005065D2"/>
    <w:rsid w:val="005066D6"/>
    <w:rsid w:val="005068B8"/>
    <w:rsid w:val="00506BFB"/>
    <w:rsid w:val="00506D0D"/>
    <w:rsid w:val="00506FDD"/>
    <w:rsid w:val="0050781C"/>
    <w:rsid w:val="00507939"/>
    <w:rsid w:val="00507EC6"/>
    <w:rsid w:val="00507F6B"/>
    <w:rsid w:val="00510DF3"/>
    <w:rsid w:val="00510F5E"/>
    <w:rsid w:val="00511281"/>
    <w:rsid w:val="005112F9"/>
    <w:rsid w:val="005112FE"/>
    <w:rsid w:val="005114C5"/>
    <w:rsid w:val="0051184F"/>
    <w:rsid w:val="005121B2"/>
    <w:rsid w:val="005123CC"/>
    <w:rsid w:val="005125B7"/>
    <w:rsid w:val="005129F8"/>
    <w:rsid w:val="00512E3A"/>
    <w:rsid w:val="00512F78"/>
    <w:rsid w:val="005130BF"/>
    <w:rsid w:val="0051381C"/>
    <w:rsid w:val="00513BC4"/>
    <w:rsid w:val="00513C4A"/>
    <w:rsid w:val="005150F3"/>
    <w:rsid w:val="005153FD"/>
    <w:rsid w:val="00515853"/>
    <w:rsid w:val="005167EB"/>
    <w:rsid w:val="00516903"/>
    <w:rsid w:val="00517327"/>
    <w:rsid w:val="005176DE"/>
    <w:rsid w:val="00517B46"/>
    <w:rsid w:val="00520223"/>
    <w:rsid w:val="00521064"/>
    <w:rsid w:val="00521223"/>
    <w:rsid w:val="0052152D"/>
    <w:rsid w:val="00521C30"/>
    <w:rsid w:val="00521ED1"/>
    <w:rsid w:val="00522222"/>
    <w:rsid w:val="00522C26"/>
    <w:rsid w:val="00522FEF"/>
    <w:rsid w:val="005230C1"/>
    <w:rsid w:val="00523501"/>
    <w:rsid w:val="00523884"/>
    <w:rsid w:val="00523C54"/>
    <w:rsid w:val="0052529A"/>
    <w:rsid w:val="0052551D"/>
    <w:rsid w:val="00525714"/>
    <w:rsid w:val="00525908"/>
    <w:rsid w:val="00525ADA"/>
    <w:rsid w:val="00525B64"/>
    <w:rsid w:val="00525D01"/>
    <w:rsid w:val="0052645D"/>
    <w:rsid w:val="005269C6"/>
    <w:rsid w:val="00527356"/>
    <w:rsid w:val="00527B83"/>
    <w:rsid w:val="00527CDD"/>
    <w:rsid w:val="00527E12"/>
    <w:rsid w:val="00531307"/>
    <w:rsid w:val="00531681"/>
    <w:rsid w:val="00531CA8"/>
    <w:rsid w:val="005325F6"/>
    <w:rsid w:val="0053265B"/>
    <w:rsid w:val="00532F33"/>
    <w:rsid w:val="00533241"/>
    <w:rsid w:val="00534524"/>
    <w:rsid w:val="005345EE"/>
    <w:rsid w:val="0053461F"/>
    <w:rsid w:val="005353C6"/>
    <w:rsid w:val="00535912"/>
    <w:rsid w:val="00535916"/>
    <w:rsid w:val="00536023"/>
    <w:rsid w:val="0053637D"/>
    <w:rsid w:val="00537050"/>
    <w:rsid w:val="00537131"/>
    <w:rsid w:val="00537A52"/>
    <w:rsid w:val="00540312"/>
    <w:rsid w:val="00540736"/>
    <w:rsid w:val="005407CC"/>
    <w:rsid w:val="00540F5D"/>
    <w:rsid w:val="005410E4"/>
    <w:rsid w:val="00541234"/>
    <w:rsid w:val="005425E8"/>
    <w:rsid w:val="005426E6"/>
    <w:rsid w:val="0054291E"/>
    <w:rsid w:val="00542DAD"/>
    <w:rsid w:val="0054318F"/>
    <w:rsid w:val="00543361"/>
    <w:rsid w:val="00543B84"/>
    <w:rsid w:val="00543E77"/>
    <w:rsid w:val="00543EBE"/>
    <w:rsid w:val="00543F5F"/>
    <w:rsid w:val="00544518"/>
    <w:rsid w:val="0054492E"/>
    <w:rsid w:val="00544E57"/>
    <w:rsid w:val="0054502D"/>
    <w:rsid w:val="0054505C"/>
    <w:rsid w:val="00545DD9"/>
    <w:rsid w:val="0054635E"/>
    <w:rsid w:val="00546699"/>
    <w:rsid w:val="00546E21"/>
    <w:rsid w:val="00547658"/>
    <w:rsid w:val="00547684"/>
    <w:rsid w:val="005477B8"/>
    <w:rsid w:val="00547C0F"/>
    <w:rsid w:val="005502A6"/>
    <w:rsid w:val="005504A7"/>
    <w:rsid w:val="00550680"/>
    <w:rsid w:val="00550A94"/>
    <w:rsid w:val="005512A1"/>
    <w:rsid w:val="00551727"/>
    <w:rsid w:val="00551D23"/>
    <w:rsid w:val="00551F4B"/>
    <w:rsid w:val="005520D2"/>
    <w:rsid w:val="0055225D"/>
    <w:rsid w:val="005522DF"/>
    <w:rsid w:val="0055250B"/>
    <w:rsid w:val="005527D9"/>
    <w:rsid w:val="00552821"/>
    <w:rsid w:val="005535B0"/>
    <w:rsid w:val="005537A5"/>
    <w:rsid w:val="005538A5"/>
    <w:rsid w:val="00553B1D"/>
    <w:rsid w:val="005542B8"/>
    <w:rsid w:val="005543D5"/>
    <w:rsid w:val="00554977"/>
    <w:rsid w:val="005549A0"/>
    <w:rsid w:val="00554C82"/>
    <w:rsid w:val="00554DCD"/>
    <w:rsid w:val="00554F1C"/>
    <w:rsid w:val="00555080"/>
    <w:rsid w:val="005552A9"/>
    <w:rsid w:val="005554B2"/>
    <w:rsid w:val="0055557F"/>
    <w:rsid w:val="0055590D"/>
    <w:rsid w:val="00555FB2"/>
    <w:rsid w:val="00556089"/>
    <w:rsid w:val="00556749"/>
    <w:rsid w:val="00556884"/>
    <w:rsid w:val="0055691B"/>
    <w:rsid w:val="00556953"/>
    <w:rsid w:val="00556C77"/>
    <w:rsid w:val="00557002"/>
    <w:rsid w:val="00557B47"/>
    <w:rsid w:val="00557D6D"/>
    <w:rsid w:val="00560D2E"/>
    <w:rsid w:val="0056100B"/>
    <w:rsid w:val="00561186"/>
    <w:rsid w:val="005632CA"/>
    <w:rsid w:val="00563799"/>
    <w:rsid w:val="00563867"/>
    <w:rsid w:val="005640DF"/>
    <w:rsid w:val="00564857"/>
    <w:rsid w:val="00564BF9"/>
    <w:rsid w:val="00564ED7"/>
    <w:rsid w:val="0056586B"/>
    <w:rsid w:val="005663BA"/>
    <w:rsid w:val="005668E1"/>
    <w:rsid w:val="00567482"/>
    <w:rsid w:val="0056787F"/>
    <w:rsid w:val="00567C04"/>
    <w:rsid w:val="00567F3A"/>
    <w:rsid w:val="00567F44"/>
    <w:rsid w:val="00567F9E"/>
    <w:rsid w:val="00567F9F"/>
    <w:rsid w:val="00570372"/>
    <w:rsid w:val="005709E0"/>
    <w:rsid w:val="00570E44"/>
    <w:rsid w:val="00570F9C"/>
    <w:rsid w:val="005711ED"/>
    <w:rsid w:val="0057128F"/>
    <w:rsid w:val="005717DF"/>
    <w:rsid w:val="00571A36"/>
    <w:rsid w:val="00571A49"/>
    <w:rsid w:val="00571BEF"/>
    <w:rsid w:val="00572332"/>
    <w:rsid w:val="00572633"/>
    <w:rsid w:val="005727E4"/>
    <w:rsid w:val="00572D46"/>
    <w:rsid w:val="00573198"/>
    <w:rsid w:val="005742BA"/>
    <w:rsid w:val="005746C1"/>
    <w:rsid w:val="0057475B"/>
    <w:rsid w:val="00574A94"/>
    <w:rsid w:val="00574F97"/>
    <w:rsid w:val="00574FEC"/>
    <w:rsid w:val="005750DC"/>
    <w:rsid w:val="00575949"/>
    <w:rsid w:val="0057690A"/>
    <w:rsid w:val="00576CDC"/>
    <w:rsid w:val="0057726C"/>
    <w:rsid w:val="0057740C"/>
    <w:rsid w:val="005800E6"/>
    <w:rsid w:val="0058094D"/>
    <w:rsid w:val="00580FCC"/>
    <w:rsid w:val="00581108"/>
    <w:rsid w:val="0058116F"/>
    <w:rsid w:val="005811ED"/>
    <w:rsid w:val="005815DC"/>
    <w:rsid w:val="00581609"/>
    <w:rsid w:val="00581ADA"/>
    <w:rsid w:val="00581F40"/>
    <w:rsid w:val="00582224"/>
    <w:rsid w:val="00582520"/>
    <w:rsid w:val="0058290B"/>
    <w:rsid w:val="00582D7D"/>
    <w:rsid w:val="0058311A"/>
    <w:rsid w:val="005837D7"/>
    <w:rsid w:val="005839FC"/>
    <w:rsid w:val="00583D45"/>
    <w:rsid w:val="0058473C"/>
    <w:rsid w:val="005848B8"/>
    <w:rsid w:val="00584DC1"/>
    <w:rsid w:val="00585256"/>
    <w:rsid w:val="00585450"/>
    <w:rsid w:val="00585AAA"/>
    <w:rsid w:val="005863DD"/>
    <w:rsid w:val="00587455"/>
    <w:rsid w:val="005877B5"/>
    <w:rsid w:val="00587BB0"/>
    <w:rsid w:val="005902B7"/>
    <w:rsid w:val="00590A5A"/>
    <w:rsid w:val="00591E9E"/>
    <w:rsid w:val="00592BA0"/>
    <w:rsid w:val="00593A8E"/>
    <w:rsid w:val="00593D55"/>
    <w:rsid w:val="005943C1"/>
    <w:rsid w:val="005945C3"/>
    <w:rsid w:val="005949C8"/>
    <w:rsid w:val="00594A51"/>
    <w:rsid w:val="005950ED"/>
    <w:rsid w:val="00595143"/>
    <w:rsid w:val="00595434"/>
    <w:rsid w:val="00595804"/>
    <w:rsid w:val="005965F8"/>
    <w:rsid w:val="0059671F"/>
    <w:rsid w:val="00596BA2"/>
    <w:rsid w:val="00596E3F"/>
    <w:rsid w:val="00596F9E"/>
    <w:rsid w:val="005974D1"/>
    <w:rsid w:val="005976B9"/>
    <w:rsid w:val="005A06B2"/>
    <w:rsid w:val="005A0A0A"/>
    <w:rsid w:val="005A0C8C"/>
    <w:rsid w:val="005A0FCA"/>
    <w:rsid w:val="005A1031"/>
    <w:rsid w:val="005A1495"/>
    <w:rsid w:val="005A16BF"/>
    <w:rsid w:val="005A16CB"/>
    <w:rsid w:val="005A1A74"/>
    <w:rsid w:val="005A2020"/>
    <w:rsid w:val="005A2438"/>
    <w:rsid w:val="005A2875"/>
    <w:rsid w:val="005A293C"/>
    <w:rsid w:val="005A29DB"/>
    <w:rsid w:val="005A372D"/>
    <w:rsid w:val="005A3820"/>
    <w:rsid w:val="005A38A8"/>
    <w:rsid w:val="005A38F0"/>
    <w:rsid w:val="005A4215"/>
    <w:rsid w:val="005A473E"/>
    <w:rsid w:val="005A4AC1"/>
    <w:rsid w:val="005A4D31"/>
    <w:rsid w:val="005A5D27"/>
    <w:rsid w:val="005A6723"/>
    <w:rsid w:val="005A672A"/>
    <w:rsid w:val="005A6804"/>
    <w:rsid w:val="005A69D4"/>
    <w:rsid w:val="005A6B4E"/>
    <w:rsid w:val="005A6B94"/>
    <w:rsid w:val="005A6EF6"/>
    <w:rsid w:val="005A7447"/>
    <w:rsid w:val="005B03A6"/>
    <w:rsid w:val="005B083B"/>
    <w:rsid w:val="005B15AA"/>
    <w:rsid w:val="005B17CC"/>
    <w:rsid w:val="005B1AE8"/>
    <w:rsid w:val="005B1FBF"/>
    <w:rsid w:val="005B2380"/>
    <w:rsid w:val="005B36DB"/>
    <w:rsid w:val="005B3B12"/>
    <w:rsid w:val="005B4388"/>
    <w:rsid w:val="005B490B"/>
    <w:rsid w:val="005B53C5"/>
    <w:rsid w:val="005B6079"/>
    <w:rsid w:val="005B64C3"/>
    <w:rsid w:val="005B6B16"/>
    <w:rsid w:val="005B6DE4"/>
    <w:rsid w:val="005B6E4F"/>
    <w:rsid w:val="005B77B8"/>
    <w:rsid w:val="005B77DB"/>
    <w:rsid w:val="005B77F2"/>
    <w:rsid w:val="005B79F8"/>
    <w:rsid w:val="005B7B88"/>
    <w:rsid w:val="005B7BD9"/>
    <w:rsid w:val="005B7E54"/>
    <w:rsid w:val="005B7E77"/>
    <w:rsid w:val="005B7F11"/>
    <w:rsid w:val="005C0764"/>
    <w:rsid w:val="005C0B39"/>
    <w:rsid w:val="005C0FD3"/>
    <w:rsid w:val="005C159C"/>
    <w:rsid w:val="005C18AF"/>
    <w:rsid w:val="005C1DE2"/>
    <w:rsid w:val="005C1E7E"/>
    <w:rsid w:val="005C1F25"/>
    <w:rsid w:val="005C2526"/>
    <w:rsid w:val="005C2604"/>
    <w:rsid w:val="005C26F8"/>
    <w:rsid w:val="005C2D47"/>
    <w:rsid w:val="005C2EF6"/>
    <w:rsid w:val="005C3236"/>
    <w:rsid w:val="005C34E9"/>
    <w:rsid w:val="005C3AEA"/>
    <w:rsid w:val="005C3C78"/>
    <w:rsid w:val="005C3CCB"/>
    <w:rsid w:val="005C43DA"/>
    <w:rsid w:val="005C486B"/>
    <w:rsid w:val="005C48A8"/>
    <w:rsid w:val="005C5196"/>
    <w:rsid w:val="005C5E11"/>
    <w:rsid w:val="005C6B73"/>
    <w:rsid w:val="005C6E7F"/>
    <w:rsid w:val="005C7C6D"/>
    <w:rsid w:val="005D018E"/>
    <w:rsid w:val="005D0285"/>
    <w:rsid w:val="005D0563"/>
    <w:rsid w:val="005D081A"/>
    <w:rsid w:val="005D0C65"/>
    <w:rsid w:val="005D0F26"/>
    <w:rsid w:val="005D0F29"/>
    <w:rsid w:val="005D228A"/>
    <w:rsid w:val="005D2AEF"/>
    <w:rsid w:val="005D2EE1"/>
    <w:rsid w:val="005D318E"/>
    <w:rsid w:val="005D33E3"/>
    <w:rsid w:val="005D3D92"/>
    <w:rsid w:val="005D43B0"/>
    <w:rsid w:val="005D4FB7"/>
    <w:rsid w:val="005D509B"/>
    <w:rsid w:val="005D515E"/>
    <w:rsid w:val="005D524A"/>
    <w:rsid w:val="005D536C"/>
    <w:rsid w:val="005D65A5"/>
    <w:rsid w:val="005D679E"/>
    <w:rsid w:val="005D680F"/>
    <w:rsid w:val="005D6C24"/>
    <w:rsid w:val="005D6F76"/>
    <w:rsid w:val="005D70D0"/>
    <w:rsid w:val="005D735D"/>
    <w:rsid w:val="005D74AA"/>
    <w:rsid w:val="005D773C"/>
    <w:rsid w:val="005D774C"/>
    <w:rsid w:val="005D7B38"/>
    <w:rsid w:val="005E007B"/>
    <w:rsid w:val="005E05C7"/>
    <w:rsid w:val="005E06CE"/>
    <w:rsid w:val="005E0890"/>
    <w:rsid w:val="005E1532"/>
    <w:rsid w:val="005E1802"/>
    <w:rsid w:val="005E1AA0"/>
    <w:rsid w:val="005E3099"/>
    <w:rsid w:val="005E38EE"/>
    <w:rsid w:val="005E3F39"/>
    <w:rsid w:val="005E4619"/>
    <w:rsid w:val="005E499F"/>
    <w:rsid w:val="005E4B2B"/>
    <w:rsid w:val="005E5685"/>
    <w:rsid w:val="005E5C3B"/>
    <w:rsid w:val="005E5EBC"/>
    <w:rsid w:val="005E6778"/>
    <w:rsid w:val="005E6A23"/>
    <w:rsid w:val="005E718F"/>
    <w:rsid w:val="005E79D5"/>
    <w:rsid w:val="005E7A63"/>
    <w:rsid w:val="005E7A88"/>
    <w:rsid w:val="005E7E80"/>
    <w:rsid w:val="005F10C0"/>
    <w:rsid w:val="005F12E8"/>
    <w:rsid w:val="005F1B69"/>
    <w:rsid w:val="005F1FED"/>
    <w:rsid w:val="005F276F"/>
    <w:rsid w:val="005F2BD5"/>
    <w:rsid w:val="005F31E3"/>
    <w:rsid w:val="005F33A8"/>
    <w:rsid w:val="005F35F3"/>
    <w:rsid w:val="005F3E5F"/>
    <w:rsid w:val="005F42B1"/>
    <w:rsid w:val="005F44AB"/>
    <w:rsid w:val="005F4A51"/>
    <w:rsid w:val="005F4C2D"/>
    <w:rsid w:val="005F4F58"/>
    <w:rsid w:val="005F5264"/>
    <w:rsid w:val="005F541B"/>
    <w:rsid w:val="005F5C66"/>
    <w:rsid w:val="005F74D9"/>
    <w:rsid w:val="005F75AA"/>
    <w:rsid w:val="005F7BFF"/>
    <w:rsid w:val="00600216"/>
    <w:rsid w:val="00600272"/>
    <w:rsid w:val="006002BF"/>
    <w:rsid w:val="00600732"/>
    <w:rsid w:val="00601562"/>
    <w:rsid w:val="006015B3"/>
    <w:rsid w:val="00601776"/>
    <w:rsid w:val="00601B86"/>
    <w:rsid w:val="00601C0C"/>
    <w:rsid w:val="00601D21"/>
    <w:rsid w:val="006021A1"/>
    <w:rsid w:val="00602830"/>
    <w:rsid w:val="00602B76"/>
    <w:rsid w:val="00603533"/>
    <w:rsid w:val="0060353D"/>
    <w:rsid w:val="006036C2"/>
    <w:rsid w:val="006039ED"/>
    <w:rsid w:val="00603B09"/>
    <w:rsid w:val="00603CA6"/>
    <w:rsid w:val="00604861"/>
    <w:rsid w:val="006048E6"/>
    <w:rsid w:val="006049FF"/>
    <w:rsid w:val="00604B03"/>
    <w:rsid w:val="00604B27"/>
    <w:rsid w:val="00604EAB"/>
    <w:rsid w:val="0060556D"/>
    <w:rsid w:val="0060616D"/>
    <w:rsid w:val="006062C2"/>
    <w:rsid w:val="00606674"/>
    <w:rsid w:val="006067D6"/>
    <w:rsid w:val="00606F02"/>
    <w:rsid w:val="00607056"/>
    <w:rsid w:val="00607D9E"/>
    <w:rsid w:val="00607E1C"/>
    <w:rsid w:val="006101E6"/>
    <w:rsid w:val="00610236"/>
    <w:rsid w:val="006102F1"/>
    <w:rsid w:val="00610D85"/>
    <w:rsid w:val="00610E9D"/>
    <w:rsid w:val="00610EAA"/>
    <w:rsid w:val="006111B5"/>
    <w:rsid w:val="006115EC"/>
    <w:rsid w:val="006116A3"/>
    <w:rsid w:val="006116BF"/>
    <w:rsid w:val="00611A5F"/>
    <w:rsid w:val="00611F69"/>
    <w:rsid w:val="006124EC"/>
    <w:rsid w:val="00612C93"/>
    <w:rsid w:val="006131A7"/>
    <w:rsid w:val="00613761"/>
    <w:rsid w:val="006137E5"/>
    <w:rsid w:val="0061424B"/>
    <w:rsid w:val="0061428F"/>
    <w:rsid w:val="00614318"/>
    <w:rsid w:val="0061591B"/>
    <w:rsid w:val="00615D6A"/>
    <w:rsid w:val="00615F0A"/>
    <w:rsid w:val="00615F65"/>
    <w:rsid w:val="0061631B"/>
    <w:rsid w:val="006169AD"/>
    <w:rsid w:val="00616E96"/>
    <w:rsid w:val="00617A32"/>
    <w:rsid w:val="00617DF3"/>
    <w:rsid w:val="00617F43"/>
    <w:rsid w:val="0062077C"/>
    <w:rsid w:val="00620B45"/>
    <w:rsid w:val="006212D0"/>
    <w:rsid w:val="0062192B"/>
    <w:rsid w:val="00621B87"/>
    <w:rsid w:val="00621CB5"/>
    <w:rsid w:val="00621ED8"/>
    <w:rsid w:val="006220D3"/>
    <w:rsid w:val="0062248B"/>
    <w:rsid w:val="0062290B"/>
    <w:rsid w:val="00622A4D"/>
    <w:rsid w:val="00622F93"/>
    <w:rsid w:val="00623065"/>
    <w:rsid w:val="00624646"/>
    <w:rsid w:val="00624C7E"/>
    <w:rsid w:val="00625079"/>
    <w:rsid w:val="00625317"/>
    <w:rsid w:val="00625F4E"/>
    <w:rsid w:val="00626128"/>
    <w:rsid w:val="0062678E"/>
    <w:rsid w:val="0062726B"/>
    <w:rsid w:val="006272C3"/>
    <w:rsid w:val="00630B1A"/>
    <w:rsid w:val="00631D37"/>
    <w:rsid w:val="00632371"/>
    <w:rsid w:val="00632510"/>
    <w:rsid w:val="00632D27"/>
    <w:rsid w:val="00633FC6"/>
    <w:rsid w:val="00634057"/>
    <w:rsid w:val="0063503E"/>
    <w:rsid w:val="0063588D"/>
    <w:rsid w:val="0063613A"/>
    <w:rsid w:val="00636531"/>
    <w:rsid w:val="00636B09"/>
    <w:rsid w:val="00636C1D"/>
    <w:rsid w:val="00636EEE"/>
    <w:rsid w:val="00637296"/>
    <w:rsid w:val="00637AA2"/>
    <w:rsid w:val="00637DCE"/>
    <w:rsid w:val="006400E7"/>
    <w:rsid w:val="00640914"/>
    <w:rsid w:val="00641389"/>
    <w:rsid w:val="00641939"/>
    <w:rsid w:val="00642312"/>
    <w:rsid w:val="006424B3"/>
    <w:rsid w:val="0064290A"/>
    <w:rsid w:val="00642C99"/>
    <w:rsid w:val="00643210"/>
    <w:rsid w:val="00643230"/>
    <w:rsid w:val="006437AD"/>
    <w:rsid w:val="00643D28"/>
    <w:rsid w:val="00644C49"/>
    <w:rsid w:val="006452ED"/>
    <w:rsid w:val="00645E7D"/>
    <w:rsid w:val="0064648F"/>
    <w:rsid w:val="00646E65"/>
    <w:rsid w:val="00647348"/>
    <w:rsid w:val="006474A5"/>
    <w:rsid w:val="006479B4"/>
    <w:rsid w:val="006479ED"/>
    <w:rsid w:val="00650016"/>
    <w:rsid w:val="0065054F"/>
    <w:rsid w:val="00650605"/>
    <w:rsid w:val="0065081D"/>
    <w:rsid w:val="00650854"/>
    <w:rsid w:val="00650B82"/>
    <w:rsid w:val="0065130F"/>
    <w:rsid w:val="00651681"/>
    <w:rsid w:val="0065169D"/>
    <w:rsid w:val="00651AA1"/>
    <w:rsid w:val="00651ED5"/>
    <w:rsid w:val="0065242F"/>
    <w:rsid w:val="00652481"/>
    <w:rsid w:val="00652868"/>
    <w:rsid w:val="00652B25"/>
    <w:rsid w:val="00653466"/>
    <w:rsid w:val="00653A32"/>
    <w:rsid w:val="00653C66"/>
    <w:rsid w:val="00653FB1"/>
    <w:rsid w:val="006545C7"/>
    <w:rsid w:val="00655320"/>
    <w:rsid w:val="00655428"/>
    <w:rsid w:val="006554E7"/>
    <w:rsid w:val="00655EE0"/>
    <w:rsid w:val="00656284"/>
    <w:rsid w:val="00656288"/>
    <w:rsid w:val="006563B8"/>
    <w:rsid w:val="00656537"/>
    <w:rsid w:val="00657B60"/>
    <w:rsid w:val="006603C5"/>
    <w:rsid w:val="006608F0"/>
    <w:rsid w:val="00660B61"/>
    <w:rsid w:val="00660C4B"/>
    <w:rsid w:val="00660F88"/>
    <w:rsid w:val="00661324"/>
    <w:rsid w:val="00661A21"/>
    <w:rsid w:val="00662106"/>
    <w:rsid w:val="006628C0"/>
    <w:rsid w:val="00662B69"/>
    <w:rsid w:val="00662E5D"/>
    <w:rsid w:val="00662EAC"/>
    <w:rsid w:val="00663780"/>
    <w:rsid w:val="00664343"/>
    <w:rsid w:val="006652FA"/>
    <w:rsid w:val="006653FF"/>
    <w:rsid w:val="006657E4"/>
    <w:rsid w:val="00666ABA"/>
    <w:rsid w:val="00666D75"/>
    <w:rsid w:val="00666F31"/>
    <w:rsid w:val="0066730C"/>
    <w:rsid w:val="00667760"/>
    <w:rsid w:val="00667D8F"/>
    <w:rsid w:val="00670200"/>
    <w:rsid w:val="00671505"/>
    <w:rsid w:val="006719A4"/>
    <w:rsid w:val="00671A65"/>
    <w:rsid w:val="00671D94"/>
    <w:rsid w:val="00671DDD"/>
    <w:rsid w:val="00672CE6"/>
    <w:rsid w:val="00672EB4"/>
    <w:rsid w:val="00673319"/>
    <w:rsid w:val="00673322"/>
    <w:rsid w:val="006746D5"/>
    <w:rsid w:val="006753DF"/>
    <w:rsid w:val="00675822"/>
    <w:rsid w:val="006761C9"/>
    <w:rsid w:val="00676B55"/>
    <w:rsid w:val="00677834"/>
    <w:rsid w:val="00677BE7"/>
    <w:rsid w:val="00677F63"/>
    <w:rsid w:val="0068041D"/>
    <w:rsid w:val="00680899"/>
    <w:rsid w:val="006808C3"/>
    <w:rsid w:val="00680CC3"/>
    <w:rsid w:val="00681345"/>
    <w:rsid w:val="0068189D"/>
    <w:rsid w:val="00681AAF"/>
    <w:rsid w:val="00681BB6"/>
    <w:rsid w:val="00682021"/>
    <w:rsid w:val="00682C30"/>
    <w:rsid w:val="006831FF"/>
    <w:rsid w:val="00683463"/>
    <w:rsid w:val="00683AAD"/>
    <w:rsid w:val="00684470"/>
    <w:rsid w:val="00684495"/>
    <w:rsid w:val="0068480D"/>
    <w:rsid w:val="00684869"/>
    <w:rsid w:val="00684914"/>
    <w:rsid w:val="00685178"/>
    <w:rsid w:val="00685471"/>
    <w:rsid w:val="00685492"/>
    <w:rsid w:val="00686057"/>
    <w:rsid w:val="00686567"/>
    <w:rsid w:val="00686EF9"/>
    <w:rsid w:val="00687093"/>
    <w:rsid w:val="00687152"/>
    <w:rsid w:val="00687393"/>
    <w:rsid w:val="006873CA"/>
    <w:rsid w:val="006875F2"/>
    <w:rsid w:val="00687629"/>
    <w:rsid w:val="00690585"/>
    <w:rsid w:val="006907D8"/>
    <w:rsid w:val="00690BE4"/>
    <w:rsid w:val="006914A3"/>
    <w:rsid w:val="00691D79"/>
    <w:rsid w:val="00691E90"/>
    <w:rsid w:val="00691E91"/>
    <w:rsid w:val="006925F6"/>
    <w:rsid w:val="00692831"/>
    <w:rsid w:val="00692997"/>
    <w:rsid w:val="006929DF"/>
    <w:rsid w:val="00692AB4"/>
    <w:rsid w:val="00692C98"/>
    <w:rsid w:val="0069341C"/>
    <w:rsid w:val="00693A4B"/>
    <w:rsid w:val="00693F81"/>
    <w:rsid w:val="00694428"/>
    <w:rsid w:val="0069444D"/>
    <w:rsid w:val="00694F4F"/>
    <w:rsid w:val="00695040"/>
    <w:rsid w:val="006953B0"/>
    <w:rsid w:val="0069568F"/>
    <w:rsid w:val="00695701"/>
    <w:rsid w:val="006959C1"/>
    <w:rsid w:val="00695C35"/>
    <w:rsid w:val="00696113"/>
    <w:rsid w:val="00696124"/>
    <w:rsid w:val="0069616A"/>
    <w:rsid w:val="0069657F"/>
    <w:rsid w:val="00696D30"/>
    <w:rsid w:val="00696F33"/>
    <w:rsid w:val="006975D4"/>
    <w:rsid w:val="00697658"/>
    <w:rsid w:val="0069768E"/>
    <w:rsid w:val="00697BBE"/>
    <w:rsid w:val="006A12AF"/>
    <w:rsid w:val="006A1C87"/>
    <w:rsid w:val="006A1CDE"/>
    <w:rsid w:val="006A1FF1"/>
    <w:rsid w:val="006A2072"/>
    <w:rsid w:val="006A3182"/>
    <w:rsid w:val="006A3371"/>
    <w:rsid w:val="006A351C"/>
    <w:rsid w:val="006A3580"/>
    <w:rsid w:val="006A3767"/>
    <w:rsid w:val="006A3A86"/>
    <w:rsid w:val="006A3CB9"/>
    <w:rsid w:val="006A3CD2"/>
    <w:rsid w:val="006A4474"/>
    <w:rsid w:val="006A4B62"/>
    <w:rsid w:val="006A4CE9"/>
    <w:rsid w:val="006A4DC5"/>
    <w:rsid w:val="006A5975"/>
    <w:rsid w:val="006A6121"/>
    <w:rsid w:val="006A6847"/>
    <w:rsid w:val="006A709E"/>
    <w:rsid w:val="006A72E2"/>
    <w:rsid w:val="006A73EC"/>
    <w:rsid w:val="006A74B8"/>
    <w:rsid w:val="006A74C5"/>
    <w:rsid w:val="006A76B8"/>
    <w:rsid w:val="006A77E0"/>
    <w:rsid w:val="006A7E14"/>
    <w:rsid w:val="006B07FD"/>
    <w:rsid w:val="006B0F56"/>
    <w:rsid w:val="006B135B"/>
    <w:rsid w:val="006B159D"/>
    <w:rsid w:val="006B2325"/>
    <w:rsid w:val="006B25DD"/>
    <w:rsid w:val="006B2B5B"/>
    <w:rsid w:val="006B3E63"/>
    <w:rsid w:val="006B4D24"/>
    <w:rsid w:val="006B5146"/>
    <w:rsid w:val="006B53DE"/>
    <w:rsid w:val="006B627B"/>
    <w:rsid w:val="006B66CB"/>
    <w:rsid w:val="006B6B70"/>
    <w:rsid w:val="006B705B"/>
    <w:rsid w:val="006B75DC"/>
    <w:rsid w:val="006B7809"/>
    <w:rsid w:val="006B7DD8"/>
    <w:rsid w:val="006C008E"/>
    <w:rsid w:val="006C0479"/>
    <w:rsid w:val="006C08CC"/>
    <w:rsid w:val="006C0F79"/>
    <w:rsid w:val="006C129C"/>
    <w:rsid w:val="006C18E7"/>
    <w:rsid w:val="006C1DFF"/>
    <w:rsid w:val="006C2267"/>
    <w:rsid w:val="006C2387"/>
    <w:rsid w:val="006C2F5F"/>
    <w:rsid w:val="006C3705"/>
    <w:rsid w:val="006C37DC"/>
    <w:rsid w:val="006C38DD"/>
    <w:rsid w:val="006C3E76"/>
    <w:rsid w:val="006C524F"/>
    <w:rsid w:val="006C5401"/>
    <w:rsid w:val="006C566D"/>
    <w:rsid w:val="006C5852"/>
    <w:rsid w:val="006C61C6"/>
    <w:rsid w:val="006C6CAA"/>
    <w:rsid w:val="006C7D64"/>
    <w:rsid w:val="006D002F"/>
    <w:rsid w:val="006D046B"/>
    <w:rsid w:val="006D0509"/>
    <w:rsid w:val="006D0D7E"/>
    <w:rsid w:val="006D14EB"/>
    <w:rsid w:val="006D15D6"/>
    <w:rsid w:val="006D1986"/>
    <w:rsid w:val="006D1D1C"/>
    <w:rsid w:val="006D1DFA"/>
    <w:rsid w:val="006D293D"/>
    <w:rsid w:val="006D2A71"/>
    <w:rsid w:val="006D2D10"/>
    <w:rsid w:val="006D3212"/>
    <w:rsid w:val="006D3269"/>
    <w:rsid w:val="006D3392"/>
    <w:rsid w:val="006D342D"/>
    <w:rsid w:val="006D34EF"/>
    <w:rsid w:val="006D352D"/>
    <w:rsid w:val="006D3B34"/>
    <w:rsid w:val="006D3EA6"/>
    <w:rsid w:val="006D3FAC"/>
    <w:rsid w:val="006D41A1"/>
    <w:rsid w:val="006D4EF9"/>
    <w:rsid w:val="006D4F1F"/>
    <w:rsid w:val="006D5407"/>
    <w:rsid w:val="006D5498"/>
    <w:rsid w:val="006D55E9"/>
    <w:rsid w:val="006D5BA1"/>
    <w:rsid w:val="006D5C97"/>
    <w:rsid w:val="006D6374"/>
    <w:rsid w:val="006D64C3"/>
    <w:rsid w:val="006D6A93"/>
    <w:rsid w:val="006D6F4F"/>
    <w:rsid w:val="006D70AC"/>
    <w:rsid w:val="006D78FD"/>
    <w:rsid w:val="006D7A72"/>
    <w:rsid w:val="006E015D"/>
    <w:rsid w:val="006E02B3"/>
    <w:rsid w:val="006E02CD"/>
    <w:rsid w:val="006E0C06"/>
    <w:rsid w:val="006E1113"/>
    <w:rsid w:val="006E1D5C"/>
    <w:rsid w:val="006E21F4"/>
    <w:rsid w:val="006E3387"/>
    <w:rsid w:val="006E3569"/>
    <w:rsid w:val="006E39EF"/>
    <w:rsid w:val="006E48CF"/>
    <w:rsid w:val="006E5744"/>
    <w:rsid w:val="006E6AEC"/>
    <w:rsid w:val="006E6B63"/>
    <w:rsid w:val="006F0437"/>
    <w:rsid w:val="006F04E7"/>
    <w:rsid w:val="006F095E"/>
    <w:rsid w:val="006F0B1B"/>
    <w:rsid w:val="006F0DB7"/>
    <w:rsid w:val="006F1698"/>
    <w:rsid w:val="006F2077"/>
    <w:rsid w:val="006F20B9"/>
    <w:rsid w:val="006F3632"/>
    <w:rsid w:val="006F3CC9"/>
    <w:rsid w:val="006F3EEE"/>
    <w:rsid w:val="006F4054"/>
    <w:rsid w:val="006F4095"/>
    <w:rsid w:val="006F4577"/>
    <w:rsid w:val="006F5512"/>
    <w:rsid w:val="006F63DB"/>
    <w:rsid w:val="006F6D62"/>
    <w:rsid w:val="006F75ED"/>
    <w:rsid w:val="00700835"/>
    <w:rsid w:val="00700BC3"/>
    <w:rsid w:val="00700D5D"/>
    <w:rsid w:val="007013BF"/>
    <w:rsid w:val="00701563"/>
    <w:rsid w:val="00701586"/>
    <w:rsid w:val="007019E4"/>
    <w:rsid w:val="00701A7E"/>
    <w:rsid w:val="00701FDA"/>
    <w:rsid w:val="00702138"/>
    <w:rsid w:val="007036CE"/>
    <w:rsid w:val="0070490F"/>
    <w:rsid w:val="00704E04"/>
    <w:rsid w:val="00704ED3"/>
    <w:rsid w:val="00704F4B"/>
    <w:rsid w:val="00705369"/>
    <w:rsid w:val="00705689"/>
    <w:rsid w:val="00705E7F"/>
    <w:rsid w:val="007061F6"/>
    <w:rsid w:val="007063F3"/>
    <w:rsid w:val="007065DA"/>
    <w:rsid w:val="00706B82"/>
    <w:rsid w:val="007072EE"/>
    <w:rsid w:val="007073A4"/>
    <w:rsid w:val="00710269"/>
    <w:rsid w:val="00710E95"/>
    <w:rsid w:val="00711873"/>
    <w:rsid w:val="00711E02"/>
    <w:rsid w:val="00712100"/>
    <w:rsid w:val="00712112"/>
    <w:rsid w:val="007121AB"/>
    <w:rsid w:val="00712469"/>
    <w:rsid w:val="00712476"/>
    <w:rsid w:val="0071262E"/>
    <w:rsid w:val="00712DC2"/>
    <w:rsid w:val="00712F6D"/>
    <w:rsid w:val="007131CE"/>
    <w:rsid w:val="00713265"/>
    <w:rsid w:val="00713E17"/>
    <w:rsid w:val="0071411B"/>
    <w:rsid w:val="00714848"/>
    <w:rsid w:val="00714AC9"/>
    <w:rsid w:val="00715229"/>
    <w:rsid w:val="007154D0"/>
    <w:rsid w:val="00716353"/>
    <w:rsid w:val="0071635F"/>
    <w:rsid w:val="007176F2"/>
    <w:rsid w:val="00717B67"/>
    <w:rsid w:val="00717D36"/>
    <w:rsid w:val="007201B8"/>
    <w:rsid w:val="007202EC"/>
    <w:rsid w:val="007203A4"/>
    <w:rsid w:val="00720B21"/>
    <w:rsid w:val="00720DCB"/>
    <w:rsid w:val="00720E55"/>
    <w:rsid w:val="007217B8"/>
    <w:rsid w:val="00721A18"/>
    <w:rsid w:val="00721E69"/>
    <w:rsid w:val="00721FF3"/>
    <w:rsid w:val="007220C8"/>
    <w:rsid w:val="007225D8"/>
    <w:rsid w:val="00722B6A"/>
    <w:rsid w:val="00723477"/>
    <w:rsid w:val="007235E6"/>
    <w:rsid w:val="00723718"/>
    <w:rsid w:val="00723D9A"/>
    <w:rsid w:val="00723F25"/>
    <w:rsid w:val="0072441D"/>
    <w:rsid w:val="00724500"/>
    <w:rsid w:val="00724657"/>
    <w:rsid w:val="00724B39"/>
    <w:rsid w:val="00724D98"/>
    <w:rsid w:val="007253C3"/>
    <w:rsid w:val="00726923"/>
    <w:rsid w:val="00726E2B"/>
    <w:rsid w:val="0072763F"/>
    <w:rsid w:val="007276CE"/>
    <w:rsid w:val="00727833"/>
    <w:rsid w:val="00727946"/>
    <w:rsid w:val="00727DB0"/>
    <w:rsid w:val="00727E74"/>
    <w:rsid w:val="00730DD4"/>
    <w:rsid w:val="00731B6F"/>
    <w:rsid w:val="00732AD4"/>
    <w:rsid w:val="00733D4C"/>
    <w:rsid w:val="007347DD"/>
    <w:rsid w:val="00734AE3"/>
    <w:rsid w:val="00734C70"/>
    <w:rsid w:val="00734E59"/>
    <w:rsid w:val="0073502E"/>
    <w:rsid w:val="007350B4"/>
    <w:rsid w:val="0073559E"/>
    <w:rsid w:val="007355F6"/>
    <w:rsid w:val="00735B9C"/>
    <w:rsid w:val="007365CF"/>
    <w:rsid w:val="00737D37"/>
    <w:rsid w:val="00740D3A"/>
    <w:rsid w:val="00740F3D"/>
    <w:rsid w:val="0074139D"/>
    <w:rsid w:val="00741724"/>
    <w:rsid w:val="00741D92"/>
    <w:rsid w:val="00742A30"/>
    <w:rsid w:val="00742E01"/>
    <w:rsid w:val="0074307F"/>
    <w:rsid w:val="00743207"/>
    <w:rsid w:val="007432DE"/>
    <w:rsid w:val="00743891"/>
    <w:rsid w:val="00743D3E"/>
    <w:rsid w:val="0074472B"/>
    <w:rsid w:val="00744B0D"/>
    <w:rsid w:val="00744C05"/>
    <w:rsid w:val="00744E4A"/>
    <w:rsid w:val="00745281"/>
    <w:rsid w:val="00745924"/>
    <w:rsid w:val="00745C73"/>
    <w:rsid w:val="0074641A"/>
    <w:rsid w:val="007465FF"/>
    <w:rsid w:val="0074677F"/>
    <w:rsid w:val="007475B8"/>
    <w:rsid w:val="0074798A"/>
    <w:rsid w:val="00747C7D"/>
    <w:rsid w:val="00747FC5"/>
    <w:rsid w:val="007502E8"/>
    <w:rsid w:val="0075072B"/>
    <w:rsid w:val="007507FA"/>
    <w:rsid w:val="00750DB2"/>
    <w:rsid w:val="007511BD"/>
    <w:rsid w:val="0075160A"/>
    <w:rsid w:val="007517E9"/>
    <w:rsid w:val="00751829"/>
    <w:rsid w:val="0075205E"/>
    <w:rsid w:val="007525E2"/>
    <w:rsid w:val="007526CC"/>
    <w:rsid w:val="00752815"/>
    <w:rsid w:val="007529AD"/>
    <w:rsid w:val="00752AAC"/>
    <w:rsid w:val="00752C32"/>
    <w:rsid w:val="00752DDA"/>
    <w:rsid w:val="00752E13"/>
    <w:rsid w:val="00752E5D"/>
    <w:rsid w:val="007533ED"/>
    <w:rsid w:val="0075346F"/>
    <w:rsid w:val="0075369A"/>
    <w:rsid w:val="0075421E"/>
    <w:rsid w:val="007543C0"/>
    <w:rsid w:val="00754505"/>
    <w:rsid w:val="0075467A"/>
    <w:rsid w:val="0075483D"/>
    <w:rsid w:val="007552DC"/>
    <w:rsid w:val="00755515"/>
    <w:rsid w:val="007557EB"/>
    <w:rsid w:val="007567BA"/>
    <w:rsid w:val="00757101"/>
    <w:rsid w:val="00757308"/>
    <w:rsid w:val="0075782F"/>
    <w:rsid w:val="00760046"/>
    <w:rsid w:val="007602E9"/>
    <w:rsid w:val="007603DC"/>
    <w:rsid w:val="007604B9"/>
    <w:rsid w:val="007604F8"/>
    <w:rsid w:val="00760735"/>
    <w:rsid w:val="00760755"/>
    <w:rsid w:val="007612BA"/>
    <w:rsid w:val="007614F0"/>
    <w:rsid w:val="00761CE6"/>
    <w:rsid w:val="00761E06"/>
    <w:rsid w:val="0076230C"/>
    <w:rsid w:val="007623F0"/>
    <w:rsid w:val="0076290B"/>
    <w:rsid w:val="00762B46"/>
    <w:rsid w:val="0076312D"/>
    <w:rsid w:val="007633C1"/>
    <w:rsid w:val="00763DC8"/>
    <w:rsid w:val="00763DD1"/>
    <w:rsid w:val="00763F75"/>
    <w:rsid w:val="00764B9E"/>
    <w:rsid w:val="00765042"/>
    <w:rsid w:val="007652DC"/>
    <w:rsid w:val="007652F4"/>
    <w:rsid w:val="00765377"/>
    <w:rsid w:val="00765539"/>
    <w:rsid w:val="00765612"/>
    <w:rsid w:val="00765946"/>
    <w:rsid w:val="00765EA8"/>
    <w:rsid w:val="00766386"/>
    <w:rsid w:val="0076649D"/>
    <w:rsid w:val="0076675A"/>
    <w:rsid w:val="007671EA"/>
    <w:rsid w:val="0076781C"/>
    <w:rsid w:val="007679E7"/>
    <w:rsid w:val="00767A9E"/>
    <w:rsid w:val="007703A3"/>
    <w:rsid w:val="0077054A"/>
    <w:rsid w:val="007705B5"/>
    <w:rsid w:val="0077062A"/>
    <w:rsid w:val="0077086B"/>
    <w:rsid w:val="007710C3"/>
    <w:rsid w:val="0077180A"/>
    <w:rsid w:val="0077188F"/>
    <w:rsid w:val="007728C0"/>
    <w:rsid w:val="00773033"/>
    <w:rsid w:val="007730DE"/>
    <w:rsid w:val="007731E6"/>
    <w:rsid w:val="00773221"/>
    <w:rsid w:val="0077370A"/>
    <w:rsid w:val="0077455D"/>
    <w:rsid w:val="00774565"/>
    <w:rsid w:val="00774EAA"/>
    <w:rsid w:val="0077535E"/>
    <w:rsid w:val="00775961"/>
    <w:rsid w:val="00776328"/>
    <w:rsid w:val="00776380"/>
    <w:rsid w:val="00776A86"/>
    <w:rsid w:val="00776B01"/>
    <w:rsid w:val="00776E48"/>
    <w:rsid w:val="007772A1"/>
    <w:rsid w:val="00777414"/>
    <w:rsid w:val="007777C9"/>
    <w:rsid w:val="007778C3"/>
    <w:rsid w:val="007805CD"/>
    <w:rsid w:val="00780FE0"/>
    <w:rsid w:val="00781736"/>
    <w:rsid w:val="00781C16"/>
    <w:rsid w:val="00782174"/>
    <w:rsid w:val="007829C0"/>
    <w:rsid w:val="00782A12"/>
    <w:rsid w:val="00782A8C"/>
    <w:rsid w:val="007831D0"/>
    <w:rsid w:val="0078328D"/>
    <w:rsid w:val="00783CC0"/>
    <w:rsid w:val="007841B8"/>
    <w:rsid w:val="00784A22"/>
    <w:rsid w:val="0078569F"/>
    <w:rsid w:val="007857CB"/>
    <w:rsid w:val="007859F0"/>
    <w:rsid w:val="00785E7C"/>
    <w:rsid w:val="00786306"/>
    <w:rsid w:val="00786C17"/>
    <w:rsid w:val="007870FE"/>
    <w:rsid w:val="0078788C"/>
    <w:rsid w:val="00787D7F"/>
    <w:rsid w:val="00787EE1"/>
    <w:rsid w:val="00790915"/>
    <w:rsid w:val="00790FC6"/>
    <w:rsid w:val="007912C1"/>
    <w:rsid w:val="00791486"/>
    <w:rsid w:val="0079175C"/>
    <w:rsid w:val="0079176C"/>
    <w:rsid w:val="00791FD4"/>
    <w:rsid w:val="00792C1A"/>
    <w:rsid w:val="00792C39"/>
    <w:rsid w:val="00792E27"/>
    <w:rsid w:val="00793C7B"/>
    <w:rsid w:val="0079407F"/>
    <w:rsid w:val="0079410B"/>
    <w:rsid w:val="007945A8"/>
    <w:rsid w:val="00794E59"/>
    <w:rsid w:val="007950D0"/>
    <w:rsid w:val="00795A60"/>
    <w:rsid w:val="00795B5A"/>
    <w:rsid w:val="00795C47"/>
    <w:rsid w:val="007A02B4"/>
    <w:rsid w:val="007A0842"/>
    <w:rsid w:val="007A0C2C"/>
    <w:rsid w:val="007A0F1D"/>
    <w:rsid w:val="007A11AE"/>
    <w:rsid w:val="007A1307"/>
    <w:rsid w:val="007A130B"/>
    <w:rsid w:val="007A1628"/>
    <w:rsid w:val="007A203F"/>
    <w:rsid w:val="007A205C"/>
    <w:rsid w:val="007A2266"/>
    <w:rsid w:val="007A28B6"/>
    <w:rsid w:val="007A32B8"/>
    <w:rsid w:val="007A36E2"/>
    <w:rsid w:val="007A37CC"/>
    <w:rsid w:val="007A382B"/>
    <w:rsid w:val="007A393D"/>
    <w:rsid w:val="007A39B4"/>
    <w:rsid w:val="007A3BB2"/>
    <w:rsid w:val="007A40D8"/>
    <w:rsid w:val="007A4414"/>
    <w:rsid w:val="007A4783"/>
    <w:rsid w:val="007A4C9D"/>
    <w:rsid w:val="007A59E1"/>
    <w:rsid w:val="007A5B5C"/>
    <w:rsid w:val="007A6D80"/>
    <w:rsid w:val="007A77B0"/>
    <w:rsid w:val="007A78BA"/>
    <w:rsid w:val="007A7D01"/>
    <w:rsid w:val="007B0135"/>
    <w:rsid w:val="007B03C3"/>
    <w:rsid w:val="007B05B0"/>
    <w:rsid w:val="007B0A3F"/>
    <w:rsid w:val="007B0D36"/>
    <w:rsid w:val="007B0FF2"/>
    <w:rsid w:val="007B1423"/>
    <w:rsid w:val="007B15FE"/>
    <w:rsid w:val="007B1E8B"/>
    <w:rsid w:val="007B25C1"/>
    <w:rsid w:val="007B2BD2"/>
    <w:rsid w:val="007B2ECC"/>
    <w:rsid w:val="007B2FBA"/>
    <w:rsid w:val="007B3033"/>
    <w:rsid w:val="007B38A7"/>
    <w:rsid w:val="007B4843"/>
    <w:rsid w:val="007B4BF5"/>
    <w:rsid w:val="007B4F22"/>
    <w:rsid w:val="007B5746"/>
    <w:rsid w:val="007B592D"/>
    <w:rsid w:val="007B6BD7"/>
    <w:rsid w:val="007B6C68"/>
    <w:rsid w:val="007B6DFF"/>
    <w:rsid w:val="007C01D6"/>
    <w:rsid w:val="007C04B1"/>
    <w:rsid w:val="007C04BA"/>
    <w:rsid w:val="007C088E"/>
    <w:rsid w:val="007C113D"/>
    <w:rsid w:val="007C16A2"/>
    <w:rsid w:val="007C179C"/>
    <w:rsid w:val="007C25A5"/>
    <w:rsid w:val="007C26AC"/>
    <w:rsid w:val="007C33CF"/>
    <w:rsid w:val="007C3433"/>
    <w:rsid w:val="007C39CA"/>
    <w:rsid w:val="007C3A6B"/>
    <w:rsid w:val="007C3F0B"/>
    <w:rsid w:val="007C4184"/>
    <w:rsid w:val="007C4474"/>
    <w:rsid w:val="007C48B5"/>
    <w:rsid w:val="007C49D1"/>
    <w:rsid w:val="007C4AD4"/>
    <w:rsid w:val="007C4CC1"/>
    <w:rsid w:val="007C630E"/>
    <w:rsid w:val="007C67AB"/>
    <w:rsid w:val="007C6DE6"/>
    <w:rsid w:val="007C73B0"/>
    <w:rsid w:val="007C7B52"/>
    <w:rsid w:val="007C7BB4"/>
    <w:rsid w:val="007C7C58"/>
    <w:rsid w:val="007D023D"/>
    <w:rsid w:val="007D07EB"/>
    <w:rsid w:val="007D0CD3"/>
    <w:rsid w:val="007D0D7A"/>
    <w:rsid w:val="007D1056"/>
    <w:rsid w:val="007D14BD"/>
    <w:rsid w:val="007D1E40"/>
    <w:rsid w:val="007D1FBE"/>
    <w:rsid w:val="007D252C"/>
    <w:rsid w:val="007D28D4"/>
    <w:rsid w:val="007D3A88"/>
    <w:rsid w:val="007D416B"/>
    <w:rsid w:val="007D41BD"/>
    <w:rsid w:val="007D4347"/>
    <w:rsid w:val="007D45E4"/>
    <w:rsid w:val="007D4ADB"/>
    <w:rsid w:val="007D4CAF"/>
    <w:rsid w:val="007D4EF5"/>
    <w:rsid w:val="007D52B6"/>
    <w:rsid w:val="007D5A4E"/>
    <w:rsid w:val="007D5B86"/>
    <w:rsid w:val="007D5F90"/>
    <w:rsid w:val="007D6153"/>
    <w:rsid w:val="007D632C"/>
    <w:rsid w:val="007D69BC"/>
    <w:rsid w:val="007D69F7"/>
    <w:rsid w:val="007D7044"/>
    <w:rsid w:val="007D72F6"/>
    <w:rsid w:val="007D75CB"/>
    <w:rsid w:val="007D7755"/>
    <w:rsid w:val="007D7E05"/>
    <w:rsid w:val="007E0075"/>
    <w:rsid w:val="007E05D1"/>
    <w:rsid w:val="007E060A"/>
    <w:rsid w:val="007E0E56"/>
    <w:rsid w:val="007E131A"/>
    <w:rsid w:val="007E13BD"/>
    <w:rsid w:val="007E1625"/>
    <w:rsid w:val="007E20ED"/>
    <w:rsid w:val="007E255A"/>
    <w:rsid w:val="007E2597"/>
    <w:rsid w:val="007E2CC9"/>
    <w:rsid w:val="007E2D72"/>
    <w:rsid w:val="007E2F1C"/>
    <w:rsid w:val="007E3209"/>
    <w:rsid w:val="007E35EC"/>
    <w:rsid w:val="007E368C"/>
    <w:rsid w:val="007E3CFA"/>
    <w:rsid w:val="007E3E51"/>
    <w:rsid w:val="007E4201"/>
    <w:rsid w:val="007E519A"/>
    <w:rsid w:val="007E6314"/>
    <w:rsid w:val="007E6424"/>
    <w:rsid w:val="007E6679"/>
    <w:rsid w:val="007E6D4C"/>
    <w:rsid w:val="007E6F65"/>
    <w:rsid w:val="007E774D"/>
    <w:rsid w:val="007E7F07"/>
    <w:rsid w:val="007F0070"/>
    <w:rsid w:val="007F07BD"/>
    <w:rsid w:val="007F0AA0"/>
    <w:rsid w:val="007F0C20"/>
    <w:rsid w:val="007F1468"/>
    <w:rsid w:val="007F1525"/>
    <w:rsid w:val="007F1C47"/>
    <w:rsid w:val="007F2088"/>
    <w:rsid w:val="007F3DC4"/>
    <w:rsid w:val="007F3EDF"/>
    <w:rsid w:val="007F46D0"/>
    <w:rsid w:val="007F4EB3"/>
    <w:rsid w:val="007F53D9"/>
    <w:rsid w:val="007F55E4"/>
    <w:rsid w:val="007F57F7"/>
    <w:rsid w:val="007F5841"/>
    <w:rsid w:val="007F6478"/>
    <w:rsid w:val="007F6A40"/>
    <w:rsid w:val="007F7A0F"/>
    <w:rsid w:val="00800067"/>
    <w:rsid w:val="00800560"/>
    <w:rsid w:val="008007CA"/>
    <w:rsid w:val="00800D57"/>
    <w:rsid w:val="00801226"/>
    <w:rsid w:val="00801E7A"/>
    <w:rsid w:val="008025FB"/>
    <w:rsid w:val="00802888"/>
    <w:rsid w:val="00802D1B"/>
    <w:rsid w:val="00802F88"/>
    <w:rsid w:val="0080334C"/>
    <w:rsid w:val="00803C60"/>
    <w:rsid w:val="00803DE1"/>
    <w:rsid w:val="00804937"/>
    <w:rsid w:val="00804A2E"/>
    <w:rsid w:val="0080544C"/>
    <w:rsid w:val="00805493"/>
    <w:rsid w:val="0080592F"/>
    <w:rsid w:val="0080610A"/>
    <w:rsid w:val="008069F9"/>
    <w:rsid w:val="00806C92"/>
    <w:rsid w:val="00806DB4"/>
    <w:rsid w:val="00807515"/>
    <w:rsid w:val="00807A48"/>
    <w:rsid w:val="00807BD0"/>
    <w:rsid w:val="00807EB9"/>
    <w:rsid w:val="00810400"/>
    <w:rsid w:val="0081068B"/>
    <w:rsid w:val="00810906"/>
    <w:rsid w:val="00810987"/>
    <w:rsid w:val="00810C6C"/>
    <w:rsid w:val="00810D08"/>
    <w:rsid w:val="00810FA6"/>
    <w:rsid w:val="0081128B"/>
    <w:rsid w:val="0081152C"/>
    <w:rsid w:val="00811554"/>
    <w:rsid w:val="008121CA"/>
    <w:rsid w:val="008122F5"/>
    <w:rsid w:val="00812363"/>
    <w:rsid w:val="0081258C"/>
    <w:rsid w:val="0081263B"/>
    <w:rsid w:val="008126A0"/>
    <w:rsid w:val="00812B7A"/>
    <w:rsid w:val="00813471"/>
    <w:rsid w:val="0081358F"/>
    <w:rsid w:val="00813B0D"/>
    <w:rsid w:val="00813B94"/>
    <w:rsid w:val="00813BF9"/>
    <w:rsid w:val="008140C0"/>
    <w:rsid w:val="00814294"/>
    <w:rsid w:val="008148FC"/>
    <w:rsid w:val="0081528C"/>
    <w:rsid w:val="00815BE1"/>
    <w:rsid w:val="00815DCE"/>
    <w:rsid w:val="00816403"/>
    <w:rsid w:val="008165CE"/>
    <w:rsid w:val="00816788"/>
    <w:rsid w:val="00817A42"/>
    <w:rsid w:val="00817C03"/>
    <w:rsid w:val="00817C10"/>
    <w:rsid w:val="00817F0B"/>
    <w:rsid w:val="0082025D"/>
    <w:rsid w:val="008206B7"/>
    <w:rsid w:val="0082114D"/>
    <w:rsid w:val="00821308"/>
    <w:rsid w:val="0082211C"/>
    <w:rsid w:val="00822568"/>
    <w:rsid w:val="0082264F"/>
    <w:rsid w:val="008226D9"/>
    <w:rsid w:val="00822B4F"/>
    <w:rsid w:val="00822E6C"/>
    <w:rsid w:val="0082342B"/>
    <w:rsid w:val="00823656"/>
    <w:rsid w:val="0082395B"/>
    <w:rsid w:val="00823AE3"/>
    <w:rsid w:val="00824140"/>
    <w:rsid w:val="00824D42"/>
    <w:rsid w:val="008254CA"/>
    <w:rsid w:val="008255C7"/>
    <w:rsid w:val="00825869"/>
    <w:rsid w:val="008258A2"/>
    <w:rsid w:val="00826145"/>
    <w:rsid w:val="00826499"/>
    <w:rsid w:val="00827A10"/>
    <w:rsid w:val="00827DA6"/>
    <w:rsid w:val="00827E37"/>
    <w:rsid w:val="00830283"/>
    <w:rsid w:val="008302DD"/>
    <w:rsid w:val="008309F8"/>
    <w:rsid w:val="00830B7A"/>
    <w:rsid w:val="008311E2"/>
    <w:rsid w:val="00831FC3"/>
    <w:rsid w:val="00832420"/>
    <w:rsid w:val="00833145"/>
    <w:rsid w:val="0083327B"/>
    <w:rsid w:val="0083359B"/>
    <w:rsid w:val="008336A0"/>
    <w:rsid w:val="00833868"/>
    <w:rsid w:val="00834399"/>
    <w:rsid w:val="00834A8A"/>
    <w:rsid w:val="00835591"/>
    <w:rsid w:val="00836828"/>
    <w:rsid w:val="00836904"/>
    <w:rsid w:val="00840972"/>
    <w:rsid w:val="00840B1E"/>
    <w:rsid w:val="00840B7E"/>
    <w:rsid w:val="00841AB1"/>
    <w:rsid w:val="00841C47"/>
    <w:rsid w:val="00841DA1"/>
    <w:rsid w:val="00842D35"/>
    <w:rsid w:val="00842DB5"/>
    <w:rsid w:val="00842FB1"/>
    <w:rsid w:val="008430A9"/>
    <w:rsid w:val="00843186"/>
    <w:rsid w:val="00843696"/>
    <w:rsid w:val="00843CAD"/>
    <w:rsid w:val="00843FB7"/>
    <w:rsid w:val="00844917"/>
    <w:rsid w:val="00844DED"/>
    <w:rsid w:val="00844EC6"/>
    <w:rsid w:val="00844EEB"/>
    <w:rsid w:val="008456C4"/>
    <w:rsid w:val="00846433"/>
    <w:rsid w:val="008464D2"/>
    <w:rsid w:val="00846FBB"/>
    <w:rsid w:val="00847575"/>
    <w:rsid w:val="00847B0D"/>
    <w:rsid w:val="00847F94"/>
    <w:rsid w:val="00850553"/>
    <w:rsid w:val="008505FD"/>
    <w:rsid w:val="0085086A"/>
    <w:rsid w:val="00851116"/>
    <w:rsid w:val="00851117"/>
    <w:rsid w:val="00851DFF"/>
    <w:rsid w:val="00852557"/>
    <w:rsid w:val="008525C4"/>
    <w:rsid w:val="00853627"/>
    <w:rsid w:val="00853A61"/>
    <w:rsid w:val="00853C31"/>
    <w:rsid w:val="00853ED3"/>
    <w:rsid w:val="0085403E"/>
    <w:rsid w:val="008543F3"/>
    <w:rsid w:val="00854ACB"/>
    <w:rsid w:val="00854C66"/>
    <w:rsid w:val="0085516A"/>
    <w:rsid w:val="008558F0"/>
    <w:rsid w:val="00855940"/>
    <w:rsid w:val="00855B40"/>
    <w:rsid w:val="00855FFF"/>
    <w:rsid w:val="0085645D"/>
    <w:rsid w:val="00856776"/>
    <w:rsid w:val="00856E71"/>
    <w:rsid w:val="00857310"/>
    <w:rsid w:val="00857486"/>
    <w:rsid w:val="0085777A"/>
    <w:rsid w:val="00857871"/>
    <w:rsid w:val="00857F73"/>
    <w:rsid w:val="00860DB6"/>
    <w:rsid w:val="0086134A"/>
    <w:rsid w:val="008617BC"/>
    <w:rsid w:val="00861856"/>
    <w:rsid w:val="00862192"/>
    <w:rsid w:val="00862DBD"/>
    <w:rsid w:val="00863717"/>
    <w:rsid w:val="008639A6"/>
    <w:rsid w:val="00863B8C"/>
    <w:rsid w:val="00863D3C"/>
    <w:rsid w:val="00864251"/>
    <w:rsid w:val="008643DE"/>
    <w:rsid w:val="00864468"/>
    <w:rsid w:val="008646A6"/>
    <w:rsid w:val="00865580"/>
    <w:rsid w:val="00865AD9"/>
    <w:rsid w:val="00865F6B"/>
    <w:rsid w:val="00866CBB"/>
    <w:rsid w:val="00866D1B"/>
    <w:rsid w:val="00866D86"/>
    <w:rsid w:val="00866DE0"/>
    <w:rsid w:val="008674F8"/>
    <w:rsid w:val="00867B08"/>
    <w:rsid w:val="00867C52"/>
    <w:rsid w:val="00870169"/>
    <w:rsid w:val="0087023F"/>
    <w:rsid w:val="00870332"/>
    <w:rsid w:val="008704B1"/>
    <w:rsid w:val="00871EA5"/>
    <w:rsid w:val="00871F8A"/>
    <w:rsid w:val="00872878"/>
    <w:rsid w:val="00872F39"/>
    <w:rsid w:val="008735C5"/>
    <w:rsid w:val="00874858"/>
    <w:rsid w:val="008748B2"/>
    <w:rsid w:val="008751FD"/>
    <w:rsid w:val="00875E48"/>
    <w:rsid w:val="008760D8"/>
    <w:rsid w:val="008761E6"/>
    <w:rsid w:val="0087650E"/>
    <w:rsid w:val="0087655C"/>
    <w:rsid w:val="008767C9"/>
    <w:rsid w:val="0087680D"/>
    <w:rsid w:val="00877315"/>
    <w:rsid w:val="00880076"/>
    <w:rsid w:val="00880219"/>
    <w:rsid w:val="008804C2"/>
    <w:rsid w:val="00880857"/>
    <w:rsid w:val="00881B6E"/>
    <w:rsid w:val="00881EAC"/>
    <w:rsid w:val="0088249C"/>
    <w:rsid w:val="00882881"/>
    <w:rsid w:val="008829EA"/>
    <w:rsid w:val="00883713"/>
    <w:rsid w:val="00883938"/>
    <w:rsid w:val="00883F45"/>
    <w:rsid w:val="00884178"/>
    <w:rsid w:val="0088435B"/>
    <w:rsid w:val="008844E3"/>
    <w:rsid w:val="00885346"/>
    <w:rsid w:val="008860B5"/>
    <w:rsid w:val="008863EF"/>
    <w:rsid w:val="00886859"/>
    <w:rsid w:val="008868B8"/>
    <w:rsid w:val="00886DA4"/>
    <w:rsid w:val="008903B4"/>
    <w:rsid w:val="00890E76"/>
    <w:rsid w:val="00891961"/>
    <w:rsid w:val="00891CC3"/>
    <w:rsid w:val="008924C2"/>
    <w:rsid w:val="00892D34"/>
    <w:rsid w:val="00892DB7"/>
    <w:rsid w:val="00893064"/>
    <w:rsid w:val="00893265"/>
    <w:rsid w:val="008932BE"/>
    <w:rsid w:val="008942F8"/>
    <w:rsid w:val="00894DE1"/>
    <w:rsid w:val="00895379"/>
    <w:rsid w:val="008966EE"/>
    <w:rsid w:val="00896A60"/>
    <w:rsid w:val="00896AF8"/>
    <w:rsid w:val="008974EF"/>
    <w:rsid w:val="00897BDA"/>
    <w:rsid w:val="00897E51"/>
    <w:rsid w:val="00897E83"/>
    <w:rsid w:val="008A0223"/>
    <w:rsid w:val="008A037C"/>
    <w:rsid w:val="008A0414"/>
    <w:rsid w:val="008A082E"/>
    <w:rsid w:val="008A122E"/>
    <w:rsid w:val="008A1CB8"/>
    <w:rsid w:val="008A250D"/>
    <w:rsid w:val="008A25AB"/>
    <w:rsid w:val="008A25B0"/>
    <w:rsid w:val="008A2612"/>
    <w:rsid w:val="008A2BAE"/>
    <w:rsid w:val="008A3356"/>
    <w:rsid w:val="008A40DC"/>
    <w:rsid w:val="008A42E4"/>
    <w:rsid w:val="008A44ED"/>
    <w:rsid w:val="008A4735"/>
    <w:rsid w:val="008A4C86"/>
    <w:rsid w:val="008A4C97"/>
    <w:rsid w:val="008A5300"/>
    <w:rsid w:val="008A59D0"/>
    <w:rsid w:val="008A5A81"/>
    <w:rsid w:val="008A5CBB"/>
    <w:rsid w:val="008A617B"/>
    <w:rsid w:val="008A6425"/>
    <w:rsid w:val="008A65AE"/>
    <w:rsid w:val="008A7139"/>
    <w:rsid w:val="008A7D45"/>
    <w:rsid w:val="008A7D64"/>
    <w:rsid w:val="008B0350"/>
    <w:rsid w:val="008B06DA"/>
    <w:rsid w:val="008B0F09"/>
    <w:rsid w:val="008B17E6"/>
    <w:rsid w:val="008B1A9F"/>
    <w:rsid w:val="008B1BF3"/>
    <w:rsid w:val="008B1C69"/>
    <w:rsid w:val="008B1F95"/>
    <w:rsid w:val="008B20FF"/>
    <w:rsid w:val="008B2AC6"/>
    <w:rsid w:val="008B2CD4"/>
    <w:rsid w:val="008B2F8C"/>
    <w:rsid w:val="008B33B2"/>
    <w:rsid w:val="008B386D"/>
    <w:rsid w:val="008B3C02"/>
    <w:rsid w:val="008B3F55"/>
    <w:rsid w:val="008B4995"/>
    <w:rsid w:val="008B5018"/>
    <w:rsid w:val="008B5235"/>
    <w:rsid w:val="008B53A2"/>
    <w:rsid w:val="008B5B31"/>
    <w:rsid w:val="008B6AE0"/>
    <w:rsid w:val="008B7471"/>
    <w:rsid w:val="008B76E9"/>
    <w:rsid w:val="008B7EFF"/>
    <w:rsid w:val="008C016E"/>
    <w:rsid w:val="008C08EF"/>
    <w:rsid w:val="008C0F89"/>
    <w:rsid w:val="008C1084"/>
    <w:rsid w:val="008C2005"/>
    <w:rsid w:val="008C24B3"/>
    <w:rsid w:val="008C2828"/>
    <w:rsid w:val="008C2C61"/>
    <w:rsid w:val="008C2FF9"/>
    <w:rsid w:val="008C39A5"/>
    <w:rsid w:val="008C3BF0"/>
    <w:rsid w:val="008C3E9D"/>
    <w:rsid w:val="008C41D5"/>
    <w:rsid w:val="008C41E9"/>
    <w:rsid w:val="008C4735"/>
    <w:rsid w:val="008C4B47"/>
    <w:rsid w:val="008C4D86"/>
    <w:rsid w:val="008C520A"/>
    <w:rsid w:val="008C5227"/>
    <w:rsid w:val="008C5273"/>
    <w:rsid w:val="008C566D"/>
    <w:rsid w:val="008C5BEB"/>
    <w:rsid w:val="008C649E"/>
    <w:rsid w:val="008C6538"/>
    <w:rsid w:val="008C67F0"/>
    <w:rsid w:val="008C6BCA"/>
    <w:rsid w:val="008C6D82"/>
    <w:rsid w:val="008C6FF9"/>
    <w:rsid w:val="008C71F9"/>
    <w:rsid w:val="008C79CA"/>
    <w:rsid w:val="008D00CF"/>
    <w:rsid w:val="008D00EC"/>
    <w:rsid w:val="008D0D9E"/>
    <w:rsid w:val="008D1D6C"/>
    <w:rsid w:val="008D20F8"/>
    <w:rsid w:val="008D256C"/>
    <w:rsid w:val="008D25EB"/>
    <w:rsid w:val="008D2C52"/>
    <w:rsid w:val="008D2D12"/>
    <w:rsid w:val="008D2DD6"/>
    <w:rsid w:val="008D3301"/>
    <w:rsid w:val="008D3B3B"/>
    <w:rsid w:val="008D3DD9"/>
    <w:rsid w:val="008D3E92"/>
    <w:rsid w:val="008D3F89"/>
    <w:rsid w:val="008D41F9"/>
    <w:rsid w:val="008D4490"/>
    <w:rsid w:val="008D4936"/>
    <w:rsid w:val="008D4C3E"/>
    <w:rsid w:val="008D4EA8"/>
    <w:rsid w:val="008D5120"/>
    <w:rsid w:val="008D5244"/>
    <w:rsid w:val="008D561F"/>
    <w:rsid w:val="008D58E1"/>
    <w:rsid w:val="008D6718"/>
    <w:rsid w:val="008D68D3"/>
    <w:rsid w:val="008D7285"/>
    <w:rsid w:val="008E0549"/>
    <w:rsid w:val="008E05C6"/>
    <w:rsid w:val="008E11B1"/>
    <w:rsid w:val="008E1826"/>
    <w:rsid w:val="008E1959"/>
    <w:rsid w:val="008E1AD7"/>
    <w:rsid w:val="008E1B24"/>
    <w:rsid w:val="008E2680"/>
    <w:rsid w:val="008E306C"/>
    <w:rsid w:val="008E32AA"/>
    <w:rsid w:val="008E334A"/>
    <w:rsid w:val="008E34A6"/>
    <w:rsid w:val="008E35AD"/>
    <w:rsid w:val="008E3802"/>
    <w:rsid w:val="008E3825"/>
    <w:rsid w:val="008E3B0C"/>
    <w:rsid w:val="008E3BE4"/>
    <w:rsid w:val="008E3BF7"/>
    <w:rsid w:val="008E4B21"/>
    <w:rsid w:val="008E56A9"/>
    <w:rsid w:val="008E5E95"/>
    <w:rsid w:val="008E6380"/>
    <w:rsid w:val="008E68A6"/>
    <w:rsid w:val="008E69E0"/>
    <w:rsid w:val="008E6F41"/>
    <w:rsid w:val="008E7569"/>
    <w:rsid w:val="008E7906"/>
    <w:rsid w:val="008F020A"/>
    <w:rsid w:val="008F06E2"/>
    <w:rsid w:val="008F0B45"/>
    <w:rsid w:val="008F0CE6"/>
    <w:rsid w:val="008F0E7E"/>
    <w:rsid w:val="008F1260"/>
    <w:rsid w:val="008F1644"/>
    <w:rsid w:val="008F175F"/>
    <w:rsid w:val="008F190D"/>
    <w:rsid w:val="008F1DAF"/>
    <w:rsid w:val="008F1E2C"/>
    <w:rsid w:val="008F2EEB"/>
    <w:rsid w:val="008F472B"/>
    <w:rsid w:val="008F47E3"/>
    <w:rsid w:val="008F52DE"/>
    <w:rsid w:val="008F5428"/>
    <w:rsid w:val="008F5874"/>
    <w:rsid w:val="008F5879"/>
    <w:rsid w:val="008F5E8F"/>
    <w:rsid w:val="008F62DE"/>
    <w:rsid w:val="008F641F"/>
    <w:rsid w:val="008F6616"/>
    <w:rsid w:val="008F6AE4"/>
    <w:rsid w:val="008F6F0B"/>
    <w:rsid w:val="008F72FF"/>
    <w:rsid w:val="008F7BCD"/>
    <w:rsid w:val="008F7D2D"/>
    <w:rsid w:val="00900A97"/>
    <w:rsid w:val="00900C18"/>
    <w:rsid w:val="009016DC"/>
    <w:rsid w:val="0090194E"/>
    <w:rsid w:val="009025B9"/>
    <w:rsid w:val="00902840"/>
    <w:rsid w:val="00903310"/>
    <w:rsid w:val="009036C7"/>
    <w:rsid w:val="0090412C"/>
    <w:rsid w:val="00904583"/>
    <w:rsid w:val="00904CD1"/>
    <w:rsid w:val="00904F11"/>
    <w:rsid w:val="009054B6"/>
    <w:rsid w:val="009055D3"/>
    <w:rsid w:val="00905627"/>
    <w:rsid w:val="00905741"/>
    <w:rsid w:val="00905AE4"/>
    <w:rsid w:val="00905F43"/>
    <w:rsid w:val="00905F69"/>
    <w:rsid w:val="00906624"/>
    <w:rsid w:val="0090688B"/>
    <w:rsid w:val="009068F5"/>
    <w:rsid w:val="00907252"/>
    <w:rsid w:val="009078AC"/>
    <w:rsid w:val="00907AFD"/>
    <w:rsid w:val="00910142"/>
    <w:rsid w:val="009102CA"/>
    <w:rsid w:val="00910A77"/>
    <w:rsid w:val="0091113D"/>
    <w:rsid w:val="009114A7"/>
    <w:rsid w:val="009119AB"/>
    <w:rsid w:val="009122E7"/>
    <w:rsid w:val="00912F4B"/>
    <w:rsid w:val="00913893"/>
    <w:rsid w:val="00914B16"/>
    <w:rsid w:val="00914CD1"/>
    <w:rsid w:val="00914E8B"/>
    <w:rsid w:val="009159C8"/>
    <w:rsid w:val="00915B51"/>
    <w:rsid w:val="00915D85"/>
    <w:rsid w:val="009173AC"/>
    <w:rsid w:val="009173F3"/>
    <w:rsid w:val="00917871"/>
    <w:rsid w:val="009201FF"/>
    <w:rsid w:val="009207FE"/>
    <w:rsid w:val="00920930"/>
    <w:rsid w:val="00921EC9"/>
    <w:rsid w:val="00923399"/>
    <w:rsid w:val="00923D26"/>
    <w:rsid w:val="00923ED1"/>
    <w:rsid w:val="009247C1"/>
    <w:rsid w:val="00924A65"/>
    <w:rsid w:val="00924C5A"/>
    <w:rsid w:val="009257CD"/>
    <w:rsid w:val="0092618D"/>
    <w:rsid w:val="00926505"/>
    <w:rsid w:val="00926A8E"/>
    <w:rsid w:val="009271E1"/>
    <w:rsid w:val="009300C4"/>
    <w:rsid w:val="009309D3"/>
    <w:rsid w:val="00931717"/>
    <w:rsid w:val="00932297"/>
    <w:rsid w:val="00932685"/>
    <w:rsid w:val="009327C1"/>
    <w:rsid w:val="00932B29"/>
    <w:rsid w:val="009330CF"/>
    <w:rsid w:val="00933347"/>
    <w:rsid w:val="0093342B"/>
    <w:rsid w:val="009334DD"/>
    <w:rsid w:val="00934291"/>
    <w:rsid w:val="009345A5"/>
    <w:rsid w:val="0093475B"/>
    <w:rsid w:val="00934AB6"/>
    <w:rsid w:val="00934C62"/>
    <w:rsid w:val="00934D68"/>
    <w:rsid w:val="00934DB8"/>
    <w:rsid w:val="009352A2"/>
    <w:rsid w:val="00935B38"/>
    <w:rsid w:val="00935C17"/>
    <w:rsid w:val="009371B8"/>
    <w:rsid w:val="00937617"/>
    <w:rsid w:val="00937804"/>
    <w:rsid w:val="009378F1"/>
    <w:rsid w:val="00937E5F"/>
    <w:rsid w:val="009403E9"/>
    <w:rsid w:val="0094057D"/>
    <w:rsid w:val="009407E6"/>
    <w:rsid w:val="00940903"/>
    <w:rsid w:val="009409AF"/>
    <w:rsid w:val="00940DEF"/>
    <w:rsid w:val="00940F9C"/>
    <w:rsid w:val="009411F8"/>
    <w:rsid w:val="00941331"/>
    <w:rsid w:val="00941527"/>
    <w:rsid w:val="0094186F"/>
    <w:rsid w:val="0094219C"/>
    <w:rsid w:val="00942B69"/>
    <w:rsid w:val="009433D6"/>
    <w:rsid w:val="009434FB"/>
    <w:rsid w:val="009435ED"/>
    <w:rsid w:val="00943ED3"/>
    <w:rsid w:val="00944906"/>
    <w:rsid w:val="00944A4C"/>
    <w:rsid w:val="00944B81"/>
    <w:rsid w:val="00944C14"/>
    <w:rsid w:val="00945AAF"/>
    <w:rsid w:val="00945C78"/>
    <w:rsid w:val="00945CCD"/>
    <w:rsid w:val="00945D04"/>
    <w:rsid w:val="0094650B"/>
    <w:rsid w:val="00946543"/>
    <w:rsid w:val="00946ACA"/>
    <w:rsid w:val="00946D6A"/>
    <w:rsid w:val="00946FE3"/>
    <w:rsid w:val="00947061"/>
    <w:rsid w:val="00947F3E"/>
    <w:rsid w:val="00950456"/>
    <w:rsid w:val="0095189D"/>
    <w:rsid w:val="00951F37"/>
    <w:rsid w:val="00952055"/>
    <w:rsid w:val="00952376"/>
    <w:rsid w:val="009525FC"/>
    <w:rsid w:val="00952873"/>
    <w:rsid w:val="00952989"/>
    <w:rsid w:val="00952A0F"/>
    <w:rsid w:val="009538B8"/>
    <w:rsid w:val="00953B0C"/>
    <w:rsid w:val="00953BE7"/>
    <w:rsid w:val="00953FD1"/>
    <w:rsid w:val="009545C7"/>
    <w:rsid w:val="00955784"/>
    <w:rsid w:val="00955954"/>
    <w:rsid w:val="009559BA"/>
    <w:rsid w:val="00955C05"/>
    <w:rsid w:val="0095635D"/>
    <w:rsid w:val="00956682"/>
    <w:rsid w:val="00956BB5"/>
    <w:rsid w:val="00956F8D"/>
    <w:rsid w:val="00957490"/>
    <w:rsid w:val="00957A9E"/>
    <w:rsid w:val="00957CBE"/>
    <w:rsid w:val="00957EE9"/>
    <w:rsid w:val="00960294"/>
    <w:rsid w:val="009607F6"/>
    <w:rsid w:val="0096084B"/>
    <w:rsid w:val="00960D1F"/>
    <w:rsid w:val="00960E34"/>
    <w:rsid w:val="00961499"/>
    <w:rsid w:val="00961533"/>
    <w:rsid w:val="00961C11"/>
    <w:rsid w:val="009625CE"/>
    <w:rsid w:val="009626B8"/>
    <w:rsid w:val="00962956"/>
    <w:rsid w:val="00962CE4"/>
    <w:rsid w:val="00963E96"/>
    <w:rsid w:val="00964E9D"/>
    <w:rsid w:val="0096560C"/>
    <w:rsid w:val="009659CE"/>
    <w:rsid w:val="00966A91"/>
    <w:rsid w:val="0096791F"/>
    <w:rsid w:val="00967B63"/>
    <w:rsid w:val="00971D31"/>
    <w:rsid w:val="00971D4E"/>
    <w:rsid w:val="00971FFE"/>
    <w:rsid w:val="00972389"/>
    <w:rsid w:val="009724C4"/>
    <w:rsid w:val="00972855"/>
    <w:rsid w:val="00973216"/>
    <w:rsid w:val="009732F2"/>
    <w:rsid w:val="009739DA"/>
    <w:rsid w:val="00973FC5"/>
    <w:rsid w:val="00974E06"/>
    <w:rsid w:val="009750DE"/>
    <w:rsid w:val="009758DD"/>
    <w:rsid w:val="00975979"/>
    <w:rsid w:val="00975A11"/>
    <w:rsid w:val="00975A3F"/>
    <w:rsid w:val="00975D55"/>
    <w:rsid w:val="00975DC3"/>
    <w:rsid w:val="00975E99"/>
    <w:rsid w:val="009760E5"/>
    <w:rsid w:val="00976281"/>
    <w:rsid w:val="009769F5"/>
    <w:rsid w:val="00976B5E"/>
    <w:rsid w:val="009771F9"/>
    <w:rsid w:val="009772A1"/>
    <w:rsid w:val="009774D7"/>
    <w:rsid w:val="0097759B"/>
    <w:rsid w:val="009777DD"/>
    <w:rsid w:val="00980538"/>
    <w:rsid w:val="009826BD"/>
    <w:rsid w:val="00982CCF"/>
    <w:rsid w:val="00982CEF"/>
    <w:rsid w:val="00983745"/>
    <w:rsid w:val="009837BC"/>
    <w:rsid w:val="00983A6B"/>
    <w:rsid w:val="00983D0A"/>
    <w:rsid w:val="00983F2C"/>
    <w:rsid w:val="0098420A"/>
    <w:rsid w:val="00984425"/>
    <w:rsid w:val="00984459"/>
    <w:rsid w:val="0098477C"/>
    <w:rsid w:val="00984973"/>
    <w:rsid w:val="009849C6"/>
    <w:rsid w:val="00984AA5"/>
    <w:rsid w:val="00984B77"/>
    <w:rsid w:val="00984D4E"/>
    <w:rsid w:val="00985EB0"/>
    <w:rsid w:val="00985F5A"/>
    <w:rsid w:val="00986A2D"/>
    <w:rsid w:val="00986BB1"/>
    <w:rsid w:val="00987476"/>
    <w:rsid w:val="00987B44"/>
    <w:rsid w:val="00987DC7"/>
    <w:rsid w:val="00987ECF"/>
    <w:rsid w:val="00987EDF"/>
    <w:rsid w:val="00987F76"/>
    <w:rsid w:val="00990A59"/>
    <w:rsid w:val="00991219"/>
    <w:rsid w:val="00991892"/>
    <w:rsid w:val="00991DDF"/>
    <w:rsid w:val="00991E8B"/>
    <w:rsid w:val="0099214F"/>
    <w:rsid w:val="009922AC"/>
    <w:rsid w:val="009923EE"/>
    <w:rsid w:val="0099240F"/>
    <w:rsid w:val="0099247F"/>
    <w:rsid w:val="00992A2F"/>
    <w:rsid w:val="00992EE8"/>
    <w:rsid w:val="009934E9"/>
    <w:rsid w:val="00993A70"/>
    <w:rsid w:val="00994515"/>
    <w:rsid w:val="00994722"/>
    <w:rsid w:val="00995950"/>
    <w:rsid w:val="00996252"/>
    <w:rsid w:val="00996338"/>
    <w:rsid w:val="0099641E"/>
    <w:rsid w:val="009964C6"/>
    <w:rsid w:val="0099700F"/>
    <w:rsid w:val="00997312"/>
    <w:rsid w:val="009974A7"/>
    <w:rsid w:val="009979BE"/>
    <w:rsid w:val="00997D5E"/>
    <w:rsid w:val="009A02BA"/>
    <w:rsid w:val="009A0337"/>
    <w:rsid w:val="009A06C2"/>
    <w:rsid w:val="009A0D0F"/>
    <w:rsid w:val="009A12D5"/>
    <w:rsid w:val="009A1A62"/>
    <w:rsid w:val="009A1CAA"/>
    <w:rsid w:val="009A268D"/>
    <w:rsid w:val="009A26E9"/>
    <w:rsid w:val="009A2A31"/>
    <w:rsid w:val="009A2A5E"/>
    <w:rsid w:val="009A3189"/>
    <w:rsid w:val="009A38F9"/>
    <w:rsid w:val="009A3DEC"/>
    <w:rsid w:val="009A3F25"/>
    <w:rsid w:val="009A3F28"/>
    <w:rsid w:val="009A4341"/>
    <w:rsid w:val="009A44B0"/>
    <w:rsid w:val="009A46EC"/>
    <w:rsid w:val="009A5095"/>
    <w:rsid w:val="009A6447"/>
    <w:rsid w:val="009A7309"/>
    <w:rsid w:val="009B0283"/>
    <w:rsid w:val="009B0613"/>
    <w:rsid w:val="009B0755"/>
    <w:rsid w:val="009B07F6"/>
    <w:rsid w:val="009B0DCD"/>
    <w:rsid w:val="009B0FC0"/>
    <w:rsid w:val="009B1395"/>
    <w:rsid w:val="009B1AD1"/>
    <w:rsid w:val="009B1F57"/>
    <w:rsid w:val="009B2396"/>
    <w:rsid w:val="009B27A1"/>
    <w:rsid w:val="009B28A5"/>
    <w:rsid w:val="009B3454"/>
    <w:rsid w:val="009B36FC"/>
    <w:rsid w:val="009B3933"/>
    <w:rsid w:val="009B3BB7"/>
    <w:rsid w:val="009B3C71"/>
    <w:rsid w:val="009B3D65"/>
    <w:rsid w:val="009B3E11"/>
    <w:rsid w:val="009B3F8F"/>
    <w:rsid w:val="009B45D5"/>
    <w:rsid w:val="009B4E55"/>
    <w:rsid w:val="009B5993"/>
    <w:rsid w:val="009B5A76"/>
    <w:rsid w:val="009B5F4D"/>
    <w:rsid w:val="009B6AD5"/>
    <w:rsid w:val="009B7064"/>
    <w:rsid w:val="009B7374"/>
    <w:rsid w:val="009B7ADE"/>
    <w:rsid w:val="009B7E1D"/>
    <w:rsid w:val="009C01E0"/>
    <w:rsid w:val="009C03CF"/>
    <w:rsid w:val="009C0557"/>
    <w:rsid w:val="009C06B0"/>
    <w:rsid w:val="009C08AA"/>
    <w:rsid w:val="009C15EC"/>
    <w:rsid w:val="009C1E14"/>
    <w:rsid w:val="009C2448"/>
    <w:rsid w:val="009C2764"/>
    <w:rsid w:val="009C27C0"/>
    <w:rsid w:val="009C3071"/>
    <w:rsid w:val="009C343B"/>
    <w:rsid w:val="009C377C"/>
    <w:rsid w:val="009C3788"/>
    <w:rsid w:val="009C3C9E"/>
    <w:rsid w:val="009C3F5C"/>
    <w:rsid w:val="009C4164"/>
    <w:rsid w:val="009C43CC"/>
    <w:rsid w:val="009C48DA"/>
    <w:rsid w:val="009C50F9"/>
    <w:rsid w:val="009C536B"/>
    <w:rsid w:val="009C63AA"/>
    <w:rsid w:val="009C66FF"/>
    <w:rsid w:val="009C683D"/>
    <w:rsid w:val="009C706B"/>
    <w:rsid w:val="009C74A5"/>
    <w:rsid w:val="009D0076"/>
    <w:rsid w:val="009D02D7"/>
    <w:rsid w:val="009D1081"/>
    <w:rsid w:val="009D1583"/>
    <w:rsid w:val="009D2109"/>
    <w:rsid w:val="009D227F"/>
    <w:rsid w:val="009D2A35"/>
    <w:rsid w:val="009D2BEF"/>
    <w:rsid w:val="009D2D15"/>
    <w:rsid w:val="009D3B33"/>
    <w:rsid w:val="009D3C3B"/>
    <w:rsid w:val="009D4854"/>
    <w:rsid w:val="009D4975"/>
    <w:rsid w:val="009D4FB4"/>
    <w:rsid w:val="009D617D"/>
    <w:rsid w:val="009D6D8E"/>
    <w:rsid w:val="009D72DB"/>
    <w:rsid w:val="009D7A32"/>
    <w:rsid w:val="009D7B5A"/>
    <w:rsid w:val="009E03C0"/>
    <w:rsid w:val="009E0A3A"/>
    <w:rsid w:val="009E0E7D"/>
    <w:rsid w:val="009E1246"/>
    <w:rsid w:val="009E20B2"/>
    <w:rsid w:val="009E220F"/>
    <w:rsid w:val="009E24AE"/>
    <w:rsid w:val="009E25A7"/>
    <w:rsid w:val="009E2651"/>
    <w:rsid w:val="009E28E2"/>
    <w:rsid w:val="009E2A11"/>
    <w:rsid w:val="009E2A21"/>
    <w:rsid w:val="009E3396"/>
    <w:rsid w:val="009E346F"/>
    <w:rsid w:val="009E34D0"/>
    <w:rsid w:val="009E35CA"/>
    <w:rsid w:val="009E3C50"/>
    <w:rsid w:val="009E4343"/>
    <w:rsid w:val="009E451A"/>
    <w:rsid w:val="009E4B33"/>
    <w:rsid w:val="009E4D5A"/>
    <w:rsid w:val="009E5A58"/>
    <w:rsid w:val="009E5A81"/>
    <w:rsid w:val="009E5BF7"/>
    <w:rsid w:val="009E5D75"/>
    <w:rsid w:val="009E5FDE"/>
    <w:rsid w:val="009E67B7"/>
    <w:rsid w:val="009E792B"/>
    <w:rsid w:val="009E7EC7"/>
    <w:rsid w:val="009F01A9"/>
    <w:rsid w:val="009F0481"/>
    <w:rsid w:val="009F1C5B"/>
    <w:rsid w:val="009F1F71"/>
    <w:rsid w:val="009F2465"/>
    <w:rsid w:val="009F3313"/>
    <w:rsid w:val="009F39C4"/>
    <w:rsid w:val="009F3E3B"/>
    <w:rsid w:val="009F468C"/>
    <w:rsid w:val="009F5094"/>
    <w:rsid w:val="009F5903"/>
    <w:rsid w:val="009F5A90"/>
    <w:rsid w:val="009F65D0"/>
    <w:rsid w:val="009F66B6"/>
    <w:rsid w:val="009F7009"/>
    <w:rsid w:val="009F75E9"/>
    <w:rsid w:val="009F7817"/>
    <w:rsid w:val="009F7B02"/>
    <w:rsid w:val="009F7DF9"/>
    <w:rsid w:val="009F7E7F"/>
    <w:rsid w:val="00A00804"/>
    <w:rsid w:val="00A0083D"/>
    <w:rsid w:val="00A0089D"/>
    <w:rsid w:val="00A00C98"/>
    <w:rsid w:val="00A01379"/>
    <w:rsid w:val="00A02696"/>
    <w:rsid w:val="00A02E38"/>
    <w:rsid w:val="00A02E3D"/>
    <w:rsid w:val="00A02FAE"/>
    <w:rsid w:val="00A030FC"/>
    <w:rsid w:val="00A0324A"/>
    <w:rsid w:val="00A03F40"/>
    <w:rsid w:val="00A04272"/>
    <w:rsid w:val="00A044B3"/>
    <w:rsid w:val="00A044F3"/>
    <w:rsid w:val="00A04CCE"/>
    <w:rsid w:val="00A04EE4"/>
    <w:rsid w:val="00A05D32"/>
    <w:rsid w:val="00A06AB6"/>
    <w:rsid w:val="00A06C5C"/>
    <w:rsid w:val="00A0718B"/>
    <w:rsid w:val="00A07199"/>
    <w:rsid w:val="00A0759B"/>
    <w:rsid w:val="00A0785C"/>
    <w:rsid w:val="00A078A1"/>
    <w:rsid w:val="00A079AE"/>
    <w:rsid w:val="00A10868"/>
    <w:rsid w:val="00A10D6B"/>
    <w:rsid w:val="00A11163"/>
    <w:rsid w:val="00A114B5"/>
    <w:rsid w:val="00A11FF6"/>
    <w:rsid w:val="00A12373"/>
    <w:rsid w:val="00A12E26"/>
    <w:rsid w:val="00A136E4"/>
    <w:rsid w:val="00A14030"/>
    <w:rsid w:val="00A14746"/>
    <w:rsid w:val="00A14F3D"/>
    <w:rsid w:val="00A1577C"/>
    <w:rsid w:val="00A15D1F"/>
    <w:rsid w:val="00A17ED9"/>
    <w:rsid w:val="00A20712"/>
    <w:rsid w:val="00A21BFF"/>
    <w:rsid w:val="00A22A42"/>
    <w:rsid w:val="00A22DF8"/>
    <w:rsid w:val="00A239B3"/>
    <w:rsid w:val="00A24115"/>
    <w:rsid w:val="00A24CA3"/>
    <w:rsid w:val="00A24D19"/>
    <w:rsid w:val="00A24EB0"/>
    <w:rsid w:val="00A24F20"/>
    <w:rsid w:val="00A2530D"/>
    <w:rsid w:val="00A255D1"/>
    <w:rsid w:val="00A256FF"/>
    <w:rsid w:val="00A25A25"/>
    <w:rsid w:val="00A25F02"/>
    <w:rsid w:val="00A25F5B"/>
    <w:rsid w:val="00A262A9"/>
    <w:rsid w:val="00A2730A"/>
    <w:rsid w:val="00A276B9"/>
    <w:rsid w:val="00A27A3A"/>
    <w:rsid w:val="00A27ED5"/>
    <w:rsid w:val="00A304E4"/>
    <w:rsid w:val="00A30728"/>
    <w:rsid w:val="00A30CDA"/>
    <w:rsid w:val="00A31235"/>
    <w:rsid w:val="00A31560"/>
    <w:rsid w:val="00A31972"/>
    <w:rsid w:val="00A32B9A"/>
    <w:rsid w:val="00A330EF"/>
    <w:rsid w:val="00A3341A"/>
    <w:rsid w:val="00A342C8"/>
    <w:rsid w:val="00A355B6"/>
    <w:rsid w:val="00A3578A"/>
    <w:rsid w:val="00A35C36"/>
    <w:rsid w:val="00A35CA4"/>
    <w:rsid w:val="00A35D1A"/>
    <w:rsid w:val="00A364CC"/>
    <w:rsid w:val="00A37086"/>
    <w:rsid w:val="00A3732D"/>
    <w:rsid w:val="00A37CB3"/>
    <w:rsid w:val="00A37E51"/>
    <w:rsid w:val="00A400D7"/>
    <w:rsid w:val="00A40717"/>
    <w:rsid w:val="00A40E6F"/>
    <w:rsid w:val="00A40E83"/>
    <w:rsid w:val="00A40EB4"/>
    <w:rsid w:val="00A4101F"/>
    <w:rsid w:val="00A416B1"/>
    <w:rsid w:val="00A4192A"/>
    <w:rsid w:val="00A41BFF"/>
    <w:rsid w:val="00A4311E"/>
    <w:rsid w:val="00A437D6"/>
    <w:rsid w:val="00A43C60"/>
    <w:rsid w:val="00A43F86"/>
    <w:rsid w:val="00A44680"/>
    <w:rsid w:val="00A44D1E"/>
    <w:rsid w:val="00A44E80"/>
    <w:rsid w:val="00A44EE1"/>
    <w:rsid w:val="00A44EE7"/>
    <w:rsid w:val="00A451DA"/>
    <w:rsid w:val="00A45574"/>
    <w:rsid w:val="00A45786"/>
    <w:rsid w:val="00A45D1E"/>
    <w:rsid w:val="00A45F4F"/>
    <w:rsid w:val="00A4638E"/>
    <w:rsid w:val="00A46AF9"/>
    <w:rsid w:val="00A46B39"/>
    <w:rsid w:val="00A473D3"/>
    <w:rsid w:val="00A47529"/>
    <w:rsid w:val="00A47A91"/>
    <w:rsid w:val="00A47C0F"/>
    <w:rsid w:val="00A50297"/>
    <w:rsid w:val="00A5061B"/>
    <w:rsid w:val="00A50654"/>
    <w:rsid w:val="00A50873"/>
    <w:rsid w:val="00A5150F"/>
    <w:rsid w:val="00A5190E"/>
    <w:rsid w:val="00A51A04"/>
    <w:rsid w:val="00A51DC8"/>
    <w:rsid w:val="00A5280F"/>
    <w:rsid w:val="00A529E3"/>
    <w:rsid w:val="00A532E6"/>
    <w:rsid w:val="00A53E54"/>
    <w:rsid w:val="00A54311"/>
    <w:rsid w:val="00A54769"/>
    <w:rsid w:val="00A54BE8"/>
    <w:rsid w:val="00A559B8"/>
    <w:rsid w:val="00A55A36"/>
    <w:rsid w:val="00A55CC0"/>
    <w:rsid w:val="00A55D12"/>
    <w:rsid w:val="00A56531"/>
    <w:rsid w:val="00A56599"/>
    <w:rsid w:val="00A56789"/>
    <w:rsid w:val="00A569D9"/>
    <w:rsid w:val="00A57219"/>
    <w:rsid w:val="00A573FE"/>
    <w:rsid w:val="00A57A5B"/>
    <w:rsid w:val="00A600E9"/>
    <w:rsid w:val="00A601CB"/>
    <w:rsid w:val="00A604D2"/>
    <w:rsid w:val="00A60D42"/>
    <w:rsid w:val="00A6149D"/>
    <w:rsid w:val="00A61605"/>
    <w:rsid w:val="00A629AD"/>
    <w:rsid w:val="00A62BC6"/>
    <w:rsid w:val="00A632CF"/>
    <w:rsid w:val="00A63734"/>
    <w:rsid w:val="00A63BDD"/>
    <w:rsid w:val="00A63C45"/>
    <w:rsid w:val="00A63F88"/>
    <w:rsid w:val="00A646FF"/>
    <w:rsid w:val="00A64B9C"/>
    <w:rsid w:val="00A64CC0"/>
    <w:rsid w:val="00A64D65"/>
    <w:rsid w:val="00A64FAC"/>
    <w:rsid w:val="00A65530"/>
    <w:rsid w:val="00A65AA4"/>
    <w:rsid w:val="00A65DB8"/>
    <w:rsid w:val="00A66C72"/>
    <w:rsid w:val="00A66E31"/>
    <w:rsid w:val="00A66F9A"/>
    <w:rsid w:val="00A67E26"/>
    <w:rsid w:val="00A67F89"/>
    <w:rsid w:val="00A70039"/>
    <w:rsid w:val="00A705D5"/>
    <w:rsid w:val="00A71902"/>
    <w:rsid w:val="00A720C1"/>
    <w:rsid w:val="00A72A0C"/>
    <w:rsid w:val="00A72F5A"/>
    <w:rsid w:val="00A733F2"/>
    <w:rsid w:val="00A739B4"/>
    <w:rsid w:val="00A7400C"/>
    <w:rsid w:val="00A743D8"/>
    <w:rsid w:val="00A746DB"/>
    <w:rsid w:val="00A74C17"/>
    <w:rsid w:val="00A7562A"/>
    <w:rsid w:val="00A7657F"/>
    <w:rsid w:val="00A76603"/>
    <w:rsid w:val="00A774BC"/>
    <w:rsid w:val="00A77CD0"/>
    <w:rsid w:val="00A80AEB"/>
    <w:rsid w:val="00A810E9"/>
    <w:rsid w:val="00A81268"/>
    <w:rsid w:val="00A81DA6"/>
    <w:rsid w:val="00A82643"/>
    <w:rsid w:val="00A82A94"/>
    <w:rsid w:val="00A82D9C"/>
    <w:rsid w:val="00A83092"/>
    <w:rsid w:val="00A83B43"/>
    <w:rsid w:val="00A83D8C"/>
    <w:rsid w:val="00A83F81"/>
    <w:rsid w:val="00A841F6"/>
    <w:rsid w:val="00A84501"/>
    <w:rsid w:val="00A848D0"/>
    <w:rsid w:val="00A8548B"/>
    <w:rsid w:val="00A85527"/>
    <w:rsid w:val="00A85611"/>
    <w:rsid w:val="00A8593C"/>
    <w:rsid w:val="00A85C47"/>
    <w:rsid w:val="00A85CFE"/>
    <w:rsid w:val="00A86248"/>
    <w:rsid w:val="00A8630F"/>
    <w:rsid w:val="00A86E34"/>
    <w:rsid w:val="00A870D5"/>
    <w:rsid w:val="00A87BDB"/>
    <w:rsid w:val="00A90557"/>
    <w:rsid w:val="00A90D72"/>
    <w:rsid w:val="00A918C8"/>
    <w:rsid w:val="00A91D97"/>
    <w:rsid w:val="00A920AB"/>
    <w:rsid w:val="00A9253D"/>
    <w:rsid w:val="00A9306D"/>
    <w:rsid w:val="00A930FC"/>
    <w:rsid w:val="00A93CD7"/>
    <w:rsid w:val="00A93DF6"/>
    <w:rsid w:val="00A9409D"/>
    <w:rsid w:val="00A94303"/>
    <w:rsid w:val="00A94329"/>
    <w:rsid w:val="00A94338"/>
    <w:rsid w:val="00A94A92"/>
    <w:rsid w:val="00A94B1A"/>
    <w:rsid w:val="00A94BCA"/>
    <w:rsid w:val="00A9509E"/>
    <w:rsid w:val="00A9520D"/>
    <w:rsid w:val="00A95AFA"/>
    <w:rsid w:val="00A96220"/>
    <w:rsid w:val="00A96750"/>
    <w:rsid w:val="00A96C0A"/>
    <w:rsid w:val="00A96F82"/>
    <w:rsid w:val="00A97036"/>
    <w:rsid w:val="00A975BB"/>
    <w:rsid w:val="00A976D4"/>
    <w:rsid w:val="00A97EFB"/>
    <w:rsid w:val="00AA030F"/>
    <w:rsid w:val="00AA0787"/>
    <w:rsid w:val="00AA09B8"/>
    <w:rsid w:val="00AA0DC0"/>
    <w:rsid w:val="00AA0EF2"/>
    <w:rsid w:val="00AA1705"/>
    <w:rsid w:val="00AA1A41"/>
    <w:rsid w:val="00AA1FB4"/>
    <w:rsid w:val="00AA2457"/>
    <w:rsid w:val="00AA2783"/>
    <w:rsid w:val="00AA2A0C"/>
    <w:rsid w:val="00AA2AA4"/>
    <w:rsid w:val="00AA2DA9"/>
    <w:rsid w:val="00AA3107"/>
    <w:rsid w:val="00AA3316"/>
    <w:rsid w:val="00AA3365"/>
    <w:rsid w:val="00AA33DE"/>
    <w:rsid w:val="00AA3480"/>
    <w:rsid w:val="00AA3DAD"/>
    <w:rsid w:val="00AA3ECD"/>
    <w:rsid w:val="00AA3FAC"/>
    <w:rsid w:val="00AA471D"/>
    <w:rsid w:val="00AA4D2E"/>
    <w:rsid w:val="00AA538B"/>
    <w:rsid w:val="00AA573C"/>
    <w:rsid w:val="00AA65E7"/>
    <w:rsid w:val="00AA65EC"/>
    <w:rsid w:val="00AA6AD3"/>
    <w:rsid w:val="00AA7CFB"/>
    <w:rsid w:val="00AA7DCD"/>
    <w:rsid w:val="00AB015B"/>
    <w:rsid w:val="00AB0224"/>
    <w:rsid w:val="00AB0A27"/>
    <w:rsid w:val="00AB0D56"/>
    <w:rsid w:val="00AB16D5"/>
    <w:rsid w:val="00AB19AB"/>
    <w:rsid w:val="00AB2820"/>
    <w:rsid w:val="00AB411F"/>
    <w:rsid w:val="00AB41E7"/>
    <w:rsid w:val="00AB49CD"/>
    <w:rsid w:val="00AB4C1B"/>
    <w:rsid w:val="00AB4CFB"/>
    <w:rsid w:val="00AB5FD5"/>
    <w:rsid w:val="00AB77B4"/>
    <w:rsid w:val="00AB7CF1"/>
    <w:rsid w:val="00AC0732"/>
    <w:rsid w:val="00AC08B2"/>
    <w:rsid w:val="00AC14C5"/>
    <w:rsid w:val="00AC158D"/>
    <w:rsid w:val="00AC16E1"/>
    <w:rsid w:val="00AC17E8"/>
    <w:rsid w:val="00AC1DF3"/>
    <w:rsid w:val="00AC1F50"/>
    <w:rsid w:val="00AC2316"/>
    <w:rsid w:val="00AC357D"/>
    <w:rsid w:val="00AC56E2"/>
    <w:rsid w:val="00AC5786"/>
    <w:rsid w:val="00AC5DCB"/>
    <w:rsid w:val="00AC5F2F"/>
    <w:rsid w:val="00AC617D"/>
    <w:rsid w:val="00AC650C"/>
    <w:rsid w:val="00AC6650"/>
    <w:rsid w:val="00AC69FD"/>
    <w:rsid w:val="00AC72E8"/>
    <w:rsid w:val="00AC7E86"/>
    <w:rsid w:val="00AD05E3"/>
    <w:rsid w:val="00AD07DC"/>
    <w:rsid w:val="00AD1EC3"/>
    <w:rsid w:val="00AD263C"/>
    <w:rsid w:val="00AD2722"/>
    <w:rsid w:val="00AD27D3"/>
    <w:rsid w:val="00AD2C6C"/>
    <w:rsid w:val="00AD316D"/>
    <w:rsid w:val="00AD3172"/>
    <w:rsid w:val="00AD34C3"/>
    <w:rsid w:val="00AD38DB"/>
    <w:rsid w:val="00AD3F0A"/>
    <w:rsid w:val="00AD4B34"/>
    <w:rsid w:val="00AD5801"/>
    <w:rsid w:val="00AD5EE5"/>
    <w:rsid w:val="00AD6628"/>
    <w:rsid w:val="00AD73F8"/>
    <w:rsid w:val="00AD79CF"/>
    <w:rsid w:val="00AD7F06"/>
    <w:rsid w:val="00AE00FB"/>
    <w:rsid w:val="00AE1101"/>
    <w:rsid w:val="00AE1271"/>
    <w:rsid w:val="00AE169F"/>
    <w:rsid w:val="00AE20AA"/>
    <w:rsid w:val="00AE21A0"/>
    <w:rsid w:val="00AE27B5"/>
    <w:rsid w:val="00AE2907"/>
    <w:rsid w:val="00AE296C"/>
    <w:rsid w:val="00AE29AC"/>
    <w:rsid w:val="00AE2DDC"/>
    <w:rsid w:val="00AE2E17"/>
    <w:rsid w:val="00AE3105"/>
    <w:rsid w:val="00AE347D"/>
    <w:rsid w:val="00AE3CAB"/>
    <w:rsid w:val="00AE555F"/>
    <w:rsid w:val="00AE5808"/>
    <w:rsid w:val="00AE5AA6"/>
    <w:rsid w:val="00AE5B4D"/>
    <w:rsid w:val="00AE6184"/>
    <w:rsid w:val="00AE63C1"/>
    <w:rsid w:val="00AE67FE"/>
    <w:rsid w:val="00AE710D"/>
    <w:rsid w:val="00AE71CD"/>
    <w:rsid w:val="00AE79AE"/>
    <w:rsid w:val="00AF0751"/>
    <w:rsid w:val="00AF080C"/>
    <w:rsid w:val="00AF097C"/>
    <w:rsid w:val="00AF17D5"/>
    <w:rsid w:val="00AF18FF"/>
    <w:rsid w:val="00AF19E6"/>
    <w:rsid w:val="00AF1C08"/>
    <w:rsid w:val="00AF1CB2"/>
    <w:rsid w:val="00AF1DAE"/>
    <w:rsid w:val="00AF2116"/>
    <w:rsid w:val="00AF2CC6"/>
    <w:rsid w:val="00AF2DA0"/>
    <w:rsid w:val="00AF395E"/>
    <w:rsid w:val="00AF3CE2"/>
    <w:rsid w:val="00AF3D53"/>
    <w:rsid w:val="00AF3F19"/>
    <w:rsid w:val="00AF43B8"/>
    <w:rsid w:val="00AF4443"/>
    <w:rsid w:val="00AF4D22"/>
    <w:rsid w:val="00AF57DE"/>
    <w:rsid w:val="00AF6200"/>
    <w:rsid w:val="00AF6468"/>
    <w:rsid w:val="00AF6998"/>
    <w:rsid w:val="00AF7290"/>
    <w:rsid w:val="00AF7475"/>
    <w:rsid w:val="00AF7B52"/>
    <w:rsid w:val="00AF7F43"/>
    <w:rsid w:val="00B0058D"/>
    <w:rsid w:val="00B00C7A"/>
    <w:rsid w:val="00B00CBD"/>
    <w:rsid w:val="00B00D49"/>
    <w:rsid w:val="00B0105E"/>
    <w:rsid w:val="00B018D2"/>
    <w:rsid w:val="00B01DCD"/>
    <w:rsid w:val="00B020D5"/>
    <w:rsid w:val="00B027AD"/>
    <w:rsid w:val="00B02E1E"/>
    <w:rsid w:val="00B0329E"/>
    <w:rsid w:val="00B03C5B"/>
    <w:rsid w:val="00B043F4"/>
    <w:rsid w:val="00B04F97"/>
    <w:rsid w:val="00B059DA"/>
    <w:rsid w:val="00B05ADC"/>
    <w:rsid w:val="00B061F6"/>
    <w:rsid w:val="00B0644C"/>
    <w:rsid w:val="00B0653D"/>
    <w:rsid w:val="00B06640"/>
    <w:rsid w:val="00B066E5"/>
    <w:rsid w:val="00B06772"/>
    <w:rsid w:val="00B0727A"/>
    <w:rsid w:val="00B07C16"/>
    <w:rsid w:val="00B10874"/>
    <w:rsid w:val="00B118D4"/>
    <w:rsid w:val="00B11A46"/>
    <w:rsid w:val="00B11CC0"/>
    <w:rsid w:val="00B125A0"/>
    <w:rsid w:val="00B12604"/>
    <w:rsid w:val="00B12AF9"/>
    <w:rsid w:val="00B12BB4"/>
    <w:rsid w:val="00B12EAD"/>
    <w:rsid w:val="00B12FF7"/>
    <w:rsid w:val="00B132A7"/>
    <w:rsid w:val="00B133C0"/>
    <w:rsid w:val="00B13681"/>
    <w:rsid w:val="00B139F9"/>
    <w:rsid w:val="00B13B7D"/>
    <w:rsid w:val="00B13D23"/>
    <w:rsid w:val="00B13DCD"/>
    <w:rsid w:val="00B1437A"/>
    <w:rsid w:val="00B14E73"/>
    <w:rsid w:val="00B153E6"/>
    <w:rsid w:val="00B15D9A"/>
    <w:rsid w:val="00B16919"/>
    <w:rsid w:val="00B16CC2"/>
    <w:rsid w:val="00B16E04"/>
    <w:rsid w:val="00B1709B"/>
    <w:rsid w:val="00B17B0C"/>
    <w:rsid w:val="00B17D87"/>
    <w:rsid w:val="00B17F54"/>
    <w:rsid w:val="00B2108A"/>
    <w:rsid w:val="00B210A7"/>
    <w:rsid w:val="00B2138C"/>
    <w:rsid w:val="00B2173D"/>
    <w:rsid w:val="00B217CE"/>
    <w:rsid w:val="00B221A6"/>
    <w:rsid w:val="00B221AC"/>
    <w:rsid w:val="00B22818"/>
    <w:rsid w:val="00B22EB6"/>
    <w:rsid w:val="00B23394"/>
    <w:rsid w:val="00B23B9A"/>
    <w:rsid w:val="00B23C95"/>
    <w:rsid w:val="00B24301"/>
    <w:rsid w:val="00B248A7"/>
    <w:rsid w:val="00B24BC4"/>
    <w:rsid w:val="00B24F13"/>
    <w:rsid w:val="00B252EA"/>
    <w:rsid w:val="00B259C7"/>
    <w:rsid w:val="00B259EF"/>
    <w:rsid w:val="00B25C34"/>
    <w:rsid w:val="00B26071"/>
    <w:rsid w:val="00B261F9"/>
    <w:rsid w:val="00B26432"/>
    <w:rsid w:val="00B267FB"/>
    <w:rsid w:val="00B26FF9"/>
    <w:rsid w:val="00B27057"/>
    <w:rsid w:val="00B27573"/>
    <w:rsid w:val="00B275E8"/>
    <w:rsid w:val="00B27C23"/>
    <w:rsid w:val="00B27CE7"/>
    <w:rsid w:val="00B303F7"/>
    <w:rsid w:val="00B317A4"/>
    <w:rsid w:val="00B31A3E"/>
    <w:rsid w:val="00B31EF2"/>
    <w:rsid w:val="00B33E06"/>
    <w:rsid w:val="00B34A81"/>
    <w:rsid w:val="00B34AEC"/>
    <w:rsid w:val="00B34E18"/>
    <w:rsid w:val="00B3517B"/>
    <w:rsid w:val="00B35221"/>
    <w:rsid w:val="00B35986"/>
    <w:rsid w:val="00B35CB6"/>
    <w:rsid w:val="00B361D7"/>
    <w:rsid w:val="00B36562"/>
    <w:rsid w:val="00B36D19"/>
    <w:rsid w:val="00B36E14"/>
    <w:rsid w:val="00B3755C"/>
    <w:rsid w:val="00B3767C"/>
    <w:rsid w:val="00B37EF8"/>
    <w:rsid w:val="00B403EA"/>
    <w:rsid w:val="00B40E72"/>
    <w:rsid w:val="00B410B2"/>
    <w:rsid w:val="00B411C6"/>
    <w:rsid w:val="00B4146C"/>
    <w:rsid w:val="00B41B2D"/>
    <w:rsid w:val="00B42069"/>
    <w:rsid w:val="00B424FB"/>
    <w:rsid w:val="00B42685"/>
    <w:rsid w:val="00B4287A"/>
    <w:rsid w:val="00B429E3"/>
    <w:rsid w:val="00B42C33"/>
    <w:rsid w:val="00B42D2A"/>
    <w:rsid w:val="00B4305D"/>
    <w:rsid w:val="00B43738"/>
    <w:rsid w:val="00B43BF6"/>
    <w:rsid w:val="00B44143"/>
    <w:rsid w:val="00B443D6"/>
    <w:rsid w:val="00B44565"/>
    <w:rsid w:val="00B448E1"/>
    <w:rsid w:val="00B45F97"/>
    <w:rsid w:val="00B46000"/>
    <w:rsid w:val="00B46A7A"/>
    <w:rsid w:val="00B46AFA"/>
    <w:rsid w:val="00B46BC7"/>
    <w:rsid w:val="00B472D1"/>
    <w:rsid w:val="00B4783F"/>
    <w:rsid w:val="00B479F3"/>
    <w:rsid w:val="00B47B7B"/>
    <w:rsid w:val="00B5041B"/>
    <w:rsid w:val="00B50486"/>
    <w:rsid w:val="00B50BC8"/>
    <w:rsid w:val="00B51084"/>
    <w:rsid w:val="00B5134B"/>
    <w:rsid w:val="00B521E8"/>
    <w:rsid w:val="00B52242"/>
    <w:rsid w:val="00B526D8"/>
    <w:rsid w:val="00B534CF"/>
    <w:rsid w:val="00B54E7C"/>
    <w:rsid w:val="00B55882"/>
    <w:rsid w:val="00B55EA5"/>
    <w:rsid w:val="00B565CD"/>
    <w:rsid w:val="00B56B0D"/>
    <w:rsid w:val="00B56D6C"/>
    <w:rsid w:val="00B57216"/>
    <w:rsid w:val="00B573A2"/>
    <w:rsid w:val="00B5778C"/>
    <w:rsid w:val="00B578E9"/>
    <w:rsid w:val="00B57985"/>
    <w:rsid w:val="00B57EF3"/>
    <w:rsid w:val="00B57F7E"/>
    <w:rsid w:val="00B608F6"/>
    <w:rsid w:val="00B6129E"/>
    <w:rsid w:val="00B61660"/>
    <w:rsid w:val="00B61837"/>
    <w:rsid w:val="00B61A8B"/>
    <w:rsid w:val="00B61CD8"/>
    <w:rsid w:val="00B62445"/>
    <w:rsid w:val="00B62BBA"/>
    <w:rsid w:val="00B633C2"/>
    <w:rsid w:val="00B63BAA"/>
    <w:rsid w:val="00B63D11"/>
    <w:rsid w:val="00B63FBD"/>
    <w:rsid w:val="00B6436E"/>
    <w:rsid w:val="00B64454"/>
    <w:rsid w:val="00B64AD2"/>
    <w:rsid w:val="00B64CA2"/>
    <w:rsid w:val="00B64F95"/>
    <w:rsid w:val="00B65C75"/>
    <w:rsid w:val="00B65D7D"/>
    <w:rsid w:val="00B662BE"/>
    <w:rsid w:val="00B675C4"/>
    <w:rsid w:val="00B701ED"/>
    <w:rsid w:val="00B703CA"/>
    <w:rsid w:val="00B709F8"/>
    <w:rsid w:val="00B71360"/>
    <w:rsid w:val="00B71D0F"/>
    <w:rsid w:val="00B72F19"/>
    <w:rsid w:val="00B7304D"/>
    <w:rsid w:val="00B737EC"/>
    <w:rsid w:val="00B738F3"/>
    <w:rsid w:val="00B741A5"/>
    <w:rsid w:val="00B74913"/>
    <w:rsid w:val="00B7507F"/>
    <w:rsid w:val="00B75150"/>
    <w:rsid w:val="00B75230"/>
    <w:rsid w:val="00B752C0"/>
    <w:rsid w:val="00B75686"/>
    <w:rsid w:val="00B758C0"/>
    <w:rsid w:val="00B75D23"/>
    <w:rsid w:val="00B764BF"/>
    <w:rsid w:val="00B76C45"/>
    <w:rsid w:val="00B77AA8"/>
    <w:rsid w:val="00B77F64"/>
    <w:rsid w:val="00B801FD"/>
    <w:rsid w:val="00B80700"/>
    <w:rsid w:val="00B80A7A"/>
    <w:rsid w:val="00B80FBA"/>
    <w:rsid w:val="00B810FC"/>
    <w:rsid w:val="00B812FA"/>
    <w:rsid w:val="00B813A5"/>
    <w:rsid w:val="00B81595"/>
    <w:rsid w:val="00B8177C"/>
    <w:rsid w:val="00B81B32"/>
    <w:rsid w:val="00B81EAE"/>
    <w:rsid w:val="00B82D8E"/>
    <w:rsid w:val="00B82ED2"/>
    <w:rsid w:val="00B84291"/>
    <w:rsid w:val="00B85127"/>
    <w:rsid w:val="00B8571A"/>
    <w:rsid w:val="00B861BF"/>
    <w:rsid w:val="00B870D2"/>
    <w:rsid w:val="00B8780B"/>
    <w:rsid w:val="00B87EC3"/>
    <w:rsid w:val="00B87ED8"/>
    <w:rsid w:val="00B90FF1"/>
    <w:rsid w:val="00B910C5"/>
    <w:rsid w:val="00B915D5"/>
    <w:rsid w:val="00B91CBB"/>
    <w:rsid w:val="00B91DEA"/>
    <w:rsid w:val="00B92954"/>
    <w:rsid w:val="00B92FBA"/>
    <w:rsid w:val="00B932C8"/>
    <w:rsid w:val="00B93556"/>
    <w:rsid w:val="00B936FA"/>
    <w:rsid w:val="00B940E2"/>
    <w:rsid w:val="00B94779"/>
    <w:rsid w:val="00B9485E"/>
    <w:rsid w:val="00B94A18"/>
    <w:rsid w:val="00B94E07"/>
    <w:rsid w:val="00B94FCA"/>
    <w:rsid w:val="00B950B3"/>
    <w:rsid w:val="00B95633"/>
    <w:rsid w:val="00B95862"/>
    <w:rsid w:val="00B95FD0"/>
    <w:rsid w:val="00B962A0"/>
    <w:rsid w:val="00B96C6F"/>
    <w:rsid w:val="00B9757F"/>
    <w:rsid w:val="00B97B47"/>
    <w:rsid w:val="00B97B90"/>
    <w:rsid w:val="00BA0603"/>
    <w:rsid w:val="00BA160E"/>
    <w:rsid w:val="00BA1D5E"/>
    <w:rsid w:val="00BA1FD5"/>
    <w:rsid w:val="00BA2374"/>
    <w:rsid w:val="00BA2408"/>
    <w:rsid w:val="00BA25FC"/>
    <w:rsid w:val="00BA2B64"/>
    <w:rsid w:val="00BA2C20"/>
    <w:rsid w:val="00BA2CF8"/>
    <w:rsid w:val="00BA3298"/>
    <w:rsid w:val="00BA32E8"/>
    <w:rsid w:val="00BA3ABC"/>
    <w:rsid w:val="00BA40DE"/>
    <w:rsid w:val="00BA4623"/>
    <w:rsid w:val="00BA47CC"/>
    <w:rsid w:val="00BA4835"/>
    <w:rsid w:val="00BA5278"/>
    <w:rsid w:val="00BA5F1E"/>
    <w:rsid w:val="00BA5F8D"/>
    <w:rsid w:val="00BA6074"/>
    <w:rsid w:val="00BA6586"/>
    <w:rsid w:val="00BA670A"/>
    <w:rsid w:val="00BA69FE"/>
    <w:rsid w:val="00BA6A97"/>
    <w:rsid w:val="00BA6E04"/>
    <w:rsid w:val="00BA7B77"/>
    <w:rsid w:val="00BA7CF2"/>
    <w:rsid w:val="00BB00CB"/>
    <w:rsid w:val="00BB0205"/>
    <w:rsid w:val="00BB0465"/>
    <w:rsid w:val="00BB0469"/>
    <w:rsid w:val="00BB05F7"/>
    <w:rsid w:val="00BB1491"/>
    <w:rsid w:val="00BB23AB"/>
    <w:rsid w:val="00BB275C"/>
    <w:rsid w:val="00BB28A3"/>
    <w:rsid w:val="00BB385A"/>
    <w:rsid w:val="00BB3AFF"/>
    <w:rsid w:val="00BB3EA8"/>
    <w:rsid w:val="00BB3F55"/>
    <w:rsid w:val="00BB4680"/>
    <w:rsid w:val="00BB51B0"/>
    <w:rsid w:val="00BB598E"/>
    <w:rsid w:val="00BB59C8"/>
    <w:rsid w:val="00BB5FDE"/>
    <w:rsid w:val="00BB6167"/>
    <w:rsid w:val="00BB64BE"/>
    <w:rsid w:val="00BB7C59"/>
    <w:rsid w:val="00BC045A"/>
    <w:rsid w:val="00BC09DD"/>
    <w:rsid w:val="00BC10F3"/>
    <w:rsid w:val="00BC16DF"/>
    <w:rsid w:val="00BC188B"/>
    <w:rsid w:val="00BC1A1C"/>
    <w:rsid w:val="00BC1B2F"/>
    <w:rsid w:val="00BC2793"/>
    <w:rsid w:val="00BC2C72"/>
    <w:rsid w:val="00BC2FF8"/>
    <w:rsid w:val="00BC314E"/>
    <w:rsid w:val="00BC32DB"/>
    <w:rsid w:val="00BC3CC2"/>
    <w:rsid w:val="00BC4456"/>
    <w:rsid w:val="00BC6AC9"/>
    <w:rsid w:val="00BC6C96"/>
    <w:rsid w:val="00BC6D3F"/>
    <w:rsid w:val="00BC7363"/>
    <w:rsid w:val="00BD0138"/>
    <w:rsid w:val="00BD0322"/>
    <w:rsid w:val="00BD03C6"/>
    <w:rsid w:val="00BD04C8"/>
    <w:rsid w:val="00BD0538"/>
    <w:rsid w:val="00BD0D6F"/>
    <w:rsid w:val="00BD0FBC"/>
    <w:rsid w:val="00BD10C1"/>
    <w:rsid w:val="00BD1297"/>
    <w:rsid w:val="00BD2C99"/>
    <w:rsid w:val="00BD3556"/>
    <w:rsid w:val="00BD39EF"/>
    <w:rsid w:val="00BD401C"/>
    <w:rsid w:val="00BD4DAD"/>
    <w:rsid w:val="00BD4E64"/>
    <w:rsid w:val="00BD55D1"/>
    <w:rsid w:val="00BD57BB"/>
    <w:rsid w:val="00BD5A3A"/>
    <w:rsid w:val="00BD5C0D"/>
    <w:rsid w:val="00BD5C62"/>
    <w:rsid w:val="00BD626A"/>
    <w:rsid w:val="00BD64B6"/>
    <w:rsid w:val="00BD799B"/>
    <w:rsid w:val="00BE026F"/>
    <w:rsid w:val="00BE08F0"/>
    <w:rsid w:val="00BE12F6"/>
    <w:rsid w:val="00BE1A1B"/>
    <w:rsid w:val="00BE1E11"/>
    <w:rsid w:val="00BE22B8"/>
    <w:rsid w:val="00BE237F"/>
    <w:rsid w:val="00BE24BB"/>
    <w:rsid w:val="00BE26F1"/>
    <w:rsid w:val="00BE2D9D"/>
    <w:rsid w:val="00BE2EE9"/>
    <w:rsid w:val="00BE33BA"/>
    <w:rsid w:val="00BE342E"/>
    <w:rsid w:val="00BE3EF0"/>
    <w:rsid w:val="00BE4939"/>
    <w:rsid w:val="00BE5081"/>
    <w:rsid w:val="00BE5833"/>
    <w:rsid w:val="00BE5BAE"/>
    <w:rsid w:val="00BE5CDD"/>
    <w:rsid w:val="00BE5E1C"/>
    <w:rsid w:val="00BE5E95"/>
    <w:rsid w:val="00BE5F50"/>
    <w:rsid w:val="00BE5F95"/>
    <w:rsid w:val="00BE5FC7"/>
    <w:rsid w:val="00BE60E6"/>
    <w:rsid w:val="00BE6358"/>
    <w:rsid w:val="00BE6729"/>
    <w:rsid w:val="00BE70C1"/>
    <w:rsid w:val="00BE7547"/>
    <w:rsid w:val="00BE762B"/>
    <w:rsid w:val="00BF04D1"/>
    <w:rsid w:val="00BF09F6"/>
    <w:rsid w:val="00BF2188"/>
    <w:rsid w:val="00BF22C2"/>
    <w:rsid w:val="00BF2E65"/>
    <w:rsid w:val="00BF2FD6"/>
    <w:rsid w:val="00BF32B3"/>
    <w:rsid w:val="00BF33D2"/>
    <w:rsid w:val="00BF34FF"/>
    <w:rsid w:val="00BF3AC1"/>
    <w:rsid w:val="00BF3C08"/>
    <w:rsid w:val="00BF3D6E"/>
    <w:rsid w:val="00BF3DCE"/>
    <w:rsid w:val="00BF4790"/>
    <w:rsid w:val="00BF49CC"/>
    <w:rsid w:val="00BF4EC3"/>
    <w:rsid w:val="00BF5378"/>
    <w:rsid w:val="00BF55A8"/>
    <w:rsid w:val="00BF5675"/>
    <w:rsid w:val="00BF5B57"/>
    <w:rsid w:val="00BF5C02"/>
    <w:rsid w:val="00BF663A"/>
    <w:rsid w:val="00BF6A82"/>
    <w:rsid w:val="00BF6AED"/>
    <w:rsid w:val="00BF6BD8"/>
    <w:rsid w:val="00BF7465"/>
    <w:rsid w:val="00BF7793"/>
    <w:rsid w:val="00BF77A5"/>
    <w:rsid w:val="00BF77BB"/>
    <w:rsid w:val="00BF79F3"/>
    <w:rsid w:val="00C00373"/>
    <w:rsid w:val="00C0085B"/>
    <w:rsid w:val="00C00A42"/>
    <w:rsid w:val="00C00DDA"/>
    <w:rsid w:val="00C013E3"/>
    <w:rsid w:val="00C019D2"/>
    <w:rsid w:val="00C01C16"/>
    <w:rsid w:val="00C02101"/>
    <w:rsid w:val="00C025F5"/>
    <w:rsid w:val="00C02AFB"/>
    <w:rsid w:val="00C032B6"/>
    <w:rsid w:val="00C033F7"/>
    <w:rsid w:val="00C035B7"/>
    <w:rsid w:val="00C03E36"/>
    <w:rsid w:val="00C03F58"/>
    <w:rsid w:val="00C04611"/>
    <w:rsid w:val="00C052BC"/>
    <w:rsid w:val="00C05509"/>
    <w:rsid w:val="00C05846"/>
    <w:rsid w:val="00C0588D"/>
    <w:rsid w:val="00C058F2"/>
    <w:rsid w:val="00C06128"/>
    <w:rsid w:val="00C06A14"/>
    <w:rsid w:val="00C06D3D"/>
    <w:rsid w:val="00C06E3E"/>
    <w:rsid w:val="00C07754"/>
    <w:rsid w:val="00C10309"/>
    <w:rsid w:val="00C104BB"/>
    <w:rsid w:val="00C10A32"/>
    <w:rsid w:val="00C10A71"/>
    <w:rsid w:val="00C10AA9"/>
    <w:rsid w:val="00C10FFD"/>
    <w:rsid w:val="00C11679"/>
    <w:rsid w:val="00C1181A"/>
    <w:rsid w:val="00C11A5D"/>
    <w:rsid w:val="00C12986"/>
    <w:rsid w:val="00C13538"/>
    <w:rsid w:val="00C136A7"/>
    <w:rsid w:val="00C146D2"/>
    <w:rsid w:val="00C149AC"/>
    <w:rsid w:val="00C14C56"/>
    <w:rsid w:val="00C15489"/>
    <w:rsid w:val="00C156A0"/>
    <w:rsid w:val="00C16383"/>
    <w:rsid w:val="00C168E3"/>
    <w:rsid w:val="00C1783C"/>
    <w:rsid w:val="00C17D24"/>
    <w:rsid w:val="00C202AC"/>
    <w:rsid w:val="00C2154D"/>
    <w:rsid w:val="00C21B52"/>
    <w:rsid w:val="00C21BCC"/>
    <w:rsid w:val="00C2209D"/>
    <w:rsid w:val="00C22CEB"/>
    <w:rsid w:val="00C22E3A"/>
    <w:rsid w:val="00C241FF"/>
    <w:rsid w:val="00C2457E"/>
    <w:rsid w:val="00C24800"/>
    <w:rsid w:val="00C24A25"/>
    <w:rsid w:val="00C26CF7"/>
    <w:rsid w:val="00C27186"/>
    <w:rsid w:val="00C272D1"/>
    <w:rsid w:val="00C279FE"/>
    <w:rsid w:val="00C27C9A"/>
    <w:rsid w:val="00C30068"/>
    <w:rsid w:val="00C30293"/>
    <w:rsid w:val="00C3029F"/>
    <w:rsid w:val="00C308A7"/>
    <w:rsid w:val="00C30ABD"/>
    <w:rsid w:val="00C31074"/>
    <w:rsid w:val="00C313E8"/>
    <w:rsid w:val="00C319F2"/>
    <w:rsid w:val="00C31DF1"/>
    <w:rsid w:val="00C327DC"/>
    <w:rsid w:val="00C32D13"/>
    <w:rsid w:val="00C33228"/>
    <w:rsid w:val="00C33413"/>
    <w:rsid w:val="00C33C89"/>
    <w:rsid w:val="00C33DB2"/>
    <w:rsid w:val="00C350A9"/>
    <w:rsid w:val="00C35B29"/>
    <w:rsid w:val="00C35BBF"/>
    <w:rsid w:val="00C35D87"/>
    <w:rsid w:val="00C35ECD"/>
    <w:rsid w:val="00C36203"/>
    <w:rsid w:val="00C36984"/>
    <w:rsid w:val="00C36A82"/>
    <w:rsid w:val="00C3706E"/>
    <w:rsid w:val="00C37CBF"/>
    <w:rsid w:val="00C4009D"/>
    <w:rsid w:val="00C409F3"/>
    <w:rsid w:val="00C40A79"/>
    <w:rsid w:val="00C41C38"/>
    <w:rsid w:val="00C42279"/>
    <w:rsid w:val="00C42597"/>
    <w:rsid w:val="00C42650"/>
    <w:rsid w:val="00C42A6B"/>
    <w:rsid w:val="00C42C67"/>
    <w:rsid w:val="00C42DF1"/>
    <w:rsid w:val="00C4344E"/>
    <w:rsid w:val="00C43593"/>
    <w:rsid w:val="00C4398D"/>
    <w:rsid w:val="00C43B17"/>
    <w:rsid w:val="00C43B31"/>
    <w:rsid w:val="00C4428E"/>
    <w:rsid w:val="00C44368"/>
    <w:rsid w:val="00C4510C"/>
    <w:rsid w:val="00C45CE1"/>
    <w:rsid w:val="00C45D2A"/>
    <w:rsid w:val="00C4619F"/>
    <w:rsid w:val="00C46399"/>
    <w:rsid w:val="00C47072"/>
    <w:rsid w:val="00C471CE"/>
    <w:rsid w:val="00C47AA1"/>
    <w:rsid w:val="00C47AF1"/>
    <w:rsid w:val="00C47B80"/>
    <w:rsid w:val="00C47BC7"/>
    <w:rsid w:val="00C47D20"/>
    <w:rsid w:val="00C517F8"/>
    <w:rsid w:val="00C52C46"/>
    <w:rsid w:val="00C52E29"/>
    <w:rsid w:val="00C53016"/>
    <w:rsid w:val="00C5371D"/>
    <w:rsid w:val="00C53763"/>
    <w:rsid w:val="00C537B4"/>
    <w:rsid w:val="00C53FBA"/>
    <w:rsid w:val="00C54157"/>
    <w:rsid w:val="00C5472B"/>
    <w:rsid w:val="00C54A5C"/>
    <w:rsid w:val="00C54B14"/>
    <w:rsid w:val="00C54B2B"/>
    <w:rsid w:val="00C54FAD"/>
    <w:rsid w:val="00C550B3"/>
    <w:rsid w:val="00C560FE"/>
    <w:rsid w:val="00C56758"/>
    <w:rsid w:val="00C56CC8"/>
    <w:rsid w:val="00C60B22"/>
    <w:rsid w:val="00C60B94"/>
    <w:rsid w:val="00C619D9"/>
    <w:rsid w:val="00C61AD8"/>
    <w:rsid w:val="00C6200E"/>
    <w:rsid w:val="00C62117"/>
    <w:rsid w:val="00C62482"/>
    <w:rsid w:val="00C63008"/>
    <w:rsid w:val="00C63212"/>
    <w:rsid w:val="00C635E6"/>
    <w:rsid w:val="00C64105"/>
    <w:rsid w:val="00C658E6"/>
    <w:rsid w:val="00C65B76"/>
    <w:rsid w:val="00C6609D"/>
    <w:rsid w:val="00C66133"/>
    <w:rsid w:val="00C66CA6"/>
    <w:rsid w:val="00C66F9B"/>
    <w:rsid w:val="00C67337"/>
    <w:rsid w:val="00C674EF"/>
    <w:rsid w:val="00C67512"/>
    <w:rsid w:val="00C677AE"/>
    <w:rsid w:val="00C67C41"/>
    <w:rsid w:val="00C67D65"/>
    <w:rsid w:val="00C70074"/>
    <w:rsid w:val="00C700EB"/>
    <w:rsid w:val="00C70303"/>
    <w:rsid w:val="00C70A58"/>
    <w:rsid w:val="00C70A9F"/>
    <w:rsid w:val="00C70E98"/>
    <w:rsid w:val="00C71B93"/>
    <w:rsid w:val="00C71BD9"/>
    <w:rsid w:val="00C71E87"/>
    <w:rsid w:val="00C71EC1"/>
    <w:rsid w:val="00C730F4"/>
    <w:rsid w:val="00C732A2"/>
    <w:rsid w:val="00C74277"/>
    <w:rsid w:val="00C7545D"/>
    <w:rsid w:val="00C755FF"/>
    <w:rsid w:val="00C756E9"/>
    <w:rsid w:val="00C76CF2"/>
    <w:rsid w:val="00C77356"/>
    <w:rsid w:val="00C77400"/>
    <w:rsid w:val="00C77483"/>
    <w:rsid w:val="00C77485"/>
    <w:rsid w:val="00C775B9"/>
    <w:rsid w:val="00C77AB8"/>
    <w:rsid w:val="00C77C12"/>
    <w:rsid w:val="00C803C6"/>
    <w:rsid w:val="00C803F3"/>
    <w:rsid w:val="00C8072A"/>
    <w:rsid w:val="00C80E9A"/>
    <w:rsid w:val="00C814E6"/>
    <w:rsid w:val="00C819C6"/>
    <w:rsid w:val="00C81E75"/>
    <w:rsid w:val="00C81E91"/>
    <w:rsid w:val="00C81FA5"/>
    <w:rsid w:val="00C823CE"/>
    <w:rsid w:val="00C82458"/>
    <w:rsid w:val="00C8270C"/>
    <w:rsid w:val="00C832C0"/>
    <w:rsid w:val="00C838CE"/>
    <w:rsid w:val="00C83913"/>
    <w:rsid w:val="00C8443E"/>
    <w:rsid w:val="00C84462"/>
    <w:rsid w:val="00C84621"/>
    <w:rsid w:val="00C8490F"/>
    <w:rsid w:val="00C8534D"/>
    <w:rsid w:val="00C85EEA"/>
    <w:rsid w:val="00C8606F"/>
    <w:rsid w:val="00C862D5"/>
    <w:rsid w:val="00C862DD"/>
    <w:rsid w:val="00C86BF9"/>
    <w:rsid w:val="00C86D26"/>
    <w:rsid w:val="00C87492"/>
    <w:rsid w:val="00C87701"/>
    <w:rsid w:val="00C8787A"/>
    <w:rsid w:val="00C901A6"/>
    <w:rsid w:val="00C902FB"/>
    <w:rsid w:val="00C904E7"/>
    <w:rsid w:val="00C90511"/>
    <w:rsid w:val="00C90A7D"/>
    <w:rsid w:val="00C90E50"/>
    <w:rsid w:val="00C90EF0"/>
    <w:rsid w:val="00C90FDA"/>
    <w:rsid w:val="00C912F1"/>
    <w:rsid w:val="00C91AE4"/>
    <w:rsid w:val="00C91EBF"/>
    <w:rsid w:val="00C92279"/>
    <w:rsid w:val="00C92401"/>
    <w:rsid w:val="00C9268A"/>
    <w:rsid w:val="00C92DAE"/>
    <w:rsid w:val="00C93FF5"/>
    <w:rsid w:val="00C9466C"/>
    <w:rsid w:val="00C947C1"/>
    <w:rsid w:val="00C9499D"/>
    <w:rsid w:val="00C952F1"/>
    <w:rsid w:val="00C95A1C"/>
    <w:rsid w:val="00C95A6D"/>
    <w:rsid w:val="00C95BA7"/>
    <w:rsid w:val="00C95EFD"/>
    <w:rsid w:val="00C96087"/>
    <w:rsid w:val="00C960FC"/>
    <w:rsid w:val="00C96B56"/>
    <w:rsid w:val="00C9712B"/>
    <w:rsid w:val="00C97152"/>
    <w:rsid w:val="00C972F8"/>
    <w:rsid w:val="00C97456"/>
    <w:rsid w:val="00C97CB6"/>
    <w:rsid w:val="00C97FA4"/>
    <w:rsid w:val="00CA04B4"/>
    <w:rsid w:val="00CA06C8"/>
    <w:rsid w:val="00CA0B38"/>
    <w:rsid w:val="00CA173E"/>
    <w:rsid w:val="00CA1855"/>
    <w:rsid w:val="00CA1B64"/>
    <w:rsid w:val="00CA2064"/>
    <w:rsid w:val="00CA37A7"/>
    <w:rsid w:val="00CA3894"/>
    <w:rsid w:val="00CA418B"/>
    <w:rsid w:val="00CA4AFA"/>
    <w:rsid w:val="00CA4C58"/>
    <w:rsid w:val="00CA4C63"/>
    <w:rsid w:val="00CA51A8"/>
    <w:rsid w:val="00CA51AD"/>
    <w:rsid w:val="00CA522A"/>
    <w:rsid w:val="00CA5600"/>
    <w:rsid w:val="00CA5666"/>
    <w:rsid w:val="00CA5B7C"/>
    <w:rsid w:val="00CA690A"/>
    <w:rsid w:val="00CA6AE2"/>
    <w:rsid w:val="00CA7D3F"/>
    <w:rsid w:val="00CA7E30"/>
    <w:rsid w:val="00CB01AF"/>
    <w:rsid w:val="00CB04D1"/>
    <w:rsid w:val="00CB0859"/>
    <w:rsid w:val="00CB09C7"/>
    <w:rsid w:val="00CB0D55"/>
    <w:rsid w:val="00CB103C"/>
    <w:rsid w:val="00CB1152"/>
    <w:rsid w:val="00CB2084"/>
    <w:rsid w:val="00CB21D8"/>
    <w:rsid w:val="00CB2278"/>
    <w:rsid w:val="00CB29FC"/>
    <w:rsid w:val="00CB2B9B"/>
    <w:rsid w:val="00CB3CE9"/>
    <w:rsid w:val="00CB3E09"/>
    <w:rsid w:val="00CB3FA8"/>
    <w:rsid w:val="00CB498B"/>
    <w:rsid w:val="00CB4C5D"/>
    <w:rsid w:val="00CB5A91"/>
    <w:rsid w:val="00CB5BE3"/>
    <w:rsid w:val="00CB5CF2"/>
    <w:rsid w:val="00CB634D"/>
    <w:rsid w:val="00CB740D"/>
    <w:rsid w:val="00CB7866"/>
    <w:rsid w:val="00CB7FCF"/>
    <w:rsid w:val="00CB7FD5"/>
    <w:rsid w:val="00CC0097"/>
    <w:rsid w:val="00CC00B6"/>
    <w:rsid w:val="00CC0BD8"/>
    <w:rsid w:val="00CC0D27"/>
    <w:rsid w:val="00CC0ED8"/>
    <w:rsid w:val="00CC14CC"/>
    <w:rsid w:val="00CC2894"/>
    <w:rsid w:val="00CC2A99"/>
    <w:rsid w:val="00CC2E28"/>
    <w:rsid w:val="00CC3166"/>
    <w:rsid w:val="00CC31C1"/>
    <w:rsid w:val="00CC3269"/>
    <w:rsid w:val="00CC33CA"/>
    <w:rsid w:val="00CC37FC"/>
    <w:rsid w:val="00CC4467"/>
    <w:rsid w:val="00CC537A"/>
    <w:rsid w:val="00CC638E"/>
    <w:rsid w:val="00CC63F5"/>
    <w:rsid w:val="00CC6DC6"/>
    <w:rsid w:val="00CC73B5"/>
    <w:rsid w:val="00CC7AA7"/>
    <w:rsid w:val="00CC7EF9"/>
    <w:rsid w:val="00CD02D1"/>
    <w:rsid w:val="00CD057F"/>
    <w:rsid w:val="00CD0914"/>
    <w:rsid w:val="00CD0D1A"/>
    <w:rsid w:val="00CD155A"/>
    <w:rsid w:val="00CD1CB9"/>
    <w:rsid w:val="00CD2605"/>
    <w:rsid w:val="00CD2A63"/>
    <w:rsid w:val="00CD2E74"/>
    <w:rsid w:val="00CD3C06"/>
    <w:rsid w:val="00CD430E"/>
    <w:rsid w:val="00CD43A9"/>
    <w:rsid w:val="00CD4D44"/>
    <w:rsid w:val="00CD57F1"/>
    <w:rsid w:val="00CD5D75"/>
    <w:rsid w:val="00CD5FB5"/>
    <w:rsid w:val="00CD6003"/>
    <w:rsid w:val="00CD73EE"/>
    <w:rsid w:val="00CD77EF"/>
    <w:rsid w:val="00CD7C02"/>
    <w:rsid w:val="00CD7F22"/>
    <w:rsid w:val="00CE00CF"/>
    <w:rsid w:val="00CE0255"/>
    <w:rsid w:val="00CE0519"/>
    <w:rsid w:val="00CE0596"/>
    <w:rsid w:val="00CE0C18"/>
    <w:rsid w:val="00CE10CD"/>
    <w:rsid w:val="00CE1647"/>
    <w:rsid w:val="00CE1BC0"/>
    <w:rsid w:val="00CE21E7"/>
    <w:rsid w:val="00CE26A3"/>
    <w:rsid w:val="00CE28E2"/>
    <w:rsid w:val="00CE2CCF"/>
    <w:rsid w:val="00CE2D55"/>
    <w:rsid w:val="00CE37BE"/>
    <w:rsid w:val="00CE4552"/>
    <w:rsid w:val="00CE4661"/>
    <w:rsid w:val="00CE4AF7"/>
    <w:rsid w:val="00CE4B96"/>
    <w:rsid w:val="00CE4D68"/>
    <w:rsid w:val="00CE5282"/>
    <w:rsid w:val="00CE571E"/>
    <w:rsid w:val="00CE673F"/>
    <w:rsid w:val="00CE6D62"/>
    <w:rsid w:val="00CE76A3"/>
    <w:rsid w:val="00CF0158"/>
    <w:rsid w:val="00CF09D8"/>
    <w:rsid w:val="00CF1151"/>
    <w:rsid w:val="00CF1477"/>
    <w:rsid w:val="00CF1DDC"/>
    <w:rsid w:val="00CF233D"/>
    <w:rsid w:val="00CF26D6"/>
    <w:rsid w:val="00CF2AE7"/>
    <w:rsid w:val="00CF36F6"/>
    <w:rsid w:val="00CF3C39"/>
    <w:rsid w:val="00CF4768"/>
    <w:rsid w:val="00CF50D9"/>
    <w:rsid w:val="00CF5721"/>
    <w:rsid w:val="00CF628F"/>
    <w:rsid w:val="00CF6606"/>
    <w:rsid w:val="00CF6671"/>
    <w:rsid w:val="00CF6830"/>
    <w:rsid w:val="00CF6CB7"/>
    <w:rsid w:val="00CF6F93"/>
    <w:rsid w:val="00CF7882"/>
    <w:rsid w:val="00D004B0"/>
    <w:rsid w:val="00D0086D"/>
    <w:rsid w:val="00D0175D"/>
    <w:rsid w:val="00D01A79"/>
    <w:rsid w:val="00D027C2"/>
    <w:rsid w:val="00D029AE"/>
    <w:rsid w:val="00D03269"/>
    <w:rsid w:val="00D03AA6"/>
    <w:rsid w:val="00D03C11"/>
    <w:rsid w:val="00D03D27"/>
    <w:rsid w:val="00D03D4C"/>
    <w:rsid w:val="00D03E65"/>
    <w:rsid w:val="00D03FBD"/>
    <w:rsid w:val="00D0427A"/>
    <w:rsid w:val="00D04521"/>
    <w:rsid w:val="00D04FE0"/>
    <w:rsid w:val="00D054EE"/>
    <w:rsid w:val="00D058C5"/>
    <w:rsid w:val="00D0669F"/>
    <w:rsid w:val="00D06897"/>
    <w:rsid w:val="00D078D8"/>
    <w:rsid w:val="00D07E97"/>
    <w:rsid w:val="00D1045B"/>
    <w:rsid w:val="00D113DD"/>
    <w:rsid w:val="00D115EF"/>
    <w:rsid w:val="00D11AF6"/>
    <w:rsid w:val="00D11C78"/>
    <w:rsid w:val="00D121B2"/>
    <w:rsid w:val="00D12336"/>
    <w:rsid w:val="00D126D1"/>
    <w:rsid w:val="00D12A7D"/>
    <w:rsid w:val="00D12B22"/>
    <w:rsid w:val="00D12D69"/>
    <w:rsid w:val="00D12E54"/>
    <w:rsid w:val="00D13040"/>
    <w:rsid w:val="00D13055"/>
    <w:rsid w:val="00D13330"/>
    <w:rsid w:val="00D138F2"/>
    <w:rsid w:val="00D13E73"/>
    <w:rsid w:val="00D142A6"/>
    <w:rsid w:val="00D14519"/>
    <w:rsid w:val="00D145F9"/>
    <w:rsid w:val="00D149C3"/>
    <w:rsid w:val="00D14BCB"/>
    <w:rsid w:val="00D154E5"/>
    <w:rsid w:val="00D157A7"/>
    <w:rsid w:val="00D158CF"/>
    <w:rsid w:val="00D15901"/>
    <w:rsid w:val="00D1603D"/>
    <w:rsid w:val="00D162C4"/>
    <w:rsid w:val="00D165C7"/>
    <w:rsid w:val="00D167F5"/>
    <w:rsid w:val="00D16D39"/>
    <w:rsid w:val="00D16F2E"/>
    <w:rsid w:val="00D1794C"/>
    <w:rsid w:val="00D17EB7"/>
    <w:rsid w:val="00D20D3A"/>
    <w:rsid w:val="00D20E7F"/>
    <w:rsid w:val="00D2141D"/>
    <w:rsid w:val="00D21682"/>
    <w:rsid w:val="00D21B13"/>
    <w:rsid w:val="00D2200F"/>
    <w:rsid w:val="00D2243B"/>
    <w:rsid w:val="00D22922"/>
    <w:rsid w:val="00D22A54"/>
    <w:rsid w:val="00D22FCD"/>
    <w:rsid w:val="00D22FDC"/>
    <w:rsid w:val="00D2307B"/>
    <w:rsid w:val="00D232DA"/>
    <w:rsid w:val="00D23A11"/>
    <w:rsid w:val="00D23C9A"/>
    <w:rsid w:val="00D23F41"/>
    <w:rsid w:val="00D2433E"/>
    <w:rsid w:val="00D245E7"/>
    <w:rsid w:val="00D24916"/>
    <w:rsid w:val="00D24D77"/>
    <w:rsid w:val="00D24EA3"/>
    <w:rsid w:val="00D2505D"/>
    <w:rsid w:val="00D25063"/>
    <w:rsid w:val="00D2564F"/>
    <w:rsid w:val="00D25DA8"/>
    <w:rsid w:val="00D266E3"/>
    <w:rsid w:val="00D26774"/>
    <w:rsid w:val="00D26DD3"/>
    <w:rsid w:val="00D27512"/>
    <w:rsid w:val="00D30ACB"/>
    <w:rsid w:val="00D30D77"/>
    <w:rsid w:val="00D31B22"/>
    <w:rsid w:val="00D31F6A"/>
    <w:rsid w:val="00D3205C"/>
    <w:rsid w:val="00D32194"/>
    <w:rsid w:val="00D32D1C"/>
    <w:rsid w:val="00D32EBD"/>
    <w:rsid w:val="00D330C7"/>
    <w:rsid w:val="00D332FF"/>
    <w:rsid w:val="00D33801"/>
    <w:rsid w:val="00D33FCB"/>
    <w:rsid w:val="00D34054"/>
    <w:rsid w:val="00D34132"/>
    <w:rsid w:val="00D344A7"/>
    <w:rsid w:val="00D34DA0"/>
    <w:rsid w:val="00D35F2F"/>
    <w:rsid w:val="00D36175"/>
    <w:rsid w:val="00D363AE"/>
    <w:rsid w:val="00D3647F"/>
    <w:rsid w:val="00D37EE1"/>
    <w:rsid w:val="00D37FCC"/>
    <w:rsid w:val="00D400CC"/>
    <w:rsid w:val="00D4088C"/>
    <w:rsid w:val="00D41CDD"/>
    <w:rsid w:val="00D41DB5"/>
    <w:rsid w:val="00D41F13"/>
    <w:rsid w:val="00D4276D"/>
    <w:rsid w:val="00D433C7"/>
    <w:rsid w:val="00D44E31"/>
    <w:rsid w:val="00D456D5"/>
    <w:rsid w:val="00D457FA"/>
    <w:rsid w:val="00D4635A"/>
    <w:rsid w:val="00D46413"/>
    <w:rsid w:val="00D466D0"/>
    <w:rsid w:val="00D46907"/>
    <w:rsid w:val="00D46D3C"/>
    <w:rsid w:val="00D471FE"/>
    <w:rsid w:val="00D4796D"/>
    <w:rsid w:val="00D5030A"/>
    <w:rsid w:val="00D509D8"/>
    <w:rsid w:val="00D51380"/>
    <w:rsid w:val="00D51DF5"/>
    <w:rsid w:val="00D51E32"/>
    <w:rsid w:val="00D523B9"/>
    <w:rsid w:val="00D523C9"/>
    <w:rsid w:val="00D528A1"/>
    <w:rsid w:val="00D528EF"/>
    <w:rsid w:val="00D53714"/>
    <w:rsid w:val="00D53762"/>
    <w:rsid w:val="00D53A7E"/>
    <w:rsid w:val="00D54BC4"/>
    <w:rsid w:val="00D55079"/>
    <w:rsid w:val="00D55976"/>
    <w:rsid w:val="00D55BF9"/>
    <w:rsid w:val="00D55DF5"/>
    <w:rsid w:val="00D5654E"/>
    <w:rsid w:val="00D567BA"/>
    <w:rsid w:val="00D56805"/>
    <w:rsid w:val="00D56A23"/>
    <w:rsid w:val="00D57668"/>
    <w:rsid w:val="00D60437"/>
    <w:rsid w:val="00D605C2"/>
    <w:rsid w:val="00D613D8"/>
    <w:rsid w:val="00D61479"/>
    <w:rsid w:val="00D614FD"/>
    <w:rsid w:val="00D61905"/>
    <w:rsid w:val="00D61C75"/>
    <w:rsid w:val="00D61CB3"/>
    <w:rsid w:val="00D61D40"/>
    <w:rsid w:val="00D6244E"/>
    <w:rsid w:val="00D62983"/>
    <w:rsid w:val="00D62A95"/>
    <w:rsid w:val="00D62CA2"/>
    <w:rsid w:val="00D63B09"/>
    <w:rsid w:val="00D64803"/>
    <w:rsid w:val="00D64851"/>
    <w:rsid w:val="00D64AD7"/>
    <w:rsid w:val="00D64BA4"/>
    <w:rsid w:val="00D64E9D"/>
    <w:rsid w:val="00D6529E"/>
    <w:rsid w:val="00D655DC"/>
    <w:rsid w:val="00D659AB"/>
    <w:rsid w:val="00D66858"/>
    <w:rsid w:val="00D66D6E"/>
    <w:rsid w:val="00D66F20"/>
    <w:rsid w:val="00D67224"/>
    <w:rsid w:val="00D6726C"/>
    <w:rsid w:val="00D67631"/>
    <w:rsid w:val="00D70644"/>
    <w:rsid w:val="00D706F9"/>
    <w:rsid w:val="00D7194B"/>
    <w:rsid w:val="00D72207"/>
    <w:rsid w:val="00D724BD"/>
    <w:rsid w:val="00D726E2"/>
    <w:rsid w:val="00D72738"/>
    <w:rsid w:val="00D72CA7"/>
    <w:rsid w:val="00D72FAC"/>
    <w:rsid w:val="00D7384A"/>
    <w:rsid w:val="00D73CFC"/>
    <w:rsid w:val="00D73D36"/>
    <w:rsid w:val="00D73FEF"/>
    <w:rsid w:val="00D74733"/>
    <w:rsid w:val="00D74A12"/>
    <w:rsid w:val="00D74C1F"/>
    <w:rsid w:val="00D74F65"/>
    <w:rsid w:val="00D75268"/>
    <w:rsid w:val="00D753D5"/>
    <w:rsid w:val="00D760B3"/>
    <w:rsid w:val="00D76104"/>
    <w:rsid w:val="00D761DF"/>
    <w:rsid w:val="00D76B92"/>
    <w:rsid w:val="00D76E5C"/>
    <w:rsid w:val="00D7700D"/>
    <w:rsid w:val="00D77239"/>
    <w:rsid w:val="00D7785D"/>
    <w:rsid w:val="00D77AA3"/>
    <w:rsid w:val="00D77E68"/>
    <w:rsid w:val="00D8003D"/>
    <w:rsid w:val="00D806F8"/>
    <w:rsid w:val="00D81210"/>
    <w:rsid w:val="00D821D3"/>
    <w:rsid w:val="00D82ED3"/>
    <w:rsid w:val="00D8308D"/>
    <w:rsid w:val="00D830CA"/>
    <w:rsid w:val="00D836EB"/>
    <w:rsid w:val="00D83B9C"/>
    <w:rsid w:val="00D83E2E"/>
    <w:rsid w:val="00D83F10"/>
    <w:rsid w:val="00D8411B"/>
    <w:rsid w:val="00D8475B"/>
    <w:rsid w:val="00D8495F"/>
    <w:rsid w:val="00D85BFC"/>
    <w:rsid w:val="00D86222"/>
    <w:rsid w:val="00D864EC"/>
    <w:rsid w:val="00D86600"/>
    <w:rsid w:val="00D86901"/>
    <w:rsid w:val="00D869F5"/>
    <w:rsid w:val="00D86A83"/>
    <w:rsid w:val="00D86E71"/>
    <w:rsid w:val="00D87133"/>
    <w:rsid w:val="00D872A6"/>
    <w:rsid w:val="00D87668"/>
    <w:rsid w:val="00D87AC4"/>
    <w:rsid w:val="00D87FE2"/>
    <w:rsid w:val="00D9050D"/>
    <w:rsid w:val="00D90F6F"/>
    <w:rsid w:val="00D9132D"/>
    <w:rsid w:val="00D914B0"/>
    <w:rsid w:val="00D91E90"/>
    <w:rsid w:val="00D91E9C"/>
    <w:rsid w:val="00D920B4"/>
    <w:rsid w:val="00D92B3A"/>
    <w:rsid w:val="00D92EF6"/>
    <w:rsid w:val="00D9367F"/>
    <w:rsid w:val="00D942D4"/>
    <w:rsid w:val="00D94AE9"/>
    <w:rsid w:val="00D95580"/>
    <w:rsid w:val="00D95D71"/>
    <w:rsid w:val="00D95F41"/>
    <w:rsid w:val="00D96283"/>
    <w:rsid w:val="00D96CF0"/>
    <w:rsid w:val="00D96EDE"/>
    <w:rsid w:val="00D97F6D"/>
    <w:rsid w:val="00DA0F9D"/>
    <w:rsid w:val="00DA1557"/>
    <w:rsid w:val="00DA1A51"/>
    <w:rsid w:val="00DA1BDE"/>
    <w:rsid w:val="00DA2C27"/>
    <w:rsid w:val="00DA3C19"/>
    <w:rsid w:val="00DA441E"/>
    <w:rsid w:val="00DA4A7D"/>
    <w:rsid w:val="00DA510C"/>
    <w:rsid w:val="00DA585E"/>
    <w:rsid w:val="00DA5A71"/>
    <w:rsid w:val="00DA6355"/>
    <w:rsid w:val="00DA6B85"/>
    <w:rsid w:val="00DA6BAC"/>
    <w:rsid w:val="00DA6C26"/>
    <w:rsid w:val="00DA6DAD"/>
    <w:rsid w:val="00DA70BD"/>
    <w:rsid w:val="00DA7FF8"/>
    <w:rsid w:val="00DB0122"/>
    <w:rsid w:val="00DB0262"/>
    <w:rsid w:val="00DB0749"/>
    <w:rsid w:val="00DB07C7"/>
    <w:rsid w:val="00DB1900"/>
    <w:rsid w:val="00DB1DBC"/>
    <w:rsid w:val="00DB2219"/>
    <w:rsid w:val="00DB23CA"/>
    <w:rsid w:val="00DB2956"/>
    <w:rsid w:val="00DB2ADD"/>
    <w:rsid w:val="00DB3BCC"/>
    <w:rsid w:val="00DB3E54"/>
    <w:rsid w:val="00DB48BB"/>
    <w:rsid w:val="00DB4DB2"/>
    <w:rsid w:val="00DB5365"/>
    <w:rsid w:val="00DB5836"/>
    <w:rsid w:val="00DB68F3"/>
    <w:rsid w:val="00DB6EB7"/>
    <w:rsid w:val="00DB6FDC"/>
    <w:rsid w:val="00DB722C"/>
    <w:rsid w:val="00DB783C"/>
    <w:rsid w:val="00DC09FF"/>
    <w:rsid w:val="00DC15BC"/>
    <w:rsid w:val="00DC1D32"/>
    <w:rsid w:val="00DC2506"/>
    <w:rsid w:val="00DC2A81"/>
    <w:rsid w:val="00DC4216"/>
    <w:rsid w:val="00DC4811"/>
    <w:rsid w:val="00DC4A19"/>
    <w:rsid w:val="00DC50F4"/>
    <w:rsid w:val="00DC55C7"/>
    <w:rsid w:val="00DC6804"/>
    <w:rsid w:val="00DC6B17"/>
    <w:rsid w:val="00DC6F8F"/>
    <w:rsid w:val="00DD0FAB"/>
    <w:rsid w:val="00DD147C"/>
    <w:rsid w:val="00DD14D4"/>
    <w:rsid w:val="00DD1A32"/>
    <w:rsid w:val="00DD2A7A"/>
    <w:rsid w:val="00DD2E74"/>
    <w:rsid w:val="00DD3048"/>
    <w:rsid w:val="00DD3296"/>
    <w:rsid w:val="00DD3550"/>
    <w:rsid w:val="00DD378E"/>
    <w:rsid w:val="00DD3A42"/>
    <w:rsid w:val="00DD3FB1"/>
    <w:rsid w:val="00DD4196"/>
    <w:rsid w:val="00DD4668"/>
    <w:rsid w:val="00DD4741"/>
    <w:rsid w:val="00DD47C0"/>
    <w:rsid w:val="00DD4C14"/>
    <w:rsid w:val="00DD4D18"/>
    <w:rsid w:val="00DD55D3"/>
    <w:rsid w:val="00DD590B"/>
    <w:rsid w:val="00DD64E1"/>
    <w:rsid w:val="00DD6E23"/>
    <w:rsid w:val="00DD75F2"/>
    <w:rsid w:val="00DD781B"/>
    <w:rsid w:val="00DE0005"/>
    <w:rsid w:val="00DE0ACE"/>
    <w:rsid w:val="00DE0EFF"/>
    <w:rsid w:val="00DE1053"/>
    <w:rsid w:val="00DE13FF"/>
    <w:rsid w:val="00DE18B7"/>
    <w:rsid w:val="00DE19F8"/>
    <w:rsid w:val="00DE1C32"/>
    <w:rsid w:val="00DE2802"/>
    <w:rsid w:val="00DE2A86"/>
    <w:rsid w:val="00DE2BA8"/>
    <w:rsid w:val="00DE2CD4"/>
    <w:rsid w:val="00DE347F"/>
    <w:rsid w:val="00DE3905"/>
    <w:rsid w:val="00DE3CA3"/>
    <w:rsid w:val="00DE3CC4"/>
    <w:rsid w:val="00DE3E26"/>
    <w:rsid w:val="00DE3E84"/>
    <w:rsid w:val="00DE3EAA"/>
    <w:rsid w:val="00DE447D"/>
    <w:rsid w:val="00DE4BCF"/>
    <w:rsid w:val="00DE5390"/>
    <w:rsid w:val="00DE5D8E"/>
    <w:rsid w:val="00DE680B"/>
    <w:rsid w:val="00DE68C1"/>
    <w:rsid w:val="00DE68F2"/>
    <w:rsid w:val="00DE6964"/>
    <w:rsid w:val="00DE6A49"/>
    <w:rsid w:val="00DE77FE"/>
    <w:rsid w:val="00DE7922"/>
    <w:rsid w:val="00DE79C3"/>
    <w:rsid w:val="00DE7B8C"/>
    <w:rsid w:val="00DF04F5"/>
    <w:rsid w:val="00DF0889"/>
    <w:rsid w:val="00DF142F"/>
    <w:rsid w:val="00DF14DC"/>
    <w:rsid w:val="00DF18DF"/>
    <w:rsid w:val="00DF2500"/>
    <w:rsid w:val="00DF2861"/>
    <w:rsid w:val="00DF2950"/>
    <w:rsid w:val="00DF3005"/>
    <w:rsid w:val="00DF315E"/>
    <w:rsid w:val="00DF3308"/>
    <w:rsid w:val="00DF3EF4"/>
    <w:rsid w:val="00DF3F34"/>
    <w:rsid w:val="00DF40FD"/>
    <w:rsid w:val="00DF4471"/>
    <w:rsid w:val="00DF46A2"/>
    <w:rsid w:val="00DF535A"/>
    <w:rsid w:val="00DF53CC"/>
    <w:rsid w:val="00DF5800"/>
    <w:rsid w:val="00DF5FC8"/>
    <w:rsid w:val="00DF6453"/>
    <w:rsid w:val="00DF6CFD"/>
    <w:rsid w:val="00DF70C0"/>
    <w:rsid w:val="00DF7557"/>
    <w:rsid w:val="00E00134"/>
    <w:rsid w:val="00E001D1"/>
    <w:rsid w:val="00E00216"/>
    <w:rsid w:val="00E0080A"/>
    <w:rsid w:val="00E00C98"/>
    <w:rsid w:val="00E00E1F"/>
    <w:rsid w:val="00E014B9"/>
    <w:rsid w:val="00E01611"/>
    <w:rsid w:val="00E01674"/>
    <w:rsid w:val="00E017FC"/>
    <w:rsid w:val="00E01F9F"/>
    <w:rsid w:val="00E02002"/>
    <w:rsid w:val="00E02406"/>
    <w:rsid w:val="00E026AE"/>
    <w:rsid w:val="00E02988"/>
    <w:rsid w:val="00E02C14"/>
    <w:rsid w:val="00E02D38"/>
    <w:rsid w:val="00E02E8C"/>
    <w:rsid w:val="00E03113"/>
    <w:rsid w:val="00E03402"/>
    <w:rsid w:val="00E03447"/>
    <w:rsid w:val="00E0370F"/>
    <w:rsid w:val="00E038B0"/>
    <w:rsid w:val="00E03CB3"/>
    <w:rsid w:val="00E03DDA"/>
    <w:rsid w:val="00E03E68"/>
    <w:rsid w:val="00E04157"/>
    <w:rsid w:val="00E0417E"/>
    <w:rsid w:val="00E052B0"/>
    <w:rsid w:val="00E05707"/>
    <w:rsid w:val="00E05AEA"/>
    <w:rsid w:val="00E0602B"/>
    <w:rsid w:val="00E0638F"/>
    <w:rsid w:val="00E06888"/>
    <w:rsid w:val="00E07257"/>
    <w:rsid w:val="00E074A5"/>
    <w:rsid w:val="00E07EE1"/>
    <w:rsid w:val="00E101AD"/>
    <w:rsid w:val="00E102B8"/>
    <w:rsid w:val="00E10570"/>
    <w:rsid w:val="00E109B0"/>
    <w:rsid w:val="00E10B1A"/>
    <w:rsid w:val="00E10C49"/>
    <w:rsid w:val="00E10EA0"/>
    <w:rsid w:val="00E11BCD"/>
    <w:rsid w:val="00E11BD7"/>
    <w:rsid w:val="00E12636"/>
    <w:rsid w:val="00E130CE"/>
    <w:rsid w:val="00E13131"/>
    <w:rsid w:val="00E1327D"/>
    <w:rsid w:val="00E134B4"/>
    <w:rsid w:val="00E13CC3"/>
    <w:rsid w:val="00E13D9C"/>
    <w:rsid w:val="00E1454A"/>
    <w:rsid w:val="00E14854"/>
    <w:rsid w:val="00E14938"/>
    <w:rsid w:val="00E14EA1"/>
    <w:rsid w:val="00E1546A"/>
    <w:rsid w:val="00E15EE0"/>
    <w:rsid w:val="00E1654D"/>
    <w:rsid w:val="00E16A75"/>
    <w:rsid w:val="00E178B4"/>
    <w:rsid w:val="00E203DA"/>
    <w:rsid w:val="00E20CC3"/>
    <w:rsid w:val="00E2111A"/>
    <w:rsid w:val="00E2119B"/>
    <w:rsid w:val="00E2137B"/>
    <w:rsid w:val="00E22AC8"/>
    <w:rsid w:val="00E22C43"/>
    <w:rsid w:val="00E23158"/>
    <w:rsid w:val="00E23EC6"/>
    <w:rsid w:val="00E23FA7"/>
    <w:rsid w:val="00E24185"/>
    <w:rsid w:val="00E243DB"/>
    <w:rsid w:val="00E24BF5"/>
    <w:rsid w:val="00E258CF"/>
    <w:rsid w:val="00E2598D"/>
    <w:rsid w:val="00E25CB5"/>
    <w:rsid w:val="00E25F93"/>
    <w:rsid w:val="00E263CD"/>
    <w:rsid w:val="00E26899"/>
    <w:rsid w:val="00E2705D"/>
    <w:rsid w:val="00E272E4"/>
    <w:rsid w:val="00E2796A"/>
    <w:rsid w:val="00E27CB1"/>
    <w:rsid w:val="00E3014C"/>
    <w:rsid w:val="00E30C43"/>
    <w:rsid w:val="00E311AA"/>
    <w:rsid w:val="00E3134E"/>
    <w:rsid w:val="00E31B18"/>
    <w:rsid w:val="00E31B98"/>
    <w:rsid w:val="00E32DCC"/>
    <w:rsid w:val="00E32DEA"/>
    <w:rsid w:val="00E33579"/>
    <w:rsid w:val="00E33A42"/>
    <w:rsid w:val="00E33C62"/>
    <w:rsid w:val="00E33D9A"/>
    <w:rsid w:val="00E342C2"/>
    <w:rsid w:val="00E34329"/>
    <w:rsid w:val="00E34443"/>
    <w:rsid w:val="00E34706"/>
    <w:rsid w:val="00E34D68"/>
    <w:rsid w:val="00E3532F"/>
    <w:rsid w:val="00E357E7"/>
    <w:rsid w:val="00E35A34"/>
    <w:rsid w:val="00E36925"/>
    <w:rsid w:val="00E37412"/>
    <w:rsid w:val="00E37755"/>
    <w:rsid w:val="00E400ED"/>
    <w:rsid w:val="00E4010B"/>
    <w:rsid w:val="00E406F5"/>
    <w:rsid w:val="00E40729"/>
    <w:rsid w:val="00E40BAB"/>
    <w:rsid w:val="00E40BBB"/>
    <w:rsid w:val="00E411CB"/>
    <w:rsid w:val="00E412F2"/>
    <w:rsid w:val="00E41CAD"/>
    <w:rsid w:val="00E41D72"/>
    <w:rsid w:val="00E42402"/>
    <w:rsid w:val="00E43139"/>
    <w:rsid w:val="00E433DE"/>
    <w:rsid w:val="00E43D29"/>
    <w:rsid w:val="00E4404B"/>
    <w:rsid w:val="00E44561"/>
    <w:rsid w:val="00E44BDC"/>
    <w:rsid w:val="00E4522B"/>
    <w:rsid w:val="00E45661"/>
    <w:rsid w:val="00E45B0E"/>
    <w:rsid w:val="00E45CDD"/>
    <w:rsid w:val="00E45D7B"/>
    <w:rsid w:val="00E4652D"/>
    <w:rsid w:val="00E46640"/>
    <w:rsid w:val="00E46A3C"/>
    <w:rsid w:val="00E46CB4"/>
    <w:rsid w:val="00E46E9D"/>
    <w:rsid w:val="00E4771B"/>
    <w:rsid w:val="00E47EF1"/>
    <w:rsid w:val="00E50AF2"/>
    <w:rsid w:val="00E50C9C"/>
    <w:rsid w:val="00E50ECD"/>
    <w:rsid w:val="00E512DA"/>
    <w:rsid w:val="00E51810"/>
    <w:rsid w:val="00E5210C"/>
    <w:rsid w:val="00E52560"/>
    <w:rsid w:val="00E52AA0"/>
    <w:rsid w:val="00E53C46"/>
    <w:rsid w:val="00E53D05"/>
    <w:rsid w:val="00E53D62"/>
    <w:rsid w:val="00E53EB0"/>
    <w:rsid w:val="00E5437C"/>
    <w:rsid w:val="00E54650"/>
    <w:rsid w:val="00E548A0"/>
    <w:rsid w:val="00E54E06"/>
    <w:rsid w:val="00E54E53"/>
    <w:rsid w:val="00E55079"/>
    <w:rsid w:val="00E55601"/>
    <w:rsid w:val="00E558F9"/>
    <w:rsid w:val="00E565C0"/>
    <w:rsid w:val="00E57264"/>
    <w:rsid w:val="00E57299"/>
    <w:rsid w:val="00E572B3"/>
    <w:rsid w:val="00E574A9"/>
    <w:rsid w:val="00E57B87"/>
    <w:rsid w:val="00E57D79"/>
    <w:rsid w:val="00E600AA"/>
    <w:rsid w:val="00E6016F"/>
    <w:rsid w:val="00E604C3"/>
    <w:rsid w:val="00E6058B"/>
    <w:rsid w:val="00E6072F"/>
    <w:rsid w:val="00E60785"/>
    <w:rsid w:val="00E60936"/>
    <w:rsid w:val="00E60A40"/>
    <w:rsid w:val="00E60C32"/>
    <w:rsid w:val="00E611C9"/>
    <w:rsid w:val="00E617E7"/>
    <w:rsid w:val="00E61944"/>
    <w:rsid w:val="00E61BE4"/>
    <w:rsid w:val="00E62646"/>
    <w:rsid w:val="00E62C1E"/>
    <w:rsid w:val="00E63426"/>
    <w:rsid w:val="00E6345A"/>
    <w:rsid w:val="00E6447E"/>
    <w:rsid w:val="00E648CE"/>
    <w:rsid w:val="00E65392"/>
    <w:rsid w:val="00E668B2"/>
    <w:rsid w:val="00E6723A"/>
    <w:rsid w:val="00E676A7"/>
    <w:rsid w:val="00E678A7"/>
    <w:rsid w:val="00E67BA2"/>
    <w:rsid w:val="00E702D3"/>
    <w:rsid w:val="00E70B01"/>
    <w:rsid w:val="00E70DBB"/>
    <w:rsid w:val="00E711CD"/>
    <w:rsid w:val="00E71344"/>
    <w:rsid w:val="00E71680"/>
    <w:rsid w:val="00E7172D"/>
    <w:rsid w:val="00E717D1"/>
    <w:rsid w:val="00E7213F"/>
    <w:rsid w:val="00E72203"/>
    <w:rsid w:val="00E738E5"/>
    <w:rsid w:val="00E73C23"/>
    <w:rsid w:val="00E744DE"/>
    <w:rsid w:val="00E7462F"/>
    <w:rsid w:val="00E74677"/>
    <w:rsid w:val="00E75002"/>
    <w:rsid w:val="00E752B6"/>
    <w:rsid w:val="00E75C2A"/>
    <w:rsid w:val="00E75CB1"/>
    <w:rsid w:val="00E75FB9"/>
    <w:rsid w:val="00E7609C"/>
    <w:rsid w:val="00E764A8"/>
    <w:rsid w:val="00E7668D"/>
    <w:rsid w:val="00E77CD9"/>
    <w:rsid w:val="00E77E0A"/>
    <w:rsid w:val="00E800C7"/>
    <w:rsid w:val="00E80563"/>
    <w:rsid w:val="00E80B8E"/>
    <w:rsid w:val="00E80C4B"/>
    <w:rsid w:val="00E80DC5"/>
    <w:rsid w:val="00E810F3"/>
    <w:rsid w:val="00E81358"/>
    <w:rsid w:val="00E81848"/>
    <w:rsid w:val="00E82ADD"/>
    <w:rsid w:val="00E82B6D"/>
    <w:rsid w:val="00E82C1B"/>
    <w:rsid w:val="00E82C83"/>
    <w:rsid w:val="00E82CE4"/>
    <w:rsid w:val="00E82D42"/>
    <w:rsid w:val="00E82E76"/>
    <w:rsid w:val="00E82EDB"/>
    <w:rsid w:val="00E836F7"/>
    <w:rsid w:val="00E837EA"/>
    <w:rsid w:val="00E83A24"/>
    <w:rsid w:val="00E83DC1"/>
    <w:rsid w:val="00E8431C"/>
    <w:rsid w:val="00E847A5"/>
    <w:rsid w:val="00E8488F"/>
    <w:rsid w:val="00E84951"/>
    <w:rsid w:val="00E84A81"/>
    <w:rsid w:val="00E85D25"/>
    <w:rsid w:val="00E85F9E"/>
    <w:rsid w:val="00E8626E"/>
    <w:rsid w:val="00E86DD0"/>
    <w:rsid w:val="00E87022"/>
    <w:rsid w:val="00E871A7"/>
    <w:rsid w:val="00E87486"/>
    <w:rsid w:val="00E87E8B"/>
    <w:rsid w:val="00E90112"/>
    <w:rsid w:val="00E90ED4"/>
    <w:rsid w:val="00E91085"/>
    <w:rsid w:val="00E913D3"/>
    <w:rsid w:val="00E91BC0"/>
    <w:rsid w:val="00E91DCC"/>
    <w:rsid w:val="00E92522"/>
    <w:rsid w:val="00E9277D"/>
    <w:rsid w:val="00E92A90"/>
    <w:rsid w:val="00E92BB0"/>
    <w:rsid w:val="00E92C11"/>
    <w:rsid w:val="00E934FA"/>
    <w:rsid w:val="00E93BF9"/>
    <w:rsid w:val="00E94949"/>
    <w:rsid w:val="00E951AF"/>
    <w:rsid w:val="00E955E2"/>
    <w:rsid w:val="00E95981"/>
    <w:rsid w:val="00E95AF2"/>
    <w:rsid w:val="00E95CE8"/>
    <w:rsid w:val="00E95E32"/>
    <w:rsid w:val="00E9626D"/>
    <w:rsid w:val="00E963DC"/>
    <w:rsid w:val="00E96C7E"/>
    <w:rsid w:val="00E96D94"/>
    <w:rsid w:val="00E96EC9"/>
    <w:rsid w:val="00E972AB"/>
    <w:rsid w:val="00E979BD"/>
    <w:rsid w:val="00E97C31"/>
    <w:rsid w:val="00EA051E"/>
    <w:rsid w:val="00EA0F69"/>
    <w:rsid w:val="00EA104B"/>
    <w:rsid w:val="00EA11AB"/>
    <w:rsid w:val="00EA1403"/>
    <w:rsid w:val="00EA15CE"/>
    <w:rsid w:val="00EA161A"/>
    <w:rsid w:val="00EA1856"/>
    <w:rsid w:val="00EA1BD3"/>
    <w:rsid w:val="00EA22F9"/>
    <w:rsid w:val="00EA2D8B"/>
    <w:rsid w:val="00EA3655"/>
    <w:rsid w:val="00EA3A93"/>
    <w:rsid w:val="00EA3BCC"/>
    <w:rsid w:val="00EA3E74"/>
    <w:rsid w:val="00EA452A"/>
    <w:rsid w:val="00EA49CD"/>
    <w:rsid w:val="00EA4D8D"/>
    <w:rsid w:val="00EA519B"/>
    <w:rsid w:val="00EA58F6"/>
    <w:rsid w:val="00EA5BC8"/>
    <w:rsid w:val="00EA5BF4"/>
    <w:rsid w:val="00EA717E"/>
    <w:rsid w:val="00EA73FE"/>
    <w:rsid w:val="00EA7955"/>
    <w:rsid w:val="00EA7AA9"/>
    <w:rsid w:val="00EA7C82"/>
    <w:rsid w:val="00EA7F62"/>
    <w:rsid w:val="00EB08B0"/>
    <w:rsid w:val="00EB0DCE"/>
    <w:rsid w:val="00EB0FD4"/>
    <w:rsid w:val="00EB1879"/>
    <w:rsid w:val="00EB229A"/>
    <w:rsid w:val="00EB233D"/>
    <w:rsid w:val="00EB244A"/>
    <w:rsid w:val="00EB2CC9"/>
    <w:rsid w:val="00EB2D4A"/>
    <w:rsid w:val="00EB3234"/>
    <w:rsid w:val="00EB3CDC"/>
    <w:rsid w:val="00EB433A"/>
    <w:rsid w:val="00EB4847"/>
    <w:rsid w:val="00EB4F61"/>
    <w:rsid w:val="00EB51AF"/>
    <w:rsid w:val="00EB5C52"/>
    <w:rsid w:val="00EB63EF"/>
    <w:rsid w:val="00EB6A13"/>
    <w:rsid w:val="00EB6C33"/>
    <w:rsid w:val="00EB6D34"/>
    <w:rsid w:val="00EB7769"/>
    <w:rsid w:val="00EB784D"/>
    <w:rsid w:val="00EB7D78"/>
    <w:rsid w:val="00EC0664"/>
    <w:rsid w:val="00EC0900"/>
    <w:rsid w:val="00EC1A33"/>
    <w:rsid w:val="00EC1BB2"/>
    <w:rsid w:val="00EC1C9A"/>
    <w:rsid w:val="00EC1E50"/>
    <w:rsid w:val="00EC2339"/>
    <w:rsid w:val="00EC2418"/>
    <w:rsid w:val="00EC2DAD"/>
    <w:rsid w:val="00EC3001"/>
    <w:rsid w:val="00EC3C94"/>
    <w:rsid w:val="00EC3CD9"/>
    <w:rsid w:val="00EC3DC6"/>
    <w:rsid w:val="00EC40E9"/>
    <w:rsid w:val="00EC4710"/>
    <w:rsid w:val="00EC4737"/>
    <w:rsid w:val="00EC4850"/>
    <w:rsid w:val="00EC488F"/>
    <w:rsid w:val="00EC4DE2"/>
    <w:rsid w:val="00EC5B2C"/>
    <w:rsid w:val="00EC5E60"/>
    <w:rsid w:val="00EC62C8"/>
    <w:rsid w:val="00EC64BA"/>
    <w:rsid w:val="00EC65DD"/>
    <w:rsid w:val="00EC69AA"/>
    <w:rsid w:val="00EC7950"/>
    <w:rsid w:val="00EC7C8D"/>
    <w:rsid w:val="00EC7F98"/>
    <w:rsid w:val="00ED0198"/>
    <w:rsid w:val="00ED05BD"/>
    <w:rsid w:val="00ED095B"/>
    <w:rsid w:val="00ED0CD8"/>
    <w:rsid w:val="00ED18A6"/>
    <w:rsid w:val="00ED3AC4"/>
    <w:rsid w:val="00ED3BB6"/>
    <w:rsid w:val="00ED4159"/>
    <w:rsid w:val="00ED441D"/>
    <w:rsid w:val="00ED5426"/>
    <w:rsid w:val="00ED5716"/>
    <w:rsid w:val="00ED5E69"/>
    <w:rsid w:val="00ED74BA"/>
    <w:rsid w:val="00ED764E"/>
    <w:rsid w:val="00ED775E"/>
    <w:rsid w:val="00ED79DD"/>
    <w:rsid w:val="00EE057F"/>
    <w:rsid w:val="00EE0686"/>
    <w:rsid w:val="00EE06D0"/>
    <w:rsid w:val="00EE0F0A"/>
    <w:rsid w:val="00EE1218"/>
    <w:rsid w:val="00EE12C8"/>
    <w:rsid w:val="00EE1B49"/>
    <w:rsid w:val="00EE26EA"/>
    <w:rsid w:val="00EE29E5"/>
    <w:rsid w:val="00EE29FD"/>
    <w:rsid w:val="00EE2B19"/>
    <w:rsid w:val="00EE2C73"/>
    <w:rsid w:val="00EE2D45"/>
    <w:rsid w:val="00EE2EE9"/>
    <w:rsid w:val="00EE302C"/>
    <w:rsid w:val="00EE304E"/>
    <w:rsid w:val="00EE38EA"/>
    <w:rsid w:val="00EE3A2A"/>
    <w:rsid w:val="00EE3A94"/>
    <w:rsid w:val="00EE3CF4"/>
    <w:rsid w:val="00EE4133"/>
    <w:rsid w:val="00EE417C"/>
    <w:rsid w:val="00EE424E"/>
    <w:rsid w:val="00EE44F6"/>
    <w:rsid w:val="00EE487D"/>
    <w:rsid w:val="00EE4B6A"/>
    <w:rsid w:val="00EE4B82"/>
    <w:rsid w:val="00EE5304"/>
    <w:rsid w:val="00EE5536"/>
    <w:rsid w:val="00EE5C96"/>
    <w:rsid w:val="00EE5DAD"/>
    <w:rsid w:val="00EE64D9"/>
    <w:rsid w:val="00EE6520"/>
    <w:rsid w:val="00EE657E"/>
    <w:rsid w:val="00EE6724"/>
    <w:rsid w:val="00EE722D"/>
    <w:rsid w:val="00EE7417"/>
    <w:rsid w:val="00EE757B"/>
    <w:rsid w:val="00EE7733"/>
    <w:rsid w:val="00EE79A8"/>
    <w:rsid w:val="00EE7EB4"/>
    <w:rsid w:val="00EE7F9D"/>
    <w:rsid w:val="00EF0A30"/>
    <w:rsid w:val="00EF0ED3"/>
    <w:rsid w:val="00EF0F5A"/>
    <w:rsid w:val="00EF0FE6"/>
    <w:rsid w:val="00EF10B6"/>
    <w:rsid w:val="00EF122E"/>
    <w:rsid w:val="00EF1969"/>
    <w:rsid w:val="00EF1AD6"/>
    <w:rsid w:val="00EF26E5"/>
    <w:rsid w:val="00EF2736"/>
    <w:rsid w:val="00EF2A82"/>
    <w:rsid w:val="00EF2F1A"/>
    <w:rsid w:val="00EF3190"/>
    <w:rsid w:val="00EF3631"/>
    <w:rsid w:val="00EF37D0"/>
    <w:rsid w:val="00EF3DF5"/>
    <w:rsid w:val="00EF464E"/>
    <w:rsid w:val="00EF48CB"/>
    <w:rsid w:val="00EF4B6B"/>
    <w:rsid w:val="00EF4BA1"/>
    <w:rsid w:val="00EF4E3E"/>
    <w:rsid w:val="00EF52B3"/>
    <w:rsid w:val="00EF5EAE"/>
    <w:rsid w:val="00EF608E"/>
    <w:rsid w:val="00EF6AEF"/>
    <w:rsid w:val="00EF6E14"/>
    <w:rsid w:val="00F00218"/>
    <w:rsid w:val="00F00250"/>
    <w:rsid w:val="00F004FA"/>
    <w:rsid w:val="00F005B2"/>
    <w:rsid w:val="00F00F14"/>
    <w:rsid w:val="00F01272"/>
    <w:rsid w:val="00F019A4"/>
    <w:rsid w:val="00F021F6"/>
    <w:rsid w:val="00F02233"/>
    <w:rsid w:val="00F023E9"/>
    <w:rsid w:val="00F02834"/>
    <w:rsid w:val="00F02F0B"/>
    <w:rsid w:val="00F03031"/>
    <w:rsid w:val="00F03C6B"/>
    <w:rsid w:val="00F04220"/>
    <w:rsid w:val="00F04230"/>
    <w:rsid w:val="00F042CB"/>
    <w:rsid w:val="00F05B5B"/>
    <w:rsid w:val="00F06127"/>
    <w:rsid w:val="00F06F2A"/>
    <w:rsid w:val="00F06F77"/>
    <w:rsid w:val="00F070E1"/>
    <w:rsid w:val="00F07934"/>
    <w:rsid w:val="00F1001D"/>
    <w:rsid w:val="00F105DC"/>
    <w:rsid w:val="00F106BC"/>
    <w:rsid w:val="00F119E3"/>
    <w:rsid w:val="00F11DBC"/>
    <w:rsid w:val="00F1209E"/>
    <w:rsid w:val="00F12479"/>
    <w:rsid w:val="00F124DF"/>
    <w:rsid w:val="00F12660"/>
    <w:rsid w:val="00F12C6A"/>
    <w:rsid w:val="00F1317B"/>
    <w:rsid w:val="00F1330C"/>
    <w:rsid w:val="00F13415"/>
    <w:rsid w:val="00F13573"/>
    <w:rsid w:val="00F13875"/>
    <w:rsid w:val="00F1397F"/>
    <w:rsid w:val="00F139C7"/>
    <w:rsid w:val="00F13E9B"/>
    <w:rsid w:val="00F14143"/>
    <w:rsid w:val="00F142FD"/>
    <w:rsid w:val="00F14467"/>
    <w:rsid w:val="00F1463C"/>
    <w:rsid w:val="00F149BF"/>
    <w:rsid w:val="00F149FD"/>
    <w:rsid w:val="00F14A08"/>
    <w:rsid w:val="00F14A1D"/>
    <w:rsid w:val="00F1516F"/>
    <w:rsid w:val="00F16118"/>
    <w:rsid w:val="00F16264"/>
    <w:rsid w:val="00F16453"/>
    <w:rsid w:val="00F16FBD"/>
    <w:rsid w:val="00F17072"/>
    <w:rsid w:val="00F17A4C"/>
    <w:rsid w:val="00F17F8D"/>
    <w:rsid w:val="00F209EA"/>
    <w:rsid w:val="00F209FC"/>
    <w:rsid w:val="00F20A29"/>
    <w:rsid w:val="00F20C01"/>
    <w:rsid w:val="00F2155B"/>
    <w:rsid w:val="00F216A2"/>
    <w:rsid w:val="00F216AA"/>
    <w:rsid w:val="00F21A01"/>
    <w:rsid w:val="00F2223C"/>
    <w:rsid w:val="00F2286A"/>
    <w:rsid w:val="00F22A18"/>
    <w:rsid w:val="00F230D8"/>
    <w:rsid w:val="00F23664"/>
    <w:rsid w:val="00F23E06"/>
    <w:rsid w:val="00F23E4E"/>
    <w:rsid w:val="00F23ED7"/>
    <w:rsid w:val="00F24256"/>
    <w:rsid w:val="00F2442D"/>
    <w:rsid w:val="00F247AA"/>
    <w:rsid w:val="00F248EE"/>
    <w:rsid w:val="00F249AF"/>
    <w:rsid w:val="00F24F70"/>
    <w:rsid w:val="00F25006"/>
    <w:rsid w:val="00F2561F"/>
    <w:rsid w:val="00F25C9E"/>
    <w:rsid w:val="00F26454"/>
    <w:rsid w:val="00F2691F"/>
    <w:rsid w:val="00F2698A"/>
    <w:rsid w:val="00F271B8"/>
    <w:rsid w:val="00F27D0F"/>
    <w:rsid w:val="00F27DE7"/>
    <w:rsid w:val="00F27ECB"/>
    <w:rsid w:val="00F27FBA"/>
    <w:rsid w:val="00F30EB3"/>
    <w:rsid w:val="00F317B3"/>
    <w:rsid w:val="00F324D9"/>
    <w:rsid w:val="00F33CE8"/>
    <w:rsid w:val="00F341F8"/>
    <w:rsid w:val="00F35AD0"/>
    <w:rsid w:val="00F36599"/>
    <w:rsid w:val="00F3690F"/>
    <w:rsid w:val="00F36921"/>
    <w:rsid w:val="00F36E07"/>
    <w:rsid w:val="00F374B7"/>
    <w:rsid w:val="00F40306"/>
    <w:rsid w:val="00F4051C"/>
    <w:rsid w:val="00F40596"/>
    <w:rsid w:val="00F4072C"/>
    <w:rsid w:val="00F40A51"/>
    <w:rsid w:val="00F40B0B"/>
    <w:rsid w:val="00F40BBA"/>
    <w:rsid w:val="00F412B3"/>
    <w:rsid w:val="00F412CF"/>
    <w:rsid w:val="00F4150D"/>
    <w:rsid w:val="00F41521"/>
    <w:rsid w:val="00F4188B"/>
    <w:rsid w:val="00F423B4"/>
    <w:rsid w:val="00F42455"/>
    <w:rsid w:val="00F427FD"/>
    <w:rsid w:val="00F42F01"/>
    <w:rsid w:val="00F43502"/>
    <w:rsid w:val="00F438C2"/>
    <w:rsid w:val="00F440D0"/>
    <w:rsid w:val="00F4436E"/>
    <w:rsid w:val="00F444B0"/>
    <w:rsid w:val="00F44D60"/>
    <w:rsid w:val="00F44F1C"/>
    <w:rsid w:val="00F45A34"/>
    <w:rsid w:val="00F45B61"/>
    <w:rsid w:val="00F460AC"/>
    <w:rsid w:val="00F464B3"/>
    <w:rsid w:val="00F46772"/>
    <w:rsid w:val="00F47229"/>
    <w:rsid w:val="00F47350"/>
    <w:rsid w:val="00F47985"/>
    <w:rsid w:val="00F47B2A"/>
    <w:rsid w:val="00F47C87"/>
    <w:rsid w:val="00F47DE6"/>
    <w:rsid w:val="00F47F05"/>
    <w:rsid w:val="00F47F3E"/>
    <w:rsid w:val="00F50042"/>
    <w:rsid w:val="00F502F6"/>
    <w:rsid w:val="00F507F2"/>
    <w:rsid w:val="00F5099B"/>
    <w:rsid w:val="00F50DFC"/>
    <w:rsid w:val="00F51068"/>
    <w:rsid w:val="00F5264F"/>
    <w:rsid w:val="00F52BEA"/>
    <w:rsid w:val="00F52FC9"/>
    <w:rsid w:val="00F53092"/>
    <w:rsid w:val="00F537D1"/>
    <w:rsid w:val="00F538BF"/>
    <w:rsid w:val="00F540FF"/>
    <w:rsid w:val="00F54325"/>
    <w:rsid w:val="00F54328"/>
    <w:rsid w:val="00F54348"/>
    <w:rsid w:val="00F54C4C"/>
    <w:rsid w:val="00F54D12"/>
    <w:rsid w:val="00F54FD3"/>
    <w:rsid w:val="00F552D0"/>
    <w:rsid w:val="00F563B4"/>
    <w:rsid w:val="00F57028"/>
    <w:rsid w:val="00F572F4"/>
    <w:rsid w:val="00F575DF"/>
    <w:rsid w:val="00F602C4"/>
    <w:rsid w:val="00F60465"/>
    <w:rsid w:val="00F60B48"/>
    <w:rsid w:val="00F60EC2"/>
    <w:rsid w:val="00F613DB"/>
    <w:rsid w:val="00F616F4"/>
    <w:rsid w:val="00F61738"/>
    <w:rsid w:val="00F61871"/>
    <w:rsid w:val="00F61AE5"/>
    <w:rsid w:val="00F61EAF"/>
    <w:rsid w:val="00F6289F"/>
    <w:rsid w:val="00F62B20"/>
    <w:rsid w:val="00F62D88"/>
    <w:rsid w:val="00F63717"/>
    <w:rsid w:val="00F64A75"/>
    <w:rsid w:val="00F64AA8"/>
    <w:rsid w:val="00F64D53"/>
    <w:rsid w:val="00F65923"/>
    <w:rsid w:val="00F65B96"/>
    <w:rsid w:val="00F661DA"/>
    <w:rsid w:val="00F662D7"/>
    <w:rsid w:val="00F662EF"/>
    <w:rsid w:val="00F66558"/>
    <w:rsid w:val="00F669FB"/>
    <w:rsid w:val="00F66EBF"/>
    <w:rsid w:val="00F6721E"/>
    <w:rsid w:val="00F67321"/>
    <w:rsid w:val="00F67484"/>
    <w:rsid w:val="00F676BD"/>
    <w:rsid w:val="00F67CEA"/>
    <w:rsid w:val="00F67E7B"/>
    <w:rsid w:val="00F7030F"/>
    <w:rsid w:val="00F70852"/>
    <w:rsid w:val="00F70A40"/>
    <w:rsid w:val="00F70CBF"/>
    <w:rsid w:val="00F7184C"/>
    <w:rsid w:val="00F722D2"/>
    <w:rsid w:val="00F72DA8"/>
    <w:rsid w:val="00F73232"/>
    <w:rsid w:val="00F7369C"/>
    <w:rsid w:val="00F73CAA"/>
    <w:rsid w:val="00F743E4"/>
    <w:rsid w:val="00F745A6"/>
    <w:rsid w:val="00F7463C"/>
    <w:rsid w:val="00F746F0"/>
    <w:rsid w:val="00F74A17"/>
    <w:rsid w:val="00F74D13"/>
    <w:rsid w:val="00F74DEA"/>
    <w:rsid w:val="00F754F1"/>
    <w:rsid w:val="00F75545"/>
    <w:rsid w:val="00F756D2"/>
    <w:rsid w:val="00F75CE9"/>
    <w:rsid w:val="00F765CE"/>
    <w:rsid w:val="00F769E5"/>
    <w:rsid w:val="00F77619"/>
    <w:rsid w:val="00F77848"/>
    <w:rsid w:val="00F77A06"/>
    <w:rsid w:val="00F77DE8"/>
    <w:rsid w:val="00F80C1A"/>
    <w:rsid w:val="00F81067"/>
    <w:rsid w:val="00F81302"/>
    <w:rsid w:val="00F81495"/>
    <w:rsid w:val="00F816DF"/>
    <w:rsid w:val="00F81C62"/>
    <w:rsid w:val="00F81CE4"/>
    <w:rsid w:val="00F81D36"/>
    <w:rsid w:val="00F82219"/>
    <w:rsid w:val="00F82CC9"/>
    <w:rsid w:val="00F82D9C"/>
    <w:rsid w:val="00F82DAE"/>
    <w:rsid w:val="00F83252"/>
    <w:rsid w:val="00F83434"/>
    <w:rsid w:val="00F837D5"/>
    <w:rsid w:val="00F83AAA"/>
    <w:rsid w:val="00F846D5"/>
    <w:rsid w:val="00F84B0E"/>
    <w:rsid w:val="00F84B33"/>
    <w:rsid w:val="00F84B4E"/>
    <w:rsid w:val="00F84B6B"/>
    <w:rsid w:val="00F84D4F"/>
    <w:rsid w:val="00F84F00"/>
    <w:rsid w:val="00F8544E"/>
    <w:rsid w:val="00F858DB"/>
    <w:rsid w:val="00F8598D"/>
    <w:rsid w:val="00F8599B"/>
    <w:rsid w:val="00F85FE8"/>
    <w:rsid w:val="00F862B7"/>
    <w:rsid w:val="00F863D2"/>
    <w:rsid w:val="00F8641B"/>
    <w:rsid w:val="00F86B54"/>
    <w:rsid w:val="00F86C80"/>
    <w:rsid w:val="00F8716B"/>
    <w:rsid w:val="00F8790E"/>
    <w:rsid w:val="00F87AD3"/>
    <w:rsid w:val="00F87E3C"/>
    <w:rsid w:val="00F902DD"/>
    <w:rsid w:val="00F90339"/>
    <w:rsid w:val="00F90948"/>
    <w:rsid w:val="00F90DDC"/>
    <w:rsid w:val="00F921A3"/>
    <w:rsid w:val="00F923C0"/>
    <w:rsid w:val="00F92E63"/>
    <w:rsid w:val="00F92FA2"/>
    <w:rsid w:val="00F93F23"/>
    <w:rsid w:val="00F94DF9"/>
    <w:rsid w:val="00F95456"/>
    <w:rsid w:val="00F96695"/>
    <w:rsid w:val="00F96AA2"/>
    <w:rsid w:val="00F96BA2"/>
    <w:rsid w:val="00F96E32"/>
    <w:rsid w:val="00F96EFB"/>
    <w:rsid w:val="00F971E3"/>
    <w:rsid w:val="00F97346"/>
    <w:rsid w:val="00FA03A8"/>
    <w:rsid w:val="00FA07D5"/>
    <w:rsid w:val="00FA0C76"/>
    <w:rsid w:val="00FA1DEF"/>
    <w:rsid w:val="00FA3365"/>
    <w:rsid w:val="00FA3827"/>
    <w:rsid w:val="00FA3890"/>
    <w:rsid w:val="00FA38BF"/>
    <w:rsid w:val="00FA3A4F"/>
    <w:rsid w:val="00FA43BC"/>
    <w:rsid w:val="00FA44D5"/>
    <w:rsid w:val="00FA47DD"/>
    <w:rsid w:val="00FA4C56"/>
    <w:rsid w:val="00FA5098"/>
    <w:rsid w:val="00FA50FF"/>
    <w:rsid w:val="00FA58EB"/>
    <w:rsid w:val="00FA60F1"/>
    <w:rsid w:val="00FA62B1"/>
    <w:rsid w:val="00FA6667"/>
    <w:rsid w:val="00FA6905"/>
    <w:rsid w:val="00FA6E28"/>
    <w:rsid w:val="00FA6F9D"/>
    <w:rsid w:val="00FA703D"/>
    <w:rsid w:val="00FA70F3"/>
    <w:rsid w:val="00FA7788"/>
    <w:rsid w:val="00FA77BB"/>
    <w:rsid w:val="00FA7BDF"/>
    <w:rsid w:val="00FA7CF8"/>
    <w:rsid w:val="00FA7D79"/>
    <w:rsid w:val="00FA7E99"/>
    <w:rsid w:val="00FA7EEF"/>
    <w:rsid w:val="00FB0DA5"/>
    <w:rsid w:val="00FB0EBE"/>
    <w:rsid w:val="00FB1051"/>
    <w:rsid w:val="00FB15AC"/>
    <w:rsid w:val="00FB188F"/>
    <w:rsid w:val="00FB2D1C"/>
    <w:rsid w:val="00FB3014"/>
    <w:rsid w:val="00FB32F4"/>
    <w:rsid w:val="00FB345D"/>
    <w:rsid w:val="00FB379A"/>
    <w:rsid w:val="00FB4324"/>
    <w:rsid w:val="00FB49A1"/>
    <w:rsid w:val="00FB4F84"/>
    <w:rsid w:val="00FB56FB"/>
    <w:rsid w:val="00FB5A3B"/>
    <w:rsid w:val="00FB607D"/>
    <w:rsid w:val="00FB610C"/>
    <w:rsid w:val="00FB654B"/>
    <w:rsid w:val="00FB6552"/>
    <w:rsid w:val="00FB6729"/>
    <w:rsid w:val="00FB6E62"/>
    <w:rsid w:val="00FB731B"/>
    <w:rsid w:val="00FB741A"/>
    <w:rsid w:val="00FB74AD"/>
    <w:rsid w:val="00FB78CB"/>
    <w:rsid w:val="00FB7D12"/>
    <w:rsid w:val="00FB7D16"/>
    <w:rsid w:val="00FC051A"/>
    <w:rsid w:val="00FC0A51"/>
    <w:rsid w:val="00FC0A90"/>
    <w:rsid w:val="00FC0AB7"/>
    <w:rsid w:val="00FC0BD7"/>
    <w:rsid w:val="00FC0EAD"/>
    <w:rsid w:val="00FC12D6"/>
    <w:rsid w:val="00FC18F0"/>
    <w:rsid w:val="00FC23F4"/>
    <w:rsid w:val="00FC260B"/>
    <w:rsid w:val="00FC2638"/>
    <w:rsid w:val="00FC308B"/>
    <w:rsid w:val="00FC30AF"/>
    <w:rsid w:val="00FC30F9"/>
    <w:rsid w:val="00FC322C"/>
    <w:rsid w:val="00FC3373"/>
    <w:rsid w:val="00FC34A8"/>
    <w:rsid w:val="00FC3A02"/>
    <w:rsid w:val="00FC40A1"/>
    <w:rsid w:val="00FC419F"/>
    <w:rsid w:val="00FC41C6"/>
    <w:rsid w:val="00FC46CE"/>
    <w:rsid w:val="00FC4D59"/>
    <w:rsid w:val="00FC50A1"/>
    <w:rsid w:val="00FC53A2"/>
    <w:rsid w:val="00FC54EF"/>
    <w:rsid w:val="00FC553F"/>
    <w:rsid w:val="00FC5A0D"/>
    <w:rsid w:val="00FC5D83"/>
    <w:rsid w:val="00FC5EE2"/>
    <w:rsid w:val="00FC6897"/>
    <w:rsid w:val="00FC6FED"/>
    <w:rsid w:val="00FC7149"/>
    <w:rsid w:val="00FC723B"/>
    <w:rsid w:val="00FC7343"/>
    <w:rsid w:val="00FC73EE"/>
    <w:rsid w:val="00FC74FD"/>
    <w:rsid w:val="00FC7CFB"/>
    <w:rsid w:val="00FD00B4"/>
    <w:rsid w:val="00FD026D"/>
    <w:rsid w:val="00FD0458"/>
    <w:rsid w:val="00FD0614"/>
    <w:rsid w:val="00FD128F"/>
    <w:rsid w:val="00FD1F82"/>
    <w:rsid w:val="00FD1FEA"/>
    <w:rsid w:val="00FD202E"/>
    <w:rsid w:val="00FD2508"/>
    <w:rsid w:val="00FD2810"/>
    <w:rsid w:val="00FD3567"/>
    <w:rsid w:val="00FD3761"/>
    <w:rsid w:val="00FD3BB9"/>
    <w:rsid w:val="00FD3C5B"/>
    <w:rsid w:val="00FD3FB2"/>
    <w:rsid w:val="00FD468A"/>
    <w:rsid w:val="00FD4D77"/>
    <w:rsid w:val="00FD4EBB"/>
    <w:rsid w:val="00FD57B6"/>
    <w:rsid w:val="00FD57CC"/>
    <w:rsid w:val="00FD5A48"/>
    <w:rsid w:val="00FD5DFA"/>
    <w:rsid w:val="00FD61B3"/>
    <w:rsid w:val="00FD65EA"/>
    <w:rsid w:val="00FD71B8"/>
    <w:rsid w:val="00FD77EB"/>
    <w:rsid w:val="00FE036E"/>
    <w:rsid w:val="00FE0751"/>
    <w:rsid w:val="00FE0AEF"/>
    <w:rsid w:val="00FE109B"/>
    <w:rsid w:val="00FE14AA"/>
    <w:rsid w:val="00FE1A22"/>
    <w:rsid w:val="00FE1ABE"/>
    <w:rsid w:val="00FE2BDC"/>
    <w:rsid w:val="00FE2D0A"/>
    <w:rsid w:val="00FE2D6F"/>
    <w:rsid w:val="00FE304D"/>
    <w:rsid w:val="00FE36D4"/>
    <w:rsid w:val="00FE3951"/>
    <w:rsid w:val="00FE3954"/>
    <w:rsid w:val="00FE44EA"/>
    <w:rsid w:val="00FE5345"/>
    <w:rsid w:val="00FE573B"/>
    <w:rsid w:val="00FE5F1F"/>
    <w:rsid w:val="00FE6BF4"/>
    <w:rsid w:val="00FE7145"/>
    <w:rsid w:val="00FE74D4"/>
    <w:rsid w:val="00FF0274"/>
    <w:rsid w:val="00FF0757"/>
    <w:rsid w:val="00FF0BB0"/>
    <w:rsid w:val="00FF0D77"/>
    <w:rsid w:val="00FF14C2"/>
    <w:rsid w:val="00FF1504"/>
    <w:rsid w:val="00FF16FD"/>
    <w:rsid w:val="00FF1F38"/>
    <w:rsid w:val="00FF259C"/>
    <w:rsid w:val="00FF3D0A"/>
    <w:rsid w:val="00FF3D18"/>
    <w:rsid w:val="00FF3F14"/>
    <w:rsid w:val="00FF4816"/>
    <w:rsid w:val="00FF516A"/>
    <w:rsid w:val="00FF54D6"/>
    <w:rsid w:val="00FF59C5"/>
    <w:rsid w:val="00FF5A7D"/>
    <w:rsid w:val="00FF6AF7"/>
    <w:rsid w:val="00FF7287"/>
    <w:rsid w:val="00FF735C"/>
    <w:rsid w:val="00FF73EE"/>
    <w:rsid w:val="00FF741A"/>
    <w:rsid w:val="00FF74C8"/>
    <w:rsid w:val="00FF788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337916"/>
  <w15:docId w15:val="{0103A98F-0314-4DAA-A925-D5D59E8D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772"/>
    <w:pPr>
      <w:widowControl w:val="0"/>
      <w:overflowPunct w:val="0"/>
      <w:autoSpaceDE w:val="0"/>
      <w:autoSpaceDN w:val="0"/>
      <w:adjustRightInd w:val="0"/>
      <w:textAlignment w:val="baseline"/>
    </w:pPr>
    <w:rPr>
      <w:rFonts w:ascii="Times New Roman" w:eastAsia="Times New Roman" w:hAnsi="CordiaUPC" w:cs="CordiaUPC"/>
      <w:szCs w:val="22"/>
    </w:rPr>
  </w:style>
  <w:style w:type="paragraph" w:styleId="Heading1">
    <w:name w:val="heading 1"/>
    <w:basedOn w:val="Normal"/>
    <w:next w:val="Normal"/>
    <w:link w:val="Heading1Char"/>
    <w:uiPriority w:val="99"/>
    <w:qFormat/>
    <w:rsid w:val="00FC54EF"/>
    <w:pPr>
      <w:spacing w:before="240"/>
      <w:outlineLvl w:val="0"/>
    </w:pPr>
    <w:rPr>
      <w:rFonts w:cs="BrowalliaUPC"/>
      <w:b/>
      <w:bCs/>
      <w:sz w:val="30"/>
      <w:szCs w:val="30"/>
      <w:u w:val="single"/>
    </w:rPr>
  </w:style>
  <w:style w:type="paragraph" w:styleId="Heading2">
    <w:name w:val="heading 2"/>
    <w:basedOn w:val="Normal"/>
    <w:next w:val="Normal"/>
    <w:link w:val="Heading2Char"/>
    <w:uiPriority w:val="99"/>
    <w:qFormat/>
    <w:rsid w:val="00FC54EF"/>
    <w:pPr>
      <w:spacing w:before="120"/>
      <w:outlineLvl w:val="1"/>
    </w:pPr>
    <w:rPr>
      <w:rFonts w:cs="BrowalliaUPC"/>
      <w:b/>
      <w:bCs/>
      <w:sz w:val="30"/>
      <w:szCs w:val="30"/>
    </w:rPr>
  </w:style>
  <w:style w:type="paragraph" w:styleId="Heading3">
    <w:name w:val="heading 3"/>
    <w:basedOn w:val="Normal"/>
    <w:next w:val="NormalIndent"/>
    <w:link w:val="Heading3Char"/>
    <w:uiPriority w:val="99"/>
    <w:qFormat/>
    <w:rsid w:val="00FC54EF"/>
    <w:pPr>
      <w:ind w:left="360"/>
      <w:outlineLvl w:val="2"/>
    </w:pPr>
    <w:rPr>
      <w:rFonts w:cs="BrowalliaUPC"/>
      <w:b/>
      <w:bCs/>
      <w:sz w:val="30"/>
      <w:szCs w:val="30"/>
    </w:rPr>
  </w:style>
  <w:style w:type="paragraph" w:styleId="Heading4">
    <w:name w:val="heading 4"/>
    <w:basedOn w:val="Normal"/>
    <w:next w:val="Normal"/>
    <w:link w:val="Heading4Char"/>
    <w:uiPriority w:val="99"/>
    <w:qFormat/>
    <w:rsid w:val="00FC54EF"/>
    <w:pPr>
      <w:keepNext/>
      <w:jc w:val="center"/>
      <w:outlineLvl w:val="3"/>
    </w:pPr>
    <w:rPr>
      <w:rFonts w:cs="AngsanaUPC"/>
      <w:b/>
      <w:bCs/>
    </w:rPr>
  </w:style>
  <w:style w:type="paragraph" w:styleId="Heading5">
    <w:name w:val="heading 5"/>
    <w:basedOn w:val="Normal"/>
    <w:next w:val="Normal"/>
    <w:link w:val="Heading5Char"/>
    <w:uiPriority w:val="99"/>
    <w:qFormat/>
    <w:rsid w:val="00FC54EF"/>
    <w:pPr>
      <w:keepNext/>
      <w:pBdr>
        <w:bottom w:val="single" w:sz="6" w:space="1" w:color="auto"/>
      </w:pBdr>
      <w:jc w:val="center"/>
      <w:outlineLvl w:val="4"/>
    </w:pPr>
    <w:rPr>
      <w:rFonts w:cs="AngsanaUPC"/>
      <w:b/>
      <w:bCs/>
    </w:rPr>
  </w:style>
  <w:style w:type="paragraph" w:styleId="Heading6">
    <w:name w:val="heading 6"/>
    <w:basedOn w:val="Normal"/>
    <w:next w:val="Normal"/>
    <w:link w:val="Heading6Char"/>
    <w:uiPriority w:val="99"/>
    <w:qFormat/>
    <w:rsid w:val="00FC54EF"/>
    <w:pPr>
      <w:keepNext/>
      <w:spacing w:line="260" w:lineRule="exact"/>
      <w:ind w:left="-129" w:right="-158"/>
      <w:jc w:val="center"/>
      <w:outlineLvl w:val="5"/>
    </w:pPr>
    <w:rPr>
      <w:rFonts w:ascii="Angsana New" w:hAnsi="Angsana New" w:cs="Angsana New"/>
      <w:sz w:val="20"/>
      <w:szCs w:val="20"/>
      <w:u w:val="single"/>
    </w:rPr>
  </w:style>
  <w:style w:type="paragraph" w:styleId="Heading7">
    <w:name w:val="heading 7"/>
    <w:basedOn w:val="Normal"/>
    <w:next w:val="Normal"/>
    <w:link w:val="Heading7Char"/>
    <w:uiPriority w:val="99"/>
    <w:qFormat/>
    <w:rsid w:val="00FC54EF"/>
    <w:pPr>
      <w:keepNext/>
      <w:pBdr>
        <w:bottom w:val="single" w:sz="6" w:space="1" w:color="auto"/>
      </w:pBdr>
      <w:spacing w:line="300" w:lineRule="exact"/>
      <w:ind w:right="-36"/>
      <w:jc w:val="center"/>
      <w:outlineLvl w:val="6"/>
    </w:pPr>
    <w:rPr>
      <w:rFonts w:ascii="Angsana New" w:hAnsi="Angsana New" w:cs="Angsana New"/>
      <w:caps/>
      <w:sz w:val="20"/>
      <w:szCs w:val="20"/>
    </w:rPr>
  </w:style>
  <w:style w:type="paragraph" w:styleId="Heading8">
    <w:name w:val="heading 8"/>
    <w:basedOn w:val="Normal"/>
    <w:next w:val="Normal"/>
    <w:link w:val="Heading8Char"/>
    <w:uiPriority w:val="99"/>
    <w:qFormat/>
    <w:rsid w:val="00FC54EF"/>
    <w:pPr>
      <w:keepNext/>
      <w:pBdr>
        <w:bottom w:val="single" w:sz="6" w:space="1" w:color="auto"/>
      </w:pBdr>
      <w:spacing w:line="380" w:lineRule="exact"/>
      <w:ind w:right="-43"/>
      <w:jc w:val="center"/>
      <w:outlineLvl w:val="7"/>
    </w:pPr>
    <w:rPr>
      <w:rFonts w:ascii="Angsana New" w:hAnsi="Angsana New" w:cs="Angsana New"/>
      <w:sz w:val="30"/>
      <w:szCs w:val="30"/>
    </w:rPr>
  </w:style>
  <w:style w:type="paragraph" w:styleId="Heading9">
    <w:name w:val="heading 9"/>
    <w:basedOn w:val="Normal"/>
    <w:next w:val="Normal"/>
    <w:link w:val="Heading9Char"/>
    <w:uiPriority w:val="99"/>
    <w:qFormat/>
    <w:rsid w:val="00FC54EF"/>
    <w:pPr>
      <w:keepNext/>
      <w:spacing w:line="380" w:lineRule="exact"/>
      <w:ind w:left="-108" w:right="-43"/>
      <w:jc w:val="center"/>
      <w:outlineLvl w:val="8"/>
    </w:pPr>
    <w:rPr>
      <w:rFonts w:ascii="Angsana New" w:hAnsi="Angsana New" w:cs="Angsana New"/>
      <w:cap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C54EF"/>
    <w:rPr>
      <w:rFonts w:ascii="Times New Roman" w:eastAsia="Times New Roman" w:hAnsi="CordiaUPC" w:cs="BrowalliaUPC"/>
      <w:b/>
      <w:bCs/>
      <w:sz w:val="30"/>
      <w:szCs w:val="30"/>
      <w:u w:val="single"/>
      <w:lang w:bidi="th-TH"/>
    </w:rPr>
  </w:style>
  <w:style w:type="character" w:customStyle="1" w:styleId="Heading2Char">
    <w:name w:val="Heading 2 Char"/>
    <w:basedOn w:val="DefaultParagraphFont"/>
    <w:link w:val="Heading2"/>
    <w:uiPriority w:val="99"/>
    <w:locked/>
    <w:rsid w:val="00FC54EF"/>
    <w:rPr>
      <w:rFonts w:ascii="Times New Roman" w:eastAsia="Times New Roman" w:hAnsi="CordiaUPC" w:cs="BrowalliaUPC"/>
      <w:b/>
      <w:bCs/>
      <w:sz w:val="30"/>
      <w:szCs w:val="30"/>
      <w:lang w:bidi="th-TH"/>
    </w:rPr>
  </w:style>
  <w:style w:type="character" w:customStyle="1" w:styleId="Heading3Char">
    <w:name w:val="Heading 3 Char"/>
    <w:basedOn w:val="DefaultParagraphFont"/>
    <w:link w:val="Heading3"/>
    <w:uiPriority w:val="99"/>
    <w:locked/>
    <w:rsid w:val="00FC54EF"/>
    <w:rPr>
      <w:rFonts w:ascii="Times New Roman" w:eastAsia="Times New Roman" w:hAnsi="CordiaUPC" w:cs="BrowalliaUPC"/>
      <w:b/>
      <w:bCs/>
      <w:sz w:val="30"/>
      <w:szCs w:val="30"/>
      <w:lang w:bidi="th-TH"/>
    </w:rPr>
  </w:style>
  <w:style w:type="character" w:customStyle="1" w:styleId="Heading4Char">
    <w:name w:val="Heading 4 Char"/>
    <w:basedOn w:val="DefaultParagraphFont"/>
    <w:link w:val="Heading4"/>
    <w:uiPriority w:val="99"/>
    <w:locked/>
    <w:rsid w:val="00FC54EF"/>
    <w:rPr>
      <w:rFonts w:ascii="Times New Roman" w:eastAsia="Times New Roman" w:hAnsi="CordiaUPC" w:cs="AngsanaUPC"/>
      <w:b/>
      <w:bCs/>
      <w:sz w:val="22"/>
      <w:szCs w:val="22"/>
      <w:lang w:bidi="th-TH"/>
    </w:rPr>
  </w:style>
  <w:style w:type="character" w:customStyle="1" w:styleId="Heading5Char">
    <w:name w:val="Heading 5 Char"/>
    <w:basedOn w:val="DefaultParagraphFont"/>
    <w:link w:val="Heading5"/>
    <w:uiPriority w:val="99"/>
    <w:locked/>
    <w:rsid w:val="00FC54EF"/>
    <w:rPr>
      <w:rFonts w:ascii="Times New Roman" w:eastAsia="Times New Roman" w:hAnsi="CordiaUPC" w:cs="AngsanaUPC"/>
      <w:b/>
      <w:bCs/>
      <w:sz w:val="22"/>
      <w:szCs w:val="22"/>
      <w:lang w:bidi="th-TH"/>
    </w:rPr>
  </w:style>
  <w:style w:type="character" w:customStyle="1" w:styleId="Heading6Char">
    <w:name w:val="Heading 6 Char"/>
    <w:basedOn w:val="DefaultParagraphFont"/>
    <w:link w:val="Heading6"/>
    <w:uiPriority w:val="99"/>
    <w:locked/>
    <w:rsid w:val="00FC54EF"/>
    <w:rPr>
      <w:rFonts w:ascii="Angsana New" w:hAnsi="Angsana New" w:cs="Angsana New"/>
      <w:sz w:val="20"/>
      <w:szCs w:val="20"/>
      <w:u w:val="single"/>
    </w:rPr>
  </w:style>
  <w:style w:type="character" w:customStyle="1" w:styleId="Heading7Char">
    <w:name w:val="Heading 7 Char"/>
    <w:basedOn w:val="DefaultParagraphFont"/>
    <w:link w:val="Heading7"/>
    <w:uiPriority w:val="99"/>
    <w:locked/>
    <w:rsid w:val="00FC54EF"/>
    <w:rPr>
      <w:rFonts w:ascii="Angsana New" w:hAnsi="Angsana New" w:cs="Angsana New"/>
      <w:caps/>
      <w:sz w:val="20"/>
      <w:szCs w:val="20"/>
    </w:rPr>
  </w:style>
  <w:style w:type="character" w:customStyle="1" w:styleId="Heading8Char">
    <w:name w:val="Heading 8 Char"/>
    <w:basedOn w:val="DefaultParagraphFont"/>
    <w:link w:val="Heading8"/>
    <w:uiPriority w:val="99"/>
    <w:locked/>
    <w:rsid w:val="00FC54EF"/>
    <w:rPr>
      <w:rFonts w:ascii="Angsana New" w:hAnsi="Angsana New" w:cs="Angsana New"/>
      <w:sz w:val="30"/>
      <w:szCs w:val="30"/>
    </w:rPr>
  </w:style>
  <w:style w:type="character" w:customStyle="1" w:styleId="Heading9Char">
    <w:name w:val="Heading 9 Char"/>
    <w:basedOn w:val="DefaultParagraphFont"/>
    <w:link w:val="Heading9"/>
    <w:uiPriority w:val="99"/>
    <w:locked/>
    <w:rsid w:val="00FC54EF"/>
    <w:rPr>
      <w:rFonts w:ascii="Angsana New" w:hAnsi="Angsana New" w:cs="Angsana New"/>
      <w:caps/>
      <w:sz w:val="30"/>
      <w:szCs w:val="30"/>
      <w:u w:val="single"/>
    </w:rPr>
  </w:style>
  <w:style w:type="paragraph" w:styleId="NormalIndent">
    <w:name w:val="Normal Indent"/>
    <w:basedOn w:val="Normal"/>
    <w:uiPriority w:val="99"/>
    <w:rsid w:val="00FC54EF"/>
    <w:pPr>
      <w:ind w:left="720"/>
    </w:pPr>
  </w:style>
  <w:style w:type="paragraph" w:customStyle="1" w:styleId="Char">
    <w:name w:val="Char"/>
    <w:basedOn w:val="Normal"/>
    <w:rsid w:val="00FC54EF"/>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uiPriority w:val="99"/>
    <w:rsid w:val="00FC54EF"/>
    <w:pPr>
      <w:ind w:right="386"/>
    </w:pPr>
    <w:rPr>
      <w:b/>
      <w:bCs/>
      <w:sz w:val="28"/>
      <w:szCs w:val="28"/>
    </w:rPr>
  </w:style>
  <w:style w:type="paragraph" w:styleId="Footer">
    <w:name w:val="footer"/>
    <w:basedOn w:val="Normal"/>
    <w:link w:val="FooterChar"/>
    <w:uiPriority w:val="99"/>
    <w:rsid w:val="00FC54EF"/>
    <w:pPr>
      <w:tabs>
        <w:tab w:val="center" w:pos="4819"/>
        <w:tab w:val="right" w:pos="9071"/>
      </w:tabs>
    </w:pPr>
    <w:rPr>
      <w:rFonts w:cs="AngsanaUPC"/>
      <w:sz w:val="30"/>
      <w:szCs w:val="30"/>
    </w:rPr>
  </w:style>
  <w:style w:type="character" w:customStyle="1" w:styleId="FooterChar">
    <w:name w:val="Footer Char"/>
    <w:basedOn w:val="DefaultParagraphFont"/>
    <w:link w:val="Footer"/>
    <w:uiPriority w:val="99"/>
    <w:locked/>
    <w:rsid w:val="00FC54EF"/>
    <w:rPr>
      <w:rFonts w:ascii="Times New Roman" w:eastAsia="Times New Roman" w:hAnsi="CordiaUPC" w:cs="AngsanaUPC"/>
      <w:sz w:val="30"/>
      <w:szCs w:val="30"/>
      <w:lang w:bidi="th-TH"/>
    </w:rPr>
  </w:style>
  <w:style w:type="paragraph" w:styleId="Header">
    <w:name w:val="header"/>
    <w:basedOn w:val="Normal"/>
    <w:link w:val="HeaderChar"/>
    <w:uiPriority w:val="99"/>
    <w:rsid w:val="00FC54EF"/>
    <w:pPr>
      <w:tabs>
        <w:tab w:val="center" w:pos="4153"/>
        <w:tab w:val="right" w:pos="8306"/>
      </w:tabs>
    </w:pPr>
  </w:style>
  <w:style w:type="character" w:customStyle="1" w:styleId="HeaderChar">
    <w:name w:val="Header Char"/>
    <w:basedOn w:val="DefaultParagraphFont"/>
    <w:link w:val="Header"/>
    <w:uiPriority w:val="99"/>
    <w:locked/>
    <w:rsid w:val="00FC54EF"/>
    <w:rPr>
      <w:rFonts w:ascii="Times New Roman" w:eastAsia="Times New Roman" w:hAnsi="CordiaUPC" w:cs="CordiaUPC"/>
      <w:sz w:val="22"/>
      <w:szCs w:val="22"/>
      <w:lang w:bidi="th-TH"/>
    </w:rPr>
  </w:style>
  <w:style w:type="character" w:styleId="PageNumber">
    <w:name w:val="page number"/>
    <w:basedOn w:val="DefaultParagraphFont"/>
    <w:uiPriority w:val="99"/>
    <w:rsid w:val="00FC54EF"/>
    <w:rPr>
      <w:rFonts w:ascii="Times New Roman" w:cs="CordiaUPC"/>
      <w:sz w:val="20"/>
      <w:szCs w:val="20"/>
      <w:lang w:bidi="th-TH"/>
    </w:rPr>
  </w:style>
  <w:style w:type="paragraph" w:customStyle="1" w:styleId="1">
    <w:name w:val="???????????1"/>
    <w:basedOn w:val="Normal"/>
    <w:uiPriority w:val="99"/>
    <w:rsid w:val="00FC54EF"/>
    <w:pPr>
      <w:ind w:right="386"/>
    </w:pPr>
    <w:rPr>
      <w:rFonts w:cs="AngsanaUPC"/>
      <w:color w:val="000080"/>
      <w:sz w:val="28"/>
      <w:szCs w:val="28"/>
    </w:rPr>
  </w:style>
  <w:style w:type="paragraph" w:styleId="DocumentMap">
    <w:name w:val="Document Map"/>
    <w:basedOn w:val="Normal"/>
    <w:link w:val="DocumentMapChar"/>
    <w:uiPriority w:val="99"/>
    <w:semiHidden/>
    <w:rsid w:val="00FC54EF"/>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semiHidden/>
    <w:locked/>
    <w:rsid w:val="00FC54EF"/>
    <w:rPr>
      <w:rFonts w:ascii="Cordia New" w:eastAsia="Times New Roman" w:hAnsi="CordiaUPC" w:cs="Cordia New"/>
      <w:sz w:val="28"/>
      <w:shd w:val="clear" w:color="auto" w:fill="000080"/>
    </w:rPr>
  </w:style>
  <w:style w:type="paragraph" w:styleId="FootnoteText">
    <w:name w:val="footnote text"/>
    <w:basedOn w:val="Normal"/>
    <w:link w:val="FootnoteTextChar"/>
    <w:uiPriority w:val="99"/>
    <w:semiHidden/>
    <w:rsid w:val="00FC54EF"/>
    <w:rPr>
      <w:sz w:val="28"/>
      <w:szCs w:val="28"/>
    </w:rPr>
  </w:style>
  <w:style w:type="character" w:customStyle="1" w:styleId="FootnoteTextChar">
    <w:name w:val="Footnote Text Char"/>
    <w:basedOn w:val="DefaultParagraphFont"/>
    <w:link w:val="FootnoteText"/>
    <w:uiPriority w:val="99"/>
    <w:semiHidden/>
    <w:locked/>
    <w:rsid w:val="00FC54EF"/>
    <w:rPr>
      <w:rFonts w:ascii="Times New Roman" w:eastAsia="Times New Roman" w:hAnsi="CordiaUPC" w:cs="CordiaUPC"/>
      <w:sz w:val="28"/>
      <w:lang w:bidi="th-TH"/>
    </w:rPr>
  </w:style>
  <w:style w:type="character" w:styleId="FootnoteReference">
    <w:name w:val="footnote reference"/>
    <w:basedOn w:val="DefaultParagraphFont"/>
    <w:uiPriority w:val="99"/>
    <w:semiHidden/>
    <w:rsid w:val="00FC54EF"/>
    <w:rPr>
      <w:rFonts w:ascii="Times New Roman" w:cs="CordiaUPC"/>
      <w:sz w:val="20"/>
      <w:szCs w:val="20"/>
      <w:vertAlign w:val="superscript"/>
      <w:lang w:bidi="th-TH"/>
    </w:rPr>
  </w:style>
  <w:style w:type="paragraph" w:styleId="BodyText">
    <w:name w:val="Body Text"/>
    <w:basedOn w:val="Normal"/>
    <w:link w:val="BodyTextChar"/>
    <w:uiPriority w:val="99"/>
    <w:rsid w:val="00FC54EF"/>
    <w:pPr>
      <w:widowControl/>
      <w:jc w:val="both"/>
    </w:pPr>
    <w:rPr>
      <w:sz w:val="24"/>
      <w:szCs w:val="24"/>
    </w:rPr>
  </w:style>
  <w:style w:type="character" w:customStyle="1" w:styleId="BodyTextChar">
    <w:name w:val="Body Text Char"/>
    <w:basedOn w:val="DefaultParagraphFont"/>
    <w:link w:val="BodyText"/>
    <w:uiPriority w:val="99"/>
    <w:locked/>
    <w:rsid w:val="00FC54EF"/>
    <w:rPr>
      <w:rFonts w:ascii="Times New Roman" w:eastAsia="Times New Roman" w:hAnsi="CordiaUPC" w:cs="CordiaUPC"/>
      <w:sz w:val="24"/>
      <w:szCs w:val="24"/>
      <w:lang w:bidi="th-TH"/>
    </w:rPr>
  </w:style>
  <w:style w:type="paragraph" w:customStyle="1" w:styleId="10">
    <w:name w:val="เนื้อเรื่อง1"/>
    <w:basedOn w:val="Normal"/>
    <w:uiPriority w:val="99"/>
    <w:rsid w:val="00FC54EF"/>
    <w:pPr>
      <w:ind w:right="386"/>
    </w:pPr>
    <w:rPr>
      <w:color w:val="800080"/>
      <w:sz w:val="28"/>
      <w:szCs w:val="28"/>
    </w:rPr>
  </w:style>
  <w:style w:type="paragraph" w:customStyle="1" w:styleId="a0">
    <w:name w:val="เนื้อเรื่อง"/>
    <w:basedOn w:val="Normal"/>
    <w:uiPriority w:val="99"/>
    <w:rsid w:val="00FC54EF"/>
    <w:pPr>
      <w:ind w:right="386"/>
    </w:pPr>
    <w:rPr>
      <w:rFonts w:cs="AngsanaUPC"/>
      <w:sz w:val="28"/>
      <w:szCs w:val="28"/>
    </w:rPr>
  </w:style>
  <w:style w:type="paragraph" w:customStyle="1" w:styleId="a1">
    <w:name w:val="เนื้อเรื่อง กั้นหน้า"/>
    <w:basedOn w:val="NormalIndent"/>
    <w:uiPriority w:val="99"/>
    <w:rsid w:val="00FC54EF"/>
    <w:rPr>
      <w:rFonts w:cs="AngsanaUPC"/>
      <w:sz w:val="28"/>
      <w:szCs w:val="28"/>
    </w:rPr>
  </w:style>
  <w:style w:type="paragraph" w:customStyle="1" w:styleId="11">
    <w:name w:val="หัวเรื่อง 1"/>
    <w:basedOn w:val="Heading1"/>
    <w:uiPriority w:val="99"/>
    <w:rsid w:val="00FC54EF"/>
    <w:pPr>
      <w:outlineLvl w:val="9"/>
    </w:pPr>
    <w:rPr>
      <w:rFonts w:cs="CordiaUPC"/>
      <w:sz w:val="28"/>
      <w:szCs w:val="28"/>
    </w:rPr>
  </w:style>
  <w:style w:type="paragraph" w:customStyle="1" w:styleId="2">
    <w:name w:val="หัวเรื่อง 2"/>
    <w:basedOn w:val="Heading2"/>
    <w:uiPriority w:val="99"/>
    <w:rsid w:val="00FC54EF"/>
    <w:pPr>
      <w:outlineLvl w:val="9"/>
    </w:pPr>
    <w:rPr>
      <w:rFonts w:cs="CordiaUPC"/>
      <w:sz w:val="24"/>
      <w:szCs w:val="28"/>
    </w:rPr>
  </w:style>
  <w:style w:type="paragraph" w:customStyle="1" w:styleId="3">
    <w:name w:val="หัวเรื่อง 3"/>
    <w:basedOn w:val="Heading3"/>
    <w:uiPriority w:val="99"/>
    <w:rsid w:val="00FC54EF"/>
    <w:pPr>
      <w:outlineLvl w:val="9"/>
    </w:pPr>
    <w:rPr>
      <w:rFonts w:cs="CordiaUPC"/>
      <w:sz w:val="28"/>
      <w:szCs w:val="28"/>
    </w:rPr>
  </w:style>
  <w:style w:type="paragraph" w:styleId="EnvelopeReturn">
    <w:name w:val="envelope return"/>
    <w:basedOn w:val="a0"/>
    <w:uiPriority w:val="99"/>
    <w:rsid w:val="00FC54EF"/>
  </w:style>
  <w:style w:type="paragraph" w:styleId="EnvelopeAddress">
    <w:name w:val="envelope address"/>
    <w:basedOn w:val="Normal"/>
    <w:uiPriority w:val="99"/>
    <w:rsid w:val="00FC54EF"/>
    <w:pPr>
      <w:framePr w:w="7920" w:h="1980" w:hRule="exact" w:hSpace="180" w:wrap="auto" w:hAnchor="text" w:xAlign="center" w:yAlign="bottom"/>
      <w:ind w:left="2880"/>
    </w:pPr>
    <w:rPr>
      <w:rFonts w:cs="AngsanaUPC"/>
      <w:sz w:val="28"/>
      <w:szCs w:val="28"/>
    </w:rPr>
  </w:style>
  <w:style w:type="paragraph" w:customStyle="1" w:styleId="12">
    <w:name w:val="เนื้อเรื่อง กั้นหน้า1"/>
    <w:basedOn w:val="NormalIndent"/>
    <w:uiPriority w:val="99"/>
    <w:rsid w:val="00FC54EF"/>
    <w:rPr>
      <w:color w:val="800080"/>
      <w:sz w:val="28"/>
      <w:szCs w:val="28"/>
    </w:rPr>
  </w:style>
  <w:style w:type="paragraph" w:styleId="BodyTextIndent">
    <w:name w:val="Body Text Indent"/>
    <w:basedOn w:val="Normal"/>
    <w:link w:val="BodyTextIndentChar"/>
    <w:uiPriority w:val="99"/>
    <w:rsid w:val="00FC54EF"/>
    <w:pPr>
      <w:tabs>
        <w:tab w:val="left" w:pos="1080"/>
        <w:tab w:val="left" w:pos="1440"/>
        <w:tab w:val="left" w:pos="4950"/>
        <w:tab w:val="left" w:pos="5220"/>
        <w:tab w:val="left" w:pos="5400"/>
        <w:tab w:val="left" w:pos="5760"/>
      </w:tabs>
      <w:spacing w:before="240" w:line="380" w:lineRule="exact"/>
      <w:ind w:left="360"/>
      <w:jc w:val="both"/>
    </w:pPr>
    <w:rPr>
      <w:rFonts w:hAnsi="Times New Roman" w:cs="Angsana New"/>
      <w:sz w:val="28"/>
      <w:szCs w:val="28"/>
    </w:rPr>
  </w:style>
  <w:style w:type="character" w:customStyle="1" w:styleId="BodyTextIndentChar">
    <w:name w:val="Body Text Indent Char"/>
    <w:basedOn w:val="DefaultParagraphFont"/>
    <w:link w:val="BodyTextIndent"/>
    <w:uiPriority w:val="99"/>
    <w:locked/>
    <w:rsid w:val="00FC54EF"/>
    <w:rPr>
      <w:rFonts w:ascii="Times New Roman" w:hAnsi="Times New Roman" w:cs="Angsana New"/>
      <w:sz w:val="28"/>
    </w:rPr>
  </w:style>
  <w:style w:type="paragraph" w:styleId="BlockText">
    <w:name w:val="Block Text"/>
    <w:basedOn w:val="Normal"/>
    <w:uiPriority w:val="99"/>
    <w:rsid w:val="00FC54EF"/>
    <w:pPr>
      <w:widowControl/>
      <w:tabs>
        <w:tab w:val="left" w:pos="1080"/>
        <w:tab w:val="left" w:pos="1440"/>
        <w:tab w:val="left" w:pos="4770"/>
        <w:tab w:val="left" w:pos="5220"/>
        <w:tab w:val="left" w:pos="5400"/>
      </w:tabs>
      <w:spacing w:line="380" w:lineRule="exact"/>
      <w:ind w:left="1440" w:right="461" w:hanging="1080"/>
    </w:pPr>
    <w:rPr>
      <w:sz w:val="28"/>
      <w:szCs w:val="28"/>
    </w:rPr>
  </w:style>
  <w:style w:type="paragraph" w:styleId="BodyTextIndent3">
    <w:name w:val="Body Text Indent 3"/>
    <w:basedOn w:val="Normal"/>
    <w:link w:val="BodyTextIndent3Char"/>
    <w:uiPriority w:val="99"/>
    <w:rsid w:val="00FC54EF"/>
    <w:pPr>
      <w:tabs>
        <w:tab w:val="left" w:pos="360"/>
        <w:tab w:val="left" w:pos="720"/>
        <w:tab w:val="left" w:pos="993"/>
        <w:tab w:val="left" w:pos="2160"/>
      </w:tabs>
      <w:spacing w:before="120" w:after="120" w:line="380" w:lineRule="exact"/>
      <w:ind w:left="993" w:hanging="900"/>
      <w:jc w:val="both"/>
    </w:pPr>
    <w:rPr>
      <w:rFonts w:ascii="Angsana New" w:hAnsi="Angsana New" w:cs="Angsana New"/>
      <w:sz w:val="32"/>
      <w:szCs w:val="32"/>
    </w:rPr>
  </w:style>
  <w:style w:type="character" w:customStyle="1" w:styleId="BodyTextIndent3Char">
    <w:name w:val="Body Text Indent 3 Char"/>
    <w:basedOn w:val="DefaultParagraphFont"/>
    <w:link w:val="BodyTextIndent3"/>
    <w:uiPriority w:val="99"/>
    <w:locked/>
    <w:rsid w:val="00FC54EF"/>
    <w:rPr>
      <w:rFonts w:ascii="Angsana New" w:hAnsi="Angsana New" w:cs="Angsana New"/>
      <w:sz w:val="32"/>
      <w:szCs w:val="32"/>
    </w:rPr>
  </w:style>
  <w:style w:type="paragraph" w:customStyle="1" w:styleId="a2">
    <w:name w:val="??????????? ????????"/>
    <w:basedOn w:val="NormalIndent"/>
    <w:uiPriority w:val="99"/>
    <w:rsid w:val="00FC54EF"/>
    <w:rPr>
      <w:rFonts w:hAnsi="Times New Roman" w:cs="Angsana New"/>
      <w:sz w:val="28"/>
      <w:szCs w:val="28"/>
    </w:rPr>
  </w:style>
  <w:style w:type="paragraph" w:customStyle="1" w:styleId="13">
    <w:name w:val="????????? 1"/>
    <w:basedOn w:val="Heading1"/>
    <w:uiPriority w:val="99"/>
    <w:rsid w:val="00FC54EF"/>
    <w:pPr>
      <w:outlineLvl w:val="9"/>
    </w:pPr>
    <w:rPr>
      <w:rFonts w:hAnsi="Times New Roman" w:cs="Angsana New"/>
      <w:sz w:val="28"/>
      <w:szCs w:val="28"/>
    </w:rPr>
  </w:style>
  <w:style w:type="paragraph" w:styleId="BodyTextIndent2">
    <w:name w:val="Body Text Indent 2"/>
    <w:basedOn w:val="Normal"/>
    <w:link w:val="BodyTextIndent2Char"/>
    <w:uiPriority w:val="99"/>
    <w:rsid w:val="00FC54EF"/>
    <w:pPr>
      <w:tabs>
        <w:tab w:val="left" w:pos="2160"/>
        <w:tab w:val="right" w:pos="9620"/>
      </w:tabs>
      <w:spacing w:before="12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uiPriority w:val="99"/>
    <w:locked/>
    <w:rsid w:val="00FC54EF"/>
    <w:rPr>
      <w:rFonts w:ascii="Angsana New" w:hAnsi="Angsana New" w:cs="Angsana New"/>
      <w:sz w:val="34"/>
      <w:szCs w:val="34"/>
    </w:rPr>
  </w:style>
  <w:style w:type="paragraph" w:customStyle="1" w:styleId="xl24">
    <w:name w:val="xl24"/>
    <w:basedOn w:val="Normal"/>
    <w:uiPriority w:val="99"/>
    <w:rsid w:val="00FC54EF"/>
    <w:pPr>
      <w:widowControl/>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5">
    <w:name w:val="xl25"/>
    <w:basedOn w:val="Normal"/>
    <w:uiPriority w:val="99"/>
    <w:rsid w:val="00FC54EF"/>
    <w:pPr>
      <w:widowControl/>
      <w:pBdr>
        <w:bottom w:val="single" w:sz="4" w:space="0" w:color="auto"/>
      </w:pBdr>
      <w:shd w:val="clear" w:color="auto" w:fill="99CCFF"/>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6">
    <w:name w:val="xl26"/>
    <w:basedOn w:val="Normal"/>
    <w:uiPriority w:val="99"/>
    <w:rsid w:val="00FC54EF"/>
    <w:pPr>
      <w:widowControl/>
      <w:pBdr>
        <w:bottom w:val="single" w:sz="4" w:space="0" w:color="auto"/>
      </w:pBdr>
      <w:shd w:val="clear" w:color="auto" w:fill="99CCFF"/>
      <w:overflowPunct/>
      <w:autoSpaceDE/>
      <w:autoSpaceDN/>
      <w:adjustRightInd/>
      <w:spacing w:before="100" w:beforeAutospacing="1" w:after="100" w:afterAutospacing="1"/>
      <w:textAlignment w:val="auto"/>
    </w:pPr>
    <w:rPr>
      <w:rFonts w:ascii="Angsana New" w:hAnsi="Angsana New" w:cs="Angsana New"/>
      <w:sz w:val="24"/>
      <w:szCs w:val="24"/>
    </w:rPr>
  </w:style>
  <w:style w:type="table" w:styleId="TableGrid">
    <w:name w:val="Table Grid"/>
    <w:basedOn w:val="TableNormal"/>
    <w:uiPriority w:val="59"/>
    <w:rsid w:val="00FC54E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FC54EF"/>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uiPriority w:val="99"/>
    <w:rsid w:val="00FC54EF"/>
    <w:pPr>
      <w:spacing w:after="120" w:line="480" w:lineRule="auto"/>
    </w:pPr>
    <w:rPr>
      <w:rFonts w:cs="Angsana New"/>
      <w:szCs w:val="28"/>
    </w:rPr>
  </w:style>
  <w:style w:type="character" w:customStyle="1" w:styleId="BodyText2Char">
    <w:name w:val="Body Text 2 Char"/>
    <w:basedOn w:val="DefaultParagraphFont"/>
    <w:link w:val="BodyText2"/>
    <w:uiPriority w:val="99"/>
    <w:locked/>
    <w:rsid w:val="00FC54EF"/>
    <w:rPr>
      <w:rFonts w:ascii="Times New Roman" w:eastAsia="Times New Roman" w:hAnsi="CordiaUPC" w:cs="Angsana New"/>
    </w:rPr>
  </w:style>
  <w:style w:type="paragraph" w:styleId="BalloonText">
    <w:name w:val="Balloon Text"/>
    <w:basedOn w:val="Normal"/>
    <w:link w:val="BalloonTextChar"/>
    <w:uiPriority w:val="99"/>
    <w:rsid w:val="00FC54EF"/>
    <w:rPr>
      <w:rFonts w:ascii="Tahoma" w:hAnsi="Tahoma" w:cs="Angsana New"/>
      <w:sz w:val="16"/>
      <w:szCs w:val="20"/>
    </w:rPr>
  </w:style>
  <w:style w:type="character" w:customStyle="1" w:styleId="BalloonTextChar">
    <w:name w:val="Balloon Text Char"/>
    <w:basedOn w:val="DefaultParagraphFont"/>
    <w:link w:val="BalloonText"/>
    <w:uiPriority w:val="99"/>
    <w:locked/>
    <w:rsid w:val="00FC54EF"/>
    <w:rPr>
      <w:rFonts w:ascii="Tahoma" w:hAnsi="Tahoma" w:cs="Angsana New"/>
      <w:sz w:val="20"/>
      <w:szCs w:val="20"/>
    </w:rPr>
  </w:style>
  <w:style w:type="paragraph" w:styleId="ListParagraph">
    <w:name w:val="List Paragraph"/>
    <w:basedOn w:val="Normal"/>
    <w:link w:val="ListParagraphChar"/>
    <w:uiPriority w:val="34"/>
    <w:qFormat/>
    <w:rsid w:val="00FC54EF"/>
    <w:pPr>
      <w:widowControl/>
      <w:ind w:left="720"/>
      <w:contextualSpacing/>
    </w:pPr>
    <w:rPr>
      <w:rFonts w:hAnsi="Tms Rmn" w:cs="Angsana New"/>
      <w:sz w:val="24"/>
      <w:szCs w:val="30"/>
    </w:rPr>
  </w:style>
  <w:style w:type="paragraph" w:customStyle="1" w:styleId="Char2">
    <w:name w:val="Char2"/>
    <w:basedOn w:val="Normal"/>
    <w:uiPriority w:val="99"/>
    <w:rsid w:val="00241C5E"/>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
    <w:name w:val="Char Char"/>
    <w:basedOn w:val="DefaultParagraphFont"/>
    <w:uiPriority w:val="99"/>
    <w:locked/>
    <w:rsid w:val="00A11FF6"/>
    <w:rPr>
      <w:rFonts w:hAnsi="CordiaUPC" w:cs="Angsana New"/>
      <w:sz w:val="28"/>
      <w:szCs w:val="28"/>
      <w:lang w:val="en-US" w:eastAsia="en-US" w:bidi="th-TH"/>
    </w:rPr>
  </w:style>
  <w:style w:type="paragraph" w:styleId="NormalWeb">
    <w:name w:val="Normal (Web)"/>
    <w:basedOn w:val="Normal"/>
    <w:uiPriority w:val="99"/>
    <w:locked/>
    <w:rsid w:val="0082264F"/>
    <w:pPr>
      <w:widowControl/>
      <w:overflowPunct/>
      <w:autoSpaceDE/>
      <w:autoSpaceDN/>
      <w:adjustRightInd/>
      <w:spacing w:before="100" w:beforeAutospacing="1" w:after="100" w:afterAutospacing="1"/>
      <w:textAlignment w:val="auto"/>
    </w:pPr>
    <w:rPr>
      <w:rFonts w:ascii="Tahoma" w:eastAsia="Calibri" w:hAnsi="Tahoma" w:cs="Tahoma"/>
      <w:sz w:val="24"/>
      <w:szCs w:val="24"/>
    </w:rPr>
  </w:style>
  <w:style w:type="paragraph" w:customStyle="1" w:styleId="Default">
    <w:name w:val="Default"/>
    <w:rsid w:val="00361A70"/>
    <w:pPr>
      <w:autoSpaceDE w:val="0"/>
      <w:autoSpaceDN w:val="0"/>
      <w:adjustRightInd w:val="0"/>
    </w:pPr>
    <w:rPr>
      <w:rFonts w:ascii="EucrosiaUPC" w:eastAsia="MS Mincho" w:hAnsi="EucrosiaUPC" w:cs="EucrosiaUPC"/>
      <w:color w:val="000000"/>
      <w:sz w:val="24"/>
      <w:szCs w:val="24"/>
    </w:rPr>
  </w:style>
  <w:style w:type="paragraph" w:styleId="List">
    <w:name w:val="List"/>
    <w:basedOn w:val="Normal"/>
    <w:locked/>
    <w:rsid w:val="00265786"/>
    <w:pPr>
      <w:widowControl/>
      <w:ind w:left="360" w:hanging="360"/>
    </w:pPr>
    <w:rPr>
      <w:rFonts w:eastAsia="SimSun" w:hAnsi="Tms Rmn" w:cs="Angsana New"/>
      <w:sz w:val="24"/>
      <w:szCs w:val="24"/>
    </w:rPr>
  </w:style>
  <w:style w:type="character" w:styleId="CommentReference">
    <w:name w:val="annotation reference"/>
    <w:basedOn w:val="DefaultParagraphFont"/>
    <w:uiPriority w:val="99"/>
    <w:semiHidden/>
    <w:unhideWhenUsed/>
    <w:locked/>
    <w:rsid w:val="006A3580"/>
    <w:rPr>
      <w:sz w:val="16"/>
      <w:szCs w:val="16"/>
    </w:rPr>
  </w:style>
  <w:style w:type="paragraph" w:styleId="CommentText">
    <w:name w:val="annotation text"/>
    <w:basedOn w:val="Normal"/>
    <w:link w:val="CommentTextChar"/>
    <w:uiPriority w:val="99"/>
    <w:unhideWhenUsed/>
    <w:locked/>
    <w:rsid w:val="006A3580"/>
    <w:rPr>
      <w:rFonts w:cs="Angsana New"/>
      <w:sz w:val="20"/>
      <w:szCs w:val="25"/>
    </w:rPr>
  </w:style>
  <w:style w:type="character" w:customStyle="1" w:styleId="CommentTextChar">
    <w:name w:val="Comment Text Char"/>
    <w:basedOn w:val="DefaultParagraphFont"/>
    <w:link w:val="CommentText"/>
    <w:uiPriority w:val="99"/>
    <w:rsid w:val="006A3580"/>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locked/>
    <w:rsid w:val="006A3580"/>
    <w:rPr>
      <w:b/>
      <w:bCs/>
    </w:rPr>
  </w:style>
  <w:style w:type="character" w:customStyle="1" w:styleId="CommentSubjectChar">
    <w:name w:val="Comment Subject Char"/>
    <w:basedOn w:val="CommentTextChar"/>
    <w:link w:val="CommentSubject"/>
    <w:uiPriority w:val="99"/>
    <w:semiHidden/>
    <w:rsid w:val="006A3580"/>
    <w:rPr>
      <w:rFonts w:ascii="Times New Roman" w:eastAsia="Times New Roman" w:hAnsi="CordiaUPC" w:cs="Angsana New"/>
      <w:b/>
      <w:bCs/>
      <w:sz w:val="20"/>
      <w:szCs w:val="25"/>
    </w:rPr>
  </w:style>
  <w:style w:type="paragraph" w:styleId="NoSpacing">
    <w:name w:val="No Spacing"/>
    <w:basedOn w:val="Normal"/>
    <w:uiPriority w:val="1"/>
    <w:qFormat/>
    <w:rsid w:val="00E109B0"/>
    <w:pPr>
      <w:widowControl/>
      <w:adjustRightInd/>
      <w:textAlignment w:val="auto"/>
    </w:pPr>
    <w:rPr>
      <w:rFonts w:eastAsiaTheme="minorHAnsi" w:hAnsi="Times New Roman" w:cs="Times New Roman"/>
      <w:sz w:val="24"/>
      <w:szCs w:val="24"/>
    </w:rPr>
  </w:style>
  <w:style w:type="table" w:customStyle="1" w:styleId="TableGrid21">
    <w:name w:val="Table Grid21"/>
    <w:basedOn w:val="TableNormal"/>
    <w:next w:val="TableGrid"/>
    <w:uiPriority w:val="59"/>
    <w:rsid w:val="00354BD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54BD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54BD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4BD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59"/>
    <w:rsid w:val="00354BD6"/>
    <w:pPr>
      <w:overflowPunct w:val="0"/>
      <w:autoSpaceDE w:val="0"/>
      <w:autoSpaceDN w:val="0"/>
      <w:adjustRightInd w:val="0"/>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E31B98"/>
    <w:rPr>
      <w:rFonts w:ascii="Times New Roman" w:eastAsia="Times New Roman" w:hAnsi="Tms Rmn" w:cs="Angsana New"/>
      <w:sz w:val="24"/>
      <w:szCs w:val="30"/>
    </w:rPr>
  </w:style>
  <w:style w:type="paragraph" w:styleId="HTMLPreformatted">
    <w:name w:val="HTML Preformatted"/>
    <w:basedOn w:val="Normal"/>
    <w:link w:val="HTMLPreformattedChar"/>
    <w:uiPriority w:val="99"/>
    <w:semiHidden/>
    <w:unhideWhenUsed/>
    <w:locked/>
    <w:rsid w:val="003949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949ED"/>
    <w:rPr>
      <w:rFonts w:ascii="Courier New" w:eastAsia="Times New Roman" w:hAnsi="Courier New" w:cs="Courier New"/>
      <w:sz w:val="20"/>
      <w:szCs w:val="20"/>
    </w:rPr>
  </w:style>
  <w:style w:type="paragraph" w:styleId="Caption">
    <w:name w:val="caption"/>
    <w:basedOn w:val="Normal"/>
    <w:next w:val="Normal"/>
    <w:qFormat/>
    <w:locked/>
    <w:rsid w:val="00423836"/>
    <w:pPr>
      <w:widowControl/>
      <w:tabs>
        <w:tab w:val="left" w:pos="2160"/>
      </w:tabs>
      <w:spacing w:before="120" w:after="120" w:line="380" w:lineRule="exact"/>
      <w:ind w:left="1440" w:right="-36" w:hanging="1440"/>
      <w:jc w:val="thaiDistribute"/>
    </w:pPr>
    <w:rPr>
      <w:rFonts w:ascii="Angsana New" w:hAnsi="Angsana New" w:cs="Angsana New"/>
      <w:sz w:val="32"/>
      <w:szCs w:val="32"/>
      <w:u w:val="single"/>
    </w:rPr>
  </w:style>
  <w:style w:type="paragraph" w:customStyle="1" w:styleId="Char3">
    <w:name w:val="Char3"/>
    <w:basedOn w:val="Normal"/>
    <w:rsid w:val="00D73CFC"/>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80544C"/>
  </w:style>
  <w:style w:type="paragraph" w:styleId="PlainText">
    <w:name w:val="Plain Text"/>
    <w:basedOn w:val="Normal"/>
    <w:link w:val="PlainTextChar"/>
    <w:locked/>
    <w:rsid w:val="0080544C"/>
    <w:pPr>
      <w:suppressAutoHyphens/>
      <w:overflowPunct/>
      <w:autoSpaceDE/>
      <w:autoSpaceDN/>
      <w:adjustRightInd/>
      <w:textAlignment w:val="auto"/>
    </w:pPr>
    <w:rPr>
      <w:rFonts w:hAnsi="Times New Roman" w:cs="Angsana New"/>
      <w:sz w:val="28"/>
      <w:szCs w:val="28"/>
      <w:lang w:val="th-TH" w:eastAsia="th-TH"/>
    </w:rPr>
  </w:style>
  <w:style w:type="character" w:customStyle="1" w:styleId="PlainTextChar">
    <w:name w:val="Plain Text Char"/>
    <w:basedOn w:val="DefaultParagraphFont"/>
    <w:link w:val="PlainText"/>
    <w:rsid w:val="0080544C"/>
    <w:rPr>
      <w:rFonts w:ascii="Times New Roman" w:eastAsia="Times New Roman" w:hAnsi="Times New Roman" w:cs="Angsana New"/>
      <w:sz w:val="28"/>
      <w:lang w:val="th-TH" w:eastAsia="th-TH"/>
    </w:rPr>
  </w:style>
  <w:style w:type="paragraph" w:customStyle="1" w:styleId="Char0">
    <w:name w:val="Char"/>
    <w:basedOn w:val="Normal"/>
    <w:rsid w:val="008E334A"/>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ui-provider">
    <w:name w:val="ui-provider"/>
    <w:basedOn w:val="DefaultParagraphFont"/>
    <w:rsid w:val="004F3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303">
      <w:bodyDiv w:val="1"/>
      <w:marLeft w:val="0"/>
      <w:marRight w:val="0"/>
      <w:marTop w:val="0"/>
      <w:marBottom w:val="0"/>
      <w:divBdr>
        <w:top w:val="none" w:sz="0" w:space="0" w:color="auto"/>
        <w:left w:val="none" w:sz="0" w:space="0" w:color="auto"/>
        <w:bottom w:val="none" w:sz="0" w:space="0" w:color="auto"/>
        <w:right w:val="none" w:sz="0" w:space="0" w:color="auto"/>
      </w:divBdr>
    </w:div>
    <w:div w:id="53086284">
      <w:bodyDiv w:val="1"/>
      <w:marLeft w:val="0"/>
      <w:marRight w:val="0"/>
      <w:marTop w:val="0"/>
      <w:marBottom w:val="0"/>
      <w:divBdr>
        <w:top w:val="none" w:sz="0" w:space="0" w:color="auto"/>
        <w:left w:val="none" w:sz="0" w:space="0" w:color="auto"/>
        <w:bottom w:val="none" w:sz="0" w:space="0" w:color="auto"/>
        <w:right w:val="none" w:sz="0" w:space="0" w:color="auto"/>
      </w:divBdr>
    </w:div>
    <w:div w:id="53478513">
      <w:bodyDiv w:val="1"/>
      <w:marLeft w:val="0"/>
      <w:marRight w:val="0"/>
      <w:marTop w:val="0"/>
      <w:marBottom w:val="0"/>
      <w:divBdr>
        <w:top w:val="none" w:sz="0" w:space="0" w:color="auto"/>
        <w:left w:val="none" w:sz="0" w:space="0" w:color="auto"/>
        <w:bottom w:val="none" w:sz="0" w:space="0" w:color="auto"/>
        <w:right w:val="none" w:sz="0" w:space="0" w:color="auto"/>
      </w:divBdr>
    </w:div>
    <w:div w:id="68895307">
      <w:bodyDiv w:val="1"/>
      <w:marLeft w:val="0"/>
      <w:marRight w:val="0"/>
      <w:marTop w:val="0"/>
      <w:marBottom w:val="0"/>
      <w:divBdr>
        <w:top w:val="none" w:sz="0" w:space="0" w:color="auto"/>
        <w:left w:val="none" w:sz="0" w:space="0" w:color="auto"/>
        <w:bottom w:val="none" w:sz="0" w:space="0" w:color="auto"/>
        <w:right w:val="none" w:sz="0" w:space="0" w:color="auto"/>
      </w:divBdr>
    </w:div>
    <w:div w:id="124545845">
      <w:bodyDiv w:val="1"/>
      <w:marLeft w:val="0"/>
      <w:marRight w:val="0"/>
      <w:marTop w:val="0"/>
      <w:marBottom w:val="0"/>
      <w:divBdr>
        <w:top w:val="none" w:sz="0" w:space="0" w:color="auto"/>
        <w:left w:val="none" w:sz="0" w:space="0" w:color="auto"/>
        <w:bottom w:val="none" w:sz="0" w:space="0" w:color="auto"/>
        <w:right w:val="none" w:sz="0" w:space="0" w:color="auto"/>
      </w:divBdr>
    </w:div>
    <w:div w:id="150758001">
      <w:bodyDiv w:val="1"/>
      <w:marLeft w:val="0"/>
      <w:marRight w:val="0"/>
      <w:marTop w:val="0"/>
      <w:marBottom w:val="0"/>
      <w:divBdr>
        <w:top w:val="none" w:sz="0" w:space="0" w:color="auto"/>
        <w:left w:val="none" w:sz="0" w:space="0" w:color="auto"/>
        <w:bottom w:val="none" w:sz="0" w:space="0" w:color="auto"/>
        <w:right w:val="none" w:sz="0" w:space="0" w:color="auto"/>
      </w:divBdr>
    </w:div>
    <w:div w:id="164976800">
      <w:bodyDiv w:val="1"/>
      <w:marLeft w:val="0"/>
      <w:marRight w:val="0"/>
      <w:marTop w:val="0"/>
      <w:marBottom w:val="0"/>
      <w:divBdr>
        <w:top w:val="none" w:sz="0" w:space="0" w:color="auto"/>
        <w:left w:val="none" w:sz="0" w:space="0" w:color="auto"/>
        <w:bottom w:val="none" w:sz="0" w:space="0" w:color="auto"/>
        <w:right w:val="none" w:sz="0" w:space="0" w:color="auto"/>
      </w:divBdr>
    </w:div>
    <w:div w:id="196702928">
      <w:bodyDiv w:val="1"/>
      <w:marLeft w:val="0"/>
      <w:marRight w:val="0"/>
      <w:marTop w:val="0"/>
      <w:marBottom w:val="0"/>
      <w:divBdr>
        <w:top w:val="none" w:sz="0" w:space="0" w:color="auto"/>
        <w:left w:val="none" w:sz="0" w:space="0" w:color="auto"/>
        <w:bottom w:val="none" w:sz="0" w:space="0" w:color="auto"/>
        <w:right w:val="none" w:sz="0" w:space="0" w:color="auto"/>
      </w:divBdr>
    </w:div>
    <w:div w:id="204830202">
      <w:bodyDiv w:val="1"/>
      <w:marLeft w:val="0"/>
      <w:marRight w:val="0"/>
      <w:marTop w:val="0"/>
      <w:marBottom w:val="0"/>
      <w:divBdr>
        <w:top w:val="none" w:sz="0" w:space="0" w:color="auto"/>
        <w:left w:val="none" w:sz="0" w:space="0" w:color="auto"/>
        <w:bottom w:val="none" w:sz="0" w:space="0" w:color="auto"/>
        <w:right w:val="none" w:sz="0" w:space="0" w:color="auto"/>
      </w:divBdr>
    </w:div>
    <w:div w:id="218056613">
      <w:bodyDiv w:val="1"/>
      <w:marLeft w:val="0"/>
      <w:marRight w:val="0"/>
      <w:marTop w:val="0"/>
      <w:marBottom w:val="0"/>
      <w:divBdr>
        <w:top w:val="none" w:sz="0" w:space="0" w:color="auto"/>
        <w:left w:val="none" w:sz="0" w:space="0" w:color="auto"/>
        <w:bottom w:val="none" w:sz="0" w:space="0" w:color="auto"/>
        <w:right w:val="none" w:sz="0" w:space="0" w:color="auto"/>
      </w:divBdr>
    </w:div>
    <w:div w:id="218789293">
      <w:bodyDiv w:val="1"/>
      <w:marLeft w:val="0"/>
      <w:marRight w:val="0"/>
      <w:marTop w:val="0"/>
      <w:marBottom w:val="0"/>
      <w:divBdr>
        <w:top w:val="none" w:sz="0" w:space="0" w:color="auto"/>
        <w:left w:val="none" w:sz="0" w:space="0" w:color="auto"/>
        <w:bottom w:val="none" w:sz="0" w:space="0" w:color="auto"/>
        <w:right w:val="none" w:sz="0" w:space="0" w:color="auto"/>
      </w:divBdr>
    </w:div>
    <w:div w:id="235013439">
      <w:bodyDiv w:val="1"/>
      <w:marLeft w:val="0"/>
      <w:marRight w:val="0"/>
      <w:marTop w:val="0"/>
      <w:marBottom w:val="0"/>
      <w:divBdr>
        <w:top w:val="none" w:sz="0" w:space="0" w:color="auto"/>
        <w:left w:val="none" w:sz="0" w:space="0" w:color="auto"/>
        <w:bottom w:val="none" w:sz="0" w:space="0" w:color="auto"/>
        <w:right w:val="none" w:sz="0" w:space="0" w:color="auto"/>
      </w:divBdr>
    </w:div>
    <w:div w:id="290017317">
      <w:bodyDiv w:val="1"/>
      <w:marLeft w:val="0"/>
      <w:marRight w:val="0"/>
      <w:marTop w:val="0"/>
      <w:marBottom w:val="0"/>
      <w:divBdr>
        <w:top w:val="none" w:sz="0" w:space="0" w:color="auto"/>
        <w:left w:val="none" w:sz="0" w:space="0" w:color="auto"/>
        <w:bottom w:val="none" w:sz="0" w:space="0" w:color="auto"/>
        <w:right w:val="none" w:sz="0" w:space="0" w:color="auto"/>
      </w:divBdr>
    </w:div>
    <w:div w:id="321008606">
      <w:bodyDiv w:val="1"/>
      <w:marLeft w:val="0"/>
      <w:marRight w:val="0"/>
      <w:marTop w:val="0"/>
      <w:marBottom w:val="0"/>
      <w:divBdr>
        <w:top w:val="none" w:sz="0" w:space="0" w:color="auto"/>
        <w:left w:val="none" w:sz="0" w:space="0" w:color="auto"/>
        <w:bottom w:val="none" w:sz="0" w:space="0" w:color="auto"/>
        <w:right w:val="none" w:sz="0" w:space="0" w:color="auto"/>
      </w:divBdr>
    </w:div>
    <w:div w:id="322590799">
      <w:bodyDiv w:val="1"/>
      <w:marLeft w:val="0"/>
      <w:marRight w:val="0"/>
      <w:marTop w:val="0"/>
      <w:marBottom w:val="0"/>
      <w:divBdr>
        <w:top w:val="none" w:sz="0" w:space="0" w:color="auto"/>
        <w:left w:val="none" w:sz="0" w:space="0" w:color="auto"/>
        <w:bottom w:val="none" w:sz="0" w:space="0" w:color="auto"/>
        <w:right w:val="none" w:sz="0" w:space="0" w:color="auto"/>
      </w:divBdr>
    </w:div>
    <w:div w:id="334692675">
      <w:bodyDiv w:val="1"/>
      <w:marLeft w:val="0"/>
      <w:marRight w:val="0"/>
      <w:marTop w:val="0"/>
      <w:marBottom w:val="0"/>
      <w:divBdr>
        <w:top w:val="none" w:sz="0" w:space="0" w:color="auto"/>
        <w:left w:val="none" w:sz="0" w:space="0" w:color="auto"/>
        <w:bottom w:val="none" w:sz="0" w:space="0" w:color="auto"/>
        <w:right w:val="none" w:sz="0" w:space="0" w:color="auto"/>
      </w:divBdr>
    </w:div>
    <w:div w:id="341317961">
      <w:bodyDiv w:val="1"/>
      <w:marLeft w:val="0"/>
      <w:marRight w:val="0"/>
      <w:marTop w:val="0"/>
      <w:marBottom w:val="0"/>
      <w:divBdr>
        <w:top w:val="none" w:sz="0" w:space="0" w:color="auto"/>
        <w:left w:val="none" w:sz="0" w:space="0" w:color="auto"/>
        <w:bottom w:val="none" w:sz="0" w:space="0" w:color="auto"/>
        <w:right w:val="none" w:sz="0" w:space="0" w:color="auto"/>
      </w:divBdr>
    </w:div>
    <w:div w:id="388722909">
      <w:marLeft w:val="0"/>
      <w:marRight w:val="0"/>
      <w:marTop w:val="0"/>
      <w:marBottom w:val="0"/>
      <w:divBdr>
        <w:top w:val="none" w:sz="0" w:space="0" w:color="auto"/>
        <w:left w:val="none" w:sz="0" w:space="0" w:color="auto"/>
        <w:bottom w:val="none" w:sz="0" w:space="0" w:color="auto"/>
        <w:right w:val="none" w:sz="0" w:space="0" w:color="auto"/>
      </w:divBdr>
    </w:div>
    <w:div w:id="424038460">
      <w:bodyDiv w:val="1"/>
      <w:marLeft w:val="0"/>
      <w:marRight w:val="0"/>
      <w:marTop w:val="0"/>
      <w:marBottom w:val="0"/>
      <w:divBdr>
        <w:top w:val="none" w:sz="0" w:space="0" w:color="auto"/>
        <w:left w:val="none" w:sz="0" w:space="0" w:color="auto"/>
        <w:bottom w:val="none" w:sz="0" w:space="0" w:color="auto"/>
        <w:right w:val="none" w:sz="0" w:space="0" w:color="auto"/>
      </w:divBdr>
    </w:div>
    <w:div w:id="449009574">
      <w:bodyDiv w:val="1"/>
      <w:marLeft w:val="0"/>
      <w:marRight w:val="0"/>
      <w:marTop w:val="0"/>
      <w:marBottom w:val="0"/>
      <w:divBdr>
        <w:top w:val="none" w:sz="0" w:space="0" w:color="auto"/>
        <w:left w:val="none" w:sz="0" w:space="0" w:color="auto"/>
        <w:bottom w:val="none" w:sz="0" w:space="0" w:color="auto"/>
        <w:right w:val="none" w:sz="0" w:space="0" w:color="auto"/>
      </w:divBdr>
    </w:div>
    <w:div w:id="581184362">
      <w:bodyDiv w:val="1"/>
      <w:marLeft w:val="0"/>
      <w:marRight w:val="0"/>
      <w:marTop w:val="0"/>
      <w:marBottom w:val="0"/>
      <w:divBdr>
        <w:top w:val="none" w:sz="0" w:space="0" w:color="auto"/>
        <w:left w:val="none" w:sz="0" w:space="0" w:color="auto"/>
        <w:bottom w:val="none" w:sz="0" w:space="0" w:color="auto"/>
        <w:right w:val="none" w:sz="0" w:space="0" w:color="auto"/>
      </w:divBdr>
    </w:div>
    <w:div w:id="651953639">
      <w:bodyDiv w:val="1"/>
      <w:marLeft w:val="0"/>
      <w:marRight w:val="0"/>
      <w:marTop w:val="0"/>
      <w:marBottom w:val="0"/>
      <w:divBdr>
        <w:top w:val="none" w:sz="0" w:space="0" w:color="auto"/>
        <w:left w:val="none" w:sz="0" w:space="0" w:color="auto"/>
        <w:bottom w:val="none" w:sz="0" w:space="0" w:color="auto"/>
        <w:right w:val="none" w:sz="0" w:space="0" w:color="auto"/>
      </w:divBdr>
    </w:div>
    <w:div w:id="656765706">
      <w:bodyDiv w:val="1"/>
      <w:marLeft w:val="0"/>
      <w:marRight w:val="0"/>
      <w:marTop w:val="0"/>
      <w:marBottom w:val="0"/>
      <w:divBdr>
        <w:top w:val="none" w:sz="0" w:space="0" w:color="auto"/>
        <w:left w:val="none" w:sz="0" w:space="0" w:color="auto"/>
        <w:bottom w:val="none" w:sz="0" w:space="0" w:color="auto"/>
        <w:right w:val="none" w:sz="0" w:space="0" w:color="auto"/>
      </w:divBdr>
    </w:div>
    <w:div w:id="659188818">
      <w:bodyDiv w:val="1"/>
      <w:marLeft w:val="0"/>
      <w:marRight w:val="0"/>
      <w:marTop w:val="0"/>
      <w:marBottom w:val="0"/>
      <w:divBdr>
        <w:top w:val="none" w:sz="0" w:space="0" w:color="auto"/>
        <w:left w:val="none" w:sz="0" w:space="0" w:color="auto"/>
        <w:bottom w:val="none" w:sz="0" w:space="0" w:color="auto"/>
        <w:right w:val="none" w:sz="0" w:space="0" w:color="auto"/>
      </w:divBdr>
    </w:div>
    <w:div w:id="724521681">
      <w:bodyDiv w:val="1"/>
      <w:marLeft w:val="0"/>
      <w:marRight w:val="0"/>
      <w:marTop w:val="0"/>
      <w:marBottom w:val="0"/>
      <w:divBdr>
        <w:top w:val="none" w:sz="0" w:space="0" w:color="auto"/>
        <w:left w:val="none" w:sz="0" w:space="0" w:color="auto"/>
        <w:bottom w:val="none" w:sz="0" w:space="0" w:color="auto"/>
        <w:right w:val="none" w:sz="0" w:space="0" w:color="auto"/>
      </w:divBdr>
    </w:div>
    <w:div w:id="742263455">
      <w:bodyDiv w:val="1"/>
      <w:marLeft w:val="0"/>
      <w:marRight w:val="0"/>
      <w:marTop w:val="0"/>
      <w:marBottom w:val="0"/>
      <w:divBdr>
        <w:top w:val="none" w:sz="0" w:space="0" w:color="auto"/>
        <w:left w:val="none" w:sz="0" w:space="0" w:color="auto"/>
        <w:bottom w:val="none" w:sz="0" w:space="0" w:color="auto"/>
        <w:right w:val="none" w:sz="0" w:space="0" w:color="auto"/>
      </w:divBdr>
    </w:div>
    <w:div w:id="747270672">
      <w:bodyDiv w:val="1"/>
      <w:marLeft w:val="0"/>
      <w:marRight w:val="0"/>
      <w:marTop w:val="0"/>
      <w:marBottom w:val="0"/>
      <w:divBdr>
        <w:top w:val="none" w:sz="0" w:space="0" w:color="auto"/>
        <w:left w:val="none" w:sz="0" w:space="0" w:color="auto"/>
        <w:bottom w:val="none" w:sz="0" w:space="0" w:color="auto"/>
        <w:right w:val="none" w:sz="0" w:space="0" w:color="auto"/>
      </w:divBdr>
    </w:div>
    <w:div w:id="824780514">
      <w:bodyDiv w:val="1"/>
      <w:marLeft w:val="0"/>
      <w:marRight w:val="0"/>
      <w:marTop w:val="0"/>
      <w:marBottom w:val="0"/>
      <w:divBdr>
        <w:top w:val="none" w:sz="0" w:space="0" w:color="auto"/>
        <w:left w:val="none" w:sz="0" w:space="0" w:color="auto"/>
        <w:bottom w:val="none" w:sz="0" w:space="0" w:color="auto"/>
        <w:right w:val="none" w:sz="0" w:space="0" w:color="auto"/>
      </w:divBdr>
    </w:div>
    <w:div w:id="834682561">
      <w:bodyDiv w:val="1"/>
      <w:marLeft w:val="0"/>
      <w:marRight w:val="0"/>
      <w:marTop w:val="0"/>
      <w:marBottom w:val="0"/>
      <w:divBdr>
        <w:top w:val="none" w:sz="0" w:space="0" w:color="auto"/>
        <w:left w:val="none" w:sz="0" w:space="0" w:color="auto"/>
        <w:bottom w:val="none" w:sz="0" w:space="0" w:color="auto"/>
        <w:right w:val="none" w:sz="0" w:space="0" w:color="auto"/>
      </w:divBdr>
    </w:div>
    <w:div w:id="898856066">
      <w:bodyDiv w:val="1"/>
      <w:marLeft w:val="0"/>
      <w:marRight w:val="0"/>
      <w:marTop w:val="0"/>
      <w:marBottom w:val="0"/>
      <w:divBdr>
        <w:top w:val="none" w:sz="0" w:space="0" w:color="auto"/>
        <w:left w:val="none" w:sz="0" w:space="0" w:color="auto"/>
        <w:bottom w:val="none" w:sz="0" w:space="0" w:color="auto"/>
        <w:right w:val="none" w:sz="0" w:space="0" w:color="auto"/>
      </w:divBdr>
    </w:div>
    <w:div w:id="917639696">
      <w:bodyDiv w:val="1"/>
      <w:marLeft w:val="0"/>
      <w:marRight w:val="0"/>
      <w:marTop w:val="0"/>
      <w:marBottom w:val="0"/>
      <w:divBdr>
        <w:top w:val="none" w:sz="0" w:space="0" w:color="auto"/>
        <w:left w:val="none" w:sz="0" w:space="0" w:color="auto"/>
        <w:bottom w:val="none" w:sz="0" w:space="0" w:color="auto"/>
        <w:right w:val="none" w:sz="0" w:space="0" w:color="auto"/>
      </w:divBdr>
      <w:divsChild>
        <w:div w:id="582909525">
          <w:marLeft w:val="0"/>
          <w:marRight w:val="0"/>
          <w:marTop w:val="0"/>
          <w:marBottom w:val="0"/>
          <w:divBdr>
            <w:top w:val="none" w:sz="0" w:space="0" w:color="auto"/>
            <w:left w:val="none" w:sz="0" w:space="0" w:color="auto"/>
            <w:bottom w:val="none" w:sz="0" w:space="0" w:color="auto"/>
            <w:right w:val="none" w:sz="0" w:space="0" w:color="auto"/>
          </w:divBdr>
        </w:div>
      </w:divsChild>
    </w:div>
    <w:div w:id="942226411">
      <w:bodyDiv w:val="1"/>
      <w:marLeft w:val="0"/>
      <w:marRight w:val="0"/>
      <w:marTop w:val="0"/>
      <w:marBottom w:val="0"/>
      <w:divBdr>
        <w:top w:val="none" w:sz="0" w:space="0" w:color="auto"/>
        <w:left w:val="none" w:sz="0" w:space="0" w:color="auto"/>
        <w:bottom w:val="none" w:sz="0" w:space="0" w:color="auto"/>
        <w:right w:val="none" w:sz="0" w:space="0" w:color="auto"/>
      </w:divBdr>
    </w:div>
    <w:div w:id="946697488">
      <w:bodyDiv w:val="1"/>
      <w:marLeft w:val="0"/>
      <w:marRight w:val="0"/>
      <w:marTop w:val="0"/>
      <w:marBottom w:val="0"/>
      <w:divBdr>
        <w:top w:val="none" w:sz="0" w:space="0" w:color="auto"/>
        <w:left w:val="none" w:sz="0" w:space="0" w:color="auto"/>
        <w:bottom w:val="none" w:sz="0" w:space="0" w:color="auto"/>
        <w:right w:val="none" w:sz="0" w:space="0" w:color="auto"/>
      </w:divBdr>
    </w:div>
    <w:div w:id="967129894">
      <w:bodyDiv w:val="1"/>
      <w:marLeft w:val="0"/>
      <w:marRight w:val="0"/>
      <w:marTop w:val="0"/>
      <w:marBottom w:val="0"/>
      <w:divBdr>
        <w:top w:val="none" w:sz="0" w:space="0" w:color="auto"/>
        <w:left w:val="none" w:sz="0" w:space="0" w:color="auto"/>
        <w:bottom w:val="none" w:sz="0" w:space="0" w:color="auto"/>
        <w:right w:val="none" w:sz="0" w:space="0" w:color="auto"/>
      </w:divBdr>
    </w:div>
    <w:div w:id="967586696">
      <w:bodyDiv w:val="1"/>
      <w:marLeft w:val="0"/>
      <w:marRight w:val="0"/>
      <w:marTop w:val="0"/>
      <w:marBottom w:val="0"/>
      <w:divBdr>
        <w:top w:val="none" w:sz="0" w:space="0" w:color="auto"/>
        <w:left w:val="none" w:sz="0" w:space="0" w:color="auto"/>
        <w:bottom w:val="none" w:sz="0" w:space="0" w:color="auto"/>
        <w:right w:val="none" w:sz="0" w:space="0" w:color="auto"/>
      </w:divBdr>
    </w:div>
    <w:div w:id="981156532">
      <w:bodyDiv w:val="1"/>
      <w:marLeft w:val="0"/>
      <w:marRight w:val="0"/>
      <w:marTop w:val="0"/>
      <w:marBottom w:val="0"/>
      <w:divBdr>
        <w:top w:val="none" w:sz="0" w:space="0" w:color="auto"/>
        <w:left w:val="none" w:sz="0" w:space="0" w:color="auto"/>
        <w:bottom w:val="none" w:sz="0" w:space="0" w:color="auto"/>
        <w:right w:val="none" w:sz="0" w:space="0" w:color="auto"/>
      </w:divBdr>
    </w:div>
    <w:div w:id="996151993">
      <w:bodyDiv w:val="1"/>
      <w:marLeft w:val="0"/>
      <w:marRight w:val="0"/>
      <w:marTop w:val="0"/>
      <w:marBottom w:val="0"/>
      <w:divBdr>
        <w:top w:val="none" w:sz="0" w:space="0" w:color="auto"/>
        <w:left w:val="none" w:sz="0" w:space="0" w:color="auto"/>
        <w:bottom w:val="none" w:sz="0" w:space="0" w:color="auto"/>
        <w:right w:val="none" w:sz="0" w:space="0" w:color="auto"/>
      </w:divBdr>
    </w:div>
    <w:div w:id="1012075306">
      <w:bodyDiv w:val="1"/>
      <w:marLeft w:val="0"/>
      <w:marRight w:val="0"/>
      <w:marTop w:val="0"/>
      <w:marBottom w:val="0"/>
      <w:divBdr>
        <w:top w:val="none" w:sz="0" w:space="0" w:color="auto"/>
        <w:left w:val="none" w:sz="0" w:space="0" w:color="auto"/>
        <w:bottom w:val="none" w:sz="0" w:space="0" w:color="auto"/>
        <w:right w:val="none" w:sz="0" w:space="0" w:color="auto"/>
      </w:divBdr>
    </w:div>
    <w:div w:id="1019313941">
      <w:bodyDiv w:val="1"/>
      <w:marLeft w:val="0"/>
      <w:marRight w:val="0"/>
      <w:marTop w:val="0"/>
      <w:marBottom w:val="0"/>
      <w:divBdr>
        <w:top w:val="none" w:sz="0" w:space="0" w:color="auto"/>
        <w:left w:val="none" w:sz="0" w:space="0" w:color="auto"/>
        <w:bottom w:val="none" w:sz="0" w:space="0" w:color="auto"/>
        <w:right w:val="none" w:sz="0" w:space="0" w:color="auto"/>
      </w:divBdr>
    </w:div>
    <w:div w:id="1040979674">
      <w:bodyDiv w:val="1"/>
      <w:marLeft w:val="0"/>
      <w:marRight w:val="0"/>
      <w:marTop w:val="0"/>
      <w:marBottom w:val="0"/>
      <w:divBdr>
        <w:top w:val="none" w:sz="0" w:space="0" w:color="auto"/>
        <w:left w:val="none" w:sz="0" w:space="0" w:color="auto"/>
        <w:bottom w:val="none" w:sz="0" w:space="0" w:color="auto"/>
        <w:right w:val="none" w:sz="0" w:space="0" w:color="auto"/>
      </w:divBdr>
    </w:div>
    <w:div w:id="1108501788">
      <w:bodyDiv w:val="1"/>
      <w:marLeft w:val="0"/>
      <w:marRight w:val="0"/>
      <w:marTop w:val="0"/>
      <w:marBottom w:val="0"/>
      <w:divBdr>
        <w:top w:val="none" w:sz="0" w:space="0" w:color="auto"/>
        <w:left w:val="none" w:sz="0" w:space="0" w:color="auto"/>
        <w:bottom w:val="none" w:sz="0" w:space="0" w:color="auto"/>
        <w:right w:val="none" w:sz="0" w:space="0" w:color="auto"/>
      </w:divBdr>
    </w:div>
    <w:div w:id="1119687611">
      <w:bodyDiv w:val="1"/>
      <w:marLeft w:val="0"/>
      <w:marRight w:val="0"/>
      <w:marTop w:val="0"/>
      <w:marBottom w:val="0"/>
      <w:divBdr>
        <w:top w:val="none" w:sz="0" w:space="0" w:color="auto"/>
        <w:left w:val="none" w:sz="0" w:space="0" w:color="auto"/>
        <w:bottom w:val="none" w:sz="0" w:space="0" w:color="auto"/>
        <w:right w:val="none" w:sz="0" w:space="0" w:color="auto"/>
      </w:divBdr>
    </w:div>
    <w:div w:id="1124078779">
      <w:bodyDiv w:val="1"/>
      <w:marLeft w:val="0"/>
      <w:marRight w:val="0"/>
      <w:marTop w:val="0"/>
      <w:marBottom w:val="0"/>
      <w:divBdr>
        <w:top w:val="none" w:sz="0" w:space="0" w:color="auto"/>
        <w:left w:val="none" w:sz="0" w:space="0" w:color="auto"/>
        <w:bottom w:val="none" w:sz="0" w:space="0" w:color="auto"/>
        <w:right w:val="none" w:sz="0" w:space="0" w:color="auto"/>
      </w:divBdr>
    </w:div>
    <w:div w:id="1144270763">
      <w:bodyDiv w:val="1"/>
      <w:marLeft w:val="0"/>
      <w:marRight w:val="0"/>
      <w:marTop w:val="0"/>
      <w:marBottom w:val="0"/>
      <w:divBdr>
        <w:top w:val="none" w:sz="0" w:space="0" w:color="auto"/>
        <w:left w:val="none" w:sz="0" w:space="0" w:color="auto"/>
        <w:bottom w:val="none" w:sz="0" w:space="0" w:color="auto"/>
        <w:right w:val="none" w:sz="0" w:space="0" w:color="auto"/>
      </w:divBdr>
    </w:div>
    <w:div w:id="1184709552">
      <w:bodyDiv w:val="1"/>
      <w:marLeft w:val="0"/>
      <w:marRight w:val="0"/>
      <w:marTop w:val="0"/>
      <w:marBottom w:val="0"/>
      <w:divBdr>
        <w:top w:val="none" w:sz="0" w:space="0" w:color="auto"/>
        <w:left w:val="none" w:sz="0" w:space="0" w:color="auto"/>
        <w:bottom w:val="none" w:sz="0" w:space="0" w:color="auto"/>
        <w:right w:val="none" w:sz="0" w:space="0" w:color="auto"/>
      </w:divBdr>
    </w:div>
    <w:div w:id="1190994189">
      <w:bodyDiv w:val="1"/>
      <w:marLeft w:val="0"/>
      <w:marRight w:val="0"/>
      <w:marTop w:val="0"/>
      <w:marBottom w:val="0"/>
      <w:divBdr>
        <w:top w:val="none" w:sz="0" w:space="0" w:color="auto"/>
        <w:left w:val="none" w:sz="0" w:space="0" w:color="auto"/>
        <w:bottom w:val="none" w:sz="0" w:space="0" w:color="auto"/>
        <w:right w:val="none" w:sz="0" w:space="0" w:color="auto"/>
      </w:divBdr>
    </w:div>
    <w:div w:id="1241788176">
      <w:bodyDiv w:val="1"/>
      <w:marLeft w:val="0"/>
      <w:marRight w:val="0"/>
      <w:marTop w:val="0"/>
      <w:marBottom w:val="0"/>
      <w:divBdr>
        <w:top w:val="none" w:sz="0" w:space="0" w:color="auto"/>
        <w:left w:val="none" w:sz="0" w:space="0" w:color="auto"/>
        <w:bottom w:val="none" w:sz="0" w:space="0" w:color="auto"/>
        <w:right w:val="none" w:sz="0" w:space="0" w:color="auto"/>
      </w:divBdr>
    </w:div>
    <w:div w:id="1255015763">
      <w:bodyDiv w:val="1"/>
      <w:marLeft w:val="0"/>
      <w:marRight w:val="0"/>
      <w:marTop w:val="0"/>
      <w:marBottom w:val="0"/>
      <w:divBdr>
        <w:top w:val="none" w:sz="0" w:space="0" w:color="auto"/>
        <w:left w:val="none" w:sz="0" w:space="0" w:color="auto"/>
        <w:bottom w:val="none" w:sz="0" w:space="0" w:color="auto"/>
        <w:right w:val="none" w:sz="0" w:space="0" w:color="auto"/>
      </w:divBdr>
    </w:div>
    <w:div w:id="1264262698">
      <w:bodyDiv w:val="1"/>
      <w:marLeft w:val="0"/>
      <w:marRight w:val="0"/>
      <w:marTop w:val="0"/>
      <w:marBottom w:val="0"/>
      <w:divBdr>
        <w:top w:val="none" w:sz="0" w:space="0" w:color="auto"/>
        <w:left w:val="none" w:sz="0" w:space="0" w:color="auto"/>
        <w:bottom w:val="none" w:sz="0" w:space="0" w:color="auto"/>
        <w:right w:val="none" w:sz="0" w:space="0" w:color="auto"/>
      </w:divBdr>
    </w:div>
    <w:div w:id="1273853875">
      <w:bodyDiv w:val="1"/>
      <w:marLeft w:val="0"/>
      <w:marRight w:val="0"/>
      <w:marTop w:val="0"/>
      <w:marBottom w:val="0"/>
      <w:divBdr>
        <w:top w:val="none" w:sz="0" w:space="0" w:color="auto"/>
        <w:left w:val="none" w:sz="0" w:space="0" w:color="auto"/>
        <w:bottom w:val="none" w:sz="0" w:space="0" w:color="auto"/>
        <w:right w:val="none" w:sz="0" w:space="0" w:color="auto"/>
      </w:divBdr>
    </w:div>
    <w:div w:id="1314214843">
      <w:bodyDiv w:val="1"/>
      <w:marLeft w:val="0"/>
      <w:marRight w:val="0"/>
      <w:marTop w:val="0"/>
      <w:marBottom w:val="0"/>
      <w:divBdr>
        <w:top w:val="none" w:sz="0" w:space="0" w:color="auto"/>
        <w:left w:val="none" w:sz="0" w:space="0" w:color="auto"/>
        <w:bottom w:val="none" w:sz="0" w:space="0" w:color="auto"/>
        <w:right w:val="none" w:sz="0" w:space="0" w:color="auto"/>
      </w:divBdr>
    </w:div>
    <w:div w:id="1370449315">
      <w:bodyDiv w:val="1"/>
      <w:marLeft w:val="0"/>
      <w:marRight w:val="0"/>
      <w:marTop w:val="0"/>
      <w:marBottom w:val="0"/>
      <w:divBdr>
        <w:top w:val="none" w:sz="0" w:space="0" w:color="auto"/>
        <w:left w:val="none" w:sz="0" w:space="0" w:color="auto"/>
        <w:bottom w:val="none" w:sz="0" w:space="0" w:color="auto"/>
        <w:right w:val="none" w:sz="0" w:space="0" w:color="auto"/>
      </w:divBdr>
    </w:div>
    <w:div w:id="1418403304">
      <w:bodyDiv w:val="1"/>
      <w:marLeft w:val="0"/>
      <w:marRight w:val="0"/>
      <w:marTop w:val="0"/>
      <w:marBottom w:val="0"/>
      <w:divBdr>
        <w:top w:val="none" w:sz="0" w:space="0" w:color="auto"/>
        <w:left w:val="none" w:sz="0" w:space="0" w:color="auto"/>
        <w:bottom w:val="none" w:sz="0" w:space="0" w:color="auto"/>
        <w:right w:val="none" w:sz="0" w:space="0" w:color="auto"/>
      </w:divBdr>
    </w:div>
    <w:div w:id="1422797007">
      <w:bodyDiv w:val="1"/>
      <w:marLeft w:val="0"/>
      <w:marRight w:val="0"/>
      <w:marTop w:val="0"/>
      <w:marBottom w:val="0"/>
      <w:divBdr>
        <w:top w:val="none" w:sz="0" w:space="0" w:color="auto"/>
        <w:left w:val="none" w:sz="0" w:space="0" w:color="auto"/>
        <w:bottom w:val="none" w:sz="0" w:space="0" w:color="auto"/>
        <w:right w:val="none" w:sz="0" w:space="0" w:color="auto"/>
      </w:divBdr>
    </w:div>
    <w:div w:id="1439911576">
      <w:bodyDiv w:val="1"/>
      <w:marLeft w:val="0"/>
      <w:marRight w:val="0"/>
      <w:marTop w:val="0"/>
      <w:marBottom w:val="0"/>
      <w:divBdr>
        <w:top w:val="none" w:sz="0" w:space="0" w:color="auto"/>
        <w:left w:val="none" w:sz="0" w:space="0" w:color="auto"/>
        <w:bottom w:val="none" w:sz="0" w:space="0" w:color="auto"/>
        <w:right w:val="none" w:sz="0" w:space="0" w:color="auto"/>
      </w:divBdr>
    </w:div>
    <w:div w:id="1440177378">
      <w:bodyDiv w:val="1"/>
      <w:marLeft w:val="0"/>
      <w:marRight w:val="0"/>
      <w:marTop w:val="0"/>
      <w:marBottom w:val="0"/>
      <w:divBdr>
        <w:top w:val="none" w:sz="0" w:space="0" w:color="auto"/>
        <w:left w:val="none" w:sz="0" w:space="0" w:color="auto"/>
        <w:bottom w:val="none" w:sz="0" w:space="0" w:color="auto"/>
        <w:right w:val="none" w:sz="0" w:space="0" w:color="auto"/>
      </w:divBdr>
    </w:div>
    <w:div w:id="1445535746">
      <w:bodyDiv w:val="1"/>
      <w:marLeft w:val="0"/>
      <w:marRight w:val="0"/>
      <w:marTop w:val="0"/>
      <w:marBottom w:val="0"/>
      <w:divBdr>
        <w:top w:val="none" w:sz="0" w:space="0" w:color="auto"/>
        <w:left w:val="none" w:sz="0" w:space="0" w:color="auto"/>
        <w:bottom w:val="none" w:sz="0" w:space="0" w:color="auto"/>
        <w:right w:val="none" w:sz="0" w:space="0" w:color="auto"/>
      </w:divBdr>
    </w:div>
    <w:div w:id="1476407541">
      <w:bodyDiv w:val="1"/>
      <w:marLeft w:val="0"/>
      <w:marRight w:val="0"/>
      <w:marTop w:val="0"/>
      <w:marBottom w:val="0"/>
      <w:divBdr>
        <w:top w:val="none" w:sz="0" w:space="0" w:color="auto"/>
        <w:left w:val="none" w:sz="0" w:space="0" w:color="auto"/>
        <w:bottom w:val="none" w:sz="0" w:space="0" w:color="auto"/>
        <w:right w:val="none" w:sz="0" w:space="0" w:color="auto"/>
      </w:divBdr>
    </w:div>
    <w:div w:id="1499231345">
      <w:bodyDiv w:val="1"/>
      <w:marLeft w:val="0"/>
      <w:marRight w:val="0"/>
      <w:marTop w:val="0"/>
      <w:marBottom w:val="0"/>
      <w:divBdr>
        <w:top w:val="none" w:sz="0" w:space="0" w:color="auto"/>
        <w:left w:val="none" w:sz="0" w:space="0" w:color="auto"/>
        <w:bottom w:val="none" w:sz="0" w:space="0" w:color="auto"/>
        <w:right w:val="none" w:sz="0" w:space="0" w:color="auto"/>
      </w:divBdr>
    </w:div>
    <w:div w:id="1502085418">
      <w:bodyDiv w:val="1"/>
      <w:marLeft w:val="0"/>
      <w:marRight w:val="0"/>
      <w:marTop w:val="0"/>
      <w:marBottom w:val="0"/>
      <w:divBdr>
        <w:top w:val="none" w:sz="0" w:space="0" w:color="auto"/>
        <w:left w:val="none" w:sz="0" w:space="0" w:color="auto"/>
        <w:bottom w:val="none" w:sz="0" w:space="0" w:color="auto"/>
        <w:right w:val="none" w:sz="0" w:space="0" w:color="auto"/>
      </w:divBdr>
    </w:div>
    <w:div w:id="1528180544">
      <w:bodyDiv w:val="1"/>
      <w:marLeft w:val="0"/>
      <w:marRight w:val="0"/>
      <w:marTop w:val="0"/>
      <w:marBottom w:val="0"/>
      <w:divBdr>
        <w:top w:val="none" w:sz="0" w:space="0" w:color="auto"/>
        <w:left w:val="none" w:sz="0" w:space="0" w:color="auto"/>
        <w:bottom w:val="none" w:sz="0" w:space="0" w:color="auto"/>
        <w:right w:val="none" w:sz="0" w:space="0" w:color="auto"/>
      </w:divBdr>
    </w:div>
    <w:div w:id="1535069887">
      <w:bodyDiv w:val="1"/>
      <w:marLeft w:val="0"/>
      <w:marRight w:val="0"/>
      <w:marTop w:val="0"/>
      <w:marBottom w:val="0"/>
      <w:divBdr>
        <w:top w:val="none" w:sz="0" w:space="0" w:color="auto"/>
        <w:left w:val="none" w:sz="0" w:space="0" w:color="auto"/>
        <w:bottom w:val="none" w:sz="0" w:space="0" w:color="auto"/>
        <w:right w:val="none" w:sz="0" w:space="0" w:color="auto"/>
      </w:divBdr>
    </w:div>
    <w:div w:id="1542521698">
      <w:bodyDiv w:val="1"/>
      <w:marLeft w:val="0"/>
      <w:marRight w:val="0"/>
      <w:marTop w:val="0"/>
      <w:marBottom w:val="0"/>
      <w:divBdr>
        <w:top w:val="none" w:sz="0" w:space="0" w:color="auto"/>
        <w:left w:val="none" w:sz="0" w:space="0" w:color="auto"/>
        <w:bottom w:val="none" w:sz="0" w:space="0" w:color="auto"/>
        <w:right w:val="none" w:sz="0" w:space="0" w:color="auto"/>
      </w:divBdr>
    </w:div>
    <w:div w:id="1544559991">
      <w:bodyDiv w:val="1"/>
      <w:marLeft w:val="0"/>
      <w:marRight w:val="0"/>
      <w:marTop w:val="0"/>
      <w:marBottom w:val="0"/>
      <w:divBdr>
        <w:top w:val="none" w:sz="0" w:space="0" w:color="auto"/>
        <w:left w:val="none" w:sz="0" w:space="0" w:color="auto"/>
        <w:bottom w:val="none" w:sz="0" w:space="0" w:color="auto"/>
        <w:right w:val="none" w:sz="0" w:space="0" w:color="auto"/>
      </w:divBdr>
    </w:div>
    <w:div w:id="1638948615">
      <w:bodyDiv w:val="1"/>
      <w:marLeft w:val="0"/>
      <w:marRight w:val="0"/>
      <w:marTop w:val="0"/>
      <w:marBottom w:val="0"/>
      <w:divBdr>
        <w:top w:val="none" w:sz="0" w:space="0" w:color="auto"/>
        <w:left w:val="none" w:sz="0" w:space="0" w:color="auto"/>
        <w:bottom w:val="none" w:sz="0" w:space="0" w:color="auto"/>
        <w:right w:val="none" w:sz="0" w:space="0" w:color="auto"/>
      </w:divBdr>
    </w:div>
    <w:div w:id="1701005386">
      <w:bodyDiv w:val="1"/>
      <w:marLeft w:val="0"/>
      <w:marRight w:val="0"/>
      <w:marTop w:val="0"/>
      <w:marBottom w:val="0"/>
      <w:divBdr>
        <w:top w:val="none" w:sz="0" w:space="0" w:color="auto"/>
        <w:left w:val="none" w:sz="0" w:space="0" w:color="auto"/>
        <w:bottom w:val="none" w:sz="0" w:space="0" w:color="auto"/>
        <w:right w:val="none" w:sz="0" w:space="0" w:color="auto"/>
      </w:divBdr>
      <w:divsChild>
        <w:div w:id="76635011">
          <w:marLeft w:val="0"/>
          <w:marRight w:val="0"/>
          <w:marTop w:val="0"/>
          <w:marBottom w:val="0"/>
          <w:divBdr>
            <w:top w:val="none" w:sz="0" w:space="0" w:color="auto"/>
            <w:left w:val="none" w:sz="0" w:space="0" w:color="auto"/>
            <w:bottom w:val="none" w:sz="0" w:space="0" w:color="auto"/>
            <w:right w:val="none" w:sz="0" w:space="0" w:color="auto"/>
          </w:divBdr>
        </w:div>
      </w:divsChild>
    </w:div>
    <w:div w:id="1712878620">
      <w:bodyDiv w:val="1"/>
      <w:marLeft w:val="0"/>
      <w:marRight w:val="0"/>
      <w:marTop w:val="0"/>
      <w:marBottom w:val="0"/>
      <w:divBdr>
        <w:top w:val="none" w:sz="0" w:space="0" w:color="auto"/>
        <w:left w:val="none" w:sz="0" w:space="0" w:color="auto"/>
        <w:bottom w:val="none" w:sz="0" w:space="0" w:color="auto"/>
        <w:right w:val="none" w:sz="0" w:space="0" w:color="auto"/>
      </w:divBdr>
    </w:div>
    <w:div w:id="1827699566">
      <w:bodyDiv w:val="1"/>
      <w:marLeft w:val="0"/>
      <w:marRight w:val="0"/>
      <w:marTop w:val="0"/>
      <w:marBottom w:val="0"/>
      <w:divBdr>
        <w:top w:val="none" w:sz="0" w:space="0" w:color="auto"/>
        <w:left w:val="none" w:sz="0" w:space="0" w:color="auto"/>
        <w:bottom w:val="none" w:sz="0" w:space="0" w:color="auto"/>
        <w:right w:val="none" w:sz="0" w:space="0" w:color="auto"/>
      </w:divBdr>
    </w:div>
    <w:div w:id="1851093204">
      <w:bodyDiv w:val="1"/>
      <w:marLeft w:val="0"/>
      <w:marRight w:val="0"/>
      <w:marTop w:val="0"/>
      <w:marBottom w:val="0"/>
      <w:divBdr>
        <w:top w:val="none" w:sz="0" w:space="0" w:color="auto"/>
        <w:left w:val="none" w:sz="0" w:space="0" w:color="auto"/>
        <w:bottom w:val="none" w:sz="0" w:space="0" w:color="auto"/>
        <w:right w:val="none" w:sz="0" w:space="0" w:color="auto"/>
      </w:divBdr>
    </w:div>
    <w:div w:id="1895658097">
      <w:bodyDiv w:val="1"/>
      <w:marLeft w:val="0"/>
      <w:marRight w:val="0"/>
      <w:marTop w:val="0"/>
      <w:marBottom w:val="0"/>
      <w:divBdr>
        <w:top w:val="none" w:sz="0" w:space="0" w:color="auto"/>
        <w:left w:val="none" w:sz="0" w:space="0" w:color="auto"/>
        <w:bottom w:val="none" w:sz="0" w:space="0" w:color="auto"/>
        <w:right w:val="none" w:sz="0" w:space="0" w:color="auto"/>
      </w:divBdr>
    </w:div>
    <w:div w:id="1911229879">
      <w:bodyDiv w:val="1"/>
      <w:marLeft w:val="0"/>
      <w:marRight w:val="0"/>
      <w:marTop w:val="0"/>
      <w:marBottom w:val="0"/>
      <w:divBdr>
        <w:top w:val="none" w:sz="0" w:space="0" w:color="auto"/>
        <w:left w:val="none" w:sz="0" w:space="0" w:color="auto"/>
        <w:bottom w:val="none" w:sz="0" w:space="0" w:color="auto"/>
        <w:right w:val="none" w:sz="0" w:space="0" w:color="auto"/>
      </w:divBdr>
    </w:div>
    <w:div w:id="1921718696">
      <w:bodyDiv w:val="1"/>
      <w:marLeft w:val="0"/>
      <w:marRight w:val="0"/>
      <w:marTop w:val="0"/>
      <w:marBottom w:val="0"/>
      <w:divBdr>
        <w:top w:val="none" w:sz="0" w:space="0" w:color="auto"/>
        <w:left w:val="none" w:sz="0" w:space="0" w:color="auto"/>
        <w:bottom w:val="none" w:sz="0" w:space="0" w:color="auto"/>
        <w:right w:val="none" w:sz="0" w:space="0" w:color="auto"/>
      </w:divBdr>
    </w:div>
    <w:div w:id="2007323651">
      <w:bodyDiv w:val="1"/>
      <w:marLeft w:val="0"/>
      <w:marRight w:val="0"/>
      <w:marTop w:val="0"/>
      <w:marBottom w:val="0"/>
      <w:divBdr>
        <w:top w:val="none" w:sz="0" w:space="0" w:color="auto"/>
        <w:left w:val="none" w:sz="0" w:space="0" w:color="auto"/>
        <w:bottom w:val="none" w:sz="0" w:space="0" w:color="auto"/>
        <w:right w:val="none" w:sz="0" w:space="0" w:color="auto"/>
      </w:divBdr>
    </w:div>
    <w:div w:id="2047095176">
      <w:bodyDiv w:val="1"/>
      <w:marLeft w:val="0"/>
      <w:marRight w:val="0"/>
      <w:marTop w:val="0"/>
      <w:marBottom w:val="0"/>
      <w:divBdr>
        <w:top w:val="none" w:sz="0" w:space="0" w:color="auto"/>
        <w:left w:val="none" w:sz="0" w:space="0" w:color="auto"/>
        <w:bottom w:val="none" w:sz="0" w:space="0" w:color="auto"/>
        <w:right w:val="none" w:sz="0" w:space="0" w:color="auto"/>
      </w:divBdr>
      <w:divsChild>
        <w:div w:id="270286589">
          <w:marLeft w:val="0"/>
          <w:marRight w:val="0"/>
          <w:marTop w:val="0"/>
          <w:marBottom w:val="0"/>
          <w:divBdr>
            <w:top w:val="none" w:sz="0" w:space="0" w:color="auto"/>
            <w:left w:val="none" w:sz="0" w:space="0" w:color="auto"/>
            <w:bottom w:val="none" w:sz="0" w:space="0" w:color="auto"/>
            <w:right w:val="none" w:sz="0" w:space="0" w:color="auto"/>
          </w:divBdr>
        </w:div>
      </w:divsChild>
    </w:div>
    <w:div w:id="2060858121">
      <w:bodyDiv w:val="1"/>
      <w:marLeft w:val="0"/>
      <w:marRight w:val="0"/>
      <w:marTop w:val="0"/>
      <w:marBottom w:val="0"/>
      <w:divBdr>
        <w:top w:val="none" w:sz="0" w:space="0" w:color="auto"/>
        <w:left w:val="none" w:sz="0" w:space="0" w:color="auto"/>
        <w:bottom w:val="none" w:sz="0" w:space="0" w:color="auto"/>
        <w:right w:val="none" w:sz="0" w:space="0" w:color="auto"/>
      </w:divBdr>
    </w:div>
    <w:div w:id="2065059659">
      <w:bodyDiv w:val="1"/>
      <w:marLeft w:val="0"/>
      <w:marRight w:val="0"/>
      <w:marTop w:val="0"/>
      <w:marBottom w:val="0"/>
      <w:divBdr>
        <w:top w:val="none" w:sz="0" w:space="0" w:color="auto"/>
        <w:left w:val="none" w:sz="0" w:space="0" w:color="auto"/>
        <w:bottom w:val="none" w:sz="0" w:space="0" w:color="auto"/>
        <w:right w:val="none" w:sz="0" w:space="0" w:color="auto"/>
      </w:divBdr>
    </w:div>
    <w:div w:id="2065248745">
      <w:bodyDiv w:val="1"/>
      <w:marLeft w:val="0"/>
      <w:marRight w:val="0"/>
      <w:marTop w:val="0"/>
      <w:marBottom w:val="0"/>
      <w:divBdr>
        <w:top w:val="none" w:sz="0" w:space="0" w:color="auto"/>
        <w:left w:val="none" w:sz="0" w:space="0" w:color="auto"/>
        <w:bottom w:val="none" w:sz="0" w:space="0" w:color="auto"/>
        <w:right w:val="none" w:sz="0" w:space="0" w:color="auto"/>
      </w:divBdr>
    </w:div>
    <w:div w:id="2105493306">
      <w:bodyDiv w:val="1"/>
      <w:marLeft w:val="0"/>
      <w:marRight w:val="0"/>
      <w:marTop w:val="0"/>
      <w:marBottom w:val="0"/>
      <w:divBdr>
        <w:top w:val="none" w:sz="0" w:space="0" w:color="auto"/>
        <w:left w:val="none" w:sz="0" w:space="0" w:color="auto"/>
        <w:bottom w:val="none" w:sz="0" w:space="0" w:color="auto"/>
        <w:right w:val="none" w:sz="0" w:space="0" w:color="auto"/>
      </w:divBdr>
    </w:div>
    <w:div w:id="2107538587">
      <w:bodyDiv w:val="1"/>
      <w:marLeft w:val="0"/>
      <w:marRight w:val="0"/>
      <w:marTop w:val="0"/>
      <w:marBottom w:val="0"/>
      <w:divBdr>
        <w:top w:val="none" w:sz="0" w:space="0" w:color="auto"/>
        <w:left w:val="none" w:sz="0" w:space="0" w:color="auto"/>
        <w:bottom w:val="none" w:sz="0" w:space="0" w:color="auto"/>
        <w:right w:val="none" w:sz="0" w:space="0" w:color="auto"/>
      </w:divBdr>
    </w:div>
    <w:div w:id="2140757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25b2a6-f8d9-4a47-85ad-10799d383e76">
      <Terms xmlns="http://schemas.microsoft.com/office/infopath/2007/PartnerControls"/>
    </lcf76f155ced4ddcb4097134ff3c332f>
    <TaxCatchAll xmlns="50c908b1-f277-4340-90a9-4611d0b0f0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9405676804CC4AA897D28860C86183" ma:contentTypeVersion="18" ma:contentTypeDescription="Create a new document." ma:contentTypeScope="" ma:versionID="82fe6428303d5c6c43ee94050d394ace">
  <xsd:schema xmlns:xsd="http://www.w3.org/2001/XMLSchema" xmlns:xs="http://www.w3.org/2001/XMLSchema" xmlns:p="http://schemas.microsoft.com/office/2006/metadata/properties" xmlns:ns2="0025b2a6-f8d9-4a47-85ad-10799d383e76" xmlns:ns3="035936da-f762-4330-9b9a-976de9613cd5" xmlns:ns4="50c908b1-f277-4340-90a9-4611d0b0f078" targetNamespace="http://schemas.microsoft.com/office/2006/metadata/properties" ma:root="true" ma:fieldsID="b4fe463cd45da1ec689542c7e698a66b" ns2:_="" ns3:_="" ns4:_="">
    <xsd:import namespace="0025b2a6-f8d9-4a47-85ad-10799d383e76"/>
    <xsd:import namespace="035936da-f762-4330-9b9a-976de9613cd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5b2a6-f8d9-4a47-85ad-10799d383e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5936da-f762-4330-9b9a-976de9613cd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644b92a-a3ef-42c8-8091-22d01dd84bc6}" ma:internalName="TaxCatchAll" ma:showField="CatchAllData" ma:web="035936da-f762-4330-9b9a-976de9613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519923-0AD4-4971-B56E-E6C2C3D2370B}">
  <ds:schemaRefs>
    <ds:schemaRef ds:uri="http://schemas.openxmlformats.org/officeDocument/2006/bibliography"/>
  </ds:schemaRefs>
</ds:datastoreItem>
</file>

<file path=customXml/itemProps2.xml><?xml version="1.0" encoding="utf-8"?>
<ds:datastoreItem xmlns:ds="http://schemas.openxmlformats.org/officeDocument/2006/customXml" ds:itemID="{B148FFFE-7640-43D2-A683-43C1CF9C531A}">
  <ds:schemaRefs>
    <ds:schemaRef ds:uri="http://schemas.microsoft.com/office/2006/metadata/properties"/>
    <ds:schemaRef ds:uri="http://schemas.microsoft.com/office/infopath/2007/PartnerControls"/>
    <ds:schemaRef ds:uri="0025b2a6-f8d9-4a47-85ad-10799d383e76"/>
    <ds:schemaRef ds:uri="50c908b1-f277-4340-90a9-4611d0b0f078"/>
  </ds:schemaRefs>
</ds:datastoreItem>
</file>

<file path=customXml/itemProps3.xml><?xml version="1.0" encoding="utf-8"?>
<ds:datastoreItem xmlns:ds="http://schemas.openxmlformats.org/officeDocument/2006/customXml" ds:itemID="{7B1948C1-954F-4BC2-AB04-DEC4169F92FA}">
  <ds:schemaRefs>
    <ds:schemaRef ds:uri="http://schemas.microsoft.com/sharepoint/v3/contenttype/forms"/>
  </ds:schemaRefs>
</ds:datastoreItem>
</file>

<file path=customXml/itemProps4.xml><?xml version="1.0" encoding="utf-8"?>
<ds:datastoreItem xmlns:ds="http://schemas.openxmlformats.org/officeDocument/2006/customXml" ds:itemID="{0D1ACF3B-D4B9-4646-BBB9-305F304CA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5b2a6-f8d9-4a47-85ad-10799d383e76"/>
    <ds:schemaRef ds:uri="035936da-f762-4330-9b9a-976de9613cd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3813</TotalTime>
  <Pages>76</Pages>
  <Words>22566</Words>
  <Characters>126641</Characters>
  <Application>Microsoft Office Word</Application>
  <DocSecurity>0</DocSecurity>
  <Lines>7915</Lines>
  <Paragraphs>6487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Darika Tongprapai</cp:lastModifiedBy>
  <cp:revision>321</cp:revision>
  <cp:lastPrinted>2026-02-25T05:01:00Z</cp:lastPrinted>
  <dcterms:created xsi:type="dcterms:W3CDTF">2025-12-08T08:19:00Z</dcterms:created>
  <dcterms:modified xsi:type="dcterms:W3CDTF">2026-02-25T05:01:00Z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0x010100779405676804CC4AA897D28860C86183</vt:lpwstr>
  </property>
  <property fmtid="{D5CDD505-2E9C-101B-9397-08002B2CF9AE}" pid="3" name="MediaServiceImageTags">
    <vt:lpwstr/>
  </property>
  <property fmtid="{D5CDD505-2E9C-101B-9397-08002B2CF9AE}" pid="4" name="GrammarlyDocumentId">
    <vt:lpwstr>dacda5672de69c7b0877b5144ad0dcf7bbbe1ff273efdf12f5745d164bc9f2b4</vt:lpwstr>
  </property>
</Properties>
</file>