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C78" w:rsidRPr="006418BE" w:rsidRDefault="00673C78" w:rsidP="000D1B34">
      <w:pPr>
        <w:pStyle w:val="a"/>
        <w:widowControl/>
        <w:spacing w:before="120" w:line="380" w:lineRule="exact"/>
        <w:ind w:right="-43"/>
        <w:rPr>
          <w:rFonts w:ascii="Arial" w:hAnsi="Arial" w:cs="Arial"/>
          <w:sz w:val="22"/>
          <w:szCs w:val="22"/>
        </w:rPr>
      </w:pPr>
      <w:r w:rsidRPr="006418BE">
        <w:rPr>
          <w:rFonts w:ascii="Arial" w:hAnsi="Arial" w:cs="Arial"/>
          <w:sz w:val="22"/>
          <w:szCs w:val="22"/>
        </w:rPr>
        <w:t>Laguna Resorts &amp; Hotels Public Company Limited and its subsidiaries</w:t>
      </w:r>
    </w:p>
    <w:p w:rsidR="00673C78" w:rsidRPr="006418BE" w:rsidRDefault="00673C78" w:rsidP="000E048A">
      <w:pPr>
        <w:pStyle w:val="a"/>
        <w:widowControl/>
        <w:spacing w:line="380" w:lineRule="exact"/>
        <w:ind w:right="-43"/>
        <w:rPr>
          <w:rFonts w:ascii="Arial" w:hAnsi="Arial" w:cs="Arial"/>
          <w:sz w:val="22"/>
          <w:szCs w:val="22"/>
        </w:rPr>
      </w:pPr>
      <w:r w:rsidRPr="006418BE">
        <w:rPr>
          <w:rFonts w:ascii="Arial" w:hAnsi="Arial" w:cs="Arial"/>
          <w:sz w:val="22"/>
          <w:szCs w:val="22"/>
        </w:rPr>
        <w:t>Notes to interim</w:t>
      </w:r>
      <w:r w:rsidR="00E94D33" w:rsidRPr="006418BE">
        <w:rPr>
          <w:rFonts w:ascii="Arial" w:hAnsi="Arial" w:cs="Arial"/>
          <w:sz w:val="22"/>
          <w:szCs w:val="22"/>
        </w:rPr>
        <w:t xml:space="preserve"> consolidated</w:t>
      </w:r>
      <w:r w:rsidRPr="006418BE">
        <w:rPr>
          <w:rFonts w:ascii="Arial" w:hAnsi="Arial" w:cs="Arial"/>
          <w:sz w:val="22"/>
          <w:szCs w:val="22"/>
        </w:rPr>
        <w:t xml:space="preserve"> financial statements</w:t>
      </w:r>
    </w:p>
    <w:p w:rsidR="00673C78" w:rsidRPr="006418BE" w:rsidRDefault="00673C78" w:rsidP="000E048A">
      <w:pPr>
        <w:pStyle w:val="a"/>
        <w:widowControl/>
        <w:spacing w:after="120" w:line="380" w:lineRule="exact"/>
        <w:ind w:right="-43"/>
        <w:rPr>
          <w:rFonts w:ascii="Arial" w:hAnsi="Arial" w:cs="Arial"/>
          <w:sz w:val="22"/>
          <w:szCs w:val="22"/>
        </w:rPr>
      </w:pPr>
      <w:r w:rsidRPr="006418BE">
        <w:rPr>
          <w:rFonts w:ascii="Arial" w:hAnsi="Arial" w:cs="Arial"/>
          <w:sz w:val="22"/>
          <w:szCs w:val="22"/>
        </w:rPr>
        <w:t xml:space="preserve">For the </w:t>
      </w:r>
      <w:r w:rsidR="00655212" w:rsidRPr="006418BE">
        <w:rPr>
          <w:rFonts w:ascii="Arial" w:hAnsi="Arial" w:cs="Arial"/>
          <w:sz w:val="22"/>
          <w:szCs w:val="22"/>
        </w:rPr>
        <w:t xml:space="preserve">three-month </w:t>
      </w:r>
      <w:r w:rsidR="00F74A71">
        <w:rPr>
          <w:rFonts w:ascii="Arial" w:hAnsi="Arial" w:cs="Arial"/>
          <w:sz w:val="22"/>
          <w:szCs w:val="22"/>
        </w:rPr>
        <w:t>and nine</w:t>
      </w:r>
      <w:r w:rsidR="00530B52" w:rsidRPr="006418BE">
        <w:rPr>
          <w:rFonts w:ascii="Arial" w:hAnsi="Arial" w:cs="Arial"/>
          <w:sz w:val="22"/>
          <w:szCs w:val="22"/>
        </w:rPr>
        <w:t xml:space="preserve">-month </w:t>
      </w:r>
      <w:r w:rsidR="00655212" w:rsidRPr="006418BE">
        <w:rPr>
          <w:rFonts w:ascii="Arial" w:hAnsi="Arial" w:cs="Arial"/>
          <w:sz w:val="22"/>
          <w:szCs w:val="22"/>
        </w:rPr>
        <w:t>period</w:t>
      </w:r>
      <w:r w:rsidR="00530B52" w:rsidRPr="006418BE">
        <w:rPr>
          <w:rFonts w:ascii="Arial" w:hAnsi="Arial" w:cs="Arial"/>
          <w:sz w:val="22"/>
          <w:szCs w:val="22"/>
        </w:rPr>
        <w:t>s</w:t>
      </w:r>
      <w:r w:rsidR="00655212" w:rsidRPr="006418BE">
        <w:rPr>
          <w:rFonts w:ascii="Arial" w:hAnsi="Arial" w:cs="Arial"/>
          <w:sz w:val="22"/>
          <w:szCs w:val="22"/>
        </w:rPr>
        <w:t xml:space="preserve"> ended </w:t>
      </w:r>
      <w:r w:rsidR="00530B52" w:rsidRPr="006418BE">
        <w:rPr>
          <w:rFonts w:ascii="Arial" w:hAnsi="Arial" w:cs="Cordia New"/>
          <w:sz w:val="22"/>
          <w:szCs w:val="22"/>
        </w:rPr>
        <w:t xml:space="preserve">30 </w:t>
      </w:r>
      <w:r w:rsidR="00F74A71">
        <w:rPr>
          <w:rFonts w:ascii="Arial" w:hAnsi="Arial" w:cs="Cordia New"/>
          <w:sz w:val="22"/>
          <w:szCs w:val="22"/>
        </w:rPr>
        <w:t>September</w:t>
      </w:r>
      <w:r w:rsidR="00655212" w:rsidRPr="006418BE">
        <w:rPr>
          <w:rFonts w:ascii="Arial" w:hAnsi="Arial" w:cs="Cordia New"/>
          <w:sz w:val="22"/>
          <w:szCs w:val="22"/>
        </w:rPr>
        <w:t xml:space="preserve"> </w:t>
      </w:r>
      <w:r w:rsidR="00C637C3" w:rsidRPr="006418BE">
        <w:rPr>
          <w:rFonts w:ascii="Arial" w:hAnsi="Arial" w:cs="Arial"/>
          <w:sz w:val="22"/>
          <w:szCs w:val="22"/>
        </w:rPr>
        <w:t>2019</w:t>
      </w:r>
    </w:p>
    <w:p w:rsidR="005817A6" w:rsidRPr="006418BE"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6418BE">
        <w:rPr>
          <w:rFonts w:ascii="Arial" w:hAnsi="Arial" w:cs="Arial"/>
          <w:sz w:val="22"/>
          <w:szCs w:val="22"/>
        </w:rPr>
        <w:t>1.</w:t>
      </w:r>
      <w:r w:rsidRPr="006418BE">
        <w:rPr>
          <w:rFonts w:ascii="Arial" w:hAnsi="Arial" w:cs="Arial"/>
          <w:sz w:val="22"/>
          <w:szCs w:val="22"/>
        </w:rPr>
        <w:tab/>
      </w:r>
      <w:r w:rsidR="005817A6" w:rsidRPr="006418BE">
        <w:rPr>
          <w:rFonts w:ascii="Arial" w:hAnsi="Arial" w:cs="Arial"/>
          <w:sz w:val="22"/>
          <w:szCs w:val="22"/>
        </w:rPr>
        <w:t>General information</w:t>
      </w:r>
      <w:r w:rsidR="00EB5A90" w:rsidRPr="006418BE">
        <w:rPr>
          <w:rFonts w:ascii="Arial" w:hAnsi="Arial" w:cs="Arial"/>
          <w:sz w:val="22"/>
          <w:szCs w:val="22"/>
        </w:rPr>
        <w:t xml:space="preserve"> </w:t>
      </w:r>
    </w:p>
    <w:p w:rsidR="00673C78" w:rsidRPr="006418BE"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6418BE">
        <w:rPr>
          <w:rFonts w:ascii="Arial" w:hAnsi="Arial" w:cs="Arial"/>
          <w:sz w:val="22"/>
          <w:szCs w:val="22"/>
        </w:rPr>
        <w:t>1.1</w:t>
      </w:r>
      <w:r w:rsidRPr="006418BE">
        <w:rPr>
          <w:rFonts w:ascii="Arial" w:hAnsi="Arial" w:cs="Arial"/>
          <w:sz w:val="22"/>
          <w:szCs w:val="22"/>
        </w:rPr>
        <w:tab/>
      </w:r>
      <w:r w:rsidR="00673C78" w:rsidRPr="006418BE">
        <w:rPr>
          <w:rFonts w:ascii="Arial" w:hAnsi="Arial" w:cs="Arial"/>
          <w:sz w:val="22"/>
          <w:szCs w:val="22"/>
        </w:rPr>
        <w:t>Corporate information</w:t>
      </w:r>
      <w:r w:rsidR="009112F6" w:rsidRPr="006418BE">
        <w:rPr>
          <w:rFonts w:ascii="Arial" w:hAnsi="Arial" w:cs="Arial"/>
          <w:sz w:val="22"/>
          <w:szCs w:val="22"/>
        </w:rPr>
        <w:t xml:space="preserve"> </w:t>
      </w:r>
    </w:p>
    <w:p w:rsidR="00673C78" w:rsidRPr="006418BE" w:rsidRDefault="00673C78" w:rsidP="00D879DF">
      <w:pPr>
        <w:tabs>
          <w:tab w:val="left" w:pos="4140"/>
        </w:tabs>
        <w:spacing w:before="120" w:after="120" w:line="380" w:lineRule="exact"/>
        <w:ind w:left="547" w:hanging="547"/>
        <w:jc w:val="both"/>
        <w:rPr>
          <w:rFonts w:ascii="Arial" w:hAnsi="Arial" w:cs="Angsana New"/>
        </w:rPr>
      </w:pPr>
      <w:r w:rsidRPr="006418BE">
        <w:rPr>
          <w:rFonts w:ascii="Arial" w:hAnsi="Arial" w:cs="Angsana New"/>
        </w:rPr>
        <w:tab/>
        <w:t xml:space="preserve">Laguna Resorts &amp; Hotels Public Company Limited (“the Company”, “LRH”) is a public company incorporated and domiciled in </w:t>
      </w:r>
      <w:r w:rsidRPr="006418BE">
        <w:rPr>
          <w:rFonts w:ascii="Arial" w:hAnsi="Arial"/>
        </w:rPr>
        <w:t>Thailand</w:t>
      </w:r>
      <w:r w:rsidRPr="006418BE">
        <w:rPr>
          <w:rFonts w:ascii="Arial" w:hAnsi="Arial" w:cs="Angsana New"/>
        </w:rPr>
        <w:t>. Its major shareholder is Banyan Tree Holdings Limited, which was incorporated in Singapore.</w:t>
      </w:r>
    </w:p>
    <w:p w:rsidR="00673C78" w:rsidRPr="006418BE"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6418BE">
        <w:rPr>
          <w:rFonts w:ascii="Arial" w:hAnsi="Arial" w:cs="Angsana New"/>
          <w:b w:val="0"/>
          <w:bCs w:val="0"/>
          <w:sz w:val="22"/>
          <w:szCs w:val="22"/>
        </w:rPr>
        <w:tab/>
        <w:t xml:space="preserve">The Company and its subsidiaries are principally engaged in the hotel business and property development. There are </w:t>
      </w:r>
      <w:r w:rsidR="0088152D" w:rsidRPr="006418BE">
        <w:rPr>
          <w:rFonts w:ascii="Arial" w:hAnsi="Arial" w:cs="Angsana New"/>
          <w:b w:val="0"/>
          <w:bCs w:val="0"/>
          <w:sz w:val="22"/>
          <w:szCs w:val="22"/>
        </w:rPr>
        <w:t>five</w:t>
      </w:r>
      <w:r w:rsidRPr="006418BE">
        <w:rPr>
          <w:rFonts w:ascii="Arial" w:hAnsi="Arial" w:cs="Angsana New"/>
          <w:b w:val="0"/>
          <w:bCs w:val="0"/>
          <w:sz w:val="22"/>
          <w:szCs w:val="22"/>
        </w:rPr>
        <w:t xml:space="preserve"> hotels in Laguna Phuket, namely Angsana La</w:t>
      </w:r>
      <w:r w:rsidR="00E07F99" w:rsidRPr="006418BE">
        <w:rPr>
          <w:rFonts w:ascii="Arial" w:hAnsi="Arial" w:cs="Angsana New"/>
          <w:b w:val="0"/>
          <w:bCs w:val="0"/>
          <w:sz w:val="22"/>
          <w:szCs w:val="22"/>
        </w:rPr>
        <w:t xml:space="preserve">guna Phuket, Banyan Tree Phuket, </w:t>
      </w:r>
      <w:r w:rsidR="00612985" w:rsidRPr="006418BE">
        <w:rPr>
          <w:rFonts w:ascii="Arial" w:hAnsi="Arial" w:cs="Arial"/>
          <w:b w:val="0"/>
          <w:bCs w:val="0"/>
          <w:sz w:val="22"/>
          <w:szCs w:val="22"/>
        </w:rPr>
        <w:t>Angsana Villas Resort Phuket</w:t>
      </w:r>
      <w:r w:rsidR="0088152D" w:rsidRPr="006418BE">
        <w:rPr>
          <w:rFonts w:ascii="Arial" w:hAnsi="Arial" w:cs="Arial"/>
          <w:b w:val="0"/>
          <w:bCs w:val="0"/>
          <w:sz w:val="22"/>
          <w:szCs w:val="22"/>
        </w:rPr>
        <w:t xml:space="preserve">, </w:t>
      </w:r>
      <w:r w:rsidR="00E07F99" w:rsidRPr="006418BE">
        <w:rPr>
          <w:rFonts w:ascii="Arial" w:hAnsi="Arial" w:cs="Arial"/>
          <w:b w:val="0"/>
          <w:bCs w:val="0"/>
          <w:sz w:val="22"/>
          <w:szCs w:val="22"/>
        </w:rPr>
        <w:t>Cassia Phuket</w:t>
      </w:r>
      <w:r w:rsidR="0088152D" w:rsidRPr="006418BE">
        <w:rPr>
          <w:rFonts w:ascii="Arial" w:hAnsi="Arial" w:cs="Arial"/>
          <w:b w:val="0"/>
          <w:bCs w:val="0"/>
          <w:sz w:val="22"/>
          <w:szCs w:val="22"/>
        </w:rPr>
        <w:t xml:space="preserve"> and Laguna Holiday Club Phuket Resort</w:t>
      </w:r>
      <w:r w:rsidRPr="006418BE">
        <w:rPr>
          <w:rFonts w:ascii="Arial" w:hAnsi="Arial" w:cs="Arial"/>
          <w:b w:val="0"/>
          <w:bCs w:val="0"/>
          <w:sz w:val="22"/>
          <w:szCs w:val="22"/>
        </w:rPr>
        <w:t>,</w:t>
      </w:r>
      <w:r w:rsidRPr="006418BE">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6418BE">
        <w:rPr>
          <w:rFonts w:ascii="Arial" w:hAnsi="Arial" w:cs="Angsana New"/>
          <w:b w:val="0"/>
          <w:bCs w:val="0"/>
          <w:sz w:val="22"/>
          <w:szCs w:val="22"/>
        </w:rPr>
        <w:t>s</w:t>
      </w:r>
      <w:r w:rsidRPr="006418BE">
        <w:rPr>
          <w:rFonts w:ascii="Arial" w:hAnsi="Arial" w:cs="Angsana New"/>
          <w:b w:val="0"/>
          <w:bCs w:val="0"/>
          <w:sz w:val="22"/>
          <w:szCs w:val="22"/>
        </w:rPr>
        <w:t xml:space="preserve"> (Laguna </w:t>
      </w:r>
      <w:r w:rsidR="0047075D" w:rsidRPr="006418BE">
        <w:rPr>
          <w:rFonts w:ascii="Arial" w:hAnsi="Arial" w:cs="Angsana New"/>
          <w:b w:val="0"/>
          <w:bCs w:val="0"/>
          <w:sz w:val="22"/>
          <w:szCs w:val="22"/>
        </w:rPr>
        <w:t xml:space="preserve">Golf </w:t>
      </w:r>
      <w:r w:rsidRPr="006418BE">
        <w:rPr>
          <w:rFonts w:ascii="Arial" w:hAnsi="Arial" w:cs="Angsana New"/>
          <w:b w:val="0"/>
          <w:bCs w:val="0"/>
          <w:sz w:val="22"/>
          <w:szCs w:val="22"/>
        </w:rPr>
        <w:t>Phuket</w:t>
      </w:r>
      <w:r w:rsidR="009D648C" w:rsidRPr="006418BE">
        <w:rPr>
          <w:rFonts w:ascii="Arial" w:hAnsi="Arial" w:cs="Angsana New"/>
          <w:b w:val="0"/>
          <w:bCs w:val="0"/>
          <w:sz w:val="22"/>
          <w:szCs w:val="22"/>
        </w:rPr>
        <w:t xml:space="preserve"> and Laguna G</w:t>
      </w:r>
      <w:r w:rsidR="00421879" w:rsidRPr="006418BE">
        <w:rPr>
          <w:rFonts w:ascii="Arial" w:hAnsi="Arial" w:cs="Angsana New"/>
          <w:b w:val="0"/>
          <w:bCs w:val="0"/>
          <w:sz w:val="22"/>
          <w:szCs w:val="22"/>
        </w:rPr>
        <w:t>ol</w:t>
      </w:r>
      <w:r w:rsidR="009D648C" w:rsidRPr="006418BE">
        <w:rPr>
          <w:rFonts w:ascii="Arial" w:hAnsi="Arial" w:cs="Angsana New"/>
          <w:b w:val="0"/>
          <w:bCs w:val="0"/>
          <w:sz w:val="22"/>
          <w:szCs w:val="22"/>
        </w:rPr>
        <w:t>f Bintan</w:t>
      </w:r>
      <w:r w:rsidRPr="006418BE">
        <w:rPr>
          <w:rFonts w:ascii="Arial" w:hAnsi="Arial" w:cs="Angsana New"/>
          <w:b w:val="0"/>
          <w:bCs w:val="0"/>
          <w:sz w:val="22"/>
          <w:szCs w:val="22"/>
        </w:rPr>
        <w:t xml:space="preserve">), sales of merchandise (Banyan Tree Gallery), office and </w:t>
      </w:r>
      <w:r w:rsidR="005736F7" w:rsidRPr="006418BE">
        <w:rPr>
          <w:rFonts w:ascii="Arial" w:hAnsi="Arial" w:cs="Angsana New"/>
          <w:b w:val="0"/>
          <w:bCs w:val="0"/>
          <w:sz w:val="22"/>
          <w:szCs w:val="22"/>
        </w:rPr>
        <w:t>shop</w:t>
      </w:r>
      <w:r w:rsidRPr="006418BE">
        <w:rPr>
          <w:rFonts w:ascii="Arial" w:hAnsi="Arial" w:cs="Angsana New"/>
          <w:b w:val="0"/>
          <w:bCs w:val="0"/>
          <w:sz w:val="22"/>
          <w:szCs w:val="22"/>
        </w:rPr>
        <w:t xml:space="preserve"> rental and sale of holiday club memberships.</w:t>
      </w:r>
    </w:p>
    <w:p w:rsidR="00FE0A18" w:rsidRPr="006418BE" w:rsidRDefault="00FE0A18" w:rsidP="00D879DF">
      <w:pPr>
        <w:spacing w:before="120" w:after="120" w:line="380" w:lineRule="exact"/>
        <w:ind w:left="540" w:hanging="540"/>
        <w:jc w:val="both"/>
        <w:rPr>
          <w:rFonts w:ascii="Arial" w:hAnsi="Arial" w:cs="Angsana New"/>
        </w:rPr>
      </w:pPr>
      <w:r w:rsidRPr="006418BE">
        <w:rPr>
          <w:rFonts w:ascii="Arial" w:hAnsi="Arial" w:cs="Angsana New"/>
        </w:rPr>
        <w:tab/>
      </w:r>
      <w:r w:rsidR="005817A6" w:rsidRPr="006418BE">
        <w:rPr>
          <w:rFonts w:ascii="Arial" w:hAnsi="Arial" w:cs="Angsana New"/>
        </w:rPr>
        <w:t xml:space="preserve">The registered office of the Company is at </w:t>
      </w:r>
      <w:r w:rsidRPr="006418BE">
        <w:rPr>
          <w:rFonts w:ascii="Arial" w:hAnsi="Arial" w:cs="Angsana New"/>
        </w:rPr>
        <w:t xml:space="preserve">21/17B, 21/17C, 21/65, 21/66 and 21/68 </w:t>
      </w:r>
      <w:r w:rsidR="00CD13E7">
        <w:rPr>
          <w:rFonts w:ascii="Arial" w:hAnsi="Arial" w:cs="Angsana New"/>
        </w:rPr>
        <w:t xml:space="preserve">                      </w:t>
      </w:r>
      <w:r w:rsidRPr="006418BE">
        <w:rPr>
          <w:rFonts w:ascii="Arial" w:hAnsi="Arial" w:cs="Angsana New"/>
        </w:rPr>
        <w:t>Thai Wah Tower 1, 7</w:t>
      </w:r>
      <w:r w:rsidRPr="006418BE">
        <w:rPr>
          <w:rFonts w:ascii="Arial" w:hAnsi="Arial" w:cs="Angsana New"/>
          <w:vertAlign w:val="superscript"/>
        </w:rPr>
        <w:t>th</w:t>
      </w:r>
      <w:r w:rsidRPr="006418BE">
        <w:rPr>
          <w:rFonts w:ascii="Arial" w:hAnsi="Arial" w:cs="Angsana New"/>
        </w:rPr>
        <w:t>, 22</w:t>
      </w:r>
      <w:r w:rsidRPr="006418BE">
        <w:rPr>
          <w:rFonts w:ascii="Arial" w:hAnsi="Arial" w:cs="Angsana New"/>
          <w:vertAlign w:val="superscript"/>
        </w:rPr>
        <w:t>nd</w:t>
      </w:r>
      <w:r w:rsidRPr="006418BE">
        <w:rPr>
          <w:rFonts w:ascii="Arial" w:hAnsi="Arial" w:cs="Angsana New"/>
        </w:rPr>
        <w:t xml:space="preserve"> and 24</w:t>
      </w:r>
      <w:r w:rsidRPr="006418BE">
        <w:rPr>
          <w:rFonts w:ascii="Arial" w:hAnsi="Arial" w:cs="Angsana New"/>
          <w:vertAlign w:val="superscript"/>
        </w:rPr>
        <w:t>th</w:t>
      </w:r>
      <w:r w:rsidRPr="006418BE">
        <w:rPr>
          <w:rFonts w:ascii="Arial" w:hAnsi="Arial" w:cs="Angsana New"/>
        </w:rPr>
        <w:t xml:space="preserve"> Floor, South Sathorn Road, </w:t>
      </w:r>
      <w:proofErr w:type="spellStart"/>
      <w:r w:rsidRPr="006418BE">
        <w:rPr>
          <w:rFonts w:ascii="Arial" w:hAnsi="Arial" w:cs="Angsana New"/>
        </w:rPr>
        <w:t>Tungmahamek</w:t>
      </w:r>
      <w:proofErr w:type="spellEnd"/>
      <w:r w:rsidRPr="006418BE">
        <w:rPr>
          <w:rFonts w:ascii="Arial" w:hAnsi="Arial" w:cs="Angsana New"/>
        </w:rPr>
        <w:t>, Sathorn, Bangkok.</w:t>
      </w:r>
    </w:p>
    <w:p w:rsidR="00C40786" w:rsidRPr="006418BE" w:rsidRDefault="00C6528D" w:rsidP="00C40786">
      <w:pPr>
        <w:tabs>
          <w:tab w:val="left" w:pos="2880"/>
        </w:tabs>
        <w:spacing w:before="120" w:after="120" w:line="380" w:lineRule="exact"/>
        <w:ind w:left="547" w:hanging="547"/>
        <w:jc w:val="thaiDistribute"/>
        <w:rPr>
          <w:rFonts w:ascii="Arial" w:hAnsi="Arial"/>
        </w:rPr>
      </w:pPr>
      <w:r w:rsidRPr="006418BE">
        <w:rPr>
          <w:rFonts w:ascii="Arial" w:hAnsi="Arial" w:cs="Angsana New"/>
        </w:rPr>
        <w:tab/>
      </w:r>
      <w:r w:rsidR="00C40786" w:rsidRPr="006418BE">
        <w:rPr>
          <w:rFonts w:ascii="Arial" w:hAnsi="Arial"/>
        </w:rPr>
        <w:t xml:space="preserve">On 1 January 2019, the </w:t>
      </w:r>
      <w:r w:rsidR="008F5482">
        <w:rPr>
          <w:rFonts w:ascii="Arial" w:hAnsi="Arial"/>
        </w:rPr>
        <w:t>G</w:t>
      </w:r>
      <w:r w:rsidR="00C40786" w:rsidRPr="006418BE">
        <w:rPr>
          <w:rFonts w:ascii="Arial" w:hAnsi="Arial"/>
        </w:rPr>
        <w:t>roup changed certain parts of hotel ope</w:t>
      </w:r>
      <w:r w:rsidR="0088152D" w:rsidRPr="006418BE">
        <w:rPr>
          <w:rFonts w:ascii="Arial" w:hAnsi="Arial"/>
        </w:rPr>
        <w:t xml:space="preserve">ration among its subsidiaries by </w:t>
      </w:r>
      <w:r w:rsidR="00C40786" w:rsidRPr="006418BE">
        <w:rPr>
          <w:rFonts w:ascii="Arial" w:hAnsi="Arial"/>
        </w:rPr>
        <w:t>transferring of Angsana Villa</w:t>
      </w:r>
      <w:r w:rsidR="00A12E0B">
        <w:rPr>
          <w:rFonts w:ascii="Arial" w:hAnsi="Arial"/>
        </w:rPr>
        <w:t>s</w:t>
      </w:r>
      <w:r w:rsidR="00C40786" w:rsidRPr="006418BE">
        <w:rPr>
          <w:rFonts w:ascii="Arial" w:hAnsi="Arial"/>
        </w:rPr>
        <w:t xml:space="preserve"> Resort Phuket hotel, which previously operated under Laguna Village Limited, to </w:t>
      </w:r>
      <w:proofErr w:type="spellStart"/>
      <w:r w:rsidR="00C40786" w:rsidRPr="006418BE">
        <w:rPr>
          <w:rFonts w:ascii="Arial" w:hAnsi="Arial"/>
        </w:rPr>
        <w:t>Bangtao</w:t>
      </w:r>
      <w:proofErr w:type="spellEnd"/>
      <w:r w:rsidR="00C40786" w:rsidRPr="006418BE">
        <w:rPr>
          <w:rFonts w:ascii="Arial" w:hAnsi="Arial"/>
        </w:rPr>
        <w:t xml:space="preserve"> Grande Limited and transferring of Laguna Holiday Club Phuket Resort hotel, which previously operated under Laguna Holiday Club Limited, to </w:t>
      </w:r>
      <w:proofErr w:type="spellStart"/>
      <w:r w:rsidR="00C40786" w:rsidRPr="006418BE">
        <w:rPr>
          <w:rFonts w:ascii="Arial" w:hAnsi="Arial"/>
        </w:rPr>
        <w:t>Bangtao</w:t>
      </w:r>
      <w:proofErr w:type="spellEnd"/>
      <w:r w:rsidR="00C40786" w:rsidRPr="006418BE">
        <w:rPr>
          <w:rFonts w:ascii="Arial" w:hAnsi="Arial"/>
        </w:rPr>
        <w:t xml:space="preserve"> Grande Limited.</w:t>
      </w:r>
    </w:p>
    <w:p w:rsidR="00C40786" w:rsidRPr="006418BE" w:rsidRDefault="00C40786" w:rsidP="00C40786">
      <w:pPr>
        <w:tabs>
          <w:tab w:val="left" w:pos="2880"/>
        </w:tabs>
        <w:spacing w:before="120" w:after="120" w:line="380" w:lineRule="exact"/>
        <w:ind w:left="547" w:hanging="547"/>
        <w:jc w:val="thaiDistribute"/>
        <w:rPr>
          <w:rFonts w:ascii="Arial" w:hAnsi="Arial"/>
        </w:rPr>
      </w:pPr>
      <w:r w:rsidRPr="006418BE">
        <w:rPr>
          <w:rFonts w:ascii="Arial" w:hAnsi="Arial"/>
          <w:cs/>
        </w:rPr>
        <w:tab/>
      </w:r>
      <w:r w:rsidRPr="006418BE">
        <w:rPr>
          <w:rFonts w:ascii="Arial" w:hAnsi="Arial"/>
        </w:rPr>
        <w:t xml:space="preserve">The changes are </w:t>
      </w:r>
      <w:r w:rsidR="00A12E0B">
        <w:rPr>
          <w:rFonts w:ascii="Arial" w:hAnsi="Arial"/>
        </w:rPr>
        <w:t>intended</w:t>
      </w:r>
      <w:r w:rsidRPr="006418BE">
        <w:rPr>
          <w:rFonts w:ascii="Arial" w:hAnsi="Arial"/>
        </w:rPr>
        <w:t xml:space="preserve"> to improve the efficiency of managing and operating the hotel business.</w:t>
      </w:r>
    </w:p>
    <w:p w:rsidR="00673C78" w:rsidRPr="006418BE" w:rsidRDefault="00153AFA" w:rsidP="00D879DF">
      <w:pPr>
        <w:tabs>
          <w:tab w:val="left" w:pos="4140"/>
        </w:tabs>
        <w:spacing w:before="120" w:after="120" w:line="380" w:lineRule="exact"/>
        <w:ind w:left="547" w:hanging="547"/>
        <w:jc w:val="both"/>
        <w:rPr>
          <w:rFonts w:ascii="Arial" w:hAnsi="Arial" w:cs="Arial"/>
        </w:rPr>
      </w:pPr>
      <w:r w:rsidRPr="006418BE">
        <w:rPr>
          <w:rFonts w:ascii="Arial" w:hAnsi="Arial" w:cs="Arial"/>
          <w:b/>
          <w:bCs/>
        </w:rPr>
        <w:t>1.2</w:t>
      </w:r>
      <w:r w:rsidR="00431DE1" w:rsidRPr="006418BE">
        <w:rPr>
          <w:rFonts w:ascii="Arial" w:hAnsi="Arial" w:cs="Arial"/>
          <w:b/>
          <w:bCs/>
        </w:rPr>
        <w:tab/>
      </w:r>
      <w:r w:rsidR="00673C78" w:rsidRPr="006418BE">
        <w:rPr>
          <w:rFonts w:ascii="Arial" w:hAnsi="Arial" w:cs="Arial"/>
          <w:b/>
          <w:bCs/>
        </w:rPr>
        <w:t>Basis for the preparation of interim financial statements</w:t>
      </w:r>
    </w:p>
    <w:p w:rsidR="00673C78" w:rsidRPr="006418BE" w:rsidRDefault="00673C78" w:rsidP="00D879DF">
      <w:pPr>
        <w:tabs>
          <w:tab w:val="left" w:pos="2880"/>
        </w:tabs>
        <w:spacing w:before="120" w:after="120" w:line="380" w:lineRule="exact"/>
        <w:ind w:left="547" w:hanging="547"/>
        <w:jc w:val="thaiDistribute"/>
        <w:rPr>
          <w:rFonts w:ascii="Arial" w:hAnsi="Arial"/>
        </w:rPr>
      </w:pPr>
      <w:r w:rsidRPr="006418BE">
        <w:rPr>
          <w:rFonts w:ascii="Arial" w:hAnsi="Arial" w:cs="Arial"/>
        </w:rPr>
        <w:tab/>
      </w:r>
      <w:r w:rsidRPr="006418BE">
        <w:rPr>
          <w:rFonts w:ascii="Arial" w:hAnsi="Arial"/>
        </w:rPr>
        <w:t xml:space="preserve">These interim financial statements are prepared in accordance with </w:t>
      </w:r>
      <w:r w:rsidR="005C40F4" w:rsidRPr="006418BE">
        <w:rPr>
          <w:rFonts w:ascii="Arial" w:hAnsi="Arial"/>
        </w:rPr>
        <w:t xml:space="preserve">Thai </w:t>
      </w:r>
      <w:r w:rsidRPr="006418BE">
        <w:rPr>
          <w:rFonts w:ascii="Arial" w:hAnsi="Arial"/>
        </w:rPr>
        <w:t>Accounting Standard No. 34 Interim Financial Reporting, with the Company choosing to present condensed interim financial statements. However, the Company has presented the statements of financial position, income statement</w:t>
      </w:r>
      <w:r w:rsidR="005B6775" w:rsidRPr="006418BE">
        <w:rPr>
          <w:rFonts w:ascii="Arial" w:hAnsi="Arial"/>
        </w:rPr>
        <w:t>s</w:t>
      </w:r>
      <w:r w:rsidRPr="006418BE">
        <w:rPr>
          <w:rFonts w:ascii="Arial" w:hAnsi="Arial"/>
        </w:rPr>
        <w:t>, comprehensive income, changes in shareholders' equity, and cash flows in the same format as that used for the annual financial statements.</w:t>
      </w:r>
    </w:p>
    <w:p w:rsidR="00C6528D" w:rsidRPr="006418BE" w:rsidRDefault="00673C78" w:rsidP="00D879DF">
      <w:pPr>
        <w:tabs>
          <w:tab w:val="left" w:pos="2880"/>
        </w:tabs>
        <w:spacing w:before="120" w:after="120" w:line="380" w:lineRule="exact"/>
        <w:ind w:left="540" w:hanging="540"/>
        <w:jc w:val="thaiDistribute"/>
        <w:rPr>
          <w:rFonts w:ascii="Arial" w:hAnsi="Arial"/>
        </w:rPr>
      </w:pPr>
      <w:r w:rsidRPr="006418BE">
        <w:rPr>
          <w:rFonts w:ascii="Arial" w:hAnsi="Arial"/>
        </w:rPr>
        <w:tab/>
      </w:r>
    </w:p>
    <w:p w:rsidR="00C6528D" w:rsidRPr="006418BE" w:rsidRDefault="00C6528D">
      <w:pPr>
        <w:widowControl/>
        <w:overflowPunct/>
        <w:autoSpaceDE/>
        <w:autoSpaceDN/>
        <w:adjustRightInd/>
        <w:textAlignment w:val="auto"/>
        <w:rPr>
          <w:rFonts w:ascii="Arial" w:hAnsi="Arial"/>
        </w:rPr>
      </w:pPr>
      <w:r w:rsidRPr="006418BE">
        <w:rPr>
          <w:rFonts w:ascii="Arial" w:hAnsi="Arial"/>
        </w:rPr>
        <w:br w:type="page"/>
      </w:r>
    </w:p>
    <w:p w:rsidR="00673C78" w:rsidRPr="006418BE" w:rsidRDefault="00C6528D" w:rsidP="00D879DF">
      <w:pPr>
        <w:tabs>
          <w:tab w:val="left" w:pos="2880"/>
        </w:tabs>
        <w:spacing w:before="120" w:after="120" w:line="380" w:lineRule="exact"/>
        <w:ind w:left="540" w:hanging="540"/>
        <w:jc w:val="thaiDistribute"/>
        <w:rPr>
          <w:rFonts w:ascii="Arial" w:hAnsi="Arial"/>
        </w:rPr>
      </w:pPr>
      <w:r w:rsidRPr="006418BE">
        <w:rPr>
          <w:rFonts w:ascii="Arial" w:hAnsi="Arial"/>
        </w:rPr>
        <w:lastRenderedPageBreak/>
        <w:tab/>
      </w:r>
      <w:r w:rsidR="00673C78" w:rsidRPr="006418BE">
        <w:rPr>
          <w:rFonts w:ascii="Arial" w:hAnsi="Arial"/>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Pr="006418BE" w:rsidRDefault="00673C78" w:rsidP="00D879DF">
      <w:pPr>
        <w:tabs>
          <w:tab w:val="left" w:pos="720"/>
        </w:tabs>
        <w:spacing w:before="120" w:after="120" w:line="380" w:lineRule="exact"/>
        <w:ind w:left="540" w:hanging="540"/>
        <w:jc w:val="both"/>
        <w:rPr>
          <w:rFonts w:ascii="Arial" w:hAnsi="Arial" w:cs="Arial"/>
        </w:rPr>
      </w:pPr>
      <w:r w:rsidRPr="006418BE">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6418BE">
        <w:rPr>
          <w:rFonts w:ascii="Arial" w:hAnsi="Arial" w:cs="Arial"/>
        </w:rPr>
        <w:tab/>
      </w:r>
    </w:p>
    <w:p w:rsidR="00673C78" w:rsidRPr="006418BE" w:rsidRDefault="00673C78" w:rsidP="0047075D">
      <w:pPr>
        <w:tabs>
          <w:tab w:val="left" w:pos="900"/>
          <w:tab w:val="left" w:pos="4140"/>
        </w:tabs>
        <w:spacing w:before="120" w:after="120" w:line="380" w:lineRule="exact"/>
        <w:ind w:left="540" w:hanging="540"/>
        <w:jc w:val="both"/>
        <w:rPr>
          <w:rFonts w:ascii="Arial" w:hAnsi="Arial" w:cs="Arial"/>
          <w:b/>
          <w:bCs/>
        </w:rPr>
      </w:pPr>
      <w:r w:rsidRPr="006418BE">
        <w:rPr>
          <w:rFonts w:ascii="Arial" w:hAnsi="Arial" w:cs="Arial"/>
          <w:b/>
          <w:bCs/>
        </w:rPr>
        <w:t>1.</w:t>
      </w:r>
      <w:r w:rsidR="00153AFA" w:rsidRPr="006418BE">
        <w:rPr>
          <w:rFonts w:ascii="Arial" w:hAnsi="Arial" w:cs="Arial"/>
          <w:b/>
          <w:bCs/>
        </w:rPr>
        <w:t>3</w:t>
      </w:r>
      <w:r w:rsidRPr="006418BE">
        <w:rPr>
          <w:rFonts w:ascii="Arial" w:hAnsi="Arial" w:cs="Arial"/>
          <w:b/>
          <w:bCs/>
        </w:rPr>
        <w:tab/>
        <w:t>Basis of consolidation</w:t>
      </w:r>
    </w:p>
    <w:p w:rsidR="00673C78" w:rsidRPr="006418BE" w:rsidRDefault="00673C78" w:rsidP="0047075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6418BE">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w:t>
      </w:r>
      <w:r w:rsidR="00243988" w:rsidRPr="006418BE">
        <w:rPr>
          <w:rFonts w:ascii="Arial" w:hAnsi="Arial" w:cs="Arial"/>
          <w:b w:val="0"/>
          <w:bCs w:val="0"/>
          <w:sz w:val="22"/>
          <w:szCs w:val="22"/>
        </w:rPr>
        <w:t xml:space="preserve"> the year ended 31 December </w:t>
      </w:r>
      <w:r w:rsidR="005A63F8" w:rsidRPr="006418BE">
        <w:rPr>
          <w:rFonts w:ascii="Arial" w:hAnsi="Arial" w:cs="Arial"/>
          <w:b w:val="0"/>
          <w:bCs w:val="0"/>
          <w:sz w:val="22"/>
          <w:szCs w:val="22"/>
        </w:rPr>
        <w:t>201</w:t>
      </w:r>
      <w:r w:rsidR="00754AB4" w:rsidRPr="006418BE">
        <w:rPr>
          <w:rFonts w:ascii="Arial" w:hAnsi="Arial" w:cs="Arial"/>
          <w:b w:val="0"/>
          <w:bCs w:val="0"/>
          <w:sz w:val="22"/>
          <w:szCs w:val="22"/>
        </w:rPr>
        <w:t>8</w:t>
      </w:r>
      <w:r w:rsidRPr="006418BE">
        <w:rPr>
          <w:rFonts w:ascii="Arial" w:hAnsi="Arial" w:cs="Arial"/>
          <w:b w:val="0"/>
          <w:bCs w:val="0"/>
          <w:sz w:val="22"/>
          <w:szCs w:val="22"/>
        </w:rPr>
        <w:t>. There have been no changes in the composition of the subsidiaries during the current period</w:t>
      </w:r>
      <w:r w:rsidR="009A4281" w:rsidRPr="006418BE">
        <w:rPr>
          <w:rFonts w:ascii="Arial" w:hAnsi="Arial" w:cs="Arial"/>
          <w:b w:val="0"/>
          <w:bCs w:val="0"/>
          <w:sz w:val="22"/>
          <w:szCs w:val="22"/>
        </w:rPr>
        <w:t>.</w:t>
      </w:r>
    </w:p>
    <w:p w:rsidR="00243988" w:rsidRPr="006418BE" w:rsidRDefault="00243988" w:rsidP="0047075D">
      <w:pPr>
        <w:spacing w:before="120" w:after="120" w:line="380" w:lineRule="exact"/>
        <w:ind w:left="540" w:hanging="540"/>
        <w:jc w:val="thaiDistribute"/>
        <w:rPr>
          <w:rFonts w:ascii="Arial" w:hAnsi="Arial"/>
          <w:b/>
          <w:bCs/>
        </w:rPr>
      </w:pPr>
      <w:r w:rsidRPr="006418BE">
        <w:rPr>
          <w:rFonts w:ascii="Arial" w:hAnsi="Arial"/>
          <w:b/>
          <w:bCs/>
        </w:rPr>
        <w:t>1.</w:t>
      </w:r>
      <w:r w:rsidR="00153AFA" w:rsidRPr="006418BE">
        <w:rPr>
          <w:rFonts w:ascii="Arial" w:hAnsi="Arial"/>
          <w:b/>
          <w:bCs/>
        </w:rPr>
        <w:t>4</w:t>
      </w:r>
      <w:r w:rsidRPr="006418BE">
        <w:rPr>
          <w:rFonts w:ascii="Arial" w:hAnsi="Arial"/>
          <w:b/>
          <w:bCs/>
        </w:rPr>
        <w:tab/>
      </w:r>
      <w:r w:rsidRPr="006418BE">
        <w:rPr>
          <w:rFonts w:ascii="Arial" w:eastAsia="Calibri" w:hAnsi="Arial" w:cs="Arial"/>
          <w:b/>
          <w:bCs/>
        </w:rPr>
        <w:t xml:space="preserve">New </w:t>
      </w:r>
      <w:r w:rsidR="005817A6" w:rsidRPr="006418BE">
        <w:rPr>
          <w:rFonts w:ascii="Arial" w:eastAsia="Calibri" w:hAnsi="Arial" w:cs="Arial"/>
          <w:b/>
          <w:bCs/>
        </w:rPr>
        <w:t>financial reporting standards</w:t>
      </w:r>
    </w:p>
    <w:p w:rsidR="00E27E7D" w:rsidRPr="006418BE" w:rsidRDefault="00E27E7D"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Arial"/>
          <w:b/>
          <w:bCs/>
        </w:rPr>
        <w:t>(a) Financial reporting standards that became effective in the current period</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During the period, the Company and its subsidiaries have adopted the revised (revised 2018) and new financial reporting standards and interpretations which are effective for fiscal periods beginning on or after 1 January 2019. These financial reporting standards were aimed at alignment with the corresponding International Financial Reporting Standards with most of the changes</w:t>
      </w:r>
      <w:r w:rsidR="00E27E7D" w:rsidRPr="006418BE">
        <w:rPr>
          <w:rFonts w:ascii="Arial" w:eastAsia="Calibri" w:hAnsi="Arial" w:cs="Arial" w:hint="cs"/>
          <w:cs/>
        </w:rPr>
        <w:t xml:space="preserve"> </w:t>
      </w:r>
      <w:r w:rsidR="00E27E7D" w:rsidRPr="006418BE">
        <w:rPr>
          <w:rFonts w:ascii="Arial" w:eastAsia="Calibri" w:hAnsi="Arial" w:cs="Arial"/>
        </w:rPr>
        <w:t>directed towards clarifying accounting treatment and providing accounting guidance for users of the standards. The adoption of these financial reporting standards does not have any significant impact on the Company’s and its subsidiaries’ financial statements. However, the new standard involves changes to key principles, which are summarised below:</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Arial"/>
        </w:rPr>
        <w:tab/>
      </w:r>
      <w:r w:rsidR="00E27E7D" w:rsidRPr="006418BE">
        <w:rPr>
          <w:rFonts w:ascii="Arial" w:eastAsia="Calibri" w:hAnsi="Arial" w:cs="Arial"/>
          <w:b/>
          <w:bCs/>
        </w:rPr>
        <w:t>TFRS 15 Revenue from Contracts with Customers</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 xml:space="preserve">TFRS 15 supersedes the following accounting standards together with related interpretations. </w:t>
      </w:r>
    </w:p>
    <w:tbl>
      <w:tblPr>
        <w:tblW w:w="8280" w:type="dxa"/>
        <w:tblInd w:w="810" w:type="dxa"/>
        <w:tblLayout w:type="fixed"/>
        <w:tblLook w:val="04A0" w:firstRow="1" w:lastRow="0" w:firstColumn="1" w:lastColumn="0" w:noHBand="0" w:noVBand="1"/>
      </w:tblPr>
      <w:tblGrid>
        <w:gridCol w:w="2818"/>
        <w:gridCol w:w="5462"/>
      </w:tblGrid>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TAS 11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Construction Contracts</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TAS 18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Revenue</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w:t>
            </w:r>
            <w:r w:rsidRPr="006418BE">
              <w:rPr>
                <w:rFonts w:ascii="Arial" w:eastAsia="Calibri" w:hAnsi="Arial" w:cs="Browallia New"/>
                <w:color w:val="000000"/>
                <w:szCs w:val="28"/>
              </w:rPr>
              <w:t>SIC</w:t>
            </w:r>
            <w:r w:rsidRPr="006418BE">
              <w:rPr>
                <w:rFonts w:ascii="Arial" w:eastAsia="Calibri" w:hAnsi="Arial" w:cs="Arial"/>
                <w:color w:val="000000"/>
              </w:rPr>
              <w:t xml:space="preserve"> 31 (revised 2017)</w:t>
            </w:r>
          </w:p>
        </w:tc>
        <w:tc>
          <w:tcPr>
            <w:tcW w:w="5462" w:type="dxa"/>
            <w:hideMark/>
          </w:tcPr>
          <w:p w:rsidR="00E27E7D" w:rsidRPr="006418BE" w:rsidRDefault="00E27E7D" w:rsidP="004D784F">
            <w:pPr>
              <w:widowControl/>
              <w:overflowPunct/>
              <w:autoSpaceDE/>
              <w:autoSpaceDN/>
              <w:adjustRightInd/>
              <w:spacing w:line="380" w:lineRule="exact"/>
              <w:ind w:left="226" w:hanging="226"/>
              <w:contextualSpacing/>
              <w:jc w:val="thaiDistribute"/>
              <w:textAlignment w:val="auto"/>
              <w:rPr>
                <w:rFonts w:ascii="Arial" w:eastAsia="Calibri" w:hAnsi="Arial" w:cs="Arial"/>
                <w:color w:val="000000"/>
              </w:rPr>
            </w:pPr>
            <w:r w:rsidRPr="006418BE">
              <w:rPr>
                <w:rFonts w:ascii="Arial" w:eastAsia="Calibri" w:hAnsi="Arial" w:cs="Arial"/>
                <w:color w:val="000000"/>
              </w:rPr>
              <w:t>Revenue - Barter Transactions Involving Advertising Services</w:t>
            </w:r>
          </w:p>
        </w:tc>
      </w:tr>
      <w:tr w:rsidR="00E27E7D" w:rsidRPr="006418BE" w:rsidTr="004D784F">
        <w:trPr>
          <w:trHeight w:val="237"/>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13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 xml:space="preserve">Customer Loyalty </w:t>
            </w:r>
            <w:proofErr w:type="spellStart"/>
            <w:r w:rsidRPr="006418BE">
              <w:rPr>
                <w:rFonts w:ascii="Arial" w:eastAsia="Calibri" w:hAnsi="Arial" w:cs="Arial"/>
                <w:color w:val="000000"/>
              </w:rPr>
              <w:t>Programmes</w:t>
            </w:r>
            <w:proofErr w:type="spellEnd"/>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15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Agreements for the Construction of Real Estate</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18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Transfers of Assets from Customers</w:t>
            </w:r>
          </w:p>
        </w:tc>
      </w:tr>
    </w:tbl>
    <w:p w:rsidR="00E27E7D"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Arial"/>
        </w:rPr>
        <w:lastRenderedPageBreak/>
        <w:tab/>
      </w:r>
      <w:r w:rsidR="00E27E7D" w:rsidRPr="006418BE">
        <w:rPr>
          <w:rFonts w:ascii="Arial" w:eastAsia="Calibri" w:hAnsi="Arial" w:cs="Arial"/>
        </w:rPr>
        <w:t xml:space="preserve">Entities are to apply this standard to all contracts with customers unless those contracts fall within the scope of other standards. The standard establishes </w:t>
      </w:r>
      <w:r w:rsidR="00BF5BC3" w:rsidRPr="006418BE">
        <w:rPr>
          <w:rFonts w:ascii="Arial" w:eastAsia="Calibri" w:hAnsi="Arial" w:cs="Arial"/>
        </w:rPr>
        <w:t xml:space="preserve">                            </w:t>
      </w:r>
      <w:r w:rsidR="00E27E7D" w:rsidRPr="006418BE">
        <w:rPr>
          <w:rFonts w:ascii="Arial" w:eastAsia="Calibri" w:hAnsi="Arial" w:cs="Arial"/>
        </w:rPr>
        <w:t>a five-step model to account for revenue arising from contracts with customers, with revenue being recognised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E27E7D"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 xml:space="preserve">The Company and its subsidiaries adopted TFRS 15 using the full retrospective method of adoption. The Company and its subsidiaries elect to apply the following </w:t>
      </w:r>
      <w:r w:rsidR="00AA465F" w:rsidRPr="006418BE">
        <w:rPr>
          <w:rFonts w:ascii="Arial" w:eastAsia="Calibri" w:hAnsi="Arial" w:cs="Arial"/>
        </w:rPr>
        <w:t>practical expedient</w:t>
      </w:r>
      <w:r w:rsidR="00E27E7D" w:rsidRPr="006418BE">
        <w:rPr>
          <w:rFonts w:ascii="Arial" w:eastAsia="Calibri" w:hAnsi="Arial" w:cs="Arial"/>
        </w:rPr>
        <w:t xml:space="preserve">. </w:t>
      </w:r>
    </w:p>
    <w:p w:rsidR="00E27E7D" w:rsidRPr="006418BE" w:rsidRDefault="004D784F" w:rsidP="00E706AF">
      <w:pPr>
        <w:widowControl/>
        <w:overflowPunct/>
        <w:autoSpaceDE/>
        <w:autoSpaceDN/>
        <w:adjustRightInd/>
        <w:spacing w:before="60" w:after="60" w:line="380" w:lineRule="exact"/>
        <w:ind w:left="1260" w:hanging="360"/>
        <w:jc w:val="thaiDistribute"/>
        <w:textAlignment w:val="auto"/>
        <w:rPr>
          <w:rFonts w:ascii="Arial" w:eastAsia="Calibri" w:hAnsi="Arial" w:cs="Arial"/>
        </w:rPr>
      </w:pPr>
      <w:r w:rsidRPr="006418BE">
        <w:rPr>
          <w:rFonts w:ascii="Arial" w:eastAsia="Calibri" w:hAnsi="Arial" w:cs="Arial"/>
        </w:rPr>
        <w:t>-</w:t>
      </w:r>
      <w:r w:rsidRPr="006418BE">
        <w:rPr>
          <w:rFonts w:ascii="Arial" w:eastAsia="Calibri" w:hAnsi="Arial" w:cs="Arial"/>
        </w:rPr>
        <w:tab/>
      </w:r>
      <w:r w:rsidR="00E27E7D" w:rsidRPr="006418BE">
        <w:rPr>
          <w:rFonts w:ascii="Arial" w:eastAsia="Calibri" w:hAnsi="Arial" w:cs="Arial"/>
        </w:rPr>
        <w:t>Not restate completed contracts as at 1 January 2018 for which the entity has transferred all of the goods or services identified in accordance with</w:t>
      </w:r>
      <w:r w:rsidR="00BF5BC3" w:rsidRPr="006418BE">
        <w:rPr>
          <w:rFonts w:ascii="Arial" w:eastAsia="Calibri" w:hAnsi="Arial" w:cs="Arial"/>
        </w:rPr>
        <w:t xml:space="preserve"> the previous accounting policy.</w:t>
      </w:r>
    </w:p>
    <w:p w:rsidR="00E27E7D"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The cumulative effect of the change is described in Note 2.</w:t>
      </w:r>
    </w:p>
    <w:p w:rsidR="004D784F"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b/>
          <w:bCs/>
        </w:rPr>
      </w:pPr>
      <w:r w:rsidRPr="006418BE">
        <w:rPr>
          <w:rFonts w:ascii="Arial" w:eastAsia="Calibri" w:hAnsi="Arial" w:cs="Arial"/>
          <w:b/>
          <w:bCs/>
        </w:rPr>
        <w:t xml:space="preserve">(b) </w:t>
      </w:r>
      <w:r w:rsidRPr="006418BE">
        <w:rPr>
          <w:rFonts w:ascii="Arial" w:eastAsia="Calibri" w:hAnsi="Arial" w:cstheme="minorBidi"/>
          <w:b/>
          <w:bCs/>
          <w:cs/>
        </w:rPr>
        <w:tab/>
      </w:r>
      <w:r w:rsidRPr="006418BE">
        <w:rPr>
          <w:rFonts w:ascii="Arial" w:eastAsia="Calibri" w:hAnsi="Arial" w:cs="Arial"/>
          <w:b/>
          <w:bCs/>
        </w:rPr>
        <w:t>Financial reporting standards that became effective for fiscal years beginning on or after 1 January 2020</w:t>
      </w:r>
    </w:p>
    <w:p w:rsidR="00E706AF" w:rsidRPr="00E706AF"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00E706AF" w:rsidRPr="00E706AF">
        <w:rPr>
          <w:rFonts w:ascii="Arial" w:eastAsia="Calibri" w:hAnsi="Arial" w:cs="Arial"/>
        </w:rPr>
        <w:t xml:space="preserve">The Federation of Accounting Professions issued </w:t>
      </w:r>
      <w:proofErr w:type="gramStart"/>
      <w:r w:rsidR="00E706AF" w:rsidRPr="00E706AF">
        <w:rPr>
          <w:rFonts w:ascii="Arial" w:eastAsia="Calibri" w:hAnsi="Arial" w:cs="Arial"/>
        </w:rPr>
        <w:t>a number of</w:t>
      </w:r>
      <w:proofErr w:type="gramEnd"/>
      <w:r w:rsidR="00E706AF" w:rsidRPr="00E706AF">
        <w:rPr>
          <w:rFonts w:ascii="Arial" w:eastAsia="Calibri" w:hAnsi="Arial" w:cs="Arial"/>
        </w:rPr>
        <w:t xml:space="preserve"> new and revised financial reporting standards and interpretations, which are effective for fiscal years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w:t>
      </w:r>
      <w:proofErr w:type="spellStart"/>
      <w:r w:rsidR="00E706AF" w:rsidRPr="00E706AF">
        <w:rPr>
          <w:rFonts w:ascii="Arial" w:eastAsia="Calibri" w:hAnsi="Arial" w:cs="Arial"/>
        </w:rPr>
        <w:t>summarised</w:t>
      </w:r>
      <w:proofErr w:type="spellEnd"/>
      <w:r w:rsidR="00E706AF" w:rsidRPr="00E706AF">
        <w:rPr>
          <w:rFonts w:ascii="Arial" w:eastAsia="Calibri" w:hAnsi="Arial" w:cs="Arial"/>
        </w:rPr>
        <w:t xml:space="preserve"> below.</w:t>
      </w:r>
    </w:p>
    <w:p w:rsidR="004D784F"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b/>
          <w:bCs/>
        </w:rPr>
      </w:pPr>
      <w:r w:rsidRPr="006418BE">
        <w:rPr>
          <w:rFonts w:ascii="Arial" w:eastAsia="Calibri" w:hAnsi="Arial" w:cstheme="minorBidi"/>
          <w:b/>
          <w:bCs/>
          <w:cs/>
        </w:rPr>
        <w:tab/>
      </w:r>
      <w:r w:rsidRPr="006418BE">
        <w:rPr>
          <w:rFonts w:ascii="Arial" w:eastAsia="Calibri" w:hAnsi="Arial" w:cs="Arial"/>
          <w:b/>
          <w:bCs/>
        </w:rPr>
        <w:t>Financial reporting standards related to financial instruments</w:t>
      </w:r>
    </w:p>
    <w:p w:rsidR="004D784F"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A set of TFRSs related to financial instruments consists of five accounting standards and interpretations, as follows:</w:t>
      </w:r>
    </w:p>
    <w:p w:rsidR="004D784F" w:rsidRPr="006418BE" w:rsidRDefault="004D784F" w:rsidP="00E706AF">
      <w:pPr>
        <w:widowControl/>
        <w:overflowPunct/>
        <w:autoSpaceDE/>
        <w:autoSpaceDN/>
        <w:adjustRightInd/>
        <w:spacing w:before="60" w:after="6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Financial reporting standards: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TFRS 7</w:t>
            </w:r>
          </w:p>
        </w:tc>
        <w:tc>
          <w:tcPr>
            <w:tcW w:w="61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Financial Instruments: Disclosures</w:t>
            </w:r>
          </w:p>
        </w:tc>
      </w:tr>
      <w:tr w:rsidR="004D784F" w:rsidRPr="006418BE" w:rsidTr="004D784F">
        <w:tc>
          <w:tcPr>
            <w:tcW w:w="25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 xml:space="preserve">TFRS 9 </w:t>
            </w:r>
          </w:p>
        </w:tc>
        <w:tc>
          <w:tcPr>
            <w:tcW w:w="61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Financial Instruments</w:t>
            </w:r>
          </w:p>
        </w:tc>
      </w:tr>
    </w:tbl>
    <w:p w:rsidR="004D784F" w:rsidRPr="006418BE" w:rsidRDefault="004D784F" w:rsidP="00E706AF">
      <w:pPr>
        <w:widowControl/>
        <w:overflowPunct/>
        <w:autoSpaceDE/>
        <w:autoSpaceDN/>
        <w:adjustRightInd/>
        <w:spacing w:before="80" w:after="120" w:line="380" w:lineRule="exact"/>
        <w:ind w:left="907" w:hanging="360"/>
        <w:jc w:val="thaiDistribute"/>
        <w:textAlignment w:val="auto"/>
        <w:rPr>
          <w:rFonts w:ascii="Arial" w:eastAsia="Calibri" w:hAnsi="Arial" w:cs="Arial"/>
        </w:rPr>
      </w:pPr>
      <w:r w:rsidRPr="006418BE">
        <w:rPr>
          <w:rFonts w:ascii="Arial" w:eastAsia="Calibri" w:hAnsi="Arial" w:cs="Arial"/>
        </w:rPr>
        <w:t>     </w:t>
      </w:r>
      <w:r w:rsidRPr="006418BE">
        <w:rPr>
          <w:rFonts w:ascii="Arial" w:eastAsia="Calibri" w:hAnsi="Arial" w:cstheme="minorBidi"/>
          <w:cs/>
        </w:rPr>
        <w:tab/>
      </w:r>
      <w:r w:rsidRPr="006418BE">
        <w:rPr>
          <w:rFonts w:ascii="Arial" w:eastAsia="Calibri" w:hAnsi="Arial" w:cs="Arial"/>
        </w:rPr>
        <w:t>Accounting standard:</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 xml:space="preserve">TAS 32 </w:t>
            </w:r>
          </w:p>
        </w:tc>
        <w:tc>
          <w:tcPr>
            <w:tcW w:w="61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Financial Instruments: Presentation</w:t>
            </w:r>
          </w:p>
        </w:tc>
      </w:tr>
    </w:tbl>
    <w:p w:rsidR="004D784F" w:rsidRPr="006418BE" w:rsidRDefault="004D784F" w:rsidP="00E706AF">
      <w:pPr>
        <w:widowControl/>
        <w:overflowPunct/>
        <w:autoSpaceDE/>
        <w:autoSpaceDN/>
        <w:adjustRightInd/>
        <w:spacing w:before="80" w:after="80" w:line="380" w:lineRule="exact"/>
        <w:ind w:left="907"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Financial Reporting Standard Interpretations: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 xml:space="preserve">TFRIC 16 </w:t>
            </w:r>
          </w:p>
        </w:tc>
        <w:tc>
          <w:tcPr>
            <w:tcW w:w="61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Hedges of a Net Investment in a Foreign Operation</w:t>
            </w:r>
          </w:p>
        </w:tc>
      </w:tr>
      <w:tr w:rsidR="004D784F" w:rsidRPr="006418BE" w:rsidTr="004D784F">
        <w:tc>
          <w:tcPr>
            <w:tcW w:w="25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TFRIC 19</w:t>
            </w:r>
          </w:p>
        </w:tc>
        <w:tc>
          <w:tcPr>
            <w:tcW w:w="6120" w:type="dxa"/>
            <w:tcMar>
              <w:top w:w="0" w:type="dxa"/>
              <w:left w:w="108" w:type="dxa"/>
              <w:bottom w:w="0" w:type="dxa"/>
              <w:right w:w="108" w:type="dxa"/>
            </w:tcMar>
            <w:hideMark/>
          </w:tcPr>
          <w:p w:rsidR="004D784F" w:rsidRPr="006418BE" w:rsidRDefault="004D784F" w:rsidP="00E706AF">
            <w:pPr>
              <w:spacing w:line="340" w:lineRule="exact"/>
              <w:ind w:left="360" w:right="-43"/>
              <w:rPr>
                <w:rFonts w:ascii="Arial" w:hAnsi="Arial" w:cs="Arial"/>
              </w:rPr>
            </w:pPr>
            <w:r w:rsidRPr="006418BE">
              <w:rPr>
                <w:rFonts w:ascii="Arial" w:hAnsi="Arial" w:cs="Arial"/>
              </w:rPr>
              <w:t>Extinguishing Financial Liabilities with Equity Instruments</w:t>
            </w:r>
          </w:p>
        </w:tc>
      </w:tr>
    </w:tbl>
    <w:p w:rsidR="004D784F" w:rsidRPr="006418BE" w:rsidRDefault="004D784F" w:rsidP="004D784F">
      <w:pPr>
        <w:widowControl/>
        <w:overflowPunct/>
        <w:autoSpaceDE/>
        <w:autoSpaceDN/>
        <w:adjustRightInd/>
        <w:spacing w:before="240" w:after="120" w:line="380" w:lineRule="exact"/>
        <w:ind w:left="907" w:hanging="360"/>
        <w:jc w:val="thaiDistribute"/>
        <w:textAlignment w:val="auto"/>
        <w:rPr>
          <w:rFonts w:ascii="Arial" w:eastAsia="Calibri" w:hAnsi="Arial" w:cs="Arial"/>
        </w:rPr>
      </w:pPr>
      <w:r w:rsidRPr="006418BE">
        <w:rPr>
          <w:rFonts w:ascii="Arial" w:eastAsia="Calibri" w:hAnsi="Arial" w:cs="Arial"/>
        </w:rPr>
        <w:lastRenderedPageBreak/>
        <w:tab/>
        <w:t>These TFRSs related to financial instruments make stipulations relating to the classification of financial instruments and their measurement at fair value or amortised cost (</w:t>
      </w:r>
      <w:proofErr w:type="gramStart"/>
      <w:r w:rsidRPr="006418BE">
        <w:rPr>
          <w:rFonts w:ascii="Arial" w:eastAsia="Calibri" w:hAnsi="Arial" w:cs="Arial"/>
        </w:rPr>
        <w:t>taking into account</w:t>
      </w:r>
      <w:proofErr w:type="gramEnd"/>
      <w:r w:rsidRPr="006418BE">
        <w:rPr>
          <w:rFonts w:ascii="Arial" w:eastAsia="Calibri" w:hAnsi="Arial" w:cs="Arial"/>
        </w:rPr>
        <w:t xml:space="preserve"> the type of instrument, the characteristics of the contractual cash flows and the </w:t>
      </w:r>
      <w:r w:rsidR="00FF1F0E">
        <w:rPr>
          <w:rFonts w:ascii="Arial" w:eastAsia="Calibri" w:hAnsi="Arial" w:cs="Arial"/>
        </w:rPr>
        <w:t>entity’s</w:t>
      </w:r>
      <w:r w:rsidRPr="006418BE">
        <w:rPr>
          <w:rFonts w:ascii="Arial" w:eastAsia="Calibri" w:hAnsi="Arial" w:cs="Arial"/>
        </w:rPr>
        <w:t xml:space="preserve">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Pr="006418BE">
        <w:rPr>
          <w:rFonts w:ascii="Arial" w:eastAsia="Calibri" w:hAnsi="Arial" w:cs="Arial" w:hint="eastAsia"/>
          <w:cs/>
        </w:rPr>
        <w:t xml:space="preserve"> </w:t>
      </w:r>
      <w:r w:rsidRPr="006418BE">
        <w:rPr>
          <w:rFonts w:ascii="Arial" w:eastAsia="Calibri" w:hAnsi="Arial" w:cs="Arial"/>
        </w:rPr>
        <w:t xml:space="preserve">cancelled.   </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The management of the Company and its subsidiaries is currently evaluating the impact of these standards to the financial statements in the year when they are adopted.</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theme="minorBidi"/>
          <w:cs/>
        </w:rPr>
        <w:tab/>
      </w:r>
      <w:r w:rsidRPr="006418BE">
        <w:rPr>
          <w:rFonts w:ascii="Arial" w:eastAsia="Calibri" w:hAnsi="Arial" w:cs="Arial"/>
          <w:b/>
          <w:bCs/>
        </w:rPr>
        <w:t>TFRS 16 Leases</w:t>
      </w:r>
    </w:p>
    <w:p w:rsidR="004D784F" w:rsidRPr="006418BE" w:rsidRDefault="004D784F" w:rsidP="004D784F">
      <w:pPr>
        <w:widowControl/>
        <w:overflowPunct/>
        <w:autoSpaceDE/>
        <w:autoSpaceDN/>
        <w:adjustRightInd/>
        <w:spacing w:before="120" w:after="120" w:line="380" w:lineRule="exact"/>
        <w:ind w:left="907"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TFRS 16 supersedes TAS 17 Leases together with related Interpretations. The standard sets out the principles for the recognition, measurement, presentation and disclosure of leases, and requires a lessee to recognise assets and liabilities for all leases with a term of more than 12 months, unless the underlying asset</w:t>
      </w:r>
      <w:r w:rsidRPr="006418BE">
        <w:rPr>
          <w:rFonts w:ascii="Arial" w:eastAsia="Calibri" w:hAnsi="Arial" w:cs="Arial" w:hint="eastAsia"/>
          <w:cs/>
        </w:rPr>
        <w:t xml:space="preserve"> </w:t>
      </w:r>
      <w:r w:rsidRPr="006418BE">
        <w:rPr>
          <w:rFonts w:ascii="Arial" w:eastAsia="Calibri" w:hAnsi="Arial" w:cs="Arial"/>
        </w:rPr>
        <w:t xml:space="preserve">is low value. </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Accounting by lessors under TFRS 16 is substantially unchanged from TAS 17. Lessors will continue to classify leases as either operating or finance leases using similar principles to those used under TAS 17.</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The management of the Company and its subsidiaries is currently evaluating the impact of this standard on the financial statements in the year when it is adopted.</w:t>
      </w:r>
    </w:p>
    <w:p w:rsidR="00E27E7D" w:rsidRPr="006418BE" w:rsidRDefault="00153AFA" w:rsidP="00D21CB9">
      <w:pPr>
        <w:spacing w:before="120" w:after="120" w:line="380" w:lineRule="exact"/>
        <w:ind w:left="540" w:hanging="540"/>
        <w:jc w:val="thaiDistribute"/>
        <w:rPr>
          <w:rFonts w:ascii="Arial" w:hAnsi="Arial"/>
          <w:b/>
          <w:bCs/>
        </w:rPr>
      </w:pPr>
      <w:r w:rsidRPr="006418BE">
        <w:rPr>
          <w:rFonts w:ascii="Arial" w:hAnsi="Arial"/>
          <w:b/>
          <w:bCs/>
        </w:rPr>
        <w:t>1.5</w:t>
      </w:r>
      <w:r w:rsidR="00D21CB9" w:rsidRPr="006418BE">
        <w:rPr>
          <w:rFonts w:ascii="Arial" w:hAnsi="Arial"/>
          <w:b/>
          <w:bCs/>
        </w:rPr>
        <w:tab/>
      </w:r>
      <w:r w:rsidR="00E27E7D" w:rsidRPr="006418BE">
        <w:rPr>
          <w:rFonts w:ascii="Arial" w:hAnsi="Arial"/>
          <w:b/>
          <w:bCs/>
        </w:rPr>
        <w:t>Significant accounting policies</w:t>
      </w:r>
    </w:p>
    <w:p w:rsidR="00E27E7D" w:rsidRPr="006418BE" w:rsidRDefault="00E27E7D" w:rsidP="00E27E7D">
      <w:pPr>
        <w:spacing w:before="120" w:after="120" w:line="380" w:lineRule="exact"/>
        <w:ind w:left="630"/>
        <w:jc w:val="thaiDistribute"/>
        <w:rPr>
          <w:rFonts w:ascii="Arial" w:hAnsi="Arial" w:cs="Arial"/>
        </w:rPr>
      </w:pPr>
      <w:r w:rsidRPr="006418BE">
        <w:rPr>
          <w:rFonts w:ascii="Arial" w:hAnsi="Arial" w:cs="Arial"/>
        </w:rPr>
        <w:t xml:space="preserve">The interim financial statements are prepared using the same accounting policies and methods of computation as were used for the financial statements for the year ended 31 December 2018, except for the change in the accounting policies due to the adoption of TFRS 15, </w:t>
      </w:r>
      <w:r w:rsidRPr="006418BE">
        <w:rPr>
          <w:rFonts w:ascii="Arial" w:hAnsi="Arial" w:cs="Arial"/>
          <w:i/>
          <w:iCs/>
        </w:rPr>
        <w:t>Revenue from Contracts with Customers</w:t>
      </w:r>
      <w:r w:rsidRPr="006418BE">
        <w:rPr>
          <w:rFonts w:ascii="Arial" w:hAnsi="Arial" w:cs="Arial"/>
        </w:rPr>
        <w:t>, as follow:</w:t>
      </w:r>
    </w:p>
    <w:p w:rsidR="00E27E7D" w:rsidRPr="006418BE" w:rsidRDefault="00E27E7D" w:rsidP="00E27E7D">
      <w:pPr>
        <w:spacing w:before="120" w:after="120" w:line="380" w:lineRule="exact"/>
        <w:ind w:left="630"/>
        <w:jc w:val="thaiDistribute"/>
        <w:rPr>
          <w:rFonts w:ascii="Arial" w:hAnsi="Arial" w:cs="Arial"/>
          <w:b/>
          <w:bCs/>
        </w:rPr>
      </w:pPr>
      <w:r w:rsidRPr="006418BE">
        <w:rPr>
          <w:rFonts w:ascii="Arial" w:hAnsi="Arial" w:cs="Arial"/>
          <w:b/>
          <w:bCs/>
        </w:rPr>
        <w:t xml:space="preserve">Cost to obtain a contract </w:t>
      </w:r>
    </w:p>
    <w:p w:rsidR="008536C7" w:rsidRPr="006418BE" w:rsidRDefault="00E27E7D" w:rsidP="008536C7">
      <w:pPr>
        <w:spacing w:before="120" w:after="120" w:line="380" w:lineRule="exact"/>
        <w:ind w:left="630"/>
        <w:jc w:val="thaiDistribute"/>
        <w:rPr>
          <w:rFonts w:ascii="Arial" w:hAnsi="Arial" w:cs="Arial"/>
        </w:rPr>
      </w:pPr>
      <w:r w:rsidRPr="006418BE">
        <w:rPr>
          <w:rFonts w:ascii="Arial" w:hAnsi="Arial" w:cs="Arial"/>
        </w:rPr>
        <w:t xml:space="preserve">The Company and its subsidiaries </w:t>
      </w:r>
      <w:r w:rsidRPr="006418BE">
        <w:rPr>
          <w:rFonts w:ascii="Arial" w:hAnsi="Arial" w:cs="Browallia New"/>
        </w:rPr>
        <w:t>recognise</w:t>
      </w:r>
      <w:r w:rsidRPr="006418BE">
        <w:rPr>
          <w:rFonts w:ascii="Arial" w:hAnsi="Arial" w:cs="Arial"/>
        </w:rPr>
        <w:t xml:space="preserve"> commission paid to obtain a customer contract as an asset and </w:t>
      </w:r>
      <w:proofErr w:type="spellStart"/>
      <w:r w:rsidRPr="006418BE">
        <w:rPr>
          <w:rFonts w:ascii="Arial" w:hAnsi="Arial" w:cs="Arial"/>
        </w:rPr>
        <w:t>amortise</w:t>
      </w:r>
      <w:proofErr w:type="spellEnd"/>
      <w:r w:rsidR="00FF1F0E">
        <w:rPr>
          <w:rFonts w:ascii="Arial" w:hAnsi="Arial" w:cs="Arial"/>
        </w:rPr>
        <w:t xml:space="preserve"> </w:t>
      </w:r>
      <w:r w:rsidRPr="006418BE">
        <w:rPr>
          <w:rFonts w:ascii="Arial" w:hAnsi="Arial" w:cs="Arial"/>
        </w:rPr>
        <w:t>to expenses on a systematic basis that is consistent with the pattern of revenue recognition. An impairment loss is recognised to the extent that the carrying amount of an asset recognised exceeds the remaining amount of consideration that the entity expects to receive less direct costs</w:t>
      </w:r>
      <w:r w:rsidR="00F12D2F" w:rsidRPr="006418BE">
        <w:rPr>
          <w:rFonts w:ascii="Arial" w:hAnsi="Arial" w:cs="Arial"/>
        </w:rPr>
        <w:t>.</w:t>
      </w:r>
    </w:p>
    <w:p w:rsidR="004D784F" w:rsidRPr="006418BE" w:rsidRDefault="004D784F">
      <w:pPr>
        <w:widowControl/>
        <w:overflowPunct/>
        <w:autoSpaceDE/>
        <w:autoSpaceDN/>
        <w:adjustRightInd/>
        <w:textAlignment w:val="auto"/>
        <w:rPr>
          <w:rFonts w:ascii="Arial" w:hAnsi="Arial"/>
          <w:b/>
          <w:bCs/>
        </w:rPr>
      </w:pPr>
      <w:r w:rsidRPr="006418BE">
        <w:rPr>
          <w:rFonts w:ascii="Arial" w:hAnsi="Arial"/>
          <w:b/>
          <w:bCs/>
        </w:rPr>
        <w:br w:type="page"/>
      </w:r>
    </w:p>
    <w:p w:rsidR="00E27E7D" w:rsidRPr="006418BE" w:rsidRDefault="00E27E7D" w:rsidP="00D21CB9">
      <w:pPr>
        <w:spacing w:before="120" w:after="120" w:line="380" w:lineRule="exact"/>
        <w:ind w:left="540" w:hanging="540"/>
        <w:jc w:val="thaiDistribute"/>
        <w:rPr>
          <w:rFonts w:ascii="Arial" w:hAnsi="Arial"/>
          <w:b/>
          <w:bCs/>
        </w:rPr>
      </w:pPr>
      <w:r w:rsidRPr="006418BE">
        <w:rPr>
          <w:rFonts w:ascii="Arial" w:hAnsi="Arial"/>
          <w:b/>
          <w:bCs/>
        </w:rPr>
        <w:lastRenderedPageBreak/>
        <w:t>2.</w:t>
      </w:r>
      <w:r w:rsidRPr="006418BE">
        <w:rPr>
          <w:rFonts w:ascii="Arial" w:hAnsi="Arial"/>
          <w:b/>
          <w:bCs/>
        </w:rPr>
        <w:tab/>
        <w:t>Cumulative effects of changes in accounting policies due to the adoption of new financial reporting standard</w:t>
      </w:r>
    </w:p>
    <w:p w:rsidR="00E27E7D" w:rsidRPr="006418BE" w:rsidRDefault="00F12D2F" w:rsidP="00E27E7D">
      <w:pPr>
        <w:spacing w:before="120" w:after="120" w:line="380" w:lineRule="exact"/>
        <w:ind w:left="600"/>
        <w:jc w:val="thaiDistribute"/>
        <w:rPr>
          <w:rFonts w:ascii="Arial" w:hAnsi="Arial" w:cstheme="minorBidi"/>
        </w:rPr>
      </w:pPr>
      <w:r w:rsidRPr="006418BE">
        <w:rPr>
          <w:rFonts w:ascii="Arial" w:hAnsi="Arial"/>
        </w:rPr>
        <w:t>As described in Note 1.</w:t>
      </w:r>
      <w:r w:rsidR="00153AFA" w:rsidRPr="006418BE">
        <w:rPr>
          <w:rFonts w:ascii="Arial" w:hAnsi="Arial"/>
        </w:rPr>
        <w:t>4</w:t>
      </w:r>
      <w:r w:rsidR="00E27E7D" w:rsidRPr="006418BE">
        <w:rPr>
          <w:rFonts w:ascii="Arial" w:hAnsi="Arial"/>
        </w:rPr>
        <w:t xml:space="preserve"> to the financial statements, during the current period, the Company and its subsidiaries have </w:t>
      </w:r>
      <w:r w:rsidR="00E27E7D" w:rsidRPr="006418BE">
        <w:rPr>
          <w:rFonts w:ascii="Arial" w:hAnsi="Arial" w:cs="Arial"/>
        </w:rPr>
        <w:t xml:space="preserve">adopted TFRS 15 using the full retrospective method of adoption. </w:t>
      </w:r>
      <w:r w:rsidR="00E27E7D" w:rsidRPr="006418BE">
        <w:rPr>
          <w:rFonts w:ascii="Arial" w:hAnsi="Arial"/>
        </w:rPr>
        <w:t xml:space="preserve">The cumulative effect of the change in accounting policy is presented as a separate item in the </w:t>
      </w:r>
      <w:r w:rsidR="0088152D" w:rsidRPr="006418BE">
        <w:rPr>
          <w:rFonts w:ascii="Arial" w:hAnsi="Arial"/>
        </w:rPr>
        <w:t xml:space="preserve">consolidated </w:t>
      </w:r>
      <w:r w:rsidR="00E27E7D" w:rsidRPr="006418BE">
        <w:rPr>
          <w:rFonts w:ascii="Arial" w:hAnsi="Arial"/>
        </w:rPr>
        <w:t>statement of changes in shareholders' equity.</w:t>
      </w:r>
      <w:r w:rsidR="0088152D" w:rsidRPr="006418BE">
        <w:rPr>
          <w:rFonts w:ascii="Arial" w:hAnsi="Arial"/>
        </w:rPr>
        <w:t xml:space="preserve"> There is no impact to the separate financial statements from the adoption of                 TFRS 15.</w:t>
      </w:r>
    </w:p>
    <w:p w:rsidR="00E27E7D" w:rsidRPr="006418BE" w:rsidRDefault="00E27E7D" w:rsidP="00E27E7D">
      <w:pPr>
        <w:spacing w:before="120" w:after="120" w:line="380" w:lineRule="exact"/>
        <w:ind w:left="600"/>
        <w:jc w:val="thaiDistribute"/>
        <w:rPr>
          <w:rFonts w:ascii="Arial" w:hAnsi="Arial"/>
        </w:rPr>
      </w:pPr>
      <w:r w:rsidRPr="006418BE">
        <w:rPr>
          <w:rFonts w:ascii="Arial" w:hAnsi="Arial"/>
        </w:rPr>
        <w:t xml:space="preserve">The amounts of the adjustments affecting the </w:t>
      </w:r>
      <w:r w:rsidR="00AA465F" w:rsidRPr="006418BE">
        <w:rPr>
          <w:rFonts w:ascii="Arial" w:hAnsi="Arial"/>
        </w:rPr>
        <w:t xml:space="preserve">consolidated </w:t>
      </w:r>
      <w:r w:rsidRPr="006418BE">
        <w:rPr>
          <w:rFonts w:ascii="Arial" w:hAnsi="Arial"/>
        </w:rPr>
        <w:t>stat</w:t>
      </w:r>
      <w:r w:rsidR="00BF5BC3" w:rsidRPr="006418BE">
        <w:rPr>
          <w:rFonts w:ascii="Arial" w:hAnsi="Arial"/>
        </w:rPr>
        <w:t>ement of financial position</w:t>
      </w:r>
      <w:r w:rsidR="00E528AF" w:rsidRPr="006418BE">
        <w:rPr>
          <w:rFonts w:ascii="Arial" w:hAnsi="Arial"/>
        </w:rPr>
        <w:t xml:space="preserve"> and </w:t>
      </w:r>
      <w:r w:rsidR="00AA465F" w:rsidRPr="006418BE">
        <w:rPr>
          <w:rFonts w:ascii="Arial" w:hAnsi="Arial"/>
        </w:rPr>
        <w:t>consolidated</w:t>
      </w:r>
      <w:r w:rsidRPr="006418BE">
        <w:rPr>
          <w:rFonts w:ascii="Arial" w:hAnsi="Arial"/>
        </w:rPr>
        <w:t xml:space="preserve"> </w:t>
      </w:r>
      <w:r w:rsidR="00BF5BC3" w:rsidRPr="006418BE">
        <w:rPr>
          <w:rFonts w:ascii="Arial" w:hAnsi="Arial"/>
        </w:rPr>
        <w:t xml:space="preserve">statement </w:t>
      </w:r>
      <w:r w:rsidR="00AA465F" w:rsidRPr="006418BE">
        <w:rPr>
          <w:rFonts w:ascii="Arial" w:hAnsi="Arial"/>
        </w:rPr>
        <w:t xml:space="preserve">of income </w:t>
      </w:r>
      <w:r w:rsidRPr="006418BE">
        <w:rPr>
          <w:rFonts w:ascii="Arial" w:hAnsi="Arial"/>
        </w:rPr>
        <w:t>are summarised below:</w:t>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8"/>
        <w:gridCol w:w="1642"/>
        <w:gridCol w:w="1613"/>
        <w:gridCol w:w="7"/>
      </w:tblGrid>
      <w:tr w:rsidR="004D784F" w:rsidRPr="006418BE" w:rsidTr="00AA465F">
        <w:trPr>
          <w:gridAfter w:val="1"/>
          <w:wAfter w:w="7" w:type="dxa"/>
        </w:trPr>
        <w:tc>
          <w:tcPr>
            <w:tcW w:w="8633" w:type="dxa"/>
            <w:gridSpan w:val="3"/>
            <w:hideMark/>
          </w:tcPr>
          <w:p w:rsidR="004D784F" w:rsidRPr="006418BE" w:rsidRDefault="004D784F" w:rsidP="004D784F">
            <w:pPr>
              <w:spacing w:line="380" w:lineRule="exact"/>
              <w:jc w:val="right"/>
              <w:rPr>
                <w:rFonts w:ascii="Arial" w:hAnsi="Arial" w:cs="Arial"/>
                <w:sz w:val="22"/>
              </w:rPr>
            </w:pPr>
            <w:r w:rsidRPr="006418BE">
              <w:rPr>
                <w:rFonts w:ascii="Arial" w:hAnsi="Arial" w:cs="Arial"/>
                <w:sz w:val="22"/>
              </w:rPr>
              <w:t xml:space="preserve">(Unit: </w:t>
            </w:r>
            <w:r w:rsidR="0088152D" w:rsidRPr="006418BE">
              <w:rPr>
                <w:rFonts w:ascii="Arial" w:hAnsi="Arial" w:cs="Arial"/>
                <w:sz w:val="22"/>
              </w:rPr>
              <w:t>Million</w:t>
            </w:r>
            <w:r w:rsidRPr="006418BE">
              <w:rPr>
                <w:rFonts w:ascii="Arial" w:hAnsi="Arial" w:cs="Arial"/>
                <w:sz w:val="22"/>
              </w:rPr>
              <w:t xml:space="preserve"> Baht)</w:t>
            </w:r>
          </w:p>
        </w:tc>
      </w:tr>
      <w:tr w:rsidR="00AA465F" w:rsidRPr="006418BE" w:rsidTr="00AA465F">
        <w:trPr>
          <w:gridAfter w:val="1"/>
          <w:wAfter w:w="7" w:type="dxa"/>
          <w:trHeight w:val="144"/>
        </w:trPr>
        <w:tc>
          <w:tcPr>
            <w:tcW w:w="5378" w:type="dxa"/>
          </w:tcPr>
          <w:p w:rsidR="00AA465F" w:rsidRPr="006418BE" w:rsidRDefault="00AA465F" w:rsidP="004D784F">
            <w:pPr>
              <w:spacing w:line="380" w:lineRule="exact"/>
              <w:rPr>
                <w:rFonts w:ascii="Arial" w:hAnsi="Arial" w:cs="Arial"/>
                <w:sz w:val="22"/>
              </w:rPr>
            </w:pPr>
          </w:p>
        </w:tc>
        <w:tc>
          <w:tcPr>
            <w:tcW w:w="3255" w:type="dxa"/>
            <w:gridSpan w:val="2"/>
            <w:vAlign w:val="bottom"/>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 xml:space="preserve">Consolidated </w:t>
            </w:r>
          </w:p>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financial statements</w:t>
            </w:r>
          </w:p>
        </w:tc>
      </w:tr>
      <w:tr w:rsidR="0088152D" w:rsidRPr="006418BE" w:rsidTr="00AA465F">
        <w:trPr>
          <w:gridAfter w:val="1"/>
          <w:wAfter w:w="7" w:type="dxa"/>
          <w:trHeight w:val="144"/>
        </w:trPr>
        <w:tc>
          <w:tcPr>
            <w:tcW w:w="5378" w:type="dxa"/>
          </w:tcPr>
          <w:p w:rsidR="0088152D" w:rsidRPr="006418BE" w:rsidRDefault="0088152D" w:rsidP="004D784F">
            <w:pPr>
              <w:spacing w:line="380" w:lineRule="exact"/>
              <w:rPr>
                <w:rFonts w:ascii="Arial" w:hAnsi="Arial" w:cs="Arial"/>
              </w:rPr>
            </w:pPr>
          </w:p>
        </w:tc>
        <w:tc>
          <w:tcPr>
            <w:tcW w:w="3255" w:type="dxa"/>
            <w:gridSpan w:val="2"/>
            <w:vAlign w:val="bottom"/>
          </w:tcPr>
          <w:p w:rsidR="0088152D" w:rsidRPr="006418BE" w:rsidRDefault="0088152D" w:rsidP="004D784F">
            <w:pPr>
              <w:pBdr>
                <w:bottom w:val="single" w:sz="4" w:space="1" w:color="auto"/>
              </w:pBdr>
              <w:spacing w:line="380" w:lineRule="exact"/>
              <w:jc w:val="center"/>
              <w:rPr>
                <w:rFonts w:ascii="Arial" w:hAnsi="Arial" w:cs="Arial"/>
              </w:rPr>
            </w:pPr>
            <w:r w:rsidRPr="006418BE">
              <w:rPr>
                <w:rFonts w:ascii="Arial" w:hAnsi="Arial" w:cs="Arial"/>
                <w:sz w:val="22"/>
              </w:rPr>
              <w:t>Increase</w:t>
            </w:r>
          </w:p>
        </w:tc>
      </w:tr>
      <w:tr w:rsidR="00AA465F" w:rsidRPr="006418BE" w:rsidTr="00AA465F">
        <w:tc>
          <w:tcPr>
            <w:tcW w:w="5378" w:type="dxa"/>
          </w:tcPr>
          <w:p w:rsidR="00AA465F" w:rsidRPr="006418BE" w:rsidRDefault="00AA465F" w:rsidP="004D784F">
            <w:pPr>
              <w:spacing w:line="380" w:lineRule="exact"/>
              <w:rPr>
                <w:rFonts w:ascii="Arial" w:hAnsi="Arial" w:cs="Arial"/>
                <w:sz w:val="22"/>
              </w:rPr>
            </w:pPr>
          </w:p>
        </w:tc>
        <w:tc>
          <w:tcPr>
            <w:tcW w:w="1642" w:type="dxa"/>
            <w:vAlign w:val="bottom"/>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31 December 2018</w:t>
            </w:r>
          </w:p>
        </w:tc>
        <w:tc>
          <w:tcPr>
            <w:tcW w:w="1620" w:type="dxa"/>
            <w:gridSpan w:val="2"/>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1 January 2018</w:t>
            </w:r>
          </w:p>
        </w:tc>
      </w:tr>
      <w:tr w:rsidR="00AA465F" w:rsidRPr="006418BE" w:rsidTr="00AA465F">
        <w:tc>
          <w:tcPr>
            <w:tcW w:w="5378" w:type="dxa"/>
            <w:hideMark/>
          </w:tcPr>
          <w:p w:rsidR="00AA465F" w:rsidRPr="006418BE" w:rsidRDefault="00AA465F" w:rsidP="004D784F">
            <w:pPr>
              <w:spacing w:line="380" w:lineRule="exact"/>
              <w:ind w:left="162" w:right="-114" w:hanging="162"/>
              <w:rPr>
                <w:rFonts w:ascii="Arial" w:hAnsi="Arial" w:cs="Arial"/>
                <w:b/>
                <w:bCs/>
                <w:sz w:val="22"/>
              </w:rPr>
            </w:pPr>
            <w:r w:rsidRPr="006418BE">
              <w:rPr>
                <w:rFonts w:ascii="Arial" w:hAnsi="Arial" w:cs="Arial"/>
                <w:b/>
                <w:bCs/>
                <w:sz w:val="22"/>
              </w:rPr>
              <w:t>Statement</w:t>
            </w:r>
            <w:r w:rsidR="0088152D" w:rsidRPr="006418BE">
              <w:rPr>
                <w:rFonts w:ascii="Arial" w:hAnsi="Arial" w:cs="Arial"/>
                <w:b/>
                <w:bCs/>
                <w:sz w:val="22"/>
              </w:rPr>
              <w:t>s</w:t>
            </w:r>
            <w:r w:rsidRPr="006418BE">
              <w:rPr>
                <w:rFonts w:ascii="Arial" w:hAnsi="Arial" w:cs="Arial"/>
                <w:b/>
                <w:bCs/>
                <w:sz w:val="22"/>
              </w:rPr>
              <w:t xml:space="preserve"> of financial position</w:t>
            </w:r>
          </w:p>
        </w:tc>
        <w:tc>
          <w:tcPr>
            <w:tcW w:w="1642" w:type="dxa"/>
          </w:tcPr>
          <w:p w:rsidR="00AA465F" w:rsidRPr="006418BE" w:rsidRDefault="00AA465F" w:rsidP="004D784F">
            <w:pPr>
              <w:spacing w:line="380" w:lineRule="exact"/>
              <w:jc w:val="center"/>
              <w:rPr>
                <w:rFonts w:ascii="Arial" w:hAnsi="Arial" w:cs="Arial"/>
                <w:sz w:val="22"/>
              </w:rPr>
            </w:pPr>
          </w:p>
        </w:tc>
        <w:tc>
          <w:tcPr>
            <w:tcW w:w="1620" w:type="dxa"/>
            <w:gridSpan w:val="2"/>
          </w:tcPr>
          <w:p w:rsidR="00AA465F" w:rsidRPr="006418BE" w:rsidRDefault="00AA465F" w:rsidP="004D784F">
            <w:pPr>
              <w:spacing w:line="380" w:lineRule="exact"/>
              <w:jc w:val="center"/>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Assets</w:t>
            </w:r>
          </w:p>
        </w:tc>
        <w:tc>
          <w:tcPr>
            <w:tcW w:w="1642" w:type="dxa"/>
          </w:tcPr>
          <w:p w:rsidR="00AA465F" w:rsidRPr="006418BE" w:rsidRDefault="00AA465F" w:rsidP="004D784F">
            <w:pPr>
              <w:spacing w:line="380" w:lineRule="exact"/>
              <w:jc w:val="center"/>
              <w:rPr>
                <w:rFonts w:ascii="Arial" w:hAnsi="Arial" w:cs="Arial"/>
                <w:sz w:val="22"/>
              </w:rPr>
            </w:pPr>
          </w:p>
        </w:tc>
        <w:tc>
          <w:tcPr>
            <w:tcW w:w="1620" w:type="dxa"/>
            <w:gridSpan w:val="2"/>
          </w:tcPr>
          <w:p w:rsidR="00AA465F" w:rsidRPr="006418BE" w:rsidRDefault="00AA465F" w:rsidP="004D784F">
            <w:pPr>
              <w:spacing w:line="380" w:lineRule="exact"/>
              <w:jc w:val="center"/>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Cost to obtain contracts with customers</w:t>
            </w:r>
          </w:p>
        </w:tc>
        <w:tc>
          <w:tcPr>
            <w:tcW w:w="1642" w:type="dxa"/>
            <w:vAlign w:val="bottom"/>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vAlign w:val="bottom"/>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assets</w:t>
            </w:r>
          </w:p>
        </w:tc>
        <w:tc>
          <w:tcPr>
            <w:tcW w:w="1642" w:type="dxa"/>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Liabilities</w:t>
            </w:r>
          </w:p>
        </w:tc>
        <w:tc>
          <w:tcPr>
            <w:tcW w:w="1642" w:type="dxa"/>
          </w:tcPr>
          <w:p w:rsidR="00AA465F" w:rsidRPr="006418BE"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6418BE" w:rsidRDefault="00AA465F" w:rsidP="00AA465F">
            <w:pPr>
              <w:tabs>
                <w:tab w:val="decimal" w:pos="1249"/>
              </w:tabs>
              <w:spacing w:line="380" w:lineRule="exact"/>
              <w:jc w:val="both"/>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Deferred tax liabilities</w:t>
            </w:r>
          </w:p>
        </w:tc>
        <w:tc>
          <w:tcPr>
            <w:tcW w:w="1642" w:type="dxa"/>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14</w:t>
            </w:r>
          </w:p>
        </w:tc>
        <w:tc>
          <w:tcPr>
            <w:tcW w:w="1620" w:type="dxa"/>
            <w:gridSpan w:val="2"/>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12</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liabilities</w:t>
            </w:r>
          </w:p>
        </w:tc>
        <w:tc>
          <w:tcPr>
            <w:tcW w:w="1642" w:type="dxa"/>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14</w:t>
            </w:r>
          </w:p>
        </w:tc>
        <w:tc>
          <w:tcPr>
            <w:tcW w:w="1620" w:type="dxa"/>
            <w:gridSpan w:val="2"/>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12</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Shareholders’ equity</w:t>
            </w:r>
          </w:p>
        </w:tc>
        <w:tc>
          <w:tcPr>
            <w:tcW w:w="1642" w:type="dxa"/>
          </w:tcPr>
          <w:p w:rsidR="00AA465F" w:rsidRPr="006418BE"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6418BE" w:rsidRDefault="00AA465F" w:rsidP="00AA465F">
            <w:pPr>
              <w:tabs>
                <w:tab w:val="decimal" w:pos="1249"/>
              </w:tabs>
              <w:spacing w:line="380" w:lineRule="exact"/>
              <w:jc w:val="both"/>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Retained earnings</w:t>
            </w:r>
          </w:p>
        </w:tc>
        <w:tc>
          <w:tcPr>
            <w:tcW w:w="1642" w:type="dxa"/>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57</w:t>
            </w:r>
          </w:p>
        </w:tc>
        <w:tc>
          <w:tcPr>
            <w:tcW w:w="1620" w:type="dxa"/>
            <w:gridSpan w:val="2"/>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49</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shareholders’ equity</w:t>
            </w:r>
          </w:p>
        </w:tc>
        <w:tc>
          <w:tcPr>
            <w:tcW w:w="1642" w:type="dxa"/>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57</w:t>
            </w:r>
          </w:p>
        </w:tc>
        <w:tc>
          <w:tcPr>
            <w:tcW w:w="1620" w:type="dxa"/>
            <w:gridSpan w:val="2"/>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49</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liabilities and shareholders’ equity</w:t>
            </w:r>
          </w:p>
        </w:tc>
        <w:tc>
          <w:tcPr>
            <w:tcW w:w="1642" w:type="dxa"/>
            <w:vAlign w:val="bottom"/>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vAlign w:val="bottom"/>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bl>
    <w:p w:rsidR="00D21CB9" w:rsidRPr="006418BE" w:rsidRDefault="00D21CB9" w:rsidP="00E27E7D">
      <w:pPr>
        <w:spacing w:before="120" w:after="120" w:line="380" w:lineRule="exact"/>
        <w:rPr>
          <w:rFonts w:asciiTheme="minorHAnsi" w:hAnsiTheme="minorHAnsi" w:cstheme="minorBidi"/>
          <w:szCs w:val="28"/>
        </w:rPr>
      </w:pPr>
    </w:p>
    <w:p w:rsidR="00F12D2F" w:rsidRPr="006418BE" w:rsidRDefault="00F12D2F" w:rsidP="00E27E7D">
      <w:pPr>
        <w:spacing w:before="120" w:after="120" w:line="380" w:lineRule="exact"/>
        <w:rPr>
          <w:rFonts w:asciiTheme="minorHAnsi" w:hAnsiTheme="minorHAnsi" w:cstheme="minorBidi"/>
          <w:szCs w:val="28"/>
        </w:rPr>
      </w:pPr>
    </w:p>
    <w:p w:rsidR="004D784F" w:rsidRPr="006418BE" w:rsidRDefault="004D784F">
      <w:r w:rsidRPr="006418BE">
        <w:br w:type="page"/>
      </w:r>
    </w:p>
    <w:tbl>
      <w:tblPr>
        <w:tblStyle w:val="TableGrid"/>
        <w:tblW w:w="85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790"/>
        <w:gridCol w:w="2790"/>
      </w:tblGrid>
      <w:tr w:rsidR="0034773E" w:rsidRPr="000E6ECA" w:rsidTr="0034773E">
        <w:tc>
          <w:tcPr>
            <w:tcW w:w="2970" w:type="dxa"/>
          </w:tcPr>
          <w:p w:rsidR="0034773E" w:rsidRPr="000E6ECA" w:rsidRDefault="0034773E" w:rsidP="00AA465F">
            <w:pPr>
              <w:spacing w:line="340" w:lineRule="exact"/>
              <w:rPr>
                <w:rFonts w:ascii="Arial" w:hAnsi="Arial" w:cs="Arial"/>
                <w:szCs w:val="20"/>
              </w:rPr>
            </w:pPr>
          </w:p>
        </w:tc>
        <w:tc>
          <w:tcPr>
            <w:tcW w:w="5580" w:type="dxa"/>
            <w:gridSpan w:val="2"/>
            <w:vAlign w:val="bottom"/>
          </w:tcPr>
          <w:p w:rsidR="0034773E" w:rsidRPr="000E6ECA" w:rsidRDefault="000E6ECA" w:rsidP="000E6ECA">
            <w:pPr>
              <w:spacing w:line="340" w:lineRule="exact"/>
              <w:jc w:val="right"/>
              <w:rPr>
                <w:rFonts w:ascii="Arial" w:hAnsi="Arial" w:cs="Arial"/>
                <w:szCs w:val="20"/>
              </w:rPr>
            </w:pPr>
            <w:r w:rsidRPr="000E6ECA">
              <w:rPr>
                <w:rFonts w:ascii="Arial" w:hAnsi="Arial" w:cs="Arial"/>
                <w:szCs w:val="20"/>
              </w:rPr>
              <w:t>(Unit: Million Baht)</w:t>
            </w:r>
          </w:p>
        </w:tc>
      </w:tr>
      <w:tr w:rsidR="0034773E" w:rsidRPr="000E6ECA" w:rsidTr="0034773E">
        <w:tc>
          <w:tcPr>
            <w:tcW w:w="2970" w:type="dxa"/>
          </w:tcPr>
          <w:p w:rsidR="0034773E" w:rsidRPr="000E6ECA" w:rsidRDefault="0034773E" w:rsidP="00AA465F">
            <w:pPr>
              <w:spacing w:line="340" w:lineRule="exact"/>
              <w:ind w:right="76"/>
              <w:rPr>
                <w:rFonts w:ascii="Arial" w:hAnsi="Arial" w:cs="Arial"/>
                <w:szCs w:val="20"/>
              </w:rPr>
            </w:pPr>
          </w:p>
        </w:tc>
        <w:tc>
          <w:tcPr>
            <w:tcW w:w="5580" w:type="dxa"/>
            <w:gridSpan w:val="2"/>
            <w:hideMark/>
          </w:tcPr>
          <w:p w:rsidR="0034773E" w:rsidRPr="000E6ECA" w:rsidRDefault="0034773E" w:rsidP="0034773E">
            <w:pPr>
              <w:pBdr>
                <w:bottom w:val="single" w:sz="4" w:space="1" w:color="auto"/>
              </w:pBdr>
              <w:spacing w:line="340" w:lineRule="exact"/>
              <w:jc w:val="center"/>
              <w:rPr>
                <w:rFonts w:ascii="Arial" w:hAnsi="Arial" w:cs="Arial"/>
                <w:szCs w:val="20"/>
              </w:rPr>
            </w:pPr>
            <w:r w:rsidRPr="000E6ECA">
              <w:rPr>
                <w:rFonts w:ascii="Arial" w:hAnsi="Arial" w:cs="Arial"/>
                <w:szCs w:val="20"/>
              </w:rPr>
              <w:t>Consolidated financial statements</w:t>
            </w:r>
          </w:p>
        </w:tc>
      </w:tr>
      <w:tr w:rsidR="0034773E" w:rsidRPr="000E6ECA" w:rsidTr="0034773E">
        <w:tc>
          <w:tcPr>
            <w:tcW w:w="2970" w:type="dxa"/>
          </w:tcPr>
          <w:p w:rsidR="0034773E" w:rsidRPr="000E6ECA" w:rsidRDefault="0034773E" w:rsidP="0034773E">
            <w:pPr>
              <w:spacing w:line="340" w:lineRule="exact"/>
              <w:ind w:right="76"/>
              <w:rPr>
                <w:rFonts w:ascii="Arial" w:hAnsi="Arial" w:cs="Arial"/>
                <w:szCs w:val="20"/>
              </w:rPr>
            </w:pPr>
          </w:p>
        </w:tc>
        <w:tc>
          <w:tcPr>
            <w:tcW w:w="2790" w:type="dxa"/>
          </w:tcPr>
          <w:p w:rsidR="0034773E" w:rsidRPr="000E6ECA" w:rsidRDefault="0034773E" w:rsidP="0034773E">
            <w:pPr>
              <w:pBdr>
                <w:bottom w:val="single" w:sz="4" w:space="1" w:color="auto"/>
              </w:pBdr>
              <w:spacing w:line="340" w:lineRule="exact"/>
              <w:jc w:val="center"/>
              <w:rPr>
                <w:rFonts w:ascii="Arial" w:hAnsi="Arial" w:cs="Arial"/>
                <w:szCs w:val="20"/>
              </w:rPr>
            </w:pPr>
            <w:r w:rsidRPr="000E6ECA">
              <w:rPr>
                <w:rFonts w:ascii="Arial" w:hAnsi="Arial" w:cs="Arial"/>
                <w:szCs w:val="20"/>
              </w:rPr>
              <w:t xml:space="preserve">Increase (decrease) in profit for the three-month period ended 30 </w:t>
            </w:r>
            <w:r w:rsidR="00D84783" w:rsidRPr="000E6ECA">
              <w:rPr>
                <w:rFonts w:ascii="Arial" w:hAnsi="Arial" w:cs="Arial"/>
                <w:szCs w:val="20"/>
              </w:rPr>
              <w:t>September</w:t>
            </w:r>
            <w:r w:rsidRPr="000E6ECA">
              <w:rPr>
                <w:rFonts w:ascii="Arial" w:hAnsi="Arial" w:cs="Arial"/>
                <w:szCs w:val="20"/>
              </w:rPr>
              <w:t xml:space="preserve"> 2018</w:t>
            </w:r>
          </w:p>
        </w:tc>
        <w:tc>
          <w:tcPr>
            <w:tcW w:w="2790" w:type="dxa"/>
          </w:tcPr>
          <w:p w:rsidR="0034773E" w:rsidRPr="000E6ECA" w:rsidRDefault="0034773E" w:rsidP="0034773E">
            <w:pPr>
              <w:pBdr>
                <w:bottom w:val="single" w:sz="4" w:space="1" w:color="auto"/>
              </w:pBdr>
              <w:spacing w:line="340" w:lineRule="exact"/>
              <w:jc w:val="center"/>
              <w:rPr>
                <w:rFonts w:ascii="Arial" w:hAnsi="Arial" w:cs="Arial"/>
                <w:szCs w:val="20"/>
              </w:rPr>
            </w:pPr>
            <w:r w:rsidRPr="000E6ECA">
              <w:rPr>
                <w:rFonts w:ascii="Arial" w:hAnsi="Arial" w:cs="Arial"/>
                <w:szCs w:val="20"/>
              </w:rPr>
              <w:t xml:space="preserve">Increase </w:t>
            </w:r>
            <w:r w:rsidR="00D84783" w:rsidRPr="000E6ECA">
              <w:rPr>
                <w:rFonts w:ascii="Arial" w:hAnsi="Arial" w:cs="Arial"/>
                <w:szCs w:val="20"/>
              </w:rPr>
              <w:t>(decrease) in profit for the nine</w:t>
            </w:r>
            <w:r w:rsidRPr="000E6ECA">
              <w:rPr>
                <w:rFonts w:ascii="Arial" w:hAnsi="Arial" w:cs="Arial"/>
                <w:szCs w:val="20"/>
              </w:rPr>
              <w:t xml:space="preserve">-month period ended 30 </w:t>
            </w:r>
            <w:r w:rsidR="00D84783" w:rsidRPr="000E6ECA">
              <w:rPr>
                <w:rFonts w:ascii="Arial" w:hAnsi="Arial" w:cs="Arial"/>
                <w:szCs w:val="20"/>
              </w:rPr>
              <w:t>September</w:t>
            </w:r>
            <w:r w:rsidRPr="000E6ECA">
              <w:rPr>
                <w:rFonts w:ascii="Arial" w:hAnsi="Arial" w:cs="Arial"/>
                <w:szCs w:val="20"/>
              </w:rPr>
              <w:t xml:space="preserve"> 2018</w:t>
            </w: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b/>
                <w:bCs/>
                <w:szCs w:val="20"/>
              </w:rPr>
            </w:pPr>
            <w:r w:rsidRPr="000E6ECA">
              <w:rPr>
                <w:rFonts w:ascii="Arial" w:hAnsi="Arial" w:cs="Arial"/>
                <w:b/>
                <w:bCs/>
                <w:szCs w:val="20"/>
              </w:rPr>
              <w:t>Income statements</w:t>
            </w:r>
          </w:p>
        </w:tc>
        <w:tc>
          <w:tcPr>
            <w:tcW w:w="2790" w:type="dxa"/>
          </w:tcPr>
          <w:p w:rsidR="0034773E" w:rsidRPr="000E6ECA" w:rsidRDefault="0034773E" w:rsidP="0034773E">
            <w:pPr>
              <w:spacing w:line="340" w:lineRule="exact"/>
              <w:jc w:val="center"/>
              <w:rPr>
                <w:rFonts w:ascii="Arial" w:hAnsi="Arial" w:cs="Arial"/>
                <w:szCs w:val="20"/>
              </w:rPr>
            </w:pPr>
          </w:p>
        </w:tc>
        <w:tc>
          <w:tcPr>
            <w:tcW w:w="2790" w:type="dxa"/>
          </w:tcPr>
          <w:p w:rsidR="0034773E" w:rsidRPr="000E6ECA" w:rsidRDefault="0034773E" w:rsidP="0034773E">
            <w:pPr>
              <w:spacing w:line="340" w:lineRule="exact"/>
              <w:jc w:val="center"/>
              <w:rPr>
                <w:rFonts w:ascii="Arial" w:hAnsi="Arial" w:cs="Arial"/>
                <w:szCs w:val="20"/>
              </w:rPr>
            </w:pP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b/>
                <w:bCs/>
                <w:szCs w:val="20"/>
              </w:rPr>
            </w:pPr>
            <w:r w:rsidRPr="000E6ECA">
              <w:rPr>
                <w:rFonts w:ascii="Arial" w:hAnsi="Arial" w:cs="Arial"/>
                <w:b/>
                <w:bCs/>
                <w:szCs w:val="20"/>
              </w:rPr>
              <w:t>Profit or loss:</w:t>
            </w:r>
          </w:p>
        </w:tc>
        <w:tc>
          <w:tcPr>
            <w:tcW w:w="2790" w:type="dxa"/>
          </w:tcPr>
          <w:p w:rsidR="0034773E" w:rsidRPr="000E6ECA" w:rsidRDefault="0034773E" w:rsidP="0034773E">
            <w:pPr>
              <w:spacing w:line="340" w:lineRule="exact"/>
              <w:jc w:val="center"/>
              <w:rPr>
                <w:rFonts w:ascii="Arial" w:hAnsi="Arial" w:cs="Arial"/>
                <w:szCs w:val="20"/>
              </w:rPr>
            </w:pPr>
          </w:p>
        </w:tc>
        <w:tc>
          <w:tcPr>
            <w:tcW w:w="2790" w:type="dxa"/>
          </w:tcPr>
          <w:p w:rsidR="0034773E" w:rsidRPr="000E6ECA" w:rsidRDefault="0034773E" w:rsidP="0034773E">
            <w:pPr>
              <w:spacing w:line="340" w:lineRule="exact"/>
              <w:jc w:val="center"/>
              <w:rPr>
                <w:rFonts w:ascii="Arial" w:hAnsi="Arial" w:cs="Arial"/>
                <w:szCs w:val="20"/>
              </w:rPr>
            </w:pPr>
          </w:p>
        </w:tc>
      </w:tr>
      <w:tr w:rsidR="0034773E" w:rsidRPr="000E6ECA" w:rsidTr="0034773E">
        <w:tc>
          <w:tcPr>
            <w:tcW w:w="2970" w:type="dxa"/>
          </w:tcPr>
          <w:p w:rsidR="0034773E" w:rsidRPr="000E6ECA" w:rsidRDefault="0034773E" w:rsidP="0034773E">
            <w:pPr>
              <w:spacing w:line="340" w:lineRule="exact"/>
              <w:ind w:left="162" w:hanging="162"/>
              <w:rPr>
                <w:rFonts w:ascii="Arial" w:hAnsi="Arial" w:cs="Arial"/>
                <w:szCs w:val="20"/>
              </w:rPr>
            </w:pPr>
            <w:r w:rsidRPr="000E6ECA">
              <w:rPr>
                <w:rFonts w:ascii="Arial" w:hAnsi="Arial" w:cs="Arial"/>
                <w:szCs w:val="20"/>
              </w:rPr>
              <w:t>Revenue from property development operations</w:t>
            </w: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p w:rsidR="0034773E" w:rsidRPr="000E6ECA" w:rsidRDefault="00457668" w:rsidP="0034773E">
            <w:pPr>
              <w:tabs>
                <w:tab w:val="decimal" w:pos="2412"/>
              </w:tabs>
              <w:spacing w:line="340" w:lineRule="exact"/>
              <w:jc w:val="both"/>
              <w:rPr>
                <w:rFonts w:ascii="Arial" w:hAnsi="Arial" w:cs="Arial"/>
                <w:szCs w:val="20"/>
              </w:rPr>
            </w:pPr>
            <w:r w:rsidRPr="000E6ECA">
              <w:rPr>
                <w:rFonts w:ascii="Arial" w:hAnsi="Arial" w:cs="Arial"/>
                <w:szCs w:val="20"/>
              </w:rPr>
              <w:t>(1)</w:t>
            </w: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p w:rsidR="0034773E" w:rsidRPr="000E6ECA" w:rsidRDefault="0034773E" w:rsidP="0034773E">
            <w:pPr>
              <w:tabs>
                <w:tab w:val="decimal" w:pos="2412"/>
              </w:tabs>
              <w:spacing w:line="340" w:lineRule="exact"/>
              <w:jc w:val="both"/>
              <w:rPr>
                <w:rFonts w:ascii="Arial" w:hAnsi="Arial" w:cs="Arial"/>
                <w:szCs w:val="20"/>
              </w:rPr>
            </w:pPr>
            <w:r w:rsidRPr="000E6ECA">
              <w:rPr>
                <w:rFonts w:ascii="Arial" w:hAnsi="Arial" w:cs="Arial"/>
                <w:szCs w:val="20"/>
              </w:rPr>
              <w:t>(</w:t>
            </w:r>
            <w:r w:rsidR="00457668" w:rsidRPr="000E6ECA">
              <w:rPr>
                <w:rFonts w:ascii="Arial" w:hAnsi="Arial" w:cs="Arial"/>
                <w:szCs w:val="20"/>
              </w:rPr>
              <w:t>2</w:t>
            </w:r>
            <w:r w:rsidRPr="000E6ECA">
              <w:rPr>
                <w:rFonts w:ascii="Arial" w:hAnsi="Arial" w:cs="Arial"/>
                <w:szCs w:val="20"/>
              </w:rPr>
              <w:t>)</w:t>
            </w:r>
          </w:p>
        </w:tc>
      </w:tr>
      <w:tr w:rsidR="0034773E" w:rsidRPr="000E6ECA" w:rsidTr="0034773E">
        <w:tc>
          <w:tcPr>
            <w:tcW w:w="2970" w:type="dxa"/>
          </w:tcPr>
          <w:p w:rsidR="0034773E" w:rsidRPr="000E6ECA" w:rsidRDefault="0034773E" w:rsidP="0034773E">
            <w:pPr>
              <w:spacing w:line="340" w:lineRule="exact"/>
              <w:ind w:left="162" w:hanging="162"/>
              <w:rPr>
                <w:rFonts w:ascii="Arial" w:hAnsi="Arial" w:cs="Arial"/>
                <w:szCs w:val="20"/>
              </w:rPr>
            </w:pPr>
            <w:r w:rsidRPr="000E6ECA">
              <w:rPr>
                <w:rFonts w:ascii="Arial" w:hAnsi="Arial" w:cs="Arial"/>
                <w:szCs w:val="20"/>
              </w:rPr>
              <w:t>Selling expenses</w:t>
            </w:r>
          </w:p>
        </w:tc>
        <w:tc>
          <w:tcPr>
            <w:tcW w:w="2790" w:type="dxa"/>
          </w:tcPr>
          <w:p w:rsidR="0034773E" w:rsidRPr="000E6ECA" w:rsidRDefault="00457668" w:rsidP="0034773E">
            <w:pPr>
              <w:tabs>
                <w:tab w:val="decimal" w:pos="2412"/>
              </w:tabs>
              <w:spacing w:line="340" w:lineRule="exact"/>
              <w:jc w:val="both"/>
              <w:rPr>
                <w:rFonts w:ascii="Arial" w:hAnsi="Arial" w:cs="Arial"/>
                <w:szCs w:val="20"/>
                <w:cs/>
              </w:rPr>
            </w:pPr>
            <w:r w:rsidRPr="000E6ECA">
              <w:rPr>
                <w:rFonts w:ascii="Arial" w:hAnsi="Arial" w:cs="Arial"/>
                <w:szCs w:val="20"/>
              </w:rPr>
              <w:t>-</w:t>
            </w:r>
          </w:p>
        </w:tc>
        <w:tc>
          <w:tcPr>
            <w:tcW w:w="2790" w:type="dxa"/>
          </w:tcPr>
          <w:p w:rsidR="0034773E" w:rsidRPr="000E6ECA" w:rsidRDefault="00AA54B5" w:rsidP="0034773E">
            <w:pPr>
              <w:tabs>
                <w:tab w:val="decimal" w:pos="2412"/>
              </w:tabs>
              <w:spacing w:line="340" w:lineRule="exact"/>
              <w:jc w:val="both"/>
              <w:rPr>
                <w:rFonts w:ascii="Arial" w:hAnsi="Arial" w:cs="Arial"/>
                <w:szCs w:val="20"/>
              </w:rPr>
            </w:pPr>
            <w:r w:rsidRPr="000E6ECA">
              <w:rPr>
                <w:rFonts w:ascii="Arial" w:hAnsi="Arial" w:cs="Arial"/>
                <w:szCs w:val="20"/>
              </w:rPr>
              <w:t>2</w:t>
            </w:r>
            <w:r w:rsidR="00457668" w:rsidRPr="000E6ECA">
              <w:rPr>
                <w:rFonts w:ascii="Arial" w:hAnsi="Arial" w:cs="Arial"/>
                <w:szCs w:val="20"/>
              </w:rPr>
              <w:t>7</w:t>
            </w:r>
          </w:p>
        </w:tc>
      </w:tr>
      <w:tr w:rsidR="0034773E" w:rsidRPr="000E6ECA" w:rsidTr="0034773E">
        <w:trPr>
          <w:trHeight w:val="378"/>
        </w:trPr>
        <w:tc>
          <w:tcPr>
            <w:tcW w:w="2970" w:type="dxa"/>
            <w:hideMark/>
          </w:tcPr>
          <w:p w:rsidR="0034773E" w:rsidRPr="000E6ECA" w:rsidRDefault="0034773E" w:rsidP="0034773E">
            <w:pPr>
              <w:spacing w:line="340" w:lineRule="exact"/>
              <w:ind w:left="162" w:hanging="162"/>
              <w:rPr>
                <w:rFonts w:ascii="Arial" w:hAnsi="Arial" w:cs="Arial"/>
                <w:szCs w:val="20"/>
              </w:rPr>
            </w:pPr>
            <w:r w:rsidRPr="000E6ECA">
              <w:rPr>
                <w:rFonts w:ascii="Arial" w:hAnsi="Arial" w:cs="Arial"/>
                <w:szCs w:val="20"/>
              </w:rPr>
              <w:t>Income tax expenses</w:t>
            </w:r>
          </w:p>
        </w:tc>
        <w:tc>
          <w:tcPr>
            <w:tcW w:w="2790" w:type="dxa"/>
          </w:tcPr>
          <w:p w:rsidR="0034773E" w:rsidRPr="000E6ECA" w:rsidRDefault="00AA54B5" w:rsidP="0034773E">
            <w:pPr>
              <w:pBdr>
                <w:bottom w:val="single" w:sz="4" w:space="1" w:color="auto"/>
              </w:pBdr>
              <w:tabs>
                <w:tab w:val="decimal" w:pos="2412"/>
              </w:tabs>
              <w:spacing w:line="340" w:lineRule="exact"/>
              <w:jc w:val="both"/>
              <w:rPr>
                <w:rFonts w:ascii="Arial" w:hAnsi="Arial" w:cs="Arial"/>
                <w:szCs w:val="20"/>
              </w:rPr>
            </w:pPr>
            <w:r w:rsidRPr="000E6ECA">
              <w:rPr>
                <w:rFonts w:ascii="Arial" w:hAnsi="Arial" w:cs="Arial"/>
                <w:szCs w:val="20"/>
              </w:rPr>
              <w:t>-</w:t>
            </w:r>
          </w:p>
        </w:tc>
        <w:tc>
          <w:tcPr>
            <w:tcW w:w="2790" w:type="dxa"/>
          </w:tcPr>
          <w:p w:rsidR="0034773E" w:rsidRPr="000E6ECA" w:rsidRDefault="0034773E" w:rsidP="0034773E">
            <w:pPr>
              <w:pBdr>
                <w:bottom w:val="single" w:sz="4" w:space="1" w:color="auto"/>
              </w:pBdr>
              <w:tabs>
                <w:tab w:val="decimal" w:pos="2412"/>
              </w:tabs>
              <w:spacing w:line="340" w:lineRule="exact"/>
              <w:jc w:val="both"/>
              <w:rPr>
                <w:rFonts w:ascii="Arial" w:hAnsi="Arial" w:cs="Arial"/>
                <w:szCs w:val="20"/>
              </w:rPr>
            </w:pPr>
            <w:r w:rsidRPr="000E6ECA">
              <w:rPr>
                <w:rFonts w:ascii="Arial" w:hAnsi="Arial" w:cs="Arial"/>
                <w:szCs w:val="20"/>
              </w:rPr>
              <w:t>(5)</w:t>
            </w: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b/>
                <w:bCs/>
                <w:szCs w:val="20"/>
              </w:rPr>
            </w:pPr>
            <w:r w:rsidRPr="000E6ECA">
              <w:rPr>
                <w:rFonts w:ascii="Arial" w:hAnsi="Arial" w:cs="Arial"/>
                <w:b/>
                <w:bCs/>
                <w:szCs w:val="20"/>
              </w:rPr>
              <w:t xml:space="preserve">Profit </w:t>
            </w:r>
            <w:r w:rsidR="00F61CE5" w:rsidRPr="000E6ECA">
              <w:rPr>
                <w:rFonts w:ascii="Arial" w:hAnsi="Arial" w:cs="Arial"/>
                <w:b/>
                <w:bCs/>
                <w:szCs w:val="20"/>
              </w:rPr>
              <w:t xml:space="preserve">(loss) </w:t>
            </w:r>
            <w:r w:rsidRPr="000E6ECA">
              <w:rPr>
                <w:rFonts w:ascii="Arial" w:hAnsi="Arial" w:cs="Arial"/>
                <w:b/>
                <w:bCs/>
                <w:szCs w:val="20"/>
              </w:rPr>
              <w:t>for the period</w:t>
            </w:r>
          </w:p>
        </w:tc>
        <w:tc>
          <w:tcPr>
            <w:tcW w:w="2790" w:type="dxa"/>
          </w:tcPr>
          <w:p w:rsidR="0034773E" w:rsidRPr="000E6ECA" w:rsidRDefault="00AA54B5" w:rsidP="0034773E">
            <w:pPr>
              <w:pBdr>
                <w:bottom w:val="double" w:sz="4" w:space="1" w:color="auto"/>
              </w:pBdr>
              <w:tabs>
                <w:tab w:val="decimal" w:pos="2412"/>
              </w:tabs>
              <w:spacing w:line="340" w:lineRule="exact"/>
              <w:jc w:val="both"/>
              <w:rPr>
                <w:rFonts w:ascii="Arial" w:hAnsi="Arial" w:cs="Arial"/>
                <w:szCs w:val="20"/>
              </w:rPr>
            </w:pPr>
            <w:r w:rsidRPr="000E6ECA">
              <w:rPr>
                <w:rFonts w:ascii="Arial" w:hAnsi="Arial" w:cs="Arial"/>
                <w:szCs w:val="20"/>
              </w:rPr>
              <w:t>(1)</w:t>
            </w:r>
          </w:p>
        </w:tc>
        <w:tc>
          <w:tcPr>
            <w:tcW w:w="2790" w:type="dxa"/>
          </w:tcPr>
          <w:p w:rsidR="0034773E" w:rsidRPr="000E6ECA" w:rsidRDefault="00AA54B5" w:rsidP="0034773E">
            <w:pPr>
              <w:pBdr>
                <w:bottom w:val="double" w:sz="4" w:space="1" w:color="auto"/>
              </w:pBdr>
              <w:tabs>
                <w:tab w:val="decimal" w:pos="2412"/>
              </w:tabs>
              <w:spacing w:line="340" w:lineRule="exact"/>
              <w:jc w:val="both"/>
              <w:rPr>
                <w:rFonts w:ascii="Arial" w:hAnsi="Arial" w:cs="Arial"/>
                <w:szCs w:val="20"/>
              </w:rPr>
            </w:pPr>
            <w:r w:rsidRPr="000E6ECA">
              <w:rPr>
                <w:rFonts w:ascii="Arial" w:hAnsi="Arial" w:cs="Arial"/>
                <w:szCs w:val="20"/>
              </w:rPr>
              <w:t>20</w:t>
            </w: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b/>
                <w:bCs/>
                <w:szCs w:val="20"/>
              </w:rPr>
            </w:pPr>
            <w:r w:rsidRPr="000E6ECA">
              <w:rPr>
                <w:rFonts w:ascii="Arial" w:hAnsi="Arial" w:cs="Arial"/>
                <w:b/>
                <w:bCs/>
                <w:szCs w:val="20"/>
              </w:rPr>
              <w:t>Attributable to:</w:t>
            </w: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tc>
      </w:tr>
      <w:tr w:rsidR="0034773E" w:rsidRPr="000E6ECA" w:rsidTr="00D91C4D">
        <w:tc>
          <w:tcPr>
            <w:tcW w:w="2970" w:type="dxa"/>
            <w:hideMark/>
          </w:tcPr>
          <w:p w:rsidR="0034773E" w:rsidRPr="000E6ECA" w:rsidRDefault="0034773E" w:rsidP="00F61CE5">
            <w:pPr>
              <w:spacing w:line="340" w:lineRule="exact"/>
              <w:ind w:left="162" w:right="-195" w:hanging="162"/>
              <w:rPr>
                <w:rFonts w:ascii="Arial" w:hAnsi="Arial" w:cs="Arial"/>
                <w:szCs w:val="20"/>
              </w:rPr>
            </w:pPr>
            <w:r w:rsidRPr="000E6ECA">
              <w:rPr>
                <w:rFonts w:ascii="Arial" w:hAnsi="Arial" w:cs="Arial"/>
                <w:szCs w:val="20"/>
              </w:rPr>
              <w:t xml:space="preserve">Profit </w:t>
            </w:r>
            <w:r w:rsidR="00F61CE5" w:rsidRPr="000E6ECA">
              <w:rPr>
                <w:rFonts w:ascii="Arial" w:hAnsi="Arial" w:cs="Arial"/>
                <w:szCs w:val="20"/>
              </w:rPr>
              <w:t xml:space="preserve">(loss) </w:t>
            </w:r>
            <w:r w:rsidRPr="000E6ECA">
              <w:rPr>
                <w:rFonts w:ascii="Arial" w:hAnsi="Arial" w:cs="Arial"/>
                <w:szCs w:val="20"/>
              </w:rPr>
              <w:t>attributable to equity holders of the Company</w:t>
            </w:r>
          </w:p>
        </w:tc>
        <w:tc>
          <w:tcPr>
            <w:tcW w:w="2790" w:type="dxa"/>
            <w:vAlign w:val="bottom"/>
          </w:tcPr>
          <w:p w:rsidR="0034773E" w:rsidRPr="000E6ECA" w:rsidRDefault="00AA54B5" w:rsidP="0034773E">
            <w:pPr>
              <w:tabs>
                <w:tab w:val="decimal" w:pos="2412"/>
              </w:tabs>
              <w:spacing w:line="340" w:lineRule="exact"/>
              <w:jc w:val="both"/>
              <w:rPr>
                <w:rFonts w:ascii="Arial" w:hAnsi="Arial" w:cs="Arial"/>
                <w:szCs w:val="20"/>
              </w:rPr>
            </w:pPr>
            <w:r w:rsidRPr="000E6ECA">
              <w:rPr>
                <w:rFonts w:ascii="Arial" w:hAnsi="Arial" w:cs="Arial"/>
                <w:szCs w:val="20"/>
              </w:rPr>
              <w:t>(1)</w:t>
            </w:r>
          </w:p>
        </w:tc>
        <w:tc>
          <w:tcPr>
            <w:tcW w:w="2790" w:type="dxa"/>
            <w:vAlign w:val="bottom"/>
          </w:tcPr>
          <w:p w:rsidR="0034773E" w:rsidRPr="000E6ECA" w:rsidRDefault="00AA54B5" w:rsidP="0034773E">
            <w:pPr>
              <w:tabs>
                <w:tab w:val="decimal" w:pos="2412"/>
              </w:tabs>
              <w:spacing w:line="340" w:lineRule="exact"/>
              <w:jc w:val="both"/>
              <w:rPr>
                <w:rFonts w:ascii="Arial" w:hAnsi="Arial" w:cs="Arial"/>
                <w:szCs w:val="20"/>
              </w:rPr>
            </w:pPr>
            <w:r w:rsidRPr="000E6ECA">
              <w:rPr>
                <w:rFonts w:ascii="Arial" w:hAnsi="Arial" w:cs="Arial"/>
                <w:szCs w:val="20"/>
              </w:rPr>
              <w:t>20</w:t>
            </w: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b/>
                <w:bCs/>
                <w:szCs w:val="20"/>
              </w:rPr>
            </w:pPr>
            <w:r w:rsidRPr="000E6ECA">
              <w:rPr>
                <w:rFonts w:ascii="Arial" w:hAnsi="Arial" w:cs="Arial"/>
                <w:b/>
                <w:bCs/>
                <w:szCs w:val="20"/>
              </w:rPr>
              <w:t>Earnings per share (Baht):</w:t>
            </w: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tc>
        <w:tc>
          <w:tcPr>
            <w:tcW w:w="2790" w:type="dxa"/>
          </w:tcPr>
          <w:p w:rsidR="0034773E" w:rsidRPr="000E6ECA" w:rsidRDefault="0034773E" w:rsidP="0034773E">
            <w:pPr>
              <w:tabs>
                <w:tab w:val="decimal" w:pos="2412"/>
              </w:tabs>
              <w:spacing w:line="340" w:lineRule="exact"/>
              <w:jc w:val="both"/>
              <w:rPr>
                <w:rFonts w:ascii="Arial" w:hAnsi="Arial" w:cs="Arial"/>
                <w:szCs w:val="20"/>
              </w:rPr>
            </w:pPr>
          </w:p>
        </w:tc>
      </w:tr>
      <w:tr w:rsidR="0034773E" w:rsidRPr="000E6ECA" w:rsidTr="0034773E">
        <w:tc>
          <w:tcPr>
            <w:tcW w:w="2970" w:type="dxa"/>
            <w:hideMark/>
          </w:tcPr>
          <w:p w:rsidR="0034773E" w:rsidRPr="000E6ECA" w:rsidRDefault="0034773E" w:rsidP="0034773E">
            <w:pPr>
              <w:spacing w:line="340" w:lineRule="exact"/>
              <w:ind w:left="162" w:hanging="162"/>
              <w:rPr>
                <w:rFonts w:ascii="Arial" w:hAnsi="Arial" w:cs="Arial"/>
                <w:szCs w:val="20"/>
              </w:rPr>
            </w:pPr>
            <w:r w:rsidRPr="000E6ECA">
              <w:rPr>
                <w:rFonts w:ascii="Arial" w:hAnsi="Arial" w:cs="Arial"/>
                <w:szCs w:val="20"/>
              </w:rPr>
              <w:t>Basic earnings per share</w:t>
            </w:r>
          </w:p>
        </w:tc>
        <w:tc>
          <w:tcPr>
            <w:tcW w:w="2790" w:type="dxa"/>
          </w:tcPr>
          <w:p w:rsidR="0034773E" w:rsidRPr="000E6ECA" w:rsidRDefault="00AA54B5" w:rsidP="0034773E">
            <w:pPr>
              <w:tabs>
                <w:tab w:val="decimal" w:pos="2133"/>
              </w:tabs>
              <w:spacing w:line="340" w:lineRule="exact"/>
              <w:rPr>
                <w:rFonts w:ascii="Arial" w:hAnsi="Arial" w:cs="Arial"/>
                <w:szCs w:val="20"/>
              </w:rPr>
            </w:pPr>
            <w:r w:rsidRPr="000E6ECA">
              <w:rPr>
                <w:rFonts w:ascii="Arial" w:hAnsi="Arial" w:cs="Arial"/>
                <w:szCs w:val="20"/>
              </w:rPr>
              <w:t>(0.01)</w:t>
            </w:r>
          </w:p>
        </w:tc>
        <w:tc>
          <w:tcPr>
            <w:tcW w:w="2790" w:type="dxa"/>
          </w:tcPr>
          <w:p w:rsidR="0034773E" w:rsidRPr="000E6ECA" w:rsidRDefault="00AA54B5" w:rsidP="0034773E">
            <w:pPr>
              <w:tabs>
                <w:tab w:val="decimal" w:pos="2133"/>
              </w:tabs>
              <w:spacing w:line="340" w:lineRule="exact"/>
              <w:rPr>
                <w:rFonts w:ascii="Arial" w:hAnsi="Arial" w:cs="Arial"/>
                <w:szCs w:val="20"/>
              </w:rPr>
            </w:pPr>
            <w:r w:rsidRPr="000E6ECA">
              <w:rPr>
                <w:rFonts w:ascii="Arial" w:hAnsi="Arial" w:cs="Arial"/>
                <w:szCs w:val="20"/>
              </w:rPr>
              <w:t>0.12</w:t>
            </w:r>
          </w:p>
        </w:tc>
      </w:tr>
    </w:tbl>
    <w:p w:rsidR="00E27E7D" w:rsidRPr="006418BE" w:rsidRDefault="00E27E7D" w:rsidP="00E27E7D">
      <w:pPr>
        <w:spacing w:before="240" w:after="120" w:line="380" w:lineRule="exact"/>
        <w:ind w:left="634"/>
        <w:jc w:val="thaiDistribute"/>
        <w:rPr>
          <w:rFonts w:ascii="Arial" w:hAnsi="Arial" w:cs="Arial"/>
          <w:cs/>
        </w:rPr>
      </w:pPr>
      <w:r w:rsidRPr="006418BE">
        <w:rPr>
          <w:rFonts w:ascii="Arial" w:hAnsi="Arial" w:cs="Arial"/>
        </w:rPr>
        <w:t xml:space="preserve">The nature of </w:t>
      </w:r>
      <w:r w:rsidR="00A12E0B">
        <w:rPr>
          <w:rFonts w:ascii="Arial" w:hAnsi="Arial" w:cs="Arial"/>
        </w:rPr>
        <w:t>the significant</w:t>
      </w:r>
      <w:r w:rsidR="004D784F" w:rsidRPr="006418BE">
        <w:rPr>
          <w:rFonts w:ascii="Arial" w:hAnsi="Arial" w:cs="Arial"/>
        </w:rPr>
        <w:t xml:space="preserve"> adjustment</w:t>
      </w:r>
      <w:r w:rsidRPr="006418BE">
        <w:rPr>
          <w:rFonts w:ascii="Arial" w:hAnsi="Arial" w:cs="Arial"/>
        </w:rPr>
        <w:t xml:space="preserve"> </w:t>
      </w:r>
      <w:r w:rsidR="004D784F" w:rsidRPr="006418BE">
        <w:rPr>
          <w:rFonts w:ascii="Arial" w:hAnsi="Arial" w:cs="Arial"/>
        </w:rPr>
        <w:t xml:space="preserve">is </w:t>
      </w:r>
      <w:r w:rsidRPr="006418BE">
        <w:rPr>
          <w:rFonts w:ascii="Arial" w:hAnsi="Arial" w:cs="Arial"/>
        </w:rPr>
        <w:t xml:space="preserve">described below: </w:t>
      </w:r>
    </w:p>
    <w:p w:rsidR="00E27E7D" w:rsidRPr="00432FB4" w:rsidRDefault="00E27E7D" w:rsidP="00E27E7D">
      <w:pPr>
        <w:pStyle w:val="ListParagraph"/>
        <w:numPr>
          <w:ilvl w:val="1"/>
          <w:numId w:val="7"/>
        </w:numPr>
        <w:overflowPunct w:val="0"/>
        <w:autoSpaceDE w:val="0"/>
        <w:autoSpaceDN w:val="0"/>
        <w:adjustRightInd w:val="0"/>
        <w:spacing w:before="120" w:after="120" w:line="380" w:lineRule="exact"/>
        <w:ind w:left="990"/>
        <w:jc w:val="thaiDistribute"/>
        <w:rPr>
          <w:rFonts w:ascii="Arial" w:hAnsi="Arial" w:cs="Arial"/>
          <w:szCs w:val="22"/>
        </w:rPr>
      </w:pPr>
      <w:r w:rsidRPr="006418BE">
        <w:rPr>
          <w:rFonts w:ascii="Arial" w:hAnsi="Arial" w:cs="Arial"/>
          <w:szCs w:val="22"/>
        </w:rPr>
        <w:t>Commission paid to obtain a contract - The Company and its subsidiaries have determined that commission paid to obtain a customer contract should be recorded as an asset and amortised to expenses on a systematic basis that is consistent with the pattern of revenue recognition. Under the previous accounting policy,</w:t>
      </w:r>
      <w:r w:rsidRPr="006418BE">
        <w:rPr>
          <w:rFonts w:ascii="Arial" w:hAnsi="Arial"/>
          <w:szCs w:val="22"/>
          <w:cs/>
        </w:rPr>
        <w:t xml:space="preserve"> </w:t>
      </w:r>
      <w:r w:rsidR="0034773E">
        <w:rPr>
          <w:rFonts w:ascii="Arial" w:hAnsi="Arial"/>
          <w:szCs w:val="22"/>
        </w:rPr>
        <w:t xml:space="preserve">                       </w:t>
      </w:r>
      <w:r w:rsidRPr="006418BE">
        <w:rPr>
          <w:rFonts w:ascii="Arial" w:hAnsi="Arial" w:cs="Arial"/>
          <w:szCs w:val="22"/>
        </w:rPr>
        <w:t>the Company and its subsidiaries immediately recorded commission as selling expenses when the transaction occurred.</w:t>
      </w:r>
    </w:p>
    <w:p w:rsidR="00673C78" w:rsidRPr="006418BE" w:rsidRDefault="00FE2F5D" w:rsidP="00AA465F">
      <w:pPr>
        <w:tabs>
          <w:tab w:val="left" w:pos="360"/>
          <w:tab w:val="left" w:pos="2880"/>
        </w:tabs>
        <w:spacing w:before="120" w:line="360" w:lineRule="exact"/>
        <w:ind w:left="547" w:hanging="547"/>
        <w:jc w:val="both"/>
        <w:rPr>
          <w:rFonts w:ascii="Arial" w:hAnsi="Arial" w:cs="Arial"/>
          <w:b/>
          <w:bCs/>
        </w:rPr>
      </w:pPr>
      <w:r w:rsidRPr="006418BE">
        <w:rPr>
          <w:rFonts w:ascii="Arial" w:hAnsi="Arial" w:cs="Arial"/>
          <w:b/>
          <w:bCs/>
        </w:rPr>
        <w:t>3</w:t>
      </w:r>
      <w:r w:rsidR="00673C78" w:rsidRPr="006418BE">
        <w:rPr>
          <w:rFonts w:ascii="Arial" w:hAnsi="Arial" w:cs="Arial"/>
          <w:b/>
          <w:bCs/>
        </w:rPr>
        <w:t xml:space="preserve">.   </w:t>
      </w:r>
      <w:r w:rsidR="00673C78" w:rsidRPr="006418BE">
        <w:rPr>
          <w:rFonts w:ascii="Arial" w:hAnsi="Arial" w:cs="Arial"/>
          <w:b/>
          <w:bCs/>
        </w:rPr>
        <w:tab/>
        <w:t>Cash and cash equivalents</w:t>
      </w:r>
    </w:p>
    <w:p w:rsidR="00673C78" w:rsidRPr="006418BE" w:rsidRDefault="00673C78" w:rsidP="00431DE1">
      <w:pPr>
        <w:tabs>
          <w:tab w:val="left" w:pos="900"/>
          <w:tab w:val="right" w:pos="7200"/>
          <w:tab w:val="right" w:pos="9000"/>
        </w:tabs>
        <w:spacing w:after="120" w:line="380" w:lineRule="exact"/>
        <w:ind w:left="360" w:hanging="360"/>
        <w:jc w:val="right"/>
        <w:rPr>
          <w:rFonts w:ascii="Arial" w:hAnsi="Arial"/>
        </w:rPr>
      </w:pPr>
      <w:r w:rsidRPr="006418BE">
        <w:rPr>
          <w:rFonts w:ascii="Arial" w:hAnsi="Arial"/>
        </w:rPr>
        <w:t>(Unit: Thousand Baht)</w:t>
      </w:r>
    </w:p>
    <w:tbl>
      <w:tblPr>
        <w:tblW w:w="8640" w:type="dxa"/>
        <w:tblInd w:w="450" w:type="dxa"/>
        <w:tblLayout w:type="fixed"/>
        <w:tblLook w:val="0000" w:firstRow="0" w:lastRow="0" w:firstColumn="0" w:lastColumn="0" w:noHBand="0" w:noVBand="0"/>
      </w:tblPr>
      <w:tblGrid>
        <w:gridCol w:w="2340"/>
        <w:gridCol w:w="1620"/>
        <w:gridCol w:w="1530"/>
        <w:gridCol w:w="1620"/>
        <w:gridCol w:w="1530"/>
      </w:tblGrid>
      <w:tr w:rsidR="00673C78" w:rsidRPr="006418BE" w:rsidTr="00842E6A">
        <w:tc>
          <w:tcPr>
            <w:tcW w:w="2340" w:type="dxa"/>
          </w:tcPr>
          <w:p w:rsidR="00673C78" w:rsidRPr="006418BE" w:rsidRDefault="00673C78" w:rsidP="00431DE1">
            <w:pPr>
              <w:spacing w:line="380" w:lineRule="exact"/>
              <w:jc w:val="center"/>
              <w:rPr>
                <w:rFonts w:ascii="Arial" w:hAnsi="Arial"/>
              </w:rPr>
            </w:pPr>
          </w:p>
        </w:tc>
        <w:tc>
          <w:tcPr>
            <w:tcW w:w="3150" w:type="dxa"/>
            <w:gridSpan w:val="2"/>
          </w:tcPr>
          <w:p w:rsidR="00673C78" w:rsidRPr="006418BE" w:rsidRDefault="00673C78" w:rsidP="00431DE1">
            <w:pPr>
              <w:pBdr>
                <w:bottom w:val="single" w:sz="4" w:space="1" w:color="auto"/>
              </w:pBdr>
              <w:tabs>
                <w:tab w:val="right" w:pos="7200"/>
                <w:tab w:val="right" w:pos="8540"/>
              </w:tabs>
              <w:spacing w:line="380" w:lineRule="exact"/>
              <w:ind w:left="-18" w:right="-18"/>
              <w:jc w:val="center"/>
              <w:rPr>
                <w:rFonts w:ascii="Arial" w:hAnsi="Arial"/>
              </w:rPr>
            </w:pPr>
            <w:r w:rsidRPr="006418BE">
              <w:rPr>
                <w:rFonts w:ascii="Arial" w:hAnsi="Arial"/>
              </w:rPr>
              <w:t xml:space="preserve">Consolidated </w:t>
            </w:r>
            <w:r w:rsidR="00B04C0D" w:rsidRPr="006418BE">
              <w:rPr>
                <w:rFonts w:ascii="Arial" w:hAnsi="Arial"/>
              </w:rPr>
              <w:t xml:space="preserve">                 </w:t>
            </w:r>
            <w:r w:rsidRPr="006418BE">
              <w:rPr>
                <w:rFonts w:ascii="Arial" w:hAnsi="Arial"/>
              </w:rPr>
              <w:t xml:space="preserve"> financial statements</w:t>
            </w:r>
          </w:p>
        </w:tc>
        <w:tc>
          <w:tcPr>
            <w:tcW w:w="3150" w:type="dxa"/>
            <w:gridSpan w:val="2"/>
          </w:tcPr>
          <w:p w:rsidR="00673C78" w:rsidRPr="006418BE" w:rsidRDefault="00673C78"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 xml:space="preserve">Separate </w:t>
            </w:r>
            <w:r w:rsidR="00B04C0D" w:rsidRPr="006418BE">
              <w:rPr>
                <w:rFonts w:ascii="Arial" w:hAnsi="Arial"/>
              </w:rPr>
              <w:t xml:space="preserve">                     financial </w:t>
            </w:r>
            <w:r w:rsidRPr="006418BE">
              <w:rPr>
                <w:rFonts w:ascii="Arial" w:hAnsi="Arial"/>
              </w:rPr>
              <w:t>statements</w:t>
            </w:r>
          </w:p>
        </w:tc>
      </w:tr>
      <w:tr w:rsidR="00655212" w:rsidRPr="006418BE" w:rsidTr="00842E6A">
        <w:tc>
          <w:tcPr>
            <w:tcW w:w="2340" w:type="dxa"/>
          </w:tcPr>
          <w:p w:rsidR="00655212" w:rsidRPr="006418BE" w:rsidRDefault="00655212" w:rsidP="00431DE1">
            <w:pPr>
              <w:spacing w:line="380" w:lineRule="exact"/>
              <w:jc w:val="center"/>
              <w:rPr>
                <w:rFonts w:ascii="Arial" w:hAnsi="Arial"/>
              </w:rPr>
            </w:pPr>
          </w:p>
        </w:tc>
        <w:tc>
          <w:tcPr>
            <w:tcW w:w="1620" w:type="dxa"/>
          </w:tcPr>
          <w:p w:rsidR="00655212" w:rsidRPr="006418BE" w:rsidRDefault="00530B52"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 xml:space="preserve">30 </w:t>
            </w:r>
            <w:r w:rsidR="008A7995">
              <w:rPr>
                <w:rFonts w:ascii="Arial" w:hAnsi="Arial"/>
              </w:rPr>
              <w:t>September</w:t>
            </w:r>
            <w:r w:rsidR="008A7995" w:rsidRPr="006418BE">
              <w:rPr>
                <w:rFonts w:ascii="Arial" w:hAnsi="Arial"/>
              </w:rPr>
              <w:t xml:space="preserve"> 2019</w:t>
            </w:r>
          </w:p>
        </w:tc>
        <w:tc>
          <w:tcPr>
            <w:tcW w:w="1530" w:type="dxa"/>
          </w:tcPr>
          <w:p w:rsidR="00655212" w:rsidRPr="006418BE" w:rsidRDefault="00C637C3"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31 December 2018</w:t>
            </w:r>
          </w:p>
        </w:tc>
        <w:tc>
          <w:tcPr>
            <w:tcW w:w="1620" w:type="dxa"/>
          </w:tcPr>
          <w:p w:rsidR="00655212" w:rsidRPr="006418BE" w:rsidRDefault="00530B52"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 xml:space="preserve">30 </w:t>
            </w:r>
            <w:r w:rsidR="008A7995">
              <w:rPr>
                <w:rFonts w:ascii="Arial" w:hAnsi="Arial"/>
              </w:rPr>
              <w:t>September</w:t>
            </w:r>
            <w:r w:rsidR="00C637C3" w:rsidRPr="006418BE">
              <w:rPr>
                <w:rFonts w:ascii="Arial" w:hAnsi="Arial"/>
              </w:rPr>
              <w:t xml:space="preserve"> </w:t>
            </w:r>
            <w:r w:rsidRPr="006418BE">
              <w:rPr>
                <w:rFonts w:ascii="Arial" w:hAnsi="Arial"/>
              </w:rPr>
              <w:t xml:space="preserve">   </w:t>
            </w:r>
            <w:r w:rsidR="00C637C3" w:rsidRPr="006418BE">
              <w:rPr>
                <w:rFonts w:ascii="Arial" w:hAnsi="Arial"/>
              </w:rPr>
              <w:t>2019</w:t>
            </w:r>
          </w:p>
        </w:tc>
        <w:tc>
          <w:tcPr>
            <w:tcW w:w="1530" w:type="dxa"/>
          </w:tcPr>
          <w:p w:rsidR="00655212" w:rsidRPr="006418BE" w:rsidRDefault="00C637C3"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31 December 2018</w:t>
            </w:r>
          </w:p>
        </w:tc>
      </w:tr>
      <w:tr w:rsidR="00FF14B5" w:rsidRPr="006418BE" w:rsidTr="00C637C3">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Cash</w:t>
            </w:r>
          </w:p>
        </w:tc>
        <w:tc>
          <w:tcPr>
            <w:tcW w:w="1620" w:type="dxa"/>
          </w:tcPr>
          <w:p w:rsidR="00FF14B5" w:rsidRPr="006418BE" w:rsidRDefault="00207A0D" w:rsidP="00432FB4">
            <w:pPr>
              <w:tabs>
                <w:tab w:val="decimal" w:pos="1335"/>
              </w:tabs>
              <w:spacing w:line="380" w:lineRule="exact"/>
              <w:jc w:val="both"/>
              <w:rPr>
                <w:rFonts w:ascii="Arial" w:hAnsi="Arial" w:cs="Angsana New"/>
                <w:kern w:val="16"/>
              </w:rPr>
            </w:pPr>
            <w:r>
              <w:rPr>
                <w:rFonts w:ascii="Arial" w:hAnsi="Arial" w:cs="Angsana New"/>
                <w:kern w:val="16"/>
              </w:rPr>
              <w:t>5,230</w:t>
            </w:r>
          </w:p>
        </w:tc>
        <w:tc>
          <w:tcPr>
            <w:tcW w:w="1530" w:type="dxa"/>
            <w:tcBorders>
              <w:top w:val="nil"/>
              <w:left w:val="nil"/>
              <w:bottom w:val="nil"/>
              <w:right w:val="nil"/>
            </w:tcBorders>
          </w:tcPr>
          <w:p w:rsidR="00FF14B5" w:rsidRPr="006418BE" w:rsidRDefault="00FF14B5" w:rsidP="00FF14B5">
            <w:pPr>
              <w:tabs>
                <w:tab w:val="decimal" w:pos="1242"/>
              </w:tabs>
              <w:spacing w:line="380" w:lineRule="exact"/>
              <w:jc w:val="both"/>
              <w:rPr>
                <w:rFonts w:ascii="Arial" w:hAnsi="Arial" w:cs="Angsana New"/>
                <w:kern w:val="16"/>
              </w:rPr>
            </w:pPr>
            <w:r w:rsidRPr="006418BE">
              <w:rPr>
                <w:rFonts w:ascii="Arial" w:hAnsi="Arial" w:cs="Angsana New"/>
                <w:kern w:val="16"/>
              </w:rPr>
              <w:t>7,722</w:t>
            </w:r>
          </w:p>
        </w:tc>
        <w:tc>
          <w:tcPr>
            <w:tcW w:w="1620" w:type="dxa"/>
          </w:tcPr>
          <w:p w:rsidR="00FF14B5" w:rsidRPr="006418BE" w:rsidRDefault="00207A0D" w:rsidP="00432FB4">
            <w:pPr>
              <w:tabs>
                <w:tab w:val="decimal" w:pos="1335"/>
              </w:tabs>
              <w:spacing w:line="380" w:lineRule="exact"/>
              <w:jc w:val="both"/>
              <w:rPr>
                <w:rFonts w:ascii="Arial" w:hAnsi="Arial" w:cs="Angsana New"/>
                <w:kern w:val="16"/>
              </w:rPr>
            </w:pPr>
            <w:r>
              <w:rPr>
                <w:rFonts w:ascii="Arial" w:hAnsi="Arial" w:cs="Angsana New"/>
                <w:kern w:val="16"/>
              </w:rPr>
              <w:t>148</w:t>
            </w:r>
          </w:p>
        </w:tc>
        <w:tc>
          <w:tcPr>
            <w:tcW w:w="1530" w:type="dxa"/>
          </w:tcPr>
          <w:p w:rsidR="00FF14B5" w:rsidRPr="006418BE" w:rsidRDefault="00FF14B5" w:rsidP="00FF14B5">
            <w:pPr>
              <w:tabs>
                <w:tab w:val="decimal" w:pos="1242"/>
              </w:tabs>
              <w:spacing w:line="380" w:lineRule="exact"/>
              <w:jc w:val="both"/>
              <w:rPr>
                <w:rFonts w:ascii="Arial" w:hAnsi="Arial" w:cs="Angsana New"/>
                <w:kern w:val="16"/>
                <w:cs/>
              </w:rPr>
            </w:pPr>
            <w:r w:rsidRPr="006418BE">
              <w:rPr>
                <w:rFonts w:ascii="Arial" w:hAnsi="Arial" w:cs="Angsana New"/>
                <w:kern w:val="16"/>
              </w:rPr>
              <w:t>148</w:t>
            </w:r>
          </w:p>
        </w:tc>
      </w:tr>
      <w:tr w:rsidR="00FF14B5" w:rsidRPr="006418BE" w:rsidTr="00432FB4">
        <w:trPr>
          <w:trHeight w:val="441"/>
        </w:trPr>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Bank deposits</w:t>
            </w:r>
          </w:p>
        </w:tc>
        <w:tc>
          <w:tcPr>
            <w:tcW w:w="1620" w:type="dxa"/>
          </w:tcPr>
          <w:p w:rsidR="00FF14B5" w:rsidRPr="006418BE" w:rsidRDefault="00AD530D" w:rsidP="00432FB4">
            <w:pPr>
              <w:pBdr>
                <w:bottom w:val="single" w:sz="4" w:space="1" w:color="auto"/>
              </w:pBdr>
              <w:tabs>
                <w:tab w:val="decimal" w:pos="1335"/>
              </w:tabs>
              <w:spacing w:line="380" w:lineRule="exact"/>
              <w:jc w:val="both"/>
              <w:rPr>
                <w:rFonts w:ascii="Arial" w:hAnsi="Arial" w:cs="Angsana New"/>
                <w:kern w:val="16"/>
              </w:rPr>
            </w:pPr>
            <w:r>
              <w:rPr>
                <w:rFonts w:ascii="Arial" w:hAnsi="Arial" w:cs="Angsana New"/>
                <w:kern w:val="16"/>
              </w:rPr>
              <w:t>508,877</w:t>
            </w:r>
          </w:p>
        </w:tc>
        <w:tc>
          <w:tcPr>
            <w:tcW w:w="1530" w:type="dxa"/>
            <w:tcBorders>
              <w:top w:val="nil"/>
              <w:left w:val="nil"/>
              <w:bottom w:val="nil"/>
              <w:right w:val="nil"/>
            </w:tcBorders>
          </w:tcPr>
          <w:p w:rsidR="00FF14B5" w:rsidRPr="006418BE" w:rsidRDefault="00FF14B5" w:rsidP="00FF14B5">
            <w:pPr>
              <w:pBdr>
                <w:bottom w:val="sing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593,956</w:t>
            </w:r>
          </w:p>
        </w:tc>
        <w:tc>
          <w:tcPr>
            <w:tcW w:w="1620" w:type="dxa"/>
          </w:tcPr>
          <w:p w:rsidR="00FF14B5" w:rsidRPr="006418BE" w:rsidRDefault="00500495" w:rsidP="00432FB4">
            <w:pPr>
              <w:pBdr>
                <w:bottom w:val="single" w:sz="4" w:space="1" w:color="auto"/>
              </w:pBdr>
              <w:tabs>
                <w:tab w:val="decimal" w:pos="1335"/>
              </w:tabs>
              <w:spacing w:line="380" w:lineRule="exact"/>
              <w:jc w:val="both"/>
              <w:rPr>
                <w:rFonts w:ascii="Arial" w:hAnsi="Arial" w:cs="Angsana New"/>
                <w:kern w:val="16"/>
              </w:rPr>
            </w:pPr>
            <w:r>
              <w:rPr>
                <w:rFonts w:ascii="Arial" w:hAnsi="Arial" w:cs="Angsana New"/>
                <w:kern w:val="16"/>
              </w:rPr>
              <w:t>15,89</w:t>
            </w:r>
            <w:r w:rsidR="00457668">
              <w:rPr>
                <w:rFonts w:ascii="Arial" w:hAnsi="Arial" w:cs="Angsana New"/>
                <w:kern w:val="16"/>
              </w:rPr>
              <w:t>2</w:t>
            </w:r>
          </w:p>
        </w:tc>
        <w:tc>
          <w:tcPr>
            <w:tcW w:w="1530" w:type="dxa"/>
          </w:tcPr>
          <w:p w:rsidR="00FF14B5" w:rsidRPr="006418BE" w:rsidRDefault="00FF14B5" w:rsidP="00FF14B5">
            <w:pPr>
              <w:pBdr>
                <w:bottom w:val="sing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22,495</w:t>
            </w:r>
          </w:p>
        </w:tc>
      </w:tr>
      <w:tr w:rsidR="00FF14B5" w:rsidRPr="006418BE" w:rsidTr="00C637C3">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Total</w:t>
            </w:r>
          </w:p>
        </w:tc>
        <w:tc>
          <w:tcPr>
            <w:tcW w:w="1620" w:type="dxa"/>
          </w:tcPr>
          <w:p w:rsidR="00FF14B5" w:rsidRPr="006418BE" w:rsidRDefault="00207A0D" w:rsidP="00432FB4">
            <w:pPr>
              <w:pBdr>
                <w:bottom w:val="double" w:sz="4" w:space="1" w:color="auto"/>
              </w:pBdr>
              <w:tabs>
                <w:tab w:val="decimal" w:pos="1335"/>
              </w:tabs>
              <w:spacing w:line="380" w:lineRule="exact"/>
              <w:jc w:val="both"/>
              <w:rPr>
                <w:rFonts w:ascii="Arial" w:hAnsi="Arial" w:cs="Angsana New"/>
                <w:kern w:val="16"/>
              </w:rPr>
            </w:pPr>
            <w:r>
              <w:rPr>
                <w:rFonts w:ascii="Arial" w:hAnsi="Arial" w:cs="Angsana New"/>
                <w:kern w:val="16"/>
              </w:rPr>
              <w:t>514,107</w:t>
            </w:r>
          </w:p>
        </w:tc>
        <w:tc>
          <w:tcPr>
            <w:tcW w:w="1530" w:type="dxa"/>
            <w:tcBorders>
              <w:top w:val="nil"/>
              <w:left w:val="nil"/>
              <w:bottom w:val="nil"/>
              <w:right w:val="nil"/>
            </w:tcBorders>
          </w:tcPr>
          <w:p w:rsidR="00FF14B5" w:rsidRPr="006418BE" w:rsidRDefault="00FF14B5" w:rsidP="00FF14B5">
            <w:pPr>
              <w:pBdr>
                <w:bottom w:val="doub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601,678</w:t>
            </w:r>
          </w:p>
        </w:tc>
        <w:tc>
          <w:tcPr>
            <w:tcW w:w="1620" w:type="dxa"/>
          </w:tcPr>
          <w:p w:rsidR="00FF14B5" w:rsidRPr="006418BE" w:rsidRDefault="00500495" w:rsidP="00432FB4">
            <w:pPr>
              <w:pBdr>
                <w:bottom w:val="double" w:sz="4" w:space="1" w:color="auto"/>
              </w:pBdr>
              <w:tabs>
                <w:tab w:val="decimal" w:pos="1335"/>
              </w:tabs>
              <w:spacing w:line="380" w:lineRule="exact"/>
              <w:jc w:val="both"/>
              <w:rPr>
                <w:rFonts w:ascii="Arial" w:hAnsi="Arial" w:cs="Angsana New"/>
                <w:kern w:val="16"/>
              </w:rPr>
            </w:pPr>
            <w:r>
              <w:rPr>
                <w:rFonts w:ascii="Arial" w:hAnsi="Arial" w:cs="Angsana New"/>
                <w:kern w:val="16"/>
              </w:rPr>
              <w:t>16,04</w:t>
            </w:r>
            <w:r w:rsidR="00457668">
              <w:rPr>
                <w:rFonts w:ascii="Arial" w:hAnsi="Arial" w:cs="Angsana New"/>
                <w:kern w:val="16"/>
              </w:rPr>
              <w:t>0</w:t>
            </w:r>
          </w:p>
        </w:tc>
        <w:tc>
          <w:tcPr>
            <w:tcW w:w="1530" w:type="dxa"/>
          </w:tcPr>
          <w:p w:rsidR="00FF14B5" w:rsidRPr="006418BE" w:rsidRDefault="00FF14B5" w:rsidP="00FF14B5">
            <w:pPr>
              <w:pBdr>
                <w:bottom w:val="doub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22,643</w:t>
            </w:r>
          </w:p>
        </w:tc>
      </w:tr>
    </w:tbl>
    <w:p w:rsidR="00A12E0B" w:rsidRDefault="00A12E0B" w:rsidP="00FE2F5D">
      <w:pPr>
        <w:tabs>
          <w:tab w:val="left" w:pos="2880"/>
        </w:tabs>
        <w:spacing w:before="120" w:line="360" w:lineRule="exact"/>
        <w:ind w:left="547" w:hanging="547"/>
        <w:jc w:val="both"/>
        <w:rPr>
          <w:rFonts w:ascii="Arial" w:hAnsi="Arial" w:cs="Arial"/>
          <w:b/>
          <w:bCs/>
        </w:rPr>
      </w:pPr>
    </w:p>
    <w:p w:rsidR="00A12E0B" w:rsidRDefault="00A12E0B">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5817A6" w:rsidP="00FE2F5D">
      <w:pPr>
        <w:tabs>
          <w:tab w:val="left" w:pos="2880"/>
        </w:tabs>
        <w:spacing w:before="120" w:line="360" w:lineRule="exact"/>
        <w:ind w:left="547" w:hanging="547"/>
        <w:jc w:val="both"/>
        <w:rPr>
          <w:rFonts w:ascii="Arial" w:hAnsi="Arial" w:cs="Arial"/>
          <w:b/>
          <w:bCs/>
        </w:rPr>
      </w:pPr>
      <w:r w:rsidRPr="006418BE">
        <w:rPr>
          <w:rFonts w:ascii="Arial" w:hAnsi="Arial" w:cs="Arial"/>
          <w:b/>
          <w:bCs/>
        </w:rPr>
        <w:lastRenderedPageBreak/>
        <w:t>4</w:t>
      </w:r>
      <w:r w:rsidR="00673C78" w:rsidRPr="006418BE">
        <w:rPr>
          <w:rFonts w:ascii="Arial" w:hAnsi="Arial" w:cs="Arial"/>
          <w:b/>
          <w:bCs/>
        </w:rPr>
        <w:t xml:space="preserve">.  </w:t>
      </w:r>
      <w:r w:rsidR="00673C78" w:rsidRPr="006418BE">
        <w:rPr>
          <w:rFonts w:ascii="Arial" w:hAnsi="Arial" w:cs="Arial"/>
          <w:b/>
          <w:bCs/>
        </w:rPr>
        <w:tab/>
        <w:t>Trade and other receivables</w:t>
      </w:r>
    </w:p>
    <w:p w:rsidR="00673C78" w:rsidRPr="006418BE" w:rsidRDefault="00673C78" w:rsidP="00FE0A18">
      <w:pPr>
        <w:tabs>
          <w:tab w:val="left" w:pos="2160"/>
        </w:tabs>
        <w:spacing w:line="380" w:lineRule="exact"/>
        <w:ind w:left="360" w:hanging="360"/>
        <w:jc w:val="right"/>
        <w:rPr>
          <w:rFonts w:ascii="Arial" w:hAnsi="Arial" w:cs="Arial"/>
          <w:b/>
          <w:bCs/>
          <w:sz w:val="16"/>
          <w:szCs w:val="16"/>
        </w:rPr>
      </w:pPr>
      <w:r w:rsidRPr="006418BE">
        <w:rPr>
          <w:rFonts w:ascii="Arial" w:hAnsi="Arial" w:cs="Arial"/>
          <w:sz w:val="16"/>
          <w:szCs w:val="16"/>
        </w:rPr>
        <w:t>(Unit: Thousand Baht)</w:t>
      </w:r>
    </w:p>
    <w:tbl>
      <w:tblPr>
        <w:tblpPr w:leftFromText="180" w:rightFromText="180" w:vertAnchor="text" w:horzAnchor="margin" w:tblpXSpec="right" w:tblpY="51"/>
        <w:tblW w:w="8586" w:type="dxa"/>
        <w:tblLayout w:type="fixed"/>
        <w:tblLook w:val="0000" w:firstRow="0" w:lastRow="0" w:firstColumn="0" w:lastColumn="0" w:noHBand="0" w:noVBand="0"/>
      </w:tblPr>
      <w:tblGrid>
        <w:gridCol w:w="3600"/>
        <w:gridCol w:w="1350"/>
        <w:gridCol w:w="1170"/>
        <w:gridCol w:w="1260"/>
        <w:gridCol w:w="1206"/>
      </w:tblGrid>
      <w:tr w:rsidR="00673C78" w:rsidRPr="006418BE" w:rsidTr="008A7995">
        <w:trPr>
          <w:cantSplit/>
        </w:trPr>
        <w:tc>
          <w:tcPr>
            <w:tcW w:w="3600" w:type="dxa"/>
            <w:tcBorders>
              <w:top w:val="nil"/>
              <w:left w:val="nil"/>
              <w:bottom w:val="nil"/>
              <w:right w:val="nil"/>
            </w:tcBorders>
          </w:tcPr>
          <w:p w:rsidR="00673C78" w:rsidRPr="006418BE" w:rsidRDefault="00673C78" w:rsidP="00A12E0B">
            <w:pPr>
              <w:pStyle w:val="a1"/>
              <w:widowControl/>
              <w:tabs>
                <w:tab w:val="right" w:pos="7200"/>
                <w:tab w:val="right" w:pos="8640"/>
              </w:tabs>
              <w:spacing w:line="340" w:lineRule="exact"/>
              <w:ind w:left="0" w:right="-34"/>
              <w:rPr>
                <w:rFonts w:ascii="Arial" w:hAnsi="Arial" w:cs="Arial"/>
                <w:sz w:val="16"/>
                <w:szCs w:val="16"/>
              </w:rPr>
            </w:pPr>
          </w:p>
        </w:tc>
        <w:tc>
          <w:tcPr>
            <w:tcW w:w="252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40" w:lineRule="exact"/>
              <w:ind w:right="-34"/>
              <w:jc w:val="center"/>
              <w:rPr>
                <w:rFonts w:ascii="Arial" w:hAnsi="Arial" w:cs="Arial"/>
                <w:caps/>
                <w:color w:val="auto"/>
                <w:sz w:val="16"/>
                <w:szCs w:val="16"/>
              </w:rPr>
            </w:pPr>
            <w:r w:rsidRPr="006418BE">
              <w:rPr>
                <w:rFonts w:ascii="Arial" w:hAnsi="Arial" w:cs="Arial"/>
                <w:color w:val="auto"/>
                <w:sz w:val="16"/>
                <w:szCs w:val="16"/>
              </w:rPr>
              <w:t xml:space="preserve">Consolidated </w:t>
            </w:r>
          </w:p>
        </w:tc>
        <w:tc>
          <w:tcPr>
            <w:tcW w:w="2466"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 xml:space="preserve">Separate </w:t>
            </w:r>
          </w:p>
        </w:tc>
      </w:tr>
      <w:tr w:rsidR="00673C78" w:rsidRPr="006418BE" w:rsidTr="008A7995">
        <w:trPr>
          <w:cantSplit/>
        </w:trPr>
        <w:tc>
          <w:tcPr>
            <w:tcW w:w="3600" w:type="dxa"/>
            <w:tcBorders>
              <w:top w:val="nil"/>
              <w:left w:val="nil"/>
              <w:bottom w:val="nil"/>
              <w:right w:val="nil"/>
            </w:tcBorders>
          </w:tcPr>
          <w:p w:rsidR="00673C78" w:rsidRPr="006418BE" w:rsidRDefault="00673C78" w:rsidP="00A12E0B">
            <w:pPr>
              <w:pStyle w:val="a1"/>
              <w:widowControl/>
              <w:tabs>
                <w:tab w:val="right" w:pos="7200"/>
                <w:tab w:val="right" w:pos="8640"/>
              </w:tabs>
              <w:spacing w:line="340" w:lineRule="exact"/>
              <w:ind w:left="0" w:right="-34"/>
              <w:rPr>
                <w:rFonts w:ascii="Arial" w:hAnsi="Arial" w:cs="Arial"/>
                <w:sz w:val="16"/>
                <w:szCs w:val="16"/>
              </w:rPr>
            </w:pPr>
          </w:p>
        </w:tc>
        <w:tc>
          <w:tcPr>
            <w:tcW w:w="252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financial statements</w:t>
            </w:r>
          </w:p>
        </w:tc>
        <w:tc>
          <w:tcPr>
            <w:tcW w:w="2466"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financial statements</w:t>
            </w:r>
          </w:p>
        </w:tc>
      </w:tr>
      <w:tr w:rsidR="00655212" w:rsidRPr="006418BE" w:rsidTr="008A7995">
        <w:trPr>
          <w:cantSplit/>
        </w:trPr>
        <w:tc>
          <w:tcPr>
            <w:tcW w:w="3600"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rPr>
            </w:pPr>
          </w:p>
        </w:tc>
        <w:tc>
          <w:tcPr>
            <w:tcW w:w="1350" w:type="dxa"/>
            <w:tcBorders>
              <w:top w:val="nil"/>
              <w:left w:val="nil"/>
              <w:bottom w:val="nil"/>
              <w:right w:val="nil"/>
            </w:tcBorders>
          </w:tcPr>
          <w:p w:rsidR="00655212" w:rsidRPr="006418BE" w:rsidRDefault="008A7995" w:rsidP="008A7995">
            <w:pPr>
              <w:pStyle w:val="10"/>
              <w:widowControl/>
              <w:tabs>
                <w:tab w:val="right" w:pos="8640"/>
              </w:tabs>
              <w:spacing w:line="340" w:lineRule="exact"/>
              <w:ind w:right="-34"/>
              <w:rPr>
                <w:rFonts w:ascii="Arial" w:hAnsi="Arial" w:cs="Arial"/>
                <w:color w:val="auto"/>
                <w:sz w:val="16"/>
                <w:szCs w:val="16"/>
              </w:rPr>
            </w:pPr>
            <w:r>
              <w:rPr>
                <w:rFonts w:ascii="Arial" w:hAnsi="Arial" w:cs="Arial"/>
                <w:color w:val="auto"/>
                <w:sz w:val="16"/>
                <w:szCs w:val="16"/>
              </w:rPr>
              <w:t>30 Sept</w:t>
            </w:r>
            <w:r w:rsidRPr="008A7995">
              <w:rPr>
                <w:rFonts w:ascii="Arial" w:hAnsi="Arial" w:cs="Arial"/>
                <w:color w:val="auto"/>
                <w:sz w:val="16"/>
                <w:szCs w:val="16"/>
              </w:rPr>
              <w:t>ember</w:t>
            </w:r>
          </w:p>
        </w:tc>
        <w:tc>
          <w:tcPr>
            <w:tcW w:w="1170" w:type="dxa"/>
            <w:tcBorders>
              <w:top w:val="nil"/>
              <w:left w:val="nil"/>
              <w:bottom w:val="nil"/>
              <w:right w:val="nil"/>
            </w:tcBorders>
          </w:tcPr>
          <w:p w:rsidR="00655212" w:rsidRPr="006418BE" w:rsidRDefault="0065521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31 December</w:t>
            </w:r>
          </w:p>
        </w:tc>
        <w:tc>
          <w:tcPr>
            <w:tcW w:w="1260" w:type="dxa"/>
            <w:tcBorders>
              <w:top w:val="nil"/>
              <w:left w:val="nil"/>
              <w:bottom w:val="nil"/>
              <w:right w:val="nil"/>
            </w:tcBorders>
          </w:tcPr>
          <w:p w:rsidR="00655212" w:rsidRPr="006418BE" w:rsidRDefault="00530B5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 xml:space="preserve">30 </w:t>
            </w:r>
            <w:r w:rsidR="008A7995">
              <w:rPr>
                <w:rFonts w:ascii="Arial" w:hAnsi="Arial" w:cs="Arial"/>
                <w:color w:val="auto"/>
                <w:sz w:val="16"/>
                <w:szCs w:val="16"/>
              </w:rPr>
              <w:t>September</w:t>
            </w:r>
          </w:p>
        </w:tc>
        <w:tc>
          <w:tcPr>
            <w:tcW w:w="1206" w:type="dxa"/>
            <w:tcBorders>
              <w:top w:val="nil"/>
              <w:left w:val="nil"/>
              <w:bottom w:val="nil"/>
              <w:right w:val="nil"/>
            </w:tcBorders>
          </w:tcPr>
          <w:p w:rsidR="00655212" w:rsidRPr="006418BE" w:rsidRDefault="0065521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31 December</w:t>
            </w:r>
          </w:p>
        </w:tc>
      </w:tr>
      <w:tr w:rsidR="00655212" w:rsidRPr="006418BE" w:rsidTr="008A7995">
        <w:trPr>
          <w:cantSplit/>
          <w:trHeight w:val="60"/>
        </w:trPr>
        <w:tc>
          <w:tcPr>
            <w:tcW w:w="3600"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rPr>
            </w:pPr>
          </w:p>
        </w:tc>
        <w:tc>
          <w:tcPr>
            <w:tcW w:w="1350"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2019</w:t>
            </w:r>
          </w:p>
        </w:tc>
        <w:tc>
          <w:tcPr>
            <w:tcW w:w="1170"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2018</w:t>
            </w:r>
          </w:p>
        </w:tc>
        <w:tc>
          <w:tcPr>
            <w:tcW w:w="1260" w:type="dxa"/>
            <w:tcBorders>
              <w:top w:val="nil"/>
              <w:left w:val="nil"/>
              <w:bottom w:val="nil"/>
              <w:right w:val="nil"/>
            </w:tcBorders>
          </w:tcPr>
          <w:p w:rsidR="00655212" w:rsidRPr="006418BE" w:rsidRDefault="00655212"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w:t>
            </w:r>
            <w:r w:rsidR="00EA0463" w:rsidRPr="006418BE">
              <w:rPr>
                <w:rFonts w:ascii="Arial" w:hAnsi="Arial" w:cs="Arial"/>
                <w:color w:val="auto"/>
                <w:sz w:val="16"/>
                <w:szCs w:val="16"/>
              </w:rPr>
              <w:t>9</w:t>
            </w:r>
          </w:p>
        </w:tc>
        <w:tc>
          <w:tcPr>
            <w:tcW w:w="1206"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2018</w:t>
            </w:r>
          </w:p>
        </w:tc>
      </w:tr>
      <w:tr w:rsidR="00655212" w:rsidRPr="006418BE" w:rsidTr="008A7995">
        <w:trPr>
          <w:cantSplit/>
        </w:trPr>
        <w:tc>
          <w:tcPr>
            <w:tcW w:w="3600"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u w:val="single"/>
              </w:rPr>
            </w:pPr>
            <w:r w:rsidRPr="006418BE">
              <w:rPr>
                <w:rFonts w:ascii="Arial" w:hAnsi="Arial" w:cs="Arial"/>
                <w:sz w:val="16"/>
                <w:szCs w:val="16"/>
                <w:u w:val="single"/>
              </w:rPr>
              <w:t>Trade accounts receivable</w:t>
            </w:r>
          </w:p>
        </w:tc>
        <w:tc>
          <w:tcPr>
            <w:tcW w:w="1350" w:type="dxa"/>
            <w:tcBorders>
              <w:top w:val="nil"/>
              <w:left w:val="nil"/>
              <w:bottom w:val="nil"/>
              <w:right w:val="nil"/>
            </w:tcBorders>
          </w:tcPr>
          <w:p w:rsidR="00655212" w:rsidRPr="006418BE" w:rsidRDefault="00655212" w:rsidP="00A12E0B">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c>
          <w:tcPr>
            <w:tcW w:w="1260"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c>
          <w:tcPr>
            <w:tcW w:w="1206"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36"/>
              <w:rPr>
                <w:rFonts w:ascii="Arial" w:hAnsi="Arial" w:cs="Arial"/>
                <w:sz w:val="16"/>
                <w:szCs w:val="16"/>
              </w:rPr>
            </w:pPr>
            <w:r w:rsidRPr="006418BE">
              <w:rPr>
                <w:rFonts w:ascii="Arial" w:hAnsi="Arial" w:cs="Arial"/>
                <w:sz w:val="16"/>
                <w:szCs w:val="16"/>
              </w:rPr>
              <w:t>Trade accounts receivable - hotel operations</w:t>
            </w:r>
          </w:p>
        </w:tc>
        <w:tc>
          <w:tcPr>
            <w:tcW w:w="1350" w:type="dxa"/>
            <w:tcBorders>
              <w:top w:val="nil"/>
              <w:left w:val="nil"/>
              <w:bottom w:val="nil"/>
              <w:right w:val="nil"/>
            </w:tcBorders>
          </w:tcPr>
          <w:p w:rsidR="00EA0463"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143,468</w:t>
            </w:r>
          </w:p>
        </w:tc>
        <w:tc>
          <w:tcPr>
            <w:tcW w:w="1170"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230,656</w:t>
            </w:r>
          </w:p>
        </w:tc>
        <w:tc>
          <w:tcPr>
            <w:tcW w:w="1260" w:type="dxa"/>
            <w:tcBorders>
              <w:top w:val="nil"/>
              <w:left w:val="nil"/>
              <w:bottom w:val="nil"/>
              <w:right w:val="nil"/>
            </w:tcBorders>
          </w:tcPr>
          <w:p w:rsidR="00EA0463" w:rsidRPr="00651662" w:rsidRDefault="00C57BA4" w:rsidP="00F61CE5">
            <w:pPr>
              <w:pStyle w:val="10"/>
              <w:widowControl/>
              <w:tabs>
                <w:tab w:val="decimal" w:pos="975"/>
              </w:tabs>
              <w:spacing w:line="340" w:lineRule="exact"/>
              <w:ind w:right="-18"/>
              <w:rPr>
                <w:rFonts w:ascii="Arial" w:hAnsi="Arial" w:cstheme="minorBidi"/>
                <w:color w:val="auto"/>
                <w:sz w:val="16"/>
                <w:szCs w:val="16"/>
              </w:rPr>
            </w:pPr>
            <w:r>
              <w:rPr>
                <w:rFonts w:ascii="Arial" w:hAnsi="Arial" w:cstheme="minorBidi"/>
                <w:color w:val="auto"/>
                <w:sz w:val="16"/>
                <w:szCs w:val="16"/>
              </w:rPr>
              <w:t>5,473</w:t>
            </w:r>
          </w:p>
        </w:tc>
        <w:tc>
          <w:tcPr>
            <w:tcW w:w="1206"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5,102</w:t>
            </w:r>
          </w:p>
        </w:tc>
      </w:tr>
      <w:tr w:rsidR="00EA0463" w:rsidRPr="006418BE" w:rsidTr="00F61CE5">
        <w:trPr>
          <w:cantSplit/>
          <w:trHeight w:val="228"/>
        </w:trPr>
        <w:tc>
          <w:tcPr>
            <w:tcW w:w="3600"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36"/>
              <w:jc w:val="both"/>
              <w:rPr>
                <w:rFonts w:ascii="Arial" w:hAnsi="Arial" w:cs="Arial"/>
                <w:sz w:val="16"/>
                <w:szCs w:val="16"/>
              </w:rPr>
            </w:pPr>
            <w:r w:rsidRPr="006418BE">
              <w:rPr>
                <w:rFonts w:ascii="Arial" w:hAnsi="Arial" w:cs="Arial"/>
                <w:sz w:val="16"/>
                <w:szCs w:val="16"/>
              </w:rPr>
              <w:t>Less: Allowance for doubtful accounts</w:t>
            </w:r>
          </w:p>
        </w:tc>
        <w:tc>
          <w:tcPr>
            <w:tcW w:w="1350" w:type="dxa"/>
            <w:tcBorders>
              <w:top w:val="nil"/>
              <w:left w:val="nil"/>
              <w:bottom w:val="nil"/>
              <w:right w:val="nil"/>
            </w:tcBorders>
          </w:tcPr>
          <w:p w:rsidR="00EA0463" w:rsidRPr="006418BE" w:rsidRDefault="00FE12D0" w:rsidP="00F61CE5">
            <w:pPr>
              <w:pStyle w:val="10"/>
              <w:widowControl/>
              <w:pBdr>
                <w:bottom w:val="single" w:sz="6"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(9,300)</w:t>
            </w:r>
          </w:p>
        </w:tc>
        <w:tc>
          <w:tcPr>
            <w:tcW w:w="1170"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(8,566)</w:t>
            </w:r>
          </w:p>
        </w:tc>
        <w:tc>
          <w:tcPr>
            <w:tcW w:w="1260" w:type="dxa"/>
            <w:tcBorders>
              <w:top w:val="nil"/>
              <w:left w:val="nil"/>
              <w:bottom w:val="nil"/>
              <w:right w:val="nil"/>
            </w:tcBorders>
          </w:tcPr>
          <w:p w:rsidR="00EA0463" w:rsidRPr="006418BE" w:rsidRDefault="00C57BA4" w:rsidP="00F61CE5">
            <w:pPr>
              <w:pStyle w:val="10"/>
              <w:widowControl/>
              <w:pBdr>
                <w:bottom w:val="single" w:sz="6"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(3,738)</w:t>
            </w:r>
          </w:p>
        </w:tc>
        <w:tc>
          <w:tcPr>
            <w:tcW w:w="1206"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(3,300)</w:t>
            </w: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189"/>
              <w:jc w:val="both"/>
              <w:rPr>
                <w:rFonts w:ascii="Arial" w:hAnsi="Arial" w:cs="Arial"/>
                <w:sz w:val="16"/>
                <w:szCs w:val="16"/>
              </w:rPr>
            </w:pPr>
            <w:r w:rsidRPr="006418BE">
              <w:rPr>
                <w:rFonts w:ascii="Arial" w:hAnsi="Arial" w:cs="Arial"/>
                <w:sz w:val="16"/>
                <w:szCs w:val="16"/>
              </w:rPr>
              <w:t>Trade accounts receivable - hotel operations, net</w:t>
            </w:r>
          </w:p>
        </w:tc>
        <w:tc>
          <w:tcPr>
            <w:tcW w:w="1350" w:type="dxa"/>
            <w:tcBorders>
              <w:top w:val="nil"/>
              <w:left w:val="nil"/>
              <w:bottom w:val="nil"/>
              <w:right w:val="nil"/>
            </w:tcBorders>
          </w:tcPr>
          <w:p w:rsidR="00EA0463" w:rsidRPr="006418BE" w:rsidRDefault="00FE12D0" w:rsidP="00F61CE5">
            <w:pPr>
              <w:pStyle w:val="10"/>
              <w:widowControl/>
              <w:pBdr>
                <w:bottom w:val="single" w:sz="4"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134,168</w:t>
            </w:r>
          </w:p>
        </w:tc>
        <w:tc>
          <w:tcPr>
            <w:tcW w:w="1170" w:type="dxa"/>
            <w:tcBorders>
              <w:top w:val="nil"/>
              <w:left w:val="nil"/>
              <w:bottom w:val="nil"/>
              <w:right w:val="nil"/>
            </w:tcBorders>
          </w:tcPr>
          <w:p w:rsidR="00EA0463" w:rsidRPr="006418BE" w:rsidRDefault="00EA0463" w:rsidP="00F61CE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222,090</w:t>
            </w:r>
          </w:p>
        </w:tc>
        <w:tc>
          <w:tcPr>
            <w:tcW w:w="1260" w:type="dxa"/>
            <w:tcBorders>
              <w:top w:val="nil"/>
              <w:left w:val="nil"/>
              <w:bottom w:val="nil"/>
              <w:right w:val="nil"/>
            </w:tcBorders>
          </w:tcPr>
          <w:p w:rsidR="00EA0463" w:rsidRPr="006418BE" w:rsidRDefault="00C57BA4" w:rsidP="00F61CE5">
            <w:pPr>
              <w:pStyle w:val="10"/>
              <w:widowControl/>
              <w:pBdr>
                <w:bottom w:val="single" w:sz="4"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1,735</w:t>
            </w:r>
          </w:p>
        </w:tc>
        <w:tc>
          <w:tcPr>
            <w:tcW w:w="1206" w:type="dxa"/>
            <w:tcBorders>
              <w:top w:val="nil"/>
              <w:left w:val="nil"/>
              <w:bottom w:val="nil"/>
              <w:right w:val="nil"/>
            </w:tcBorders>
          </w:tcPr>
          <w:p w:rsidR="00EA0463" w:rsidRPr="006418BE" w:rsidRDefault="00EA0463" w:rsidP="00F61CE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1,802</w:t>
            </w:r>
          </w:p>
        </w:tc>
      </w:tr>
      <w:tr w:rsidR="00385838" w:rsidRPr="006418BE" w:rsidTr="008A7995">
        <w:trPr>
          <w:cantSplit/>
        </w:trPr>
        <w:tc>
          <w:tcPr>
            <w:tcW w:w="3600" w:type="dxa"/>
            <w:tcBorders>
              <w:top w:val="nil"/>
              <w:left w:val="nil"/>
              <w:bottom w:val="nil"/>
              <w:right w:val="nil"/>
            </w:tcBorders>
          </w:tcPr>
          <w:p w:rsidR="00385838" w:rsidRPr="006418BE" w:rsidRDefault="00385838"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property</w:t>
            </w:r>
          </w:p>
        </w:tc>
        <w:tc>
          <w:tcPr>
            <w:tcW w:w="1350" w:type="dxa"/>
            <w:tcBorders>
              <w:top w:val="nil"/>
              <w:left w:val="nil"/>
              <w:bottom w:val="nil"/>
              <w:right w:val="nil"/>
            </w:tcBorders>
          </w:tcPr>
          <w:p w:rsidR="00385838" w:rsidRPr="006418BE" w:rsidRDefault="00385838"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6418BE" w:rsidRDefault="00385838"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385838" w:rsidRPr="006418BE" w:rsidRDefault="00385838"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385838" w:rsidRPr="006418BE" w:rsidRDefault="00385838" w:rsidP="00F61CE5">
            <w:pPr>
              <w:pStyle w:val="10"/>
              <w:widowControl/>
              <w:tabs>
                <w:tab w:val="decimal" w:pos="885"/>
              </w:tabs>
              <w:spacing w:line="340" w:lineRule="exact"/>
              <w:ind w:right="-18"/>
              <w:rPr>
                <w:rFonts w:ascii="Arial" w:hAnsi="Arial" w:cs="Arial"/>
                <w:color w:val="auto"/>
                <w:sz w:val="16"/>
                <w:szCs w:val="16"/>
              </w:rPr>
            </w:pP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 Installments due</w:t>
            </w:r>
          </w:p>
        </w:tc>
        <w:tc>
          <w:tcPr>
            <w:tcW w:w="1350" w:type="dxa"/>
            <w:tcBorders>
              <w:top w:val="nil"/>
              <w:left w:val="nil"/>
              <w:bottom w:val="nil"/>
              <w:right w:val="nil"/>
            </w:tcBorders>
          </w:tcPr>
          <w:p w:rsidR="00EA0463"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31,243</w:t>
            </w:r>
          </w:p>
        </w:tc>
        <w:tc>
          <w:tcPr>
            <w:tcW w:w="1170"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60,531</w:t>
            </w:r>
          </w:p>
        </w:tc>
        <w:tc>
          <w:tcPr>
            <w:tcW w:w="1260" w:type="dxa"/>
            <w:tcBorders>
              <w:top w:val="nil"/>
              <w:left w:val="nil"/>
              <w:bottom w:val="nil"/>
              <w:right w:val="nil"/>
            </w:tcBorders>
          </w:tcPr>
          <w:p w:rsidR="00EA0463"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Current portion of long-term trade </w:t>
            </w:r>
          </w:p>
        </w:tc>
        <w:tc>
          <w:tcPr>
            <w:tcW w:w="1350" w:type="dxa"/>
            <w:tcBorders>
              <w:top w:val="nil"/>
              <w:left w:val="nil"/>
              <w:bottom w:val="nil"/>
              <w:right w:val="nil"/>
            </w:tcBorders>
          </w:tcPr>
          <w:p w:rsidR="00EA0463" w:rsidRPr="006418BE" w:rsidRDefault="00EA0463"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EA0463" w:rsidRPr="006418BE" w:rsidRDefault="00EA0463"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350" w:type="dxa"/>
            <w:tcBorders>
              <w:top w:val="nil"/>
              <w:left w:val="nil"/>
              <w:bottom w:val="nil"/>
              <w:right w:val="nil"/>
            </w:tcBorders>
          </w:tcPr>
          <w:p w:rsidR="00EA0463" w:rsidRPr="006418BE" w:rsidRDefault="00FE12D0" w:rsidP="00F61CE5">
            <w:pPr>
              <w:pStyle w:val="10"/>
              <w:widowControl/>
              <w:pBdr>
                <w:bottom w:val="single" w:sz="6"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176,493</w:t>
            </w:r>
          </w:p>
        </w:tc>
        <w:tc>
          <w:tcPr>
            <w:tcW w:w="1170"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184,522</w:t>
            </w:r>
          </w:p>
        </w:tc>
        <w:tc>
          <w:tcPr>
            <w:tcW w:w="1260" w:type="dxa"/>
            <w:tcBorders>
              <w:top w:val="nil"/>
              <w:left w:val="nil"/>
              <w:bottom w:val="nil"/>
              <w:right w:val="nil"/>
            </w:tcBorders>
          </w:tcPr>
          <w:p w:rsidR="00EA0463" w:rsidRPr="006418BE" w:rsidRDefault="00C57BA4" w:rsidP="00F61CE5">
            <w:pPr>
              <w:pStyle w:val="10"/>
              <w:widowControl/>
              <w:pBdr>
                <w:bottom w:val="single" w:sz="6"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A7995">
        <w:trPr>
          <w:cantSplit/>
        </w:trPr>
        <w:tc>
          <w:tcPr>
            <w:tcW w:w="3600" w:type="dxa"/>
            <w:tcBorders>
              <w:top w:val="nil"/>
              <w:left w:val="nil"/>
              <w:bottom w:val="nil"/>
              <w:right w:val="nil"/>
            </w:tcBorders>
          </w:tcPr>
          <w:p w:rsidR="00EA0463" w:rsidRPr="006418BE" w:rsidRDefault="00EA0463" w:rsidP="00457668">
            <w:pPr>
              <w:pStyle w:val="10"/>
              <w:widowControl/>
              <w:tabs>
                <w:tab w:val="right" w:pos="7200"/>
                <w:tab w:val="right" w:pos="8640"/>
              </w:tabs>
              <w:spacing w:line="340" w:lineRule="exact"/>
              <w:ind w:right="-111"/>
              <w:jc w:val="both"/>
              <w:rPr>
                <w:rFonts w:ascii="Arial" w:hAnsi="Arial" w:cs="Arial"/>
                <w:color w:val="auto"/>
                <w:sz w:val="16"/>
                <w:szCs w:val="16"/>
              </w:rPr>
            </w:pPr>
            <w:r w:rsidRPr="006418BE">
              <w:rPr>
                <w:rFonts w:ascii="Arial" w:hAnsi="Arial" w:cs="Arial"/>
                <w:color w:val="auto"/>
                <w:sz w:val="16"/>
                <w:szCs w:val="16"/>
              </w:rPr>
              <w:t>Trade accounts receivable - sales of property, net</w:t>
            </w:r>
          </w:p>
        </w:tc>
        <w:tc>
          <w:tcPr>
            <w:tcW w:w="1350" w:type="dxa"/>
            <w:tcBorders>
              <w:top w:val="nil"/>
              <w:left w:val="nil"/>
              <w:bottom w:val="nil"/>
              <w:right w:val="nil"/>
            </w:tcBorders>
          </w:tcPr>
          <w:p w:rsidR="00EA0463" w:rsidRPr="006418BE" w:rsidRDefault="00FE12D0" w:rsidP="00F61CE5">
            <w:pPr>
              <w:pStyle w:val="10"/>
              <w:widowControl/>
              <w:pBdr>
                <w:bottom w:val="single" w:sz="6"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207,736</w:t>
            </w:r>
          </w:p>
        </w:tc>
        <w:tc>
          <w:tcPr>
            <w:tcW w:w="1170"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245,053</w:t>
            </w:r>
          </w:p>
        </w:tc>
        <w:tc>
          <w:tcPr>
            <w:tcW w:w="1260" w:type="dxa"/>
            <w:tcBorders>
              <w:top w:val="nil"/>
              <w:left w:val="nil"/>
              <w:bottom w:val="nil"/>
              <w:right w:val="nil"/>
            </w:tcBorders>
          </w:tcPr>
          <w:p w:rsidR="00EA0463" w:rsidRPr="006418BE" w:rsidRDefault="00C57BA4" w:rsidP="00F61CE5">
            <w:pPr>
              <w:pStyle w:val="10"/>
              <w:widowControl/>
              <w:pBdr>
                <w:bottom w:val="single" w:sz="6"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350" w:type="dxa"/>
            <w:tcBorders>
              <w:top w:val="nil"/>
              <w:left w:val="nil"/>
              <w:bottom w:val="nil"/>
              <w:right w:val="nil"/>
            </w:tcBorders>
          </w:tcPr>
          <w:p w:rsidR="00B95161" w:rsidRPr="006418BE" w:rsidRDefault="00B95161"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B95161" w:rsidRPr="006418BE" w:rsidRDefault="00B95161" w:rsidP="00F61CE5">
            <w:pPr>
              <w:pStyle w:val="10"/>
              <w:widowControl/>
              <w:tabs>
                <w:tab w:val="decimal" w:pos="810"/>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memberships - installments due and trade </w:t>
            </w:r>
          </w:p>
        </w:tc>
        <w:tc>
          <w:tcPr>
            <w:tcW w:w="1350" w:type="dxa"/>
            <w:tcBorders>
              <w:top w:val="nil"/>
              <w:left w:val="nil"/>
              <w:bottom w:val="nil"/>
              <w:right w:val="nil"/>
            </w:tcBorders>
          </w:tcPr>
          <w:p w:rsidR="00B95161" w:rsidRPr="006418BE" w:rsidRDefault="00B95161"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B95161" w:rsidRPr="006418BE" w:rsidRDefault="00B95161"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w:t>
            </w:r>
            <w:r w:rsidR="00457668" w:rsidRPr="006418BE">
              <w:rPr>
                <w:rFonts w:ascii="Arial" w:hAnsi="Arial" w:cs="Arial"/>
                <w:color w:val="auto"/>
                <w:sz w:val="16"/>
                <w:szCs w:val="16"/>
              </w:rPr>
              <w:t xml:space="preserve"> account </w:t>
            </w:r>
            <w:r w:rsidRPr="006418BE">
              <w:rPr>
                <w:rFonts w:ascii="Arial" w:hAnsi="Arial" w:cs="Arial"/>
                <w:color w:val="auto"/>
                <w:sz w:val="16"/>
                <w:szCs w:val="16"/>
              </w:rPr>
              <w:t xml:space="preserve">receivable from sales and marketing </w:t>
            </w:r>
          </w:p>
        </w:tc>
        <w:tc>
          <w:tcPr>
            <w:tcW w:w="1350" w:type="dxa"/>
            <w:tcBorders>
              <w:top w:val="nil"/>
              <w:left w:val="nil"/>
              <w:bottom w:val="nil"/>
              <w:right w:val="nil"/>
            </w:tcBorders>
          </w:tcPr>
          <w:p w:rsidR="00B95161" w:rsidRPr="006418BE" w:rsidRDefault="00B95161"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B95161" w:rsidRPr="006418BE" w:rsidRDefault="00B95161"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w:t>
            </w:r>
            <w:r w:rsidR="00457668" w:rsidRPr="006418BE">
              <w:rPr>
                <w:rFonts w:ascii="Arial" w:hAnsi="Arial" w:cs="Arial"/>
                <w:color w:val="auto"/>
                <w:sz w:val="16"/>
                <w:szCs w:val="16"/>
              </w:rPr>
              <w:t xml:space="preserve"> services for </w:t>
            </w:r>
            <w:r w:rsidRPr="006418BE">
              <w:rPr>
                <w:rFonts w:ascii="Arial" w:hAnsi="Arial" w:cs="Arial"/>
                <w:color w:val="auto"/>
                <w:sz w:val="16"/>
                <w:szCs w:val="16"/>
              </w:rPr>
              <w:t>holiday club memberships</w:t>
            </w:r>
          </w:p>
        </w:tc>
        <w:tc>
          <w:tcPr>
            <w:tcW w:w="1350" w:type="dxa"/>
            <w:tcBorders>
              <w:top w:val="nil"/>
              <w:left w:val="nil"/>
              <w:bottom w:val="nil"/>
              <w:right w:val="nil"/>
            </w:tcBorders>
          </w:tcPr>
          <w:p w:rsidR="00EA0463"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64,950</w:t>
            </w:r>
          </w:p>
        </w:tc>
        <w:tc>
          <w:tcPr>
            <w:tcW w:w="1170" w:type="dxa"/>
            <w:tcBorders>
              <w:top w:val="nil"/>
              <w:left w:val="nil"/>
              <w:bottom w:val="nil"/>
              <w:right w:val="nil"/>
            </w:tcBorders>
            <w:vAlign w:val="bottom"/>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81,510</w:t>
            </w:r>
          </w:p>
        </w:tc>
        <w:tc>
          <w:tcPr>
            <w:tcW w:w="1260" w:type="dxa"/>
            <w:tcBorders>
              <w:top w:val="nil"/>
              <w:left w:val="nil"/>
              <w:bottom w:val="nil"/>
              <w:right w:val="nil"/>
            </w:tcBorders>
            <w:vAlign w:val="bottom"/>
          </w:tcPr>
          <w:p w:rsidR="00EA0463"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vAlign w:val="bottom"/>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Current portion of long-term trade</w:t>
            </w:r>
          </w:p>
        </w:tc>
        <w:tc>
          <w:tcPr>
            <w:tcW w:w="1350" w:type="dxa"/>
            <w:tcBorders>
              <w:top w:val="nil"/>
              <w:left w:val="nil"/>
              <w:bottom w:val="nil"/>
              <w:right w:val="nil"/>
            </w:tcBorders>
          </w:tcPr>
          <w:p w:rsidR="00EA0463" w:rsidRPr="006418BE" w:rsidRDefault="00EA0463"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EA0463" w:rsidRPr="006418BE" w:rsidRDefault="00EA0463"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EA0463" w:rsidRPr="006418BE" w:rsidRDefault="00EA0463" w:rsidP="00F61CE5">
            <w:pPr>
              <w:pStyle w:val="10"/>
              <w:widowControl/>
              <w:tabs>
                <w:tab w:val="decimal" w:pos="885"/>
              </w:tabs>
              <w:spacing w:line="340" w:lineRule="exact"/>
              <w:ind w:right="-18"/>
              <w:rPr>
                <w:rFonts w:ascii="Arial" w:hAnsi="Arial" w:cs="Arial"/>
                <w:color w:val="auto"/>
                <w:sz w:val="16"/>
                <w:szCs w:val="16"/>
              </w:rPr>
            </w:pPr>
          </w:p>
        </w:tc>
      </w:tr>
      <w:tr w:rsidR="00EA0463" w:rsidRPr="006418BE" w:rsidTr="008A7995">
        <w:trPr>
          <w:cantSplit/>
        </w:trPr>
        <w:tc>
          <w:tcPr>
            <w:tcW w:w="3600" w:type="dxa"/>
            <w:tcBorders>
              <w:top w:val="nil"/>
              <w:left w:val="nil"/>
              <w:bottom w:val="nil"/>
              <w:right w:val="nil"/>
            </w:tcBorders>
          </w:tcPr>
          <w:p w:rsidR="00EA0463" w:rsidRPr="006418BE" w:rsidRDefault="00EA0463" w:rsidP="00A12E0B">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350" w:type="dxa"/>
            <w:tcBorders>
              <w:top w:val="nil"/>
              <w:left w:val="nil"/>
              <w:bottom w:val="nil"/>
              <w:right w:val="nil"/>
            </w:tcBorders>
          </w:tcPr>
          <w:p w:rsidR="00EA0463" w:rsidRPr="006418BE" w:rsidRDefault="00FE12D0" w:rsidP="00F61CE5">
            <w:pPr>
              <w:pStyle w:val="10"/>
              <w:widowControl/>
              <w:pBdr>
                <w:bottom w:val="single" w:sz="6"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660</w:t>
            </w:r>
          </w:p>
        </w:tc>
        <w:tc>
          <w:tcPr>
            <w:tcW w:w="1170"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1,507</w:t>
            </w:r>
          </w:p>
        </w:tc>
        <w:tc>
          <w:tcPr>
            <w:tcW w:w="1260" w:type="dxa"/>
            <w:tcBorders>
              <w:top w:val="nil"/>
              <w:left w:val="nil"/>
              <w:bottom w:val="nil"/>
              <w:right w:val="nil"/>
            </w:tcBorders>
          </w:tcPr>
          <w:p w:rsidR="00EA0463" w:rsidRPr="006418BE" w:rsidRDefault="00C57BA4" w:rsidP="00F61CE5">
            <w:pPr>
              <w:pStyle w:val="10"/>
              <w:widowControl/>
              <w:pBdr>
                <w:bottom w:val="single" w:sz="6"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tcPr>
          <w:p w:rsidR="00EA0463" w:rsidRPr="006418BE" w:rsidRDefault="00EA0463"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350" w:type="dxa"/>
            <w:tcBorders>
              <w:top w:val="nil"/>
              <w:left w:val="nil"/>
              <w:bottom w:val="nil"/>
              <w:right w:val="nil"/>
            </w:tcBorders>
          </w:tcPr>
          <w:p w:rsidR="00B95161" w:rsidRPr="006418BE" w:rsidRDefault="00B95161"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B95161" w:rsidRPr="006418BE" w:rsidRDefault="00B95161"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memberships and sales and marketing services </w:t>
            </w:r>
          </w:p>
        </w:tc>
        <w:tc>
          <w:tcPr>
            <w:tcW w:w="1350" w:type="dxa"/>
            <w:tcBorders>
              <w:top w:val="nil"/>
              <w:left w:val="nil"/>
              <w:bottom w:val="nil"/>
              <w:right w:val="nil"/>
            </w:tcBorders>
          </w:tcPr>
          <w:p w:rsidR="00B95161" w:rsidRPr="006418BE" w:rsidRDefault="00B95161"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B95161" w:rsidRPr="006418BE" w:rsidRDefault="00B95161"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B95161" w:rsidRPr="006418BE" w:rsidRDefault="00B95161" w:rsidP="00F61CE5">
            <w:pPr>
              <w:pStyle w:val="10"/>
              <w:widowControl/>
              <w:tabs>
                <w:tab w:val="decimal" w:pos="885"/>
              </w:tabs>
              <w:spacing w:line="340" w:lineRule="exact"/>
              <w:ind w:right="-18"/>
              <w:rPr>
                <w:rFonts w:ascii="Arial" w:hAnsi="Arial" w:cs="Arial"/>
                <w:color w:val="auto"/>
                <w:sz w:val="16"/>
                <w:szCs w:val="16"/>
              </w:rPr>
            </w:pPr>
          </w:p>
        </w:tc>
      </w:tr>
      <w:tr w:rsidR="00B95161" w:rsidRPr="006418BE" w:rsidTr="008A7995">
        <w:trPr>
          <w:cantSplit/>
        </w:trPr>
        <w:tc>
          <w:tcPr>
            <w:tcW w:w="3600"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w:t>
            </w:r>
            <w:r w:rsidR="00457668" w:rsidRPr="006418BE">
              <w:rPr>
                <w:rFonts w:ascii="Arial" w:hAnsi="Arial" w:cs="Arial"/>
                <w:color w:val="auto"/>
                <w:sz w:val="16"/>
                <w:szCs w:val="16"/>
              </w:rPr>
              <w:t xml:space="preserve"> for </w:t>
            </w:r>
            <w:r w:rsidRPr="006418BE">
              <w:rPr>
                <w:rFonts w:ascii="Arial" w:hAnsi="Arial" w:cs="Arial"/>
                <w:color w:val="auto"/>
                <w:sz w:val="16"/>
                <w:szCs w:val="16"/>
              </w:rPr>
              <w:t>holiday club memberships, net</w:t>
            </w:r>
          </w:p>
        </w:tc>
        <w:tc>
          <w:tcPr>
            <w:tcW w:w="1350" w:type="dxa"/>
            <w:tcBorders>
              <w:top w:val="nil"/>
              <w:left w:val="nil"/>
              <w:bottom w:val="nil"/>
              <w:right w:val="nil"/>
            </w:tcBorders>
          </w:tcPr>
          <w:p w:rsidR="00B95161" w:rsidRPr="006418BE" w:rsidRDefault="00FE12D0" w:rsidP="00F61CE5">
            <w:pPr>
              <w:pStyle w:val="10"/>
              <w:widowControl/>
              <w:pBdr>
                <w:bottom w:val="single" w:sz="4"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65,610</w:t>
            </w:r>
          </w:p>
        </w:tc>
        <w:tc>
          <w:tcPr>
            <w:tcW w:w="1170" w:type="dxa"/>
            <w:tcBorders>
              <w:top w:val="nil"/>
              <w:left w:val="nil"/>
              <w:bottom w:val="nil"/>
              <w:right w:val="nil"/>
            </w:tcBorders>
            <w:vAlign w:val="bottom"/>
          </w:tcPr>
          <w:p w:rsidR="00B95161" w:rsidRPr="006418BE" w:rsidRDefault="00EA0463" w:rsidP="00F61CE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83,017</w:t>
            </w:r>
          </w:p>
        </w:tc>
        <w:tc>
          <w:tcPr>
            <w:tcW w:w="1260" w:type="dxa"/>
            <w:tcBorders>
              <w:top w:val="nil"/>
              <w:left w:val="nil"/>
              <w:bottom w:val="nil"/>
              <w:right w:val="nil"/>
            </w:tcBorders>
            <w:vAlign w:val="bottom"/>
          </w:tcPr>
          <w:p w:rsidR="00B95161" w:rsidRPr="006418BE" w:rsidRDefault="00C57BA4" w:rsidP="00F61CE5">
            <w:pPr>
              <w:pStyle w:val="10"/>
              <w:widowControl/>
              <w:pBdr>
                <w:bottom w:val="single" w:sz="4"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vAlign w:val="bottom"/>
          </w:tcPr>
          <w:p w:rsidR="00B95161" w:rsidRPr="006418BE" w:rsidRDefault="00B95161" w:rsidP="00F61CE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D901E5" w:rsidRPr="006418BE" w:rsidTr="008A7995">
        <w:trPr>
          <w:cantSplit/>
        </w:trPr>
        <w:tc>
          <w:tcPr>
            <w:tcW w:w="3600" w:type="dxa"/>
            <w:tcBorders>
              <w:top w:val="nil"/>
              <w:left w:val="nil"/>
              <w:bottom w:val="nil"/>
              <w:right w:val="nil"/>
            </w:tcBorders>
          </w:tcPr>
          <w:p w:rsidR="00D901E5" w:rsidRPr="006418BE" w:rsidRDefault="00D901E5" w:rsidP="007006F1">
            <w:pPr>
              <w:pStyle w:val="10"/>
              <w:widowControl/>
              <w:tabs>
                <w:tab w:val="right" w:pos="7200"/>
                <w:tab w:val="right" w:pos="8640"/>
              </w:tabs>
              <w:spacing w:line="340" w:lineRule="exact"/>
              <w:ind w:right="-36"/>
              <w:jc w:val="both"/>
              <w:rPr>
                <w:rFonts w:ascii="Arial" w:hAnsi="Arial" w:cs="Arial"/>
                <w:color w:val="auto"/>
                <w:sz w:val="16"/>
                <w:szCs w:val="16"/>
              </w:rPr>
            </w:pPr>
            <w:proofErr w:type="spellStart"/>
            <w:r w:rsidRPr="006418BE">
              <w:rPr>
                <w:rFonts w:ascii="Arial" w:hAnsi="Arial" w:cs="Arial"/>
                <w:color w:val="auto"/>
                <w:sz w:val="16"/>
                <w:szCs w:val="16"/>
              </w:rPr>
              <w:t>Tra</w:t>
            </w:r>
            <w:proofErr w:type="spellEnd"/>
            <w:r w:rsidR="00457668">
              <w:rPr>
                <w:rFonts w:ascii="Arial" w:hAnsi="Arial" w:cstheme="minorBidi"/>
                <w:color w:val="auto"/>
                <w:sz w:val="16"/>
                <w:szCs w:val="16"/>
                <w:cs/>
              </w:rPr>
              <w:softHyphen/>
            </w:r>
            <w:r w:rsidRPr="006418BE">
              <w:rPr>
                <w:rFonts w:ascii="Arial" w:hAnsi="Arial" w:cs="Arial"/>
                <w:color w:val="auto"/>
                <w:sz w:val="16"/>
                <w:szCs w:val="16"/>
              </w:rPr>
              <w:t>de accounts receivable - net</w:t>
            </w:r>
          </w:p>
        </w:tc>
        <w:tc>
          <w:tcPr>
            <w:tcW w:w="1350" w:type="dxa"/>
            <w:tcBorders>
              <w:top w:val="nil"/>
              <w:left w:val="nil"/>
              <w:bottom w:val="nil"/>
              <w:right w:val="nil"/>
            </w:tcBorders>
          </w:tcPr>
          <w:p w:rsidR="00D901E5" w:rsidRPr="006418BE" w:rsidRDefault="00FE12D0" w:rsidP="00F61CE5">
            <w:pPr>
              <w:pStyle w:val="10"/>
              <w:widowControl/>
              <w:pBdr>
                <w:bottom w:val="single" w:sz="4"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407,514</w:t>
            </w:r>
          </w:p>
        </w:tc>
        <w:tc>
          <w:tcPr>
            <w:tcW w:w="1170" w:type="dxa"/>
            <w:tcBorders>
              <w:top w:val="nil"/>
              <w:left w:val="nil"/>
              <w:bottom w:val="nil"/>
              <w:right w:val="nil"/>
            </w:tcBorders>
          </w:tcPr>
          <w:p w:rsidR="00D901E5" w:rsidRPr="006418BE" w:rsidRDefault="00D901E5"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550,160</w:t>
            </w:r>
          </w:p>
        </w:tc>
        <w:tc>
          <w:tcPr>
            <w:tcW w:w="1260" w:type="dxa"/>
            <w:tcBorders>
              <w:top w:val="nil"/>
              <w:left w:val="nil"/>
              <w:bottom w:val="nil"/>
              <w:right w:val="nil"/>
            </w:tcBorders>
          </w:tcPr>
          <w:p w:rsidR="00D901E5" w:rsidRPr="006418BE" w:rsidRDefault="00C57BA4" w:rsidP="00F61CE5">
            <w:pPr>
              <w:pStyle w:val="10"/>
              <w:widowControl/>
              <w:pBdr>
                <w:bottom w:val="single" w:sz="4"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1,735</w:t>
            </w:r>
          </w:p>
        </w:tc>
        <w:tc>
          <w:tcPr>
            <w:tcW w:w="1206" w:type="dxa"/>
            <w:tcBorders>
              <w:top w:val="nil"/>
              <w:left w:val="nil"/>
              <w:bottom w:val="nil"/>
              <w:right w:val="nil"/>
            </w:tcBorders>
          </w:tcPr>
          <w:p w:rsidR="00D901E5" w:rsidRPr="006418BE" w:rsidRDefault="00D901E5"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1,802</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u w:val="single"/>
              </w:rPr>
              <w:t>Other receivables</w:t>
            </w:r>
          </w:p>
        </w:tc>
        <w:tc>
          <w:tcPr>
            <w:tcW w:w="1350" w:type="dxa"/>
            <w:tcBorders>
              <w:top w:val="nil"/>
              <w:left w:val="nil"/>
              <w:bottom w:val="nil"/>
              <w:right w:val="nil"/>
            </w:tcBorders>
          </w:tcPr>
          <w:p w:rsidR="00D901E5" w:rsidRPr="006418BE" w:rsidRDefault="00D901E5" w:rsidP="00F61CE5">
            <w:pPr>
              <w:pStyle w:val="10"/>
              <w:widowControl/>
              <w:tabs>
                <w:tab w:val="decimal" w:pos="106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p>
        </w:tc>
        <w:tc>
          <w:tcPr>
            <w:tcW w:w="1260" w:type="dxa"/>
            <w:tcBorders>
              <w:top w:val="nil"/>
              <w:left w:val="nil"/>
              <w:bottom w:val="nil"/>
              <w:right w:val="nil"/>
            </w:tcBorders>
          </w:tcPr>
          <w:p w:rsidR="00D901E5" w:rsidRPr="006418BE" w:rsidRDefault="00D901E5" w:rsidP="00F61CE5">
            <w:pPr>
              <w:pStyle w:val="10"/>
              <w:widowControl/>
              <w:tabs>
                <w:tab w:val="decimal" w:pos="975"/>
              </w:tabs>
              <w:spacing w:line="340" w:lineRule="exact"/>
              <w:ind w:right="-18"/>
              <w:rPr>
                <w:rFonts w:ascii="Arial" w:hAnsi="Arial" w:cs="Arial"/>
                <w:color w:val="auto"/>
                <w:sz w:val="16"/>
                <w:szCs w:val="16"/>
              </w:rPr>
            </w:pPr>
          </w:p>
        </w:tc>
        <w:tc>
          <w:tcPr>
            <w:tcW w:w="1206" w:type="dxa"/>
            <w:tcBorders>
              <w:top w:val="nil"/>
              <w:left w:val="nil"/>
              <w:bottom w:val="nil"/>
              <w:right w:val="nil"/>
            </w:tcBorders>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Amounts due from related parties (Note 5)</w:t>
            </w:r>
          </w:p>
        </w:tc>
        <w:tc>
          <w:tcPr>
            <w:tcW w:w="1350" w:type="dxa"/>
            <w:tcBorders>
              <w:top w:val="nil"/>
              <w:left w:val="nil"/>
              <w:bottom w:val="nil"/>
              <w:right w:val="nil"/>
            </w:tcBorders>
            <w:vAlign w:val="bottom"/>
          </w:tcPr>
          <w:p w:rsidR="00D901E5" w:rsidRPr="006418BE" w:rsidRDefault="00FE12D0" w:rsidP="00F61CE5">
            <w:pPr>
              <w:pStyle w:val="10"/>
              <w:widowControl/>
              <w:tabs>
                <w:tab w:val="decimal" w:pos="1065"/>
              </w:tabs>
              <w:spacing w:line="340" w:lineRule="exact"/>
              <w:ind w:right="-18"/>
              <w:rPr>
                <w:rFonts w:ascii="Arial" w:hAnsi="Arial" w:cstheme="minorBidi"/>
                <w:color w:val="auto"/>
                <w:sz w:val="16"/>
                <w:szCs w:val="16"/>
                <w:cs/>
              </w:rPr>
            </w:pPr>
            <w:r>
              <w:rPr>
                <w:rFonts w:ascii="Arial" w:hAnsi="Arial" w:cstheme="minorBidi"/>
                <w:color w:val="auto"/>
                <w:sz w:val="16"/>
                <w:szCs w:val="16"/>
              </w:rPr>
              <w:t>60,246</w:t>
            </w:r>
          </w:p>
        </w:tc>
        <w:tc>
          <w:tcPr>
            <w:tcW w:w="1170"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45,368</w:t>
            </w:r>
          </w:p>
        </w:tc>
        <w:tc>
          <w:tcPr>
            <w:tcW w:w="1260" w:type="dxa"/>
            <w:tcBorders>
              <w:top w:val="nil"/>
              <w:left w:val="nil"/>
              <w:bottom w:val="nil"/>
              <w:right w:val="nil"/>
            </w:tcBorders>
            <w:vAlign w:val="bottom"/>
          </w:tcPr>
          <w:p w:rsidR="00D901E5"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34,744</w:t>
            </w:r>
          </w:p>
        </w:tc>
        <w:tc>
          <w:tcPr>
            <w:tcW w:w="1206"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38,874</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Other receivables</w:t>
            </w:r>
          </w:p>
        </w:tc>
        <w:tc>
          <w:tcPr>
            <w:tcW w:w="1350" w:type="dxa"/>
            <w:tcBorders>
              <w:top w:val="nil"/>
              <w:left w:val="nil"/>
              <w:bottom w:val="nil"/>
              <w:right w:val="nil"/>
            </w:tcBorders>
            <w:vAlign w:val="bottom"/>
          </w:tcPr>
          <w:p w:rsidR="00D901E5"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42,407</w:t>
            </w:r>
          </w:p>
        </w:tc>
        <w:tc>
          <w:tcPr>
            <w:tcW w:w="1170"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9,268</w:t>
            </w:r>
          </w:p>
        </w:tc>
        <w:tc>
          <w:tcPr>
            <w:tcW w:w="1260" w:type="dxa"/>
            <w:tcBorders>
              <w:top w:val="nil"/>
              <w:left w:val="nil"/>
              <w:bottom w:val="nil"/>
              <w:right w:val="nil"/>
            </w:tcBorders>
            <w:vAlign w:val="bottom"/>
          </w:tcPr>
          <w:p w:rsidR="00D901E5"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335</w:t>
            </w:r>
          </w:p>
        </w:tc>
        <w:tc>
          <w:tcPr>
            <w:tcW w:w="1206"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332</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Insurance claim receivable</w:t>
            </w:r>
          </w:p>
        </w:tc>
        <w:tc>
          <w:tcPr>
            <w:tcW w:w="1350" w:type="dxa"/>
            <w:tcBorders>
              <w:top w:val="nil"/>
              <w:left w:val="nil"/>
              <w:bottom w:val="nil"/>
              <w:right w:val="nil"/>
            </w:tcBorders>
            <w:vAlign w:val="bottom"/>
          </w:tcPr>
          <w:p w:rsidR="00D901E5"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419</w:t>
            </w:r>
          </w:p>
        </w:tc>
        <w:tc>
          <w:tcPr>
            <w:tcW w:w="1170"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1,434</w:t>
            </w:r>
          </w:p>
        </w:tc>
        <w:tc>
          <w:tcPr>
            <w:tcW w:w="1260" w:type="dxa"/>
            <w:tcBorders>
              <w:top w:val="nil"/>
              <w:left w:val="nil"/>
              <w:bottom w:val="nil"/>
              <w:right w:val="nil"/>
            </w:tcBorders>
            <w:vAlign w:val="bottom"/>
          </w:tcPr>
          <w:p w:rsidR="00D901E5"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w:t>
            </w:r>
          </w:p>
        </w:tc>
        <w:tc>
          <w:tcPr>
            <w:tcW w:w="1206"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other income</w:t>
            </w:r>
          </w:p>
        </w:tc>
        <w:tc>
          <w:tcPr>
            <w:tcW w:w="1350" w:type="dxa"/>
            <w:tcBorders>
              <w:top w:val="nil"/>
              <w:left w:val="nil"/>
              <w:bottom w:val="nil"/>
              <w:right w:val="nil"/>
            </w:tcBorders>
            <w:vAlign w:val="bottom"/>
          </w:tcPr>
          <w:p w:rsidR="00D901E5" w:rsidRPr="006418BE" w:rsidRDefault="00FE12D0" w:rsidP="00F61CE5">
            <w:pPr>
              <w:pStyle w:val="10"/>
              <w:widowControl/>
              <w:tabs>
                <w:tab w:val="decimal" w:pos="1065"/>
              </w:tabs>
              <w:spacing w:line="340" w:lineRule="exact"/>
              <w:ind w:right="-18"/>
              <w:rPr>
                <w:rFonts w:ascii="Arial" w:hAnsi="Arial" w:cstheme="minorBidi"/>
                <w:color w:val="auto"/>
                <w:sz w:val="16"/>
                <w:szCs w:val="16"/>
              </w:rPr>
            </w:pPr>
            <w:r>
              <w:rPr>
                <w:rFonts w:ascii="Arial" w:hAnsi="Arial" w:cstheme="minorBidi"/>
                <w:color w:val="auto"/>
                <w:sz w:val="16"/>
                <w:szCs w:val="16"/>
              </w:rPr>
              <w:t>612</w:t>
            </w:r>
          </w:p>
        </w:tc>
        <w:tc>
          <w:tcPr>
            <w:tcW w:w="1170"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8,191</w:t>
            </w:r>
          </w:p>
        </w:tc>
        <w:tc>
          <w:tcPr>
            <w:tcW w:w="1260" w:type="dxa"/>
            <w:tcBorders>
              <w:top w:val="nil"/>
              <w:left w:val="nil"/>
              <w:bottom w:val="nil"/>
              <w:right w:val="nil"/>
            </w:tcBorders>
            <w:vAlign w:val="bottom"/>
          </w:tcPr>
          <w:p w:rsidR="00D901E5"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196</w:t>
            </w:r>
          </w:p>
        </w:tc>
        <w:tc>
          <w:tcPr>
            <w:tcW w:w="1206"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234</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Interest receivable</w:t>
            </w:r>
          </w:p>
        </w:tc>
        <w:tc>
          <w:tcPr>
            <w:tcW w:w="1350" w:type="dxa"/>
            <w:tcBorders>
              <w:top w:val="nil"/>
              <w:left w:val="nil"/>
              <w:bottom w:val="nil"/>
              <w:right w:val="nil"/>
            </w:tcBorders>
            <w:vAlign w:val="bottom"/>
          </w:tcPr>
          <w:p w:rsidR="00D901E5" w:rsidRPr="006418BE" w:rsidRDefault="00FE12D0" w:rsidP="00F61CE5">
            <w:pPr>
              <w:pStyle w:val="10"/>
              <w:widowControl/>
              <w:tabs>
                <w:tab w:val="decimal" w:pos="1065"/>
              </w:tabs>
              <w:spacing w:line="340" w:lineRule="exact"/>
              <w:ind w:right="-18"/>
              <w:rPr>
                <w:rFonts w:ascii="Arial" w:hAnsi="Arial" w:cs="Arial"/>
                <w:color w:val="auto"/>
                <w:sz w:val="16"/>
                <w:szCs w:val="16"/>
              </w:rPr>
            </w:pPr>
            <w:r>
              <w:rPr>
                <w:rFonts w:ascii="Arial" w:hAnsi="Arial" w:cs="Arial"/>
                <w:color w:val="auto"/>
                <w:sz w:val="16"/>
                <w:szCs w:val="16"/>
              </w:rPr>
              <w:t>31</w:t>
            </w:r>
          </w:p>
        </w:tc>
        <w:tc>
          <w:tcPr>
            <w:tcW w:w="1170"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152</w:t>
            </w:r>
          </w:p>
        </w:tc>
        <w:tc>
          <w:tcPr>
            <w:tcW w:w="1260" w:type="dxa"/>
            <w:tcBorders>
              <w:top w:val="nil"/>
              <w:left w:val="nil"/>
              <w:bottom w:val="nil"/>
              <w:right w:val="nil"/>
            </w:tcBorders>
            <w:vAlign w:val="bottom"/>
          </w:tcPr>
          <w:p w:rsidR="00D901E5" w:rsidRPr="006418BE" w:rsidRDefault="00C57BA4" w:rsidP="00F61CE5">
            <w:pPr>
              <w:pStyle w:val="10"/>
              <w:widowControl/>
              <w:tabs>
                <w:tab w:val="decimal" w:pos="975"/>
              </w:tabs>
              <w:spacing w:line="340" w:lineRule="exact"/>
              <w:ind w:right="-18"/>
              <w:rPr>
                <w:rFonts w:ascii="Arial" w:hAnsi="Arial" w:cs="Arial"/>
                <w:color w:val="auto"/>
                <w:sz w:val="16"/>
                <w:szCs w:val="16"/>
              </w:rPr>
            </w:pPr>
            <w:r>
              <w:rPr>
                <w:rFonts w:ascii="Arial" w:hAnsi="Arial" w:cs="Arial"/>
                <w:color w:val="auto"/>
                <w:sz w:val="16"/>
                <w:szCs w:val="16"/>
              </w:rPr>
              <w:t>31</w:t>
            </w:r>
          </w:p>
        </w:tc>
        <w:tc>
          <w:tcPr>
            <w:tcW w:w="1206" w:type="dxa"/>
            <w:tcBorders>
              <w:top w:val="nil"/>
              <w:left w:val="nil"/>
              <w:bottom w:val="nil"/>
              <w:right w:val="nil"/>
            </w:tcBorders>
            <w:vAlign w:val="bottom"/>
          </w:tcPr>
          <w:p w:rsidR="00D901E5" w:rsidRPr="006418BE" w:rsidRDefault="00D901E5" w:rsidP="00F61CE5">
            <w:pPr>
              <w:pStyle w:val="10"/>
              <w:widowControl/>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98</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rental income</w:t>
            </w:r>
          </w:p>
        </w:tc>
        <w:tc>
          <w:tcPr>
            <w:tcW w:w="1350" w:type="dxa"/>
            <w:tcBorders>
              <w:top w:val="nil"/>
              <w:left w:val="nil"/>
              <w:bottom w:val="nil"/>
              <w:right w:val="nil"/>
            </w:tcBorders>
            <w:vAlign w:val="bottom"/>
          </w:tcPr>
          <w:p w:rsidR="00D901E5" w:rsidRPr="006418BE" w:rsidRDefault="00FE12D0" w:rsidP="00F61CE5">
            <w:pPr>
              <w:pStyle w:val="10"/>
              <w:widowControl/>
              <w:pBdr>
                <w:bottom w:val="single" w:sz="4"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25,560</w:t>
            </w:r>
          </w:p>
        </w:tc>
        <w:tc>
          <w:tcPr>
            <w:tcW w:w="1170" w:type="dxa"/>
            <w:tcBorders>
              <w:top w:val="nil"/>
              <w:left w:val="nil"/>
              <w:bottom w:val="nil"/>
              <w:right w:val="nil"/>
            </w:tcBorders>
            <w:vAlign w:val="bottom"/>
          </w:tcPr>
          <w:p w:rsidR="00D901E5" w:rsidRPr="006418BE" w:rsidRDefault="00D901E5"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21,478</w:t>
            </w:r>
          </w:p>
        </w:tc>
        <w:tc>
          <w:tcPr>
            <w:tcW w:w="1260" w:type="dxa"/>
            <w:tcBorders>
              <w:top w:val="nil"/>
              <w:left w:val="nil"/>
              <w:bottom w:val="nil"/>
              <w:right w:val="nil"/>
            </w:tcBorders>
            <w:vAlign w:val="bottom"/>
          </w:tcPr>
          <w:p w:rsidR="00D901E5" w:rsidRPr="006418BE" w:rsidRDefault="00C57BA4" w:rsidP="00F61CE5">
            <w:pPr>
              <w:pStyle w:val="10"/>
              <w:widowControl/>
              <w:pBdr>
                <w:bottom w:val="single" w:sz="4"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25,560</w:t>
            </w:r>
          </w:p>
        </w:tc>
        <w:tc>
          <w:tcPr>
            <w:tcW w:w="1206" w:type="dxa"/>
            <w:tcBorders>
              <w:top w:val="nil"/>
              <w:left w:val="nil"/>
              <w:bottom w:val="nil"/>
              <w:right w:val="nil"/>
            </w:tcBorders>
            <w:vAlign w:val="bottom"/>
          </w:tcPr>
          <w:p w:rsidR="00D901E5" w:rsidRPr="006418BE" w:rsidRDefault="00D901E5"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21,479</w:t>
            </w:r>
          </w:p>
        </w:tc>
      </w:tr>
      <w:tr w:rsidR="00FE12D0" w:rsidRPr="006418BE" w:rsidTr="00FE12D0">
        <w:trPr>
          <w:cantSplit/>
          <w:trHeight w:val="393"/>
        </w:trPr>
        <w:tc>
          <w:tcPr>
            <w:tcW w:w="3600" w:type="dxa"/>
            <w:tcBorders>
              <w:top w:val="nil"/>
              <w:left w:val="nil"/>
              <w:bottom w:val="nil"/>
              <w:right w:val="nil"/>
            </w:tcBorders>
          </w:tcPr>
          <w:p w:rsidR="00FE12D0" w:rsidRPr="006418BE" w:rsidRDefault="00FE12D0" w:rsidP="00FE12D0">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Total other receivables</w:t>
            </w:r>
          </w:p>
        </w:tc>
        <w:tc>
          <w:tcPr>
            <w:tcW w:w="1350" w:type="dxa"/>
            <w:tcBorders>
              <w:top w:val="nil"/>
              <w:left w:val="nil"/>
              <w:bottom w:val="nil"/>
              <w:right w:val="nil"/>
            </w:tcBorders>
            <w:vAlign w:val="bottom"/>
          </w:tcPr>
          <w:p w:rsidR="00FE12D0" w:rsidRPr="006418BE" w:rsidRDefault="00FE12D0" w:rsidP="00F61CE5">
            <w:pPr>
              <w:pStyle w:val="10"/>
              <w:widowControl/>
              <w:pBdr>
                <w:bottom w:val="single" w:sz="6"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129,275</w:t>
            </w:r>
          </w:p>
        </w:tc>
        <w:tc>
          <w:tcPr>
            <w:tcW w:w="1170" w:type="dxa"/>
            <w:tcBorders>
              <w:top w:val="nil"/>
              <w:left w:val="nil"/>
              <w:bottom w:val="nil"/>
              <w:right w:val="nil"/>
            </w:tcBorders>
            <w:vAlign w:val="bottom"/>
          </w:tcPr>
          <w:p w:rsidR="00FE12D0" w:rsidRPr="006418BE" w:rsidRDefault="00FE12D0"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85,891</w:t>
            </w:r>
          </w:p>
        </w:tc>
        <w:tc>
          <w:tcPr>
            <w:tcW w:w="1260" w:type="dxa"/>
            <w:tcBorders>
              <w:top w:val="nil"/>
              <w:left w:val="nil"/>
              <w:bottom w:val="nil"/>
              <w:right w:val="nil"/>
            </w:tcBorders>
            <w:vAlign w:val="bottom"/>
          </w:tcPr>
          <w:p w:rsidR="00FE12D0" w:rsidRPr="006418BE" w:rsidRDefault="00FE12D0" w:rsidP="00F61CE5">
            <w:pPr>
              <w:pStyle w:val="10"/>
              <w:widowControl/>
              <w:pBdr>
                <w:bottom w:val="single" w:sz="6"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60,866</w:t>
            </w:r>
          </w:p>
        </w:tc>
        <w:tc>
          <w:tcPr>
            <w:tcW w:w="1206" w:type="dxa"/>
            <w:tcBorders>
              <w:top w:val="nil"/>
              <w:left w:val="nil"/>
              <w:bottom w:val="nil"/>
              <w:right w:val="nil"/>
            </w:tcBorders>
            <w:vAlign w:val="bottom"/>
          </w:tcPr>
          <w:p w:rsidR="00FE12D0" w:rsidRPr="006418BE" w:rsidRDefault="00FE12D0" w:rsidP="00F61CE5">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61,017</w:t>
            </w:r>
          </w:p>
        </w:tc>
      </w:tr>
      <w:tr w:rsidR="00D901E5" w:rsidRPr="006418BE" w:rsidTr="008A7995">
        <w:trPr>
          <w:cantSplit/>
        </w:trPr>
        <w:tc>
          <w:tcPr>
            <w:tcW w:w="3600"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and other receivables, net</w:t>
            </w:r>
          </w:p>
        </w:tc>
        <w:tc>
          <w:tcPr>
            <w:tcW w:w="1350" w:type="dxa"/>
            <w:tcBorders>
              <w:top w:val="nil"/>
              <w:left w:val="nil"/>
              <w:bottom w:val="nil"/>
              <w:right w:val="nil"/>
            </w:tcBorders>
            <w:vAlign w:val="bottom"/>
          </w:tcPr>
          <w:p w:rsidR="00D901E5" w:rsidRPr="006418BE" w:rsidRDefault="00FE12D0" w:rsidP="00F61CE5">
            <w:pPr>
              <w:pStyle w:val="10"/>
              <w:widowControl/>
              <w:pBdr>
                <w:bottom w:val="double" w:sz="4" w:space="1" w:color="auto"/>
              </w:pBdr>
              <w:tabs>
                <w:tab w:val="decimal" w:pos="1065"/>
              </w:tabs>
              <w:spacing w:line="340" w:lineRule="exact"/>
              <w:ind w:right="-18"/>
              <w:rPr>
                <w:rFonts w:ascii="Arial" w:hAnsi="Arial" w:cs="Arial"/>
                <w:color w:val="auto"/>
                <w:sz w:val="16"/>
                <w:szCs w:val="16"/>
              </w:rPr>
            </w:pPr>
            <w:r>
              <w:rPr>
                <w:rFonts w:ascii="Arial" w:hAnsi="Arial" w:cs="Arial"/>
                <w:color w:val="auto"/>
                <w:sz w:val="16"/>
                <w:szCs w:val="16"/>
              </w:rPr>
              <w:t>536,789</w:t>
            </w:r>
          </w:p>
        </w:tc>
        <w:tc>
          <w:tcPr>
            <w:tcW w:w="1170" w:type="dxa"/>
            <w:tcBorders>
              <w:top w:val="nil"/>
              <w:left w:val="nil"/>
              <w:bottom w:val="nil"/>
              <w:right w:val="nil"/>
            </w:tcBorders>
            <w:vAlign w:val="bottom"/>
          </w:tcPr>
          <w:p w:rsidR="00D901E5" w:rsidRPr="006418BE" w:rsidRDefault="00D901E5" w:rsidP="00F61CE5">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636,051</w:t>
            </w:r>
          </w:p>
        </w:tc>
        <w:tc>
          <w:tcPr>
            <w:tcW w:w="1260" w:type="dxa"/>
            <w:tcBorders>
              <w:top w:val="nil"/>
              <w:left w:val="nil"/>
              <w:bottom w:val="nil"/>
              <w:right w:val="nil"/>
            </w:tcBorders>
            <w:vAlign w:val="bottom"/>
          </w:tcPr>
          <w:p w:rsidR="00D901E5" w:rsidRPr="006418BE" w:rsidRDefault="00FE12D0" w:rsidP="00F61CE5">
            <w:pPr>
              <w:pStyle w:val="10"/>
              <w:widowControl/>
              <w:pBdr>
                <w:bottom w:val="double" w:sz="4" w:space="1" w:color="auto"/>
              </w:pBdr>
              <w:tabs>
                <w:tab w:val="decimal" w:pos="975"/>
              </w:tabs>
              <w:spacing w:line="340" w:lineRule="exact"/>
              <w:ind w:right="-18"/>
              <w:rPr>
                <w:rFonts w:ascii="Arial" w:hAnsi="Arial" w:cs="Arial"/>
                <w:color w:val="auto"/>
                <w:sz w:val="16"/>
                <w:szCs w:val="16"/>
              </w:rPr>
            </w:pPr>
            <w:r>
              <w:rPr>
                <w:rFonts w:ascii="Arial" w:hAnsi="Arial" w:cs="Arial"/>
                <w:color w:val="auto"/>
                <w:sz w:val="16"/>
                <w:szCs w:val="16"/>
              </w:rPr>
              <w:t>62,601</w:t>
            </w:r>
          </w:p>
        </w:tc>
        <w:tc>
          <w:tcPr>
            <w:tcW w:w="1206" w:type="dxa"/>
            <w:tcBorders>
              <w:top w:val="nil"/>
              <w:left w:val="nil"/>
              <w:bottom w:val="nil"/>
              <w:right w:val="nil"/>
            </w:tcBorders>
            <w:vAlign w:val="bottom"/>
          </w:tcPr>
          <w:p w:rsidR="00D901E5" w:rsidRPr="006418BE" w:rsidRDefault="00D901E5" w:rsidP="00F61CE5">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6418BE">
              <w:rPr>
                <w:rFonts w:ascii="Arial" w:hAnsi="Arial" w:cs="Arial"/>
                <w:color w:val="auto"/>
                <w:sz w:val="16"/>
                <w:szCs w:val="16"/>
              </w:rPr>
              <w:t>62,819</w:t>
            </w:r>
          </w:p>
        </w:tc>
      </w:tr>
    </w:tbl>
    <w:p w:rsidR="00A12E0B" w:rsidRDefault="00673C78" w:rsidP="00E61361">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6418BE">
        <w:rPr>
          <w:rFonts w:ascii="Arial" w:hAnsi="Arial" w:cs="Arial"/>
        </w:rPr>
        <w:tab/>
      </w:r>
    </w:p>
    <w:p w:rsidR="00A12E0B" w:rsidRDefault="00A12E0B">
      <w:pPr>
        <w:widowControl/>
        <w:overflowPunct/>
        <w:autoSpaceDE/>
        <w:autoSpaceDN/>
        <w:adjustRightInd/>
        <w:textAlignment w:val="auto"/>
        <w:rPr>
          <w:rFonts w:ascii="Arial" w:hAnsi="Arial" w:cs="Arial"/>
        </w:rPr>
      </w:pPr>
      <w:r>
        <w:rPr>
          <w:rFonts w:ascii="Arial" w:hAnsi="Arial" w:cs="Arial"/>
        </w:rPr>
        <w:br w:type="page"/>
      </w:r>
    </w:p>
    <w:p w:rsidR="00673C78" w:rsidRPr="006418BE" w:rsidRDefault="00A12E0B" w:rsidP="00E61361">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lastRenderedPageBreak/>
        <w:tab/>
      </w:r>
      <w:r w:rsidR="00673C78" w:rsidRPr="006418BE">
        <w:rPr>
          <w:rFonts w:ascii="Arial" w:hAnsi="Arial" w:cs="Arial"/>
        </w:rPr>
        <w:t>The balances of trade accounts receivable - hotel operations, aged on the basis of due dates, are summarised below.</w:t>
      </w:r>
    </w:p>
    <w:p w:rsidR="00673C78" w:rsidRPr="006418BE" w:rsidRDefault="00673C78" w:rsidP="00F61CE5">
      <w:pPr>
        <w:tabs>
          <w:tab w:val="left" w:pos="2160"/>
        </w:tabs>
        <w:spacing w:before="120" w:after="120" w:line="380" w:lineRule="exact"/>
        <w:ind w:left="360" w:right="-151" w:hanging="360"/>
        <w:jc w:val="right"/>
        <w:rPr>
          <w:rFonts w:ascii="Arial" w:hAnsi="Arial" w:cs="Arial"/>
          <w:sz w:val="18"/>
          <w:szCs w:val="18"/>
        </w:rPr>
      </w:pPr>
      <w:r w:rsidRPr="006418BE">
        <w:rPr>
          <w:rFonts w:ascii="Arial" w:hAnsi="Arial" w:cs="Arial"/>
          <w:sz w:val="18"/>
          <w:szCs w:val="18"/>
        </w:rPr>
        <w:t xml:space="preserve"> (Unit: Thousand Baht)</w:t>
      </w:r>
    </w:p>
    <w:tbl>
      <w:tblPr>
        <w:tblW w:w="9090" w:type="dxa"/>
        <w:tblInd w:w="180" w:type="dxa"/>
        <w:tblLayout w:type="fixed"/>
        <w:tblLook w:val="0000" w:firstRow="0" w:lastRow="0" w:firstColumn="0" w:lastColumn="0" w:noHBand="0" w:noVBand="0"/>
      </w:tblPr>
      <w:tblGrid>
        <w:gridCol w:w="4050"/>
        <w:gridCol w:w="1260"/>
        <w:gridCol w:w="1260"/>
        <w:gridCol w:w="1260"/>
        <w:gridCol w:w="1260"/>
      </w:tblGrid>
      <w:tr w:rsidR="00673C78" w:rsidRPr="006418BE" w:rsidTr="00F61CE5">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F61CE5">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5212" w:rsidRPr="006418BE" w:rsidTr="00F61CE5">
        <w:tc>
          <w:tcPr>
            <w:tcW w:w="4050" w:type="dxa"/>
            <w:tcBorders>
              <w:top w:val="nil"/>
              <w:left w:val="nil"/>
              <w:bottom w:val="nil"/>
              <w:right w:val="nil"/>
            </w:tcBorders>
          </w:tcPr>
          <w:p w:rsidR="00655212" w:rsidRPr="006418BE" w:rsidRDefault="00655212"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6418BE" w:rsidRDefault="004D6BCB" w:rsidP="00F61CE5">
            <w:pPr>
              <w:pStyle w:val="10"/>
              <w:widowControl/>
              <w:tabs>
                <w:tab w:val="right" w:pos="8640"/>
              </w:tabs>
              <w:spacing w:line="340" w:lineRule="exact"/>
              <w:ind w:left="-105" w:right="-105"/>
              <w:jc w:val="center"/>
              <w:rPr>
                <w:rFonts w:ascii="Arial" w:hAnsi="Arial" w:cs="Arial"/>
                <w:color w:val="auto"/>
                <w:sz w:val="18"/>
                <w:szCs w:val="18"/>
              </w:rPr>
            </w:pPr>
            <w:r>
              <w:rPr>
                <w:rFonts w:ascii="Arial" w:hAnsi="Arial" w:cs="Arial"/>
                <w:color w:val="auto"/>
                <w:sz w:val="18"/>
                <w:szCs w:val="18"/>
              </w:rPr>
              <w:t>30 September</w:t>
            </w:r>
          </w:p>
        </w:tc>
        <w:tc>
          <w:tcPr>
            <w:tcW w:w="1260" w:type="dxa"/>
            <w:tcBorders>
              <w:top w:val="nil"/>
              <w:left w:val="nil"/>
              <w:bottom w:val="nil"/>
              <w:right w:val="nil"/>
            </w:tcBorders>
          </w:tcPr>
          <w:p w:rsidR="00655212" w:rsidRPr="006418BE" w:rsidRDefault="00655212"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655212" w:rsidRPr="006418BE" w:rsidRDefault="00530B52" w:rsidP="00F61CE5">
            <w:pPr>
              <w:pStyle w:val="10"/>
              <w:widowControl/>
              <w:tabs>
                <w:tab w:val="right" w:pos="8640"/>
              </w:tabs>
              <w:spacing w:line="340" w:lineRule="exact"/>
              <w:ind w:left="-105" w:right="-105"/>
              <w:jc w:val="center"/>
              <w:rPr>
                <w:rFonts w:ascii="Arial" w:hAnsi="Arial" w:cs="Arial"/>
                <w:color w:val="auto"/>
                <w:sz w:val="18"/>
                <w:szCs w:val="18"/>
              </w:rPr>
            </w:pPr>
            <w:r w:rsidRPr="006418BE">
              <w:rPr>
                <w:rFonts w:ascii="Arial" w:hAnsi="Arial" w:cs="Arial"/>
                <w:color w:val="auto"/>
                <w:sz w:val="18"/>
                <w:szCs w:val="18"/>
              </w:rPr>
              <w:t xml:space="preserve">30 </w:t>
            </w:r>
            <w:r w:rsidR="004D6BCB">
              <w:rPr>
                <w:rFonts w:ascii="Arial" w:hAnsi="Arial" w:cs="Arial"/>
                <w:color w:val="auto"/>
                <w:sz w:val="18"/>
                <w:szCs w:val="18"/>
              </w:rPr>
              <w:t>September</w:t>
            </w:r>
          </w:p>
        </w:tc>
        <w:tc>
          <w:tcPr>
            <w:tcW w:w="1260" w:type="dxa"/>
            <w:tcBorders>
              <w:top w:val="nil"/>
              <w:left w:val="nil"/>
              <w:bottom w:val="nil"/>
              <w:right w:val="nil"/>
            </w:tcBorders>
          </w:tcPr>
          <w:p w:rsidR="00655212" w:rsidRPr="006418BE" w:rsidRDefault="00655212"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r>
      <w:tr w:rsidR="00655212" w:rsidRPr="006418BE" w:rsidTr="00F61CE5">
        <w:tc>
          <w:tcPr>
            <w:tcW w:w="4050" w:type="dxa"/>
            <w:tcBorders>
              <w:top w:val="nil"/>
              <w:left w:val="nil"/>
              <w:bottom w:val="nil"/>
              <w:right w:val="nil"/>
            </w:tcBorders>
          </w:tcPr>
          <w:p w:rsidR="00655212" w:rsidRPr="006418BE" w:rsidRDefault="00655212"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5212" w:rsidRPr="006418BE" w:rsidTr="00F61CE5">
        <w:tc>
          <w:tcPr>
            <w:tcW w:w="4050" w:type="dxa"/>
            <w:tcBorders>
              <w:top w:val="nil"/>
              <w:left w:val="nil"/>
              <w:bottom w:val="nil"/>
              <w:right w:val="nil"/>
            </w:tcBorders>
          </w:tcPr>
          <w:p w:rsidR="00655212" w:rsidRPr="006418BE" w:rsidRDefault="00655212" w:rsidP="00432FB4">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45,454</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120,892</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213</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287</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43,196</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65,827</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325</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190</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20,783</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16,904</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178</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131</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5,772</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5,142</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100</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102</w:t>
            </w:r>
          </w:p>
        </w:tc>
      </w:tr>
      <w:tr w:rsidR="00D901E5" w:rsidRPr="006418BE" w:rsidTr="00F61CE5">
        <w:trPr>
          <w:trHeight w:val="159"/>
        </w:trPr>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5,758</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2,911</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6</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54</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D901E5" w:rsidRPr="006418BE" w:rsidRDefault="00874CA0" w:rsidP="00F61CE5">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22,505</w:t>
            </w:r>
          </w:p>
        </w:tc>
        <w:tc>
          <w:tcPr>
            <w:tcW w:w="1260" w:type="dxa"/>
            <w:tcBorders>
              <w:top w:val="nil"/>
              <w:left w:val="nil"/>
              <w:bottom w:val="nil"/>
              <w:right w:val="nil"/>
            </w:tcBorders>
          </w:tcPr>
          <w:p w:rsidR="00D901E5" w:rsidRPr="006418BE" w:rsidRDefault="00D901E5" w:rsidP="00F61CE5">
            <w:pPr>
              <w:pBdr>
                <w:bottom w:val="sing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18,980</w:t>
            </w:r>
          </w:p>
        </w:tc>
        <w:tc>
          <w:tcPr>
            <w:tcW w:w="1260" w:type="dxa"/>
            <w:tcBorders>
              <w:top w:val="nil"/>
              <w:left w:val="nil"/>
              <w:bottom w:val="nil"/>
              <w:right w:val="nil"/>
            </w:tcBorders>
          </w:tcPr>
          <w:p w:rsidR="00D901E5" w:rsidRPr="006418BE" w:rsidRDefault="000C2F12" w:rsidP="00F61CE5">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4,651</w:t>
            </w:r>
          </w:p>
        </w:tc>
        <w:tc>
          <w:tcPr>
            <w:tcW w:w="1260" w:type="dxa"/>
            <w:tcBorders>
              <w:top w:val="nil"/>
              <w:left w:val="nil"/>
              <w:bottom w:val="nil"/>
              <w:right w:val="nil"/>
            </w:tcBorders>
          </w:tcPr>
          <w:p w:rsidR="00D901E5" w:rsidRPr="006418BE" w:rsidRDefault="00D901E5" w:rsidP="00F61CE5">
            <w:pPr>
              <w:pBdr>
                <w:bottom w:val="sing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4,338</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Total</w:t>
            </w:r>
          </w:p>
        </w:tc>
        <w:tc>
          <w:tcPr>
            <w:tcW w:w="1260" w:type="dxa"/>
            <w:tcBorders>
              <w:top w:val="nil"/>
              <w:left w:val="nil"/>
              <w:bottom w:val="nil"/>
              <w:right w:val="nil"/>
            </w:tcBorders>
          </w:tcPr>
          <w:p w:rsidR="00D901E5" w:rsidRPr="006418BE" w:rsidRDefault="00874CA0"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143,468</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230,656</w:t>
            </w:r>
          </w:p>
        </w:tc>
        <w:tc>
          <w:tcPr>
            <w:tcW w:w="1260" w:type="dxa"/>
            <w:tcBorders>
              <w:top w:val="nil"/>
              <w:left w:val="nil"/>
              <w:bottom w:val="nil"/>
              <w:right w:val="nil"/>
            </w:tcBorders>
          </w:tcPr>
          <w:p w:rsidR="00D901E5" w:rsidRPr="006418BE" w:rsidRDefault="000C2F12" w:rsidP="00F61CE5">
            <w:pPr>
              <w:tabs>
                <w:tab w:val="decimal" w:pos="975"/>
              </w:tabs>
              <w:spacing w:line="340" w:lineRule="exact"/>
              <w:ind w:right="-18"/>
              <w:jc w:val="both"/>
              <w:rPr>
                <w:rFonts w:ascii="Arial" w:hAnsi="Arial" w:cs="Angsana New"/>
                <w:sz w:val="18"/>
                <w:szCs w:val="18"/>
              </w:rPr>
            </w:pPr>
            <w:r>
              <w:rPr>
                <w:rFonts w:ascii="Arial" w:hAnsi="Arial" w:cs="Angsana New"/>
                <w:sz w:val="18"/>
                <w:szCs w:val="18"/>
              </w:rPr>
              <w:t>5,473</w:t>
            </w:r>
          </w:p>
        </w:tc>
        <w:tc>
          <w:tcPr>
            <w:tcW w:w="1260" w:type="dxa"/>
            <w:tcBorders>
              <w:top w:val="nil"/>
              <w:left w:val="nil"/>
              <w:bottom w:val="nil"/>
              <w:right w:val="nil"/>
            </w:tcBorders>
          </w:tcPr>
          <w:p w:rsidR="00D901E5" w:rsidRPr="006418BE" w:rsidRDefault="00D901E5" w:rsidP="00F61CE5">
            <w:pP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5,102</w:t>
            </w:r>
          </w:p>
        </w:tc>
      </w:tr>
      <w:tr w:rsidR="00D901E5" w:rsidRPr="006418BE" w:rsidTr="00F61CE5">
        <w:trPr>
          <w:trHeight w:val="315"/>
        </w:trPr>
        <w:tc>
          <w:tcPr>
            <w:tcW w:w="4050" w:type="dxa"/>
            <w:tcBorders>
              <w:top w:val="nil"/>
              <w:left w:val="nil"/>
              <w:bottom w:val="nil"/>
              <w:right w:val="nil"/>
            </w:tcBorders>
          </w:tcPr>
          <w:p w:rsidR="00D901E5" w:rsidRPr="006418BE" w:rsidRDefault="00D901E5" w:rsidP="00432FB4">
            <w:pPr>
              <w:spacing w:line="340" w:lineRule="exact"/>
              <w:ind w:right="-198"/>
              <w:rPr>
                <w:rFonts w:ascii="Arial" w:hAnsi="Arial" w:cs="Angsana New"/>
                <w:sz w:val="18"/>
                <w:szCs w:val="18"/>
              </w:rPr>
            </w:pPr>
            <w:r w:rsidRPr="006418BE">
              <w:rPr>
                <w:rFonts w:ascii="Arial" w:hAnsi="Arial" w:cs="Angsana New"/>
                <w:sz w:val="18"/>
                <w:szCs w:val="18"/>
              </w:rPr>
              <w:t>Less: Allowance for doubtful debts</w:t>
            </w:r>
          </w:p>
        </w:tc>
        <w:tc>
          <w:tcPr>
            <w:tcW w:w="1260" w:type="dxa"/>
            <w:tcBorders>
              <w:top w:val="nil"/>
              <w:left w:val="nil"/>
              <w:bottom w:val="nil"/>
              <w:right w:val="nil"/>
            </w:tcBorders>
          </w:tcPr>
          <w:p w:rsidR="00D901E5" w:rsidRPr="006418BE" w:rsidRDefault="00874CA0" w:rsidP="00F61CE5">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(9,300)</w:t>
            </w:r>
          </w:p>
        </w:tc>
        <w:tc>
          <w:tcPr>
            <w:tcW w:w="1260" w:type="dxa"/>
            <w:tcBorders>
              <w:top w:val="nil"/>
              <w:left w:val="nil"/>
              <w:bottom w:val="nil"/>
              <w:right w:val="nil"/>
            </w:tcBorders>
          </w:tcPr>
          <w:p w:rsidR="00D901E5" w:rsidRPr="006418BE" w:rsidRDefault="00D901E5" w:rsidP="00F61CE5">
            <w:pPr>
              <w:pBdr>
                <w:bottom w:val="sing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(8,566)</w:t>
            </w:r>
          </w:p>
        </w:tc>
        <w:tc>
          <w:tcPr>
            <w:tcW w:w="1260" w:type="dxa"/>
            <w:tcBorders>
              <w:top w:val="nil"/>
              <w:left w:val="nil"/>
              <w:bottom w:val="nil"/>
              <w:right w:val="nil"/>
            </w:tcBorders>
          </w:tcPr>
          <w:p w:rsidR="00D901E5" w:rsidRPr="006418BE" w:rsidRDefault="000C2F12" w:rsidP="00F61CE5">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(3,738)</w:t>
            </w:r>
          </w:p>
        </w:tc>
        <w:tc>
          <w:tcPr>
            <w:tcW w:w="1260" w:type="dxa"/>
            <w:tcBorders>
              <w:top w:val="nil"/>
              <w:left w:val="nil"/>
              <w:bottom w:val="nil"/>
              <w:right w:val="nil"/>
            </w:tcBorders>
          </w:tcPr>
          <w:p w:rsidR="00D901E5" w:rsidRPr="006418BE" w:rsidRDefault="00D901E5" w:rsidP="00F61CE5">
            <w:pPr>
              <w:pBdr>
                <w:bottom w:val="sing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(3,300)</w:t>
            </w:r>
          </w:p>
        </w:tc>
      </w:tr>
      <w:tr w:rsidR="00D901E5" w:rsidRPr="006418BE" w:rsidTr="00F61CE5">
        <w:tc>
          <w:tcPr>
            <w:tcW w:w="4050" w:type="dxa"/>
            <w:tcBorders>
              <w:top w:val="nil"/>
              <w:left w:val="nil"/>
              <w:bottom w:val="nil"/>
              <w:right w:val="nil"/>
            </w:tcBorders>
          </w:tcPr>
          <w:p w:rsidR="00D901E5" w:rsidRPr="006418BE" w:rsidRDefault="00D901E5" w:rsidP="00432FB4">
            <w:pPr>
              <w:tabs>
                <w:tab w:val="decimal" w:pos="972"/>
              </w:tabs>
              <w:spacing w:line="340" w:lineRule="exact"/>
              <w:ind w:right="-198"/>
              <w:rPr>
                <w:rFonts w:ascii="Arial" w:hAnsi="Arial" w:cs="Angsana New"/>
                <w:sz w:val="18"/>
                <w:szCs w:val="18"/>
              </w:rPr>
            </w:pPr>
            <w:r w:rsidRPr="006418BE">
              <w:rPr>
                <w:rFonts w:ascii="Arial" w:hAnsi="Arial" w:cs="Angsana New"/>
                <w:sz w:val="18"/>
                <w:szCs w:val="18"/>
              </w:rPr>
              <w:t>Trade accounts receivable - hotel operations, net</w:t>
            </w:r>
          </w:p>
        </w:tc>
        <w:tc>
          <w:tcPr>
            <w:tcW w:w="1260" w:type="dxa"/>
            <w:tcBorders>
              <w:top w:val="nil"/>
              <w:left w:val="nil"/>
              <w:bottom w:val="nil"/>
              <w:right w:val="nil"/>
            </w:tcBorders>
          </w:tcPr>
          <w:p w:rsidR="00D901E5" w:rsidRPr="006418BE" w:rsidRDefault="00874CA0" w:rsidP="00F61CE5">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134,168</w:t>
            </w:r>
          </w:p>
        </w:tc>
        <w:tc>
          <w:tcPr>
            <w:tcW w:w="1260" w:type="dxa"/>
            <w:tcBorders>
              <w:top w:val="nil"/>
              <w:left w:val="nil"/>
              <w:bottom w:val="nil"/>
              <w:right w:val="nil"/>
            </w:tcBorders>
            <w:vAlign w:val="bottom"/>
          </w:tcPr>
          <w:p w:rsidR="00D901E5" w:rsidRPr="006418BE" w:rsidRDefault="00D901E5" w:rsidP="00F61CE5">
            <w:pPr>
              <w:pBdr>
                <w:bottom w:val="doub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222,090</w:t>
            </w:r>
          </w:p>
        </w:tc>
        <w:tc>
          <w:tcPr>
            <w:tcW w:w="1260" w:type="dxa"/>
            <w:tcBorders>
              <w:top w:val="nil"/>
              <w:left w:val="nil"/>
              <w:bottom w:val="nil"/>
              <w:right w:val="nil"/>
            </w:tcBorders>
          </w:tcPr>
          <w:p w:rsidR="00D901E5" w:rsidRPr="006418BE" w:rsidRDefault="000C2F12" w:rsidP="00F61CE5">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1,735</w:t>
            </w:r>
          </w:p>
        </w:tc>
        <w:tc>
          <w:tcPr>
            <w:tcW w:w="1260" w:type="dxa"/>
            <w:tcBorders>
              <w:top w:val="nil"/>
              <w:left w:val="nil"/>
              <w:bottom w:val="nil"/>
              <w:right w:val="nil"/>
            </w:tcBorders>
            <w:vAlign w:val="bottom"/>
          </w:tcPr>
          <w:p w:rsidR="00D901E5" w:rsidRPr="006418BE" w:rsidRDefault="00D901E5" w:rsidP="00F61CE5">
            <w:pPr>
              <w:pBdr>
                <w:bottom w:val="double" w:sz="6" w:space="1" w:color="auto"/>
              </w:pBdr>
              <w:tabs>
                <w:tab w:val="decimal" w:pos="975"/>
              </w:tabs>
              <w:spacing w:line="340" w:lineRule="exact"/>
              <w:ind w:right="-18"/>
              <w:jc w:val="both"/>
              <w:rPr>
                <w:rFonts w:ascii="Arial" w:hAnsi="Arial" w:cs="Angsana New"/>
                <w:sz w:val="18"/>
                <w:szCs w:val="18"/>
              </w:rPr>
            </w:pPr>
            <w:r w:rsidRPr="006418BE">
              <w:rPr>
                <w:rFonts w:ascii="Arial" w:hAnsi="Arial" w:cs="Angsana New"/>
                <w:sz w:val="18"/>
                <w:szCs w:val="18"/>
              </w:rPr>
              <w:t>1,802</w:t>
            </w:r>
          </w:p>
        </w:tc>
      </w:tr>
    </w:tbl>
    <w:p w:rsidR="00673C78" w:rsidRPr="006418BE"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6418BE">
        <w:rPr>
          <w:rFonts w:ascii="Arial" w:hAnsi="Arial" w:cs="Arial"/>
        </w:rPr>
        <w:tab/>
        <w:t>The balances of trade accounts</w:t>
      </w:r>
      <w:r w:rsidR="00B04C0D" w:rsidRPr="006418BE">
        <w:rPr>
          <w:rFonts w:ascii="Arial" w:hAnsi="Arial" w:cs="Arial"/>
        </w:rPr>
        <w:t xml:space="preserve"> receivable - sales of property</w:t>
      </w:r>
      <w:r w:rsidRPr="006418BE">
        <w:rPr>
          <w:rFonts w:ascii="Arial" w:hAnsi="Arial" w:cs="Arial"/>
        </w:rPr>
        <w:t xml:space="preserve">, aged </w:t>
      </w:r>
      <w:proofErr w:type="gramStart"/>
      <w:r w:rsidRPr="006418BE">
        <w:rPr>
          <w:rFonts w:ascii="Arial" w:hAnsi="Arial" w:cs="Arial"/>
        </w:rPr>
        <w:t>on the basis of</w:t>
      </w:r>
      <w:proofErr w:type="gramEnd"/>
      <w:r w:rsidRPr="006418BE">
        <w:rPr>
          <w:rFonts w:ascii="Arial" w:hAnsi="Arial" w:cs="Arial"/>
        </w:rPr>
        <w:t xml:space="preserve"> due dates, are summarised below.</w:t>
      </w:r>
    </w:p>
    <w:p w:rsidR="00673C78" w:rsidRPr="006418BE" w:rsidRDefault="00673C78" w:rsidP="00F61CE5">
      <w:pPr>
        <w:tabs>
          <w:tab w:val="left" w:pos="2160"/>
        </w:tabs>
        <w:spacing w:before="120" w:after="120" w:line="380" w:lineRule="exact"/>
        <w:ind w:left="360" w:right="-151" w:hanging="360"/>
        <w:jc w:val="right"/>
        <w:rPr>
          <w:rFonts w:ascii="Arial" w:hAnsi="Arial" w:cs="Arial"/>
          <w:sz w:val="18"/>
          <w:szCs w:val="18"/>
        </w:rPr>
      </w:pPr>
      <w:r w:rsidRPr="006418BE">
        <w:rPr>
          <w:rFonts w:ascii="Arial" w:hAnsi="Arial" w:cs="Arial"/>
          <w:sz w:val="18"/>
          <w:szCs w:val="18"/>
        </w:rPr>
        <w:t xml:space="preserve"> (Unit: Thousand Baht)</w:t>
      </w:r>
    </w:p>
    <w:tbl>
      <w:tblPr>
        <w:tblW w:w="9090" w:type="dxa"/>
        <w:tblInd w:w="180" w:type="dxa"/>
        <w:tblLayout w:type="fixed"/>
        <w:tblLook w:val="0000" w:firstRow="0" w:lastRow="0" w:firstColumn="0" w:lastColumn="0" w:noHBand="0" w:noVBand="0"/>
      </w:tblPr>
      <w:tblGrid>
        <w:gridCol w:w="4050"/>
        <w:gridCol w:w="1260"/>
        <w:gridCol w:w="1260"/>
        <w:gridCol w:w="1260"/>
        <w:gridCol w:w="1260"/>
      </w:tblGrid>
      <w:tr w:rsidR="00673C78" w:rsidRPr="006418BE" w:rsidTr="00F61CE5">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F61CE5">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0D26" w:rsidRPr="006418BE" w:rsidTr="00F61CE5">
        <w:tc>
          <w:tcPr>
            <w:tcW w:w="4050" w:type="dxa"/>
            <w:tcBorders>
              <w:top w:val="nil"/>
              <w:left w:val="nil"/>
              <w:bottom w:val="nil"/>
              <w:right w:val="nil"/>
            </w:tcBorders>
          </w:tcPr>
          <w:p w:rsidR="00650D26" w:rsidRPr="006418BE" w:rsidRDefault="00650D26"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530B52" w:rsidP="00F61CE5">
            <w:pPr>
              <w:pStyle w:val="10"/>
              <w:widowControl/>
              <w:tabs>
                <w:tab w:val="right" w:pos="8640"/>
              </w:tabs>
              <w:spacing w:line="340" w:lineRule="exact"/>
              <w:ind w:left="-105" w:right="-105"/>
              <w:jc w:val="center"/>
              <w:rPr>
                <w:rFonts w:ascii="Arial" w:hAnsi="Arial" w:cs="Arial"/>
                <w:color w:val="auto"/>
                <w:sz w:val="18"/>
                <w:szCs w:val="18"/>
              </w:rPr>
            </w:pPr>
            <w:r w:rsidRPr="006418BE">
              <w:rPr>
                <w:rFonts w:ascii="Arial" w:hAnsi="Arial" w:cs="Arial"/>
                <w:color w:val="auto"/>
                <w:sz w:val="18"/>
                <w:szCs w:val="18"/>
              </w:rPr>
              <w:t xml:space="preserve">30 </w:t>
            </w:r>
            <w:r w:rsidR="00B73388">
              <w:rPr>
                <w:rFonts w:ascii="Arial" w:hAnsi="Arial" w:cs="Arial"/>
                <w:color w:val="auto"/>
                <w:sz w:val="18"/>
                <w:szCs w:val="18"/>
              </w:rPr>
              <w:t>September</w:t>
            </w:r>
          </w:p>
        </w:tc>
        <w:tc>
          <w:tcPr>
            <w:tcW w:w="1260" w:type="dxa"/>
            <w:tcBorders>
              <w:top w:val="nil"/>
              <w:left w:val="nil"/>
              <w:bottom w:val="nil"/>
              <w:right w:val="nil"/>
            </w:tcBorders>
          </w:tcPr>
          <w:p w:rsidR="00650D26" w:rsidRPr="006418BE" w:rsidRDefault="00650D26"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650D26" w:rsidRPr="006418BE" w:rsidRDefault="00530B52" w:rsidP="00F61CE5">
            <w:pPr>
              <w:pStyle w:val="10"/>
              <w:widowControl/>
              <w:tabs>
                <w:tab w:val="right" w:pos="8640"/>
              </w:tabs>
              <w:spacing w:line="340" w:lineRule="exact"/>
              <w:ind w:left="-105" w:right="-105"/>
              <w:jc w:val="center"/>
              <w:rPr>
                <w:rFonts w:ascii="Arial" w:hAnsi="Arial" w:cs="Arial"/>
                <w:color w:val="auto"/>
                <w:sz w:val="18"/>
                <w:szCs w:val="18"/>
              </w:rPr>
            </w:pPr>
            <w:r w:rsidRPr="006418BE">
              <w:rPr>
                <w:rFonts w:ascii="Arial" w:hAnsi="Arial" w:cs="Arial"/>
                <w:color w:val="auto"/>
                <w:sz w:val="18"/>
                <w:szCs w:val="18"/>
              </w:rPr>
              <w:t xml:space="preserve">30 </w:t>
            </w:r>
            <w:r w:rsidR="00B73388">
              <w:rPr>
                <w:rFonts w:ascii="Arial" w:hAnsi="Arial" w:cs="Arial"/>
                <w:color w:val="auto"/>
                <w:sz w:val="18"/>
                <w:szCs w:val="18"/>
              </w:rPr>
              <w:t>September</w:t>
            </w:r>
          </w:p>
        </w:tc>
        <w:tc>
          <w:tcPr>
            <w:tcW w:w="1260" w:type="dxa"/>
            <w:tcBorders>
              <w:top w:val="nil"/>
              <w:left w:val="nil"/>
              <w:bottom w:val="nil"/>
              <w:right w:val="nil"/>
            </w:tcBorders>
          </w:tcPr>
          <w:p w:rsidR="00650D26" w:rsidRPr="006418BE" w:rsidRDefault="00650D26"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r>
      <w:tr w:rsidR="00650D26" w:rsidRPr="006418BE" w:rsidTr="00F61CE5">
        <w:tc>
          <w:tcPr>
            <w:tcW w:w="4050" w:type="dxa"/>
            <w:tcBorders>
              <w:top w:val="nil"/>
              <w:left w:val="nil"/>
              <w:bottom w:val="nil"/>
              <w:right w:val="nil"/>
            </w:tcBorders>
          </w:tcPr>
          <w:p w:rsidR="00650D26" w:rsidRPr="006418BE" w:rsidRDefault="00650D26"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5212" w:rsidRPr="006418BE" w:rsidTr="00F61CE5">
        <w:tc>
          <w:tcPr>
            <w:tcW w:w="4050" w:type="dxa"/>
            <w:tcBorders>
              <w:top w:val="nil"/>
              <w:left w:val="nil"/>
              <w:bottom w:val="nil"/>
              <w:right w:val="nil"/>
            </w:tcBorders>
          </w:tcPr>
          <w:p w:rsidR="00655212" w:rsidRPr="006418BE" w:rsidRDefault="00655212" w:rsidP="00432FB4">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spacing w:line="340" w:lineRule="exact"/>
              <w:ind w:left="-108" w:right="-108"/>
              <w:jc w:val="center"/>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161,318</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224,777</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D901E5" w:rsidRPr="006418BE" w:rsidRDefault="00D901E5" w:rsidP="00F61CE5">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F61CE5">
            <w:pPr>
              <w:tabs>
                <w:tab w:val="decimal" w:pos="972"/>
              </w:tabs>
              <w:spacing w:line="340" w:lineRule="exact"/>
              <w:ind w:right="-18"/>
              <w:jc w:val="both"/>
              <w:rPr>
                <w:rFonts w:ascii="Arial" w:hAnsi="Arial" w:cs="Angsana New"/>
                <w:sz w:val="18"/>
                <w:szCs w:val="18"/>
              </w:rPr>
            </w:pP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15,682</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11,202</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9,469</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4,103</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8,850</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1,958</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5,243</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947</w:t>
            </w:r>
          </w:p>
        </w:tc>
        <w:tc>
          <w:tcPr>
            <w:tcW w:w="1260" w:type="dxa"/>
            <w:tcBorders>
              <w:top w:val="nil"/>
              <w:left w:val="nil"/>
              <w:bottom w:val="nil"/>
              <w:right w:val="nil"/>
            </w:tcBorders>
          </w:tcPr>
          <w:p w:rsidR="00D901E5" w:rsidRPr="006418BE" w:rsidRDefault="007867B0" w:rsidP="00432FB4">
            <w:pP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D901E5" w:rsidRPr="006418BE" w:rsidRDefault="007867B0" w:rsidP="00432FB4">
            <w:pPr>
              <w:pBdr>
                <w:bottom w:val="sing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7,174</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2,066</w:t>
            </w:r>
          </w:p>
        </w:tc>
        <w:tc>
          <w:tcPr>
            <w:tcW w:w="1260" w:type="dxa"/>
            <w:tcBorders>
              <w:top w:val="nil"/>
              <w:left w:val="nil"/>
              <w:bottom w:val="nil"/>
              <w:right w:val="nil"/>
            </w:tcBorders>
          </w:tcPr>
          <w:p w:rsidR="00D901E5" w:rsidRPr="006418BE" w:rsidRDefault="007867B0" w:rsidP="00432FB4">
            <w:pPr>
              <w:pBdr>
                <w:bottom w:val="sing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F61CE5">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rsidR="00D901E5" w:rsidRPr="006418BE" w:rsidRDefault="007867B0" w:rsidP="00432FB4">
            <w:pPr>
              <w:pBdr>
                <w:bottom w:val="doub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207,736</w:t>
            </w:r>
          </w:p>
        </w:tc>
        <w:tc>
          <w:tcPr>
            <w:tcW w:w="1260"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245,053</w:t>
            </w:r>
          </w:p>
        </w:tc>
        <w:tc>
          <w:tcPr>
            <w:tcW w:w="1260" w:type="dxa"/>
            <w:tcBorders>
              <w:top w:val="nil"/>
              <w:left w:val="nil"/>
              <w:bottom w:val="nil"/>
              <w:right w:val="nil"/>
            </w:tcBorders>
            <w:vAlign w:val="bottom"/>
          </w:tcPr>
          <w:p w:rsidR="00D901E5" w:rsidRPr="006418BE" w:rsidRDefault="007867B0" w:rsidP="00432FB4">
            <w:pPr>
              <w:pBdr>
                <w:bottom w:val="doub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bl>
    <w:p w:rsidR="00673C78" w:rsidRPr="006418BE" w:rsidRDefault="009327C3" w:rsidP="00842E6A">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6418BE">
        <w:rPr>
          <w:rFonts w:ascii="Arial" w:hAnsi="Arial" w:cs="Arial"/>
        </w:rPr>
        <w:br w:type="page"/>
      </w:r>
      <w:r w:rsidR="00673C78" w:rsidRPr="006418BE">
        <w:rPr>
          <w:rFonts w:ascii="Arial" w:hAnsi="Arial" w:cs="Arial"/>
        </w:rPr>
        <w:lastRenderedPageBreak/>
        <w:tab/>
        <w:t xml:space="preserve">The balances of </w:t>
      </w:r>
      <w:r w:rsidR="00851F16" w:rsidRPr="006418BE">
        <w:rPr>
          <w:rFonts w:ascii="Arial" w:hAnsi="Arial" w:cs="Arial"/>
        </w:rPr>
        <w:t xml:space="preserve">installments due of </w:t>
      </w:r>
      <w:r w:rsidR="00673C78" w:rsidRPr="006418BE">
        <w:rPr>
          <w:rFonts w:ascii="Arial" w:hAnsi="Arial" w:cs="Arial"/>
        </w:rPr>
        <w:t>trade accounts receivable - holiday club member</w:t>
      </w:r>
      <w:r w:rsidR="002C7721" w:rsidRPr="006418BE">
        <w:rPr>
          <w:rFonts w:ascii="Arial" w:hAnsi="Arial" w:cs="Arial"/>
        </w:rPr>
        <w:t>ship</w:t>
      </w:r>
      <w:r w:rsidR="00673C78" w:rsidRPr="006418BE">
        <w:rPr>
          <w:rFonts w:ascii="Arial" w:hAnsi="Arial" w:cs="Arial"/>
        </w:rPr>
        <w:t>s</w:t>
      </w:r>
      <w:r w:rsidR="00612985" w:rsidRPr="006418BE">
        <w:rPr>
          <w:rFonts w:ascii="Arial" w:hAnsi="Arial" w:cs="Arial"/>
        </w:rPr>
        <w:t xml:space="preserve"> and trade account receivable from sales and marketing services for holiday club memberships</w:t>
      </w:r>
      <w:r w:rsidR="00673C78" w:rsidRPr="006418BE">
        <w:rPr>
          <w:rFonts w:ascii="Arial" w:hAnsi="Arial" w:cs="Arial"/>
        </w:rPr>
        <w:t>, aged on the basis of due dates, are summarised below.</w:t>
      </w:r>
    </w:p>
    <w:p w:rsidR="00673C78" w:rsidRPr="006418BE" w:rsidRDefault="00673C78" w:rsidP="00842E6A">
      <w:pPr>
        <w:tabs>
          <w:tab w:val="left" w:pos="2160"/>
        </w:tabs>
        <w:spacing w:before="120" w:after="120" w:line="380" w:lineRule="exact"/>
        <w:ind w:left="360" w:hanging="360"/>
        <w:jc w:val="right"/>
        <w:rPr>
          <w:rFonts w:ascii="Arial" w:hAnsi="Arial" w:cs="Arial"/>
          <w:sz w:val="18"/>
          <w:szCs w:val="18"/>
        </w:rPr>
      </w:pPr>
      <w:r w:rsidRPr="006418BE">
        <w:rPr>
          <w:rFonts w:ascii="Arial" w:hAnsi="Arial" w:cs="Arial"/>
          <w:sz w:val="18"/>
          <w:szCs w:val="18"/>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6418BE" w:rsidTr="00842E6A">
        <w:trPr>
          <w:cantSplit/>
        </w:trPr>
        <w:tc>
          <w:tcPr>
            <w:tcW w:w="3600" w:type="dxa"/>
            <w:tcBorders>
              <w:top w:val="nil"/>
              <w:left w:val="nil"/>
              <w:bottom w:val="nil"/>
              <w:right w:val="nil"/>
            </w:tcBorders>
          </w:tcPr>
          <w:p w:rsidR="00673C78" w:rsidRPr="006418BE" w:rsidRDefault="00673C78" w:rsidP="00A12E0B">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842E6A">
        <w:trPr>
          <w:cantSplit/>
        </w:trPr>
        <w:tc>
          <w:tcPr>
            <w:tcW w:w="3600" w:type="dxa"/>
            <w:tcBorders>
              <w:top w:val="nil"/>
              <w:left w:val="nil"/>
              <w:bottom w:val="nil"/>
              <w:right w:val="nil"/>
            </w:tcBorders>
          </w:tcPr>
          <w:p w:rsidR="00673C78" w:rsidRPr="006418BE" w:rsidRDefault="00673C78" w:rsidP="00A12E0B">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530B52"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 xml:space="preserve">30 </w:t>
            </w:r>
            <w:r w:rsidR="00B73388">
              <w:rPr>
                <w:rFonts w:ascii="Arial" w:hAnsi="Arial" w:cs="Arial"/>
                <w:color w:val="auto"/>
                <w:sz w:val="18"/>
                <w:szCs w:val="18"/>
              </w:rPr>
              <w:t>September</w:t>
            </w:r>
          </w:p>
        </w:tc>
        <w:tc>
          <w:tcPr>
            <w:tcW w:w="1260" w:type="dxa"/>
            <w:tcBorders>
              <w:top w:val="nil"/>
              <w:left w:val="nil"/>
              <w:bottom w:val="nil"/>
              <w:right w:val="nil"/>
            </w:tcBorders>
          </w:tcPr>
          <w:p w:rsidR="00650D26" w:rsidRPr="006418BE" w:rsidRDefault="00650D26"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650D26" w:rsidRPr="006418BE" w:rsidRDefault="00530B52"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 xml:space="preserve">30 </w:t>
            </w:r>
            <w:r w:rsidR="00B73388">
              <w:rPr>
                <w:rFonts w:ascii="Arial" w:hAnsi="Arial" w:cs="Arial"/>
                <w:color w:val="auto"/>
                <w:sz w:val="18"/>
                <w:szCs w:val="18"/>
              </w:rPr>
              <w:t>September</w:t>
            </w:r>
          </w:p>
        </w:tc>
        <w:tc>
          <w:tcPr>
            <w:tcW w:w="1260" w:type="dxa"/>
            <w:tcBorders>
              <w:top w:val="nil"/>
              <w:left w:val="nil"/>
              <w:bottom w:val="nil"/>
              <w:right w:val="nil"/>
            </w:tcBorders>
          </w:tcPr>
          <w:p w:rsidR="00650D26" w:rsidRPr="006418BE" w:rsidRDefault="00650D26"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31 December</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right="-43"/>
              <w:jc w:val="both"/>
              <w:rPr>
                <w:rFonts w:ascii="Arial" w:hAnsi="Arial" w:cs="Arial"/>
                <w:b/>
                <w:bCs/>
                <w:sz w:val="18"/>
                <w:szCs w:val="18"/>
                <w:u w:val="single"/>
              </w:rPr>
            </w:pPr>
            <w:r w:rsidRPr="006418BE">
              <w:rPr>
                <w:rFonts w:ascii="Arial" w:hAnsi="Arial" w:cs="Arial"/>
                <w:b/>
                <w:bCs/>
                <w:sz w:val="18"/>
                <w:szCs w:val="18"/>
                <w:u w:val="single"/>
              </w:rPr>
              <w:t>Age of receivables</w:t>
            </w: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sz w:val="18"/>
                <w:szCs w:val="18"/>
              </w:rPr>
            </w:pP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right="-43"/>
              <w:jc w:val="both"/>
              <w:rPr>
                <w:rFonts w:ascii="Arial" w:hAnsi="Arial" w:cs="Arial"/>
                <w:sz w:val="18"/>
                <w:szCs w:val="18"/>
              </w:rPr>
            </w:pPr>
            <w:r w:rsidRPr="006418BE">
              <w:rPr>
                <w:rFonts w:ascii="Arial" w:hAnsi="Arial" w:cs="Arial"/>
                <w:sz w:val="18"/>
                <w:szCs w:val="18"/>
              </w:rPr>
              <w:t>Not yet due</w:t>
            </w:r>
          </w:p>
        </w:tc>
        <w:tc>
          <w:tcPr>
            <w:tcW w:w="1260" w:type="dxa"/>
            <w:tcBorders>
              <w:top w:val="nil"/>
              <w:left w:val="nil"/>
              <w:bottom w:val="nil"/>
              <w:right w:val="nil"/>
            </w:tcBorders>
          </w:tcPr>
          <w:p w:rsidR="00D901E5" w:rsidRPr="006418BE" w:rsidRDefault="00090ABE" w:rsidP="00C90A55">
            <w:pP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3,465</w:t>
            </w:r>
          </w:p>
        </w:tc>
        <w:tc>
          <w:tcPr>
            <w:tcW w:w="1260" w:type="dxa"/>
            <w:tcBorders>
              <w:top w:val="nil"/>
              <w:left w:val="nil"/>
              <w:bottom w:val="nil"/>
              <w:right w:val="nil"/>
            </w:tcBorders>
          </w:tcPr>
          <w:p w:rsidR="00D901E5" w:rsidRPr="006418BE" w:rsidRDefault="00D901E5" w:rsidP="00C90A55">
            <w:pPr>
              <w:tabs>
                <w:tab w:val="decimal" w:pos="1050"/>
              </w:tabs>
              <w:spacing w:line="380" w:lineRule="exact"/>
              <w:ind w:right="-43"/>
              <w:jc w:val="both"/>
              <w:rPr>
                <w:rFonts w:ascii="Arial" w:hAnsi="Arial" w:cs="Arial"/>
                <w:sz w:val="18"/>
                <w:szCs w:val="18"/>
              </w:rPr>
            </w:pPr>
            <w:r w:rsidRPr="006418BE">
              <w:rPr>
                <w:rFonts w:ascii="Arial" w:hAnsi="Arial" w:cs="Arial"/>
                <w:sz w:val="18"/>
                <w:szCs w:val="18"/>
              </w:rPr>
              <w:t>5,275</w:t>
            </w:r>
          </w:p>
        </w:tc>
        <w:tc>
          <w:tcPr>
            <w:tcW w:w="1260" w:type="dxa"/>
            <w:tcBorders>
              <w:top w:val="nil"/>
              <w:left w:val="nil"/>
              <w:bottom w:val="nil"/>
              <w:right w:val="nil"/>
            </w:tcBorders>
          </w:tcPr>
          <w:p w:rsidR="00D901E5" w:rsidRPr="006418BE" w:rsidRDefault="00090ABE" w:rsidP="00A12E0B">
            <w:pP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right="-43"/>
              <w:jc w:val="both"/>
              <w:rPr>
                <w:rFonts w:ascii="Arial" w:hAnsi="Arial" w:cs="Arial"/>
                <w:sz w:val="18"/>
                <w:szCs w:val="18"/>
              </w:rPr>
            </w:pPr>
            <w:r w:rsidRPr="006418BE">
              <w:rPr>
                <w:rFonts w:ascii="Arial" w:hAnsi="Arial" w:cs="Arial"/>
                <w:sz w:val="18"/>
                <w:szCs w:val="18"/>
              </w:rPr>
              <w:t>Past due</w:t>
            </w:r>
          </w:p>
        </w:tc>
        <w:tc>
          <w:tcPr>
            <w:tcW w:w="1260" w:type="dxa"/>
            <w:tcBorders>
              <w:top w:val="nil"/>
              <w:left w:val="nil"/>
              <w:bottom w:val="nil"/>
              <w:right w:val="nil"/>
            </w:tcBorders>
          </w:tcPr>
          <w:p w:rsidR="00D901E5" w:rsidRPr="006418BE" w:rsidRDefault="00D901E5" w:rsidP="00C90A55">
            <w:pPr>
              <w:tabs>
                <w:tab w:val="decimal" w:pos="1050"/>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D901E5" w:rsidRPr="006418BE" w:rsidRDefault="00D901E5" w:rsidP="00C90A55">
            <w:pPr>
              <w:tabs>
                <w:tab w:val="decimal" w:pos="1050"/>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Up to 30 days</w:t>
            </w:r>
          </w:p>
        </w:tc>
        <w:tc>
          <w:tcPr>
            <w:tcW w:w="1260" w:type="dxa"/>
            <w:tcBorders>
              <w:top w:val="nil"/>
              <w:left w:val="nil"/>
              <w:bottom w:val="nil"/>
              <w:right w:val="nil"/>
            </w:tcBorders>
            <w:vAlign w:val="bottom"/>
          </w:tcPr>
          <w:p w:rsidR="00D901E5" w:rsidRPr="006418BE" w:rsidRDefault="00090ABE" w:rsidP="00C90A55">
            <w:pP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3,085</w:t>
            </w:r>
          </w:p>
        </w:tc>
        <w:tc>
          <w:tcPr>
            <w:tcW w:w="1260" w:type="dxa"/>
            <w:tcBorders>
              <w:top w:val="nil"/>
              <w:left w:val="nil"/>
              <w:bottom w:val="nil"/>
              <w:right w:val="nil"/>
            </w:tcBorders>
            <w:vAlign w:val="bottom"/>
          </w:tcPr>
          <w:p w:rsidR="00D901E5" w:rsidRPr="006418BE" w:rsidRDefault="00D901E5" w:rsidP="00C90A55">
            <w:pPr>
              <w:tabs>
                <w:tab w:val="decimal" w:pos="1050"/>
              </w:tabs>
              <w:spacing w:line="380" w:lineRule="exact"/>
              <w:ind w:right="-43"/>
              <w:jc w:val="both"/>
              <w:rPr>
                <w:rFonts w:ascii="Arial" w:hAnsi="Arial" w:cs="Arial"/>
                <w:sz w:val="18"/>
                <w:szCs w:val="18"/>
              </w:rPr>
            </w:pPr>
            <w:r w:rsidRPr="006418BE">
              <w:rPr>
                <w:rFonts w:ascii="Arial" w:hAnsi="Arial" w:cs="Arial"/>
                <w:sz w:val="18"/>
                <w:szCs w:val="18"/>
              </w:rPr>
              <w:t>3,771</w:t>
            </w:r>
          </w:p>
        </w:tc>
        <w:tc>
          <w:tcPr>
            <w:tcW w:w="1260" w:type="dxa"/>
            <w:tcBorders>
              <w:top w:val="nil"/>
              <w:left w:val="nil"/>
              <w:bottom w:val="nil"/>
              <w:right w:val="nil"/>
            </w:tcBorders>
            <w:vAlign w:val="bottom"/>
          </w:tcPr>
          <w:p w:rsidR="00D901E5" w:rsidRPr="006418BE" w:rsidRDefault="00090ABE" w:rsidP="00A12E0B">
            <w:pP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31 - 60 days</w:t>
            </w:r>
          </w:p>
        </w:tc>
        <w:tc>
          <w:tcPr>
            <w:tcW w:w="1260" w:type="dxa"/>
            <w:tcBorders>
              <w:top w:val="nil"/>
              <w:left w:val="nil"/>
              <w:bottom w:val="nil"/>
              <w:right w:val="nil"/>
            </w:tcBorders>
            <w:vAlign w:val="bottom"/>
          </w:tcPr>
          <w:p w:rsidR="00D901E5" w:rsidRPr="006418BE" w:rsidRDefault="00090ABE" w:rsidP="00C90A55">
            <w:pP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2,761</w:t>
            </w:r>
          </w:p>
        </w:tc>
        <w:tc>
          <w:tcPr>
            <w:tcW w:w="1260" w:type="dxa"/>
            <w:tcBorders>
              <w:top w:val="nil"/>
              <w:left w:val="nil"/>
              <w:bottom w:val="nil"/>
              <w:right w:val="nil"/>
            </w:tcBorders>
            <w:vAlign w:val="bottom"/>
          </w:tcPr>
          <w:p w:rsidR="00D901E5" w:rsidRPr="006418BE" w:rsidRDefault="00D901E5" w:rsidP="00C90A55">
            <w:pPr>
              <w:tabs>
                <w:tab w:val="decimal" w:pos="1050"/>
              </w:tabs>
              <w:spacing w:line="380" w:lineRule="exact"/>
              <w:ind w:right="-43"/>
              <w:jc w:val="both"/>
              <w:rPr>
                <w:rFonts w:ascii="Arial" w:hAnsi="Arial" w:cs="Arial"/>
                <w:sz w:val="18"/>
                <w:szCs w:val="18"/>
              </w:rPr>
            </w:pPr>
            <w:r w:rsidRPr="006418BE">
              <w:rPr>
                <w:rFonts w:ascii="Arial" w:hAnsi="Arial" w:cs="Arial"/>
                <w:sz w:val="18"/>
                <w:szCs w:val="18"/>
              </w:rPr>
              <w:t>4,224</w:t>
            </w:r>
          </w:p>
        </w:tc>
        <w:tc>
          <w:tcPr>
            <w:tcW w:w="1260" w:type="dxa"/>
            <w:tcBorders>
              <w:top w:val="nil"/>
              <w:left w:val="nil"/>
              <w:bottom w:val="nil"/>
              <w:right w:val="nil"/>
            </w:tcBorders>
            <w:vAlign w:val="bottom"/>
          </w:tcPr>
          <w:p w:rsidR="00D901E5" w:rsidRPr="006418BE" w:rsidRDefault="00090ABE" w:rsidP="00A12E0B">
            <w:pP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61 - 90 days</w:t>
            </w:r>
          </w:p>
        </w:tc>
        <w:tc>
          <w:tcPr>
            <w:tcW w:w="1260" w:type="dxa"/>
            <w:tcBorders>
              <w:top w:val="nil"/>
              <w:left w:val="nil"/>
              <w:bottom w:val="nil"/>
              <w:right w:val="nil"/>
            </w:tcBorders>
            <w:vAlign w:val="bottom"/>
          </w:tcPr>
          <w:p w:rsidR="00D901E5" w:rsidRPr="006418BE" w:rsidRDefault="00090ABE" w:rsidP="00C90A55">
            <w:pP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3,230</w:t>
            </w:r>
          </w:p>
        </w:tc>
        <w:tc>
          <w:tcPr>
            <w:tcW w:w="1260" w:type="dxa"/>
            <w:tcBorders>
              <w:top w:val="nil"/>
              <w:left w:val="nil"/>
              <w:bottom w:val="nil"/>
              <w:right w:val="nil"/>
            </w:tcBorders>
            <w:vAlign w:val="bottom"/>
          </w:tcPr>
          <w:p w:rsidR="00D901E5" w:rsidRPr="006418BE" w:rsidRDefault="00D901E5" w:rsidP="00C90A55">
            <w:pPr>
              <w:tabs>
                <w:tab w:val="decimal" w:pos="1050"/>
              </w:tabs>
              <w:spacing w:line="380" w:lineRule="exact"/>
              <w:ind w:right="-43"/>
              <w:jc w:val="both"/>
              <w:rPr>
                <w:rFonts w:ascii="Arial" w:hAnsi="Arial" w:cs="Arial"/>
                <w:sz w:val="18"/>
                <w:szCs w:val="18"/>
              </w:rPr>
            </w:pPr>
            <w:r w:rsidRPr="006418BE">
              <w:rPr>
                <w:rFonts w:ascii="Arial" w:hAnsi="Arial" w:cs="Arial"/>
                <w:sz w:val="18"/>
                <w:szCs w:val="18"/>
              </w:rPr>
              <w:t>4,870</w:t>
            </w:r>
          </w:p>
        </w:tc>
        <w:tc>
          <w:tcPr>
            <w:tcW w:w="1260" w:type="dxa"/>
            <w:tcBorders>
              <w:top w:val="nil"/>
              <w:left w:val="nil"/>
              <w:bottom w:val="nil"/>
              <w:right w:val="nil"/>
            </w:tcBorders>
            <w:vAlign w:val="bottom"/>
          </w:tcPr>
          <w:p w:rsidR="00D901E5" w:rsidRPr="006418BE" w:rsidRDefault="00090ABE" w:rsidP="00A12E0B">
            <w:pP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91 - 120 days</w:t>
            </w:r>
          </w:p>
        </w:tc>
        <w:tc>
          <w:tcPr>
            <w:tcW w:w="1260" w:type="dxa"/>
            <w:tcBorders>
              <w:top w:val="nil"/>
              <w:left w:val="nil"/>
              <w:bottom w:val="nil"/>
              <w:right w:val="nil"/>
            </w:tcBorders>
            <w:vAlign w:val="bottom"/>
          </w:tcPr>
          <w:p w:rsidR="00D901E5" w:rsidRPr="006418BE" w:rsidRDefault="00090ABE" w:rsidP="00C90A55">
            <w:pP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3,062</w:t>
            </w:r>
          </w:p>
        </w:tc>
        <w:tc>
          <w:tcPr>
            <w:tcW w:w="1260" w:type="dxa"/>
            <w:tcBorders>
              <w:top w:val="nil"/>
              <w:left w:val="nil"/>
              <w:bottom w:val="nil"/>
              <w:right w:val="nil"/>
            </w:tcBorders>
            <w:vAlign w:val="bottom"/>
          </w:tcPr>
          <w:p w:rsidR="00D901E5" w:rsidRPr="006418BE" w:rsidRDefault="00D901E5" w:rsidP="00C90A55">
            <w:pPr>
              <w:tabs>
                <w:tab w:val="decimal" w:pos="1050"/>
              </w:tabs>
              <w:spacing w:line="380" w:lineRule="exact"/>
              <w:ind w:right="-43"/>
              <w:jc w:val="both"/>
              <w:rPr>
                <w:rFonts w:ascii="Arial" w:hAnsi="Arial" w:cs="Arial"/>
                <w:sz w:val="18"/>
                <w:szCs w:val="18"/>
              </w:rPr>
            </w:pPr>
            <w:r w:rsidRPr="006418BE">
              <w:rPr>
                <w:rFonts w:ascii="Arial" w:hAnsi="Arial" w:cs="Arial"/>
                <w:sz w:val="18"/>
                <w:szCs w:val="18"/>
              </w:rPr>
              <w:t>1,041</w:t>
            </w:r>
          </w:p>
        </w:tc>
        <w:tc>
          <w:tcPr>
            <w:tcW w:w="1260" w:type="dxa"/>
            <w:tcBorders>
              <w:top w:val="nil"/>
              <w:left w:val="nil"/>
              <w:bottom w:val="nil"/>
              <w:right w:val="nil"/>
            </w:tcBorders>
            <w:vAlign w:val="bottom"/>
          </w:tcPr>
          <w:p w:rsidR="00D901E5" w:rsidRPr="006418BE" w:rsidRDefault="00090ABE" w:rsidP="00A12E0B">
            <w:pP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 xml:space="preserve">Over 120 days </w:t>
            </w:r>
          </w:p>
        </w:tc>
        <w:tc>
          <w:tcPr>
            <w:tcW w:w="1260" w:type="dxa"/>
            <w:tcBorders>
              <w:top w:val="nil"/>
              <w:left w:val="nil"/>
              <w:bottom w:val="nil"/>
              <w:right w:val="nil"/>
            </w:tcBorders>
            <w:vAlign w:val="bottom"/>
          </w:tcPr>
          <w:p w:rsidR="00D901E5" w:rsidRPr="006418BE" w:rsidRDefault="00090ABE" w:rsidP="00C90A55">
            <w:pPr>
              <w:pBdr>
                <w:bottom w:val="single" w:sz="6" w:space="1" w:color="auto"/>
              </w:pBd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49,347</w:t>
            </w:r>
          </w:p>
        </w:tc>
        <w:tc>
          <w:tcPr>
            <w:tcW w:w="1260" w:type="dxa"/>
            <w:tcBorders>
              <w:top w:val="nil"/>
              <w:left w:val="nil"/>
              <w:bottom w:val="nil"/>
              <w:right w:val="nil"/>
            </w:tcBorders>
            <w:vAlign w:val="bottom"/>
          </w:tcPr>
          <w:p w:rsidR="00D901E5" w:rsidRPr="006418BE" w:rsidRDefault="00D901E5" w:rsidP="00C90A55">
            <w:pPr>
              <w:pBdr>
                <w:bottom w:val="single" w:sz="4" w:space="1" w:color="auto"/>
              </w:pBdr>
              <w:tabs>
                <w:tab w:val="decimal" w:pos="1050"/>
              </w:tabs>
              <w:spacing w:line="380" w:lineRule="exact"/>
              <w:ind w:right="-43"/>
              <w:jc w:val="both"/>
              <w:rPr>
                <w:rFonts w:ascii="Arial" w:hAnsi="Arial" w:cs="Arial"/>
                <w:sz w:val="18"/>
                <w:szCs w:val="18"/>
              </w:rPr>
            </w:pPr>
            <w:r w:rsidRPr="006418BE">
              <w:rPr>
                <w:rFonts w:ascii="Arial" w:hAnsi="Arial" w:cs="Arial"/>
                <w:sz w:val="18"/>
                <w:szCs w:val="18"/>
              </w:rPr>
              <w:t>62,329</w:t>
            </w:r>
          </w:p>
        </w:tc>
        <w:tc>
          <w:tcPr>
            <w:tcW w:w="1260" w:type="dxa"/>
            <w:tcBorders>
              <w:top w:val="nil"/>
              <w:left w:val="nil"/>
              <w:bottom w:val="nil"/>
              <w:right w:val="nil"/>
            </w:tcBorders>
            <w:vAlign w:val="bottom"/>
          </w:tcPr>
          <w:p w:rsidR="00D901E5" w:rsidRPr="006418BE" w:rsidRDefault="00090ABE" w:rsidP="00A12E0B">
            <w:pPr>
              <w:pBdr>
                <w:bottom w:val="single" w:sz="6" w:space="1" w:color="auto"/>
              </w:pBd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pBdr>
                <w:bottom w:val="sing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2B34E9">
        <w:trPr>
          <w:trHeight w:val="1669"/>
        </w:trPr>
        <w:tc>
          <w:tcPr>
            <w:tcW w:w="3600" w:type="dxa"/>
            <w:tcBorders>
              <w:top w:val="nil"/>
              <w:left w:val="nil"/>
              <w:bottom w:val="nil"/>
              <w:right w:val="nil"/>
            </w:tcBorders>
          </w:tcPr>
          <w:p w:rsidR="00D901E5" w:rsidRPr="006418BE" w:rsidRDefault="00D901E5" w:rsidP="00A12E0B">
            <w:pPr>
              <w:spacing w:line="380" w:lineRule="exact"/>
              <w:ind w:left="162" w:right="-108" w:hanging="162"/>
              <w:jc w:val="both"/>
              <w:rPr>
                <w:rFonts w:ascii="Arial" w:hAnsi="Arial" w:cs="Arial"/>
                <w:sz w:val="18"/>
                <w:szCs w:val="18"/>
              </w:rPr>
            </w:pPr>
            <w:r w:rsidRPr="006418BE">
              <w:rPr>
                <w:rFonts w:ascii="Arial" w:hAnsi="Arial" w:cs="Arial"/>
                <w:sz w:val="18"/>
                <w:szCs w:val="18"/>
              </w:rPr>
              <w:t xml:space="preserve">Trade accounts receivable - sales </w:t>
            </w:r>
          </w:p>
          <w:p w:rsidR="00D901E5" w:rsidRPr="006418BE" w:rsidRDefault="00D901E5" w:rsidP="00A12E0B">
            <w:pPr>
              <w:spacing w:line="380" w:lineRule="exact"/>
              <w:ind w:right="-108"/>
              <w:jc w:val="both"/>
              <w:rPr>
                <w:rFonts w:ascii="Arial" w:hAnsi="Arial" w:cs="Arial"/>
                <w:sz w:val="18"/>
                <w:szCs w:val="18"/>
              </w:rPr>
            </w:pPr>
            <w:r w:rsidRPr="006418BE">
              <w:rPr>
                <w:rFonts w:ascii="Arial" w:hAnsi="Arial" w:cs="Arial"/>
                <w:sz w:val="18"/>
                <w:szCs w:val="18"/>
              </w:rPr>
              <w:t xml:space="preserve">   of holiday club membership</w:t>
            </w:r>
            <w:r w:rsidR="00C6528D" w:rsidRPr="006418BE">
              <w:rPr>
                <w:rFonts w:ascii="Arial" w:hAnsi="Arial" w:cs="Arial"/>
                <w:sz w:val="18"/>
                <w:szCs w:val="18"/>
              </w:rPr>
              <w:t>s</w:t>
            </w:r>
            <w:r w:rsidRPr="006418BE">
              <w:rPr>
                <w:rFonts w:ascii="Arial" w:hAnsi="Arial" w:cs="Arial"/>
                <w:sz w:val="18"/>
                <w:szCs w:val="18"/>
              </w:rPr>
              <w:t xml:space="preserve"> - installment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due and trade account</w:t>
            </w:r>
            <w:r w:rsidR="00432FB4">
              <w:rPr>
                <w:rFonts w:ascii="Arial" w:hAnsi="Arial" w:cs="Browallia New"/>
                <w:sz w:val="18"/>
              </w:rPr>
              <w:t>s</w:t>
            </w:r>
            <w:r w:rsidRPr="006418BE">
              <w:rPr>
                <w:rFonts w:ascii="Arial" w:hAnsi="Arial" w:cs="Arial"/>
                <w:sz w:val="18"/>
                <w:szCs w:val="18"/>
              </w:rPr>
              <w:t xml:space="preserve"> receivable from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sales and marketing services for holiday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club memberships, net</w:t>
            </w:r>
          </w:p>
        </w:tc>
        <w:tc>
          <w:tcPr>
            <w:tcW w:w="1260" w:type="dxa"/>
            <w:tcBorders>
              <w:top w:val="nil"/>
              <w:left w:val="nil"/>
              <w:bottom w:val="nil"/>
              <w:right w:val="nil"/>
            </w:tcBorders>
            <w:vAlign w:val="bottom"/>
          </w:tcPr>
          <w:p w:rsidR="00D901E5" w:rsidRPr="006418BE" w:rsidRDefault="00090ABE" w:rsidP="00C90A55">
            <w:pPr>
              <w:pBdr>
                <w:bottom w:val="double" w:sz="6" w:space="1" w:color="auto"/>
              </w:pBdr>
              <w:tabs>
                <w:tab w:val="decimal" w:pos="1050"/>
              </w:tabs>
              <w:spacing w:line="380" w:lineRule="exact"/>
              <w:ind w:right="-43"/>
              <w:jc w:val="both"/>
              <w:rPr>
                <w:rFonts w:ascii="Arial" w:hAnsi="Arial" w:cs="Arial"/>
                <w:kern w:val="16"/>
                <w:sz w:val="18"/>
                <w:szCs w:val="18"/>
              </w:rPr>
            </w:pPr>
            <w:r>
              <w:rPr>
                <w:rFonts w:ascii="Arial" w:hAnsi="Arial" w:cs="Arial"/>
                <w:kern w:val="16"/>
                <w:sz w:val="18"/>
                <w:szCs w:val="18"/>
              </w:rPr>
              <w:t>64,950</w:t>
            </w:r>
          </w:p>
        </w:tc>
        <w:tc>
          <w:tcPr>
            <w:tcW w:w="1260" w:type="dxa"/>
            <w:tcBorders>
              <w:top w:val="nil"/>
              <w:left w:val="nil"/>
              <w:bottom w:val="nil"/>
              <w:right w:val="nil"/>
            </w:tcBorders>
            <w:vAlign w:val="bottom"/>
          </w:tcPr>
          <w:p w:rsidR="00D901E5" w:rsidRPr="006418BE" w:rsidRDefault="00D901E5" w:rsidP="00C90A55">
            <w:pPr>
              <w:pBdr>
                <w:bottom w:val="double" w:sz="6" w:space="1" w:color="auto"/>
              </w:pBdr>
              <w:tabs>
                <w:tab w:val="decimal" w:pos="1050"/>
              </w:tabs>
              <w:spacing w:line="380" w:lineRule="exact"/>
              <w:ind w:right="-43"/>
              <w:jc w:val="both"/>
              <w:rPr>
                <w:rFonts w:ascii="Arial" w:hAnsi="Arial" w:cs="Arial"/>
                <w:sz w:val="18"/>
                <w:szCs w:val="18"/>
              </w:rPr>
            </w:pPr>
            <w:r w:rsidRPr="006418BE">
              <w:rPr>
                <w:rFonts w:ascii="Arial" w:hAnsi="Arial" w:cs="Arial"/>
                <w:sz w:val="18"/>
                <w:szCs w:val="18"/>
              </w:rPr>
              <w:t>81,510</w:t>
            </w:r>
          </w:p>
        </w:tc>
        <w:tc>
          <w:tcPr>
            <w:tcW w:w="1260" w:type="dxa"/>
            <w:tcBorders>
              <w:top w:val="nil"/>
              <w:left w:val="nil"/>
              <w:bottom w:val="nil"/>
              <w:right w:val="nil"/>
            </w:tcBorders>
            <w:vAlign w:val="bottom"/>
          </w:tcPr>
          <w:p w:rsidR="00D901E5" w:rsidRPr="006418BE" w:rsidRDefault="00090ABE" w:rsidP="00A12E0B">
            <w:pPr>
              <w:pBdr>
                <w:bottom w:val="double" w:sz="6" w:space="1" w:color="auto"/>
              </w:pBdr>
              <w:tabs>
                <w:tab w:val="decimal" w:pos="972"/>
              </w:tabs>
              <w:spacing w:line="380" w:lineRule="exact"/>
              <w:ind w:right="-43"/>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pBdr>
                <w:bottom w:val="doub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bl>
    <w:p w:rsidR="0047075D" w:rsidRPr="006418BE" w:rsidRDefault="0047075D" w:rsidP="0047075D">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t>5.      Related party transactions</w:t>
      </w:r>
    </w:p>
    <w:p w:rsidR="0047075D" w:rsidRPr="006418BE"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6418BE">
        <w:rPr>
          <w:rFonts w:ascii="Arial" w:hAnsi="Arial" w:cs="Arial"/>
        </w:rPr>
        <w:tab/>
        <w:t xml:space="preserve">During the periods, the Company and its subsidiaries had significant business transactions with related parties. Such transactions, which are summarised below, arose in the ordinary course of business and were concluded on commercial terms and agreed upon basis between the Company, its subsidiaries and related parties.  </w:t>
      </w:r>
    </w:p>
    <w:p w:rsidR="00A12E0B" w:rsidRDefault="00A12E0B">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rsidR="0047075D" w:rsidRPr="006418BE"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lastRenderedPageBreak/>
        <w:t>(Unit: Million Baht)</w:t>
      </w:r>
    </w:p>
    <w:tbl>
      <w:tblPr>
        <w:tblW w:w="9312" w:type="dxa"/>
        <w:tblInd w:w="378" w:type="dxa"/>
        <w:tblLayout w:type="fixed"/>
        <w:tblLook w:val="0000" w:firstRow="0" w:lastRow="0" w:firstColumn="0" w:lastColumn="0" w:noHBand="0" w:noVBand="0"/>
      </w:tblPr>
      <w:tblGrid>
        <w:gridCol w:w="3047"/>
        <w:gridCol w:w="973"/>
        <w:gridCol w:w="1082"/>
        <w:gridCol w:w="87"/>
        <w:gridCol w:w="1001"/>
        <w:gridCol w:w="1082"/>
        <w:gridCol w:w="1980"/>
        <w:gridCol w:w="47"/>
        <w:gridCol w:w="13"/>
      </w:tblGrid>
      <w:tr w:rsidR="0047075D" w:rsidRPr="006418BE" w:rsidTr="00C90A55">
        <w:tc>
          <w:tcPr>
            <w:tcW w:w="3047"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4225" w:type="dxa"/>
            <w:gridSpan w:val="5"/>
            <w:tcBorders>
              <w:top w:val="nil"/>
              <w:left w:val="nil"/>
              <w:bottom w:val="nil"/>
              <w:right w:val="nil"/>
            </w:tcBorders>
          </w:tcPr>
          <w:p w:rsidR="0047075D" w:rsidRPr="006418BE" w:rsidRDefault="0047075D" w:rsidP="00650D26">
            <w:pPr>
              <w:pBdr>
                <w:bottom w:val="single" w:sz="6" w:space="1" w:color="auto"/>
              </w:pBdr>
              <w:spacing w:line="320" w:lineRule="exact"/>
              <w:ind w:left="-108" w:right="-25"/>
              <w:jc w:val="center"/>
              <w:rPr>
                <w:rFonts w:ascii="Arial" w:hAnsi="Arial" w:cstheme="minorBidi"/>
                <w:sz w:val="18"/>
                <w:szCs w:val="18"/>
              </w:rPr>
            </w:pPr>
            <w:r w:rsidRPr="006418BE">
              <w:rPr>
                <w:rFonts w:ascii="Arial" w:hAnsi="Arial" w:cs="Arial"/>
                <w:sz w:val="18"/>
                <w:szCs w:val="18"/>
              </w:rPr>
              <w:t xml:space="preserve">For the three-month periods ended </w:t>
            </w:r>
            <w:r w:rsidR="00B73388">
              <w:rPr>
                <w:rFonts w:ascii="Arial" w:hAnsi="Arial" w:cstheme="minorBidi"/>
                <w:sz w:val="18"/>
                <w:szCs w:val="18"/>
              </w:rPr>
              <w:t>30 September</w:t>
            </w:r>
          </w:p>
        </w:tc>
        <w:tc>
          <w:tcPr>
            <w:tcW w:w="2040" w:type="dxa"/>
            <w:gridSpan w:val="3"/>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47075D" w:rsidRPr="006418BE" w:rsidTr="00C90A55">
        <w:trPr>
          <w:gridAfter w:val="2"/>
          <w:wAfter w:w="60" w:type="dxa"/>
          <w:cantSplit/>
        </w:trPr>
        <w:tc>
          <w:tcPr>
            <w:tcW w:w="3047"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2055" w:type="dxa"/>
            <w:gridSpan w:val="2"/>
            <w:tcBorders>
              <w:top w:val="nil"/>
              <w:left w:val="nil"/>
              <w:bottom w:val="nil"/>
              <w:right w:val="nil"/>
            </w:tcBorders>
          </w:tcPr>
          <w:p w:rsidR="0047075D" w:rsidRPr="006418BE" w:rsidRDefault="0047075D" w:rsidP="0047075D">
            <w:pPr>
              <w:spacing w:line="320" w:lineRule="exact"/>
              <w:ind w:left="-108" w:right="-25"/>
              <w:jc w:val="center"/>
              <w:rPr>
                <w:rFonts w:ascii="Arial" w:hAnsi="Arial" w:cs="Arial"/>
                <w:sz w:val="18"/>
                <w:szCs w:val="18"/>
              </w:rPr>
            </w:pPr>
            <w:r w:rsidRPr="006418BE">
              <w:rPr>
                <w:rFonts w:ascii="Arial" w:hAnsi="Arial" w:cs="Arial"/>
                <w:sz w:val="18"/>
                <w:szCs w:val="18"/>
              </w:rPr>
              <w:t>Consolidated</w:t>
            </w:r>
          </w:p>
        </w:tc>
        <w:tc>
          <w:tcPr>
            <w:tcW w:w="2170" w:type="dxa"/>
            <w:gridSpan w:val="3"/>
            <w:tcBorders>
              <w:top w:val="nil"/>
              <w:left w:val="nil"/>
              <w:bottom w:val="nil"/>
              <w:right w:val="nil"/>
            </w:tcBorders>
          </w:tcPr>
          <w:p w:rsidR="0047075D" w:rsidRPr="006418BE" w:rsidRDefault="0047075D" w:rsidP="0047075D">
            <w:pPr>
              <w:spacing w:line="320" w:lineRule="exact"/>
              <w:ind w:left="-108" w:right="-25"/>
              <w:jc w:val="center"/>
              <w:rPr>
                <w:rFonts w:ascii="Arial" w:hAnsi="Arial" w:cs="Arial"/>
                <w:sz w:val="18"/>
                <w:szCs w:val="18"/>
              </w:rPr>
            </w:pPr>
            <w:r w:rsidRPr="006418BE">
              <w:rPr>
                <w:rFonts w:ascii="Arial" w:hAnsi="Arial" w:cs="Arial"/>
                <w:sz w:val="18"/>
                <w:szCs w:val="18"/>
              </w:rPr>
              <w:t>Separate</w:t>
            </w:r>
          </w:p>
        </w:tc>
        <w:tc>
          <w:tcPr>
            <w:tcW w:w="1980" w:type="dxa"/>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47075D" w:rsidRPr="006418BE" w:rsidTr="00C90A55">
        <w:trPr>
          <w:gridAfter w:val="2"/>
          <w:wAfter w:w="60" w:type="dxa"/>
          <w:cantSplit/>
        </w:trPr>
        <w:tc>
          <w:tcPr>
            <w:tcW w:w="3047"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2055" w:type="dxa"/>
            <w:gridSpan w:val="2"/>
            <w:tcBorders>
              <w:top w:val="nil"/>
              <w:left w:val="nil"/>
              <w:bottom w:val="nil"/>
              <w:right w:val="nil"/>
            </w:tcBorders>
          </w:tcPr>
          <w:p w:rsidR="0047075D" w:rsidRPr="006418BE" w:rsidRDefault="0047075D" w:rsidP="0047075D">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170" w:type="dxa"/>
            <w:gridSpan w:val="3"/>
            <w:tcBorders>
              <w:top w:val="nil"/>
              <w:left w:val="nil"/>
              <w:bottom w:val="nil"/>
              <w:right w:val="nil"/>
            </w:tcBorders>
          </w:tcPr>
          <w:p w:rsidR="0047075D" w:rsidRPr="006418BE" w:rsidRDefault="0047075D" w:rsidP="0047075D">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1980" w:type="dxa"/>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113B0C" w:rsidRPr="006418BE" w:rsidTr="00C90A55">
        <w:trPr>
          <w:gridAfter w:val="2"/>
          <w:wAfter w:w="60" w:type="dxa"/>
        </w:trPr>
        <w:tc>
          <w:tcPr>
            <w:tcW w:w="3047" w:type="dxa"/>
            <w:tcBorders>
              <w:top w:val="nil"/>
              <w:left w:val="nil"/>
              <w:bottom w:val="nil"/>
              <w:right w:val="nil"/>
            </w:tcBorders>
          </w:tcPr>
          <w:p w:rsidR="00113B0C" w:rsidRPr="006418BE" w:rsidRDefault="00113B0C" w:rsidP="00113B0C">
            <w:pPr>
              <w:spacing w:line="320" w:lineRule="exact"/>
              <w:ind w:right="-4"/>
              <w:jc w:val="both"/>
              <w:rPr>
                <w:rFonts w:ascii="Arial" w:hAnsi="Arial" w:cs="Arial"/>
                <w:sz w:val="18"/>
                <w:szCs w:val="18"/>
              </w:rPr>
            </w:pPr>
          </w:p>
        </w:tc>
        <w:tc>
          <w:tcPr>
            <w:tcW w:w="973" w:type="dxa"/>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2019</w:t>
            </w:r>
          </w:p>
        </w:tc>
        <w:tc>
          <w:tcPr>
            <w:tcW w:w="1082" w:type="dxa"/>
            <w:tcBorders>
              <w:top w:val="nil"/>
              <w:left w:val="nil"/>
              <w:bottom w:val="nil"/>
              <w:right w:val="nil"/>
            </w:tcBorders>
          </w:tcPr>
          <w:p w:rsidR="00113B0C" w:rsidRPr="006418BE" w:rsidRDefault="00113B0C"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w:t>
            </w:r>
            <w:r w:rsidR="00D901E5" w:rsidRPr="006418BE">
              <w:rPr>
                <w:rFonts w:ascii="Arial" w:hAnsi="Arial" w:cs="Arial"/>
                <w:sz w:val="18"/>
                <w:szCs w:val="18"/>
              </w:rPr>
              <w:t>18</w:t>
            </w:r>
          </w:p>
        </w:tc>
        <w:tc>
          <w:tcPr>
            <w:tcW w:w="1088" w:type="dxa"/>
            <w:gridSpan w:val="2"/>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2019</w:t>
            </w:r>
          </w:p>
        </w:tc>
        <w:tc>
          <w:tcPr>
            <w:tcW w:w="1082" w:type="dxa"/>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2018</w:t>
            </w:r>
          </w:p>
        </w:tc>
        <w:tc>
          <w:tcPr>
            <w:tcW w:w="1980" w:type="dxa"/>
            <w:tcBorders>
              <w:top w:val="nil"/>
              <w:left w:val="nil"/>
              <w:bottom w:val="nil"/>
              <w:right w:val="nil"/>
            </w:tcBorders>
          </w:tcPr>
          <w:p w:rsidR="00113B0C" w:rsidRPr="006418BE" w:rsidRDefault="00113B0C" w:rsidP="00113B0C">
            <w:pPr>
              <w:pBdr>
                <w:bottom w:val="single" w:sz="6" w:space="1" w:color="auto"/>
              </w:pBdr>
              <w:spacing w:line="320" w:lineRule="exact"/>
              <w:ind w:right="-4"/>
              <w:jc w:val="center"/>
              <w:rPr>
                <w:rFonts w:ascii="Arial" w:hAnsi="Arial" w:cs="Arial"/>
                <w:sz w:val="18"/>
                <w:szCs w:val="18"/>
              </w:rPr>
            </w:pPr>
            <w:r w:rsidRPr="006418BE">
              <w:rPr>
                <w:rFonts w:ascii="Arial" w:hAnsi="Arial" w:cs="Arial"/>
                <w:sz w:val="18"/>
                <w:szCs w:val="18"/>
              </w:rPr>
              <w:t>Transfer pricing policy</w:t>
            </w:r>
          </w:p>
        </w:tc>
      </w:tr>
      <w:tr w:rsidR="00113B0C" w:rsidRPr="006418BE" w:rsidTr="00C90A55">
        <w:tc>
          <w:tcPr>
            <w:tcW w:w="5102" w:type="dxa"/>
            <w:gridSpan w:val="3"/>
            <w:tcBorders>
              <w:top w:val="nil"/>
              <w:left w:val="nil"/>
              <w:bottom w:val="nil"/>
              <w:right w:val="nil"/>
            </w:tcBorders>
          </w:tcPr>
          <w:p w:rsidR="00113B0C" w:rsidRPr="006418BE" w:rsidRDefault="00113B0C" w:rsidP="00113B0C">
            <w:pPr>
              <w:spacing w:line="32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1088" w:type="dxa"/>
            <w:gridSpan w:val="2"/>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1082" w:type="dxa"/>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2040" w:type="dxa"/>
            <w:gridSpan w:val="3"/>
            <w:tcBorders>
              <w:top w:val="nil"/>
              <w:left w:val="nil"/>
              <w:bottom w:val="nil"/>
              <w:right w:val="nil"/>
            </w:tcBorders>
          </w:tcPr>
          <w:p w:rsidR="00113B0C" w:rsidRPr="006418BE" w:rsidRDefault="00113B0C" w:rsidP="00113B0C">
            <w:pPr>
              <w:spacing w:line="320" w:lineRule="exact"/>
              <w:ind w:left="145" w:hanging="90"/>
              <w:rPr>
                <w:rFonts w:ascii="Arial" w:hAnsi="Arial" w:cs="Arial"/>
                <w:sz w:val="18"/>
                <w:szCs w:val="18"/>
              </w:rPr>
            </w:pPr>
          </w:p>
        </w:tc>
      </w:tr>
      <w:tr w:rsidR="00113B0C" w:rsidRPr="006418BE" w:rsidTr="00C90A55">
        <w:tc>
          <w:tcPr>
            <w:tcW w:w="5102" w:type="dxa"/>
            <w:gridSpan w:val="3"/>
            <w:tcBorders>
              <w:top w:val="nil"/>
              <w:left w:val="nil"/>
              <w:bottom w:val="nil"/>
              <w:right w:val="nil"/>
            </w:tcBorders>
          </w:tcPr>
          <w:p w:rsidR="00113B0C" w:rsidRPr="006418BE" w:rsidRDefault="00113B0C" w:rsidP="00113B0C">
            <w:pPr>
              <w:spacing w:line="32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1088" w:type="dxa"/>
            <w:gridSpan w:val="2"/>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1082" w:type="dxa"/>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2040" w:type="dxa"/>
            <w:gridSpan w:val="3"/>
            <w:tcBorders>
              <w:top w:val="nil"/>
              <w:left w:val="nil"/>
              <w:bottom w:val="nil"/>
              <w:right w:val="nil"/>
            </w:tcBorders>
          </w:tcPr>
          <w:p w:rsidR="00113B0C" w:rsidRPr="006418BE" w:rsidRDefault="00113B0C" w:rsidP="00113B0C">
            <w:pPr>
              <w:spacing w:line="320" w:lineRule="exact"/>
              <w:ind w:left="145" w:hanging="90"/>
              <w:rPr>
                <w:rFonts w:ascii="Arial" w:hAnsi="Arial" w:cs="Arial"/>
                <w:sz w:val="18"/>
                <w:szCs w:val="18"/>
              </w:rPr>
            </w:pPr>
          </w:p>
        </w:tc>
      </w:tr>
      <w:tr w:rsidR="00090ABE" w:rsidRPr="006418BE" w:rsidTr="00C90A55">
        <w:tc>
          <w:tcPr>
            <w:tcW w:w="3047" w:type="dxa"/>
            <w:tcBorders>
              <w:top w:val="nil"/>
              <w:left w:val="nil"/>
              <w:bottom w:val="nil"/>
              <w:right w:val="nil"/>
            </w:tcBorders>
          </w:tcPr>
          <w:p w:rsidR="00090ABE" w:rsidRPr="006418BE" w:rsidRDefault="00090ABE" w:rsidP="00090ABE">
            <w:pPr>
              <w:spacing w:line="320" w:lineRule="exact"/>
              <w:ind w:right="-4"/>
              <w:jc w:val="both"/>
              <w:rPr>
                <w:rFonts w:ascii="Arial" w:hAnsi="Arial" w:cs="Arial"/>
                <w:sz w:val="18"/>
                <w:szCs w:val="18"/>
              </w:rPr>
            </w:pPr>
            <w:r>
              <w:rPr>
                <w:rFonts w:ascii="Arial" w:hAnsi="Arial" w:cs="Arial"/>
                <w:sz w:val="18"/>
                <w:szCs w:val="18"/>
              </w:rPr>
              <w:t>Guarantee fee expenses</w:t>
            </w:r>
          </w:p>
        </w:tc>
        <w:tc>
          <w:tcPr>
            <w:tcW w:w="973" w:type="dxa"/>
            <w:tcBorders>
              <w:top w:val="nil"/>
              <w:left w:val="nil"/>
              <w:bottom w:val="nil"/>
              <w:right w:val="nil"/>
            </w:tcBorders>
          </w:tcPr>
          <w:p w:rsidR="00090ABE" w:rsidRPr="006418BE" w:rsidRDefault="002C1D08" w:rsidP="00090ABE">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090ABE" w:rsidRPr="006418BE" w:rsidRDefault="00090ABE" w:rsidP="00090ABE">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090ABE"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090ABE" w:rsidRPr="006418BE" w:rsidRDefault="00C90A55"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2040" w:type="dxa"/>
            <w:gridSpan w:val="3"/>
            <w:tcBorders>
              <w:top w:val="nil"/>
              <w:left w:val="nil"/>
              <w:bottom w:val="nil"/>
              <w:right w:val="nil"/>
            </w:tcBorders>
          </w:tcPr>
          <w:p w:rsidR="00090ABE" w:rsidRPr="006418BE" w:rsidRDefault="00090ABE" w:rsidP="00090ABE">
            <w:pPr>
              <w:spacing w:line="32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C90A55">
        <w:tc>
          <w:tcPr>
            <w:tcW w:w="3047"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Interest income</w:t>
            </w:r>
          </w:p>
        </w:tc>
        <w:tc>
          <w:tcPr>
            <w:tcW w:w="973" w:type="dxa"/>
            <w:tcBorders>
              <w:top w:val="nil"/>
              <w:left w:val="nil"/>
              <w:bottom w:val="nil"/>
              <w:right w:val="nil"/>
            </w:tcBorders>
          </w:tcPr>
          <w:p w:rsidR="00530B52" w:rsidRPr="006418BE" w:rsidRDefault="002C1D08" w:rsidP="00530B52">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22</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10</w:t>
            </w:r>
          </w:p>
        </w:tc>
        <w:tc>
          <w:tcPr>
            <w:tcW w:w="2040" w:type="dxa"/>
            <w:gridSpan w:val="3"/>
            <w:tcBorders>
              <w:top w:val="nil"/>
              <w:left w:val="nil"/>
              <w:bottom w:val="nil"/>
              <w:right w:val="nil"/>
            </w:tcBorders>
          </w:tcPr>
          <w:p w:rsidR="00530B52" w:rsidRPr="006418BE" w:rsidRDefault="00530B52" w:rsidP="00530B52">
            <w:pPr>
              <w:spacing w:line="320" w:lineRule="exact"/>
              <w:ind w:left="235" w:hanging="180"/>
              <w:rPr>
                <w:rFonts w:ascii="Arial" w:hAnsi="Arial" w:cs="Arial"/>
                <w:sz w:val="18"/>
                <w:szCs w:val="18"/>
              </w:rPr>
            </w:pPr>
            <w:r w:rsidRPr="006418BE">
              <w:rPr>
                <w:rFonts w:ascii="Arial" w:hAnsi="Arial" w:cs="Arial"/>
                <w:sz w:val="18"/>
                <w:szCs w:val="18"/>
              </w:rPr>
              <w:t>(5) agreement</w:t>
            </w:r>
          </w:p>
        </w:tc>
      </w:tr>
      <w:tr w:rsidR="00530B52" w:rsidRPr="006418BE" w:rsidTr="00C90A55">
        <w:tc>
          <w:tcPr>
            <w:tcW w:w="3047"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Interest expenses</w:t>
            </w:r>
          </w:p>
        </w:tc>
        <w:tc>
          <w:tcPr>
            <w:tcW w:w="973" w:type="dxa"/>
            <w:tcBorders>
              <w:top w:val="nil"/>
              <w:left w:val="nil"/>
              <w:bottom w:val="nil"/>
              <w:right w:val="nil"/>
            </w:tcBorders>
          </w:tcPr>
          <w:p w:rsidR="00530B52" w:rsidRPr="006418BE" w:rsidRDefault="002C1D08" w:rsidP="00530B52">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7</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9</w:t>
            </w:r>
          </w:p>
        </w:tc>
        <w:tc>
          <w:tcPr>
            <w:tcW w:w="2040" w:type="dxa"/>
            <w:gridSpan w:val="3"/>
            <w:tcBorders>
              <w:top w:val="nil"/>
              <w:left w:val="nil"/>
              <w:bottom w:val="nil"/>
              <w:right w:val="nil"/>
            </w:tcBorders>
          </w:tcPr>
          <w:p w:rsidR="00530B52" w:rsidRPr="006418BE" w:rsidRDefault="00530B52" w:rsidP="00530B52">
            <w:pPr>
              <w:spacing w:line="320" w:lineRule="exact"/>
              <w:ind w:left="245" w:hanging="187"/>
              <w:rPr>
                <w:rFonts w:ascii="Arial" w:hAnsi="Arial" w:cs="Arial"/>
                <w:sz w:val="18"/>
                <w:szCs w:val="18"/>
              </w:rPr>
            </w:pPr>
            <w:r w:rsidRPr="006418BE">
              <w:rPr>
                <w:rFonts w:ascii="Arial" w:hAnsi="Arial" w:cs="Arial"/>
                <w:sz w:val="18"/>
                <w:szCs w:val="18"/>
              </w:rPr>
              <w:t>(5) agreement</w:t>
            </w:r>
          </w:p>
        </w:tc>
      </w:tr>
      <w:tr w:rsidR="00530B52" w:rsidRPr="006418BE" w:rsidTr="00C90A55">
        <w:tc>
          <w:tcPr>
            <w:tcW w:w="3047"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Management fee income</w:t>
            </w:r>
          </w:p>
        </w:tc>
        <w:tc>
          <w:tcPr>
            <w:tcW w:w="973" w:type="dxa"/>
            <w:tcBorders>
              <w:top w:val="nil"/>
              <w:left w:val="nil"/>
              <w:bottom w:val="nil"/>
              <w:right w:val="nil"/>
            </w:tcBorders>
          </w:tcPr>
          <w:p w:rsidR="00530B52" w:rsidRPr="006418BE" w:rsidRDefault="002C1D08" w:rsidP="00530B52">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29</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22</w:t>
            </w:r>
          </w:p>
        </w:tc>
        <w:tc>
          <w:tcPr>
            <w:tcW w:w="2040" w:type="dxa"/>
            <w:gridSpan w:val="3"/>
            <w:tcBorders>
              <w:top w:val="nil"/>
              <w:left w:val="nil"/>
              <w:bottom w:val="nil"/>
              <w:right w:val="nil"/>
            </w:tcBorders>
          </w:tcPr>
          <w:p w:rsidR="00530B52" w:rsidRPr="006418BE" w:rsidRDefault="00530B52" w:rsidP="00530B52">
            <w:pPr>
              <w:spacing w:line="320" w:lineRule="exact"/>
              <w:ind w:left="245" w:hanging="187"/>
              <w:rPr>
                <w:rFonts w:ascii="Arial" w:hAnsi="Arial" w:cs="Arial"/>
                <w:sz w:val="18"/>
                <w:szCs w:val="18"/>
              </w:rPr>
            </w:pPr>
            <w:r w:rsidRPr="006418BE">
              <w:rPr>
                <w:rFonts w:ascii="Arial" w:hAnsi="Arial" w:cs="Arial"/>
                <w:sz w:val="18"/>
                <w:szCs w:val="18"/>
              </w:rPr>
              <w:t>(4), (7) agreed basis</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18</w:t>
            </w:r>
          </w:p>
        </w:tc>
        <w:tc>
          <w:tcPr>
            <w:tcW w:w="1980" w:type="dxa"/>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3</w:t>
            </w:r>
          </w:p>
        </w:tc>
        <w:tc>
          <w:tcPr>
            <w:tcW w:w="1980" w:type="dxa"/>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2</w:t>
            </w:r>
          </w:p>
        </w:tc>
        <w:tc>
          <w:tcPr>
            <w:tcW w:w="1980" w:type="dxa"/>
            <w:tcBorders>
              <w:top w:val="nil"/>
              <w:left w:val="nil"/>
              <w:bottom w:val="nil"/>
              <w:right w:val="nil"/>
            </w:tcBorders>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2</w:t>
            </w:r>
          </w:p>
        </w:tc>
        <w:tc>
          <w:tcPr>
            <w:tcW w:w="1980" w:type="dxa"/>
            <w:tcBorders>
              <w:top w:val="nil"/>
              <w:left w:val="nil"/>
              <w:bottom w:val="nil"/>
              <w:right w:val="nil"/>
            </w:tcBorders>
            <w:shd w:val="clear" w:color="auto" w:fill="auto"/>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973" w:type="dxa"/>
            <w:tcBorders>
              <w:top w:val="nil"/>
              <w:left w:val="nil"/>
              <w:bottom w:val="nil"/>
              <w:right w:val="nil"/>
            </w:tcBorders>
          </w:tcPr>
          <w:p w:rsidR="00530B52" w:rsidRPr="006418BE" w:rsidRDefault="002C1D08" w:rsidP="00530B52">
            <w:pPr>
              <w:tabs>
                <w:tab w:val="decimal" w:pos="619"/>
              </w:tabs>
              <w:spacing w:line="290" w:lineRule="exact"/>
              <w:ind w:left="144" w:hanging="144"/>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530B52" w:rsidRPr="006418BE" w:rsidRDefault="00B73388"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8" w:type="dxa"/>
            <w:gridSpan w:val="2"/>
            <w:tcBorders>
              <w:top w:val="nil"/>
              <w:left w:val="nil"/>
              <w:bottom w:val="nil"/>
              <w:right w:val="nil"/>
            </w:tcBorders>
          </w:tcPr>
          <w:p w:rsidR="00530B52" w:rsidRPr="006418BE" w:rsidRDefault="006F3544" w:rsidP="00C36E68">
            <w:pPr>
              <w:tabs>
                <w:tab w:val="decimal" w:pos="795"/>
              </w:tabs>
              <w:spacing w:line="320" w:lineRule="exact"/>
              <w:rPr>
                <w:rFonts w:ascii="Arial" w:hAnsi="Arial" w:cs="Arial"/>
                <w:sz w:val="18"/>
                <w:szCs w:val="18"/>
              </w:rPr>
            </w:pPr>
            <w:r>
              <w:rPr>
                <w:rFonts w:ascii="Arial" w:hAnsi="Arial" w:cs="Arial"/>
                <w:sz w:val="18"/>
                <w:szCs w:val="18"/>
              </w:rPr>
              <w:t>155</w:t>
            </w:r>
          </w:p>
        </w:tc>
        <w:tc>
          <w:tcPr>
            <w:tcW w:w="1082" w:type="dxa"/>
            <w:tcBorders>
              <w:top w:val="nil"/>
              <w:left w:val="nil"/>
              <w:bottom w:val="nil"/>
              <w:right w:val="nil"/>
            </w:tcBorders>
          </w:tcPr>
          <w:p w:rsidR="00530B52" w:rsidRPr="00C36E68" w:rsidRDefault="00B73388" w:rsidP="00C36E68">
            <w:pPr>
              <w:tabs>
                <w:tab w:val="decimal" w:pos="795"/>
              </w:tabs>
              <w:spacing w:line="320" w:lineRule="exact"/>
              <w:rPr>
                <w:rFonts w:ascii="Arial" w:hAnsi="Arial" w:cs="Arial"/>
                <w:sz w:val="18"/>
                <w:szCs w:val="18"/>
              </w:rPr>
            </w:pPr>
            <w:r w:rsidRPr="00C36E68">
              <w:rPr>
                <w:rFonts w:ascii="Arial" w:hAnsi="Arial" w:cs="Arial"/>
                <w:sz w:val="18"/>
                <w:szCs w:val="18"/>
              </w:rPr>
              <w:t>-</w:t>
            </w:r>
          </w:p>
        </w:tc>
        <w:tc>
          <w:tcPr>
            <w:tcW w:w="1980" w:type="dxa"/>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p>
        </w:tc>
        <w:tc>
          <w:tcPr>
            <w:tcW w:w="973"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2"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8" w:type="dxa"/>
            <w:gridSpan w:val="2"/>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973"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2"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8" w:type="dxa"/>
            <w:gridSpan w:val="2"/>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rsidR="00530B52" w:rsidRPr="006418BE" w:rsidRDefault="00530B52" w:rsidP="00530B52">
            <w:pPr>
              <w:spacing w:line="290" w:lineRule="exact"/>
              <w:ind w:left="235" w:hanging="180"/>
              <w:rPr>
                <w:rFonts w:ascii="Arial" w:hAnsi="Arial" w:cs="Arial"/>
                <w:sz w:val="18"/>
                <w:szCs w:val="18"/>
              </w:rPr>
            </w:pP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3</w:t>
            </w:r>
          </w:p>
        </w:tc>
        <w:tc>
          <w:tcPr>
            <w:tcW w:w="1082" w:type="dxa"/>
            <w:tcBorders>
              <w:top w:val="nil"/>
              <w:left w:val="nil"/>
              <w:bottom w:val="nil"/>
              <w:right w:val="nil"/>
            </w:tcBorders>
          </w:tcPr>
          <w:p w:rsidR="00530B52" w:rsidRPr="006418BE" w:rsidRDefault="00B73388" w:rsidP="00530B52">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530B52" w:rsidRPr="006418BE" w:rsidTr="00C90A55">
        <w:trPr>
          <w:gridAfter w:val="2"/>
          <w:wAfter w:w="60" w:type="dxa"/>
        </w:trPr>
        <w:tc>
          <w:tcPr>
            <w:tcW w:w="3047"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rsidR="00530B52" w:rsidRPr="006418BE" w:rsidRDefault="002C1D08" w:rsidP="00530B52">
            <w:pPr>
              <w:tabs>
                <w:tab w:val="decimal" w:pos="619"/>
              </w:tabs>
              <w:spacing w:line="290" w:lineRule="exact"/>
              <w:rPr>
                <w:rFonts w:ascii="Arial" w:hAnsi="Arial" w:cs="Arial"/>
                <w:sz w:val="18"/>
                <w:szCs w:val="18"/>
              </w:rPr>
            </w:pPr>
            <w:r>
              <w:rPr>
                <w:rFonts w:ascii="Arial" w:hAnsi="Arial" w:cs="Arial"/>
                <w:sz w:val="18"/>
                <w:szCs w:val="18"/>
              </w:rPr>
              <w:t>7</w:t>
            </w:r>
          </w:p>
        </w:tc>
        <w:tc>
          <w:tcPr>
            <w:tcW w:w="1082" w:type="dxa"/>
            <w:tcBorders>
              <w:top w:val="nil"/>
              <w:left w:val="nil"/>
              <w:bottom w:val="nil"/>
              <w:right w:val="nil"/>
            </w:tcBorders>
          </w:tcPr>
          <w:p w:rsidR="00530B52" w:rsidRPr="006418BE" w:rsidRDefault="00B73388" w:rsidP="00530B52">
            <w:pPr>
              <w:tabs>
                <w:tab w:val="decimal" w:pos="619"/>
              </w:tabs>
              <w:spacing w:line="320" w:lineRule="exact"/>
              <w:rPr>
                <w:rFonts w:ascii="Arial" w:hAnsi="Arial" w:cs="Arial"/>
                <w:sz w:val="18"/>
                <w:szCs w:val="18"/>
              </w:rPr>
            </w:pPr>
            <w:r>
              <w:rPr>
                <w:rFonts w:ascii="Arial" w:hAnsi="Arial" w:cs="Arial"/>
                <w:sz w:val="18"/>
                <w:szCs w:val="18"/>
              </w:rPr>
              <w:t>5</w:t>
            </w:r>
          </w:p>
        </w:tc>
        <w:tc>
          <w:tcPr>
            <w:tcW w:w="1088" w:type="dxa"/>
            <w:gridSpan w:val="2"/>
            <w:tcBorders>
              <w:top w:val="nil"/>
              <w:left w:val="nil"/>
              <w:bottom w:val="nil"/>
              <w:right w:val="nil"/>
            </w:tcBorders>
          </w:tcPr>
          <w:p w:rsidR="00530B52"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198" w:hanging="144"/>
              <w:jc w:val="both"/>
              <w:rPr>
                <w:rFonts w:ascii="Arial" w:hAnsi="Arial" w:cs="Arial"/>
                <w:sz w:val="18"/>
                <w:szCs w:val="18"/>
              </w:rPr>
            </w:pPr>
          </w:p>
        </w:tc>
        <w:tc>
          <w:tcPr>
            <w:tcW w:w="973" w:type="dxa"/>
            <w:tcBorders>
              <w:top w:val="nil"/>
              <w:left w:val="nil"/>
              <w:bottom w:val="nil"/>
              <w:right w:val="nil"/>
            </w:tcBorders>
          </w:tcPr>
          <w:p w:rsidR="00AE2E04" w:rsidRPr="006418BE" w:rsidRDefault="00AE2E04" w:rsidP="00AE2E04">
            <w:pPr>
              <w:spacing w:line="290" w:lineRule="exact"/>
              <w:ind w:left="144" w:hanging="144"/>
              <w:jc w:val="right"/>
              <w:rPr>
                <w:rFonts w:ascii="Arial" w:hAnsi="Arial" w:cs="Arial"/>
                <w:sz w:val="18"/>
                <w:szCs w:val="18"/>
              </w:rPr>
            </w:pPr>
          </w:p>
        </w:tc>
        <w:tc>
          <w:tcPr>
            <w:tcW w:w="1082" w:type="dxa"/>
            <w:tcBorders>
              <w:top w:val="nil"/>
              <w:left w:val="nil"/>
              <w:bottom w:val="nil"/>
              <w:right w:val="nil"/>
            </w:tcBorders>
          </w:tcPr>
          <w:p w:rsidR="00AE2E04" w:rsidRPr="006418BE" w:rsidRDefault="00AE2E04" w:rsidP="00AE2E04">
            <w:pPr>
              <w:spacing w:line="290" w:lineRule="exact"/>
              <w:jc w:val="right"/>
              <w:rPr>
                <w:rFonts w:ascii="Arial" w:hAnsi="Arial" w:cs="Arial"/>
                <w:sz w:val="18"/>
                <w:szCs w:val="18"/>
              </w:rPr>
            </w:pPr>
          </w:p>
        </w:tc>
        <w:tc>
          <w:tcPr>
            <w:tcW w:w="1088" w:type="dxa"/>
            <w:gridSpan w:val="2"/>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rsidR="00AE2E04" w:rsidRPr="006418BE" w:rsidRDefault="00AE2E04" w:rsidP="00AE2E04">
            <w:pPr>
              <w:spacing w:line="290" w:lineRule="exact"/>
              <w:ind w:left="145" w:right="-18" w:hanging="90"/>
              <w:rPr>
                <w:rFonts w:ascii="Arial" w:hAnsi="Arial" w:cs="Arial"/>
                <w:sz w:val="18"/>
                <w:szCs w:val="18"/>
              </w:rPr>
            </w:pPr>
          </w:p>
        </w:tc>
      </w:tr>
      <w:tr w:rsidR="00AE2E04" w:rsidRPr="006418BE" w:rsidTr="00C90A55">
        <w:trPr>
          <w:gridAfter w:val="1"/>
          <w:wAfter w:w="13" w:type="dxa"/>
        </w:trPr>
        <w:tc>
          <w:tcPr>
            <w:tcW w:w="4020" w:type="dxa"/>
            <w:gridSpan w:val="2"/>
            <w:tcBorders>
              <w:top w:val="nil"/>
              <w:left w:val="nil"/>
              <w:bottom w:val="nil"/>
              <w:right w:val="nil"/>
            </w:tcBorders>
          </w:tcPr>
          <w:p w:rsidR="00AE2E04" w:rsidRPr="006418BE" w:rsidRDefault="00AE2E04" w:rsidP="00AE2E04">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169" w:type="dxa"/>
            <w:gridSpan w:val="2"/>
            <w:tcBorders>
              <w:top w:val="nil"/>
              <w:left w:val="nil"/>
              <w:bottom w:val="nil"/>
              <w:right w:val="nil"/>
            </w:tcBorders>
          </w:tcPr>
          <w:p w:rsidR="00AE2E04" w:rsidRPr="006418BE" w:rsidRDefault="00AE2E04" w:rsidP="00C36E68">
            <w:pPr>
              <w:tabs>
                <w:tab w:val="decimal" w:pos="619"/>
                <w:tab w:val="decimal" w:pos="795"/>
              </w:tabs>
              <w:spacing w:line="290" w:lineRule="exact"/>
              <w:rPr>
                <w:rFonts w:ascii="Arial" w:hAnsi="Arial" w:cs="Arial"/>
                <w:sz w:val="18"/>
                <w:szCs w:val="18"/>
              </w:rPr>
            </w:pPr>
          </w:p>
        </w:tc>
        <w:tc>
          <w:tcPr>
            <w:tcW w:w="1001" w:type="dxa"/>
            <w:tcBorders>
              <w:top w:val="nil"/>
              <w:left w:val="nil"/>
              <w:bottom w:val="nil"/>
              <w:right w:val="nil"/>
            </w:tcBorders>
          </w:tcPr>
          <w:p w:rsidR="00AE2E04" w:rsidRPr="006418BE" w:rsidRDefault="00AE2E04" w:rsidP="00C36E68">
            <w:pPr>
              <w:tabs>
                <w:tab w:val="decimal" w:pos="619"/>
                <w:tab w:val="decimal" w:pos="795"/>
              </w:tabs>
              <w:spacing w:line="290" w:lineRule="exact"/>
              <w:ind w:left="145" w:hanging="90"/>
              <w:rPr>
                <w:rFonts w:ascii="Arial" w:hAnsi="Arial" w:cs="Arial"/>
                <w:sz w:val="18"/>
                <w:szCs w:val="18"/>
              </w:rPr>
            </w:pP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p>
        </w:tc>
        <w:tc>
          <w:tcPr>
            <w:tcW w:w="2027" w:type="dxa"/>
            <w:gridSpan w:val="2"/>
            <w:tcBorders>
              <w:top w:val="nil"/>
              <w:left w:val="nil"/>
              <w:bottom w:val="nil"/>
              <w:right w:val="nil"/>
            </w:tcBorders>
          </w:tcPr>
          <w:p w:rsidR="00AE2E04" w:rsidRPr="006418BE" w:rsidRDefault="00AE2E04" w:rsidP="00AE2E04">
            <w:pPr>
              <w:spacing w:line="290" w:lineRule="exact"/>
              <w:ind w:left="145" w:right="-18" w:hanging="90"/>
              <w:rPr>
                <w:rFonts w:ascii="Arial" w:hAnsi="Arial" w:cs="Arial"/>
                <w:sz w:val="18"/>
                <w:szCs w:val="18"/>
              </w:rPr>
            </w:pPr>
          </w:p>
        </w:tc>
      </w:tr>
      <w:tr w:rsidR="00626037" w:rsidRPr="006418BE" w:rsidTr="00C90A55">
        <w:trPr>
          <w:gridAfter w:val="2"/>
          <w:wAfter w:w="60" w:type="dxa"/>
        </w:trPr>
        <w:tc>
          <w:tcPr>
            <w:tcW w:w="3047" w:type="dxa"/>
            <w:tcBorders>
              <w:top w:val="nil"/>
              <w:left w:val="nil"/>
              <w:bottom w:val="nil"/>
              <w:right w:val="nil"/>
            </w:tcBorders>
          </w:tcPr>
          <w:p w:rsidR="00626037" w:rsidRPr="006418BE" w:rsidRDefault="00626037" w:rsidP="00626037">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973" w:type="dxa"/>
            <w:tcBorders>
              <w:top w:val="nil"/>
              <w:left w:val="nil"/>
              <w:bottom w:val="nil"/>
              <w:right w:val="nil"/>
            </w:tcBorders>
          </w:tcPr>
          <w:p w:rsidR="00626037" w:rsidRPr="006418BE" w:rsidRDefault="00626037" w:rsidP="00626037">
            <w:pPr>
              <w:tabs>
                <w:tab w:val="decimal" w:pos="619"/>
              </w:tabs>
              <w:spacing w:line="290" w:lineRule="exact"/>
              <w:rPr>
                <w:rFonts w:ascii="Arial" w:hAnsi="Arial" w:cs="Arial"/>
                <w:sz w:val="18"/>
                <w:szCs w:val="18"/>
              </w:rPr>
            </w:pPr>
            <w:r>
              <w:rPr>
                <w:rFonts w:ascii="Arial" w:hAnsi="Arial" w:cs="Arial"/>
                <w:sz w:val="18"/>
                <w:szCs w:val="18"/>
              </w:rPr>
              <w:t>13</w:t>
            </w:r>
          </w:p>
        </w:tc>
        <w:tc>
          <w:tcPr>
            <w:tcW w:w="1082" w:type="dxa"/>
            <w:tcBorders>
              <w:top w:val="nil"/>
              <w:left w:val="nil"/>
              <w:bottom w:val="nil"/>
              <w:right w:val="nil"/>
            </w:tcBorders>
          </w:tcPr>
          <w:p w:rsidR="00626037" w:rsidRPr="006418BE" w:rsidRDefault="00626037" w:rsidP="00626037">
            <w:pPr>
              <w:tabs>
                <w:tab w:val="decimal" w:pos="619"/>
              </w:tabs>
              <w:spacing w:line="320" w:lineRule="exact"/>
              <w:rPr>
                <w:rFonts w:ascii="Arial" w:hAnsi="Arial" w:cs="Arial"/>
                <w:sz w:val="18"/>
                <w:szCs w:val="18"/>
              </w:rPr>
            </w:pPr>
            <w:r>
              <w:rPr>
                <w:rFonts w:ascii="Arial" w:hAnsi="Arial" w:cs="Arial"/>
                <w:sz w:val="18"/>
                <w:szCs w:val="18"/>
              </w:rPr>
              <w:t>16</w:t>
            </w:r>
          </w:p>
        </w:tc>
        <w:tc>
          <w:tcPr>
            <w:tcW w:w="1088" w:type="dxa"/>
            <w:gridSpan w:val="2"/>
            <w:tcBorders>
              <w:top w:val="nil"/>
              <w:left w:val="nil"/>
              <w:bottom w:val="nil"/>
              <w:right w:val="nil"/>
            </w:tcBorders>
          </w:tcPr>
          <w:p w:rsidR="00626037" w:rsidRPr="006418BE" w:rsidRDefault="00626037"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626037" w:rsidRPr="006418BE" w:rsidRDefault="00626037"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626037" w:rsidRPr="006418BE" w:rsidRDefault="00626037" w:rsidP="00626037">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973" w:type="dxa"/>
            <w:tcBorders>
              <w:top w:val="nil"/>
              <w:left w:val="nil"/>
              <w:bottom w:val="nil"/>
              <w:right w:val="nil"/>
            </w:tcBorders>
          </w:tcPr>
          <w:p w:rsidR="00AE2E04" w:rsidRPr="006418BE" w:rsidRDefault="00626037" w:rsidP="00AE2E04">
            <w:pPr>
              <w:tabs>
                <w:tab w:val="decimal" w:pos="619"/>
              </w:tabs>
              <w:spacing w:line="29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3</w:t>
            </w:r>
          </w:p>
        </w:tc>
        <w:tc>
          <w:tcPr>
            <w:tcW w:w="1082" w:type="dxa"/>
            <w:tcBorders>
              <w:top w:val="nil"/>
              <w:left w:val="nil"/>
              <w:bottom w:val="nil"/>
              <w:right w:val="nil"/>
            </w:tcBorders>
          </w:tcPr>
          <w:p w:rsidR="00AE2E04"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973" w:type="dxa"/>
            <w:tcBorders>
              <w:top w:val="nil"/>
              <w:left w:val="nil"/>
              <w:bottom w:val="nil"/>
              <w:right w:val="nil"/>
            </w:tcBorders>
          </w:tcPr>
          <w:p w:rsidR="00AE2E04" w:rsidRPr="005F21B0" w:rsidRDefault="00DE416F" w:rsidP="00AE2E04">
            <w:pPr>
              <w:tabs>
                <w:tab w:val="decimal" w:pos="619"/>
              </w:tabs>
              <w:spacing w:line="290" w:lineRule="exact"/>
              <w:rPr>
                <w:rFonts w:ascii="Arial" w:hAnsi="Arial" w:cs="Browallia New"/>
                <w:sz w:val="18"/>
              </w:rPr>
            </w:pPr>
            <w:r>
              <w:rPr>
                <w:rFonts w:ascii="Arial" w:hAnsi="Arial" w:cs="Arial"/>
                <w:sz w:val="18"/>
                <w:szCs w:val="18"/>
              </w:rPr>
              <w:t>3</w:t>
            </w:r>
            <w:r w:rsidR="005F21B0">
              <w:rPr>
                <w:rFonts w:ascii="Arial" w:hAnsi="Arial" w:cs="Browallia New"/>
                <w:sz w:val="18"/>
              </w:rPr>
              <w:t>4</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42</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7</w:t>
            </w:r>
          </w:p>
        </w:tc>
        <w:tc>
          <w:tcPr>
            <w:tcW w:w="1082" w:type="dxa"/>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6</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13</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rsidR="00AE2E04"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11</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6</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AE2E04"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4</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6</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1</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AE2E04" w:rsidRPr="006418BE" w:rsidTr="00C90A55">
        <w:trPr>
          <w:gridAfter w:val="2"/>
          <w:wAfter w:w="60" w:type="dxa"/>
        </w:trPr>
        <w:tc>
          <w:tcPr>
            <w:tcW w:w="3047"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973" w:type="dxa"/>
            <w:tcBorders>
              <w:top w:val="nil"/>
              <w:left w:val="nil"/>
              <w:bottom w:val="nil"/>
              <w:right w:val="nil"/>
            </w:tcBorders>
          </w:tcPr>
          <w:p w:rsidR="00AE2E04" w:rsidRPr="006418BE" w:rsidRDefault="00DE416F" w:rsidP="00AE2E04">
            <w:pPr>
              <w:tabs>
                <w:tab w:val="decimal" w:pos="619"/>
              </w:tabs>
              <w:spacing w:line="290" w:lineRule="exact"/>
              <w:rPr>
                <w:rFonts w:ascii="Arial" w:hAnsi="Arial" w:cs="Arial"/>
                <w:sz w:val="18"/>
                <w:szCs w:val="18"/>
              </w:rPr>
            </w:pPr>
            <w:r>
              <w:rPr>
                <w:rFonts w:ascii="Arial" w:hAnsi="Arial" w:cs="Arial"/>
                <w:sz w:val="18"/>
                <w:szCs w:val="18"/>
              </w:rPr>
              <w:t>3</w:t>
            </w:r>
          </w:p>
        </w:tc>
        <w:tc>
          <w:tcPr>
            <w:tcW w:w="1082" w:type="dxa"/>
            <w:tcBorders>
              <w:top w:val="nil"/>
              <w:left w:val="nil"/>
              <w:bottom w:val="nil"/>
              <w:right w:val="nil"/>
            </w:tcBorders>
          </w:tcPr>
          <w:p w:rsidR="00AE2E04" w:rsidRPr="006418BE" w:rsidRDefault="009A3D05" w:rsidP="00AE2E04">
            <w:pPr>
              <w:tabs>
                <w:tab w:val="decimal" w:pos="619"/>
              </w:tabs>
              <w:spacing w:line="320" w:lineRule="exact"/>
              <w:rPr>
                <w:rFonts w:ascii="Arial" w:hAnsi="Arial" w:cs="Arial"/>
                <w:sz w:val="18"/>
                <w:szCs w:val="18"/>
              </w:rPr>
            </w:pPr>
            <w:r>
              <w:rPr>
                <w:rFonts w:ascii="Arial" w:hAnsi="Arial" w:cs="Arial"/>
                <w:sz w:val="18"/>
                <w:szCs w:val="18"/>
              </w:rPr>
              <w:t>2</w:t>
            </w:r>
          </w:p>
        </w:tc>
        <w:tc>
          <w:tcPr>
            <w:tcW w:w="1088" w:type="dxa"/>
            <w:gridSpan w:val="2"/>
            <w:tcBorders>
              <w:top w:val="nil"/>
              <w:left w:val="nil"/>
              <w:bottom w:val="nil"/>
              <w:right w:val="nil"/>
            </w:tcBorders>
          </w:tcPr>
          <w:p w:rsidR="00AE2E04" w:rsidRPr="006418BE" w:rsidRDefault="00090ABE" w:rsidP="00C36E6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rsidR="00AE2E04" w:rsidRPr="006418BE" w:rsidRDefault="00AE2E04"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1980" w:type="dxa"/>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rsidR="00A12E0B" w:rsidRDefault="009112F6" w:rsidP="009A3D05">
      <w:pPr>
        <w:tabs>
          <w:tab w:val="left" w:pos="2160"/>
          <w:tab w:val="left" w:pos="6120"/>
          <w:tab w:val="left" w:pos="6480"/>
        </w:tabs>
        <w:spacing w:before="120" w:after="120" w:line="380" w:lineRule="exact"/>
        <w:ind w:right="-331"/>
        <w:jc w:val="center"/>
        <w:rPr>
          <w:rFonts w:ascii="Arial" w:hAnsi="Arial" w:cs="Arial"/>
        </w:rPr>
      </w:pPr>
      <w:r w:rsidRPr="006418BE">
        <w:rPr>
          <w:rFonts w:ascii="Arial" w:hAnsi="Arial" w:cs="Arial"/>
        </w:rPr>
        <w:tab/>
      </w:r>
    </w:p>
    <w:p w:rsidR="00A12E0B" w:rsidRDefault="00A12E0B">
      <w:pPr>
        <w:widowControl/>
        <w:overflowPunct/>
        <w:autoSpaceDE/>
        <w:autoSpaceDN/>
        <w:adjustRightInd/>
        <w:textAlignment w:val="auto"/>
        <w:rPr>
          <w:rFonts w:ascii="Arial" w:hAnsi="Arial" w:cs="Arial"/>
        </w:rPr>
      </w:pPr>
      <w:r>
        <w:rPr>
          <w:rFonts w:ascii="Arial" w:hAnsi="Arial" w:cs="Arial"/>
        </w:rPr>
        <w:br w:type="page"/>
      </w:r>
    </w:p>
    <w:p w:rsidR="00530B52" w:rsidRPr="006418BE" w:rsidRDefault="00530B52" w:rsidP="00530B52">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lastRenderedPageBreak/>
        <w:t>(Unit: Million Baht)</w:t>
      </w:r>
    </w:p>
    <w:tbl>
      <w:tblPr>
        <w:tblW w:w="9484" w:type="dxa"/>
        <w:tblInd w:w="378" w:type="dxa"/>
        <w:tblLayout w:type="fixed"/>
        <w:tblLook w:val="0000" w:firstRow="0" w:lastRow="0" w:firstColumn="0" w:lastColumn="0" w:noHBand="0" w:noVBand="0"/>
      </w:tblPr>
      <w:tblGrid>
        <w:gridCol w:w="3051"/>
        <w:gridCol w:w="974"/>
        <w:gridCol w:w="963"/>
        <w:gridCol w:w="29"/>
        <w:gridCol w:w="72"/>
        <w:gridCol w:w="1103"/>
        <w:gridCol w:w="1080"/>
        <w:gridCol w:w="2070"/>
        <w:gridCol w:w="41"/>
        <w:gridCol w:w="66"/>
        <w:gridCol w:w="35"/>
      </w:tblGrid>
      <w:tr w:rsidR="00530B52" w:rsidRPr="006418BE" w:rsidTr="00C36E68">
        <w:trPr>
          <w:gridAfter w:val="3"/>
          <w:wAfter w:w="142"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4221" w:type="dxa"/>
            <w:gridSpan w:val="6"/>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theme="minorBidi"/>
                <w:sz w:val="18"/>
                <w:szCs w:val="18"/>
              </w:rPr>
            </w:pPr>
            <w:r w:rsidRPr="006418BE">
              <w:rPr>
                <w:rFonts w:ascii="Arial" w:hAnsi="Arial" w:cs="Arial"/>
                <w:sz w:val="18"/>
                <w:szCs w:val="18"/>
              </w:rPr>
              <w:t xml:space="preserve">For the </w:t>
            </w:r>
            <w:r w:rsidR="009A3D05">
              <w:rPr>
                <w:rFonts w:ascii="Arial" w:hAnsi="Arial" w:cs="Arial"/>
                <w:sz w:val="18"/>
                <w:szCs w:val="18"/>
              </w:rPr>
              <w:t>nine-</w:t>
            </w:r>
            <w:r w:rsidRPr="006418BE">
              <w:rPr>
                <w:rFonts w:ascii="Arial" w:hAnsi="Arial" w:cs="Arial"/>
                <w:sz w:val="18"/>
                <w:szCs w:val="18"/>
              </w:rPr>
              <w:t xml:space="preserve">month periods ended </w:t>
            </w:r>
            <w:r w:rsidRPr="006418BE">
              <w:rPr>
                <w:rFonts w:ascii="Arial" w:hAnsi="Arial" w:cstheme="minorBidi"/>
                <w:sz w:val="18"/>
                <w:szCs w:val="18"/>
              </w:rPr>
              <w:t xml:space="preserve">30 </w:t>
            </w:r>
            <w:r w:rsidR="009A3D05">
              <w:rPr>
                <w:rFonts w:ascii="Arial" w:hAnsi="Arial" w:cstheme="minorBidi"/>
                <w:sz w:val="18"/>
                <w:szCs w:val="18"/>
              </w:rPr>
              <w:t>September</w:t>
            </w:r>
          </w:p>
        </w:tc>
        <w:tc>
          <w:tcPr>
            <w:tcW w:w="207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C36E68">
        <w:trPr>
          <w:gridAfter w:val="3"/>
          <w:wAfter w:w="142" w:type="dxa"/>
          <w:cantSplit/>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1966" w:type="dxa"/>
            <w:gridSpan w:val="3"/>
            <w:tcBorders>
              <w:top w:val="nil"/>
              <w:left w:val="nil"/>
              <w:bottom w:val="nil"/>
              <w:right w:val="nil"/>
            </w:tcBorders>
          </w:tcPr>
          <w:p w:rsidR="00530B52" w:rsidRPr="006418BE" w:rsidRDefault="00530B52" w:rsidP="00C97633">
            <w:pPr>
              <w:spacing w:line="300" w:lineRule="exact"/>
              <w:ind w:left="-108" w:right="-25"/>
              <w:jc w:val="center"/>
              <w:rPr>
                <w:rFonts w:ascii="Arial" w:hAnsi="Arial" w:cs="Arial"/>
                <w:sz w:val="18"/>
                <w:szCs w:val="18"/>
              </w:rPr>
            </w:pPr>
            <w:r w:rsidRPr="006418BE">
              <w:rPr>
                <w:rFonts w:ascii="Arial" w:hAnsi="Arial" w:cs="Arial"/>
                <w:sz w:val="18"/>
                <w:szCs w:val="18"/>
              </w:rPr>
              <w:t>Consolidated</w:t>
            </w:r>
          </w:p>
        </w:tc>
        <w:tc>
          <w:tcPr>
            <w:tcW w:w="2255" w:type="dxa"/>
            <w:gridSpan w:val="3"/>
            <w:tcBorders>
              <w:top w:val="nil"/>
              <w:left w:val="nil"/>
              <w:bottom w:val="nil"/>
              <w:right w:val="nil"/>
            </w:tcBorders>
          </w:tcPr>
          <w:p w:rsidR="00530B52" w:rsidRPr="006418BE" w:rsidRDefault="00530B52" w:rsidP="00C97633">
            <w:pPr>
              <w:spacing w:line="300" w:lineRule="exact"/>
              <w:ind w:left="-108" w:right="-25"/>
              <w:jc w:val="center"/>
              <w:rPr>
                <w:rFonts w:ascii="Arial" w:hAnsi="Arial" w:cs="Arial"/>
                <w:sz w:val="18"/>
                <w:szCs w:val="18"/>
              </w:rPr>
            </w:pPr>
            <w:r w:rsidRPr="006418BE">
              <w:rPr>
                <w:rFonts w:ascii="Arial" w:hAnsi="Arial" w:cs="Arial"/>
                <w:sz w:val="18"/>
                <w:szCs w:val="18"/>
              </w:rPr>
              <w:t>Separate</w:t>
            </w:r>
          </w:p>
        </w:tc>
        <w:tc>
          <w:tcPr>
            <w:tcW w:w="207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C36E68">
        <w:trPr>
          <w:gridAfter w:val="3"/>
          <w:wAfter w:w="142" w:type="dxa"/>
          <w:cantSplit/>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1966" w:type="dxa"/>
            <w:gridSpan w:val="3"/>
            <w:tcBorders>
              <w:top w:val="nil"/>
              <w:left w:val="nil"/>
              <w:bottom w:val="nil"/>
              <w:right w:val="nil"/>
            </w:tcBorders>
          </w:tcPr>
          <w:p w:rsidR="00530B52" w:rsidRPr="006418BE" w:rsidRDefault="00530B52" w:rsidP="00C97633">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255" w:type="dxa"/>
            <w:gridSpan w:val="3"/>
            <w:tcBorders>
              <w:top w:val="nil"/>
              <w:left w:val="nil"/>
              <w:bottom w:val="nil"/>
              <w:right w:val="nil"/>
            </w:tcBorders>
          </w:tcPr>
          <w:p w:rsidR="00530B52" w:rsidRPr="006418BE" w:rsidRDefault="00530B52" w:rsidP="00C97633">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7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C36E68">
        <w:trPr>
          <w:gridAfter w:val="3"/>
          <w:wAfter w:w="142"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974" w:type="dxa"/>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2019</w:t>
            </w:r>
          </w:p>
        </w:tc>
        <w:tc>
          <w:tcPr>
            <w:tcW w:w="992" w:type="dxa"/>
            <w:gridSpan w:val="2"/>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2018</w:t>
            </w:r>
          </w:p>
        </w:tc>
        <w:tc>
          <w:tcPr>
            <w:tcW w:w="1175" w:type="dxa"/>
            <w:gridSpan w:val="2"/>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2019</w:t>
            </w:r>
          </w:p>
        </w:tc>
        <w:tc>
          <w:tcPr>
            <w:tcW w:w="1080" w:type="dxa"/>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2018</w:t>
            </w:r>
          </w:p>
        </w:tc>
        <w:tc>
          <w:tcPr>
            <w:tcW w:w="2070" w:type="dxa"/>
            <w:tcBorders>
              <w:top w:val="nil"/>
              <w:left w:val="nil"/>
              <w:bottom w:val="nil"/>
              <w:right w:val="nil"/>
            </w:tcBorders>
          </w:tcPr>
          <w:p w:rsidR="00530B52" w:rsidRPr="006418BE" w:rsidRDefault="00530B52" w:rsidP="00C97633">
            <w:pPr>
              <w:pBdr>
                <w:bottom w:val="single" w:sz="6" w:space="1" w:color="auto"/>
              </w:pBdr>
              <w:spacing w:line="300" w:lineRule="exact"/>
              <w:ind w:right="-4"/>
              <w:jc w:val="center"/>
              <w:rPr>
                <w:rFonts w:ascii="Arial" w:hAnsi="Arial" w:cs="Arial"/>
                <w:sz w:val="18"/>
                <w:szCs w:val="18"/>
              </w:rPr>
            </w:pPr>
            <w:r w:rsidRPr="006418BE">
              <w:rPr>
                <w:rFonts w:ascii="Arial" w:hAnsi="Arial" w:cs="Arial"/>
                <w:sz w:val="18"/>
                <w:szCs w:val="18"/>
              </w:rPr>
              <w:t>Transfer pricing policy</w:t>
            </w:r>
          </w:p>
        </w:tc>
      </w:tr>
      <w:tr w:rsidR="00530B52" w:rsidRPr="006418BE" w:rsidTr="00C36E68">
        <w:trPr>
          <w:gridAfter w:val="3"/>
          <w:wAfter w:w="142" w:type="dxa"/>
        </w:trPr>
        <w:tc>
          <w:tcPr>
            <w:tcW w:w="4988" w:type="dxa"/>
            <w:gridSpan w:val="3"/>
            <w:tcBorders>
              <w:top w:val="nil"/>
              <w:left w:val="nil"/>
              <w:bottom w:val="nil"/>
              <w:right w:val="nil"/>
            </w:tcBorders>
          </w:tcPr>
          <w:p w:rsidR="00530B52" w:rsidRPr="006418BE" w:rsidRDefault="00530B52" w:rsidP="00C97633">
            <w:pPr>
              <w:spacing w:line="30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1204" w:type="dxa"/>
            <w:gridSpan w:val="3"/>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1080" w:type="dxa"/>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207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C36E68">
        <w:trPr>
          <w:gridAfter w:val="3"/>
          <w:wAfter w:w="142" w:type="dxa"/>
        </w:trPr>
        <w:tc>
          <w:tcPr>
            <w:tcW w:w="4988" w:type="dxa"/>
            <w:gridSpan w:val="3"/>
            <w:tcBorders>
              <w:top w:val="nil"/>
              <w:left w:val="nil"/>
              <w:bottom w:val="nil"/>
              <w:right w:val="nil"/>
            </w:tcBorders>
          </w:tcPr>
          <w:p w:rsidR="00530B52" w:rsidRPr="006418BE" w:rsidRDefault="00530B52" w:rsidP="00C97633">
            <w:pPr>
              <w:spacing w:line="30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1204" w:type="dxa"/>
            <w:gridSpan w:val="3"/>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1080" w:type="dxa"/>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207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C36E68">
        <w:trPr>
          <w:gridAfter w:val="1"/>
          <w:wAfter w:w="35" w:type="dxa"/>
        </w:trPr>
        <w:tc>
          <w:tcPr>
            <w:tcW w:w="3051" w:type="dxa"/>
            <w:tcBorders>
              <w:top w:val="nil"/>
              <w:left w:val="nil"/>
              <w:bottom w:val="nil"/>
              <w:right w:val="nil"/>
            </w:tcBorders>
          </w:tcPr>
          <w:p w:rsidR="00530B52" w:rsidRPr="006418BE" w:rsidRDefault="00AE2E04" w:rsidP="00C97633">
            <w:pPr>
              <w:spacing w:line="300" w:lineRule="exact"/>
              <w:ind w:right="-4"/>
              <w:jc w:val="both"/>
              <w:rPr>
                <w:rFonts w:ascii="Arial" w:hAnsi="Arial" w:cs="Arial"/>
                <w:sz w:val="18"/>
                <w:szCs w:val="18"/>
              </w:rPr>
            </w:pPr>
            <w:r w:rsidRPr="006418BE">
              <w:rPr>
                <w:rFonts w:ascii="Arial" w:hAnsi="Arial" w:cs="Arial"/>
                <w:sz w:val="18"/>
                <w:szCs w:val="18"/>
              </w:rPr>
              <w:t>Guarantee fee income</w:t>
            </w:r>
          </w:p>
        </w:tc>
        <w:tc>
          <w:tcPr>
            <w:tcW w:w="974" w:type="dxa"/>
            <w:tcBorders>
              <w:top w:val="nil"/>
              <w:left w:val="nil"/>
              <w:bottom w:val="nil"/>
              <w:right w:val="nil"/>
            </w:tcBorders>
          </w:tcPr>
          <w:p w:rsidR="00530B52" w:rsidRPr="006418BE" w:rsidRDefault="00080D51" w:rsidP="00C97633">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530B52" w:rsidRPr="006418BE" w:rsidRDefault="00530B52" w:rsidP="00C36E68">
            <w:pPr>
              <w:tabs>
                <w:tab w:val="decimal" w:pos="795"/>
              </w:tabs>
              <w:spacing w:line="300" w:lineRule="exact"/>
              <w:rPr>
                <w:rFonts w:ascii="Arial" w:hAnsi="Arial" w:cs="Arial"/>
                <w:sz w:val="18"/>
                <w:szCs w:val="18"/>
              </w:rPr>
            </w:pPr>
            <w:r w:rsidRPr="006418BE">
              <w:rPr>
                <w:rFonts w:ascii="Arial" w:hAnsi="Arial" w:cs="Arial"/>
                <w:sz w:val="18"/>
                <w:szCs w:val="18"/>
              </w:rPr>
              <w:t>1</w:t>
            </w:r>
          </w:p>
        </w:tc>
        <w:tc>
          <w:tcPr>
            <w:tcW w:w="2177" w:type="dxa"/>
            <w:gridSpan w:val="3"/>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C36E68">
        <w:trPr>
          <w:gridAfter w:val="1"/>
          <w:wAfter w:w="35"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Guarantee fee expenses</w:t>
            </w:r>
          </w:p>
        </w:tc>
        <w:tc>
          <w:tcPr>
            <w:tcW w:w="974" w:type="dxa"/>
            <w:tcBorders>
              <w:top w:val="nil"/>
              <w:left w:val="nil"/>
              <w:bottom w:val="nil"/>
              <w:right w:val="nil"/>
            </w:tcBorders>
          </w:tcPr>
          <w:p w:rsidR="00530B52" w:rsidRPr="006418BE" w:rsidRDefault="00080D51" w:rsidP="00C97633">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2</w:t>
            </w:r>
          </w:p>
        </w:tc>
        <w:tc>
          <w:tcPr>
            <w:tcW w:w="1080" w:type="dxa"/>
            <w:tcBorders>
              <w:top w:val="nil"/>
              <w:left w:val="nil"/>
              <w:bottom w:val="nil"/>
              <w:right w:val="nil"/>
            </w:tcBorders>
          </w:tcPr>
          <w:p w:rsidR="00530B52" w:rsidRPr="006418BE" w:rsidRDefault="009A3D05" w:rsidP="00C36E68">
            <w:pPr>
              <w:tabs>
                <w:tab w:val="decimal" w:pos="795"/>
              </w:tabs>
              <w:spacing w:line="300" w:lineRule="exact"/>
              <w:rPr>
                <w:rFonts w:ascii="Arial" w:hAnsi="Arial" w:cs="Arial"/>
                <w:sz w:val="18"/>
                <w:szCs w:val="18"/>
              </w:rPr>
            </w:pPr>
            <w:r>
              <w:rPr>
                <w:rFonts w:ascii="Arial" w:hAnsi="Arial" w:cs="Arial"/>
                <w:sz w:val="18"/>
                <w:szCs w:val="18"/>
              </w:rPr>
              <w:t>2</w:t>
            </w:r>
          </w:p>
        </w:tc>
        <w:tc>
          <w:tcPr>
            <w:tcW w:w="2177" w:type="dxa"/>
            <w:gridSpan w:val="3"/>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C36E68">
        <w:trPr>
          <w:gridAfter w:val="1"/>
          <w:wAfter w:w="35"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Interest income</w:t>
            </w:r>
          </w:p>
        </w:tc>
        <w:tc>
          <w:tcPr>
            <w:tcW w:w="974" w:type="dxa"/>
            <w:tcBorders>
              <w:top w:val="nil"/>
              <w:left w:val="nil"/>
              <w:bottom w:val="nil"/>
              <w:right w:val="nil"/>
            </w:tcBorders>
          </w:tcPr>
          <w:p w:rsidR="00530B52" w:rsidRPr="006418BE" w:rsidRDefault="00080D51" w:rsidP="00C97633">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48</w:t>
            </w:r>
          </w:p>
        </w:tc>
        <w:tc>
          <w:tcPr>
            <w:tcW w:w="1080" w:type="dxa"/>
            <w:tcBorders>
              <w:top w:val="nil"/>
              <w:left w:val="nil"/>
              <w:bottom w:val="nil"/>
              <w:right w:val="nil"/>
            </w:tcBorders>
          </w:tcPr>
          <w:p w:rsidR="00530B52" w:rsidRPr="006418BE" w:rsidRDefault="009A3D05" w:rsidP="00C36E68">
            <w:pPr>
              <w:tabs>
                <w:tab w:val="decimal" w:pos="795"/>
              </w:tabs>
              <w:spacing w:line="300" w:lineRule="exact"/>
              <w:rPr>
                <w:rFonts w:ascii="Arial" w:hAnsi="Arial" w:cs="Arial"/>
                <w:sz w:val="18"/>
                <w:szCs w:val="18"/>
              </w:rPr>
            </w:pPr>
            <w:r>
              <w:rPr>
                <w:rFonts w:ascii="Arial" w:hAnsi="Arial" w:cs="Arial"/>
                <w:sz w:val="18"/>
                <w:szCs w:val="18"/>
              </w:rPr>
              <w:t>31</w:t>
            </w:r>
          </w:p>
        </w:tc>
        <w:tc>
          <w:tcPr>
            <w:tcW w:w="2177" w:type="dxa"/>
            <w:gridSpan w:val="3"/>
            <w:tcBorders>
              <w:top w:val="nil"/>
              <w:left w:val="nil"/>
              <w:bottom w:val="nil"/>
              <w:right w:val="nil"/>
            </w:tcBorders>
          </w:tcPr>
          <w:p w:rsidR="00530B52" w:rsidRPr="006418BE" w:rsidRDefault="00530B52" w:rsidP="00C97633">
            <w:pPr>
              <w:spacing w:line="300" w:lineRule="exact"/>
              <w:ind w:left="235" w:hanging="180"/>
              <w:rPr>
                <w:rFonts w:ascii="Arial" w:hAnsi="Arial" w:cs="Arial"/>
                <w:sz w:val="18"/>
                <w:szCs w:val="18"/>
              </w:rPr>
            </w:pPr>
            <w:r w:rsidRPr="006418BE">
              <w:rPr>
                <w:rFonts w:ascii="Arial" w:hAnsi="Arial" w:cs="Arial"/>
                <w:sz w:val="18"/>
                <w:szCs w:val="18"/>
              </w:rPr>
              <w:t>(5) agreement</w:t>
            </w:r>
          </w:p>
        </w:tc>
      </w:tr>
      <w:tr w:rsidR="00530B52" w:rsidRPr="006418BE" w:rsidTr="00C36E68">
        <w:trPr>
          <w:gridAfter w:val="1"/>
          <w:wAfter w:w="35"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Interest expenses</w:t>
            </w:r>
          </w:p>
        </w:tc>
        <w:tc>
          <w:tcPr>
            <w:tcW w:w="974" w:type="dxa"/>
            <w:tcBorders>
              <w:top w:val="nil"/>
              <w:left w:val="nil"/>
              <w:bottom w:val="nil"/>
              <w:right w:val="nil"/>
            </w:tcBorders>
          </w:tcPr>
          <w:p w:rsidR="00530B52" w:rsidRPr="006418BE" w:rsidRDefault="00080D51" w:rsidP="00C97633">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27</w:t>
            </w:r>
          </w:p>
        </w:tc>
        <w:tc>
          <w:tcPr>
            <w:tcW w:w="1080" w:type="dxa"/>
            <w:tcBorders>
              <w:top w:val="nil"/>
              <w:left w:val="nil"/>
              <w:bottom w:val="nil"/>
              <w:right w:val="nil"/>
            </w:tcBorders>
          </w:tcPr>
          <w:p w:rsidR="00530B52" w:rsidRPr="006418BE" w:rsidRDefault="009A3D05" w:rsidP="00C36E68">
            <w:pPr>
              <w:tabs>
                <w:tab w:val="decimal" w:pos="795"/>
              </w:tabs>
              <w:spacing w:line="300" w:lineRule="exact"/>
              <w:rPr>
                <w:rFonts w:ascii="Arial" w:hAnsi="Arial" w:cs="Arial"/>
                <w:sz w:val="18"/>
                <w:szCs w:val="18"/>
              </w:rPr>
            </w:pPr>
            <w:r>
              <w:rPr>
                <w:rFonts w:ascii="Arial" w:hAnsi="Arial" w:cs="Arial"/>
                <w:sz w:val="18"/>
                <w:szCs w:val="18"/>
              </w:rPr>
              <w:t>23</w:t>
            </w:r>
          </w:p>
        </w:tc>
        <w:tc>
          <w:tcPr>
            <w:tcW w:w="2177" w:type="dxa"/>
            <w:gridSpan w:val="3"/>
            <w:tcBorders>
              <w:top w:val="nil"/>
              <w:left w:val="nil"/>
              <w:bottom w:val="nil"/>
              <w:right w:val="nil"/>
            </w:tcBorders>
          </w:tcPr>
          <w:p w:rsidR="00530B52" w:rsidRPr="006418BE" w:rsidRDefault="00530B52" w:rsidP="00C97633">
            <w:pPr>
              <w:spacing w:line="300" w:lineRule="exact"/>
              <w:ind w:left="245" w:hanging="187"/>
              <w:rPr>
                <w:rFonts w:ascii="Arial" w:hAnsi="Arial" w:cs="Arial"/>
                <w:sz w:val="18"/>
                <w:szCs w:val="18"/>
              </w:rPr>
            </w:pPr>
            <w:r w:rsidRPr="006418BE">
              <w:rPr>
                <w:rFonts w:ascii="Arial" w:hAnsi="Arial" w:cs="Arial"/>
                <w:sz w:val="18"/>
                <w:szCs w:val="18"/>
              </w:rPr>
              <w:t>(5) agreement</w:t>
            </w:r>
          </w:p>
        </w:tc>
      </w:tr>
      <w:tr w:rsidR="00530B52" w:rsidRPr="006418BE" w:rsidTr="00C36E68">
        <w:trPr>
          <w:gridAfter w:val="1"/>
          <w:wAfter w:w="35" w:type="dxa"/>
        </w:trPr>
        <w:tc>
          <w:tcPr>
            <w:tcW w:w="3051"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Management fee income</w:t>
            </w:r>
          </w:p>
        </w:tc>
        <w:tc>
          <w:tcPr>
            <w:tcW w:w="974" w:type="dxa"/>
            <w:tcBorders>
              <w:top w:val="nil"/>
              <w:left w:val="nil"/>
              <w:bottom w:val="nil"/>
              <w:right w:val="nil"/>
            </w:tcBorders>
          </w:tcPr>
          <w:p w:rsidR="00530B52" w:rsidRPr="006418BE" w:rsidRDefault="00080D51" w:rsidP="00C97633">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78</w:t>
            </w:r>
          </w:p>
        </w:tc>
        <w:tc>
          <w:tcPr>
            <w:tcW w:w="1080" w:type="dxa"/>
            <w:tcBorders>
              <w:top w:val="nil"/>
              <w:left w:val="nil"/>
              <w:bottom w:val="nil"/>
              <w:right w:val="nil"/>
            </w:tcBorders>
          </w:tcPr>
          <w:p w:rsidR="00530B52" w:rsidRPr="006418BE" w:rsidRDefault="009A3D05" w:rsidP="00C36E68">
            <w:pPr>
              <w:tabs>
                <w:tab w:val="decimal" w:pos="795"/>
              </w:tabs>
              <w:spacing w:line="300" w:lineRule="exact"/>
              <w:rPr>
                <w:rFonts w:ascii="Arial" w:hAnsi="Arial" w:cs="Arial"/>
                <w:sz w:val="18"/>
                <w:szCs w:val="18"/>
              </w:rPr>
            </w:pPr>
            <w:r>
              <w:rPr>
                <w:rFonts w:ascii="Arial" w:hAnsi="Arial" w:cs="Arial"/>
                <w:sz w:val="18"/>
                <w:szCs w:val="18"/>
              </w:rPr>
              <w:t>72</w:t>
            </w:r>
          </w:p>
        </w:tc>
        <w:tc>
          <w:tcPr>
            <w:tcW w:w="2177" w:type="dxa"/>
            <w:gridSpan w:val="3"/>
            <w:tcBorders>
              <w:top w:val="nil"/>
              <w:left w:val="nil"/>
              <w:bottom w:val="nil"/>
              <w:right w:val="nil"/>
            </w:tcBorders>
          </w:tcPr>
          <w:p w:rsidR="00530B52" w:rsidRPr="006418BE" w:rsidRDefault="00530B52" w:rsidP="00C97633">
            <w:pPr>
              <w:spacing w:line="300" w:lineRule="exact"/>
              <w:ind w:left="245" w:hanging="187"/>
              <w:rPr>
                <w:rFonts w:ascii="Arial" w:hAnsi="Arial" w:cs="Arial"/>
                <w:sz w:val="18"/>
                <w:szCs w:val="18"/>
              </w:rPr>
            </w:pPr>
            <w:r w:rsidRPr="006418BE">
              <w:rPr>
                <w:rFonts w:ascii="Arial" w:hAnsi="Arial" w:cs="Arial"/>
                <w:sz w:val="18"/>
                <w:szCs w:val="18"/>
              </w:rPr>
              <w:t>(4), (7) agreed basis</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2</w:t>
            </w:r>
          </w:p>
        </w:tc>
        <w:tc>
          <w:tcPr>
            <w:tcW w:w="1080" w:type="dxa"/>
            <w:tcBorders>
              <w:top w:val="nil"/>
              <w:left w:val="nil"/>
              <w:bottom w:val="nil"/>
              <w:right w:val="nil"/>
            </w:tcBorders>
          </w:tcPr>
          <w:p w:rsidR="00530B52"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22</w:t>
            </w:r>
          </w:p>
        </w:tc>
        <w:tc>
          <w:tcPr>
            <w:tcW w:w="2111" w:type="dxa"/>
            <w:gridSpan w:val="2"/>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6</w:t>
            </w:r>
          </w:p>
        </w:tc>
        <w:tc>
          <w:tcPr>
            <w:tcW w:w="1080" w:type="dxa"/>
            <w:tcBorders>
              <w:top w:val="nil"/>
              <w:left w:val="nil"/>
              <w:bottom w:val="nil"/>
              <w:right w:val="nil"/>
            </w:tcBorders>
          </w:tcPr>
          <w:p w:rsidR="00530B52"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8</w:t>
            </w:r>
          </w:p>
        </w:tc>
        <w:tc>
          <w:tcPr>
            <w:tcW w:w="2111" w:type="dxa"/>
            <w:gridSpan w:val="2"/>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3</w:t>
            </w:r>
          </w:p>
        </w:tc>
        <w:tc>
          <w:tcPr>
            <w:tcW w:w="1080" w:type="dxa"/>
            <w:tcBorders>
              <w:top w:val="nil"/>
              <w:left w:val="nil"/>
              <w:bottom w:val="nil"/>
              <w:right w:val="nil"/>
            </w:tcBorders>
          </w:tcPr>
          <w:p w:rsidR="00530B52"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4</w:t>
            </w:r>
          </w:p>
        </w:tc>
        <w:tc>
          <w:tcPr>
            <w:tcW w:w="2111" w:type="dxa"/>
            <w:gridSpan w:val="2"/>
            <w:tcBorders>
              <w:top w:val="nil"/>
              <w:left w:val="nil"/>
              <w:bottom w:val="nil"/>
              <w:right w:val="nil"/>
            </w:tcBorders>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5</w:t>
            </w:r>
          </w:p>
        </w:tc>
        <w:tc>
          <w:tcPr>
            <w:tcW w:w="1080" w:type="dxa"/>
            <w:tcBorders>
              <w:top w:val="nil"/>
              <w:left w:val="nil"/>
              <w:bottom w:val="nil"/>
              <w:right w:val="nil"/>
            </w:tcBorders>
          </w:tcPr>
          <w:p w:rsidR="00530B52"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5</w:t>
            </w:r>
          </w:p>
        </w:tc>
        <w:tc>
          <w:tcPr>
            <w:tcW w:w="2111" w:type="dxa"/>
            <w:gridSpan w:val="2"/>
            <w:tcBorders>
              <w:top w:val="nil"/>
              <w:left w:val="nil"/>
              <w:bottom w:val="nil"/>
              <w:right w:val="nil"/>
            </w:tcBorders>
            <w:shd w:val="clear" w:color="auto" w:fill="auto"/>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974" w:type="dxa"/>
            <w:tcBorders>
              <w:top w:val="nil"/>
              <w:left w:val="nil"/>
              <w:bottom w:val="nil"/>
              <w:right w:val="nil"/>
            </w:tcBorders>
          </w:tcPr>
          <w:p w:rsidR="00530B52" w:rsidRPr="006418BE" w:rsidRDefault="00080D51" w:rsidP="00530B52">
            <w:pPr>
              <w:tabs>
                <w:tab w:val="decimal" w:pos="619"/>
              </w:tabs>
              <w:spacing w:line="290" w:lineRule="exact"/>
              <w:ind w:left="144" w:hanging="144"/>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6</w:t>
            </w:r>
          </w:p>
        </w:tc>
        <w:tc>
          <w:tcPr>
            <w:tcW w:w="1080" w:type="dxa"/>
            <w:tcBorders>
              <w:top w:val="nil"/>
              <w:left w:val="nil"/>
              <w:bottom w:val="nil"/>
              <w:right w:val="nil"/>
            </w:tcBorders>
          </w:tcPr>
          <w:p w:rsidR="00530B52" w:rsidRPr="006418BE" w:rsidRDefault="009A3D05" w:rsidP="00C36E68">
            <w:pPr>
              <w:tabs>
                <w:tab w:val="decimal" w:pos="795"/>
              </w:tabs>
              <w:spacing w:line="320" w:lineRule="exact"/>
              <w:rPr>
                <w:rFonts w:ascii="Arial" w:hAnsi="Arial" w:cs="Arial"/>
                <w:sz w:val="18"/>
                <w:szCs w:val="18"/>
              </w:rPr>
            </w:pPr>
            <w:r>
              <w:rPr>
                <w:rFonts w:ascii="Arial" w:hAnsi="Arial" w:cs="Arial"/>
                <w:sz w:val="18"/>
                <w:szCs w:val="18"/>
              </w:rPr>
              <w:t>6</w:t>
            </w:r>
          </w:p>
        </w:tc>
        <w:tc>
          <w:tcPr>
            <w:tcW w:w="2111" w:type="dxa"/>
            <w:gridSpan w:val="2"/>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530B52" w:rsidRPr="006418BE" w:rsidRDefault="006F3544" w:rsidP="00C36E68">
            <w:pPr>
              <w:tabs>
                <w:tab w:val="decimal" w:pos="885"/>
              </w:tabs>
              <w:spacing w:line="320" w:lineRule="exact"/>
              <w:rPr>
                <w:rFonts w:ascii="Arial" w:hAnsi="Arial" w:cs="Arial"/>
                <w:sz w:val="18"/>
                <w:szCs w:val="18"/>
              </w:rPr>
            </w:pPr>
            <w:r>
              <w:rPr>
                <w:rFonts w:ascii="Arial" w:hAnsi="Arial" w:cs="Arial"/>
                <w:sz w:val="18"/>
                <w:szCs w:val="18"/>
              </w:rPr>
              <w:t>477</w:t>
            </w:r>
          </w:p>
        </w:tc>
        <w:tc>
          <w:tcPr>
            <w:tcW w:w="1080" w:type="dxa"/>
            <w:tcBorders>
              <w:top w:val="nil"/>
              <w:left w:val="nil"/>
              <w:bottom w:val="nil"/>
              <w:right w:val="nil"/>
            </w:tcBorders>
          </w:tcPr>
          <w:p w:rsidR="00530B52" w:rsidRPr="006418BE" w:rsidRDefault="00C97633"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p>
        </w:tc>
        <w:tc>
          <w:tcPr>
            <w:tcW w:w="974"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rsidR="00530B52" w:rsidRPr="006418BE" w:rsidRDefault="00530B52" w:rsidP="00C36E68">
            <w:pPr>
              <w:tabs>
                <w:tab w:val="decimal" w:pos="885"/>
              </w:tabs>
              <w:spacing w:line="320" w:lineRule="exact"/>
              <w:rPr>
                <w:rFonts w:ascii="Arial" w:hAnsi="Arial" w:cs="Arial"/>
                <w:sz w:val="18"/>
                <w:szCs w:val="18"/>
              </w:rPr>
            </w:pPr>
          </w:p>
        </w:tc>
        <w:tc>
          <w:tcPr>
            <w:tcW w:w="1080"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974" w:type="dxa"/>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rsidR="00530B52" w:rsidRPr="006418BE" w:rsidRDefault="00530B52" w:rsidP="00C36E68">
            <w:pPr>
              <w:tabs>
                <w:tab w:val="decimal" w:pos="885"/>
              </w:tabs>
              <w:spacing w:line="320" w:lineRule="exact"/>
              <w:rPr>
                <w:rFonts w:ascii="Arial" w:hAnsi="Arial" w:cs="Arial"/>
                <w:sz w:val="18"/>
                <w:szCs w:val="18"/>
              </w:rPr>
            </w:pPr>
          </w:p>
        </w:tc>
        <w:tc>
          <w:tcPr>
            <w:tcW w:w="1080"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rsidR="00530B52" w:rsidRPr="006418BE" w:rsidRDefault="00530B52" w:rsidP="00530B52">
            <w:pPr>
              <w:spacing w:line="290" w:lineRule="exact"/>
              <w:ind w:left="235" w:hanging="180"/>
              <w:rPr>
                <w:rFonts w:ascii="Arial" w:hAnsi="Arial" w:cs="Arial"/>
                <w:sz w:val="18"/>
                <w:szCs w:val="18"/>
              </w:rPr>
            </w:pP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5</w:t>
            </w:r>
          </w:p>
        </w:tc>
        <w:tc>
          <w:tcPr>
            <w:tcW w:w="992"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530B52" w:rsidRPr="006418BE" w:rsidTr="00C36E68">
        <w:trPr>
          <w:gridAfter w:val="2"/>
          <w:wAfter w:w="101" w:type="dxa"/>
        </w:trPr>
        <w:tc>
          <w:tcPr>
            <w:tcW w:w="3051"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974" w:type="dxa"/>
            <w:tcBorders>
              <w:top w:val="nil"/>
              <w:left w:val="nil"/>
              <w:bottom w:val="nil"/>
              <w:right w:val="nil"/>
            </w:tcBorders>
          </w:tcPr>
          <w:p w:rsidR="00530B52" w:rsidRPr="006418BE" w:rsidRDefault="00080D51" w:rsidP="00530B52">
            <w:pPr>
              <w:tabs>
                <w:tab w:val="decimal" w:pos="619"/>
              </w:tabs>
              <w:spacing w:line="290" w:lineRule="exact"/>
              <w:rPr>
                <w:rFonts w:ascii="Arial" w:hAnsi="Arial" w:cs="Arial"/>
                <w:sz w:val="18"/>
                <w:szCs w:val="18"/>
              </w:rPr>
            </w:pPr>
            <w:r>
              <w:rPr>
                <w:rFonts w:ascii="Arial" w:hAnsi="Arial" w:cs="Arial"/>
                <w:sz w:val="18"/>
                <w:szCs w:val="18"/>
              </w:rPr>
              <w:t>18</w:t>
            </w:r>
          </w:p>
        </w:tc>
        <w:tc>
          <w:tcPr>
            <w:tcW w:w="992" w:type="dxa"/>
            <w:gridSpan w:val="2"/>
            <w:tcBorders>
              <w:top w:val="nil"/>
              <w:left w:val="nil"/>
              <w:bottom w:val="nil"/>
              <w:right w:val="nil"/>
            </w:tcBorders>
          </w:tcPr>
          <w:p w:rsidR="00530B52" w:rsidRPr="006418BE" w:rsidRDefault="00C272FA" w:rsidP="00530B52">
            <w:pPr>
              <w:tabs>
                <w:tab w:val="decimal" w:pos="619"/>
              </w:tabs>
              <w:spacing w:line="320" w:lineRule="exact"/>
              <w:rPr>
                <w:rFonts w:ascii="Arial" w:hAnsi="Arial" w:cs="Arial"/>
                <w:sz w:val="18"/>
                <w:szCs w:val="18"/>
              </w:rPr>
            </w:pPr>
            <w:r>
              <w:rPr>
                <w:rFonts w:ascii="Arial" w:hAnsi="Arial" w:cs="Arial"/>
                <w:sz w:val="18"/>
                <w:szCs w:val="18"/>
              </w:rPr>
              <w:t>17</w:t>
            </w:r>
          </w:p>
        </w:tc>
        <w:tc>
          <w:tcPr>
            <w:tcW w:w="1175" w:type="dxa"/>
            <w:gridSpan w:val="2"/>
            <w:tcBorders>
              <w:top w:val="nil"/>
              <w:left w:val="nil"/>
              <w:bottom w:val="nil"/>
              <w:right w:val="nil"/>
            </w:tcBorders>
          </w:tcPr>
          <w:p w:rsidR="00530B52"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530B52" w:rsidRPr="006418BE" w:rsidRDefault="00530B52" w:rsidP="00C36E68">
            <w:pPr>
              <w:tabs>
                <w:tab w:val="decimal" w:pos="795"/>
              </w:tabs>
              <w:spacing w:line="32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175" w:type="dxa"/>
            <w:gridSpan w:val="2"/>
            <w:tcBorders>
              <w:top w:val="nil"/>
              <w:left w:val="nil"/>
              <w:bottom w:val="nil"/>
              <w:right w:val="nil"/>
            </w:tcBorders>
          </w:tcPr>
          <w:p w:rsidR="00C97633" w:rsidRPr="006418BE" w:rsidRDefault="00080D51" w:rsidP="00C36E68">
            <w:pPr>
              <w:tabs>
                <w:tab w:val="decimal" w:pos="885"/>
              </w:tabs>
              <w:spacing w:line="320" w:lineRule="exact"/>
              <w:rPr>
                <w:rFonts w:ascii="Arial" w:hAnsi="Arial" w:cs="Arial"/>
                <w:sz w:val="18"/>
                <w:szCs w:val="18"/>
              </w:rPr>
            </w:pPr>
            <w:r>
              <w:rPr>
                <w:rFonts w:ascii="Arial" w:hAnsi="Arial" w:cs="Arial"/>
                <w:sz w:val="18"/>
                <w:szCs w:val="18"/>
              </w:rPr>
              <w:t>28</w:t>
            </w:r>
          </w:p>
        </w:tc>
        <w:tc>
          <w:tcPr>
            <w:tcW w:w="1080" w:type="dxa"/>
            <w:tcBorders>
              <w:top w:val="nil"/>
              <w:left w:val="nil"/>
              <w:bottom w:val="nil"/>
              <w:right w:val="nil"/>
            </w:tcBorders>
          </w:tcPr>
          <w:p w:rsidR="00C97633" w:rsidRPr="006418BE" w:rsidRDefault="00C97633" w:rsidP="00C36E68">
            <w:pPr>
              <w:tabs>
                <w:tab w:val="decimal" w:pos="795"/>
              </w:tabs>
              <w:spacing w:line="320" w:lineRule="exact"/>
              <w:rPr>
                <w:rFonts w:ascii="Arial" w:hAnsi="Arial" w:cs="Arial"/>
                <w:sz w:val="18"/>
                <w:szCs w:val="18"/>
              </w:rPr>
            </w:pPr>
            <w:r w:rsidRPr="006418BE">
              <w:rPr>
                <w:rFonts w:ascii="Arial" w:hAnsi="Arial" w:cs="Arial"/>
                <w:sz w:val="18"/>
                <w:szCs w:val="18"/>
              </w:rPr>
              <w:t>28</w:t>
            </w:r>
          </w:p>
        </w:tc>
        <w:tc>
          <w:tcPr>
            <w:tcW w:w="2111" w:type="dxa"/>
            <w:gridSpan w:val="2"/>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198" w:hanging="144"/>
              <w:jc w:val="both"/>
              <w:rPr>
                <w:rFonts w:ascii="Arial" w:hAnsi="Arial" w:cs="Arial"/>
                <w:sz w:val="18"/>
                <w:szCs w:val="18"/>
              </w:rPr>
            </w:pPr>
          </w:p>
        </w:tc>
        <w:tc>
          <w:tcPr>
            <w:tcW w:w="974" w:type="dxa"/>
            <w:tcBorders>
              <w:top w:val="nil"/>
              <w:left w:val="nil"/>
              <w:bottom w:val="nil"/>
              <w:right w:val="nil"/>
            </w:tcBorders>
          </w:tcPr>
          <w:p w:rsidR="00C97633" w:rsidRPr="006418BE" w:rsidRDefault="00C97633" w:rsidP="00C97633">
            <w:pPr>
              <w:spacing w:line="290" w:lineRule="exact"/>
              <w:ind w:left="144" w:hanging="144"/>
              <w:jc w:val="right"/>
              <w:rPr>
                <w:rFonts w:ascii="Arial" w:hAnsi="Arial" w:cs="Arial"/>
                <w:sz w:val="18"/>
                <w:szCs w:val="18"/>
              </w:rPr>
            </w:pP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1080" w:type="dxa"/>
            <w:tcBorders>
              <w:top w:val="nil"/>
              <w:left w:val="nil"/>
              <w:bottom w:val="nil"/>
              <w:right w:val="nil"/>
            </w:tcBorders>
          </w:tcPr>
          <w:p w:rsidR="00C97633" w:rsidRPr="006418BE" w:rsidRDefault="00C97633" w:rsidP="00C36E68">
            <w:pPr>
              <w:tabs>
                <w:tab w:val="decimal" w:pos="619"/>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p>
        </w:tc>
      </w:tr>
      <w:tr w:rsidR="00C97633" w:rsidRPr="006418BE" w:rsidTr="00C36E68">
        <w:tc>
          <w:tcPr>
            <w:tcW w:w="4025" w:type="dxa"/>
            <w:gridSpan w:val="2"/>
            <w:tcBorders>
              <w:top w:val="nil"/>
              <w:left w:val="nil"/>
              <w:bottom w:val="nil"/>
              <w:right w:val="nil"/>
            </w:tcBorders>
          </w:tcPr>
          <w:p w:rsidR="00C97633" w:rsidRPr="006418BE" w:rsidRDefault="00C97633" w:rsidP="00C97633">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064"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1103" w:type="dxa"/>
            <w:tcBorders>
              <w:top w:val="nil"/>
              <w:left w:val="nil"/>
              <w:bottom w:val="nil"/>
              <w:right w:val="nil"/>
            </w:tcBorders>
          </w:tcPr>
          <w:p w:rsidR="00C97633" w:rsidRPr="006418BE" w:rsidRDefault="00C97633" w:rsidP="00C97633">
            <w:pPr>
              <w:tabs>
                <w:tab w:val="decimal" w:pos="619"/>
              </w:tabs>
              <w:spacing w:line="320" w:lineRule="exact"/>
              <w:ind w:left="145" w:hanging="90"/>
              <w:rPr>
                <w:rFonts w:ascii="Arial" w:hAnsi="Arial" w:cs="Arial"/>
                <w:sz w:val="18"/>
                <w:szCs w:val="18"/>
              </w:rPr>
            </w:pPr>
          </w:p>
        </w:tc>
        <w:tc>
          <w:tcPr>
            <w:tcW w:w="1080" w:type="dxa"/>
            <w:tcBorders>
              <w:top w:val="nil"/>
              <w:left w:val="nil"/>
              <w:bottom w:val="nil"/>
              <w:right w:val="nil"/>
            </w:tcBorders>
          </w:tcPr>
          <w:p w:rsidR="00C97633" w:rsidRPr="006418BE" w:rsidRDefault="00C97633" w:rsidP="00C36E68">
            <w:pPr>
              <w:tabs>
                <w:tab w:val="decimal" w:pos="795"/>
              </w:tabs>
              <w:spacing w:line="320" w:lineRule="exact"/>
              <w:rPr>
                <w:rFonts w:ascii="Arial" w:hAnsi="Arial" w:cs="Arial"/>
                <w:sz w:val="18"/>
                <w:szCs w:val="18"/>
              </w:rPr>
            </w:pPr>
          </w:p>
        </w:tc>
        <w:tc>
          <w:tcPr>
            <w:tcW w:w="2212" w:type="dxa"/>
            <w:gridSpan w:val="4"/>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Credit card commission receipts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47</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52</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974" w:type="dxa"/>
            <w:tcBorders>
              <w:top w:val="nil"/>
              <w:left w:val="nil"/>
              <w:bottom w:val="nil"/>
              <w:right w:val="nil"/>
            </w:tcBorders>
          </w:tcPr>
          <w:p w:rsidR="00C97633" w:rsidRPr="006418BE" w:rsidRDefault="00F5065A" w:rsidP="00C97633">
            <w:pPr>
              <w:tabs>
                <w:tab w:val="decimal" w:pos="619"/>
              </w:tabs>
              <w:spacing w:line="290" w:lineRule="exact"/>
              <w:rPr>
                <w:rFonts w:ascii="Arial" w:hAnsi="Arial" w:cs="Arial"/>
                <w:sz w:val="18"/>
                <w:szCs w:val="18"/>
              </w:rPr>
            </w:pPr>
            <w:r>
              <w:rPr>
                <w:rFonts w:ascii="Arial" w:hAnsi="Arial" w:cs="Arial"/>
                <w:sz w:val="18"/>
                <w:szCs w:val="18"/>
              </w:rPr>
              <w:t>4</w:t>
            </w: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4</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1</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974" w:type="dxa"/>
            <w:tcBorders>
              <w:top w:val="nil"/>
              <w:left w:val="nil"/>
              <w:bottom w:val="nil"/>
              <w:right w:val="nil"/>
            </w:tcBorders>
          </w:tcPr>
          <w:p w:rsidR="00C97633" w:rsidRPr="006418BE" w:rsidRDefault="005F21B0" w:rsidP="00C97633">
            <w:pPr>
              <w:tabs>
                <w:tab w:val="decimal" w:pos="619"/>
              </w:tabs>
              <w:spacing w:line="290" w:lineRule="exact"/>
              <w:rPr>
                <w:rFonts w:ascii="Arial" w:hAnsi="Arial" w:cs="Arial"/>
                <w:sz w:val="18"/>
                <w:szCs w:val="18"/>
              </w:rPr>
            </w:pPr>
            <w:r>
              <w:rPr>
                <w:rFonts w:ascii="Arial" w:hAnsi="Arial" w:cs="Arial"/>
                <w:sz w:val="18"/>
                <w:szCs w:val="18"/>
              </w:rPr>
              <w:t>199</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188</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6</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Purchase of spa &amp; gallery vouchers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6</w:t>
            </w: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7</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2</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(2), (8)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16</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20</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40</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36</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5</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5</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39</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22</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C97633" w:rsidRPr="006418BE" w:rsidRDefault="00C272FA" w:rsidP="00C36E68">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theme="minorBidi"/>
                <w:sz w:val="18"/>
                <w:szCs w:val="18"/>
                <w:cs/>
              </w:rPr>
            </w:pPr>
            <w:r w:rsidRPr="006418BE">
              <w:rPr>
                <w:rFonts w:ascii="Arial" w:hAnsi="Arial" w:cs="Arial"/>
                <w:sz w:val="18"/>
                <w:szCs w:val="18"/>
              </w:rPr>
              <w:t>Rental and service income</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17</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19</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w:t>
            </w:r>
            <w:r w:rsidR="006B5EA5">
              <w:rPr>
                <w:rFonts w:ascii="Arial" w:hAnsi="Arial" w:cstheme="minorBidi" w:hint="cs"/>
                <w:sz w:val="18"/>
                <w:szCs w:val="18"/>
                <w:cs/>
              </w:rPr>
              <w:t xml:space="preserve"> </w:t>
            </w:r>
            <w:r w:rsidRPr="006418BE">
              <w:rPr>
                <w:rFonts w:ascii="Arial" w:hAnsi="Arial" w:cs="Arial"/>
                <w:sz w:val="18"/>
                <w:szCs w:val="18"/>
              </w:rPr>
              <w:t>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3</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3</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4</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4</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C97633" w:rsidRPr="006418BE" w:rsidTr="00C36E68">
        <w:trPr>
          <w:gridAfter w:val="2"/>
          <w:wAfter w:w="101" w:type="dxa"/>
        </w:trPr>
        <w:tc>
          <w:tcPr>
            <w:tcW w:w="3051"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974" w:type="dxa"/>
            <w:tcBorders>
              <w:top w:val="nil"/>
              <w:left w:val="nil"/>
              <w:bottom w:val="nil"/>
              <w:right w:val="nil"/>
            </w:tcBorders>
          </w:tcPr>
          <w:p w:rsidR="00C97633" w:rsidRPr="006418BE" w:rsidRDefault="00080D51" w:rsidP="00C97633">
            <w:pPr>
              <w:tabs>
                <w:tab w:val="decimal" w:pos="619"/>
              </w:tabs>
              <w:spacing w:line="290" w:lineRule="exact"/>
              <w:rPr>
                <w:rFonts w:ascii="Arial" w:hAnsi="Arial" w:cs="Arial"/>
                <w:sz w:val="18"/>
                <w:szCs w:val="18"/>
              </w:rPr>
            </w:pPr>
            <w:r>
              <w:rPr>
                <w:rFonts w:ascii="Arial" w:hAnsi="Arial" w:cs="Arial"/>
                <w:sz w:val="18"/>
                <w:szCs w:val="18"/>
              </w:rPr>
              <w:t>6</w:t>
            </w:r>
          </w:p>
        </w:tc>
        <w:tc>
          <w:tcPr>
            <w:tcW w:w="992" w:type="dxa"/>
            <w:gridSpan w:val="2"/>
            <w:tcBorders>
              <w:top w:val="nil"/>
              <w:left w:val="nil"/>
              <w:bottom w:val="nil"/>
              <w:right w:val="nil"/>
            </w:tcBorders>
          </w:tcPr>
          <w:p w:rsidR="00C97633" w:rsidRPr="006418BE" w:rsidRDefault="00C272FA" w:rsidP="00C97633">
            <w:pPr>
              <w:tabs>
                <w:tab w:val="decimal" w:pos="619"/>
              </w:tabs>
              <w:spacing w:line="320" w:lineRule="exact"/>
              <w:rPr>
                <w:rFonts w:ascii="Arial" w:hAnsi="Arial" w:cs="Arial"/>
                <w:sz w:val="18"/>
                <w:szCs w:val="18"/>
              </w:rPr>
            </w:pPr>
            <w:r>
              <w:rPr>
                <w:rFonts w:ascii="Arial" w:hAnsi="Arial" w:cs="Arial"/>
                <w:sz w:val="18"/>
                <w:szCs w:val="18"/>
              </w:rPr>
              <w:t>11</w:t>
            </w:r>
          </w:p>
        </w:tc>
        <w:tc>
          <w:tcPr>
            <w:tcW w:w="1175" w:type="dxa"/>
            <w:gridSpan w:val="2"/>
            <w:tcBorders>
              <w:top w:val="nil"/>
              <w:left w:val="nil"/>
              <w:bottom w:val="nil"/>
              <w:right w:val="nil"/>
            </w:tcBorders>
          </w:tcPr>
          <w:p w:rsidR="00C97633" w:rsidRPr="006418BE" w:rsidRDefault="00080D51" w:rsidP="00C36E6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C97633" w:rsidRPr="006418BE" w:rsidRDefault="00C97633" w:rsidP="00C36E68">
            <w:pPr>
              <w:tabs>
                <w:tab w:val="decimal" w:pos="795"/>
              </w:tabs>
              <w:spacing w:line="300" w:lineRule="exact"/>
              <w:rPr>
                <w:rFonts w:ascii="Arial" w:hAnsi="Arial" w:cs="Arial"/>
                <w:sz w:val="18"/>
                <w:szCs w:val="18"/>
              </w:rPr>
            </w:pPr>
            <w:r w:rsidRPr="006418BE">
              <w:rPr>
                <w:rFonts w:ascii="Arial" w:hAnsi="Arial" w:cs="Arial"/>
                <w:sz w:val="18"/>
                <w:szCs w:val="18"/>
              </w:rPr>
              <w:t>-</w:t>
            </w:r>
          </w:p>
        </w:tc>
        <w:tc>
          <w:tcPr>
            <w:tcW w:w="2111" w:type="dxa"/>
            <w:gridSpan w:val="2"/>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rsidR="00530B52" w:rsidRPr="006418BE" w:rsidRDefault="00530B52" w:rsidP="00530B52">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tab/>
      </w:r>
    </w:p>
    <w:p w:rsidR="00530B52" w:rsidRPr="006418BE" w:rsidRDefault="00530B52">
      <w:pPr>
        <w:widowControl/>
        <w:overflowPunct/>
        <w:autoSpaceDE/>
        <w:autoSpaceDN/>
        <w:adjustRightInd/>
        <w:textAlignment w:val="auto"/>
        <w:rPr>
          <w:rFonts w:ascii="Arial" w:hAnsi="Arial" w:cs="Arial"/>
        </w:rPr>
      </w:pPr>
      <w:r w:rsidRPr="006418BE">
        <w:rPr>
          <w:rFonts w:ascii="Arial" w:hAnsi="Arial" w:cs="Arial"/>
        </w:rPr>
        <w:br w:type="page"/>
      </w:r>
    </w:p>
    <w:p w:rsidR="00BE5278" w:rsidRPr="006418BE" w:rsidRDefault="00530B52" w:rsidP="00530B52">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lastRenderedPageBreak/>
        <w:tab/>
      </w:r>
      <w:r w:rsidR="00BE5278" w:rsidRPr="006418BE">
        <w:rPr>
          <w:rFonts w:ascii="Arial" w:hAnsi="Arial" w:cs="Arial"/>
        </w:rPr>
        <w:t>The nature, pricing policy and agreements relating to the above transactions are summarised below:</w:t>
      </w:r>
    </w:p>
    <w:p w:rsidR="00BE5278" w:rsidRPr="006418BE" w:rsidRDefault="00BE5278" w:rsidP="00BE5278">
      <w:pPr>
        <w:pStyle w:val="BodyText2"/>
        <w:tabs>
          <w:tab w:val="left" w:pos="1080"/>
        </w:tabs>
        <w:spacing w:before="120" w:line="380" w:lineRule="exact"/>
        <w:ind w:left="1080" w:hanging="540"/>
        <w:jc w:val="both"/>
        <w:rPr>
          <w:rFonts w:ascii="Arial" w:hAnsi="Arial"/>
          <w:szCs w:val="22"/>
        </w:rPr>
      </w:pPr>
      <w:r w:rsidRPr="006418BE">
        <w:rPr>
          <w:rFonts w:ascii="Arial" w:hAnsi="Arial"/>
          <w:szCs w:val="22"/>
        </w:rPr>
        <w:t>(1)</w:t>
      </w:r>
      <w:r w:rsidRPr="006418BE">
        <w:rPr>
          <w:rFonts w:ascii="Arial" w:hAnsi="Arial"/>
          <w:szCs w:val="22"/>
        </w:rPr>
        <w:tab/>
        <w:t xml:space="preserve">These charges relate to goods and services that are consumed by customers in one part of Laguna Phuket but are billed centrally to the customer at the hotel </w:t>
      </w:r>
      <w:r w:rsidR="00852C77" w:rsidRPr="006418BE">
        <w:rPr>
          <w:rFonts w:ascii="Arial" w:hAnsi="Arial"/>
          <w:szCs w:val="22"/>
        </w:rPr>
        <w:t>in</w:t>
      </w:r>
      <w:r w:rsidRPr="006418BE">
        <w:rPr>
          <w:rFonts w:ascii="Arial" w:hAnsi="Arial"/>
          <w:szCs w:val="22"/>
        </w:rPr>
        <w:t xml:space="preserve"> which the customer is staying. Such charges relate to meals at restaurants, golf fees, treatments at the spa and goods purchased at shops in the resort. </w:t>
      </w:r>
      <w:r w:rsidR="00623B92" w:rsidRPr="006418BE">
        <w:rPr>
          <w:rFonts w:ascii="Arial" w:hAnsi="Arial" w:hint="cs"/>
          <w:szCs w:val="22"/>
          <w:cs/>
        </w:rPr>
        <w:t xml:space="preserve">                                </w:t>
      </w:r>
      <w:r w:rsidRPr="006418BE">
        <w:rPr>
          <w:rFonts w:ascii="Arial" w:hAnsi="Arial"/>
          <w:szCs w:val="22"/>
        </w:rPr>
        <w:t>On receiving the funds centrally from the customer, the hotel reimburses the company in which the goods and services are consume</w:t>
      </w:r>
      <w:r w:rsidR="00852C77" w:rsidRPr="006418BE">
        <w:rPr>
          <w:rFonts w:ascii="Arial" w:hAnsi="Arial"/>
          <w:szCs w:val="22"/>
        </w:rPr>
        <w:t xml:space="preserve">d. Actual receipts are paid and </w:t>
      </w:r>
      <w:r w:rsidR="00FE0A18" w:rsidRPr="006418BE">
        <w:rPr>
          <w:rFonts w:ascii="Arial" w:hAnsi="Arial"/>
          <w:szCs w:val="22"/>
        </w:rPr>
        <w:t xml:space="preserve">credit card </w:t>
      </w:r>
      <w:r w:rsidRPr="006418BE">
        <w:rPr>
          <w:rFonts w:ascii="Arial" w:hAnsi="Arial"/>
          <w:szCs w:val="22"/>
        </w:rPr>
        <w:t xml:space="preserve">commission is charged ranging from 2% to </w:t>
      </w:r>
      <w:r w:rsidR="00F36EA4" w:rsidRPr="006418BE">
        <w:rPr>
          <w:rFonts w:ascii="Arial" w:hAnsi="Arial"/>
          <w:szCs w:val="22"/>
        </w:rPr>
        <w:t>5</w:t>
      </w:r>
      <w:r w:rsidRPr="006418BE">
        <w:rPr>
          <w:rFonts w:ascii="Arial" w:hAnsi="Arial"/>
          <w:szCs w:val="22"/>
        </w:rPr>
        <w:t xml:space="preserve">% of the revenue </w:t>
      </w:r>
      <w:r w:rsidR="00852C77" w:rsidRPr="006418BE">
        <w:rPr>
          <w:rFonts w:ascii="Arial" w:hAnsi="Arial"/>
          <w:szCs w:val="22"/>
        </w:rPr>
        <w:t>based on the commission rate</w:t>
      </w:r>
      <w:r w:rsidR="00FE0A18" w:rsidRPr="006418BE">
        <w:rPr>
          <w:rFonts w:ascii="Arial" w:hAnsi="Arial"/>
          <w:szCs w:val="22"/>
        </w:rPr>
        <w:t xml:space="preserve"> </w:t>
      </w:r>
      <w:r w:rsidRPr="006418BE">
        <w:rPr>
          <w:rFonts w:ascii="Arial" w:hAnsi="Arial"/>
          <w:szCs w:val="22"/>
        </w:rPr>
        <w:t>charged by the credit card companies. Such inter resort charges are also incurred at the Banyan T</w:t>
      </w:r>
      <w:r w:rsidR="001473D1" w:rsidRPr="006418BE">
        <w:rPr>
          <w:rFonts w:ascii="Arial" w:hAnsi="Arial"/>
          <w:szCs w:val="22"/>
        </w:rPr>
        <w:t>ree Bangkok</w:t>
      </w:r>
      <w:r w:rsidR="00864D32">
        <w:rPr>
          <w:rFonts w:ascii="Arial" w:hAnsi="Arial"/>
          <w:szCs w:val="22"/>
        </w:rPr>
        <w:t xml:space="preserve"> and Laguna Golf Bintan</w:t>
      </w:r>
      <w:r w:rsidR="001473D1" w:rsidRPr="006418BE">
        <w:rPr>
          <w:rFonts w:ascii="Arial" w:hAnsi="Arial"/>
          <w:szCs w:val="22"/>
        </w:rPr>
        <w:t xml:space="preserve"> </w:t>
      </w:r>
      <w:r w:rsidRPr="006418BE">
        <w:rPr>
          <w:rFonts w:ascii="Arial" w:hAnsi="Arial"/>
          <w:szCs w:val="22"/>
        </w:rPr>
        <w:t>prim</w:t>
      </w:r>
      <w:r w:rsidR="001473D1" w:rsidRPr="006418BE">
        <w:rPr>
          <w:rFonts w:ascii="Arial" w:hAnsi="Arial"/>
          <w:szCs w:val="22"/>
        </w:rPr>
        <w:t xml:space="preserve">arily for treatments at the spa, </w:t>
      </w:r>
      <w:r w:rsidRPr="006418BE">
        <w:rPr>
          <w:rFonts w:ascii="Arial" w:hAnsi="Arial"/>
          <w:szCs w:val="22"/>
        </w:rPr>
        <w:t>goods purchased at the shops</w:t>
      </w:r>
      <w:r w:rsidR="001473D1" w:rsidRPr="006418BE">
        <w:rPr>
          <w:rFonts w:ascii="Arial" w:hAnsi="Arial"/>
          <w:szCs w:val="22"/>
        </w:rPr>
        <w:t xml:space="preserve"> and golf fees at golf course</w:t>
      </w:r>
      <w:r w:rsidRPr="006418BE">
        <w:rPr>
          <w:rFonts w:ascii="Arial" w:hAnsi="Arial"/>
          <w:szCs w:val="22"/>
        </w:rPr>
        <w:t>.</w:t>
      </w:r>
    </w:p>
    <w:p w:rsidR="000B3A12" w:rsidRPr="006418BE"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 </w:t>
      </w:r>
      <w:r w:rsidR="000B3A12" w:rsidRPr="006418BE">
        <w:rPr>
          <w:rFonts w:ascii="Arial" w:hAnsi="Arial" w:cs="Arial"/>
          <w:b w:val="0"/>
          <w:bCs w:val="0"/>
          <w:sz w:val="22"/>
          <w:szCs w:val="22"/>
        </w:rPr>
        <w:t>(2)</w:t>
      </w:r>
      <w:r w:rsidR="000B3A12" w:rsidRPr="006418BE">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6418BE">
        <w:rPr>
          <w:rFonts w:ascii="Arial" w:hAnsi="Arial" w:cs="Arial"/>
          <w:b w:val="0"/>
          <w:bCs w:val="0"/>
          <w:sz w:val="22"/>
          <w:szCs w:val="22"/>
        </w:rPr>
        <w:t xml:space="preserve">ers are priced at a </w:t>
      </w:r>
      <w:r w:rsidR="001473D1" w:rsidRPr="006418BE">
        <w:rPr>
          <w:rFonts w:ascii="Arial" w:hAnsi="Arial" w:cs="Arial"/>
          <w:b w:val="0"/>
          <w:bCs w:val="0"/>
          <w:sz w:val="22"/>
          <w:szCs w:val="22"/>
        </w:rPr>
        <w:t>55</w:t>
      </w:r>
      <w:r w:rsidR="00CE54FA" w:rsidRPr="006418BE">
        <w:rPr>
          <w:rFonts w:ascii="Arial" w:hAnsi="Arial" w:cs="Arial"/>
          <w:b w:val="0"/>
          <w:bCs w:val="0"/>
          <w:sz w:val="22"/>
          <w:szCs w:val="22"/>
        </w:rPr>
        <w:t xml:space="preserve">% </w:t>
      </w:r>
      <w:r w:rsidR="000B3A12" w:rsidRPr="006418BE">
        <w:rPr>
          <w:rFonts w:ascii="Arial" w:hAnsi="Arial" w:cs="Arial"/>
          <w:b w:val="0"/>
          <w:bCs w:val="0"/>
          <w:sz w:val="22"/>
          <w:szCs w:val="22"/>
        </w:rPr>
        <w:t>discount to the Spa price list. The Gallery vouchers are priced at 20% discount to the face value of the voucher.</w:t>
      </w:r>
    </w:p>
    <w:p w:rsidR="00BE5278" w:rsidRPr="006418B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(3)</w:t>
      </w:r>
      <w:r w:rsidRPr="006418B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6418B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(4)</w:t>
      </w:r>
      <w:r w:rsidRPr="006418BE">
        <w:rPr>
          <w:rFonts w:ascii="Arial" w:hAnsi="Arial" w:cs="Arial"/>
          <w:b w:val="0"/>
          <w:bCs w:val="0"/>
          <w:sz w:val="22"/>
          <w:szCs w:val="22"/>
        </w:rPr>
        <w:tab/>
        <w:t>The Company charges a management fee to its subs</w:t>
      </w:r>
      <w:r w:rsidR="005740B7" w:rsidRPr="006418BE">
        <w:rPr>
          <w:rFonts w:ascii="Arial" w:hAnsi="Arial" w:cs="Arial"/>
          <w:b w:val="0"/>
          <w:bCs w:val="0"/>
          <w:sz w:val="22"/>
          <w:szCs w:val="22"/>
        </w:rPr>
        <w:t xml:space="preserve">idiaries for providing </w:t>
      </w:r>
      <w:proofErr w:type="spellStart"/>
      <w:r w:rsidR="005740B7" w:rsidRPr="006418BE">
        <w:rPr>
          <w:rFonts w:ascii="Arial" w:hAnsi="Arial" w:cs="Arial"/>
          <w:b w:val="0"/>
          <w:bCs w:val="0"/>
          <w:sz w:val="22"/>
          <w:szCs w:val="22"/>
        </w:rPr>
        <w:t>centralis</w:t>
      </w:r>
      <w:r w:rsidRPr="006418BE">
        <w:rPr>
          <w:rFonts w:ascii="Arial" w:hAnsi="Arial" w:cs="Arial"/>
          <w:b w:val="0"/>
          <w:bCs w:val="0"/>
          <w:sz w:val="22"/>
          <w:szCs w:val="22"/>
        </w:rPr>
        <w:t>ed</w:t>
      </w:r>
      <w:proofErr w:type="spellEnd"/>
      <w:r w:rsidRPr="006418B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rsidR="00BE5278" w:rsidRPr="006418BE"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(5)</w:t>
      </w:r>
      <w:r w:rsidRPr="006418BE">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6418BE">
        <w:rPr>
          <w:rFonts w:ascii="Arial" w:hAnsi="Arial" w:cs="Arial"/>
          <w:b w:val="0"/>
          <w:bCs w:val="0"/>
          <w:sz w:val="22"/>
          <w:szCs w:val="22"/>
          <w:cs/>
        </w:rPr>
        <w:t>(</w:t>
      </w:r>
      <w:r w:rsidRPr="006418BE">
        <w:rPr>
          <w:rFonts w:ascii="Arial" w:hAnsi="Arial" w:cs="Arial"/>
          <w:b w:val="0"/>
          <w:bCs w:val="0"/>
          <w:sz w:val="22"/>
          <w:szCs w:val="22"/>
        </w:rPr>
        <w:t>based upon commercial bank’s interest rates</w:t>
      </w:r>
      <w:r w:rsidRPr="006418BE">
        <w:rPr>
          <w:rFonts w:ascii="Arial" w:hAnsi="Arial" w:cs="Arial"/>
          <w:b w:val="0"/>
          <w:bCs w:val="0"/>
          <w:sz w:val="22"/>
          <w:szCs w:val="22"/>
          <w:cs/>
        </w:rPr>
        <w:t xml:space="preserve">) </w:t>
      </w:r>
      <w:r w:rsidRPr="006418BE">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530B52" w:rsidRPr="006418BE" w:rsidRDefault="00530B52">
      <w:pPr>
        <w:widowControl/>
        <w:overflowPunct/>
        <w:autoSpaceDE/>
        <w:autoSpaceDN/>
        <w:adjustRightInd/>
        <w:textAlignment w:val="auto"/>
        <w:rPr>
          <w:rFonts w:ascii="Arial" w:hAnsi="Arial" w:cs="Arial"/>
        </w:rPr>
      </w:pPr>
      <w:r w:rsidRPr="006418BE">
        <w:rPr>
          <w:rFonts w:ascii="Arial" w:hAnsi="Arial" w:cs="Arial"/>
          <w:b/>
          <w:bCs/>
        </w:rPr>
        <w:br w:type="page"/>
      </w:r>
    </w:p>
    <w:p w:rsidR="00BE5278" w:rsidRPr="006418BE" w:rsidRDefault="00BE5278" w:rsidP="00EB5A90">
      <w:pPr>
        <w:pStyle w:val="a"/>
        <w:widowControl/>
        <w:tabs>
          <w:tab w:val="left" w:pos="1134"/>
        </w:tabs>
        <w:spacing w:before="80" w:after="8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lastRenderedPageBreak/>
        <w:t>(6)</w:t>
      </w:r>
      <w:r w:rsidRPr="006418BE">
        <w:rPr>
          <w:rFonts w:ascii="Arial" w:hAnsi="Arial" w:cs="Arial"/>
          <w:b w:val="0"/>
          <w:bCs w:val="0"/>
          <w:sz w:val="22"/>
          <w:szCs w:val="22"/>
        </w:rPr>
        <w:tab/>
        <w:t xml:space="preserve">The terms of the operating agreements are disclosed in Note </w:t>
      </w:r>
      <w:r w:rsidR="009D648C" w:rsidRPr="006418BE">
        <w:rPr>
          <w:rFonts w:ascii="Arial" w:hAnsi="Arial" w:cs="Arial"/>
          <w:b w:val="0"/>
          <w:bCs w:val="0"/>
          <w:sz w:val="22"/>
          <w:szCs w:val="22"/>
        </w:rPr>
        <w:t>2</w:t>
      </w:r>
      <w:r w:rsidR="00432FB4">
        <w:rPr>
          <w:rFonts w:ascii="Arial" w:hAnsi="Arial" w:cs="Arial"/>
          <w:b w:val="0"/>
          <w:bCs w:val="0"/>
          <w:sz w:val="22"/>
          <w:szCs w:val="22"/>
        </w:rPr>
        <w:t>1</w:t>
      </w:r>
      <w:r w:rsidRPr="006418BE">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6418BE" w:rsidRDefault="00BE5278" w:rsidP="00EB5A90">
      <w:pPr>
        <w:pStyle w:val="a"/>
        <w:widowControl/>
        <w:tabs>
          <w:tab w:val="left" w:pos="1134"/>
        </w:tabs>
        <w:spacing w:before="80" w:after="80" w:line="380" w:lineRule="exact"/>
        <w:ind w:left="1080" w:right="0" w:hanging="540"/>
        <w:jc w:val="both"/>
        <w:rPr>
          <w:rFonts w:ascii="Arial" w:hAnsi="Arial"/>
          <w:b w:val="0"/>
          <w:bCs w:val="0"/>
          <w:sz w:val="22"/>
          <w:szCs w:val="22"/>
          <w:lang w:eastAsia="zh-CN"/>
        </w:rPr>
      </w:pPr>
      <w:r w:rsidRPr="006418BE">
        <w:rPr>
          <w:rFonts w:ascii="Arial" w:hAnsi="Arial"/>
          <w:b w:val="0"/>
          <w:bCs w:val="0"/>
          <w:sz w:val="22"/>
          <w:szCs w:val="22"/>
          <w:lang w:eastAsia="zh-CN"/>
        </w:rPr>
        <w:tab/>
        <w:t>Royalty fee pa</w:t>
      </w:r>
      <w:r w:rsidR="004A2C4A" w:rsidRPr="006418BE">
        <w:rPr>
          <w:rFonts w:ascii="Arial" w:hAnsi="Arial"/>
          <w:b w:val="0"/>
          <w:bCs w:val="0"/>
          <w:sz w:val="22"/>
          <w:szCs w:val="22"/>
          <w:lang w:eastAsia="zh-CN"/>
        </w:rPr>
        <w:t xml:space="preserve">id for the use of “Banyan Tree”, </w:t>
      </w:r>
      <w:r w:rsidRPr="006418BE">
        <w:rPr>
          <w:rFonts w:ascii="Arial" w:hAnsi="Arial"/>
          <w:b w:val="0"/>
          <w:bCs w:val="0"/>
          <w:sz w:val="22"/>
          <w:szCs w:val="22"/>
          <w:lang w:eastAsia="zh-CN"/>
        </w:rPr>
        <w:t xml:space="preserve">“Angsana” </w:t>
      </w:r>
      <w:r w:rsidR="004A2C4A" w:rsidRPr="006418BE">
        <w:rPr>
          <w:rFonts w:ascii="Arial" w:hAnsi="Arial"/>
          <w:b w:val="0"/>
          <w:bCs w:val="0"/>
          <w:sz w:val="22"/>
          <w:szCs w:val="22"/>
          <w:lang w:eastAsia="zh-CN"/>
        </w:rPr>
        <w:t xml:space="preserve">and “Cassia” </w:t>
      </w:r>
      <w:r w:rsidRPr="006418BE">
        <w:rPr>
          <w:rFonts w:ascii="Arial" w:hAnsi="Arial"/>
          <w:b w:val="0"/>
          <w:bCs w:val="0"/>
          <w:sz w:val="22"/>
          <w:szCs w:val="22"/>
          <w:lang w:eastAsia="zh-CN"/>
        </w:rPr>
        <w:t>trademarks and all other proprietary rights associated with it.</w:t>
      </w:r>
      <w:r w:rsidR="00432FB4">
        <w:rPr>
          <w:rFonts w:ascii="Arial" w:hAnsi="Arial"/>
          <w:b w:val="0"/>
          <w:bCs w:val="0"/>
          <w:sz w:val="22"/>
          <w:szCs w:val="22"/>
          <w:lang w:eastAsia="zh-CN"/>
        </w:rPr>
        <w:t xml:space="preserve"> </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w:t>
      </w:r>
      <w:proofErr w:type="spellStart"/>
      <w:r w:rsidRPr="006418BE">
        <w:rPr>
          <w:rFonts w:ascii="Arial" w:hAnsi="Arial"/>
          <w:b w:val="0"/>
          <w:bCs w:val="0"/>
          <w:sz w:val="22"/>
          <w:szCs w:val="22"/>
          <w:lang w:eastAsia="zh-CN"/>
        </w:rPr>
        <w:t>i</w:t>
      </w:r>
      <w:proofErr w:type="spellEnd"/>
      <w:r w:rsidRPr="006418BE">
        <w:rPr>
          <w:rFonts w:ascii="Arial" w:hAnsi="Arial"/>
          <w:b w:val="0"/>
          <w:bCs w:val="0"/>
          <w:sz w:val="22"/>
          <w:szCs w:val="22"/>
          <w:lang w:eastAsia="zh-CN"/>
        </w:rPr>
        <w:t>)</w:t>
      </w:r>
      <w:r w:rsidRPr="006418BE">
        <w:rPr>
          <w:rFonts w:ascii="Arial" w:hAnsi="Arial"/>
          <w:b w:val="0"/>
          <w:bCs w:val="0"/>
          <w:sz w:val="22"/>
          <w:szCs w:val="22"/>
          <w:lang w:eastAsia="zh-CN"/>
        </w:rPr>
        <w:tab/>
        <w:t>Banyan Tree Phuk</w:t>
      </w:r>
      <w:r w:rsidR="00244ECE" w:rsidRPr="006418BE">
        <w:rPr>
          <w:rFonts w:ascii="Arial" w:hAnsi="Arial"/>
          <w:b w:val="0"/>
          <w:bCs w:val="0"/>
          <w:sz w:val="22"/>
          <w:szCs w:val="22"/>
          <w:lang w:eastAsia="zh-CN"/>
        </w:rPr>
        <w:t xml:space="preserve">et (Laguna Banyan Tree Limited), </w:t>
      </w:r>
      <w:r w:rsidR="004A2C4A" w:rsidRPr="006418BE">
        <w:rPr>
          <w:rFonts w:ascii="Arial" w:hAnsi="Arial"/>
          <w:b w:val="0"/>
          <w:bCs w:val="0"/>
          <w:sz w:val="22"/>
          <w:szCs w:val="22"/>
          <w:lang w:eastAsia="zh-CN"/>
        </w:rPr>
        <w:t>Cassia Phuket (</w:t>
      </w:r>
      <w:r w:rsidR="00432FB4">
        <w:rPr>
          <w:rFonts w:ascii="Arial" w:hAnsi="Arial"/>
          <w:b w:val="0"/>
          <w:bCs w:val="0"/>
          <w:sz w:val="22"/>
          <w:szCs w:val="22"/>
          <w:lang w:eastAsia="zh-CN"/>
        </w:rPr>
        <w:t>Phuket Grande Resort Limited, formerly known as</w:t>
      </w:r>
      <w:r w:rsidR="00432FB4"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Phu</w:t>
      </w:r>
      <w:r w:rsidR="00604670" w:rsidRPr="006418BE">
        <w:rPr>
          <w:rFonts w:ascii="Arial" w:hAnsi="Arial"/>
          <w:b w:val="0"/>
          <w:bCs w:val="0"/>
          <w:sz w:val="22"/>
          <w:szCs w:val="22"/>
          <w:lang w:eastAsia="zh-CN"/>
        </w:rPr>
        <w:t xml:space="preserve">ket Resort Development Limited), </w:t>
      </w:r>
      <w:r w:rsidR="00244ECE" w:rsidRPr="006418BE">
        <w:rPr>
          <w:rFonts w:ascii="Arial" w:hAnsi="Arial"/>
          <w:b w:val="0"/>
          <w:bCs w:val="0"/>
          <w:sz w:val="22"/>
          <w:szCs w:val="22"/>
          <w:lang w:eastAsia="zh-CN"/>
        </w:rPr>
        <w:t>Angsana Villas Resort Phuket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 </w:t>
      </w:r>
      <w:r w:rsidR="00604670" w:rsidRPr="006418BE">
        <w:rPr>
          <w:rFonts w:ascii="Arial" w:hAnsi="Arial"/>
          <w:b w:val="0"/>
          <w:bCs w:val="0"/>
          <w:sz w:val="22"/>
          <w:szCs w:val="22"/>
          <w:lang w:eastAsia="zh-CN"/>
        </w:rPr>
        <w:t>and Laguna Holiday Club Phuket</w:t>
      </w:r>
      <w:r w:rsidR="00591416" w:rsidRPr="006418BE">
        <w:rPr>
          <w:rFonts w:ascii="Arial" w:hAnsi="Arial"/>
          <w:b w:val="0"/>
          <w:bCs w:val="0"/>
          <w:sz w:val="22"/>
          <w:szCs w:val="22"/>
          <w:lang w:eastAsia="zh-CN"/>
        </w:rPr>
        <w:t xml:space="preserve"> Resort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w:t>
      </w:r>
      <w:r w:rsidR="00244ECE" w:rsidRPr="006418BE">
        <w:rPr>
          <w:rFonts w:ascii="Arial" w:hAnsi="Arial"/>
          <w:b w:val="0"/>
          <w:bCs w:val="0"/>
          <w:sz w:val="22"/>
          <w:szCs w:val="22"/>
          <w:lang w:eastAsia="zh-CN"/>
        </w:rPr>
        <w:t xml:space="preserve"> </w:t>
      </w:r>
      <w:r w:rsidR="00B21298" w:rsidRPr="006418BE">
        <w:rPr>
          <w:rFonts w:ascii="Arial" w:hAnsi="Arial"/>
          <w:b w:val="0"/>
          <w:bCs w:val="0"/>
          <w:sz w:val="22"/>
          <w:szCs w:val="22"/>
          <w:lang w:eastAsia="zh-CN"/>
        </w:rPr>
        <w:t>pay</w:t>
      </w:r>
      <w:r w:rsidRPr="006418BE">
        <w:rPr>
          <w:rFonts w:ascii="Arial" w:hAnsi="Arial"/>
          <w:b w:val="0"/>
          <w:bCs w:val="0"/>
          <w:sz w:val="22"/>
          <w:szCs w:val="22"/>
          <w:lang w:eastAsia="zh-CN"/>
        </w:rPr>
        <w:t xml:space="preserve"> a royalty fee of 2% of total revenue.</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 xml:space="preserve">(ii)   </w:t>
      </w:r>
      <w:r w:rsidRPr="006418BE">
        <w:rPr>
          <w:rFonts w:ascii="Arial" w:hAnsi="Arial"/>
          <w:b w:val="0"/>
          <w:bCs w:val="0"/>
          <w:sz w:val="22"/>
          <w:szCs w:val="22"/>
          <w:lang w:eastAsia="zh-CN"/>
        </w:rPr>
        <w:tab/>
        <w:t>Banyan Tree Bangkok (Thai Wah Plaza Limited) and Angsana Laguna Phuket (</w:t>
      </w:r>
      <w:proofErr w:type="spellStart"/>
      <w:r w:rsidRPr="006418BE">
        <w:rPr>
          <w:rFonts w:ascii="Arial" w:hAnsi="Arial"/>
          <w:b w:val="0"/>
          <w:bCs w:val="0"/>
          <w:sz w:val="22"/>
          <w:szCs w:val="22"/>
          <w:lang w:eastAsia="zh-CN"/>
        </w:rPr>
        <w:t>Bangtao</w:t>
      </w:r>
      <w:proofErr w:type="spellEnd"/>
      <w:r w:rsidRPr="006418BE">
        <w:rPr>
          <w:rFonts w:ascii="Arial" w:hAnsi="Arial"/>
          <w:b w:val="0"/>
          <w:bCs w:val="0"/>
          <w:sz w:val="22"/>
          <w:szCs w:val="22"/>
          <w:lang w:eastAsia="zh-CN"/>
        </w:rPr>
        <w:t xml:space="preserve"> Grande Limited) pay a royalty fee of 3% of total revenue.</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(iii)</w:t>
      </w:r>
      <w:r w:rsidRPr="006418BE">
        <w:rPr>
          <w:rFonts w:ascii="Arial" w:hAnsi="Arial"/>
          <w:b w:val="0"/>
          <w:bCs w:val="0"/>
          <w:sz w:val="22"/>
          <w:szCs w:val="22"/>
          <w:lang w:eastAsia="zh-CN"/>
        </w:rPr>
        <w:tab/>
        <w:t>Banyan Tree Gallery (Thailand) Limited and Banyan Tree Gallery (Singapore) Pte. Ltd. pay a royalty fee of 1% of total revenue.</w:t>
      </w:r>
    </w:p>
    <w:p w:rsidR="00BE5278" w:rsidRPr="006418BE" w:rsidRDefault="00492692"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ab/>
      </w:r>
      <w:r w:rsidR="00BE5278" w:rsidRPr="006418BE">
        <w:rPr>
          <w:rFonts w:ascii="Arial" w:hAnsi="Arial" w:cs="Arial"/>
          <w:b w:val="0"/>
          <w:bCs w:val="0"/>
          <w:sz w:val="22"/>
          <w:szCs w:val="22"/>
        </w:rPr>
        <w:t>Hotel management and technical assistance fees.</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(iv)</w:t>
      </w:r>
      <w:r w:rsidRPr="006418BE">
        <w:rPr>
          <w:rFonts w:ascii="Arial" w:hAnsi="Arial"/>
          <w:b w:val="0"/>
          <w:bCs w:val="0"/>
          <w:sz w:val="22"/>
          <w:szCs w:val="22"/>
          <w:lang w:eastAsia="zh-CN"/>
        </w:rPr>
        <w:tab/>
        <w:t>The Technical Assistance Agre</w:t>
      </w:r>
      <w:r w:rsidR="00FE0A18" w:rsidRPr="006418BE">
        <w:rPr>
          <w:rFonts w:ascii="Arial" w:hAnsi="Arial"/>
          <w:b w:val="0"/>
          <w:bCs w:val="0"/>
          <w:sz w:val="22"/>
          <w:szCs w:val="22"/>
          <w:lang w:eastAsia="zh-CN"/>
        </w:rPr>
        <w:t>ement of the Banyan Tree Phuket pay</w:t>
      </w:r>
      <w:r w:rsidRPr="006418BE">
        <w:rPr>
          <w:rFonts w:ascii="Arial" w:hAnsi="Arial"/>
          <w:b w:val="0"/>
          <w:bCs w:val="0"/>
          <w:sz w:val="22"/>
          <w:szCs w:val="22"/>
          <w:lang w:eastAsia="zh-CN"/>
        </w:rPr>
        <w:t xml:space="preserve"> a technical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7.5% of gross operating profit. </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w:t>
      </w:r>
      <w:r w:rsidRPr="006418BE">
        <w:rPr>
          <w:rFonts w:ascii="Arial" w:hAnsi="Arial"/>
          <w:b w:val="0"/>
          <w:bCs w:val="0"/>
          <w:sz w:val="22"/>
          <w:szCs w:val="22"/>
          <w:lang w:eastAsia="zh-CN"/>
        </w:rPr>
        <w:tab/>
        <w:t>The Hotel Management Agreement of Banyan Tree Bangko</w:t>
      </w:r>
      <w:r w:rsidR="00FE0A18" w:rsidRPr="006418BE">
        <w:rPr>
          <w:rFonts w:ascii="Arial" w:hAnsi="Arial"/>
          <w:b w:val="0"/>
          <w:bCs w:val="0"/>
          <w:sz w:val="22"/>
          <w:szCs w:val="22"/>
          <w:lang w:eastAsia="zh-CN"/>
        </w:rPr>
        <w:t>k and Angsana Laguna Phuket pay</w:t>
      </w:r>
      <w:r w:rsidRPr="006418BE">
        <w:rPr>
          <w:rFonts w:ascii="Arial" w:hAnsi="Arial"/>
          <w:b w:val="0"/>
          <w:bCs w:val="0"/>
          <w:sz w:val="22"/>
          <w:szCs w:val="22"/>
          <w:lang w:eastAsia="zh-CN"/>
        </w:rPr>
        <w:t xml:space="preserve"> a hotel management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10% of gross operating profit. </w:t>
      </w:r>
      <w:r w:rsidR="00604670" w:rsidRPr="006418BE">
        <w:rPr>
          <w:rFonts w:ascii="Arial" w:hAnsi="Arial"/>
          <w:b w:val="0"/>
          <w:bCs w:val="0"/>
          <w:sz w:val="22"/>
          <w:szCs w:val="22"/>
          <w:lang w:eastAsia="zh-CN"/>
        </w:rPr>
        <w:t xml:space="preserve">Cassia Phuket, </w:t>
      </w:r>
      <w:r w:rsidR="00244ECE" w:rsidRPr="006418BE">
        <w:rPr>
          <w:rFonts w:ascii="Arial" w:hAnsi="Arial"/>
          <w:b w:val="0"/>
          <w:bCs w:val="0"/>
          <w:sz w:val="22"/>
          <w:szCs w:val="22"/>
          <w:lang w:eastAsia="zh-CN"/>
        </w:rPr>
        <w:t>Angsana Villas Resort Phuket</w:t>
      </w:r>
      <w:r w:rsidR="00604670" w:rsidRPr="006418BE">
        <w:rPr>
          <w:rFonts w:ascii="Arial" w:hAnsi="Arial"/>
          <w:b w:val="0"/>
          <w:bCs w:val="0"/>
          <w:sz w:val="22"/>
          <w:szCs w:val="22"/>
          <w:lang w:eastAsia="zh-CN"/>
        </w:rPr>
        <w:t xml:space="preserve"> and Laguna Holiday Club Phuket Resort</w:t>
      </w:r>
      <w:r w:rsidR="00244ECE" w:rsidRPr="006418BE">
        <w:rPr>
          <w:rFonts w:ascii="Arial" w:hAnsi="Arial"/>
          <w:b w:val="0"/>
          <w:bCs w:val="0"/>
          <w:sz w:val="22"/>
          <w:szCs w:val="22"/>
          <w:lang w:eastAsia="zh-CN"/>
        </w:rPr>
        <w:t xml:space="preserve"> </w:t>
      </w:r>
      <w:r w:rsidR="00F43494" w:rsidRPr="006418BE">
        <w:rPr>
          <w:rFonts w:ascii="Arial" w:hAnsi="Arial"/>
          <w:b w:val="0"/>
          <w:bCs w:val="0"/>
          <w:sz w:val="22"/>
          <w:szCs w:val="22"/>
          <w:lang w:eastAsia="zh-CN"/>
        </w:rPr>
        <w:t>pay a hotel management fee of 7.5% of gross operating profit.</w:t>
      </w:r>
    </w:p>
    <w:p w:rsidR="00BE5278" w:rsidRPr="006418BE" w:rsidRDefault="00CC7774"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(vi</w:t>
      </w:r>
      <w:r w:rsidR="00492692" w:rsidRPr="006418BE">
        <w:rPr>
          <w:rFonts w:ascii="Arial" w:hAnsi="Arial"/>
          <w:b w:val="0"/>
          <w:bCs w:val="0"/>
          <w:sz w:val="22"/>
          <w:szCs w:val="22"/>
          <w:lang w:eastAsia="zh-CN"/>
        </w:rPr>
        <w:t>)</w:t>
      </w:r>
      <w:r w:rsidR="00492692" w:rsidRPr="006418BE">
        <w:rPr>
          <w:rFonts w:ascii="Arial" w:hAnsi="Arial"/>
          <w:b w:val="0"/>
          <w:bCs w:val="0"/>
          <w:sz w:val="22"/>
          <w:szCs w:val="22"/>
          <w:lang w:eastAsia="zh-CN"/>
        </w:rPr>
        <w:tab/>
      </w:r>
      <w:r w:rsidR="00BE5278" w:rsidRPr="006418B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Angsana </w:t>
      </w:r>
      <w:r w:rsidR="00F06F2A" w:rsidRPr="006418BE">
        <w:rPr>
          <w:rFonts w:ascii="Arial" w:hAnsi="Arial"/>
          <w:b w:val="0"/>
          <w:bCs w:val="0"/>
          <w:sz w:val="22"/>
          <w:szCs w:val="22"/>
          <w:lang w:eastAsia="zh-CN"/>
        </w:rPr>
        <w:t>and</w:t>
      </w:r>
      <w:r w:rsidR="00BA5AC7" w:rsidRPr="006418BE">
        <w:rPr>
          <w:rFonts w:ascii="Arial" w:hAnsi="Arial"/>
          <w:b w:val="0"/>
          <w:bCs w:val="0"/>
          <w:sz w:val="22"/>
          <w:szCs w:val="22"/>
          <w:lang w:eastAsia="zh-CN"/>
        </w:rPr>
        <w:t>/</w:t>
      </w:r>
      <w:r w:rsidR="00F06F2A" w:rsidRPr="006418BE">
        <w:rPr>
          <w:rFonts w:ascii="Arial" w:hAnsi="Arial"/>
          <w:b w:val="0"/>
          <w:bCs w:val="0"/>
          <w:sz w:val="22"/>
          <w:szCs w:val="22"/>
          <w:lang w:eastAsia="zh-CN"/>
        </w:rPr>
        <w:t xml:space="preserve">or </w:t>
      </w:r>
      <w:r w:rsidR="00BD1A7A" w:rsidRPr="006418BE">
        <w:rPr>
          <w:rFonts w:ascii="Arial" w:hAnsi="Arial"/>
          <w:b w:val="0"/>
          <w:bCs w:val="0"/>
          <w:sz w:val="22"/>
          <w:szCs w:val="22"/>
          <w:lang w:eastAsia="zh-CN"/>
        </w:rPr>
        <w:t>C</w:t>
      </w:r>
      <w:r w:rsidR="00F06F2A" w:rsidRPr="006418BE">
        <w:rPr>
          <w:rFonts w:ascii="Arial" w:hAnsi="Arial"/>
          <w:b w:val="0"/>
          <w:bCs w:val="0"/>
          <w:sz w:val="22"/>
          <w:szCs w:val="22"/>
          <w:lang w:eastAsia="zh-CN"/>
        </w:rPr>
        <w:t xml:space="preserve">assia </w:t>
      </w:r>
      <w:r w:rsidR="00BE5278" w:rsidRPr="006418BE">
        <w:rPr>
          <w:rFonts w:ascii="Arial" w:hAnsi="Arial"/>
          <w:b w:val="0"/>
          <w:bCs w:val="0"/>
          <w:sz w:val="22"/>
          <w:szCs w:val="22"/>
          <w:lang w:eastAsia="zh-CN"/>
        </w:rPr>
        <w:t xml:space="preserve">corporate head office shall be charged as follows:  </w:t>
      </w:r>
    </w:p>
    <w:p w:rsidR="00BE5278" w:rsidRPr="006418BE"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t xml:space="preserve">Group marketing services shared on a group basis are based on </w:t>
      </w:r>
      <w:r w:rsidR="00FF1F0E">
        <w:rPr>
          <w:rFonts w:ascii="Arial" w:hAnsi="Arial"/>
          <w:b w:val="0"/>
          <w:bCs w:val="0"/>
          <w:sz w:val="22"/>
          <w:szCs w:val="22"/>
          <w:lang w:eastAsia="zh-CN"/>
        </w:rPr>
        <w:t>2</w:t>
      </w:r>
      <w:r w:rsidR="007E7C14" w:rsidRPr="006418BE">
        <w:rPr>
          <w:rFonts w:ascii="Arial" w:hAnsi="Arial"/>
          <w:b w:val="0"/>
          <w:bCs w:val="0"/>
          <w:sz w:val="22"/>
          <w:szCs w:val="22"/>
          <w:lang w:eastAsia="zh-CN"/>
        </w:rPr>
        <w:t>% of total actual hotel revenue</w:t>
      </w:r>
      <w:r w:rsidR="004A2C4A" w:rsidRPr="006418BE">
        <w:rPr>
          <w:rFonts w:ascii="Arial" w:hAnsi="Arial"/>
          <w:b w:val="0"/>
          <w:bCs w:val="0"/>
          <w:sz w:val="22"/>
          <w:szCs w:val="22"/>
          <w:lang w:eastAsia="zh-CN"/>
        </w:rPr>
        <w:t>.</w:t>
      </w:r>
      <w:r w:rsidR="002A1C69" w:rsidRPr="006418BE">
        <w:rPr>
          <w:rFonts w:ascii="Arial" w:hAnsi="Arial"/>
          <w:b w:val="0"/>
          <w:bCs w:val="0"/>
          <w:sz w:val="22"/>
          <w:szCs w:val="22"/>
          <w:lang w:eastAsia="zh-CN"/>
        </w:rPr>
        <w:t xml:space="preserve"> </w:t>
      </w:r>
    </w:p>
    <w:p w:rsidR="00BE5278" w:rsidRPr="006418BE"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r>
      <w:r w:rsidR="00E42479" w:rsidRPr="006418BE">
        <w:rPr>
          <w:rFonts w:ascii="Arial" w:hAnsi="Arial"/>
          <w:b w:val="0"/>
          <w:bCs w:val="0"/>
          <w:sz w:val="22"/>
          <w:szCs w:val="22"/>
          <w:lang w:eastAsia="zh-CN"/>
        </w:rPr>
        <w:t>R</w:t>
      </w:r>
      <w:r w:rsidRPr="006418BE">
        <w:rPr>
          <w:rFonts w:ascii="Arial" w:hAnsi="Arial"/>
          <w:b w:val="0"/>
          <w:bCs w:val="0"/>
          <w:sz w:val="22"/>
          <w:szCs w:val="22"/>
          <w:lang w:eastAsia="zh-CN"/>
        </w:rPr>
        <w:t xml:space="preserve">eservation </w:t>
      </w:r>
      <w:r w:rsidR="00E42479" w:rsidRPr="006418BE">
        <w:rPr>
          <w:rFonts w:ascii="Arial" w:hAnsi="Arial"/>
          <w:b w:val="0"/>
          <w:bCs w:val="0"/>
          <w:sz w:val="22"/>
          <w:szCs w:val="22"/>
          <w:lang w:eastAsia="zh-CN"/>
        </w:rPr>
        <w:t xml:space="preserve">service </w:t>
      </w:r>
      <w:r w:rsidRPr="006418BE">
        <w:rPr>
          <w:rFonts w:ascii="Arial" w:hAnsi="Arial"/>
          <w:b w:val="0"/>
          <w:bCs w:val="0"/>
          <w:sz w:val="22"/>
          <w:szCs w:val="22"/>
          <w:lang w:eastAsia="zh-CN"/>
        </w:rPr>
        <w:t xml:space="preserve">fees are 1% of room revenue plus USD 12 per booking sourced through third party channels. </w:t>
      </w:r>
    </w:p>
    <w:p w:rsidR="00530B52" w:rsidRPr="006418BE" w:rsidRDefault="00530B52">
      <w:pPr>
        <w:widowControl/>
        <w:overflowPunct/>
        <w:autoSpaceDE/>
        <w:autoSpaceDN/>
        <w:adjustRightInd/>
        <w:textAlignment w:val="auto"/>
        <w:rPr>
          <w:rFonts w:ascii="Arial" w:hAnsi="Arial"/>
          <w:lang w:eastAsia="zh-CN"/>
        </w:rPr>
      </w:pPr>
      <w:r w:rsidRPr="006418BE">
        <w:rPr>
          <w:rFonts w:ascii="Arial" w:hAnsi="Arial"/>
          <w:b/>
          <w:bCs/>
          <w:lang w:eastAsia="zh-CN"/>
        </w:rPr>
        <w:br w:type="page"/>
      </w:r>
    </w:p>
    <w:p w:rsidR="00BE5278" w:rsidRPr="006418B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6418BE">
        <w:rPr>
          <w:rFonts w:ascii="Arial" w:hAnsi="Arial"/>
          <w:b w:val="0"/>
          <w:bCs w:val="0"/>
          <w:sz w:val="22"/>
          <w:szCs w:val="22"/>
          <w:lang w:eastAsia="zh-CN"/>
        </w:rPr>
        <w:lastRenderedPageBreak/>
        <w:t>All management fees are consistent with industry practice and the sharing of group marketing costs incurred by Banyan Tree Phuket, Banyan Tree Bangkok</w:t>
      </w:r>
      <w:r w:rsidR="00DB0004" w:rsidRPr="006418BE">
        <w:rPr>
          <w:rFonts w:ascii="Arial" w:hAnsi="Arial"/>
          <w:b w:val="0"/>
          <w:bCs w:val="0"/>
          <w:sz w:val="22"/>
          <w:szCs w:val="22"/>
          <w:lang w:eastAsia="zh-CN"/>
        </w:rPr>
        <w:t>,</w:t>
      </w:r>
      <w:r w:rsidRPr="006418BE">
        <w:rPr>
          <w:rFonts w:ascii="Arial" w:hAnsi="Arial"/>
          <w:b w:val="0"/>
          <w:bCs w:val="0"/>
          <w:sz w:val="22"/>
          <w:szCs w:val="22"/>
          <w:lang w:eastAsia="zh-CN"/>
        </w:rPr>
        <w:t xml:space="preserve"> Angsana Laguna Phuket</w:t>
      </w:r>
      <w:r w:rsidR="001473D1" w:rsidRPr="006418BE">
        <w:rPr>
          <w:rFonts w:ascii="Arial" w:hAnsi="Arial"/>
          <w:b w:val="0"/>
          <w:bCs w:val="0"/>
          <w:sz w:val="22"/>
          <w:szCs w:val="22"/>
          <w:lang w:eastAsia="zh-CN"/>
        </w:rPr>
        <w:t>, Angsana Villas Resort Phuket</w:t>
      </w:r>
      <w:r w:rsidR="00604670"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 xml:space="preserve">Cassia Phuket </w:t>
      </w:r>
      <w:r w:rsidR="00604670" w:rsidRPr="006418BE">
        <w:rPr>
          <w:rFonts w:ascii="Arial" w:hAnsi="Arial"/>
          <w:b w:val="0"/>
          <w:bCs w:val="0"/>
          <w:sz w:val="22"/>
          <w:szCs w:val="22"/>
          <w:lang w:eastAsia="zh-CN"/>
        </w:rPr>
        <w:t xml:space="preserve">and Laguna Holiday Club Phuket Resort </w:t>
      </w:r>
      <w:r w:rsidRPr="006418BE">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(7)</w:t>
      </w:r>
      <w:r w:rsidRPr="006418BE">
        <w:rPr>
          <w:rFonts w:ascii="Arial" w:hAnsi="Arial" w:cs="Arial"/>
          <w:b w:val="0"/>
          <w:bCs w:val="0"/>
          <w:sz w:val="22"/>
          <w:szCs w:val="22"/>
        </w:rPr>
        <w:tab/>
        <w:t>The Company provides project management services, the contracted fee is set at a rate of 5</w:t>
      </w:r>
      <w:r w:rsidR="00FE0A18" w:rsidRPr="006418BE">
        <w:rPr>
          <w:rFonts w:ascii="Arial" w:hAnsi="Arial" w:cs="Arial"/>
          <w:b w:val="0"/>
          <w:bCs w:val="0"/>
          <w:sz w:val="22"/>
          <w:szCs w:val="22"/>
        </w:rPr>
        <w:t>% of the actual or budgeted</w:t>
      </w:r>
      <w:r w:rsidRPr="006418BE">
        <w:rPr>
          <w:rFonts w:ascii="Arial" w:hAnsi="Arial" w:cs="Arial"/>
          <w:b w:val="0"/>
          <w:bCs w:val="0"/>
          <w:sz w:val="22"/>
          <w:szCs w:val="22"/>
        </w:rPr>
        <w:t xml:space="preserve"> costs of the project.</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6418BE"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(9)</w:t>
      </w:r>
      <w:r w:rsidRPr="006418BE">
        <w:rPr>
          <w:rFonts w:ascii="Arial" w:hAnsi="Arial" w:cs="Arial"/>
          <w:b w:val="0"/>
          <w:bCs w:val="0"/>
          <w:sz w:val="22"/>
          <w:szCs w:val="22"/>
        </w:rPr>
        <w:tab/>
        <w:t>These transactions relate to:</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 xml:space="preserve">Sale of goods from </w:t>
      </w:r>
      <w:r w:rsidR="00E42479" w:rsidRPr="006418BE">
        <w:rPr>
          <w:rFonts w:ascii="Arial" w:hAnsi="Arial" w:cs="Arial"/>
          <w:b w:val="0"/>
          <w:bCs w:val="0"/>
          <w:sz w:val="22"/>
          <w:szCs w:val="22"/>
        </w:rPr>
        <w:t>Banyan Tree Gallery (Thailand) Limited</w:t>
      </w:r>
      <w:r w:rsidRPr="006418BE">
        <w:rPr>
          <w:rFonts w:ascii="Arial" w:hAnsi="Arial" w:cs="Arial"/>
          <w:b w:val="0"/>
          <w:bCs w:val="0"/>
          <w:sz w:val="22"/>
          <w:szCs w:val="22"/>
        </w:rPr>
        <w:t xml:space="preserve"> to related companies </w:t>
      </w:r>
      <w:r w:rsidR="00E42479" w:rsidRPr="006418BE">
        <w:rPr>
          <w:rFonts w:ascii="Arial" w:hAnsi="Arial" w:cs="Arial"/>
          <w:b w:val="0"/>
          <w:bCs w:val="0"/>
          <w:sz w:val="22"/>
          <w:szCs w:val="22"/>
        </w:rPr>
        <w:t>is</w:t>
      </w:r>
      <w:r w:rsidRPr="006418BE">
        <w:rPr>
          <w:rFonts w:ascii="Arial" w:hAnsi="Arial" w:cs="Arial"/>
          <w:b w:val="0"/>
          <w:bCs w:val="0"/>
          <w:sz w:val="22"/>
          <w:szCs w:val="22"/>
        </w:rPr>
        <w:t xml:space="preserve"> priced at a </w:t>
      </w:r>
      <w:r w:rsidR="001473D1" w:rsidRPr="006418BE">
        <w:rPr>
          <w:rFonts w:ascii="Arial" w:hAnsi="Arial" w:cs="Arial"/>
          <w:b w:val="0"/>
          <w:bCs w:val="0"/>
          <w:sz w:val="22"/>
          <w:szCs w:val="22"/>
        </w:rPr>
        <w:t>15</w:t>
      </w:r>
      <w:r w:rsidRPr="006418BE">
        <w:rPr>
          <w:rFonts w:ascii="Arial" w:hAnsi="Arial" w:cs="Arial"/>
          <w:b w:val="0"/>
          <w:bCs w:val="0"/>
          <w:sz w:val="22"/>
          <w:szCs w:val="22"/>
        </w:rPr>
        <w:t>% to 3</w:t>
      </w:r>
      <w:r w:rsidR="001473D1" w:rsidRPr="006418BE">
        <w:rPr>
          <w:rFonts w:ascii="Arial" w:hAnsi="Arial" w:cs="Arial"/>
          <w:b w:val="0"/>
          <w:bCs w:val="0"/>
          <w:sz w:val="22"/>
          <w:szCs w:val="22"/>
        </w:rPr>
        <w:t>0</w:t>
      </w:r>
      <w:r w:rsidRPr="006418BE">
        <w:rPr>
          <w:rFonts w:ascii="Arial" w:hAnsi="Arial" w:cs="Arial"/>
          <w:b w:val="0"/>
          <w:bCs w:val="0"/>
          <w:sz w:val="22"/>
          <w:szCs w:val="22"/>
        </w:rPr>
        <w:t>% discount to the retail price depending on the volume purchased.</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(ii)</w:t>
      </w:r>
      <w:r w:rsidRPr="006418BE">
        <w:rPr>
          <w:rFonts w:ascii="Arial" w:hAnsi="Arial" w:cs="Arial"/>
          <w:b w:val="0"/>
          <w:bCs w:val="0"/>
          <w:sz w:val="22"/>
          <w:szCs w:val="22"/>
        </w:rPr>
        <w:tab/>
        <w:t>Sale of guest and spa supplies of high volume purchases from companies which operate galleries to related companies is priced at cost plus</w:t>
      </w:r>
      <w:r w:rsidR="006222F8" w:rsidRPr="006418BE">
        <w:rPr>
          <w:rFonts w:ascii="Arial" w:hAnsi="Arial" w:cs="Arial"/>
          <w:b w:val="0"/>
          <w:bCs w:val="0"/>
          <w:sz w:val="22"/>
          <w:szCs w:val="22"/>
        </w:rPr>
        <w:t xml:space="preserve"> up to</w:t>
      </w:r>
      <w:r w:rsidRPr="006418BE">
        <w:rPr>
          <w:rFonts w:ascii="Arial" w:hAnsi="Arial" w:cs="Arial"/>
          <w:b w:val="0"/>
          <w:bCs w:val="0"/>
          <w:sz w:val="22"/>
          <w:szCs w:val="22"/>
        </w:rPr>
        <w:t xml:space="preserve"> </w:t>
      </w:r>
      <w:r w:rsidR="005817A6" w:rsidRPr="006418BE">
        <w:rPr>
          <w:rFonts w:ascii="Arial" w:hAnsi="Arial" w:cs="Arial"/>
          <w:b w:val="0"/>
          <w:bCs w:val="0"/>
          <w:sz w:val="22"/>
          <w:szCs w:val="22"/>
        </w:rPr>
        <w:t>3</w:t>
      </w:r>
      <w:r w:rsidR="001473D1" w:rsidRPr="006418BE">
        <w:rPr>
          <w:rFonts w:ascii="Arial" w:hAnsi="Arial" w:cs="Arial"/>
          <w:b w:val="0"/>
          <w:bCs w:val="0"/>
          <w:sz w:val="22"/>
          <w:szCs w:val="22"/>
        </w:rPr>
        <w:t>0</w:t>
      </w:r>
      <w:r w:rsidRPr="006418BE">
        <w:rPr>
          <w:rFonts w:ascii="Arial" w:hAnsi="Arial" w:cs="Arial"/>
          <w:b w:val="0"/>
          <w:bCs w:val="0"/>
          <w:sz w:val="22"/>
          <w:szCs w:val="22"/>
        </w:rPr>
        <w:t>%</w:t>
      </w:r>
      <w:r w:rsidR="001473D1" w:rsidRPr="006418BE">
        <w:rPr>
          <w:rFonts w:ascii="Arial" w:hAnsi="Arial" w:cs="Arial"/>
          <w:b w:val="0"/>
          <w:bCs w:val="0"/>
          <w:sz w:val="22"/>
          <w:szCs w:val="22"/>
        </w:rPr>
        <w:t xml:space="preserve"> a</w:t>
      </w:r>
      <w:r w:rsidR="00274D6C" w:rsidRPr="006418BE">
        <w:rPr>
          <w:rFonts w:ascii="Arial" w:hAnsi="Arial" w:cs="Arial"/>
          <w:b w:val="0"/>
          <w:bCs w:val="0"/>
          <w:sz w:val="22"/>
          <w:szCs w:val="22"/>
        </w:rPr>
        <w:t>n</w:t>
      </w:r>
      <w:r w:rsidR="001473D1" w:rsidRPr="006418BE">
        <w:rPr>
          <w:rFonts w:ascii="Arial" w:hAnsi="Arial" w:cs="Arial"/>
          <w:b w:val="0"/>
          <w:bCs w:val="0"/>
          <w:sz w:val="22"/>
          <w:szCs w:val="22"/>
        </w:rPr>
        <w:t>d 40%</w:t>
      </w:r>
      <w:r w:rsidRPr="006418BE">
        <w:rPr>
          <w:rFonts w:ascii="Arial" w:hAnsi="Arial" w:cs="Arial"/>
          <w:b w:val="0"/>
          <w:bCs w:val="0"/>
          <w:sz w:val="22"/>
          <w:szCs w:val="22"/>
        </w:rPr>
        <w:t xml:space="preserve"> margin. </w:t>
      </w:r>
    </w:p>
    <w:p w:rsidR="00BE5278" w:rsidRPr="006418BE"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(10)</w:t>
      </w:r>
      <w:r w:rsidRPr="006418BE">
        <w:rPr>
          <w:rFonts w:ascii="Arial" w:hAnsi="Arial" w:cs="Arial"/>
          <w:b w:val="0"/>
          <w:bCs w:val="0"/>
          <w:sz w:val="22"/>
          <w:szCs w:val="22"/>
        </w:rPr>
        <w:tab/>
        <w:t xml:space="preserve">Training charges by Banyan Tree Hotels &amp; Resorts (Thailand) Limited in respect of providing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training facilities and courses for staff. The training costs are allocated to each operation based on actual cost.</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(11)</w:t>
      </w:r>
      <w:r w:rsidRPr="006418BE">
        <w:rPr>
          <w:rFonts w:ascii="Arial" w:hAnsi="Arial" w:cs="Arial"/>
          <w:b w:val="0"/>
          <w:bCs w:val="0"/>
          <w:sz w:val="22"/>
          <w:szCs w:val="22"/>
        </w:rPr>
        <w:tab/>
        <w:t>Costs are often incurred within the group which is reimbursed by the company to which the expense relates. Actual costs ar</w:t>
      </w:r>
      <w:r w:rsidR="00D840CA" w:rsidRPr="006418BE">
        <w:rPr>
          <w:rFonts w:ascii="Arial" w:hAnsi="Arial" w:cs="Arial"/>
          <w:b w:val="0"/>
          <w:bCs w:val="0"/>
          <w:sz w:val="22"/>
          <w:szCs w:val="22"/>
        </w:rPr>
        <w:t>e reimbursed.</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 xml:space="preserve">(12) </w:t>
      </w:r>
      <w:r w:rsidRPr="006418BE">
        <w:rPr>
          <w:rFonts w:ascii="Arial" w:hAnsi="Arial" w:cs="Arial"/>
          <w:b w:val="0"/>
          <w:bCs w:val="0"/>
          <w:sz w:val="22"/>
          <w:szCs w:val="22"/>
        </w:rPr>
        <w:tab/>
        <w:t>Rental paid for premises and land. The rental periods are not over three years, except some transactions as stated in (12)(</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BE5278" w:rsidRPr="006418B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u w:val="single"/>
        </w:rPr>
        <w:t>Payee</w:t>
      </w:r>
      <w:r w:rsidRPr="006418BE">
        <w:rPr>
          <w:rFonts w:ascii="Arial" w:hAnsi="Arial" w:cs="Arial"/>
          <w:b w:val="0"/>
          <w:bCs w:val="0"/>
          <w:sz w:val="22"/>
          <w:szCs w:val="22"/>
        </w:rPr>
        <w:tab/>
      </w:r>
      <w:r w:rsidRPr="006418BE">
        <w:rPr>
          <w:rFonts w:ascii="Arial" w:hAnsi="Arial" w:cs="Arial"/>
          <w:b w:val="0"/>
          <w:bCs w:val="0"/>
          <w:sz w:val="22"/>
          <w:szCs w:val="22"/>
          <w:u w:val="single"/>
        </w:rPr>
        <w:t>Payer</w:t>
      </w:r>
      <w:r w:rsidRPr="006418BE">
        <w:rPr>
          <w:rFonts w:ascii="Arial" w:hAnsi="Arial" w:cs="Arial"/>
          <w:b w:val="0"/>
          <w:bCs w:val="0"/>
          <w:sz w:val="22"/>
          <w:szCs w:val="22"/>
        </w:rPr>
        <w:tab/>
      </w:r>
      <w:r w:rsidRPr="006418BE">
        <w:rPr>
          <w:rFonts w:ascii="Arial" w:hAnsi="Arial" w:cs="Arial"/>
          <w:b w:val="0"/>
          <w:bCs w:val="0"/>
          <w:sz w:val="22"/>
          <w:szCs w:val="22"/>
          <w:u w:val="single"/>
        </w:rPr>
        <w:t>Rental Period</w:t>
      </w:r>
      <w:r w:rsidRPr="006418BE">
        <w:rPr>
          <w:rFonts w:ascii="Arial" w:hAnsi="Arial" w:cs="Arial"/>
          <w:b w:val="0"/>
          <w:bCs w:val="0"/>
          <w:sz w:val="22"/>
          <w:szCs w:val="22"/>
        </w:rPr>
        <w:tab/>
      </w:r>
      <w:r w:rsidRPr="006418BE">
        <w:rPr>
          <w:rFonts w:ascii="Arial" w:hAnsi="Arial" w:cs="Arial"/>
          <w:b w:val="0"/>
          <w:bCs w:val="0"/>
          <w:sz w:val="22"/>
          <w:szCs w:val="22"/>
          <w:u w:val="single"/>
        </w:rPr>
        <w:t>Expiry Date</w:t>
      </w:r>
      <w:r w:rsidRPr="006418BE">
        <w:rPr>
          <w:rFonts w:ascii="Arial" w:hAnsi="Arial" w:cs="Arial"/>
          <w:b w:val="0"/>
          <w:bCs w:val="0"/>
          <w:sz w:val="22"/>
          <w:szCs w:val="22"/>
        </w:rPr>
        <w:tab/>
      </w:r>
    </w:p>
    <w:p w:rsidR="00BE5278" w:rsidRPr="006418B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t xml:space="preserve">  </w:t>
      </w:r>
      <w:r w:rsidRPr="006418BE">
        <w:rPr>
          <w:rFonts w:ascii="Arial" w:hAnsi="Arial" w:cs="Arial"/>
          <w:b w:val="0"/>
          <w:bCs w:val="0"/>
          <w:sz w:val="22"/>
          <w:szCs w:val="22"/>
        </w:rPr>
        <w:tab/>
        <w:t>BGL</w:t>
      </w:r>
      <w:r w:rsidRPr="006418BE">
        <w:rPr>
          <w:rFonts w:ascii="Arial" w:hAnsi="Arial" w:cs="Arial"/>
          <w:b w:val="0"/>
          <w:bCs w:val="0"/>
          <w:sz w:val="22"/>
          <w:szCs w:val="22"/>
        </w:rPr>
        <w:tab/>
        <w:t>BTRS(T)</w:t>
      </w:r>
      <w:r w:rsidRPr="006418BE">
        <w:rPr>
          <w:rFonts w:ascii="Arial" w:hAnsi="Arial" w:cs="Arial"/>
          <w:b w:val="0"/>
          <w:bCs w:val="0"/>
          <w:sz w:val="22"/>
          <w:szCs w:val="22"/>
        </w:rPr>
        <w:tab/>
        <w:t>30 years</w:t>
      </w:r>
      <w:r w:rsidRPr="006418BE">
        <w:rPr>
          <w:rFonts w:ascii="Arial" w:hAnsi="Arial" w:cs="Arial"/>
          <w:b w:val="0"/>
          <w:bCs w:val="0"/>
          <w:sz w:val="22"/>
          <w:szCs w:val="22"/>
        </w:rPr>
        <w:tab/>
        <w:t>November 2041</w:t>
      </w:r>
    </w:p>
    <w:p w:rsidR="00BE5278" w:rsidRPr="006418B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BGL</w:t>
      </w:r>
      <w:r w:rsidRPr="006418BE">
        <w:rPr>
          <w:rFonts w:ascii="Arial" w:hAnsi="Arial" w:cs="Arial"/>
          <w:b w:val="0"/>
          <w:bCs w:val="0"/>
          <w:sz w:val="16"/>
          <w:szCs w:val="16"/>
        </w:rPr>
        <w:tab/>
        <w:t>:</w:t>
      </w:r>
      <w:r w:rsidRPr="006418BE">
        <w:rPr>
          <w:rFonts w:ascii="Arial" w:hAnsi="Arial" w:cs="Arial"/>
          <w:b w:val="0"/>
          <w:bCs w:val="0"/>
          <w:sz w:val="16"/>
          <w:szCs w:val="16"/>
        </w:rPr>
        <w:tab/>
      </w:r>
      <w:proofErr w:type="spellStart"/>
      <w:r w:rsidRPr="006418BE">
        <w:rPr>
          <w:rFonts w:ascii="Arial" w:hAnsi="Arial" w:cs="Arial"/>
          <w:b w:val="0"/>
          <w:bCs w:val="0"/>
          <w:sz w:val="16"/>
          <w:szCs w:val="16"/>
        </w:rPr>
        <w:t>Bangtao</w:t>
      </w:r>
      <w:proofErr w:type="spellEnd"/>
      <w:r w:rsidRPr="006418BE">
        <w:rPr>
          <w:rFonts w:ascii="Arial" w:hAnsi="Arial" w:cs="Arial"/>
          <w:b w:val="0"/>
          <w:bCs w:val="0"/>
          <w:sz w:val="16"/>
          <w:szCs w:val="16"/>
        </w:rPr>
        <w:t xml:space="preserve"> Grande Limited</w:t>
      </w:r>
    </w:p>
    <w:p w:rsidR="00BE5278" w:rsidRPr="006418B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BTRS(T)</w:t>
      </w:r>
      <w:r w:rsidRPr="006418BE">
        <w:rPr>
          <w:rFonts w:ascii="Arial" w:hAnsi="Arial" w:cs="Arial"/>
          <w:b w:val="0"/>
          <w:bCs w:val="0"/>
          <w:sz w:val="16"/>
          <w:szCs w:val="16"/>
        </w:rPr>
        <w:tab/>
        <w:t>:</w:t>
      </w:r>
      <w:r w:rsidRPr="006418BE">
        <w:rPr>
          <w:rFonts w:ascii="Arial" w:hAnsi="Arial" w:cs="Arial"/>
          <w:b w:val="0"/>
          <w:bCs w:val="0"/>
          <w:sz w:val="16"/>
          <w:szCs w:val="16"/>
        </w:rPr>
        <w:tab/>
        <w:t>Banyan Tree Resorts &amp; Spas (Thailand) Company Limited</w:t>
      </w:r>
    </w:p>
    <w:p w:rsidR="00001249" w:rsidRDefault="00001249">
      <w:pPr>
        <w:widowControl/>
        <w:overflowPunct/>
        <w:autoSpaceDE/>
        <w:autoSpaceDN/>
        <w:adjustRightInd/>
        <w:textAlignment w:val="auto"/>
        <w:rPr>
          <w:rFonts w:ascii="Arial" w:hAnsi="Arial" w:cs="Arial"/>
        </w:rPr>
      </w:pPr>
      <w:r>
        <w:rPr>
          <w:rFonts w:ascii="Arial" w:hAnsi="Arial" w:cs="Arial"/>
          <w:b/>
          <w:bCs/>
        </w:rPr>
        <w:br w:type="page"/>
      </w:r>
    </w:p>
    <w:p w:rsidR="00BE5278" w:rsidRPr="006418BE" w:rsidRDefault="00001249"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lastRenderedPageBreak/>
        <w:t xml:space="preserve"> </w:t>
      </w:r>
      <w:r w:rsidR="00BE5278" w:rsidRPr="006418BE">
        <w:rPr>
          <w:rFonts w:ascii="Arial" w:hAnsi="Arial" w:cs="Arial"/>
          <w:b w:val="0"/>
          <w:bCs w:val="0"/>
          <w:sz w:val="22"/>
          <w:szCs w:val="22"/>
        </w:rPr>
        <w:t>(ii)</w:t>
      </w:r>
      <w:r w:rsidR="00BE5278" w:rsidRPr="006418BE">
        <w:rPr>
          <w:rFonts w:ascii="Arial" w:hAnsi="Arial" w:cs="Arial"/>
          <w:b w:val="0"/>
          <w:bCs w:val="0"/>
          <w:sz w:val="22"/>
          <w:szCs w:val="22"/>
        </w:rPr>
        <w:tab/>
        <w:t xml:space="preserve">Rental and service income for space in Banyan Tree Phuket for Banyan Tree Spa office and store is at Baht </w:t>
      </w:r>
      <w:r w:rsidR="00193BCB" w:rsidRPr="006418BE">
        <w:rPr>
          <w:rFonts w:ascii="Arial" w:hAnsi="Arial" w:cs="Arial"/>
          <w:b w:val="0"/>
          <w:bCs w:val="0"/>
          <w:sz w:val="22"/>
          <w:szCs w:val="22"/>
        </w:rPr>
        <w:t>1,</w:t>
      </w:r>
      <w:r w:rsidR="008D3D25" w:rsidRPr="006418BE">
        <w:rPr>
          <w:rFonts w:ascii="Arial" w:hAnsi="Arial" w:cs="Arial"/>
          <w:b w:val="0"/>
          <w:bCs w:val="0"/>
          <w:sz w:val="22"/>
          <w:szCs w:val="22"/>
        </w:rPr>
        <w:t>172</w:t>
      </w:r>
      <w:r w:rsidR="00BE5278" w:rsidRPr="006418BE">
        <w:rPr>
          <w:rFonts w:ascii="Arial" w:hAnsi="Arial" w:cs="Arial"/>
          <w:b w:val="0"/>
          <w:bCs w:val="0"/>
          <w:sz w:val="22"/>
          <w:szCs w:val="22"/>
        </w:rPr>
        <w:t xml:space="preserve"> per square </w:t>
      </w:r>
      <w:proofErr w:type="spellStart"/>
      <w:r w:rsidR="00BE5278" w:rsidRPr="006418BE">
        <w:rPr>
          <w:rFonts w:ascii="Arial" w:hAnsi="Arial" w:cs="Arial"/>
          <w:b w:val="0"/>
          <w:bCs w:val="0"/>
          <w:sz w:val="22"/>
          <w:szCs w:val="22"/>
        </w:rPr>
        <w:t>metre</w:t>
      </w:r>
      <w:proofErr w:type="spellEnd"/>
      <w:r w:rsidR="00BE5278"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(iii)</w:t>
      </w:r>
      <w:r w:rsidRPr="006418BE">
        <w:rPr>
          <w:rFonts w:ascii="Arial" w:hAnsi="Arial" w:cs="Arial"/>
          <w:b w:val="0"/>
          <w:bCs w:val="0"/>
          <w:sz w:val="22"/>
          <w:szCs w:val="22"/>
        </w:rPr>
        <w:tab/>
        <w:t>Rental of space and service in Canal Village.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 xml:space="preserve">(iv) </w:t>
      </w:r>
      <w:r w:rsidRPr="006418BE">
        <w:rPr>
          <w:rFonts w:ascii="Arial" w:hAnsi="Arial" w:cs="Arial"/>
          <w:b w:val="0"/>
          <w:bCs w:val="0"/>
          <w:sz w:val="22"/>
          <w:szCs w:val="22"/>
        </w:rPr>
        <w:tab/>
        <w:t xml:space="preserve">Rental and service income earned by Thai Wah Plaza Limited for renting the office space at Thai Wah Tower I and </w:t>
      </w:r>
      <w:r w:rsidR="00411053" w:rsidRPr="006418BE">
        <w:rPr>
          <w:rFonts w:ascii="Arial" w:hAnsi="Arial" w:cs="Arial"/>
          <w:b w:val="0"/>
          <w:bCs w:val="0"/>
          <w:sz w:val="22"/>
          <w:szCs w:val="22"/>
        </w:rPr>
        <w:t>Banyan Tree Bangkok</w:t>
      </w:r>
      <w:r w:rsidRPr="006418BE">
        <w:rPr>
          <w:rFonts w:ascii="Arial" w:hAnsi="Arial" w:cs="Arial"/>
          <w:b w:val="0"/>
          <w:bCs w:val="0"/>
          <w:sz w:val="22"/>
          <w:szCs w:val="22"/>
        </w:rPr>
        <w:t>.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w:t>
      </w:r>
      <w:r w:rsidRPr="006418BE">
        <w:rPr>
          <w:rFonts w:ascii="Arial" w:hAnsi="Arial" w:cs="Arial"/>
          <w:b w:val="0"/>
          <w:bCs w:val="0"/>
          <w:sz w:val="22"/>
          <w:szCs w:val="22"/>
        </w:rPr>
        <w:tab/>
        <w:t xml:space="preserve">Rental of land and lagoon on which hotel and hotel-related operations are located are at Baht </w:t>
      </w:r>
      <w:r w:rsidR="008D3D25" w:rsidRPr="006418BE">
        <w:rPr>
          <w:rFonts w:ascii="Arial" w:hAnsi="Arial" w:cs="Arial"/>
          <w:b w:val="0"/>
          <w:bCs w:val="0"/>
          <w:sz w:val="22"/>
          <w:szCs w:val="22"/>
        </w:rPr>
        <w:t>120,847</w:t>
      </w:r>
      <w:r w:rsidR="00193BCB" w:rsidRPr="006418BE">
        <w:rPr>
          <w:rFonts w:ascii="Arial" w:hAnsi="Arial" w:cs="Arial"/>
          <w:b w:val="0"/>
          <w:bCs w:val="0"/>
          <w:sz w:val="22"/>
          <w:szCs w:val="22"/>
        </w:rPr>
        <w:t xml:space="preserve"> </w:t>
      </w:r>
      <w:r w:rsidRPr="006418BE">
        <w:rPr>
          <w:rFonts w:ascii="Arial" w:hAnsi="Arial" w:cs="Arial"/>
          <w:b w:val="0"/>
          <w:bCs w:val="0"/>
          <w:sz w:val="22"/>
          <w:szCs w:val="22"/>
        </w:rPr>
        <w:t xml:space="preserve">and Baht </w:t>
      </w:r>
      <w:r w:rsidR="008D3D25" w:rsidRPr="006418BE">
        <w:rPr>
          <w:rFonts w:ascii="Arial" w:hAnsi="Arial" w:cs="Arial"/>
          <w:b w:val="0"/>
          <w:bCs w:val="0"/>
          <w:sz w:val="22"/>
          <w:szCs w:val="22"/>
        </w:rPr>
        <w:t>12,085</w:t>
      </w:r>
      <w:r w:rsidRPr="006418BE">
        <w:rPr>
          <w:rFonts w:ascii="Arial" w:hAnsi="Arial" w:cs="Arial"/>
          <w:b w:val="0"/>
          <w:bCs w:val="0"/>
          <w:sz w:val="22"/>
          <w:szCs w:val="22"/>
        </w:rPr>
        <w:t xml:space="preserve"> per rai per annum respectively.</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w:t>
      </w:r>
      <w:r w:rsidRPr="006418BE">
        <w:rPr>
          <w:rFonts w:ascii="Arial" w:hAnsi="Arial" w:cs="Arial"/>
          <w:b w:val="0"/>
          <w:bCs w:val="0"/>
          <w:sz w:val="22"/>
          <w:szCs w:val="22"/>
        </w:rPr>
        <w:tab/>
        <w:t xml:space="preserve">Service income from rental of Banyan Tree Management Academy is at Baht </w:t>
      </w:r>
      <w:r w:rsidR="008D3D25" w:rsidRPr="006418BE">
        <w:rPr>
          <w:rFonts w:ascii="Arial" w:hAnsi="Arial" w:cs="Arial"/>
          <w:b w:val="0"/>
          <w:bCs w:val="0"/>
          <w:sz w:val="22"/>
          <w:szCs w:val="22"/>
        </w:rPr>
        <w:t>132,613</w:t>
      </w:r>
      <w:r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(vii)</w:t>
      </w:r>
      <w:r w:rsidRPr="006418BE">
        <w:rPr>
          <w:rFonts w:ascii="Arial" w:hAnsi="Arial" w:cs="Arial"/>
          <w:b w:val="0"/>
          <w:bCs w:val="0"/>
          <w:sz w:val="22"/>
          <w:szCs w:val="22"/>
        </w:rPr>
        <w:tab/>
      </w:r>
      <w:r w:rsidR="008D3D25" w:rsidRPr="006418BE">
        <w:rPr>
          <w:rFonts w:ascii="Arial" w:hAnsi="Arial" w:cs="Arial"/>
          <w:b w:val="0"/>
          <w:bCs w:val="0"/>
          <w:sz w:val="22"/>
          <w:szCs w:val="22"/>
        </w:rPr>
        <w:t>Rental of office space and service of Banyan Tree Gallery (Singapore) Pte. Limited is at SGD 3 per square feet</w:t>
      </w:r>
      <w:r w:rsidR="00FF1F0E">
        <w:rPr>
          <w:rFonts w:ascii="Arial" w:hAnsi="Arial" w:cs="Arial"/>
          <w:b w:val="0"/>
          <w:bCs w:val="0"/>
          <w:sz w:val="22"/>
          <w:szCs w:val="22"/>
        </w:rPr>
        <w:t xml:space="preserve"> per month.</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(13)</w:t>
      </w:r>
      <w:r w:rsidRPr="006418BE">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(14)</w:t>
      </w:r>
      <w:r w:rsidRPr="006418BE">
        <w:rPr>
          <w:rFonts w:ascii="Arial" w:hAnsi="Arial" w:cs="Angsana New"/>
          <w:b w:val="0"/>
          <w:bCs w:val="0"/>
          <w:sz w:val="22"/>
          <w:szCs w:val="22"/>
          <w:cs/>
        </w:rPr>
        <w:tab/>
      </w:r>
      <w:r w:rsidRPr="006418BE">
        <w:rPr>
          <w:rFonts w:ascii="Arial" w:hAnsi="Arial" w:cs="Arial"/>
          <w:b w:val="0"/>
          <w:bCs w:val="0"/>
          <w:sz w:val="22"/>
          <w:szCs w:val="22"/>
        </w:rPr>
        <w:t xml:space="preserve">Resort service charged to the operations relates to revenue of Laguna Service Company Limited which provides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services to each operation in the group located at Laguna Phuket at the following rates:</w:t>
      </w:r>
    </w:p>
    <w:p w:rsidR="00BE5278" w:rsidRPr="006418B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Water supply</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Laundry charge</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 xml:space="preserve">Common area services, </w:t>
      </w:r>
      <w:r w:rsidRPr="006418BE">
        <w:rPr>
          <w:rFonts w:ascii="Arial" w:hAnsi="Arial" w:cs="Arial"/>
          <w:b w:val="0"/>
          <w:bCs w:val="0"/>
          <w:sz w:val="22"/>
          <w:szCs w:val="22"/>
        </w:rPr>
        <w:tab/>
        <w:t>:</w:t>
      </w:r>
      <w:r w:rsidRPr="006418BE">
        <w:rPr>
          <w:rFonts w:ascii="Arial" w:hAnsi="Arial" w:cs="Arial"/>
          <w:b w:val="0"/>
          <w:bCs w:val="0"/>
          <w:sz w:val="22"/>
          <w:szCs w:val="22"/>
        </w:rPr>
        <w:tab/>
        <w:t>based on actual cost</w:t>
      </w:r>
    </w:p>
    <w:p w:rsidR="00BE5278" w:rsidRPr="006418B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ab/>
        <w:t xml:space="preserve">  transportation charges</w:t>
      </w:r>
      <w:r w:rsidRPr="006418BE">
        <w:rPr>
          <w:rFonts w:ascii="Arial" w:hAnsi="Arial" w:cs="Arial"/>
          <w:b w:val="0"/>
          <w:bCs w:val="0"/>
          <w:sz w:val="22"/>
          <w:szCs w:val="22"/>
        </w:rPr>
        <w:tab/>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Staff buses</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Marketing fee</w:t>
      </w:r>
      <w:r w:rsidRPr="006418BE">
        <w:rPr>
          <w:rFonts w:ascii="Arial" w:hAnsi="Arial" w:cs="Arial"/>
          <w:b w:val="0"/>
          <w:bCs w:val="0"/>
          <w:sz w:val="22"/>
          <w:szCs w:val="22"/>
        </w:rPr>
        <w:tab/>
        <w:t xml:space="preserve">:   </w:t>
      </w:r>
      <w:r w:rsidR="00DE214F">
        <w:rPr>
          <w:rFonts w:ascii="Arial" w:hAnsi="Arial" w:cstheme="minorBidi"/>
          <w:b w:val="0"/>
          <w:bCs w:val="0"/>
          <w:sz w:val="22"/>
          <w:szCs w:val="22"/>
          <w:cs/>
        </w:rPr>
        <w:tab/>
      </w:r>
      <w:r w:rsidRPr="006418BE">
        <w:rPr>
          <w:rFonts w:ascii="Arial" w:hAnsi="Arial" w:cs="Arial"/>
          <w:b w:val="0"/>
          <w:bCs w:val="0"/>
          <w:sz w:val="22"/>
          <w:szCs w:val="22"/>
        </w:rPr>
        <w:t xml:space="preserve">at the rate of </w:t>
      </w:r>
      <w:r w:rsidR="00193BCB" w:rsidRPr="006418BE">
        <w:rPr>
          <w:rFonts w:ascii="Arial" w:hAnsi="Arial" w:cs="Arial"/>
          <w:b w:val="0"/>
          <w:bCs w:val="0"/>
          <w:sz w:val="22"/>
          <w:szCs w:val="22"/>
        </w:rPr>
        <w:t>0.75%</w:t>
      </w:r>
      <w:r w:rsidRPr="006418BE">
        <w:rPr>
          <w:rFonts w:ascii="Arial" w:hAnsi="Arial" w:cs="Arial"/>
          <w:b w:val="0"/>
          <w:bCs w:val="0"/>
          <w:sz w:val="22"/>
          <w:szCs w:val="22"/>
        </w:rPr>
        <w:t xml:space="preserve"> of the operations’ actual</w:t>
      </w:r>
      <w:r w:rsidR="00DE214F">
        <w:rPr>
          <w:rFonts w:ascii="Arial" w:hAnsi="Arial" w:cstheme="minorBidi" w:hint="cs"/>
          <w:b w:val="0"/>
          <w:bCs w:val="0"/>
          <w:sz w:val="22"/>
          <w:szCs w:val="22"/>
          <w:cs/>
        </w:rPr>
        <w:t xml:space="preserve"> </w:t>
      </w:r>
      <w:r w:rsidRPr="006418BE">
        <w:rPr>
          <w:rFonts w:ascii="Arial" w:hAnsi="Arial" w:cs="Arial"/>
          <w:b w:val="0"/>
          <w:bCs w:val="0"/>
          <w:sz w:val="22"/>
          <w:szCs w:val="22"/>
        </w:rPr>
        <w:t xml:space="preserve">revenue </w:t>
      </w:r>
    </w:p>
    <w:p w:rsidR="00BE5278" w:rsidRPr="006418B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Community service</w:t>
      </w:r>
      <w:r w:rsidRPr="006418BE">
        <w:rPr>
          <w:rFonts w:ascii="Arial" w:hAnsi="Arial" w:cs="Arial"/>
          <w:b w:val="0"/>
          <w:bCs w:val="0"/>
          <w:sz w:val="22"/>
          <w:szCs w:val="22"/>
        </w:rPr>
        <w:tab/>
        <w:t>:    based on actual cost</w:t>
      </w:r>
    </w:p>
    <w:p w:rsidR="000B6226" w:rsidRPr="006418B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Other services</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8D3D25"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w:t>
      </w:r>
      <w:r w:rsidR="00993B64" w:rsidRPr="006418BE">
        <w:rPr>
          <w:rFonts w:ascii="Arial" w:hAnsi="Arial" w:cs="Arial"/>
          <w:b w:val="0"/>
          <w:bCs w:val="0"/>
          <w:sz w:val="22"/>
          <w:szCs w:val="22"/>
        </w:rPr>
        <w:t>15</w:t>
      </w:r>
      <w:r w:rsidRPr="006418BE">
        <w:rPr>
          <w:rFonts w:ascii="Arial" w:hAnsi="Arial" w:cs="Arial"/>
          <w:b w:val="0"/>
          <w:bCs w:val="0"/>
          <w:sz w:val="22"/>
          <w:szCs w:val="22"/>
        </w:rPr>
        <w:t xml:space="preserve">) The Company charges a management fee to Banyan Tree Resorts &amp; Spas (Thailand) Company Limited for providing administration services of information technology and human resources. </w:t>
      </w:r>
    </w:p>
    <w:p w:rsidR="00F43494" w:rsidRPr="006418B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(16</w:t>
      </w:r>
      <w:r w:rsidR="005B4675" w:rsidRPr="006418BE">
        <w:rPr>
          <w:rFonts w:ascii="Arial" w:hAnsi="Arial" w:cs="Arial"/>
          <w:b w:val="0"/>
          <w:bCs w:val="0"/>
          <w:sz w:val="22"/>
          <w:szCs w:val="22"/>
        </w:rPr>
        <w:t>)</w:t>
      </w:r>
      <w:r w:rsidR="005B4675" w:rsidRPr="006418BE">
        <w:rPr>
          <w:rFonts w:ascii="Arial" w:hAnsi="Arial" w:cs="Arial"/>
          <w:b w:val="0"/>
          <w:bCs w:val="0"/>
          <w:sz w:val="22"/>
          <w:szCs w:val="22"/>
        </w:rPr>
        <w:tab/>
        <w:t>This relates</w:t>
      </w:r>
      <w:r w:rsidR="00F43494" w:rsidRPr="006418BE">
        <w:rPr>
          <w:rFonts w:ascii="Arial" w:hAnsi="Arial" w:cs="Arial"/>
          <w:b w:val="0"/>
          <w:bCs w:val="0"/>
          <w:sz w:val="22"/>
          <w:szCs w:val="22"/>
        </w:rPr>
        <w:t xml:space="preserve"> to management fee charge to related companies for providing operational, visual and product training services.</w:t>
      </w:r>
      <w:r w:rsidR="006A3EF8" w:rsidRPr="006418BE">
        <w:rPr>
          <w:rFonts w:ascii="Arial" w:hAnsi="Arial" w:cs="Arial"/>
          <w:b w:val="0"/>
          <w:bCs w:val="0"/>
          <w:sz w:val="22"/>
          <w:szCs w:val="22"/>
        </w:rPr>
        <w:t xml:space="preserve"> </w:t>
      </w:r>
      <w:r w:rsidR="00F43494" w:rsidRPr="006418BE">
        <w:rPr>
          <w:rFonts w:ascii="Arial" w:hAnsi="Arial" w:cs="Arial"/>
          <w:b w:val="0"/>
          <w:bCs w:val="0"/>
          <w:sz w:val="22"/>
          <w:szCs w:val="22"/>
        </w:rPr>
        <w:t xml:space="preserve">The fee are annual fee at SGD according to each agreement plus </w:t>
      </w:r>
      <w:r w:rsidR="00636B0F" w:rsidRPr="006418BE">
        <w:rPr>
          <w:rFonts w:ascii="Arial" w:hAnsi="Arial" w:cs="Arial"/>
          <w:b w:val="0"/>
          <w:bCs w:val="0"/>
          <w:sz w:val="22"/>
          <w:szCs w:val="22"/>
        </w:rPr>
        <w:t>15</w:t>
      </w:r>
      <w:r w:rsidR="00F43494" w:rsidRPr="006418BE">
        <w:rPr>
          <w:rFonts w:ascii="Arial" w:hAnsi="Arial" w:cs="Arial"/>
          <w:b w:val="0"/>
          <w:bCs w:val="0"/>
          <w:sz w:val="22"/>
          <w:szCs w:val="22"/>
        </w:rPr>
        <w:t xml:space="preserve">% of gross operating profit. </w:t>
      </w:r>
    </w:p>
    <w:p w:rsidR="009D648C" w:rsidRPr="006418BE"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lastRenderedPageBreak/>
        <w:t>(17</w:t>
      </w:r>
      <w:r w:rsidR="009D648C" w:rsidRPr="006418BE">
        <w:rPr>
          <w:rFonts w:ascii="Arial" w:hAnsi="Arial" w:cs="Arial"/>
          <w:b w:val="0"/>
          <w:bCs w:val="0"/>
          <w:sz w:val="22"/>
          <w:szCs w:val="22"/>
        </w:rPr>
        <w:t>)</w:t>
      </w:r>
      <w:r w:rsidR="009D648C" w:rsidRPr="006418BE">
        <w:rPr>
          <w:rFonts w:ascii="Arial" w:hAnsi="Arial" w:cs="Arial"/>
          <w:b w:val="0"/>
          <w:bCs w:val="0"/>
          <w:sz w:val="22"/>
          <w:szCs w:val="22"/>
        </w:rPr>
        <w:tab/>
        <w:t>This relates to project management services which the fees are based on 10% mark up of actual working hours in providing the service and included all cost.</w:t>
      </w:r>
    </w:p>
    <w:p w:rsidR="00673C78" w:rsidRPr="006418BE"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6418BE">
        <w:rPr>
          <w:rFonts w:ascii="Arial" w:hAnsi="Arial" w:cs="Arial"/>
          <w:b w:val="0"/>
          <w:bCs w:val="0"/>
          <w:sz w:val="22"/>
          <w:szCs w:val="22"/>
        </w:rPr>
        <w:tab/>
      </w:r>
      <w:r w:rsidR="00673C78" w:rsidRPr="006418BE">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673C78" w:rsidRPr="006418BE"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8937" w:type="dxa"/>
        <w:tblInd w:w="180" w:type="dxa"/>
        <w:tblLayout w:type="fixed"/>
        <w:tblLook w:val="0000" w:firstRow="0" w:lastRow="0" w:firstColumn="0" w:lastColumn="0" w:noHBand="0" w:noVBand="0"/>
      </w:tblPr>
      <w:tblGrid>
        <w:gridCol w:w="4680"/>
        <w:gridCol w:w="2127"/>
        <w:gridCol w:w="2130"/>
      </w:tblGrid>
      <w:tr w:rsidR="00673C78" w:rsidRPr="006418BE" w:rsidTr="005C5642">
        <w:trPr>
          <w:cantSplit/>
          <w:trHeight w:val="340"/>
        </w:trPr>
        <w:tc>
          <w:tcPr>
            <w:tcW w:w="4680" w:type="dxa"/>
            <w:tcBorders>
              <w:top w:val="nil"/>
              <w:left w:val="nil"/>
              <w:bottom w:val="nil"/>
              <w:right w:val="nil"/>
            </w:tcBorders>
            <w:vAlign w:val="center"/>
          </w:tcPr>
          <w:p w:rsidR="00673C78" w:rsidRPr="006418BE"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6418BE" w:rsidRDefault="00C272FA"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Pr>
                <w:rFonts w:ascii="Arial" w:hAnsi="Arial" w:cs="Arial"/>
                <w:color w:val="auto"/>
                <w:sz w:val="22"/>
                <w:szCs w:val="22"/>
              </w:rPr>
              <w:t>30 September</w:t>
            </w:r>
            <w:r w:rsidR="00D901E5" w:rsidRPr="006418BE">
              <w:rPr>
                <w:rFonts w:ascii="Arial" w:hAnsi="Arial" w:cs="Arial"/>
                <w:color w:val="auto"/>
                <w:sz w:val="22"/>
                <w:szCs w:val="22"/>
              </w:rPr>
              <w:t xml:space="preserve"> 2019</w:t>
            </w:r>
          </w:p>
        </w:tc>
        <w:tc>
          <w:tcPr>
            <w:tcW w:w="2130" w:type="dxa"/>
            <w:tcBorders>
              <w:top w:val="nil"/>
              <w:left w:val="nil"/>
              <w:bottom w:val="nil"/>
              <w:right w:val="nil"/>
            </w:tcBorders>
            <w:vAlign w:val="center"/>
          </w:tcPr>
          <w:p w:rsidR="00673C78" w:rsidRPr="006418BE"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 xml:space="preserve">31 December </w:t>
            </w:r>
            <w:r w:rsidR="005A63F8" w:rsidRPr="006418BE">
              <w:rPr>
                <w:rFonts w:ascii="Arial" w:hAnsi="Arial" w:cs="Arial"/>
                <w:color w:val="auto"/>
                <w:sz w:val="22"/>
                <w:szCs w:val="22"/>
              </w:rPr>
              <w:t>201</w:t>
            </w:r>
            <w:r w:rsidR="00D901E5" w:rsidRPr="006418BE">
              <w:rPr>
                <w:rFonts w:ascii="Arial" w:hAnsi="Arial" w:cs="Arial"/>
                <w:color w:val="auto"/>
                <w:sz w:val="22"/>
                <w:szCs w:val="22"/>
              </w:rPr>
              <w:t>8</w:t>
            </w:r>
          </w:p>
        </w:tc>
      </w:tr>
      <w:tr w:rsidR="00673C78" w:rsidRPr="006418BE" w:rsidTr="005C5642">
        <w:trPr>
          <w:cantSplit/>
          <w:trHeight w:val="340"/>
        </w:trPr>
        <w:tc>
          <w:tcPr>
            <w:tcW w:w="4680" w:type="dxa"/>
            <w:tcBorders>
              <w:top w:val="nil"/>
              <w:left w:val="nil"/>
              <w:bottom w:val="nil"/>
              <w:right w:val="nil"/>
            </w:tcBorders>
            <w:vAlign w:val="center"/>
          </w:tcPr>
          <w:p w:rsidR="00673C78" w:rsidRPr="006418BE"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6418BE" w:rsidRDefault="00091386" w:rsidP="00F7463D">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106</w:t>
            </w:r>
          </w:p>
        </w:tc>
        <w:tc>
          <w:tcPr>
            <w:tcW w:w="2130" w:type="dxa"/>
            <w:tcBorders>
              <w:top w:val="nil"/>
              <w:left w:val="nil"/>
              <w:bottom w:val="nil"/>
              <w:right w:val="nil"/>
            </w:tcBorders>
            <w:vAlign w:val="center"/>
          </w:tcPr>
          <w:p w:rsidR="00673C78" w:rsidRPr="006418BE" w:rsidRDefault="00E07F99" w:rsidP="00F7463D">
            <w:pPr>
              <w:pStyle w:val="10"/>
              <w:widowControl/>
              <w:tabs>
                <w:tab w:val="decimal" w:pos="1815"/>
              </w:tabs>
              <w:spacing w:line="340" w:lineRule="exact"/>
              <w:ind w:right="72"/>
              <w:rPr>
                <w:rFonts w:ascii="Arial" w:hAnsi="Arial" w:cs="Arial"/>
                <w:color w:val="auto"/>
                <w:sz w:val="22"/>
                <w:szCs w:val="22"/>
              </w:rPr>
            </w:pPr>
            <w:r w:rsidRPr="006418BE">
              <w:rPr>
                <w:rFonts w:ascii="Arial" w:hAnsi="Arial" w:cs="Arial"/>
                <w:color w:val="auto"/>
                <w:sz w:val="22"/>
                <w:szCs w:val="22"/>
              </w:rPr>
              <w:t>106</w:t>
            </w:r>
          </w:p>
        </w:tc>
      </w:tr>
    </w:tbl>
    <w:p w:rsidR="00673C78" w:rsidRPr="006418BE"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6418BE">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6418BE"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8943" w:type="dxa"/>
        <w:tblInd w:w="180" w:type="dxa"/>
        <w:tblLayout w:type="fixed"/>
        <w:tblLook w:val="0000" w:firstRow="0" w:lastRow="0" w:firstColumn="0" w:lastColumn="0" w:noHBand="0" w:noVBand="0"/>
      </w:tblPr>
      <w:tblGrid>
        <w:gridCol w:w="4680"/>
        <w:gridCol w:w="2160"/>
        <w:gridCol w:w="2103"/>
      </w:tblGrid>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10"/>
              <w:widowControl/>
              <w:tabs>
                <w:tab w:val="right" w:pos="8640"/>
              </w:tabs>
              <w:spacing w:line="34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113B0C" w:rsidRPr="006418BE" w:rsidRDefault="00C272FA"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Pr>
                <w:rFonts w:ascii="Arial" w:hAnsi="Arial" w:cs="Arial"/>
                <w:color w:val="auto"/>
                <w:sz w:val="22"/>
                <w:szCs w:val="22"/>
              </w:rPr>
              <w:t>30 September</w:t>
            </w:r>
            <w:r w:rsidR="00D901E5" w:rsidRPr="006418BE">
              <w:rPr>
                <w:rFonts w:ascii="Arial" w:hAnsi="Arial" w:cs="Arial"/>
                <w:color w:val="auto"/>
                <w:sz w:val="22"/>
                <w:szCs w:val="22"/>
              </w:rPr>
              <w:t xml:space="preserve"> 2019</w:t>
            </w:r>
          </w:p>
        </w:tc>
        <w:tc>
          <w:tcPr>
            <w:tcW w:w="2103" w:type="dxa"/>
            <w:tcBorders>
              <w:top w:val="nil"/>
              <w:left w:val="nil"/>
              <w:bottom w:val="nil"/>
              <w:right w:val="nil"/>
            </w:tcBorders>
            <w:vAlign w:val="center"/>
          </w:tcPr>
          <w:p w:rsidR="00113B0C" w:rsidRPr="006418BE" w:rsidRDefault="00D901E5"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31 December 2018</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Short-term loan facilities</w:t>
            </w:r>
          </w:p>
        </w:tc>
        <w:tc>
          <w:tcPr>
            <w:tcW w:w="2160" w:type="dxa"/>
            <w:tcBorders>
              <w:top w:val="nil"/>
              <w:left w:val="nil"/>
              <w:bottom w:val="nil"/>
              <w:right w:val="nil"/>
            </w:tcBorders>
          </w:tcPr>
          <w:p w:rsidR="00113B0C" w:rsidRPr="006418BE" w:rsidRDefault="00091386" w:rsidP="00F7463D">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150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150</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Long-term loan facilities</w:t>
            </w:r>
          </w:p>
        </w:tc>
        <w:tc>
          <w:tcPr>
            <w:tcW w:w="2160" w:type="dxa"/>
            <w:tcBorders>
              <w:top w:val="nil"/>
              <w:left w:val="nil"/>
              <w:bottom w:val="nil"/>
              <w:right w:val="nil"/>
            </w:tcBorders>
          </w:tcPr>
          <w:p w:rsidR="00113B0C" w:rsidRPr="006418BE" w:rsidRDefault="00091386" w:rsidP="00F7463D">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900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900</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60" w:type="dxa"/>
            <w:tcBorders>
              <w:top w:val="nil"/>
              <w:left w:val="nil"/>
              <w:bottom w:val="nil"/>
              <w:right w:val="nil"/>
            </w:tcBorders>
          </w:tcPr>
          <w:p w:rsidR="00113B0C" w:rsidRPr="006418BE" w:rsidRDefault="00091386" w:rsidP="00F7463D">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20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20</w:t>
            </w:r>
          </w:p>
        </w:tc>
      </w:tr>
    </w:tbl>
    <w:p w:rsidR="00673C78" w:rsidRPr="006418B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6418BE">
        <w:rPr>
          <w:rFonts w:ascii="Arial" w:hAnsi="Arial" w:cs="Angsana New"/>
          <w:b w:val="0"/>
          <w:bCs w:val="0"/>
          <w:sz w:val="22"/>
          <w:szCs w:val="22"/>
        </w:rPr>
        <w:tab/>
      </w:r>
      <w:r w:rsidR="00673C78" w:rsidRPr="006418BE">
        <w:rPr>
          <w:rFonts w:ascii="Arial" w:hAnsi="Arial" w:cs="Angsana New"/>
          <w:b w:val="0"/>
          <w:bCs w:val="0"/>
          <w:sz w:val="22"/>
          <w:szCs w:val="22"/>
        </w:rPr>
        <w:t xml:space="preserve">As at </w:t>
      </w:r>
      <w:r w:rsidR="0094720E">
        <w:rPr>
          <w:rFonts w:ascii="Arial" w:hAnsi="Arial" w:cs="Angsana New"/>
          <w:b w:val="0"/>
          <w:bCs w:val="0"/>
          <w:sz w:val="22"/>
          <w:szCs w:val="22"/>
        </w:rPr>
        <w:t>30 September</w:t>
      </w:r>
      <w:r w:rsidR="00D901E5" w:rsidRPr="006418BE">
        <w:rPr>
          <w:rFonts w:ascii="Arial" w:hAnsi="Arial" w:cs="Angsana New"/>
          <w:b w:val="0"/>
          <w:bCs w:val="0"/>
          <w:sz w:val="22"/>
          <w:szCs w:val="22"/>
        </w:rPr>
        <w:t xml:space="preserve"> 2019</w:t>
      </w:r>
      <w:r w:rsidR="00673C78" w:rsidRPr="006418BE">
        <w:rPr>
          <w:rFonts w:ascii="Arial" w:hAnsi="Arial" w:cs="Angsana New"/>
          <w:b w:val="0"/>
          <w:bCs w:val="0"/>
          <w:sz w:val="22"/>
          <w:szCs w:val="22"/>
        </w:rPr>
        <w:t xml:space="preserve"> and 31 December </w:t>
      </w:r>
      <w:r w:rsidR="005A63F8" w:rsidRPr="006418BE">
        <w:rPr>
          <w:rFonts w:ascii="Arial" w:hAnsi="Arial" w:cs="Angsana New"/>
          <w:b w:val="0"/>
          <w:bCs w:val="0"/>
          <w:sz w:val="22"/>
          <w:szCs w:val="22"/>
        </w:rPr>
        <w:t>201</w:t>
      </w:r>
      <w:r w:rsidR="00D901E5" w:rsidRPr="006418BE">
        <w:rPr>
          <w:rFonts w:ascii="Arial" w:hAnsi="Arial" w:cs="Angsana New"/>
          <w:b w:val="0"/>
          <w:bCs w:val="0"/>
          <w:sz w:val="22"/>
          <w:szCs w:val="22"/>
        </w:rPr>
        <w:t>8</w:t>
      </w:r>
      <w:r w:rsidR="00673C78" w:rsidRPr="006418BE">
        <w:rPr>
          <w:rFonts w:ascii="Arial" w:hAnsi="Arial" w:cs="Angsana New"/>
          <w:b w:val="0"/>
          <w:bCs w:val="0"/>
          <w:sz w:val="22"/>
          <w:szCs w:val="22"/>
        </w:rPr>
        <w:t>, the balances of the accounts between the Company and those related companies are as follows:</w:t>
      </w:r>
    </w:p>
    <w:p w:rsidR="00673C78" w:rsidRPr="006418BE" w:rsidRDefault="00673C78" w:rsidP="00F7463D">
      <w:pPr>
        <w:tabs>
          <w:tab w:val="left" w:pos="2160"/>
        </w:tabs>
        <w:spacing w:after="120" w:line="380" w:lineRule="exact"/>
        <w:ind w:left="360" w:hanging="360"/>
        <w:jc w:val="right"/>
        <w:rPr>
          <w:rFonts w:ascii="Arial" w:hAnsi="Arial" w:cs="Arial"/>
          <w:sz w:val="18"/>
          <w:szCs w:val="18"/>
        </w:rPr>
      </w:pPr>
      <w:r w:rsidRPr="006418BE">
        <w:rPr>
          <w:rFonts w:ascii="Arial" w:hAnsi="Arial" w:cs="Arial"/>
          <w:sz w:val="18"/>
          <w:szCs w:val="18"/>
        </w:rPr>
        <w:t xml:space="preserve"> (Unit: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6418BE" w:rsidTr="005C5642">
        <w:trPr>
          <w:cantSplit/>
        </w:trPr>
        <w:tc>
          <w:tcPr>
            <w:tcW w:w="360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5C5642">
        <w:trPr>
          <w:cantSplit/>
        </w:trPr>
        <w:tc>
          <w:tcPr>
            <w:tcW w:w="360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113B0C" w:rsidRPr="006418BE" w:rsidTr="005C5642">
        <w:trPr>
          <w:cantSplit/>
        </w:trPr>
        <w:tc>
          <w:tcPr>
            <w:tcW w:w="3600" w:type="dxa"/>
            <w:tcBorders>
              <w:top w:val="nil"/>
              <w:left w:val="nil"/>
              <w:bottom w:val="nil"/>
              <w:right w:val="nil"/>
            </w:tcBorders>
          </w:tcPr>
          <w:p w:rsidR="00113B0C" w:rsidRPr="006418BE" w:rsidRDefault="00113B0C"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rsidR="00113B0C" w:rsidRPr="006418BE" w:rsidRDefault="00530B52"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 xml:space="preserve">30 </w:t>
            </w:r>
            <w:r w:rsidR="00C272FA">
              <w:rPr>
                <w:rFonts w:ascii="Arial" w:hAnsi="Arial" w:cs="Arial"/>
                <w:color w:val="auto"/>
                <w:sz w:val="18"/>
                <w:szCs w:val="18"/>
              </w:rPr>
              <w:t>September</w:t>
            </w:r>
          </w:p>
        </w:tc>
        <w:tc>
          <w:tcPr>
            <w:tcW w:w="1260" w:type="dxa"/>
            <w:tcBorders>
              <w:top w:val="nil"/>
              <w:left w:val="nil"/>
              <w:bottom w:val="nil"/>
              <w:right w:val="nil"/>
            </w:tcBorders>
          </w:tcPr>
          <w:p w:rsidR="00113B0C" w:rsidRPr="006418BE" w:rsidRDefault="00113B0C"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113B0C" w:rsidRPr="006418BE" w:rsidRDefault="00C272FA" w:rsidP="00F7463D">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30 September</w:t>
            </w:r>
          </w:p>
        </w:tc>
        <w:tc>
          <w:tcPr>
            <w:tcW w:w="1260" w:type="dxa"/>
            <w:tcBorders>
              <w:top w:val="nil"/>
              <w:left w:val="nil"/>
              <w:bottom w:val="nil"/>
              <w:right w:val="nil"/>
            </w:tcBorders>
          </w:tcPr>
          <w:p w:rsidR="00113B0C" w:rsidRPr="006418BE" w:rsidRDefault="00113B0C"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r>
      <w:tr w:rsidR="00113B0C" w:rsidRPr="006418BE" w:rsidTr="005C5642">
        <w:trPr>
          <w:cantSplit/>
        </w:trPr>
        <w:tc>
          <w:tcPr>
            <w:tcW w:w="3600" w:type="dxa"/>
            <w:tcBorders>
              <w:top w:val="nil"/>
              <w:left w:val="nil"/>
              <w:bottom w:val="nil"/>
              <w:right w:val="nil"/>
            </w:tcBorders>
          </w:tcPr>
          <w:p w:rsidR="00113B0C" w:rsidRPr="006418BE" w:rsidRDefault="00113B0C" w:rsidP="00F7463D">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r>
      <w:tr w:rsidR="00113B0C" w:rsidRPr="006418BE" w:rsidTr="005C5642">
        <w:trPr>
          <w:cantSplit/>
          <w:trHeight w:val="288"/>
        </w:trPr>
        <w:tc>
          <w:tcPr>
            <w:tcW w:w="3600" w:type="dxa"/>
            <w:tcBorders>
              <w:top w:val="nil"/>
              <w:left w:val="nil"/>
              <w:bottom w:val="nil"/>
              <w:right w:val="nil"/>
            </w:tcBorders>
          </w:tcPr>
          <w:p w:rsidR="00113B0C" w:rsidRPr="006418BE" w:rsidRDefault="00113B0C" w:rsidP="00F7463D">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6418BE">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113B0C" w:rsidRPr="006418BE" w:rsidRDefault="00113B0C" w:rsidP="00F7463D">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
              <w:widowControl/>
              <w:tabs>
                <w:tab w:val="decimal" w:pos="972"/>
              </w:tabs>
              <w:spacing w:line="300" w:lineRule="exact"/>
              <w:ind w:left="-18" w:right="-18"/>
              <w:jc w:val="thaiDistribute"/>
              <w:rPr>
                <w:rFonts w:ascii="Arial" w:hAnsi="Arial" w:cs="Angsana New"/>
                <w:color w:val="auto"/>
                <w:sz w:val="18"/>
                <w:szCs w:val="18"/>
              </w:rPr>
            </w:pPr>
          </w:p>
        </w:tc>
      </w:tr>
      <w:tr w:rsidR="00EA6406" w:rsidRPr="006418BE" w:rsidTr="00530B52">
        <w:trPr>
          <w:cantSplit/>
          <w:trHeight w:val="80"/>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091386" w:rsidP="00C272FA">
            <w:pPr>
              <w:pStyle w:val="1"/>
              <w:widowControl/>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29,472</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36,707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3,494</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59</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6418BE" w:rsidRDefault="00091386" w:rsidP="00C272FA">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56,752</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45,309</w:t>
            </w:r>
          </w:p>
        </w:tc>
        <w:tc>
          <w:tcPr>
            <w:tcW w:w="1260" w:type="dxa"/>
            <w:tcBorders>
              <w:top w:val="nil"/>
              <w:left w:val="nil"/>
              <w:bottom w:val="nil"/>
              <w:right w:val="nil"/>
            </w:tcBorders>
          </w:tcPr>
          <w:p w:rsidR="00EA6406" w:rsidRPr="006418BE" w:rsidRDefault="0009138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5,272</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2,167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DE3E1F">
        <w:trPr>
          <w:cantSplit/>
          <w:trHeight w:val="297"/>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parties (Note 4)</w:t>
            </w:r>
          </w:p>
        </w:tc>
        <w:tc>
          <w:tcPr>
            <w:tcW w:w="1260" w:type="dxa"/>
            <w:tcBorders>
              <w:top w:val="nil"/>
              <w:left w:val="nil"/>
              <w:bottom w:val="nil"/>
              <w:right w:val="nil"/>
            </w:tcBorders>
          </w:tcPr>
          <w:p w:rsidR="00EA6406" w:rsidRPr="006418BE" w:rsidRDefault="0009138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60,246</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45,368</w:t>
            </w:r>
          </w:p>
        </w:tc>
        <w:tc>
          <w:tcPr>
            <w:tcW w:w="1260" w:type="dxa"/>
            <w:tcBorders>
              <w:top w:val="nil"/>
              <w:left w:val="nil"/>
              <w:bottom w:val="nil"/>
              <w:right w:val="nil"/>
            </w:tcBorders>
          </w:tcPr>
          <w:p w:rsidR="00EA6406" w:rsidRPr="006418BE" w:rsidRDefault="00091386" w:rsidP="00C272FA">
            <w:pPr>
              <w:pStyle w:val="1"/>
              <w:widowControl/>
              <w:pBdr>
                <w:bottom w:val="doub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34,744</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38,874</w:t>
            </w:r>
          </w:p>
        </w:tc>
      </w:tr>
      <w:tr w:rsidR="000E2CF4" w:rsidRPr="006418BE" w:rsidTr="005C5642">
        <w:trPr>
          <w:cantSplit/>
        </w:trPr>
        <w:tc>
          <w:tcPr>
            <w:tcW w:w="3600" w:type="dxa"/>
            <w:tcBorders>
              <w:top w:val="nil"/>
              <w:left w:val="nil"/>
              <w:bottom w:val="nil"/>
              <w:right w:val="nil"/>
            </w:tcBorders>
          </w:tcPr>
          <w:p w:rsidR="000E2CF4" w:rsidRPr="006418BE" w:rsidRDefault="000E2CF4" w:rsidP="00F7463D">
            <w:pPr>
              <w:pStyle w:val="1"/>
              <w:widowControl/>
              <w:spacing w:line="300" w:lineRule="exact"/>
              <w:ind w:left="-18" w:right="-18"/>
              <w:rPr>
                <w:rFonts w:ascii="Arial" w:hAnsi="Arial" w:cs="Angsana New"/>
                <w:color w:val="auto"/>
                <w:sz w:val="18"/>
                <w:szCs w:val="18"/>
              </w:rPr>
            </w:pPr>
            <w:r w:rsidRPr="006418BE">
              <w:rPr>
                <w:rFonts w:ascii="Arial" w:hAnsi="Arial" w:cs="Angsana New"/>
                <w:b/>
                <w:bCs/>
                <w:color w:val="auto"/>
                <w:sz w:val="18"/>
                <w:szCs w:val="18"/>
              </w:rPr>
              <w:t>Amounts due to related parties</w:t>
            </w:r>
          </w:p>
        </w:tc>
        <w:tc>
          <w:tcPr>
            <w:tcW w:w="1260" w:type="dxa"/>
            <w:tcBorders>
              <w:top w:val="nil"/>
              <w:left w:val="nil"/>
              <w:bottom w:val="nil"/>
              <w:right w:val="nil"/>
            </w:tcBorders>
          </w:tcPr>
          <w:p w:rsidR="000E2CF4" w:rsidRPr="006418BE" w:rsidRDefault="000E2CF4" w:rsidP="00F7463D">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 w:val="decimal" w:pos="109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091386" w:rsidP="00C272FA">
            <w:pPr>
              <w:pStyle w:val="1"/>
              <w:widowControl/>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9,700</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8,487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16</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16</w:t>
            </w:r>
          </w:p>
        </w:tc>
        <w:tc>
          <w:tcPr>
            <w:tcW w:w="1260" w:type="dxa"/>
            <w:tcBorders>
              <w:top w:val="nil"/>
              <w:left w:val="nil"/>
              <w:bottom w:val="nil"/>
              <w:right w:val="nil"/>
            </w:tcBorders>
          </w:tcPr>
          <w:p w:rsidR="00EA6406" w:rsidRPr="006418BE" w:rsidRDefault="00091386" w:rsidP="00F7463D">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F7463D">
        <w:trPr>
          <w:cantSplit/>
          <w:trHeight w:val="342"/>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6418BE" w:rsidRDefault="0009138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116,118</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121,197</w:t>
            </w:r>
          </w:p>
        </w:tc>
        <w:tc>
          <w:tcPr>
            <w:tcW w:w="1260" w:type="dxa"/>
            <w:tcBorders>
              <w:top w:val="nil"/>
              <w:left w:val="nil"/>
              <w:bottom w:val="nil"/>
              <w:right w:val="nil"/>
            </w:tcBorders>
          </w:tcPr>
          <w:p w:rsidR="00EA6406" w:rsidRPr="006418BE" w:rsidRDefault="0009138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6,305</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933</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F7463D">
        <w:trPr>
          <w:cantSplit/>
          <w:trHeight w:val="414"/>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   (Note 14) </w:t>
            </w:r>
          </w:p>
        </w:tc>
        <w:tc>
          <w:tcPr>
            <w:tcW w:w="1260" w:type="dxa"/>
            <w:tcBorders>
              <w:top w:val="nil"/>
              <w:left w:val="nil"/>
              <w:bottom w:val="nil"/>
              <w:right w:val="nil"/>
            </w:tcBorders>
          </w:tcPr>
          <w:p w:rsidR="00EA6406" w:rsidRPr="006418BE" w:rsidRDefault="0009138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116,134</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121,213</w:t>
            </w:r>
          </w:p>
        </w:tc>
        <w:tc>
          <w:tcPr>
            <w:tcW w:w="1260" w:type="dxa"/>
            <w:tcBorders>
              <w:top w:val="nil"/>
              <w:left w:val="nil"/>
              <w:bottom w:val="nil"/>
              <w:right w:val="nil"/>
            </w:tcBorders>
          </w:tcPr>
          <w:p w:rsidR="00EA6406" w:rsidRPr="006418BE" w:rsidRDefault="0009138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16,005</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9,420</w:t>
            </w:r>
          </w:p>
        </w:tc>
      </w:tr>
    </w:tbl>
    <w:p w:rsidR="00673C78" w:rsidRPr="006418BE" w:rsidRDefault="00B04C0D" w:rsidP="00F7463D">
      <w:pPr>
        <w:pStyle w:val="a"/>
        <w:widowControl/>
        <w:tabs>
          <w:tab w:val="left" w:pos="2160"/>
        </w:tabs>
        <w:spacing w:before="120" w:after="80" w:line="380" w:lineRule="exact"/>
        <w:ind w:left="547" w:right="-43"/>
        <w:jc w:val="both"/>
        <w:rPr>
          <w:rFonts w:ascii="Arial" w:hAnsi="Arial" w:cs="Arial"/>
          <w:b w:val="0"/>
          <w:bCs w:val="0"/>
          <w:sz w:val="22"/>
          <w:szCs w:val="22"/>
        </w:rPr>
      </w:pPr>
      <w:r w:rsidRPr="006418BE">
        <w:rPr>
          <w:rFonts w:ascii="Arial" w:hAnsi="Arial" w:cs="Angsana New"/>
          <w:sz w:val="22"/>
          <w:szCs w:val="22"/>
        </w:rPr>
        <w:t>Long-term l</w:t>
      </w:r>
      <w:r w:rsidR="00673C78" w:rsidRPr="006418BE">
        <w:rPr>
          <w:rFonts w:ascii="Arial" w:hAnsi="Arial" w:cs="Angsana New"/>
          <w:sz w:val="22"/>
          <w:szCs w:val="22"/>
        </w:rPr>
        <w:t>oans to subsidiaries and long-term loans from subsidiaries</w:t>
      </w:r>
      <w:r w:rsidR="00673C78" w:rsidRPr="006418BE">
        <w:rPr>
          <w:rFonts w:ascii="Arial" w:hAnsi="Arial" w:cs="Arial"/>
          <w:b w:val="0"/>
          <w:bCs w:val="0"/>
          <w:sz w:val="22"/>
          <w:szCs w:val="22"/>
        </w:rPr>
        <w:t xml:space="preserve"> </w:t>
      </w:r>
    </w:p>
    <w:p w:rsidR="00673C78" w:rsidRPr="006418BE" w:rsidRDefault="00673C78" w:rsidP="00F7463D">
      <w:pPr>
        <w:pStyle w:val="a"/>
        <w:widowControl/>
        <w:tabs>
          <w:tab w:val="left" w:pos="2160"/>
        </w:tabs>
        <w:spacing w:before="80" w:after="80" w:line="380" w:lineRule="exact"/>
        <w:ind w:left="547" w:right="-43"/>
        <w:jc w:val="both"/>
        <w:rPr>
          <w:rFonts w:ascii="Arial" w:hAnsi="Arial" w:cs="Arial"/>
          <w:b w:val="0"/>
          <w:bCs w:val="0"/>
          <w:sz w:val="22"/>
          <w:szCs w:val="22"/>
        </w:rPr>
      </w:pPr>
      <w:r w:rsidRPr="006418BE">
        <w:rPr>
          <w:rFonts w:ascii="Arial" w:hAnsi="Arial" w:cs="Angsana New"/>
          <w:b w:val="0"/>
          <w:bCs w:val="0"/>
          <w:sz w:val="22"/>
          <w:szCs w:val="22"/>
        </w:rPr>
        <w:t xml:space="preserve">As at </w:t>
      </w:r>
      <w:r w:rsidR="004F1AC1">
        <w:rPr>
          <w:rFonts w:ascii="Arial" w:hAnsi="Arial" w:cs="Angsana New"/>
          <w:b w:val="0"/>
          <w:bCs w:val="0"/>
          <w:sz w:val="22"/>
          <w:szCs w:val="22"/>
        </w:rPr>
        <w:t>30 September</w:t>
      </w:r>
      <w:r w:rsidR="00EA6406" w:rsidRPr="006418BE">
        <w:rPr>
          <w:rFonts w:ascii="Arial" w:hAnsi="Arial" w:cs="Angsana New"/>
          <w:b w:val="0"/>
          <w:bCs w:val="0"/>
          <w:sz w:val="22"/>
          <w:szCs w:val="22"/>
        </w:rPr>
        <w:t xml:space="preserve"> 2019</w:t>
      </w:r>
      <w:r w:rsidRPr="006418BE">
        <w:rPr>
          <w:rFonts w:ascii="Arial" w:hAnsi="Arial" w:cs="Angsana New"/>
          <w:b w:val="0"/>
          <w:bCs w:val="0"/>
          <w:sz w:val="22"/>
          <w:szCs w:val="22"/>
        </w:rPr>
        <w:t xml:space="preserve"> and 31 December </w:t>
      </w:r>
      <w:r w:rsidR="00EA6406" w:rsidRPr="006418BE">
        <w:rPr>
          <w:rFonts w:ascii="Arial" w:hAnsi="Arial" w:cs="Angsana New"/>
          <w:b w:val="0"/>
          <w:bCs w:val="0"/>
          <w:sz w:val="22"/>
          <w:szCs w:val="22"/>
        </w:rPr>
        <w:t>2018</w:t>
      </w:r>
      <w:r w:rsidRPr="006418BE">
        <w:rPr>
          <w:rFonts w:ascii="Arial" w:hAnsi="Arial" w:cs="Angsana New"/>
          <w:b w:val="0"/>
          <w:bCs w:val="0"/>
          <w:sz w:val="22"/>
          <w:szCs w:val="22"/>
        </w:rPr>
        <w:t>, the balance of loans between the Company and those related companies and the movement are as follows</w:t>
      </w:r>
      <w:r w:rsidRPr="006418BE">
        <w:rPr>
          <w:rFonts w:ascii="Arial" w:hAnsi="Arial" w:cs="Arial"/>
          <w:b w:val="0"/>
          <w:bCs w:val="0"/>
          <w:sz w:val="22"/>
          <w:szCs w:val="22"/>
        </w:rPr>
        <w:t xml:space="preserve">: </w:t>
      </w:r>
    </w:p>
    <w:p w:rsidR="00673C78" w:rsidRPr="006418BE" w:rsidRDefault="00673C78" w:rsidP="00F7463D">
      <w:pPr>
        <w:pStyle w:val="a"/>
        <w:widowControl/>
        <w:tabs>
          <w:tab w:val="left" w:pos="2160"/>
        </w:tabs>
        <w:spacing w:line="380" w:lineRule="exact"/>
        <w:ind w:left="547" w:right="-43"/>
        <w:rPr>
          <w:rFonts w:ascii="Arial" w:hAnsi="Arial" w:cs="Angsana New"/>
          <w:sz w:val="22"/>
          <w:szCs w:val="22"/>
        </w:rPr>
      </w:pPr>
      <w:r w:rsidRPr="006418BE">
        <w:rPr>
          <w:rFonts w:ascii="Arial" w:hAnsi="Arial" w:cs="Angsana New"/>
          <w:sz w:val="22"/>
          <w:szCs w:val="22"/>
        </w:rPr>
        <w:lastRenderedPageBreak/>
        <w:t>Long-term loans to subsidiaries</w:t>
      </w:r>
    </w:p>
    <w:p w:rsidR="00673C78" w:rsidRPr="006418BE"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18"/>
          <w:szCs w:val="18"/>
        </w:rPr>
        <w:tab/>
        <w:t xml:space="preserve"> </w:t>
      </w:r>
      <w:r w:rsidRPr="006418BE">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260"/>
        <w:gridCol w:w="1350"/>
      </w:tblGrid>
      <w:tr w:rsidR="00673C78" w:rsidRPr="006418BE" w:rsidTr="005C5642">
        <w:trPr>
          <w:cantSplit/>
        </w:trPr>
        <w:tc>
          <w:tcPr>
            <w:tcW w:w="3420" w:type="dxa"/>
          </w:tcPr>
          <w:p w:rsidR="00673C78" w:rsidRPr="006418BE" w:rsidRDefault="00673C78" w:rsidP="00F7463D">
            <w:pPr>
              <w:pStyle w:val="1"/>
              <w:widowControl/>
              <w:tabs>
                <w:tab w:val="right" w:pos="8640"/>
              </w:tabs>
              <w:spacing w:line="280" w:lineRule="exact"/>
              <w:ind w:right="49"/>
              <w:jc w:val="right"/>
              <w:rPr>
                <w:rFonts w:ascii="Arial" w:hAnsi="Arial" w:cs="Arial"/>
                <w:color w:val="auto"/>
                <w:sz w:val="18"/>
                <w:szCs w:val="18"/>
              </w:rPr>
            </w:pPr>
          </w:p>
        </w:tc>
        <w:tc>
          <w:tcPr>
            <w:tcW w:w="5220" w:type="dxa"/>
            <w:gridSpan w:val="4"/>
          </w:tcPr>
          <w:p w:rsidR="00673C78" w:rsidRPr="006418BE" w:rsidRDefault="005A5FF5"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w:t>
            </w:r>
            <w:r w:rsidR="00673C78" w:rsidRPr="006418BE">
              <w:rPr>
                <w:rFonts w:ascii="Arial" w:hAnsi="Arial" w:cs="Arial"/>
                <w:color w:val="auto"/>
                <w:sz w:val="18"/>
                <w:szCs w:val="18"/>
              </w:rPr>
              <w:t xml:space="preserve">statements </w:t>
            </w:r>
          </w:p>
        </w:tc>
      </w:tr>
      <w:tr w:rsidR="00673C78" w:rsidRPr="006418BE" w:rsidTr="00F7463D">
        <w:trPr>
          <w:cantSplit/>
          <w:trHeight w:val="567"/>
        </w:trPr>
        <w:tc>
          <w:tcPr>
            <w:tcW w:w="3420" w:type="dxa"/>
          </w:tcPr>
          <w:p w:rsidR="00673C78" w:rsidRPr="006418BE" w:rsidRDefault="00673C78" w:rsidP="00F7463D">
            <w:pPr>
              <w:pStyle w:val="1"/>
              <w:widowControl/>
              <w:tabs>
                <w:tab w:val="right" w:pos="8640"/>
              </w:tabs>
              <w:spacing w:line="280" w:lineRule="exact"/>
              <w:ind w:right="49"/>
              <w:jc w:val="center"/>
              <w:rPr>
                <w:rFonts w:ascii="Arial" w:hAnsi="Arial" w:cs="Arial"/>
                <w:color w:val="auto"/>
                <w:sz w:val="18"/>
                <w:szCs w:val="18"/>
              </w:rPr>
            </w:pPr>
          </w:p>
        </w:tc>
        <w:tc>
          <w:tcPr>
            <w:tcW w:w="1350" w:type="dxa"/>
            <w:vAlign w:val="bottom"/>
          </w:tcPr>
          <w:p w:rsidR="00673C78" w:rsidRPr="006418BE" w:rsidRDefault="00E35312"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2018</w:t>
            </w:r>
          </w:p>
        </w:tc>
        <w:tc>
          <w:tcPr>
            <w:tcW w:w="1260" w:type="dxa"/>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260" w:type="dxa"/>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350" w:type="dxa"/>
            <w:vAlign w:val="bottom"/>
          </w:tcPr>
          <w:p w:rsidR="00673C78" w:rsidRPr="006418BE" w:rsidRDefault="00530B52"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30 </w:t>
            </w:r>
            <w:r w:rsidR="004F1AC1">
              <w:rPr>
                <w:rFonts w:ascii="Arial" w:hAnsi="Arial" w:cs="Arial"/>
                <w:color w:val="auto"/>
                <w:sz w:val="18"/>
                <w:szCs w:val="18"/>
              </w:rPr>
              <w:t>September</w:t>
            </w:r>
            <w:r w:rsidR="00673C78" w:rsidRPr="006418BE">
              <w:rPr>
                <w:rFonts w:ascii="Arial" w:hAnsi="Arial" w:cs="Arial"/>
                <w:color w:val="auto"/>
                <w:sz w:val="18"/>
                <w:szCs w:val="18"/>
              </w:rPr>
              <w:t xml:space="preserve">               </w:t>
            </w:r>
            <w:r w:rsidR="00EA6406" w:rsidRPr="006418BE">
              <w:rPr>
                <w:rFonts w:ascii="Arial" w:hAnsi="Arial" w:cs="Arial"/>
                <w:color w:val="auto"/>
                <w:sz w:val="18"/>
                <w:szCs w:val="18"/>
              </w:rPr>
              <w:t>2019</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Style w:val="PageNumber"/>
                <w:rFonts w:ascii="Arial" w:hAnsi="Arial" w:cs="Arial"/>
                <w:sz w:val="18"/>
                <w:szCs w:val="18"/>
              </w:rPr>
            </w:pPr>
            <w:r w:rsidRPr="006418BE">
              <w:rPr>
                <w:rStyle w:val="PageNumber"/>
                <w:rFonts w:ascii="Arial" w:hAnsi="Arial" w:cs="Arial"/>
                <w:sz w:val="18"/>
                <w:szCs w:val="18"/>
              </w:rPr>
              <w:t xml:space="preserve">Laguna Banyan Tree </w:t>
            </w:r>
            <w:r w:rsidRPr="006418BE">
              <w:rPr>
                <w:rFonts w:ascii="Arial" w:hAnsi="Arial" w:cs="Arial"/>
                <w:sz w:val="18"/>
                <w:szCs w:val="18"/>
              </w:rPr>
              <w:t>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464,000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484,000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(209,500)</w:t>
            </w:r>
          </w:p>
        </w:tc>
        <w:tc>
          <w:tcPr>
            <w:tcW w:w="1350" w:type="dxa"/>
          </w:tcPr>
          <w:p w:rsidR="00EA6406" w:rsidRPr="006418BE" w:rsidRDefault="00637B22" w:rsidP="00F7463D">
            <w:pPr>
              <w:pStyle w:val="1"/>
              <w:widowControl/>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738,500</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Fonts w:ascii="Arial" w:hAnsi="Arial" w:cs="Arial"/>
                <w:sz w:val="18"/>
                <w:szCs w:val="18"/>
                <w:lang w:val="pl-PL"/>
              </w:rPr>
            </w:pPr>
            <w:r w:rsidRPr="006418BE">
              <w:rPr>
                <w:rFonts w:ascii="Arial" w:hAnsi="Arial" w:cs="Arial"/>
                <w:sz w:val="18"/>
                <w:szCs w:val="18"/>
                <w:lang w:val="pl-PL"/>
              </w:rPr>
              <w:t>Laguna Holiday Club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208,000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64,500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(73,500)</w:t>
            </w:r>
          </w:p>
        </w:tc>
        <w:tc>
          <w:tcPr>
            <w:tcW w:w="1350" w:type="dxa"/>
          </w:tcPr>
          <w:p w:rsidR="00EA6406" w:rsidRPr="006418BE" w:rsidRDefault="00637B22" w:rsidP="00F7463D">
            <w:pPr>
              <w:pStyle w:val="1"/>
              <w:widowControl/>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199,000</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Style w:val="PageNumber"/>
                <w:rFonts w:ascii="Arial" w:hAnsi="Arial" w:cs="Arial"/>
                <w:sz w:val="18"/>
                <w:szCs w:val="18"/>
              </w:rPr>
            </w:pPr>
            <w:r w:rsidRPr="006418BE">
              <w:rPr>
                <w:rFonts w:ascii="Arial" w:hAnsi="Arial" w:cs="Arial"/>
                <w:sz w:val="18"/>
                <w:szCs w:val="18"/>
                <w:lang w:val="pl-PL"/>
              </w:rPr>
              <w:t>Laguna Lakes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315,000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15,000</w:t>
            </w:r>
          </w:p>
        </w:tc>
        <w:tc>
          <w:tcPr>
            <w:tcW w:w="1260" w:type="dxa"/>
          </w:tcPr>
          <w:p w:rsidR="00EA6406"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(28,000)</w:t>
            </w:r>
          </w:p>
        </w:tc>
        <w:tc>
          <w:tcPr>
            <w:tcW w:w="1350" w:type="dxa"/>
          </w:tcPr>
          <w:p w:rsidR="00EA6406" w:rsidRPr="006418BE" w:rsidRDefault="00637B22" w:rsidP="00F7463D">
            <w:pPr>
              <w:pStyle w:val="1"/>
              <w:widowControl/>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302,000</w:t>
            </w:r>
          </w:p>
        </w:tc>
      </w:tr>
      <w:tr w:rsidR="005478B1" w:rsidRPr="006418BE" w:rsidTr="00C97561">
        <w:trPr>
          <w:cantSplit/>
        </w:trPr>
        <w:tc>
          <w:tcPr>
            <w:tcW w:w="3420" w:type="dxa"/>
          </w:tcPr>
          <w:p w:rsidR="005478B1" w:rsidRPr="006418BE" w:rsidRDefault="005478B1" w:rsidP="00F7463D">
            <w:pPr>
              <w:widowControl/>
              <w:tabs>
                <w:tab w:val="right" w:pos="7200"/>
              </w:tabs>
              <w:spacing w:line="280" w:lineRule="exact"/>
              <w:ind w:left="-18" w:right="-43"/>
              <w:jc w:val="both"/>
              <w:rPr>
                <w:rFonts w:ascii="Arial" w:hAnsi="Arial" w:cs="Arial"/>
                <w:sz w:val="18"/>
                <w:szCs w:val="18"/>
                <w:lang w:val="pl-PL"/>
              </w:rPr>
            </w:pPr>
            <w:r w:rsidRPr="006418BE">
              <w:rPr>
                <w:rFonts w:ascii="Arial" w:hAnsi="Arial"/>
                <w:sz w:val="18"/>
                <w:szCs w:val="18"/>
              </w:rPr>
              <w:t>Laguna Grande Limited</w:t>
            </w:r>
          </w:p>
        </w:tc>
        <w:tc>
          <w:tcPr>
            <w:tcW w:w="1350" w:type="dxa"/>
            <w:tcBorders>
              <w:top w:val="nil"/>
              <w:left w:val="nil"/>
              <w:bottom w:val="nil"/>
              <w:right w:val="nil"/>
            </w:tcBorders>
          </w:tcPr>
          <w:p w:rsidR="005478B1" w:rsidRPr="006418BE" w:rsidRDefault="005478B1"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w:t>
            </w:r>
          </w:p>
        </w:tc>
        <w:tc>
          <w:tcPr>
            <w:tcW w:w="1260" w:type="dxa"/>
          </w:tcPr>
          <w:p w:rsidR="005478B1"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944,500</w:t>
            </w:r>
          </w:p>
        </w:tc>
        <w:tc>
          <w:tcPr>
            <w:tcW w:w="1260" w:type="dxa"/>
          </w:tcPr>
          <w:p w:rsidR="005478B1" w:rsidRPr="006418BE" w:rsidRDefault="00637B22" w:rsidP="00F7463D">
            <w:pPr>
              <w:pStyle w:val="1"/>
              <w:widowControl/>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(387,500)</w:t>
            </w:r>
          </w:p>
        </w:tc>
        <w:tc>
          <w:tcPr>
            <w:tcW w:w="1350" w:type="dxa"/>
          </w:tcPr>
          <w:p w:rsidR="005478B1" w:rsidRPr="006418BE" w:rsidRDefault="00637B22" w:rsidP="00F7463D">
            <w:pPr>
              <w:pStyle w:val="1"/>
              <w:widowControl/>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557,000</w:t>
            </w:r>
          </w:p>
        </w:tc>
      </w:tr>
      <w:tr w:rsidR="005478B1" w:rsidRPr="006418BE" w:rsidTr="005439AF">
        <w:trPr>
          <w:cantSplit/>
        </w:trPr>
        <w:tc>
          <w:tcPr>
            <w:tcW w:w="3420" w:type="dxa"/>
            <w:tcBorders>
              <w:top w:val="nil"/>
              <w:left w:val="nil"/>
              <w:bottom w:val="nil"/>
              <w:right w:val="nil"/>
            </w:tcBorders>
          </w:tcPr>
          <w:p w:rsidR="005478B1" w:rsidRPr="006418BE" w:rsidRDefault="005478B1" w:rsidP="00F7463D">
            <w:pPr>
              <w:pStyle w:val="a2"/>
              <w:widowControl/>
              <w:tabs>
                <w:tab w:val="right" w:pos="7200"/>
              </w:tabs>
              <w:spacing w:line="280" w:lineRule="exact"/>
              <w:ind w:left="-18" w:right="-43"/>
              <w:jc w:val="both"/>
              <w:rPr>
                <w:rStyle w:val="PageNumber"/>
                <w:rFonts w:ascii="Arial" w:hAnsi="Arial"/>
                <w:sz w:val="18"/>
                <w:szCs w:val="18"/>
              </w:rPr>
            </w:pPr>
            <w:r w:rsidRPr="006418BE">
              <w:rPr>
                <w:rStyle w:val="PageNumber"/>
                <w:rFonts w:ascii="Arial" w:hAnsi="Arial" w:cs="Arial"/>
                <w:sz w:val="18"/>
                <w:szCs w:val="18"/>
              </w:rPr>
              <w:t>Laguna (3) Limited</w:t>
            </w:r>
          </w:p>
        </w:tc>
        <w:tc>
          <w:tcPr>
            <w:tcW w:w="1350" w:type="dxa"/>
            <w:tcBorders>
              <w:top w:val="nil"/>
              <w:left w:val="nil"/>
              <w:bottom w:val="nil"/>
              <w:right w:val="nil"/>
            </w:tcBorders>
          </w:tcPr>
          <w:p w:rsidR="005478B1" w:rsidRPr="006418BE" w:rsidRDefault="005478B1" w:rsidP="00F7463D">
            <w:pPr>
              <w:pStyle w:val="1"/>
              <w:widowControl/>
              <w:pBdr>
                <w:bottom w:val="single" w:sz="4" w:space="1" w:color="auto"/>
              </w:pBdr>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w:t>
            </w:r>
          </w:p>
        </w:tc>
        <w:tc>
          <w:tcPr>
            <w:tcW w:w="1260" w:type="dxa"/>
          </w:tcPr>
          <w:p w:rsidR="005478B1" w:rsidRPr="006418BE" w:rsidRDefault="00637B22" w:rsidP="00F7463D">
            <w:pPr>
              <w:pStyle w:val="1"/>
              <w:widowControl/>
              <w:pBdr>
                <w:bottom w:val="single" w:sz="4" w:space="1" w:color="auto"/>
              </w:pBdr>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5,000</w:t>
            </w:r>
          </w:p>
        </w:tc>
        <w:tc>
          <w:tcPr>
            <w:tcW w:w="1260" w:type="dxa"/>
          </w:tcPr>
          <w:p w:rsidR="005478B1" w:rsidRPr="006418BE" w:rsidRDefault="00637B22" w:rsidP="00F7463D">
            <w:pPr>
              <w:pStyle w:val="1"/>
              <w:widowControl/>
              <w:pBdr>
                <w:bottom w:val="single" w:sz="4" w:space="1" w:color="auto"/>
              </w:pBdr>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(2,000)</w:t>
            </w:r>
          </w:p>
        </w:tc>
        <w:tc>
          <w:tcPr>
            <w:tcW w:w="1350" w:type="dxa"/>
          </w:tcPr>
          <w:p w:rsidR="005478B1" w:rsidRPr="006418BE" w:rsidRDefault="00637B22" w:rsidP="00F7463D">
            <w:pPr>
              <w:pStyle w:val="1"/>
              <w:widowControl/>
              <w:pBdr>
                <w:bottom w:val="single" w:sz="4" w:space="1" w:color="auto"/>
              </w:pBdr>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3,000</w:t>
            </w:r>
          </w:p>
        </w:tc>
      </w:tr>
      <w:tr w:rsidR="00EA6406" w:rsidRPr="006418BE" w:rsidTr="00C97561">
        <w:trPr>
          <w:cantSplit/>
        </w:trPr>
        <w:tc>
          <w:tcPr>
            <w:tcW w:w="3420" w:type="dxa"/>
          </w:tcPr>
          <w:p w:rsidR="00EA6406" w:rsidRPr="006418BE" w:rsidRDefault="00EA6406" w:rsidP="00F7463D">
            <w:pPr>
              <w:pStyle w:val="a2"/>
              <w:widowControl/>
              <w:tabs>
                <w:tab w:val="right" w:pos="7200"/>
              </w:tabs>
              <w:spacing w:line="280" w:lineRule="exact"/>
              <w:ind w:left="-18" w:right="-108"/>
              <w:jc w:val="both"/>
              <w:rPr>
                <w:rFonts w:ascii="Arial" w:hAnsi="Arial" w:cs="Arial"/>
                <w:sz w:val="18"/>
                <w:szCs w:val="18"/>
              </w:rPr>
            </w:pPr>
            <w:r w:rsidRPr="006418BE">
              <w:rPr>
                <w:rFonts w:ascii="Arial" w:hAnsi="Arial" w:cs="Arial"/>
                <w:sz w:val="18"/>
                <w:szCs w:val="18"/>
              </w:rPr>
              <w:t>Total</w:t>
            </w:r>
          </w:p>
        </w:tc>
        <w:tc>
          <w:tcPr>
            <w:tcW w:w="135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987,000</w:t>
            </w:r>
          </w:p>
        </w:tc>
        <w:tc>
          <w:tcPr>
            <w:tcW w:w="1260" w:type="dxa"/>
          </w:tcPr>
          <w:p w:rsidR="00EA6406" w:rsidRPr="006418BE" w:rsidRDefault="00637B22" w:rsidP="00F7463D">
            <w:pPr>
              <w:pStyle w:val="1"/>
              <w:widowControl/>
              <w:pBdr>
                <w:bottom w:val="double" w:sz="4" w:space="1" w:color="auto"/>
              </w:pBdr>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1,513,000</w:t>
            </w:r>
          </w:p>
        </w:tc>
        <w:tc>
          <w:tcPr>
            <w:tcW w:w="1260" w:type="dxa"/>
          </w:tcPr>
          <w:p w:rsidR="00EA6406" w:rsidRPr="006418BE" w:rsidRDefault="00637B22" w:rsidP="00F7463D">
            <w:pPr>
              <w:pStyle w:val="1"/>
              <w:widowControl/>
              <w:pBdr>
                <w:bottom w:val="double" w:sz="4" w:space="1" w:color="auto"/>
              </w:pBdr>
              <w:tabs>
                <w:tab w:val="decimal" w:pos="972"/>
              </w:tabs>
              <w:spacing w:line="280" w:lineRule="exact"/>
              <w:ind w:right="0" w:firstLine="11"/>
              <w:rPr>
                <w:rFonts w:ascii="Arial" w:hAnsi="Arial" w:cs="Arial"/>
                <w:color w:val="auto"/>
                <w:sz w:val="18"/>
                <w:szCs w:val="18"/>
              </w:rPr>
            </w:pPr>
            <w:r>
              <w:rPr>
                <w:rFonts w:ascii="Arial" w:hAnsi="Arial" w:cs="Arial"/>
                <w:color w:val="auto"/>
                <w:sz w:val="18"/>
                <w:szCs w:val="18"/>
              </w:rPr>
              <w:t>(700,500)</w:t>
            </w:r>
          </w:p>
        </w:tc>
        <w:tc>
          <w:tcPr>
            <w:tcW w:w="1350" w:type="dxa"/>
          </w:tcPr>
          <w:p w:rsidR="00EA6406" w:rsidRPr="006418BE" w:rsidRDefault="00637B22" w:rsidP="00F7463D">
            <w:pPr>
              <w:pStyle w:val="1"/>
              <w:widowControl/>
              <w:pBdr>
                <w:bottom w:val="double" w:sz="4" w:space="1" w:color="auto"/>
              </w:pBdr>
              <w:tabs>
                <w:tab w:val="decimal" w:pos="1062"/>
              </w:tabs>
              <w:spacing w:line="280" w:lineRule="exact"/>
              <w:ind w:right="0" w:firstLine="11"/>
              <w:rPr>
                <w:rFonts w:ascii="Arial" w:hAnsi="Arial" w:cs="Arial"/>
                <w:color w:val="auto"/>
                <w:sz w:val="18"/>
                <w:szCs w:val="18"/>
              </w:rPr>
            </w:pPr>
            <w:r>
              <w:rPr>
                <w:rFonts w:ascii="Arial" w:hAnsi="Arial" w:cs="Arial"/>
                <w:color w:val="auto"/>
                <w:sz w:val="18"/>
                <w:szCs w:val="18"/>
              </w:rPr>
              <w:t>1,799,500</w:t>
            </w:r>
          </w:p>
        </w:tc>
      </w:tr>
    </w:tbl>
    <w:p w:rsidR="00FE0A18" w:rsidRPr="006418BE" w:rsidRDefault="00FE0A18" w:rsidP="00F7463D">
      <w:pPr>
        <w:pStyle w:val="a"/>
        <w:widowControl/>
        <w:tabs>
          <w:tab w:val="left" w:pos="2160"/>
          <w:tab w:val="left" w:pos="5895"/>
        </w:tabs>
        <w:spacing w:before="40" w:line="380" w:lineRule="exact"/>
        <w:ind w:left="547" w:right="-43"/>
        <w:jc w:val="both"/>
        <w:rPr>
          <w:rFonts w:ascii="Arial" w:hAnsi="Arial" w:cs="Arial"/>
          <w:sz w:val="22"/>
          <w:szCs w:val="22"/>
        </w:rPr>
      </w:pPr>
      <w:r w:rsidRPr="006418BE">
        <w:rPr>
          <w:rFonts w:ascii="Arial" w:hAnsi="Arial" w:cs="Arial"/>
          <w:sz w:val="22"/>
          <w:szCs w:val="22"/>
        </w:rPr>
        <w:t>Long-term loans from subsidiaries</w:t>
      </w:r>
    </w:p>
    <w:p w:rsidR="00673C78" w:rsidRPr="006418BE" w:rsidRDefault="00673C78" w:rsidP="00F7463D">
      <w:pPr>
        <w:pStyle w:val="a"/>
        <w:widowControl/>
        <w:tabs>
          <w:tab w:val="left" w:pos="2160"/>
          <w:tab w:val="left" w:pos="5895"/>
        </w:tabs>
        <w:spacing w:line="380" w:lineRule="exact"/>
        <w:ind w:left="547" w:right="-43"/>
        <w:jc w:val="right"/>
        <w:rPr>
          <w:rFonts w:ascii="Arial" w:hAnsi="Arial" w:cs="Arial"/>
          <w:b w:val="0"/>
          <w:bCs w:val="0"/>
          <w:sz w:val="22"/>
          <w:szCs w:val="22"/>
        </w:rPr>
      </w:pPr>
      <w:r w:rsidRPr="006418BE">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170"/>
        <w:gridCol w:w="1440"/>
      </w:tblGrid>
      <w:tr w:rsidR="00673C78" w:rsidRPr="006418BE" w:rsidTr="005C5642">
        <w:trPr>
          <w:cantSplit/>
        </w:trPr>
        <w:tc>
          <w:tcPr>
            <w:tcW w:w="3420" w:type="dxa"/>
            <w:tcBorders>
              <w:top w:val="nil"/>
              <w:left w:val="nil"/>
              <w:bottom w:val="nil"/>
              <w:right w:val="nil"/>
            </w:tcBorders>
          </w:tcPr>
          <w:p w:rsidR="00673C78" w:rsidRPr="006418BE" w:rsidRDefault="00673C78" w:rsidP="00F7463D">
            <w:pPr>
              <w:pStyle w:val="1"/>
              <w:widowControl/>
              <w:tabs>
                <w:tab w:val="decimal" w:pos="1242"/>
              </w:tabs>
              <w:spacing w:line="280" w:lineRule="exact"/>
              <w:ind w:right="27"/>
              <w:jc w:val="both"/>
              <w:rPr>
                <w:rFonts w:ascii="Arial" w:hAnsi="Arial" w:cs="Arial"/>
                <w:color w:val="auto"/>
                <w:sz w:val="18"/>
                <w:szCs w:val="18"/>
              </w:rPr>
            </w:pPr>
          </w:p>
        </w:tc>
        <w:tc>
          <w:tcPr>
            <w:tcW w:w="5220" w:type="dxa"/>
            <w:gridSpan w:val="4"/>
            <w:tcBorders>
              <w:top w:val="nil"/>
              <w:left w:val="nil"/>
              <w:bottom w:val="nil"/>
              <w:right w:val="nil"/>
            </w:tcBorders>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statements </w:t>
            </w:r>
          </w:p>
        </w:tc>
      </w:tr>
      <w:tr w:rsidR="00673C78" w:rsidRPr="006418BE" w:rsidTr="004F1AC1">
        <w:trPr>
          <w:cantSplit/>
        </w:trPr>
        <w:tc>
          <w:tcPr>
            <w:tcW w:w="3420" w:type="dxa"/>
            <w:tcBorders>
              <w:top w:val="nil"/>
              <w:left w:val="nil"/>
              <w:right w:val="nil"/>
            </w:tcBorders>
          </w:tcPr>
          <w:p w:rsidR="00673C78" w:rsidRPr="006418BE" w:rsidRDefault="00673C78" w:rsidP="00F7463D">
            <w:pPr>
              <w:pStyle w:val="1"/>
              <w:widowControl/>
              <w:tabs>
                <w:tab w:val="right" w:pos="8640"/>
              </w:tabs>
              <w:spacing w:line="28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6418BE" w:rsidRDefault="00423766"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2018</w:t>
            </w:r>
          </w:p>
        </w:tc>
        <w:tc>
          <w:tcPr>
            <w:tcW w:w="1260" w:type="dxa"/>
            <w:tcBorders>
              <w:top w:val="nil"/>
              <w:left w:val="nil"/>
              <w:right w:val="nil"/>
            </w:tcBorders>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170" w:type="dxa"/>
            <w:tcBorders>
              <w:top w:val="nil"/>
              <w:left w:val="nil"/>
              <w:right w:val="nil"/>
            </w:tcBorders>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440" w:type="dxa"/>
            <w:tcBorders>
              <w:top w:val="nil"/>
              <w:left w:val="nil"/>
              <w:right w:val="nil"/>
            </w:tcBorders>
            <w:vAlign w:val="bottom"/>
          </w:tcPr>
          <w:p w:rsidR="00673C78" w:rsidRPr="006418BE" w:rsidRDefault="004F1AC1"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Pr>
                <w:rFonts w:ascii="Arial" w:hAnsi="Arial" w:cs="Arial"/>
                <w:color w:val="auto"/>
                <w:sz w:val="18"/>
                <w:szCs w:val="18"/>
              </w:rPr>
              <w:t>30 September</w:t>
            </w:r>
            <w:r w:rsidR="00EA6406" w:rsidRPr="006418BE">
              <w:rPr>
                <w:rFonts w:ascii="Arial" w:hAnsi="Arial" w:cs="Arial"/>
                <w:color w:val="auto"/>
                <w:sz w:val="18"/>
                <w:szCs w:val="18"/>
              </w:rPr>
              <w:t xml:space="preserve">                  2019</w:t>
            </w:r>
          </w:p>
        </w:tc>
      </w:tr>
      <w:tr w:rsidR="00EA6406" w:rsidRPr="006418BE" w:rsidTr="004F1AC1">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Style w:val="PageNumber"/>
                <w:rFonts w:ascii="Arial" w:hAnsi="Arial"/>
                <w:sz w:val="18"/>
                <w:szCs w:val="18"/>
              </w:rPr>
            </w:pPr>
            <w:r w:rsidRPr="006418BE">
              <w:rPr>
                <w:rFonts w:ascii="Arial" w:hAnsi="Arial"/>
                <w:sz w:val="18"/>
                <w:szCs w:val="18"/>
              </w:rPr>
              <w:t>Laguna Grande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32,500</w:t>
            </w:r>
          </w:p>
        </w:tc>
        <w:tc>
          <w:tcPr>
            <w:tcW w:w="1260" w:type="dxa"/>
            <w:tcBorders>
              <w:top w:val="nil"/>
              <w:left w:val="nil"/>
              <w:bottom w:val="nil"/>
              <w:right w:val="nil"/>
            </w:tcBorders>
          </w:tcPr>
          <w:p w:rsidR="00EA6406" w:rsidRPr="006418BE" w:rsidRDefault="00CF246C" w:rsidP="00F7463D">
            <w:pPr>
              <w:pStyle w:val="1"/>
              <w:widowControl/>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w:t>
            </w:r>
          </w:p>
        </w:tc>
        <w:tc>
          <w:tcPr>
            <w:tcW w:w="1170" w:type="dxa"/>
            <w:tcBorders>
              <w:top w:val="nil"/>
              <w:left w:val="nil"/>
              <w:bottom w:val="nil"/>
              <w:right w:val="nil"/>
            </w:tcBorders>
          </w:tcPr>
          <w:p w:rsidR="00EA6406" w:rsidRPr="006418BE" w:rsidRDefault="00CF246C" w:rsidP="00F7463D">
            <w:pPr>
              <w:pStyle w:val="1"/>
              <w:widowControl/>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(32,500)</w:t>
            </w:r>
          </w:p>
        </w:tc>
        <w:tc>
          <w:tcPr>
            <w:tcW w:w="1440" w:type="dxa"/>
            <w:tcBorders>
              <w:top w:val="nil"/>
              <w:left w:val="nil"/>
              <w:bottom w:val="nil"/>
              <w:right w:val="nil"/>
            </w:tcBorders>
          </w:tcPr>
          <w:p w:rsidR="00EA6406" w:rsidRPr="006418BE" w:rsidRDefault="00CF246C" w:rsidP="00C36E68">
            <w:pPr>
              <w:pStyle w:val="1"/>
              <w:widowControl/>
              <w:tabs>
                <w:tab w:val="decimal" w:pos="1155"/>
              </w:tabs>
              <w:spacing w:line="280" w:lineRule="exact"/>
              <w:ind w:right="-22"/>
              <w:jc w:val="both"/>
              <w:rPr>
                <w:rFonts w:ascii="Arial" w:hAnsi="Arial" w:cs="Angsana New"/>
                <w:color w:val="auto"/>
                <w:sz w:val="18"/>
                <w:szCs w:val="18"/>
              </w:rPr>
            </w:pPr>
            <w:r>
              <w:rPr>
                <w:rFonts w:ascii="Arial" w:hAnsi="Arial" w:cs="Angsana New"/>
                <w:color w:val="auto"/>
                <w:sz w:val="18"/>
                <w:szCs w:val="18"/>
              </w:rPr>
              <w:t>-</w:t>
            </w:r>
          </w:p>
        </w:tc>
      </w:tr>
      <w:tr w:rsidR="00EA6406" w:rsidRPr="006418BE" w:rsidTr="004F1AC1">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Style w:val="PageNumber"/>
                <w:rFonts w:ascii="Arial" w:hAnsi="Arial"/>
                <w:sz w:val="18"/>
                <w:szCs w:val="18"/>
              </w:rPr>
            </w:pPr>
            <w:r w:rsidRPr="006418BE">
              <w:rPr>
                <w:rStyle w:val="PageNumber"/>
                <w:rFonts w:ascii="Arial" w:hAnsi="Arial" w:cs="Arial"/>
                <w:sz w:val="18"/>
                <w:szCs w:val="18"/>
              </w:rPr>
              <w:t>Laguna (3)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28,000</w:t>
            </w:r>
          </w:p>
        </w:tc>
        <w:tc>
          <w:tcPr>
            <w:tcW w:w="1260" w:type="dxa"/>
            <w:tcBorders>
              <w:top w:val="nil"/>
              <w:left w:val="nil"/>
              <w:bottom w:val="nil"/>
              <w:right w:val="nil"/>
            </w:tcBorders>
          </w:tcPr>
          <w:p w:rsidR="00EA6406" w:rsidRPr="006418BE" w:rsidRDefault="00CF246C" w:rsidP="00F7463D">
            <w:pPr>
              <w:pStyle w:val="1"/>
              <w:widowControl/>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w:t>
            </w:r>
          </w:p>
        </w:tc>
        <w:tc>
          <w:tcPr>
            <w:tcW w:w="1170" w:type="dxa"/>
            <w:tcBorders>
              <w:top w:val="nil"/>
              <w:left w:val="nil"/>
              <w:bottom w:val="nil"/>
              <w:right w:val="nil"/>
            </w:tcBorders>
          </w:tcPr>
          <w:p w:rsidR="00EA6406" w:rsidRPr="006418BE" w:rsidRDefault="00CF246C" w:rsidP="00F7463D">
            <w:pPr>
              <w:pStyle w:val="1"/>
              <w:widowControl/>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(28,000)</w:t>
            </w:r>
          </w:p>
        </w:tc>
        <w:tc>
          <w:tcPr>
            <w:tcW w:w="1440" w:type="dxa"/>
            <w:tcBorders>
              <w:top w:val="nil"/>
              <w:left w:val="nil"/>
              <w:bottom w:val="nil"/>
              <w:right w:val="nil"/>
            </w:tcBorders>
          </w:tcPr>
          <w:p w:rsidR="00EA6406" w:rsidRPr="006418BE" w:rsidRDefault="00CF246C" w:rsidP="00C36E68">
            <w:pPr>
              <w:pStyle w:val="1"/>
              <w:widowControl/>
              <w:tabs>
                <w:tab w:val="decimal" w:pos="1155"/>
              </w:tabs>
              <w:spacing w:line="280" w:lineRule="exact"/>
              <w:ind w:right="-22"/>
              <w:jc w:val="both"/>
              <w:rPr>
                <w:rFonts w:ascii="Arial" w:hAnsi="Arial" w:cs="Angsana New"/>
                <w:color w:val="auto"/>
                <w:sz w:val="18"/>
                <w:szCs w:val="18"/>
              </w:rPr>
            </w:pPr>
            <w:r>
              <w:rPr>
                <w:rFonts w:ascii="Arial" w:hAnsi="Arial" w:cs="Angsana New"/>
                <w:color w:val="auto"/>
                <w:sz w:val="18"/>
                <w:szCs w:val="18"/>
              </w:rPr>
              <w:t>-</w:t>
            </w:r>
          </w:p>
        </w:tc>
      </w:tr>
      <w:tr w:rsidR="00EA6406" w:rsidRPr="006418BE" w:rsidTr="00A432F0">
        <w:trPr>
          <w:cantSplit/>
          <w:trHeight w:val="252"/>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Fonts w:ascii="Arial" w:hAnsi="Arial"/>
                <w:sz w:val="18"/>
                <w:szCs w:val="18"/>
              </w:rPr>
            </w:pPr>
            <w:r w:rsidRPr="006418BE">
              <w:rPr>
                <w:rFonts w:ascii="Arial" w:hAnsi="Arial"/>
                <w:sz w:val="18"/>
                <w:szCs w:val="18"/>
              </w:rPr>
              <w:t>TWR - Holdings Limited</w:t>
            </w:r>
          </w:p>
        </w:tc>
        <w:tc>
          <w:tcPr>
            <w:tcW w:w="135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373,000</w:t>
            </w:r>
          </w:p>
        </w:tc>
        <w:tc>
          <w:tcPr>
            <w:tcW w:w="1260" w:type="dxa"/>
            <w:tcBorders>
              <w:top w:val="nil"/>
              <w:left w:val="nil"/>
              <w:bottom w:val="nil"/>
              <w:right w:val="nil"/>
            </w:tcBorders>
          </w:tcPr>
          <w:p w:rsidR="00EA6406" w:rsidRPr="006418BE" w:rsidRDefault="00CF246C" w:rsidP="00F7463D">
            <w:pPr>
              <w:pStyle w:val="1"/>
              <w:widowControl/>
              <w:pBdr>
                <w:bottom w:val="single" w:sz="4" w:space="1" w:color="auto"/>
              </w:pBdr>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831,500</w:t>
            </w:r>
          </w:p>
        </w:tc>
        <w:tc>
          <w:tcPr>
            <w:tcW w:w="1170" w:type="dxa"/>
            <w:tcBorders>
              <w:top w:val="nil"/>
              <w:left w:val="nil"/>
              <w:bottom w:val="nil"/>
              <w:right w:val="nil"/>
            </w:tcBorders>
          </w:tcPr>
          <w:p w:rsidR="00EA6406" w:rsidRPr="006418BE" w:rsidRDefault="00CF246C" w:rsidP="00F7463D">
            <w:pPr>
              <w:pStyle w:val="1"/>
              <w:widowControl/>
              <w:pBdr>
                <w:bottom w:val="single" w:sz="4" w:space="1" w:color="auto"/>
              </w:pBdr>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(826,500)</w:t>
            </w:r>
          </w:p>
        </w:tc>
        <w:tc>
          <w:tcPr>
            <w:tcW w:w="1440" w:type="dxa"/>
            <w:tcBorders>
              <w:top w:val="nil"/>
              <w:left w:val="nil"/>
              <w:bottom w:val="nil"/>
              <w:right w:val="nil"/>
            </w:tcBorders>
          </w:tcPr>
          <w:p w:rsidR="00EA6406" w:rsidRPr="006418BE" w:rsidRDefault="00CF246C" w:rsidP="00C36E68">
            <w:pPr>
              <w:pStyle w:val="1"/>
              <w:widowControl/>
              <w:pBdr>
                <w:bottom w:val="single" w:sz="4" w:space="1" w:color="auto"/>
              </w:pBdr>
              <w:tabs>
                <w:tab w:val="decimal" w:pos="1155"/>
              </w:tabs>
              <w:spacing w:line="280" w:lineRule="exact"/>
              <w:ind w:right="-22"/>
              <w:jc w:val="both"/>
              <w:rPr>
                <w:rFonts w:ascii="Arial" w:hAnsi="Arial" w:cs="Angsana New"/>
                <w:color w:val="auto"/>
                <w:sz w:val="18"/>
                <w:szCs w:val="18"/>
              </w:rPr>
            </w:pPr>
            <w:r>
              <w:rPr>
                <w:rFonts w:ascii="Arial" w:hAnsi="Arial" w:cs="Angsana New"/>
                <w:color w:val="auto"/>
                <w:sz w:val="18"/>
                <w:szCs w:val="18"/>
              </w:rPr>
              <w:t>378,000</w:t>
            </w:r>
          </w:p>
        </w:tc>
      </w:tr>
      <w:tr w:rsidR="00EA6406" w:rsidRPr="006418BE" w:rsidTr="004F1AC1">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Fonts w:ascii="Arial" w:hAnsi="Arial"/>
                <w:sz w:val="18"/>
                <w:szCs w:val="18"/>
              </w:rPr>
            </w:pPr>
            <w:r w:rsidRPr="006418BE">
              <w:rPr>
                <w:rFonts w:ascii="Arial" w:hAnsi="Arial"/>
                <w:sz w:val="18"/>
                <w:szCs w:val="18"/>
              </w:rPr>
              <w:t>Total</w:t>
            </w:r>
          </w:p>
        </w:tc>
        <w:tc>
          <w:tcPr>
            <w:tcW w:w="135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433,500</w:t>
            </w:r>
          </w:p>
        </w:tc>
        <w:tc>
          <w:tcPr>
            <w:tcW w:w="1260" w:type="dxa"/>
            <w:tcBorders>
              <w:top w:val="nil"/>
              <w:left w:val="nil"/>
              <w:bottom w:val="nil"/>
              <w:right w:val="nil"/>
            </w:tcBorders>
          </w:tcPr>
          <w:p w:rsidR="00EA6406" w:rsidRPr="006418BE" w:rsidRDefault="00CF246C" w:rsidP="00F7463D">
            <w:pPr>
              <w:pStyle w:val="1"/>
              <w:widowControl/>
              <w:pBdr>
                <w:bottom w:val="double" w:sz="4" w:space="1" w:color="auto"/>
              </w:pBdr>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831,500</w:t>
            </w:r>
          </w:p>
        </w:tc>
        <w:tc>
          <w:tcPr>
            <w:tcW w:w="1170" w:type="dxa"/>
            <w:tcBorders>
              <w:top w:val="nil"/>
              <w:left w:val="nil"/>
              <w:bottom w:val="nil"/>
              <w:right w:val="nil"/>
            </w:tcBorders>
          </w:tcPr>
          <w:p w:rsidR="00EA6406" w:rsidRPr="006418BE" w:rsidRDefault="00CF246C" w:rsidP="00F7463D">
            <w:pPr>
              <w:pStyle w:val="1"/>
              <w:widowControl/>
              <w:pBdr>
                <w:bottom w:val="double" w:sz="4" w:space="1" w:color="auto"/>
              </w:pBdr>
              <w:tabs>
                <w:tab w:val="decimal" w:pos="972"/>
              </w:tabs>
              <w:spacing w:line="280" w:lineRule="exact"/>
              <w:ind w:right="-22"/>
              <w:jc w:val="both"/>
              <w:rPr>
                <w:rFonts w:ascii="Arial" w:hAnsi="Arial" w:cs="Angsana New"/>
                <w:color w:val="auto"/>
                <w:sz w:val="18"/>
                <w:szCs w:val="18"/>
              </w:rPr>
            </w:pPr>
            <w:r>
              <w:rPr>
                <w:rFonts w:ascii="Arial" w:hAnsi="Arial" w:cs="Angsana New"/>
                <w:color w:val="auto"/>
                <w:sz w:val="18"/>
                <w:szCs w:val="18"/>
              </w:rPr>
              <w:t>(887,000)</w:t>
            </w:r>
          </w:p>
        </w:tc>
        <w:tc>
          <w:tcPr>
            <w:tcW w:w="1440" w:type="dxa"/>
            <w:tcBorders>
              <w:top w:val="nil"/>
              <w:left w:val="nil"/>
              <w:bottom w:val="nil"/>
              <w:right w:val="nil"/>
            </w:tcBorders>
          </w:tcPr>
          <w:p w:rsidR="00EA6406" w:rsidRPr="006418BE" w:rsidRDefault="00CF246C" w:rsidP="00C36E68">
            <w:pPr>
              <w:pStyle w:val="1"/>
              <w:widowControl/>
              <w:pBdr>
                <w:bottom w:val="double" w:sz="4" w:space="1" w:color="auto"/>
              </w:pBdr>
              <w:tabs>
                <w:tab w:val="decimal" w:pos="1155"/>
              </w:tabs>
              <w:spacing w:line="280" w:lineRule="exact"/>
              <w:ind w:right="-22"/>
              <w:jc w:val="both"/>
              <w:rPr>
                <w:rFonts w:ascii="Arial" w:hAnsi="Arial" w:cs="Angsana New"/>
                <w:color w:val="auto"/>
                <w:sz w:val="18"/>
                <w:szCs w:val="18"/>
              </w:rPr>
            </w:pPr>
            <w:r>
              <w:rPr>
                <w:rFonts w:ascii="Arial" w:hAnsi="Arial" w:cs="Angsana New"/>
                <w:color w:val="auto"/>
                <w:sz w:val="18"/>
                <w:szCs w:val="18"/>
              </w:rPr>
              <w:t>378,000</w:t>
            </w:r>
          </w:p>
        </w:tc>
      </w:tr>
    </w:tbl>
    <w:p w:rsidR="00673C78" w:rsidRPr="006418BE" w:rsidRDefault="00673C78" w:rsidP="00F7463D">
      <w:pPr>
        <w:pStyle w:val="a"/>
        <w:widowControl/>
        <w:tabs>
          <w:tab w:val="left" w:pos="2160"/>
          <w:tab w:val="left" w:pos="5895"/>
        </w:tabs>
        <w:spacing w:before="80" w:after="40" w:line="380" w:lineRule="exact"/>
        <w:ind w:left="547" w:right="-43"/>
        <w:jc w:val="both"/>
        <w:rPr>
          <w:rFonts w:ascii="Arial" w:hAnsi="Arial" w:cs="Arial"/>
          <w:color w:val="000000" w:themeColor="text1"/>
          <w:sz w:val="22"/>
          <w:szCs w:val="22"/>
        </w:rPr>
      </w:pPr>
      <w:r w:rsidRPr="006418BE">
        <w:rPr>
          <w:rFonts w:ascii="Arial" w:hAnsi="Arial" w:cs="Arial"/>
          <w:color w:val="000000" w:themeColor="text1"/>
          <w:sz w:val="22"/>
          <w:szCs w:val="22"/>
        </w:rPr>
        <w:t>Directors and management’s benefits</w:t>
      </w:r>
    </w:p>
    <w:p w:rsidR="00673C78" w:rsidRPr="006418BE" w:rsidRDefault="00673C78" w:rsidP="00F7463D">
      <w:pPr>
        <w:tabs>
          <w:tab w:val="left" w:pos="900"/>
          <w:tab w:val="left" w:pos="1440"/>
        </w:tabs>
        <w:spacing w:before="80" w:after="40" w:line="380" w:lineRule="exact"/>
        <w:ind w:left="547" w:right="-43"/>
        <w:jc w:val="thaiDistribute"/>
        <w:rPr>
          <w:rFonts w:ascii="Arial" w:hAnsi="Arial"/>
        </w:rPr>
      </w:pPr>
      <w:r w:rsidRPr="006418BE">
        <w:rPr>
          <w:rFonts w:ascii="Arial" w:hAnsi="Arial"/>
        </w:rPr>
        <w:t xml:space="preserve">During the </w:t>
      </w:r>
      <w:r w:rsidR="00F7463D">
        <w:rPr>
          <w:rFonts w:ascii="Arial" w:hAnsi="Arial"/>
        </w:rPr>
        <w:t xml:space="preserve">three-month and </w:t>
      </w:r>
      <w:r w:rsidR="004F1AC1">
        <w:rPr>
          <w:rFonts w:ascii="Arial" w:hAnsi="Arial"/>
        </w:rPr>
        <w:t>nine</w:t>
      </w:r>
      <w:r w:rsidRPr="006418BE">
        <w:rPr>
          <w:rFonts w:ascii="Arial" w:hAnsi="Arial"/>
        </w:rPr>
        <w:t>-month period</w:t>
      </w:r>
      <w:r w:rsidR="00B04C0D" w:rsidRPr="006418BE">
        <w:rPr>
          <w:rFonts w:ascii="Arial" w:hAnsi="Arial"/>
        </w:rPr>
        <w:t>s</w:t>
      </w:r>
      <w:r w:rsidRPr="006418BE">
        <w:rPr>
          <w:rFonts w:ascii="Arial" w:hAnsi="Arial"/>
        </w:rPr>
        <w:t xml:space="preserve"> ended </w:t>
      </w:r>
      <w:r w:rsidR="00530B52" w:rsidRPr="006418BE">
        <w:rPr>
          <w:rFonts w:ascii="Arial" w:hAnsi="Arial"/>
        </w:rPr>
        <w:t xml:space="preserve">30 </w:t>
      </w:r>
      <w:r w:rsidR="004F1AC1">
        <w:rPr>
          <w:rFonts w:ascii="Arial" w:hAnsi="Arial"/>
        </w:rPr>
        <w:t>September</w:t>
      </w:r>
      <w:r w:rsidR="00EA6406" w:rsidRPr="006418BE">
        <w:rPr>
          <w:rFonts w:ascii="Arial" w:hAnsi="Arial"/>
        </w:rPr>
        <w:t xml:space="preserve"> 2019</w:t>
      </w:r>
      <w:r w:rsidRPr="006418BE">
        <w:rPr>
          <w:rFonts w:ascii="Arial" w:hAnsi="Arial"/>
        </w:rPr>
        <w:t xml:space="preserve"> and </w:t>
      </w:r>
      <w:r w:rsidR="008252E0" w:rsidRPr="006418BE">
        <w:rPr>
          <w:rFonts w:ascii="Arial" w:hAnsi="Arial"/>
        </w:rPr>
        <w:t>201</w:t>
      </w:r>
      <w:r w:rsidR="00EA6406" w:rsidRPr="006418BE">
        <w:rPr>
          <w:rFonts w:ascii="Arial" w:hAnsi="Arial"/>
        </w:rPr>
        <w:t>8</w:t>
      </w:r>
      <w:r w:rsidRPr="006418BE">
        <w:rPr>
          <w:rFonts w:ascii="Arial" w:hAnsi="Arial"/>
        </w:rPr>
        <w:t>, the Company and its subsidiaries had employee benefit expenses of their directors and management as below.</w:t>
      </w:r>
    </w:p>
    <w:p w:rsidR="009831B9" w:rsidRPr="006418BE" w:rsidRDefault="009831B9" w:rsidP="00C36E68">
      <w:pPr>
        <w:tabs>
          <w:tab w:val="left" w:pos="900"/>
          <w:tab w:val="left" w:pos="1440"/>
        </w:tabs>
        <w:spacing w:line="380" w:lineRule="exact"/>
        <w:ind w:right="-331"/>
        <w:jc w:val="right"/>
        <w:rPr>
          <w:rFonts w:ascii="Arial" w:hAnsi="Arial"/>
        </w:rPr>
      </w:pPr>
      <w:r w:rsidRPr="006418BE">
        <w:rPr>
          <w:rFonts w:ascii="Arial" w:hAnsi="Arial" w:cs="Arial"/>
        </w:rPr>
        <w:t>(Unit: Thousand Baht)</w:t>
      </w:r>
    </w:p>
    <w:tbl>
      <w:tblPr>
        <w:tblW w:w="891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350"/>
        <w:gridCol w:w="1350"/>
        <w:gridCol w:w="1440"/>
        <w:gridCol w:w="1350"/>
      </w:tblGrid>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5490" w:type="dxa"/>
            <w:gridSpan w:val="4"/>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Pr>
                <w:rFonts w:ascii="Arial" w:hAnsi="Arial" w:cs="Arial"/>
              </w:rPr>
              <w:t xml:space="preserve">For the </w:t>
            </w:r>
            <w:r>
              <w:rPr>
                <w:rFonts w:ascii="Arial" w:hAnsi="Arial" w:cs="Browallia New"/>
                <w:szCs w:val="28"/>
              </w:rPr>
              <w:t>three</w:t>
            </w:r>
            <w:r>
              <w:rPr>
                <w:rFonts w:ascii="Arial" w:hAnsi="Arial" w:cs="Arial"/>
              </w:rPr>
              <w:t xml:space="preserve">-month periods ended 30 </w:t>
            </w:r>
            <w:r w:rsidR="004F1AC1">
              <w:rPr>
                <w:rFonts w:ascii="Arial" w:hAnsi="Arial" w:cs="Arial"/>
              </w:rPr>
              <w:t>September</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270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Consolidated financial statements</w:t>
            </w:r>
          </w:p>
        </w:tc>
        <w:tc>
          <w:tcPr>
            <w:tcW w:w="279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Separate financial statements</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thaiDistribute"/>
              <w:rPr>
                <w:rFonts w:ascii="Arial" w:hAnsi="Arial" w:cs="Arial"/>
              </w:rPr>
            </w:pP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c>
          <w:tcPr>
            <w:tcW w:w="144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Short-term employee benefits</w:t>
            </w:r>
          </w:p>
        </w:tc>
        <w:tc>
          <w:tcPr>
            <w:tcW w:w="1350" w:type="dxa"/>
            <w:tcBorders>
              <w:top w:val="nil"/>
              <w:left w:val="nil"/>
              <w:bottom w:val="nil"/>
              <w:right w:val="nil"/>
            </w:tcBorders>
          </w:tcPr>
          <w:p w:rsidR="00F7463D" w:rsidRPr="00C36E68" w:rsidRDefault="007B1343" w:rsidP="00C36E68">
            <w:pPr>
              <w:tabs>
                <w:tab w:val="decimal" w:pos="1083"/>
              </w:tabs>
              <w:spacing w:line="320" w:lineRule="exact"/>
              <w:ind w:right="-45"/>
              <w:rPr>
                <w:rFonts w:ascii="Arial" w:hAnsi="Arial" w:cs="Arial"/>
              </w:rPr>
            </w:pPr>
            <w:r w:rsidRPr="00C36E68">
              <w:rPr>
                <w:rFonts w:ascii="Arial" w:hAnsi="Arial" w:cs="Arial"/>
              </w:rPr>
              <w:t>22,898</w:t>
            </w:r>
          </w:p>
        </w:tc>
        <w:tc>
          <w:tcPr>
            <w:tcW w:w="1350" w:type="dxa"/>
            <w:tcBorders>
              <w:top w:val="nil"/>
              <w:left w:val="nil"/>
              <w:bottom w:val="nil"/>
              <w:right w:val="nil"/>
            </w:tcBorders>
          </w:tcPr>
          <w:p w:rsidR="00F7463D" w:rsidRPr="006418BE" w:rsidRDefault="00273A1F" w:rsidP="00C36E68">
            <w:pPr>
              <w:tabs>
                <w:tab w:val="decimal" w:pos="1083"/>
              </w:tabs>
              <w:spacing w:line="320" w:lineRule="exact"/>
              <w:ind w:right="-45"/>
              <w:rPr>
                <w:rFonts w:ascii="Arial" w:hAnsi="Arial" w:cs="Arial"/>
              </w:rPr>
            </w:pPr>
            <w:r>
              <w:rPr>
                <w:rFonts w:ascii="Arial" w:hAnsi="Arial" w:cs="Arial"/>
              </w:rPr>
              <w:t>37,461</w:t>
            </w:r>
          </w:p>
        </w:tc>
        <w:tc>
          <w:tcPr>
            <w:tcW w:w="1440" w:type="dxa"/>
            <w:tcBorders>
              <w:top w:val="nil"/>
              <w:left w:val="nil"/>
              <w:bottom w:val="nil"/>
              <w:right w:val="nil"/>
            </w:tcBorders>
          </w:tcPr>
          <w:p w:rsidR="00F7463D" w:rsidRPr="006418BE" w:rsidRDefault="007B1343" w:rsidP="00C36E68">
            <w:pPr>
              <w:tabs>
                <w:tab w:val="decimal" w:pos="1083"/>
              </w:tabs>
              <w:spacing w:line="320" w:lineRule="exact"/>
              <w:ind w:right="-45"/>
              <w:rPr>
                <w:rFonts w:ascii="Arial" w:hAnsi="Arial" w:cs="Arial"/>
              </w:rPr>
            </w:pPr>
            <w:r>
              <w:rPr>
                <w:rFonts w:ascii="Arial" w:hAnsi="Arial" w:cs="Arial"/>
              </w:rPr>
              <w:t>12,102</w:t>
            </w:r>
          </w:p>
        </w:tc>
        <w:tc>
          <w:tcPr>
            <w:tcW w:w="1350" w:type="dxa"/>
            <w:tcBorders>
              <w:top w:val="nil"/>
              <w:left w:val="nil"/>
              <w:bottom w:val="nil"/>
              <w:right w:val="nil"/>
            </w:tcBorders>
          </w:tcPr>
          <w:p w:rsidR="00F7463D" w:rsidRPr="006418BE" w:rsidRDefault="00273A1F" w:rsidP="00C36E68">
            <w:pPr>
              <w:tabs>
                <w:tab w:val="decimal" w:pos="1083"/>
              </w:tabs>
              <w:spacing w:line="320" w:lineRule="exact"/>
              <w:ind w:right="-45"/>
              <w:rPr>
                <w:rFonts w:ascii="Arial" w:hAnsi="Arial" w:cs="Arial"/>
              </w:rPr>
            </w:pPr>
            <w:r>
              <w:rPr>
                <w:rFonts w:ascii="Arial" w:hAnsi="Arial" w:cs="Arial"/>
              </w:rPr>
              <w:t>26,619</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Post-employment benefits</w:t>
            </w:r>
          </w:p>
        </w:tc>
        <w:tc>
          <w:tcPr>
            <w:tcW w:w="1350" w:type="dxa"/>
            <w:tcBorders>
              <w:top w:val="nil"/>
              <w:left w:val="nil"/>
              <w:bottom w:val="nil"/>
              <w:right w:val="nil"/>
            </w:tcBorders>
          </w:tcPr>
          <w:p w:rsidR="00F7463D" w:rsidRPr="006418BE" w:rsidRDefault="007B1343" w:rsidP="00C36E68">
            <w:pPr>
              <w:tabs>
                <w:tab w:val="decimal" w:pos="1083"/>
              </w:tabs>
              <w:spacing w:line="320" w:lineRule="exact"/>
              <w:ind w:right="-45"/>
              <w:rPr>
                <w:rFonts w:ascii="Arial" w:hAnsi="Arial" w:cs="Arial"/>
              </w:rPr>
            </w:pPr>
            <w:r>
              <w:rPr>
                <w:rFonts w:ascii="Arial" w:hAnsi="Arial" w:cs="Arial"/>
              </w:rPr>
              <w:t>711</w:t>
            </w:r>
          </w:p>
        </w:tc>
        <w:tc>
          <w:tcPr>
            <w:tcW w:w="1350" w:type="dxa"/>
            <w:tcBorders>
              <w:top w:val="nil"/>
              <w:left w:val="nil"/>
              <w:bottom w:val="nil"/>
              <w:right w:val="nil"/>
            </w:tcBorders>
          </w:tcPr>
          <w:p w:rsidR="00F7463D" w:rsidRPr="006418BE" w:rsidRDefault="00273A1F" w:rsidP="00C36E68">
            <w:pPr>
              <w:tabs>
                <w:tab w:val="decimal" w:pos="1083"/>
              </w:tabs>
              <w:spacing w:line="320" w:lineRule="exact"/>
              <w:ind w:right="-45"/>
              <w:rPr>
                <w:rFonts w:ascii="Arial" w:hAnsi="Arial" w:cs="Arial"/>
              </w:rPr>
            </w:pPr>
            <w:r>
              <w:rPr>
                <w:rFonts w:ascii="Arial" w:hAnsi="Arial" w:cs="Arial"/>
              </w:rPr>
              <w:t>732</w:t>
            </w:r>
          </w:p>
        </w:tc>
        <w:tc>
          <w:tcPr>
            <w:tcW w:w="1440" w:type="dxa"/>
            <w:tcBorders>
              <w:top w:val="nil"/>
              <w:left w:val="nil"/>
              <w:bottom w:val="nil"/>
              <w:right w:val="nil"/>
            </w:tcBorders>
          </w:tcPr>
          <w:p w:rsidR="00F7463D" w:rsidRPr="006418BE" w:rsidRDefault="007B1343" w:rsidP="00C36E68">
            <w:pPr>
              <w:tabs>
                <w:tab w:val="decimal" w:pos="1083"/>
              </w:tabs>
              <w:spacing w:line="320" w:lineRule="exact"/>
              <w:ind w:right="-45"/>
              <w:rPr>
                <w:rFonts w:ascii="Arial" w:hAnsi="Arial" w:cs="Arial"/>
              </w:rPr>
            </w:pPr>
            <w:r>
              <w:rPr>
                <w:rFonts w:ascii="Arial" w:hAnsi="Arial" w:cs="Arial"/>
              </w:rPr>
              <w:t>381</w:t>
            </w:r>
          </w:p>
        </w:tc>
        <w:tc>
          <w:tcPr>
            <w:tcW w:w="1350" w:type="dxa"/>
            <w:tcBorders>
              <w:top w:val="nil"/>
              <w:left w:val="nil"/>
              <w:bottom w:val="nil"/>
              <w:right w:val="nil"/>
            </w:tcBorders>
          </w:tcPr>
          <w:p w:rsidR="00F7463D" w:rsidRPr="006418BE" w:rsidRDefault="00273A1F" w:rsidP="00C36E68">
            <w:pPr>
              <w:tabs>
                <w:tab w:val="decimal" w:pos="1083"/>
              </w:tabs>
              <w:spacing w:line="320" w:lineRule="exact"/>
              <w:ind w:right="-45"/>
              <w:rPr>
                <w:rFonts w:ascii="Arial" w:hAnsi="Arial" w:cs="Arial"/>
              </w:rPr>
            </w:pPr>
            <w:r>
              <w:rPr>
                <w:rFonts w:ascii="Arial" w:hAnsi="Arial" w:cs="Arial"/>
              </w:rPr>
              <w:t>410</w:t>
            </w:r>
          </w:p>
        </w:tc>
      </w:tr>
      <w:tr w:rsidR="00F7463D" w:rsidRPr="006418BE" w:rsidTr="00C36E68">
        <w:trPr>
          <w:trHeight w:val="351"/>
        </w:trPr>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126"/>
              <w:jc w:val="thaiDistribute"/>
              <w:rPr>
                <w:rFonts w:ascii="Arial" w:hAnsi="Arial" w:cs="Arial"/>
              </w:rPr>
            </w:pPr>
            <w:r w:rsidRPr="006418BE">
              <w:rPr>
                <w:rFonts w:ascii="Arial" w:hAnsi="Arial" w:cs="Arial"/>
              </w:rPr>
              <w:t>Other long-term employee benefits</w:t>
            </w:r>
          </w:p>
        </w:tc>
        <w:tc>
          <w:tcPr>
            <w:tcW w:w="1350" w:type="dxa"/>
            <w:tcBorders>
              <w:top w:val="nil"/>
              <w:left w:val="nil"/>
              <w:bottom w:val="nil"/>
              <w:right w:val="nil"/>
            </w:tcBorders>
          </w:tcPr>
          <w:p w:rsidR="00F7463D" w:rsidRPr="006418BE" w:rsidRDefault="007B1343" w:rsidP="00C36E68">
            <w:pPr>
              <w:pBdr>
                <w:bottom w:val="single" w:sz="4" w:space="1" w:color="auto"/>
              </w:pBdr>
              <w:tabs>
                <w:tab w:val="decimal" w:pos="1083"/>
              </w:tabs>
              <w:spacing w:line="320" w:lineRule="exact"/>
              <w:ind w:right="-45"/>
              <w:rPr>
                <w:rFonts w:ascii="Arial" w:hAnsi="Arial" w:cs="Arial"/>
              </w:rPr>
            </w:pPr>
            <w:r>
              <w:rPr>
                <w:rFonts w:ascii="Arial" w:hAnsi="Arial" w:cs="Arial"/>
              </w:rPr>
              <w:t>8</w:t>
            </w:r>
          </w:p>
        </w:tc>
        <w:tc>
          <w:tcPr>
            <w:tcW w:w="1350" w:type="dxa"/>
            <w:tcBorders>
              <w:top w:val="nil"/>
              <w:left w:val="nil"/>
              <w:bottom w:val="nil"/>
              <w:right w:val="nil"/>
            </w:tcBorders>
          </w:tcPr>
          <w:p w:rsidR="00F7463D" w:rsidRPr="006418BE" w:rsidRDefault="00273A1F" w:rsidP="00C36E68">
            <w:pPr>
              <w:pBdr>
                <w:bottom w:val="single" w:sz="4" w:space="1" w:color="auto"/>
              </w:pBdr>
              <w:tabs>
                <w:tab w:val="decimal" w:pos="1083"/>
              </w:tabs>
              <w:spacing w:line="320" w:lineRule="exact"/>
              <w:ind w:right="-45"/>
              <w:rPr>
                <w:rFonts w:ascii="Arial" w:hAnsi="Arial" w:cs="Arial"/>
              </w:rPr>
            </w:pPr>
            <w:r>
              <w:rPr>
                <w:rFonts w:ascii="Arial" w:hAnsi="Arial" w:cs="Arial"/>
              </w:rPr>
              <w:t>9</w:t>
            </w:r>
          </w:p>
        </w:tc>
        <w:tc>
          <w:tcPr>
            <w:tcW w:w="1440" w:type="dxa"/>
            <w:tcBorders>
              <w:top w:val="nil"/>
              <w:left w:val="nil"/>
              <w:bottom w:val="nil"/>
              <w:right w:val="nil"/>
            </w:tcBorders>
          </w:tcPr>
          <w:p w:rsidR="00F7463D" w:rsidRPr="006418BE" w:rsidRDefault="007B1343" w:rsidP="00C36E68">
            <w:pPr>
              <w:pBdr>
                <w:bottom w:val="single" w:sz="4" w:space="1" w:color="auto"/>
              </w:pBdr>
              <w:tabs>
                <w:tab w:val="decimal" w:pos="1083"/>
              </w:tabs>
              <w:spacing w:line="320" w:lineRule="exact"/>
              <w:ind w:right="-45"/>
              <w:rPr>
                <w:rFonts w:ascii="Arial" w:hAnsi="Arial" w:cs="Arial"/>
              </w:rPr>
            </w:pPr>
            <w:r>
              <w:rPr>
                <w:rFonts w:ascii="Arial" w:hAnsi="Arial" w:cs="Arial"/>
              </w:rPr>
              <w:t>3</w:t>
            </w:r>
          </w:p>
        </w:tc>
        <w:tc>
          <w:tcPr>
            <w:tcW w:w="1350" w:type="dxa"/>
            <w:tcBorders>
              <w:top w:val="nil"/>
              <w:left w:val="nil"/>
              <w:bottom w:val="nil"/>
              <w:right w:val="nil"/>
            </w:tcBorders>
          </w:tcPr>
          <w:p w:rsidR="00F7463D" w:rsidRPr="006418BE" w:rsidRDefault="00273A1F" w:rsidP="00C36E68">
            <w:pPr>
              <w:pBdr>
                <w:bottom w:val="single" w:sz="4" w:space="1" w:color="auto"/>
              </w:pBdr>
              <w:tabs>
                <w:tab w:val="decimal" w:pos="1083"/>
              </w:tabs>
              <w:spacing w:line="320" w:lineRule="exact"/>
              <w:ind w:right="-45"/>
              <w:rPr>
                <w:rFonts w:ascii="Arial" w:hAnsi="Arial" w:cs="Arial"/>
              </w:rPr>
            </w:pPr>
            <w:r>
              <w:rPr>
                <w:rFonts w:ascii="Arial" w:hAnsi="Arial" w:cs="Arial"/>
              </w:rPr>
              <w:t>5</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Total</w:t>
            </w:r>
          </w:p>
        </w:tc>
        <w:tc>
          <w:tcPr>
            <w:tcW w:w="1350" w:type="dxa"/>
            <w:tcBorders>
              <w:top w:val="nil"/>
              <w:left w:val="nil"/>
              <w:bottom w:val="nil"/>
              <w:right w:val="nil"/>
            </w:tcBorders>
          </w:tcPr>
          <w:p w:rsidR="00F7463D" w:rsidRPr="006418BE" w:rsidRDefault="007B1343" w:rsidP="00C36E68">
            <w:pPr>
              <w:pBdr>
                <w:bottom w:val="double" w:sz="4" w:space="1" w:color="auto"/>
              </w:pBdr>
              <w:tabs>
                <w:tab w:val="decimal" w:pos="1083"/>
              </w:tabs>
              <w:spacing w:line="320" w:lineRule="exact"/>
              <w:ind w:right="-45"/>
              <w:rPr>
                <w:rFonts w:ascii="Arial" w:hAnsi="Arial" w:cs="Arial"/>
              </w:rPr>
            </w:pPr>
            <w:r>
              <w:rPr>
                <w:rFonts w:ascii="Arial" w:hAnsi="Arial" w:cs="Arial"/>
              </w:rPr>
              <w:t>23,617</w:t>
            </w:r>
          </w:p>
        </w:tc>
        <w:tc>
          <w:tcPr>
            <w:tcW w:w="1350" w:type="dxa"/>
            <w:tcBorders>
              <w:top w:val="nil"/>
              <w:left w:val="nil"/>
              <w:bottom w:val="nil"/>
              <w:right w:val="nil"/>
            </w:tcBorders>
          </w:tcPr>
          <w:p w:rsidR="00F7463D" w:rsidRPr="006418BE" w:rsidRDefault="00273A1F" w:rsidP="00C36E68">
            <w:pPr>
              <w:pBdr>
                <w:bottom w:val="double" w:sz="4" w:space="1" w:color="auto"/>
              </w:pBdr>
              <w:tabs>
                <w:tab w:val="decimal" w:pos="1083"/>
              </w:tabs>
              <w:spacing w:line="320" w:lineRule="exact"/>
              <w:ind w:right="-45"/>
              <w:rPr>
                <w:rFonts w:ascii="Arial" w:hAnsi="Arial" w:cs="Arial"/>
              </w:rPr>
            </w:pPr>
            <w:r>
              <w:rPr>
                <w:rFonts w:ascii="Arial" w:hAnsi="Arial" w:cs="Arial"/>
              </w:rPr>
              <w:t>38,202</w:t>
            </w:r>
          </w:p>
        </w:tc>
        <w:tc>
          <w:tcPr>
            <w:tcW w:w="1440" w:type="dxa"/>
            <w:tcBorders>
              <w:top w:val="nil"/>
              <w:left w:val="nil"/>
              <w:bottom w:val="nil"/>
              <w:right w:val="nil"/>
            </w:tcBorders>
          </w:tcPr>
          <w:p w:rsidR="00F7463D" w:rsidRPr="006418BE" w:rsidRDefault="007B1343" w:rsidP="00C36E68">
            <w:pPr>
              <w:pBdr>
                <w:bottom w:val="double" w:sz="4" w:space="1" w:color="auto"/>
              </w:pBdr>
              <w:tabs>
                <w:tab w:val="decimal" w:pos="1083"/>
              </w:tabs>
              <w:spacing w:line="320" w:lineRule="exact"/>
              <w:ind w:right="-45"/>
              <w:rPr>
                <w:rFonts w:ascii="Arial" w:hAnsi="Arial" w:cs="Arial"/>
              </w:rPr>
            </w:pPr>
            <w:r>
              <w:rPr>
                <w:rFonts w:ascii="Arial" w:hAnsi="Arial" w:cs="Arial"/>
              </w:rPr>
              <w:t>12,486</w:t>
            </w:r>
          </w:p>
        </w:tc>
        <w:tc>
          <w:tcPr>
            <w:tcW w:w="1350" w:type="dxa"/>
            <w:tcBorders>
              <w:top w:val="nil"/>
              <w:left w:val="nil"/>
              <w:bottom w:val="nil"/>
              <w:right w:val="nil"/>
            </w:tcBorders>
          </w:tcPr>
          <w:p w:rsidR="00F7463D" w:rsidRPr="006418BE" w:rsidRDefault="00273A1F" w:rsidP="00C36E68">
            <w:pPr>
              <w:pBdr>
                <w:bottom w:val="double" w:sz="4" w:space="1" w:color="auto"/>
              </w:pBdr>
              <w:tabs>
                <w:tab w:val="decimal" w:pos="1083"/>
              </w:tabs>
              <w:spacing w:line="320" w:lineRule="exact"/>
              <w:ind w:right="-45"/>
              <w:rPr>
                <w:rFonts w:ascii="Arial" w:hAnsi="Arial" w:cs="Arial"/>
                <w:cs/>
              </w:rPr>
            </w:pPr>
            <w:r>
              <w:rPr>
                <w:rFonts w:ascii="Arial" w:hAnsi="Arial" w:cs="Arial"/>
              </w:rPr>
              <w:t>27,034</w:t>
            </w:r>
          </w:p>
        </w:tc>
      </w:tr>
    </w:tbl>
    <w:p w:rsidR="00F7463D" w:rsidRPr="006418BE" w:rsidRDefault="00F7463D" w:rsidP="00C36E68">
      <w:pPr>
        <w:tabs>
          <w:tab w:val="left" w:pos="900"/>
          <w:tab w:val="left" w:pos="1440"/>
        </w:tabs>
        <w:spacing w:before="120" w:line="380" w:lineRule="exact"/>
        <w:ind w:right="-331"/>
        <w:jc w:val="right"/>
        <w:rPr>
          <w:rFonts w:ascii="Arial" w:hAnsi="Arial"/>
        </w:rPr>
      </w:pPr>
      <w:r w:rsidRPr="006418BE">
        <w:rPr>
          <w:rFonts w:ascii="Arial" w:hAnsi="Arial" w:cs="Arial"/>
        </w:rPr>
        <w:t>(Unit: Thousand Baht)</w:t>
      </w:r>
    </w:p>
    <w:tbl>
      <w:tblPr>
        <w:tblW w:w="891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350"/>
        <w:gridCol w:w="1350"/>
        <w:gridCol w:w="1440"/>
        <w:gridCol w:w="1350"/>
      </w:tblGrid>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5490" w:type="dxa"/>
            <w:gridSpan w:val="4"/>
            <w:tcBorders>
              <w:top w:val="nil"/>
              <w:left w:val="nil"/>
              <w:bottom w:val="nil"/>
              <w:right w:val="nil"/>
            </w:tcBorders>
          </w:tcPr>
          <w:p w:rsidR="00F7463D" w:rsidRPr="006418BE" w:rsidRDefault="004F1AC1"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Pr>
                <w:rFonts w:ascii="Arial" w:hAnsi="Arial" w:cs="Arial"/>
              </w:rPr>
              <w:t>For the nine</w:t>
            </w:r>
            <w:r w:rsidR="00F7463D">
              <w:rPr>
                <w:rFonts w:ascii="Arial" w:hAnsi="Arial" w:cs="Arial"/>
              </w:rPr>
              <w:t xml:space="preserve">-month periods ended 30 </w:t>
            </w:r>
            <w:r>
              <w:rPr>
                <w:rFonts w:ascii="Arial" w:hAnsi="Arial" w:cs="Arial"/>
              </w:rPr>
              <w:t>September</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270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Consolidated financial statements</w:t>
            </w:r>
          </w:p>
        </w:tc>
        <w:tc>
          <w:tcPr>
            <w:tcW w:w="279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Separate financial statements</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thaiDistribute"/>
              <w:rPr>
                <w:rFonts w:ascii="Arial" w:hAnsi="Arial" w:cs="Arial"/>
              </w:rPr>
            </w:pP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c>
          <w:tcPr>
            <w:tcW w:w="144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Short-term employee benefits</w:t>
            </w:r>
          </w:p>
        </w:tc>
        <w:tc>
          <w:tcPr>
            <w:tcW w:w="1350" w:type="dxa"/>
            <w:tcBorders>
              <w:top w:val="nil"/>
              <w:left w:val="nil"/>
              <w:bottom w:val="nil"/>
              <w:right w:val="nil"/>
            </w:tcBorders>
          </w:tcPr>
          <w:p w:rsidR="00F7463D" w:rsidRPr="00C36E68" w:rsidRDefault="00705887" w:rsidP="00C36E68">
            <w:pPr>
              <w:tabs>
                <w:tab w:val="decimal" w:pos="1083"/>
              </w:tabs>
              <w:spacing w:line="320" w:lineRule="exact"/>
              <w:ind w:right="-45"/>
              <w:rPr>
                <w:rFonts w:ascii="Arial" w:hAnsi="Arial" w:cs="Arial"/>
              </w:rPr>
            </w:pPr>
            <w:r w:rsidRPr="00C36E68">
              <w:rPr>
                <w:rFonts w:ascii="Arial" w:hAnsi="Arial" w:cs="Arial"/>
              </w:rPr>
              <w:t>66,610</w:t>
            </w:r>
          </w:p>
        </w:tc>
        <w:tc>
          <w:tcPr>
            <w:tcW w:w="1350" w:type="dxa"/>
            <w:tcBorders>
              <w:top w:val="nil"/>
              <w:left w:val="nil"/>
              <w:bottom w:val="nil"/>
              <w:right w:val="nil"/>
            </w:tcBorders>
          </w:tcPr>
          <w:p w:rsidR="00F7463D" w:rsidRPr="006418BE" w:rsidRDefault="004F1AC1" w:rsidP="00C36E68">
            <w:pPr>
              <w:tabs>
                <w:tab w:val="decimal" w:pos="1083"/>
              </w:tabs>
              <w:spacing w:line="320" w:lineRule="exact"/>
              <w:ind w:right="-45"/>
              <w:rPr>
                <w:rFonts w:ascii="Arial" w:hAnsi="Arial" w:cs="Arial"/>
              </w:rPr>
            </w:pPr>
            <w:r>
              <w:rPr>
                <w:rFonts w:ascii="Arial" w:hAnsi="Arial" w:cs="Arial"/>
              </w:rPr>
              <w:t>7</w:t>
            </w:r>
            <w:r w:rsidR="00457668" w:rsidRPr="00C36E68">
              <w:rPr>
                <w:rFonts w:ascii="Arial" w:hAnsi="Arial" w:cs="Arial"/>
              </w:rPr>
              <w:t>9</w:t>
            </w:r>
            <w:r>
              <w:rPr>
                <w:rFonts w:ascii="Arial" w:hAnsi="Arial" w:cs="Arial"/>
              </w:rPr>
              <w:t>,653</w:t>
            </w:r>
          </w:p>
        </w:tc>
        <w:tc>
          <w:tcPr>
            <w:tcW w:w="1440" w:type="dxa"/>
            <w:tcBorders>
              <w:top w:val="nil"/>
              <w:left w:val="nil"/>
              <w:bottom w:val="nil"/>
              <w:right w:val="nil"/>
            </w:tcBorders>
          </w:tcPr>
          <w:p w:rsidR="00F7463D" w:rsidRPr="006418BE" w:rsidRDefault="00705887" w:rsidP="00C36E68">
            <w:pPr>
              <w:tabs>
                <w:tab w:val="decimal" w:pos="1083"/>
              </w:tabs>
              <w:spacing w:line="320" w:lineRule="exact"/>
              <w:ind w:right="-45"/>
              <w:rPr>
                <w:rFonts w:ascii="Arial" w:hAnsi="Arial" w:cs="Arial"/>
              </w:rPr>
            </w:pPr>
            <w:r>
              <w:rPr>
                <w:rFonts w:ascii="Arial" w:hAnsi="Arial" w:cs="Arial"/>
              </w:rPr>
              <w:t>33,250</w:t>
            </w:r>
          </w:p>
        </w:tc>
        <w:tc>
          <w:tcPr>
            <w:tcW w:w="1350" w:type="dxa"/>
            <w:tcBorders>
              <w:top w:val="nil"/>
              <w:left w:val="nil"/>
              <w:bottom w:val="nil"/>
              <w:right w:val="nil"/>
            </w:tcBorders>
          </w:tcPr>
          <w:p w:rsidR="00F7463D" w:rsidRPr="006418BE" w:rsidRDefault="004F1AC1" w:rsidP="00C36E68">
            <w:pPr>
              <w:tabs>
                <w:tab w:val="decimal" w:pos="1083"/>
              </w:tabs>
              <w:spacing w:line="320" w:lineRule="exact"/>
              <w:ind w:right="-45"/>
              <w:rPr>
                <w:rFonts w:ascii="Arial" w:hAnsi="Arial" w:cs="Arial"/>
              </w:rPr>
            </w:pPr>
            <w:r>
              <w:rPr>
                <w:rFonts w:ascii="Arial" w:hAnsi="Arial" w:cs="Arial"/>
              </w:rPr>
              <w:t>46,197</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Post-employment benefits</w:t>
            </w:r>
          </w:p>
        </w:tc>
        <w:tc>
          <w:tcPr>
            <w:tcW w:w="1350" w:type="dxa"/>
            <w:tcBorders>
              <w:top w:val="nil"/>
              <w:left w:val="nil"/>
              <w:bottom w:val="nil"/>
              <w:right w:val="nil"/>
            </w:tcBorders>
          </w:tcPr>
          <w:p w:rsidR="00F7463D" w:rsidRPr="006418BE" w:rsidRDefault="00705887" w:rsidP="00C36E68">
            <w:pPr>
              <w:tabs>
                <w:tab w:val="decimal" w:pos="1083"/>
              </w:tabs>
              <w:spacing w:line="320" w:lineRule="exact"/>
              <w:ind w:right="-45"/>
              <w:rPr>
                <w:rFonts w:ascii="Arial" w:hAnsi="Arial" w:cs="Arial"/>
              </w:rPr>
            </w:pPr>
            <w:r>
              <w:rPr>
                <w:rFonts w:ascii="Arial" w:hAnsi="Arial" w:cs="Arial"/>
              </w:rPr>
              <w:t>2,178</w:t>
            </w:r>
          </w:p>
        </w:tc>
        <w:tc>
          <w:tcPr>
            <w:tcW w:w="1350" w:type="dxa"/>
            <w:tcBorders>
              <w:top w:val="nil"/>
              <w:left w:val="nil"/>
              <w:bottom w:val="nil"/>
              <w:right w:val="nil"/>
            </w:tcBorders>
          </w:tcPr>
          <w:p w:rsidR="00F7463D" w:rsidRPr="006418BE" w:rsidRDefault="004F1AC1" w:rsidP="00C36E68">
            <w:pPr>
              <w:tabs>
                <w:tab w:val="decimal" w:pos="1083"/>
              </w:tabs>
              <w:spacing w:line="320" w:lineRule="exact"/>
              <w:ind w:right="-45"/>
              <w:rPr>
                <w:rFonts w:ascii="Arial" w:hAnsi="Arial" w:cs="Arial"/>
              </w:rPr>
            </w:pPr>
            <w:r>
              <w:rPr>
                <w:rFonts w:ascii="Arial" w:hAnsi="Arial" w:cs="Arial"/>
              </w:rPr>
              <w:t>2,234</w:t>
            </w:r>
          </w:p>
        </w:tc>
        <w:tc>
          <w:tcPr>
            <w:tcW w:w="1440" w:type="dxa"/>
            <w:tcBorders>
              <w:top w:val="nil"/>
              <w:left w:val="nil"/>
              <w:bottom w:val="nil"/>
              <w:right w:val="nil"/>
            </w:tcBorders>
          </w:tcPr>
          <w:p w:rsidR="00F7463D" w:rsidRPr="006418BE" w:rsidRDefault="00705887" w:rsidP="00C36E68">
            <w:pPr>
              <w:tabs>
                <w:tab w:val="decimal" w:pos="1083"/>
              </w:tabs>
              <w:spacing w:line="320" w:lineRule="exact"/>
              <w:ind w:right="-45"/>
              <w:rPr>
                <w:rFonts w:ascii="Arial" w:hAnsi="Arial" w:cs="Arial"/>
              </w:rPr>
            </w:pPr>
            <w:r>
              <w:rPr>
                <w:rFonts w:ascii="Arial" w:hAnsi="Arial" w:cs="Arial"/>
              </w:rPr>
              <w:t>1,115</w:t>
            </w:r>
          </w:p>
        </w:tc>
        <w:tc>
          <w:tcPr>
            <w:tcW w:w="1350" w:type="dxa"/>
            <w:tcBorders>
              <w:top w:val="nil"/>
              <w:left w:val="nil"/>
              <w:bottom w:val="nil"/>
              <w:right w:val="nil"/>
            </w:tcBorders>
          </w:tcPr>
          <w:p w:rsidR="00F7463D" w:rsidRPr="006418BE" w:rsidRDefault="004F1AC1" w:rsidP="00C36E68">
            <w:pPr>
              <w:tabs>
                <w:tab w:val="decimal" w:pos="1083"/>
              </w:tabs>
              <w:spacing w:line="320" w:lineRule="exact"/>
              <w:ind w:right="-45"/>
              <w:rPr>
                <w:rFonts w:ascii="Arial" w:hAnsi="Arial" w:cs="Arial"/>
              </w:rPr>
            </w:pPr>
            <w:r>
              <w:rPr>
                <w:rFonts w:ascii="Arial" w:hAnsi="Arial" w:cs="Arial"/>
              </w:rPr>
              <w:t>1,207</w:t>
            </w:r>
          </w:p>
        </w:tc>
      </w:tr>
      <w:tr w:rsidR="00F7463D" w:rsidRPr="006418BE" w:rsidTr="00C36E68">
        <w:trPr>
          <w:trHeight w:val="297"/>
        </w:trPr>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126"/>
              <w:jc w:val="thaiDistribute"/>
              <w:rPr>
                <w:rFonts w:ascii="Arial" w:hAnsi="Arial" w:cs="Arial"/>
              </w:rPr>
            </w:pPr>
            <w:r w:rsidRPr="006418BE">
              <w:rPr>
                <w:rFonts w:ascii="Arial" w:hAnsi="Arial" w:cs="Arial"/>
              </w:rPr>
              <w:t>Other long-term employee benefits</w:t>
            </w:r>
          </w:p>
        </w:tc>
        <w:tc>
          <w:tcPr>
            <w:tcW w:w="1350" w:type="dxa"/>
            <w:tcBorders>
              <w:top w:val="nil"/>
              <w:left w:val="nil"/>
              <w:bottom w:val="nil"/>
              <w:right w:val="nil"/>
            </w:tcBorders>
          </w:tcPr>
          <w:p w:rsidR="00F7463D" w:rsidRPr="006418BE" w:rsidRDefault="00705887" w:rsidP="00C36E68">
            <w:pPr>
              <w:pBdr>
                <w:bottom w:val="single" w:sz="4" w:space="1" w:color="auto"/>
              </w:pBdr>
              <w:tabs>
                <w:tab w:val="decimal" w:pos="1083"/>
              </w:tabs>
              <w:spacing w:line="320" w:lineRule="exact"/>
              <w:ind w:right="-45"/>
              <w:rPr>
                <w:rFonts w:ascii="Arial" w:hAnsi="Arial" w:cs="Arial"/>
              </w:rPr>
            </w:pPr>
            <w:r>
              <w:rPr>
                <w:rFonts w:ascii="Arial" w:hAnsi="Arial" w:cs="Arial"/>
              </w:rPr>
              <w:t>24</w:t>
            </w:r>
          </w:p>
        </w:tc>
        <w:tc>
          <w:tcPr>
            <w:tcW w:w="1350" w:type="dxa"/>
            <w:tcBorders>
              <w:top w:val="nil"/>
              <w:left w:val="nil"/>
              <w:bottom w:val="nil"/>
              <w:right w:val="nil"/>
            </w:tcBorders>
          </w:tcPr>
          <w:p w:rsidR="00F7463D" w:rsidRPr="006418BE" w:rsidRDefault="004F1AC1" w:rsidP="00C36E68">
            <w:pPr>
              <w:pBdr>
                <w:bottom w:val="single" w:sz="4" w:space="1" w:color="auto"/>
              </w:pBdr>
              <w:tabs>
                <w:tab w:val="decimal" w:pos="1083"/>
              </w:tabs>
              <w:spacing w:line="320" w:lineRule="exact"/>
              <w:ind w:right="-45"/>
              <w:rPr>
                <w:rFonts w:ascii="Arial" w:hAnsi="Arial" w:cs="Arial"/>
              </w:rPr>
            </w:pPr>
            <w:r>
              <w:rPr>
                <w:rFonts w:ascii="Arial" w:hAnsi="Arial" w:cs="Arial"/>
              </w:rPr>
              <w:t>28</w:t>
            </w:r>
          </w:p>
        </w:tc>
        <w:tc>
          <w:tcPr>
            <w:tcW w:w="1440" w:type="dxa"/>
            <w:tcBorders>
              <w:top w:val="nil"/>
              <w:left w:val="nil"/>
              <w:bottom w:val="nil"/>
              <w:right w:val="nil"/>
            </w:tcBorders>
          </w:tcPr>
          <w:p w:rsidR="00F7463D" w:rsidRPr="006418BE" w:rsidRDefault="00705887" w:rsidP="00C36E68">
            <w:pPr>
              <w:pBdr>
                <w:bottom w:val="single" w:sz="4" w:space="1" w:color="auto"/>
              </w:pBdr>
              <w:tabs>
                <w:tab w:val="decimal" w:pos="1083"/>
              </w:tabs>
              <w:spacing w:line="320" w:lineRule="exact"/>
              <w:ind w:right="-45"/>
              <w:rPr>
                <w:rFonts w:ascii="Arial" w:hAnsi="Arial" w:cs="Arial"/>
              </w:rPr>
            </w:pPr>
            <w:r>
              <w:rPr>
                <w:rFonts w:ascii="Arial" w:hAnsi="Arial" w:cs="Arial"/>
              </w:rPr>
              <w:t>11</w:t>
            </w:r>
          </w:p>
        </w:tc>
        <w:tc>
          <w:tcPr>
            <w:tcW w:w="1350" w:type="dxa"/>
            <w:tcBorders>
              <w:top w:val="nil"/>
              <w:left w:val="nil"/>
              <w:bottom w:val="nil"/>
              <w:right w:val="nil"/>
            </w:tcBorders>
          </w:tcPr>
          <w:p w:rsidR="00F7463D" w:rsidRPr="006418BE" w:rsidRDefault="004F1AC1" w:rsidP="00C36E68">
            <w:pPr>
              <w:pBdr>
                <w:bottom w:val="single" w:sz="4" w:space="1" w:color="auto"/>
              </w:pBdr>
              <w:tabs>
                <w:tab w:val="decimal" w:pos="1083"/>
              </w:tabs>
              <w:spacing w:line="320" w:lineRule="exact"/>
              <w:ind w:right="-45"/>
              <w:rPr>
                <w:rFonts w:ascii="Arial" w:hAnsi="Arial" w:cs="Arial"/>
              </w:rPr>
            </w:pPr>
            <w:r>
              <w:rPr>
                <w:rFonts w:ascii="Arial" w:hAnsi="Arial" w:cs="Arial"/>
              </w:rPr>
              <w:t>16</w:t>
            </w:r>
          </w:p>
        </w:tc>
      </w:tr>
      <w:tr w:rsidR="00F7463D" w:rsidRPr="006418BE" w:rsidTr="00C36E68">
        <w:tc>
          <w:tcPr>
            <w:tcW w:w="342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Total</w:t>
            </w:r>
          </w:p>
        </w:tc>
        <w:tc>
          <w:tcPr>
            <w:tcW w:w="1350" w:type="dxa"/>
            <w:tcBorders>
              <w:top w:val="nil"/>
              <w:left w:val="nil"/>
              <w:bottom w:val="nil"/>
              <w:right w:val="nil"/>
            </w:tcBorders>
          </w:tcPr>
          <w:p w:rsidR="00F7463D" w:rsidRPr="006418BE" w:rsidRDefault="00705887" w:rsidP="00C36E68">
            <w:pPr>
              <w:pBdr>
                <w:bottom w:val="double" w:sz="4" w:space="1" w:color="auto"/>
              </w:pBdr>
              <w:tabs>
                <w:tab w:val="decimal" w:pos="1083"/>
              </w:tabs>
              <w:spacing w:line="320" w:lineRule="exact"/>
              <w:ind w:right="-45"/>
              <w:rPr>
                <w:rFonts w:ascii="Arial" w:hAnsi="Arial" w:cs="Arial"/>
              </w:rPr>
            </w:pPr>
            <w:r>
              <w:rPr>
                <w:rFonts w:ascii="Arial" w:hAnsi="Arial" w:cs="Arial"/>
              </w:rPr>
              <w:t>68,812</w:t>
            </w:r>
          </w:p>
        </w:tc>
        <w:tc>
          <w:tcPr>
            <w:tcW w:w="1350" w:type="dxa"/>
            <w:tcBorders>
              <w:top w:val="nil"/>
              <w:left w:val="nil"/>
              <w:bottom w:val="nil"/>
              <w:right w:val="nil"/>
            </w:tcBorders>
          </w:tcPr>
          <w:p w:rsidR="00F7463D" w:rsidRPr="006418BE" w:rsidRDefault="004F1AC1" w:rsidP="00C36E68">
            <w:pPr>
              <w:pBdr>
                <w:bottom w:val="double" w:sz="4" w:space="1" w:color="auto"/>
              </w:pBdr>
              <w:tabs>
                <w:tab w:val="decimal" w:pos="1083"/>
              </w:tabs>
              <w:spacing w:line="320" w:lineRule="exact"/>
              <w:ind w:right="-45"/>
              <w:rPr>
                <w:rFonts w:ascii="Arial" w:hAnsi="Arial" w:cs="Arial"/>
              </w:rPr>
            </w:pPr>
            <w:r>
              <w:rPr>
                <w:rFonts w:ascii="Arial" w:hAnsi="Arial" w:cs="Arial"/>
              </w:rPr>
              <w:t>81,915</w:t>
            </w:r>
          </w:p>
        </w:tc>
        <w:tc>
          <w:tcPr>
            <w:tcW w:w="1440" w:type="dxa"/>
            <w:tcBorders>
              <w:top w:val="nil"/>
              <w:left w:val="nil"/>
              <w:bottom w:val="nil"/>
              <w:right w:val="nil"/>
            </w:tcBorders>
          </w:tcPr>
          <w:p w:rsidR="00F7463D" w:rsidRPr="006418BE" w:rsidRDefault="00705887" w:rsidP="00C36E68">
            <w:pPr>
              <w:pBdr>
                <w:bottom w:val="double" w:sz="4" w:space="1" w:color="auto"/>
              </w:pBdr>
              <w:tabs>
                <w:tab w:val="decimal" w:pos="1083"/>
              </w:tabs>
              <w:spacing w:line="320" w:lineRule="exact"/>
              <w:ind w:right="-45"/>
              <w:rPr>
                <w:rFonts w:ascii="Arial" w:hAnsi="Arial" w:cs="Arial"/>
              </w:rPr>
            </w:pPr>
            <w:r>
              <w:rPr>
                <w:rFonts w:ascii="Arial" w:hAnsi="Arial" w:cs="Arial"/>
              </w:rPr>
              <w:t>34,376</w:t>
            </w:r>
          </w:p>
        </w:tc>
        <w:tc>
          <w:tcPr>
            <w:tcW w:w="1350" w:type="dxa"/>
            <w:tcBorders>
              <w:top w:val="nil"/>
              <w:left w:val="nil"/>
              <w:bottom w:val="nil"/>
              <w:right w:val="nil"/>
            </w:tcBorders>
          </w:tcPr>
          <w:p w:rsidR="00F7463D" w:rsidRPr="006418BE" w:rsidRDefault="004F1AC1" w:rsidP="00C36E68">
            <w:pPr>
              <w:pBdr>
                <w:bottom w:val="double" w:sz="4" w:space="1" w:color="auto"/>
              </w:pBdr>
              <w:tabs>
                <w:tab w:val="decimal" w:pos="1083"/>
              </w:tabs>
              <w:spacing w:line="320" w:lineRule="exact"/>
              <w:ind w:right="-45"/>
              <w:rPr>
                <w:rFonts w:ascii="Arial" w:hAnsi="Arial" w:cs="Arial"/>
                <w:cs/>
              </w:rPr>
            </w:pPr>
            <w:r>
              <w:rPr>
                <w:rFonts w:ascii="Arial" w:hAnsi="Arial" w:cs="Arial"/>
              </w:rPr>
              <w:t>47,420</w:t>
            </w:r>
          </w:p>
        </w:tc>
      </w:tr>
    </w:tbl>
    <w:p w:rsidR="00673C78" w:rsidRPr="006418BE" w:rsidRDefault="009D648C" w:rsidP="005F4952">
      <w:pPr>
        <w:pStyle w:val="a"/>
        <w:widowControl/>
        <w:tabs>
          <w:tab w:val="left" w:pos="2160"/>
        </w:tabs>
        <w:spacing w:before="60" w:line="380" w:lineRule="exact"/>
        <w:ind w:left="533" w:right="-43" w:hanging="533"/>
        <w:jc w:val="both"/>
        <w:rPr>
          <w:rFonts w:ascii="Arial" w:hAnsi="Arial" w:cs="Arial"/>
          <w:sz w:val="22"/>
          <w:szCs w:val="22"/>
        </w:rPr>
      </w:pPr>
      <w:r w:rsidRPr="006418BE">
        <w:rPr>
          <w:rFonts w:ascii="Arial" w:hAnsi="Arial" w:cs="Arial"/>
        </w:rPr>
        <w:br w:type="page"/>
      </w:r>
      <w:r w:rsidR="005817A6" w:rsidRPr="006418BE">
        <w:rPr>
          <w:rFonts w:ascii="Arial" w:hAnsi="Arial" w:cs="Arial"/>
          <w:sz w:val="22"/>
          <w:szCs w:val="22"/>
        </w:rPr>
        <w:lastRenderedPageBreak/>
        <w:t>6</w:t>
      </w:r>
      <w:r w:rsidR="00673C78" w:rsidRPr="006418BE">
        <w:rPr>
          <w:rFonts w:ascii="Arial" w:hAnsi="Arial" w:cs="Arial"/>
          <w:sz w:val="22"/>
          <w:szCs w:val="22"/>
        </w:rPr>
        <w:t>.</w:t>
      </w:r>
      <w:r w:rsidR="00673C78" w:rsidRPr="006418BE">
        <w:rPr>
          <w:rFonts w:ascii="Arial" w:hAnsi="Arial" w:cs="Arial"/>
          <w:sz w:val="22"/>
          <w:szCs w:val="22"/>
        </w:rPr>
        <w:tab/>
        <w:t xml:space="preserve">Property development cost </w:t>
      </w:r>
    </w:p>
    <w:p w:rsidR="00673C78" w:rsidRPr="006418BE" w:rsidRDefault="00673C78" w:rsidP="000D49AE">
      <w:pPr>
        <w:tabs>
          <w:tab w:val="left" w:pos="2160"/>
        </w:tabs>
        <w:spacing w:line="380" w:lineRule="exact"/>
        <w:ind w:left="360" w:right="-144" w:hanging="360"/>
        <w:jc w:val="right"/>
        <w:rPr>
          <w:rFonts w:ascii="Arial" w:hAnsi="Arial" w:cs="Arial"/>
          <w:b/>
          <w:bCs/>
          <w:sz w:val="18"/>
          <w:szCs w:val="18"/>
        </w:rPr>
      </w:pPr>
      <w:r w:rsidRPr="006418BE">
        <w:rPr>
          <w:rFonts w:ascii="Arial" w:hAnsi="Arial" w:cs="Arial"/>
          <w:sz w:val="18"/>
          <w:szCs w:val="18"/>
        </w:rPr>
        <w:t>(Unit: Thousand Baht)</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673C78" w:rsidRPr="006418BE" w:rsidTr="00EB5A90">
        <w:trPr>
          <w:cantSplit/>
        </w:trPr>
        <w:tc>
          <w:tcPr>
            <w:tcW w:w="4140" w:type="dxa"/>
            <w:tcBorders>
              <w:top w:val="nil"/>
              <w:left w:val="nil"/>
              <w:bottom w:val="nil"/>
              <w:right w:val="nil"/>
            </w:tcBorders>
          </w:tcPr>
          <w:p w:rsidR="00673C78" w:rsidRPr="006418B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0D49AE">
            <w:pPr>
              <w:pStyle w:val="10"/>
              <w:widowControl/>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340" w:type="dxa"/>
            <w:gridSpan w:val="2"/>
            <w:tcBorders>
              <w:top w:val="nil"/>
              <w:left w:val="nil"/>
              <w:bottom w:val="nil"/>
              <w:right w:val="nil"/>
            </w:tcBorders>
          </w:tcPr>
          <w:p w:rsidR="00673C78" w:rsidRPr="006418BE" w:rsidRDefault="00673C78" w:rsidP="000D49AE">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EB5A90">
        <w:trPr>
          <w:cantSplit/>
        </w:trPr>
        <w:tc>
          <w:tcPr>
            <w:tcW w:w="4140" w:type="dxa"/>
            <w:tcBorders>
              <w:top w:val="nil"/>
              <w:left w:val="nil"/>
              <w:bottom w:val="nil"/>
              <w:right w:val="nil"/>
            </w:tcBorders>
          </w:tcPr>
          <w:p w:rsidR="00673C78" w:rsidRPr="006418B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340" w:type="dxa"/>
            <w:gridSpan w:val="2"/>
            <w:tcBorders>
              <w:top w:val="nil"/>
              <w:left w:val="nil"/>
              <w:bottom w:val="nil"/>
              <w:right w:val="nil"/>
            </w:tcBorders>
          </w:tcPr>
          <w:p w:rsidR="00673C78" w:rsidRPr="006418B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0D49AE" w:rsidRPr="006418BE" w:rsidTr="00EB5A90">
        <w:trPr>
          <w:cantSplit/>
        </w:trPr>
        <w:tc>
          <w:tcPr>
            <w:tcW w:w="414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6418BE" w:rsidRDefault="004F1AC1"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30 September</w:t>
            </w:r>
          </w:p>
        </w:tc>
        <w:tc>
          <w:tcPr>
            <w:tcW w:w="117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w:t>
            </w:r>
            <w:r w:rsidR="0088152D" w:rsidRPr="006418BE">
              <w:rPr>
                <w:rFonts w:ascii="Arial" w:hAnsi="Arial" w:cs="Arial"/>
                <w:color w:val="auto"/>
                <w:sz w:val="18"/>
                <w:szCs w:val="18"/>
              </w:rPr>
              <w:t xml:space="preserve"> </w:t>
            </w:r>
            <w:r w:rsidRPr="006418BE">
              <w:rPr>
                <w:rFonts w:ascii="Arial" w:hAnsi="Arial" w:cs="Arial"/>
                <w:color w:val="auto"/>
                <w:sz w:val="18"/>
                <w:szCs w:val="18"/>
              </w:rPr>
              <w:t>December</w:t>
            </w:r>
          </w:p>
        </w:tc>
        <w:tc>
          <w:tcPr>
            <w:tcW w:w="1170" w:type="dxa"/>
            <w:tcBorders>
              <w:top w:val="nil"/>
              <w:left w:val="nil"/>
              <w:bottom w:val="nil"/>
              <w:right w:val="nil"/>
            </w:tcBorders>
          </w:tcPr>
          <w:p w:rsidR="000D49AE" w:rsidRPr="006418BE" w:rsidRDefault="004F1AC1"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30 September</w:t>
            </w:r>
          </w:p>
        </w:tc>
        <w:tc>
          <w:tcPr>
            <w:tcW w:w="117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w:t>
            </w:r>
            <w:r w:rsidR="0088152D" w:rsidRPr="006418BE">
              <w:rPr>
                <w:rFonts w:ascii="Arial" w:hAnsi="Arial" w:cs="Arial"/>
                <w:color w:val="auto"/>
                <w:sz w:val="18"/>
                <w:szCs w:val="18"/>
              </w:rPr>
              <w:t xml:space="preserve"> </w:t>
            </w:r>
            <w:r w:rsidRPr="006418BE">
              <w:rPr>
                <w:rFonts w:ascii="Arial" w:hAnsi="Arial" w:cs="Arial"/>
                <w:color w:val="auto"/>
                <w:sz w:val="18"/>
                <w:szCs w:val="18"/>
              </w:rPr>
              <w:t>December</w:t>
            </w:r>
          </w:p>
        </w:tc>
      </w:tr>
      <w:tr w:rsidR="000D49AE" w:rsidRPr="006418BE" w:rsidTr="00EB5A90">
        <w:trPr>
          <w:cantSplit/>
        </w:trPr>
        <w:tc>
          <w:tcPr>
            <w:tcW w:w="414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62" w:right="-198" w:hanging="162"/>
              <w:rPr>
                <w:rFonts w:ascii="Arial" w:hAnsi="Arial" w:cs="Arial"/>
                <w:sz w:val="18"/>
                <w:szCs w:val="18"/>
              </w:rPr>
            </w:pPr>
            <w:r w:rsidRPr="006418BE">
              <w:rPr>
                <w:rFonts w:ascii="Arial" w:hAnsi="Arial" w:cs="Arial"/>
                <w:sz w:val="18"/>
                <w:szCs w:val="18"/>
              </w:rPr>
              <w:t>Property for sale under holiday club memberships</w:t>
            </w:r>
          </w:p>
        </w:tc>
        <w:tc>
          <w:tcPr>
            <w:tcW w:w="1170" w:type="dxa"/>
            <w:tcBorders>
              <w:top w:val="nil"/>
              <w:left w:val="nil"/>
              <w:bottom w:val="nil"/>
              <w:right w:val="nil"/>
            </w:tcBorders>
          </w:tcPr>
          <w:p w:rsidR="00EA6406" w:rsidRPr="006418BE" w:rsidRDefault="001A63E6"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228,750</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425,209</w:t>
            </w:r>
          </w:p>
        </w:tc>
        <w:tc>
          <w:tcPr>
            <w:tcW w:w="1170" w:type="dxa"/>
            <w:tcBorders>
              <w:top w:val="nil"/>
              <w:left w:val="nil"/>
              <w:bottom w:val="nil"/>
              <w:right w:val="nil"/>
            </w:tcBorders>
          </w:tcPr>
          <w:p w:rsidR="00EA6406" w:rsidRPr="006418BE" w:rsidRDefault="00500495"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Completed buildings</w:t>
            </w:r>
          </w:p>
        </w:tc>
        <w:tc>
          <w:tcPr>
            <w:tcW w:w="1170" w:type="dxa"/>
            <w:tcBorders>
              <w:top w:val="nil"/>
              <w:left w:val="nil"/>
              <w:bottom w:val="nil"/>
              <w:right w:val="nil"/>
            </w:tcBorders>
          </w:tcPr>
          <w:p w:rsidR="00EA6406" w:rsidRPr="006418BE" w:rsidRDefault="001A63E6"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1,331,906</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641,385</w:t>
            </w:r>
          </w:p>
        </w:tc>
        <w:tc>
          <w:tcPr>
            <w:tcW w:w="1170" w:type="dxa"/>
            <w:tcBorders>
              <w:top w:val="nil"/>
              <w:left w:val="nil"/>
              <w:bottom w:val="nil"/>
              <w:right w:val="nil"/>
            </w:tcBorders>
          </w:tcPr>
          <w:p w:rsidR="00EA6406" w:rsidRPr="006418BE" w:rsidRDefault="001A63E6"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Land</w:t>
            </w:r>
          </w:p>
        </w:tc>
        <w:tc>
          <w:tcPr>
            <w:tcW w:w="1170" w:type="dxa"/>
            <w:tcBorders>
              <w:top w:val="nil"/>
              <w:left w:val="nil"/>
              <w:bottom w:val="nil"/>
              <w:right w:val="nil"/>
            </w:tcBorders>
          </w:tcPr>
          <w:p w:rsidR="00EA6406" w:rsidRPr="006418BE" w:rsidRDefault="00C65565"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1,920,301</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1,796,067</w:t>
            </w:r>
          </w:p>
        </w:tc>
        <w:tc>
          <w:tcPr>
            <w:tcW w:w="1170" w:type="dxa"/>
            <w:tcBorders>
              <w:top w:val="nil"/>
              <w:left w:val="nil"/>
              <w:bottom w:val="nil"/>
              <w:right w:val="nil"/>
            </w:tcBorders>
          </w:tcPr>
          <w:p w:rsidR="00EA6406" w:rsidRPr="006418BE" w:rsidRDefault="001A63E6" w:rsidP="00D91C4D">
            <w:pPr>
              <w:pStyle w:val="3"/>
              <w:widowControl/>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111,429</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Property under construction</w:t>
            </w:r>
          </w:p>
        </w:tc>
        <w:tc>
          <w:tcPr>
            <w:tcW w:w="1170" w:type="dxa"/>
            <w:tcBorders>
              <w:top w:val="nil"/>
              <w:left w:val="nil"/>
              <w:bottom w:val="nil"/>
              <w:right w:val="nil"/>
            </w:tcBorders>
          </w:tcPr>
          <w:p w:rsidR="00EA6406" w:rsidRPr="006418BE" w:rsidRDefault="00500495"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1,420,240</w:t>
            </w:r>
          </w:p>
        </w:tc>
        <w:tc>
          <w:tcPr>
            <w:tcW w:w="1170" w:type="dxa"/>
            <w:tcBorders>
              <w:top w:val="nil"/>
              <w:left w:val="nil"/>
              <w:bottom w:val="nil"/>
              <w:right w:val="nil"/>
            </w:tcBorders>
          </w:tcPr>
          <w:p w:rsidR="00EA6406" w:rsidRPr="006418BE" w:rsidRDefault="00EA6406"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952,679</w:t>
            </w:r>
          </w:p>
        </w:tc>
        <w:tc>
          <w:tcPr>
            <w:tcW w:w="1170" w:type="dxa"/>
            <w:tcBorders>
              <w:top w:val="nil"/>
              <w:left w:val="nil"/>
              <w:bottom w:val="nil"/>
              <w:right w:val="nil"/>
            </w:tcBorders>
          </w:tcPr>
          <w:p w:rsidR="00EA6406" w:rsidRPr="006418BE" w:rsidRDefault="001A63E6"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9F5479">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Total</w:t>
            </w:r>
          </w:p>
        </w:tc>
        <w:tc>
          <w:tcPr>
            <w:tcW w:w="1170" w:type="dxa"/>
            <w:tcBorders>
              <w:top w:val="nil"/>
              <w:left w:val="nil"/>
              <w:bottom w:val="nil"/>
              <w:right w:val="nil"/>
            </w:tcBorders>
          </w:tcPr>
          <w:p w:rsidR="00EA6406" w:rsidRPr="006418BE" w:rsidRDefault="00500495" w:rsidP="00D91C4D">
            <w:pPr>
              <w:widowControl/>
              <w:pBdr>
                <w:bottom w:val="double" w:sz="6" w:space="1" w:color="auto"/>
              </w:pBdr>
              <w:tabs>
                <w:tab w:val="decimal" w:pos="966"/>
              </w:tabs>
              <w:spacing w:line="300" w:lineRule="exact"/>
              <w:ind w:left="-14" w:right="-43"/>
              <w:rPr>
                <w:rStyle w:val="FootnoteTextChar"/>
                <w:rFonts w:ascii="Arial" w:hAnsi="Arial" w:cs="Arial"/>
                <w:sz w:val="18"/>
                <w:szCs w:val="18"/>
                <w:cs/>
              </w:rPr>
            </w:pPr>
            <w:r>
              <w:rPr>
                <w:rStyle w:val="FootnoteTextChar"/>
                <w:rFonts w:ascii="Arial" w:hAnsi="Arial" w:cs="Arial"/>
                <w:sz w:val="18"/>
                <w:szCs w:val="18"/>
              </w:rPr>
              <w:t>4,901,197</w:t>
            </w:r>
          </w:p>
        </w:tc>
        <w:tc>
          <w:tcPr>
            <w:tcW w:w="1170" w:type="dxa"/>
            <w:tcBorders>
              <w:top w:val="nil"/>
              <w:left w:val="nil"/>
              <w:bottom w:val="nil"/>
              <w:right w:val="nil"/>
            </w:tcBorders>
          </w:tcPr>
          <w:p w:rsidR="00EA6406" w:rsidRPr="006418BE" w:rsidRDefault="00EA6406" w:rsidP="00D91C4D">
            <w:pPr>
              <w:pStyle w:val="3"/>
              <w:widowControl/>
              <w:pBdr>
                <w:bottom w:val="doub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3,815,340</w:t>
            </w:r>
          </w:p>
        </w:tc>
        <w:tc>
          <w:tcPr>
            <w:tcW w:w="1170" w:type="dxa"/>
            <w:tcBorders>
              <w:top w:val="nil"/>
              <w:left w:val="nil"/>
              <w:bottom w:val="nil"/>
              <w:right w:val="nil"/>
            </w:tcBorders>
            <w:vAlign w:val="bottom"/>
          </w:tcPr>
          <w:p w:rsidR="00EA6406" w:rsidRPr="006418BE" w:rsidRDefault="00500495" w:rsidP="00D91C4D">
            <w:pPr>
              <w:pStyle w:val="3"/>
              <w:widowControl/>
              <w:pBdr>
                <w:bottom w:val="double" w:sz="6" w:space="1" w:color="auto"/>
              </w:pBdr>
              <w:tabs>
                <w:tab w:val="decimal" w:pos="966"/>
              </w:tabs>
              <w:spacing w:line="300" w:lineRule="exact"/>
              <w:ind w:left="-14" w:right="-43"/>
              <w:rPr>
                <w:rFonts w:ascii="Arial" w:hAnsi="Arial" w:cstheme="minorBidi"/>
                <w:b w:val="0"/>
                <w:bCs w:val="0"/>
                <w:sz w:val="18"/>
                <w:szCs w:val="18"/>
                <w:cs/>
              </w:rPr>
            </w:pPr>
            <w:r>
              <w:rPr>
                <w:rFonts w:ascii="Arial" w:hAnsi="Arial" w:cstheme="minorBidi"/>
                <w:b w:val="0"/>
                <w:bCs w:val="0"/>
                <w:sz w:val="18"/>
                <w:szCs w:val="18"/>
              </w:rPr>
              <w:t>111,429</w:t>
            </w:r>
          </w:p>
        </w:tc>
        <w:tc>
          <w:tcPr>
            <w:tcW w:w="1170" w:type="dxa"/>
            <w:tcBorders>
              <w:top w:val="nil"/>
              <w:left w:val="nil"/>
              <w:bottom w:val="nil"/>
              <w:right w:val="nil"/>
            </w:tcBorders>
          </w:tcPr>
          <w:p w:rsidR="00EA6406" w:rsidRPr="006418BE" w:rsidRDefault="00EA6406" w:rsidP="00D91C4D">
            <w:pPr>
              <w:pStyle w:val="3"/>
              <w:widowControl/>
              <w:pBdr>
                <w:bottom w:val="doub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111,429</w:t>
            </w:r>
          </w:p>
        </w:tc>
      </w:tr>
    </w:tbl>
    <w:p w:rsidR="00673C78" w:rsidRPr="006418BE" w:rsidRDefault="00673C78" w:rsidP="000D49AE">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sidRPr="006418BE">
        <w:rPr>
          <w:rFonts w:ascii="Arial" w:hAnsi="Arial" w:cs="Angsana New"/>
          <w:b w:val="0"/>
          <w:bCs w:val="0"/>
          <w:sz w:val="22"/>
          <w:szCs w:val="22"/>
        </w:rPr>
        <w:tab/>
        <w:t>Subsidiaries have mortgaged property dev</w:t>
      </w:r>
      <w:r w:rsidR="00091D4F" w:rsidRPr="006418BE">
        <w:rPr>
          <w:rFonts w:ascii="Arial" w:hAnsi="Arial" w:cs="Angsana New"/>
          <w:b w:val="0"/>
          <w:bCs w:val="0"/>
          <w:sz w:val="22"/>
          <w:szCs w:val="22"/>
        </w:rPr>
        <w:t xml:space="preserve">elopment cost amounting to Baht </w:t>
      </w:r>
      <w:r w:rsidR="00E706AF">
        <w:rPr>
          <w:rFonts w:ascii="Arial" w:hAnsi="Arial" w:cs="Angsana New"/>
          <w:b w:val="0"/>
          <w:bCs w:val="0"/>
          <w:sz w:val="22"/>
          <w:szCs w:val="22"/>
        </w:rPr>
        <w:t>1,828</w:t>
      </w:r>
      <w:r w:rsidR="001F0B42">
        <w:rPr>
          <w:rFonts w:ascii="Arial" w:hAnsi="Arial" w:cs="Angsana New"/>
          <w:b w:val="0"/>
          <w:bCs w:val="0"/>
          <w:sz w:val="22"/>
          <w:szCs w:val="22"/>
        </w:rPr>
        <w:t xml:space="preserve"> </w:t>
      </w:r>
      <w:r w:rsidRPr="006418BE">
        <w:rPr>
          <w:rFonts w:ascii="Arial" w:hAnsi="Arial" w:cs="Angsana New"/>
          <w:b w:val="0"/>
          <w:bCs w:val="0"/>
          <w:sz w:val="22"/>
          <w:szCs w:val="22"/>
        </w:rPr>
        <w:t xml:space="preserve">million (31 December </w:t>
      </w:r>
      <w:r w:rsidR="008252E0" w:rsidRPr="006418BE">
        <w:rPr>
          <w:rFonts w:ascii="Arial" w:hAnsi="Arial" w:cs="Angsana New"/>
          <w:b w:val="0"/>
          <w:bCs w:val="0"/>
          <w:sz w:val="22"/>
          <w:szCs w:val="22"/>
        </w:rPr>
        <w:t>201</w:t>
      </w:r>
      <w:r w:rsidR="00EA6406" w:rsidRPr="006418BE">
        <w:rPr>
          <w:rFonts w:ascii="Arial" w:hAnsi="Arial" w:cs="Angsana New"/>
          <w:b w:val="0"/>
          <w:bCs w:val="0"/>
          <w:sz w:val="22"/>
          <w:szCs w:val="22"/>
        </w:rPr>
        <w:t>8</w:t>
      </w:r>
      <w:r w:rsidR="00406DA4" w:rsidRPr="006418BE">
        <w:rPr>
          <w:rFonts w:ascii="Arial" w:hAnsi="Arial" w:cs="Angsana New"/>
          <w:b w:val="0"/>
          <w:bCs w:val="0"/>
          <w:sz w:val="22"/>
          <w:szCs w:val="22"/>
        </w:rPr>
        <w:t xml:space="preserve">: Baht </w:t>
      </w:r>
      <w:r w:rsidR="00EA6406" w:rsidRPr="006418BE">
        <w:rPr>
          <w:rFonts w:ascii="Arial" w:hAnsi="Arial" w:cs="Angsana New"/>
          <w:b w:val="0"/>
          <w:bCs w:val="0"/>
          <w:sz w:val="22"/>
          <w:szCs w:val="22"/>
        </w:rPr>
        <w:t>788</w:t>
      </w:r>
      <w:r w:rsidR="008252E0" w:rsidRPr="006418BE">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its credit facilities received from financial institutions.</w:t>
      </w:r>
    </w:p>
    <w:p w:rsidR="00673C78" w:rsidRPr="006418BE" w:rsidRDefault="00450E77" w:rsidP="000D49AE">
      <w:pPr>
        <w:pStyle w:val="a"/>
        <w:widowControl/>
        <w:tabs>
          <w:tab w:val="left" w:pos="2160"/>
        </w:tabs>
        <w:spacing w:before="60" w:after="60" w:line="380" w:lineRule="exact"/>
        <w:ind w:left="533" w:right="-43" w:hanging="533"/>
        <w:jc w:val="both"/>
        <w:rPr>
          <w:rFonts w:ascii="Arial" w:hAnsi="Arial" w:cs="Arial"/>
          <w:sz w:val="22"/>
          <w:szCs w:val="22"/>
        </w:rPr>
      </w:pPr>
      <w:r w:rsidRPr="006418BE">
        <w:rPr>
          <w:rFonts w:ascii="Arial" w:hAnsi="Arial" w:cs="Arial"/>
          <w:sz w:val="22"/>
          <w:szCs w:val="22"/>
        </w:rPr>
        <w:t>7</w:t>
      </w:r>
      <w:r w:rsidR="007E4C79" w:rsidRPr="006418BE">
        <w:rPr>
          <w:rFonts w:ascii="Arial" w:hAnsi="Arial" w:cs="Arial"/>
          <w:sz w:val="22"/>
          <w:szCs w:val="22"/>
        </w:rPr>
        <w:t>.</w:t>
      </w:r>
      <w:r w:rsidR="007E4C79" w:rsidRPr="006418BE">
        <w:rPr>
          <w:rFonts w:ascii="Arial" w:hAnsi="Arial" w:cs="Arial"/>
          <w:sz w:val="22"/>
          <w:szCs w:val="22"/>
        </w:rPr>
        <w:tab/>
      </w:r>
      <w:r w:rsidR="00673C78" w:rsidRPr="006418BE">
        <w:rPr>
          <w:rFonts w:ascii="Arial" w:hAnsi="Arial" w:cs="Arial"/>
          <w:sz w:val="22"/>
          <w:szCs w:val="22"/>
        </w:rPr>
        <w:t xml:space="preserve">Long-term trade accounts receivable </w:t>
      </w:r>
    </w:p>
    <w:p w:rsidR="00673C78" w:rsidRPr="006418BE" w:rsidRDefault="00673C78" w:rsidP="000D49AE">
      <w:pPr>
        <w:pStyle w:val="a"/>
        <w:widowControl/>
        <w:tabs>
          <w:tab w:val="left" w:pos="2160"/>
        </w:tabs>
        <w:spacing w:before="60" w:after="60" w:line="380" w:lineRule="exact"/>
        <w:ind w:left="540" w:right="-43" w:hanging="540"/>
        <w:jc w:val="both"/>
        <w:rPr>
          <w:rFonts w:ascii="Arial" w:hAnsi="Arial" w:cs="Arial"/>
          <w:b w:val="0"/>
          <w:bCs w:val="0"/>
          <w:sz w:val="22"/>
          <w:szCs w:val="22"/>
        </w:rPr>
      </w:pPr>
      <w:r w:rsidRPr="006418BE">
        <w:rPr>
          <w:rFonts w:ascii="Arial" w:hAnsi="Arial" w:cs="Arial"/>
          <w:b w:val="0"/>
          <w:bCs w:val="0"/>
          <w:sz w:val="22"/>
          <w:szCs w:val="22"/>
        </w:rPr>
        <w:tab/>
        <w:t>Long-term trade accounts receivable consist of:</w:t>
      </w:r>
    </w:p>
    <w:p w:rsidR="00673C78" w:rsidRPr="006418BE"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sidRPr="006418BE">
        <w:rPr>
          <w:rFonts w:ascii="Arial" w:hAnsi="Arial" w:cs="Arial"/>
          <w:b w:val="0"/>
          <w:bCs w:val="0"/>
          <w:sz w:val="22"/>
          <w:szCs w:val="22"/>
        </w:rPr>
        <w:t>7</w:t>
      </w:r>
      <w:r w:rsidR="00673C78" w:rsidRPr="006418BE">
        <w:rPr>
          <w:rFonts w:ascii="Arial" w:hAnsi="Arial" w:cs="Arial"/>
          <w:b w:val="0"/>
          <w:bCs w:val="0"/>
          <w:sz w:val="22"/>
          <w:szCs w:val="22"/>
        </w:rPr>
        <w:t>.1</w:t>
      </w:r>
      <w:r w:rsidR="00673C78" w:rsidRPr="006418BE">
        <w:rPr>
          <w:rFonts w:ascii="Arial" w:hAnsi="Arial" w:cs="Arial"/>
          <w:sz w:val="22"/>
          <w:szCs w:val="22"/>
        </w:rPr>
        <w:tab/>
      </w:r>
      <w:r w:rsidR="00673C78" w:rsidRPr="006418BE">
        <w:rPr>
          <w:rFonts w:ascii="Arial" w:hAnsi="Arial" w:cs="Arial"/>
          <w:b w:val="0"/>
          <w:bCs w:val="0"/>
          <w:sz w:val="22"/>
          <w:szCs w:val="22"/>
        </w:rPr>
        <w:t>Installments receivable from property sales which bear interest at rate</w:t>
      </w:r>
      <w:r w:rsidR="00B04C0D" w:rsidRPr="006418BE">
        <w:rPr>
          <w:rFonts w:ascii="Arial" w:hAnsi="Arial" w:cs="Arial"/>
          <w:b w:val="0"/>
          <w:bCs w:val="0"/>
          <w:sz w:val="22"/>
          <w:szCs w:val="22"/>
        </w:rPr>
        <w:t>s</w:t>
      </w:r>
      <w:r w:rsidR="00091D4F" w:rsidRPr="006418BE">
        <w:rPr>
          <w:rFonts w:ascii="Arial" w:hAnsi="Arial" w:cs="Arial"/>
          <w:b w:val="0"/>
          <w:bCs w:val="0"/>
          <w:sz w:val="22"/>
          <w:szCs w:val="22"/>
        </w:rPr>
        <w:t xml:space="preserve"> of 5</w:t>
      </w:r>
      <w:r w:rsidR="00636B0F" w:rsidRPr="006418BE">
        <w:rPr>
          <w:rFonts w:ascii="Arial" w:hAnsi="Arial" w:cs="Arial"/>
          <w:b w:val="0"/>
          <w:bCs w:val="0"/>
          <w:sz w:val="22"/>
          <w:szCs w:val="22"/>
        </w:rPr>
        <w:t xml:space="preserve">% </w:t>
      </w:r>
      <w:r w:rsidR="00FF1F0E">
        <w:rPr>
          <w:rFonts w:ascii="Arial" w:hAnsi="Arial" w:cs="Arial"/>
          <w:b w:val="0"/>
          <w:bCs w:val="0"/>
          <w:sz w:val="22"/>
          <w:szCs w:val="22"/>
        </w:rPr>
        <w:t>to</w:t>
      </w:r>
      <w:r w:rsidR="00636B0F" w:rsidRPr="006418BE">
        <w:rPr>
          <w:rFonts w:ascii="Arial" w:hAnsi="Arial" w:cs="Arial"/>
          <w:b w:val="0"/>
          <w:bCs w:val="0"/>
          <w:sz w:val="22"/>
          <w:szCs w:val="22"/>
        </w:rPr>
        <w:t xml:space="preserve"> </w:t>
      </w:r>
      <w:r w:rsidR="009D648C" w:rsidRPr="006418BE">
        <w:rPr>
          <w:rFonts w:ascii="Arial" w:hAnsi="Arial" w:cs="Arial"/>
          <w:b w:val="0"/>
          <w:bCs w:val="0"/>
          <w:sz w:val="22"/>
          <w:szCs w:val="22"/>
        </w:rPr>
        <w:t>7</w:t>
      </w:r>
      <w:r w:rsidR="0005411F" w:rsidRPr="006418BE">
        <w:rPr>
          <w:rFonts w:ascii="Arial" w:hAnsi="Arial" w:cs="Arial"/>
          <w:b w:val="0"/>
          <w:bCs w:val="0"/>
          <w:sz w:val="22"/>
          <w:szCs w:val="22"/>
        </w:rPr>
        <w:t>% and</w:t>
      </w:r>
      <w:r w:rsidR="005817A6" w:rsidRPr="006418BE">
        <w:rPr>
          <w:rFonts w:ascii="Arial" w:hAnsi="Arial" w:cs="Arial"/>
          <w:b w:val="0"/>
          <w:bCs w:val="0"/>
          <w:sz w:val="22"/>
          <w:szCs w:val="22"/>
        </w:rPr>
        <w:t xml:space="preserve"> MLR plus 0.5%</w:t>
      </w:r>
      <w:r w:rsidR="0005411F" w:rsidRPr="006418BE">
        <w:rPr>
          <w:rFonts w:ascii="Arial" w:hAnsi="Arial" w:cs="Arial"/>
          <w:b w:val="0"/>
          <w:bCs w:val="0"/>
          <w:sz w:val="22"/>
          <w:szCs w:val="22"/>
        </w:rPr>
        <w:t xml:space="preserve"> </w:t>
      </w:r>
      <w:r w:rsidR="00673C78" w:rsidRPr="006418BE">
        <w:rPr>
          <w:rFonts w:ascii="Arial" w:hAnsi="Arial" w:cs="Arial"/>
          <w:b w:val="0"/>
          <w:bCs w:val="0"/>
          <w:sz w:val="22"/>
          <w:szCs w:val="22"/>
        </w:rPr>
        <w:t>per annum and installmen</w:t>
      </w:r>
      <w:r w:rsidR="00D96609" w:rsidRPr="006418BE">
        <w:rPr>
          <w:rFonts w:ascii="Arial" w:hAnsi="Arial" w:cs="Arial"/>
          <w:b w:val="0"/>
          <w:bCs w:val="0"/>
          <w:sz w:val="22"/>
          <w:szCs w:val="22"/>
        </w:rPr>
        <w:t>ts are repaid over a period of 3</w:t>
      </w:r>
      <w:r w:rsidR="00673C78" w:rsidRPr="006418BE">
        <w:rPr>
          <w:rFonts w:ascii="Arial" w:hAnsi="Arial" w:cs="Arial"/>
          <w:b w:val="0"/>
          <w:bCs w:val="0"/>
          <w:sz w:val="22"/>
          <w:szCs w:val="22"/>
        </w:rPr>
        <w:t xml:space="preserve"> to </w:t>
      </w:r>
      <w:r w:rsidR="005817A6" w:rsidRPr="006418BE">
        <w:rPr>
          <w:rFonts w:ascii="Arial" w:hAnsi="Arial" w:cs="Arial"/>
          <w:b w:val="0"/>
          <w:bCs w:val="0"/>
          <w:sz w:val="22"/>
          <w:szCs w:val="22"/>
        </w:rPr>
        <w:t>10</w:t>
      </w:r>
      <w:r w:rsidR="00673C78" w:rsidRPr="006418BE">
        <w:rPr>
          <w:rFonts w:ascii="Arial" w:hAnsi="Arial" w:cs="Arial"/>
          <w:b w:val="0"/>
          <w:bCs w:val="0"/>
          <w:sz w:val="22"/>
          <w:szCs w:val="22"/>
        </w:rPr>
        <w:t xml:space="preserve"> years.</w:t>
      </w:r>
    </w:p>
    <w:p w:rsidR="00673C78" w:rsidRPr="006418BE"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sidRPr="006418BE">
        <w:rPr>
          <w:rFonts w:ascii="Arial" w:hAnsi="Arial" w:cs="Angsana New"/>
          <w:b w:val="0"/>
          <w:bCs w:val="0"/>
          <w:sz w:val="22"/>
          <w:szCs w:val="22"/>
        </w:rPr>
        <w:t>7</w:t>
      </w:r>
      <w:r w:rsidR="00673C78" w:rsidRPr="006418BE">
        <w:rPr>
          <w:rFonts w:ascii="Arial" w:hAnsi="Arial" w:cs="Angsana New"/>
          <w:b w:val="0"/>
          <w:bCs w:val="0"/>
          <w:sz w:val="22"/>
          <w:szCs w:val="22"/>
        </w:rPr>
        <w:t>.2</w:t>
      </w:r>
      <w:r w:rsidR="00673C78" w:rsidRPr="006418BE">
        <w:rPr>
          <w:rFonts w:ascii="Arial" w:hAnsi="Arial" w:cs="Angsana New"/>
          <w:b w:val="0"/>
          <w:bCs w:val="0"/>
          <w:sz w:val="22"/>
          <w:szCs w:val="22"/>
        </w:rPr>
        <w:tab/>
        <w:t>Installments receivable from sales of holiday club memberships which bear interest at rate</w:t>
      </w:r>
      <w:r w:rsidR="00B04C0D" w:rsidRPr="006418BE">
        <w:rPr>
          <w:rFonts w:ascii="Arial" w:hAnsi="Arial" w:cs="Angsana New"/>
          <w:b w:val="0"/>
          <w:bCs w:val="0"/>
          <w:sz w:val="22"/>
          <w:szCs w:val="22"/>
        </w:rPr>
        <w:t>s</w:t>
      </w:r>
      <w:r w:rsidR="000C0015" w:rsidRPr="006418BE">
        <w:rPr>
          <w:rFonts w:ascii="Arial" w:hAnsi="Arial" w:cs="Angsana New"/>
          <w:b w:val="0"/>
          <w:bCs w:val="0"/>
          <w:sz w:val="22"/>
          <w:szCs w:val="22"/>
        </w:rPr>
        <w:t xml:space="preserve"> of </w:t>
      </w:r>
      <w:r w:rsidR="00673C78" w:rsidRPr="006418BE">
        <w:rPr>
          <w:rFonts w:ascii="Arial" w:hAnsi="Arial" w:cs="Angsana New"/>
          <w:b w:val="0"/>
          <w:bCs w:val="0"/>
          <w:sz w:val="22"/>
          <w:szCs w:val="22"/>
        </w:rPr>
        <w:t>9% per annum and installments are repaid over a period of 5 years.</w:t>
      </w:r>
    </w:p>
    <w:p w:rsidR="00673C78" w:rsidRPr="006418BE" w:rsidRDefault="00673C78" w:rsidP="000D49AE">
      <w:pPr>
        <w:pStyle w:val="a"/>
        <w:widowControl/>
        <w:spacing w:before="60" w:line="380" w:lineRule="exact"/>
        <w:ind w:right="-43" w:firstLine="547"/>
        <w:rPr>
          <w:rFonts w:ascii="Arial" w:hAnsi="Arial" w:cs="Arial"/>
          <w:b w:val="0"/>
          <w:bCs w:val="0"/>
          <w:sz w:val="22"/>
          <w:szCs w:val="22"/>
        </w:rPr>
      </w:pPr>
      <w:r w:rsidRPr="006418BE">
        <w:rPr>
          <w:rFonts w:ascii="Arial" w:hAnsi="Arial" w:cs="Arial"/>
          <w:b w:val="0"/>
          <w:bCs w:val="0"/>
          <w:sz w:val="22"/>
          <w:szCs w:val="22"/>
        </w:rPr>
        <w:t>Long-term trade accounts receivable are due as follows:</w:t>
      </w:r>
    </w:p>
    <w:p w:rsidR="00673C78" w:rsidRPr="006418BE" w:rsidRDefault="00673C78" w:rsidP="000D49AE">
      <w:pPr>
        <w:tabs>
          <w:tab w:val="left" w:pos="2160"/>
        </w:tabs>
        <w:spacing w:after="40" w:line="380" w:lineRule="exact"/>
        <w:ind w:left="360" w:right="-43" w:hanging="360"/>
        <w:jc w:val="right"/>
        <w:rPr>
          <w:rFonts w:ascii="Arial" w:hAnsi="Arial" w:cs="Arial"/>
          <w:sz w:val="20"/>
          <w:szCs w:val="20"/>
        </w:rPr>
      </w:pPr>
      <w:r w:rsidRPr="006418BE">
        <w:rPr>
          <w:rFonts w:ascii="Arial" w:hAnsi="Arial" w:cs="Arial"/>
          <w:sz w:val="20"/>
          <w:szCs w:val="20"/>
        </w:rPr>
        <w:t>(Unit: Thousand Baht)</w:t>
      </w:r>
    </w:p>
    <w:tbl>
      <w:tblPr>
        <w:tblW w:w="8640" w:type="dxa"/>
        <w:tblInd w:w="450" w:type="dxa"/>
        <w:tblLayout w:type="fixed"/>
        <w:tblLook w:val="0000" w:firstRow="0" w:lastRow="0" w:firstColumn="0" w:lastColumn="0" w:noHBand="0" w:noVBand="0"/>
      </w:tblPr>
      <w:tblGrid>
        <w:gridCol w:w="4320"/>
        <w:gridCol w:w="2160"/>
        <w:gridCol w:w="2160"/>
      </w:tblGrid>
      <w:tr w:rsidR="00673C78" w:rsidRPr="006418BE" w:rsidTr="005C5642">
        <w:tc>
          <w:tcPr>
            <w:tcW w:w="4320" w:type="dxa"/>
            <w:tcBorders>
              <w:top w:val="nil"/>
              <w:left w:val="nil"/>
              <w:bottom w:val="nil"/>
              <w:right w:val="nil"/>
            </w:tcBorders>
          </w:tcPr>
          <w:p w:rsidR="00673C78" w:rsidRPr="006418BE" w:rsidRDefault="00673C78" w:rsidP="00BF5BC3">
            <w:pPr>
              <w:spacing w:line="34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rsidR="00673C78" w:rsidRPr="006418BE" w:rsidRDefault="00673C78" w:rsidP="00BF5BC3">
            <w:pPr>
              <w:pStyle w:val="10"/>
              <w:widowControl/>
              <w:pBdr>
                <w:bottom w:val="single" w:sz="6"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Consolidated financial statements</w:t>
            </w:r>
          </w:p>
        </w:tc>
      </w:tr>
      <w:tr w:rsidR="00673C78" w:rsidRPr="006418BE" w:rsidTr="005C5642">
        <w:tc>
          <w:tcPr>
            <w:tcW w:w="4320" w:type="dxa"/>
            <w:tcBorders>
              <w:top w:val="nil"/>
              <w:left w:val="nil"/>
              <w:bottom w:val="nil"/>
              <w:right w:val="nil"/>
            </w:tcBorders>
          </w:tcPr>
          <w:p w:rsidR="00673C78" w:rsidRPr="006418BE" w:rsidRDefault="00673C78" w:rsidP="00BF5BC3">
            <w:pPr>
              <w:spacing w:line="34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rsidR="00673C78" w:rsidRPr="006418BE" w:rsidRDefault="00530B52" w:rsidP="00BF5BC3">
            <w:pPr>
              <w:pStyle w:val="10"/>
              <w:widowControl/>
              <w:pBdr>
                <w:bottom w:val="single" w:sz="4"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 xml:space="preserve">30 </w:t>
            </w:r>
            <w:r w:rsidR="00273A1F">
              <w:rPr>
                <w:rFonts w:ascii="Arial" w:hAnsi="Arial" w:cs="Arial"/>
                <w:color w:val="auto"/>
                <w:sz w:val="20"/>
                <w:szCs w:val="20"/>
              </w:rPr>
              <w:t>September</w:t>
            </w:r>
            <w:r w:rsidR="00F43E71" w:rsidRPr="006418BE">
              <w:rPr>
                <w:rFonts w:ascii="Arial" w:hAnsi="Arial" w:cs="Arial"/>
                <w:color w:val="auto"/>
                <w:sz w:val="20"/>
                <w:szCs w:val="20"/>
              </w:rPr>
              <w:t xml:space="preserve"> 2</w:t>
            </w:r>
            <w:r w:rsidR="00EA6406" w:rsidRPr="006418BE">
              <w:rPr>
                <w:rFonts w:ascii="Arial" w:hAnsi="Arial" w:cs="Arial"/>
                <w:color w:val="auto"/>
                <w:sz w:val="20"/>
                <w:szCs w:val="20"/>
              </w:rPr>
              <w:t>019</w:t>
            </w:r>
          </w:p>
        </w:tc>
        <w:tc>
          <w:tcPr>
            <w:tcW w:w="2160" w:type="dxa"/>
            <w:tcBorders>
              <w:top w:val="nil"/>
              <w:left w:val="nil"/>
              <w:bottom w:val="nil"/>
            </w:tcBorders>
          </w:tcPr>
          <w:p w:rsidR="00673C78" w:rsidRPr="006418BE" w:rsidRDefault="00673C78" w:rsidP="00BF5BC3">
            <w:pPr>
              <w:pStyle w:val="10"/>
              <w:widowControl/>
              <w:pBdr>
                <w:bottom w:val="single" w:sz="4"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 xml:space="preserve">31 December </w:t>
            </w:r>
            <w:r w:rsidR="00EA6406" w:rsidRPr="006418BE">
              <w:rPr>
                <w:rFonts w:ascii="Arial" w:hAnsi="Arial" w:cs="Arial"/>
                <w:color w:val="auto"/>
                <w:sz w:val="20"/>
                <w:szCs w:val="20"/>
              </w:rPr>
              <w:t>2018</w:t>
            </w:r>
          </w:p>
        </w:tc>
      </w:tr>
      <w:tr w:rsidR="0039658F" w:rsidRPr="006418BE" w:rsidTr="005C5642">
        <w:trPr>
          <w:trHeight w:val="60"/>
        </w:trPr>
        <w:tc>
          <w:tcPr>
            <w:tcW w:w="4320" w:type="dxa"/>
            <w:tcBorders>
              <w:top w:val="nil"/>
              <w:left w:val="nil"/>
              <w:bottom w:val="nil"/>
              <w:right w:val="nil"/>
            </w:tcBorders>
          </w:tcPr>
          <w:p w:rsidR="0039658F" w:rsidRPr="006418BE" w:rsidRDefault="0039658F" w:rsidP="00BF5BC3">
            <w:pPr>
              <w:pStyle w:val="a1"/>
              <w:widowControl/>
              <w:tabs>
                <w:tab w:val="right" w:pos="7200"/>
                <w:tab w:val="right" w:pos="8640"/>
              </w:tabs>
              <w:spacing w:line="340" w:lineRule="exact"/>
              <w:ind w:left="180" w:right="-198" w:hanging="180"/>
              <w:rPr>
                <w:rFonts w:ascii="Arial" w:eastAsia="Arial Unicode MS" w:hAnsi="Arial" w:cs="Arial"/>
                <w:sz w:val="20"/>
                <w:szCs w:val="20"/>
              </w:rPr>
            </w:pPr>
            <w:r w:rsidRPr="006418B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rsidR="0039658F" w:rsidRPr="006418BE" w:rsidRDefault="0039658F" w:rsidP="00BF5BC3">
            <w:pPr>
              <w:pStyle w:val="10"/>
              <w:widowControl/>
              <w:spacing w:line="34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rsidR="0039658F" w:rsidRPr="006418BE" w:rsidRDefault="0039658F" w:rsidP="00BF5BC3">
            <w:pPr>
              <w:pStyle w:val="10"/>
              <w:widowControl/>
              <w:spacing w:line="340" w:lineRule="exact"/>
              <w:ind w:right="0"/>
              <w:jc w:val="both"/>
              <w:rPr>
                <w:rFonts w:ascii="Arial" w:eastAsia="Arial Unicode MS" w:hAnsi="Arial" w:cs="Arial"/>
                <w:color w:val="auto"/>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accounts receivable</w:t>
            </w:r>
          </w:p>
        </w:tc>
        <w:tc>
          <w:tcPr>
            <w:tcW w:w="2160" w:type="dxa"/>
            <w:tcBorders>
              <w:top w:val="nil"/>
              <w:left w:val="nil"/>
              <w:bottom w:val="nil"/>
              <w:right w:val="nil"/>
            </w:tcBorders>
          </w:tcPr>
          <w:p w:rsidR="00EA6406" w:rsidRPr="006418BE" w:rsidRDefault="000A35B0"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177,153</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186,029</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w:t>
            </w:r>
          </w:p>
        </w:tc>
        <w:tc>
          <w:tcPr>
            <w:tcW w:w="2160" w:type="dxa"/>
            <w:tcBorders>
              <w:top w:val="nil"/>
              <w:left w:val="nil"/>
              <w:bottom w:val="nil"/>
              <w:right w:val="nil"/>
            </w:tcBorders>
          </w:tcPr>
          <w:p w:rsidR="00EA6406" w:rsidRPr="006418BE" w:rsidRDefault="000A35B0"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417,260</w:t>
            </w:r>
          </w:p>
        </w:tc>
        <w:tc>
          <w:tcPr>
            <w:tcW w:w="2160" w:type="dxa"/>
            <w:tcBorders>
              <w:top w:val="nil"/>
              <w:left w:val="nil"/>
              <w:bottom w:val="nil"/>
              <w:right w:val="nil"/>
            </w:tcBorders>
          </w:tcPr>
          <w:p w:rsidR="00EA6406" w:rsidRPr="006418BE"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488,042</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Total</w:t>
            </w:r>
          </w:p>
        </w:tc>
        <w:tc>
          <w:tcPr>
            <w:tcW w:w="2160" w:type="dxa"/>
            <w:tcBorders>
              <w:top w:val="nil"/>
              <w:left w:val="nil"/>
              <w:bottom w:val="nil"/>
              <w:right w:val="nil"/>
            </w:tcBorders>
          </w:tcPr>
          <w:p w:rsidR="00EA6406" w:rsidRPr="006418BE" w:rsidRDefault="000A35B0"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594,413</w:t>
            </w:r>
          </w:p>
        </w:tc>
        <w:tc>
          <w:tcPr>
            <w:tcW w:w="2160" w:type="dxa"/>
            <w:tcBorders>
              <w:top w:val="nil"/>
              <w:left w:val="nil"/>
              <w:bottom w:val="nil"/>
              <w:right w:val="nil"/>
            </w:tcBorders>
          </w:tcPr>
          <w:p w:rsidR="00EA6406" w:rsidRPr="006418BE" w:rsidRDefault="00EA6406"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674,071</w:t>
            </w:r>
          </w:p>
        </w:tc>
      </w:tr>
      <w:tr w:rsidR="00F43E71" w:rsidRPr="006418BE" w:rsidTr="005C5642">
        <w:tc>
          <w:tcPr>
            <w:tcW w:w="4320" w:type="dxa"/>
            <w:tcBorders>
              <w:top w:val="nil"/>
              <w:left w:val="nil"/>
              <w:bottom w:val="nil"/>
              <w:right w:val="nil"/>
            </w:tcBorders>
          </w:tcPr>
          <w:p w:rsidR="00F43E71" w:rsidRPr="006418BE" w:rsidRDefault="00F43E71"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 xml:space="preserve">Sales of property </w:t>
            </w: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6418BE" w:rsidRDefault="000A35B0"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176,493</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184,522</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Over 1 year to 5 years</w:t>
            </w:r>
          </w:p>
        </w:tc>
        <w:tc>
          <w:tcPr>
            <w:tcW w:w="2160" w:type="dxa"/>
            <w:tcBorders>
              <w:top w:val="nil"/>
              <w:left w:val="nil"/>
              <w:bottom w:val="nil"/>
              <w:right w:val="nil"/>
            </w:tcBorders>
          </w:tcPr>
          <w:p w:rsidR="00EA6406" w:rsidRPr="006418BE" w:rsidRDefault="000A35B0"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417,113</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487,145</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 -</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sales of property</w:t>
            </w:r>
          </w:p>
        </w:tc>
        <w:tc>
          <w:tcPr>
            <w:tcW w:w="2160" w:type="dxa"/>
            <w:tcBorders>
              <w:top w:val="nil"/>
              <w:left w:val="nil"/>
              <w:bottom w:val="nil"/>
              <w:right w:val="nil"/>
            </w:tcBorders>
          </w:tcPr>
          <w:p w:rsidR="00EA6406" w:rsidRPr="006418BE" w:rsidRDefault="000A35B0"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593,606</w:t>
            </w:r>
          </w:p>
        </w:tc>
        <w:tc>
          <w:tcPr>
            <w:tcW w:w="2160" w:type="dxa"/>
            <w:tcBorders>
              <w:top w:val="nil"/>
              <w:left w:val="nil"/>
              <w:bottom w:val="nil"/>
              <w:right w:val="nil"/>
            </w:tcBorders>
          </w:tcPr>
          <w:p w:rsidR="00EA6406" w:rsidRPr="006418BE"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671,667</w:t>
            </w:r>
          </w:p>
        </w:tc>
      </w:tr>
      <w:tr w:rsidR="00F43E71" w:rsidRPr="006418BE" w:rsidTr="000D49AE">
        <w:trPr>
          <w:trHeight w:val="315"/>
        </w:trPr>
        <w:tc>
          <w:tcPr>
            <w:tcW w:w="4320" w:type="dxa"/>
            <w:tcBorders>
              <w:top w:val="nil"/>
              <w:left w:val="nil"/>
              <w:bottom w:val="nil"/>
              <w:right w:val="nil"/>
            </w:tcBorders>
          </w:tcPr>
          <w:p w:rsidR="00F43E71" w:rsidRPr="006418BE" w:rsidRDefault="00F43E71"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6418BE" w:rsidRDefault="000A35B0"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660</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1,507</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rsidR="00EA6406" w:rsidRPr="006418BE" w:rsidRDefault="000A35B0"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147</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897</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right="-198"/>
              <w:rPr>
                <w:rFonts w:ascii="Arial" w:eastAsia="Arial Unicode MS" w:hAnsi="Arial" w:cs="Arial"/>
                <w:color w:val="auto"/>
                <w:sz w:val="20"/>
                <w:szCs w:val="20"/>
              </w:rPr>
            </w:pPr>
            <w:r w:rsidRPr="006418B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198" w:hanging="180"/>
              <w:rPr>
                <w:rFonts w:ascii="Arial" w:hAnsi="Arial" w:cs="Arial"/>
                <w:color w:val="auto"/>
                <w:sz w:val="20"/>
                <w:szCs w:val="20"/>
              </w:rPr>
            </w:pPr>
            <w:r w:rsidRPr="006418B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rsidR="00EA6406" w:rsidRPr="006418BE" w:rsidRDefault="000A35B0"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807</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2,404</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43" w:hanging="180"/>
              <w:rPr>
                <w:rFonts w:ascii="Arial" w:eastAsia="Arial Unicode MS" w:hAnsi="Arial" w:cs="Arial"/>
                <w:color w:val="auto"/>
                <w:sz w:val="20"/>
                <w:szCs w:val="20"/>
              </w:rPr>
            </w:pPr>
            <w:r w:rsidRPr="006418BE">
              <w:rPr>
                <w:rFonts w:ascii="Arial" w:eastAsia="Arial Unicode MS" w:hAnsi="Arial" w:cs="Arial"/>
                <w:color w:val="auto"/>
                <w:sz w:val="20"/>
                <w:szCs w:val="20"/>
              </w:rPr>
              <w:t>Total</w:t>
            </w:r>
          </w:p>
        </w:tc>
        <w:tc>
          <w:tcPr>
            <w:tcW w:w="2160" w:type="dxa"/>
            <w:tcBorders>
              <w:top w:val="nil"/>
              <w:left w:val="nil"/>
              <w:bottom w:val="nil"/>
              <w:right w:val="nil"/>
            </w:tcBorders>
          </w:tcPr>
          <w:p w:rsidR="00EA6406" w:rsidRPr="006418BE" w:rsidRDefault="000A35B0"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594,413</w:t>
            </w:r>
          </w:p>
        </w:tc>
        <w:tc>
          <w:tcPr>
            <w:tcW w:w="2160" w:type="dxa"/>
            <w:tcBorders>
              <w:top w:val="nil"/>
              <w:left w:val="nil"/>
              <w:bottom w:val="nil"/>
              <w:right w:val="nil"/>
            </w:tcBorders>
          </w:tcPr>
          <w:p w:rsidR="00EA6406" w:rsidRPr="006418BE" w:rsidRDefault="00EA6406"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674,071</w:t>
            </w:r>
          </w:p>
        </w:tc>
      </w:tr>
    </w:tbl>
    <w:p w:rsidR="00673C78" w:rsidRPr="006418BE" w:rsidRDefault="00450E77" w:rsidP="005817A6">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lastRenderedPageBreak/>
        <w:t>8</w:t>
      </w:r>
      <w:r w:rsidR="00673C78" w:rsidRPr="006418BE">
        <w:rPr>
          <w:rFonts w:ascii="Arial" w:hAnsi="Arial" w:cs="Arial"/>
          <w:sz w:val="22"/>
          <w:szCs w:val="22"/>
        </w:rPr>
        <w:t>.</w:t>
      </w:r>
      <w:r w:rsidR="00673C78" w:rsidRPr="006418BE">
        <w:rPr>
          <w:rFonts w:ascii="Arial" w:hAnsi="Arial" w:cs="Arial"/>
          <w:sz w:val="22"/>
          <w:szCs w:val="22"/>
        </w:rPr>
        <w:tab/>
        <w:t xml:space="preserve">Investments in subsidiaries </w:t>
      </w:r>
    </w:p>
    <w:p w:rsidR="00673C78" w:rsidRPr="006418BE" w:rsidRDefault="00673C78" w:rsidP="00861A34">
      <w:pPr>
        <w:pStyle w:val="a"/>
        <w:widowControl/>
        <w:spacing w:before="80" w:after="80" w:line="380" w:lineRule="exact"/>
        <w:ind w:left="540" w:right="-43"/>
        <w:jc w:val="both"/>
        <w:rPr>
          <w:rFonts w:ascii="Arial" w:hAnsi="Arial" w:cs="Arial"/>
          <w:b w:val="0"/>
          <w:bCs w:val="0"/>
          <w:sz w:val="22"/>
          <w:szCs w:val="22"/>
        </w:rPr>
      </w:pPr>
      <w:r w:rsidRPr="006418BE">
        <w:rPr>
          <w:rFonts w:ascii="Arial" w:hAnsi="Arial" w:cs="Arial"/>
          <w:b w:val="0"/>
          <w:bCs w:val="0"/>
          <w:sz w:val="22"/>
          <w:szCs w:val="22"/>
        </w:rPr>
        <w:t>Details of investments in subsidiaries as presented in separate financial statements are as follows:</w:t>
      </w:r>
    </w:p>
    <w:tbl>
      <w:tblPr>
        <w:tblW w:w="8692" w:type="dxa"/>
        <w:tblInd w:w="450" w:type="dxa"/>
        <w:tblLayout w:type="fixed"/>
        <w:tblLook w:val="0000" w:firstRow="0" w:lastRow="0" w:firstColumn="0" w:lastColumn="0" w:noHBand="0" w:noVBand="0"/>
      </w:tblPr>
      <w:tblGrid>
        <w:gridCol w:w="3688"/>
        <w:gridCol w:w="810"/>
        <w:gridCol w:w="846"/>
        <w:gridCol w:w="810"/>
        <w:gridCol w:w="864"/>
        <w:gridCol w:w="810"/>
        <w:gridCol w:w="864"/>
      </w:tblGrid>
      <w:tr w:rsidR="00673C78" w:rsidRPr="006418BE" w:rsidTr="005C5642">
        <w:tc>
          <w:tcPr>
            <w:tcW w:w="3688" w:type="dxa"/>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6418BE" w:rsidRDefault="00673C78" w:rsidP="00861A34">
            <w:pPr>
              <w:pStyle w:val="Heading6"/>
              <w:pBdr>
                <w:bottom w:val="single" w:sz="4" w:space="1" w:color="auto"/>
              </w:pBdr>
              <w:spacing w:line="210" w:lineRule="exact"/>
              <w:ind w:left="-99" w:right="-63"/>
              <w:rPr>
                <w:rFonts w:ascii="Arial" w:hAnsi="Arial" w:cs="Arial"/>
                <w:sz w:val="12"/>
                <w:szCs w:val="12"/>
                <w:u w:val="none"/>
              </w:rPr>
            </w:pPr>
            <w:r w:rsidRPr="006418BE">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Cost</w:t>
            </w:r>
          </w:p>
        </w:tc>
      </w:tr>
      <w:tr w:rsidR="00F43E71" w:rsidRPr="006418BE" w:rsidTr="005C5642">
        <w:tc>
          <w:tcPr>
            <w:tcW w:w="3688" w:type="dxa"/>
            <w:tcBorders>
              <w:top w:val="nil"/>
              <w:left w:val="nil"/>
              <w:bottom w:val="nil"/>
              <w:right w:val="nil"/>
            </w:tcBorders>
          </w:tcPr>
          <w:p w:rsidR="00F43E71" w:rsidRPr="006418BE"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6418BE" w:rsidRDefault="00273A1F" w:rsidP="00F43E71">
            <w:pPr>
              <w:spacing w:line="210" w:lineRule="exact"/>
              <w:ind w:left="-108" w:right="-108"/>
              <w:jc w:val="center"/>
              <w:rPr>
                <w:rFonts w:ascii="Arial" w:hAnsi="Arial" w:cs="Arial"/>
                <w:sz w:val="12"/>
                <w:szCs w:val="12"/>
              </w:rPr>
            </w:pPr>
            <w:r>
              <w:rPr>
                <w:rFonts w:ascii="Arial" w:hAnsi="Arial" w:cs="Arial"/>
                <w:sz w:val="12"/>
                <w:szCs w:val="12"/>
              </w:rPr>
              <w:t>30 September</w:t>
            </w:r>
          </w:p>
        </w:tc>
        <w:tc>
          <w:tcPr>
            <w:tcW w:w="846"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tcBorders>
              <w:top w:val="nil"/>
              <w:left w:val="nil"/>
              <w:bottom w:val="nil"/>
              <w:right w:val="nil"/>
            </w:tcBorders>
          </w:tcPr>
          <w:p w:rsidR="00F43E71" w:rsidRPr="006418BE" w:rsidRDefault="00530B52" w:rsidP="00F43E71">
            <w:pPr>
              <w:spacing w:line="210" w:lineRule="exact"/>
              <w:ind w:left="-108" w:right="-108"/>
              <w:jc w:val="center"/>
              <w:rPr>
                <w:rFonts w:ascii="Arial" w:hAnsi="Arial" w:cs="Arial"/>
                <w:sz w:val="12"/>
                <w:szCs w:val="12"/>
              </w:rPr>
            </w:pPr>
            <w:r w:rsidRPr="006418BE">
              <w:rPr>
                <w:rFonts w:ascii="Arial" w:hAnsi="Arial" w:cs="Arial"/>
                <w:sz w:val="12"/>
                <w:szCs w:val="12"/>
              </w:rPr>
              <w:t xml:space="preserve">30 </w:t>
            </w:r>
            <w:r w:rsidR="00273A1F">
              <w:rPr>
                <w:rFonts w:ascii="Arial" w:hAnsi="Arial" w:cs="Arial"/>
                <w:sz w:val="12"/>
                <w:szCs w:val="12"/>
              </w:rPr>
              <w:t>September</w:t>
            </w:r>
          </w:p>
        </w:tc>
        <w:tc>
          <w:tcPr>
            <w:tcW w:w="864"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tcBorders>
              <w:top w:val="nil"/>
              <w:left w:val="nil"/>
              <w:bottom w:val="nil"/>
              <w:right w:val="nil"/>
            </w:tcBorders>
          </w:tcPr>
          <w:p w:rsidR="00F43E71" w:rsidRPr="006418BE" w:rsidRDefault="00273A1F" w:rsidP="00F43E71">
            <w:pPr>
              <w:spacing w:line="210" w:lineRule="exact"/>
              <w:ind w:left="-108" w:right="-108"/>
              <w:jc w:val="center"/>
              <w:rPr>
                <w:rFonts w:ascii="Arial" w:hAnsi="Arial" w:cs="Arial"/>
                <w:sz w:val="12"/>
                <w:szCs w:val="12"/>
              </w:rPr>
            </w:pPr>
            <w:r>
              <w:rPr>
                <w:rFonts w:ascii="Arial" w:hAnsi="Arial" w:cs="Arial"/>
                <w:sz w:val="12"/>
                <w:szCs w:val="12"/>
              </w:rPr>
              <w:t>30 September</w:t>
            </w:r>
          </w:p>
        </w:tc>
        <w:tc>
          <w:tcPr>
            <w:tcW w:w="864"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r>
      <w:tr w:rsidR="00F43E71" w:rsidRPr="006418BE" w:rsidTr="005C5642">
        <w:tc>
          <w:tcPr>
            <w:tcW w:w="3688" w:type="dxa"/>
            <w:tcBorders>
              <w:top w:val="nil"/>
              <w:left w:val="nil"/>
              <w:bottom w:val="nil"/>
              <w:right w:val="nil"/>
            </w:tcBorders>
          </w:tcPr>
          <w:p w:rsidR="00F43E71" w:rsidRPr="006418BE"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46"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64"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64"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r>
      <w:tr w:rsidR="00673C78" w:rsidRPr="006418BE" w:rsidTr="005C5642">
        <w:tc>
          <w:tcPr>
            <w:tcW w:w="3688"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46"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r>
      <w:tr w:rsidR="00673C78" w:rsidRPr="006418BE" w:rsidTr="005C5642">
        <w:tc>
          <w:tcPr>
            <w:tcW w:w="3688"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46"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r>
      <w:tr w:rsidR="00673C78" w:rsidRPr="006418BE" w:rsidTr="005C5642">
        <w:tc>
          <w:tcPr>
            <w:tcW w:w="4498" w:type="dxa"/>
            <w:gridSpan w:val="2"/>
            <w:tcBorders>
              <w:top w:val="nil"/>
              <w:left w:val="nil"/>
              <w:bottom w:val="nil"/>
              <w:right w:val="nil"/>
            </w:tcBorders>
          </w:tcPr>
          <w:p w:rsidR="00673C78" w:rsidRPr="006418BE" w:rsidRDefault="00673C78" w:rsidP="00861A34">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by the Company</w:t>
            </w:r>
          </w:p>
        </w:tc>
        <w:tc>
          <w:tcPr>
            <w:tcW w:w="846" w:type="dxa"/>
            <w:tcBorders>
              <w:top w:val="nil"/>
              <w:left w:val="nil"/>
              <w:bottom w:val="nil"/>
              <w:right w:val="nil"/>
            </w:tcBorders>
          </w:tcPr>
          <w:p w:rsidR="00673C78" w:rsidRPr="006418BE"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Banyan Tree Gallery (Singapore) </w:t>
            </w:r>
            <w:r w:rsidR="009A46BC" w:rsidRPr="006418BE">
              <w:rPr>
                <w:rFonts w:ascii="Arial" w:hAnsi="Arial" w:cs="Arial"/>
                <w:color w:val="auto"/>
                <w:sz w:val="12"/>
                <w:szCs w:val="12"/>
              </w:rPr>
              <w:t>Pte.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 xml:space="preserve">SGD 0.43 </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 xml:space="preserve">SGD 0.43 </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4.0</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   </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r>
      <w:tr w:rsidR="00112989" w:rsidRPr="006418BE" w:rsidTr="005C5642">
        <w:tc>
          <w:tcPr>
            <w:tcW w:w="3688" w:type="dxa"/>
            <w:tcBorders>
              <w:top w:val="nil"/>
              <w:left w:val="nil"/>
              <w:bottom w:val="nil"/>
              <w:right w:val="nil"/>
            </w:tcBorders>
          </w:tcPr>
          <w:p w:rsidR="00112989" w:rsidRPr="006418BE" w:rsidRDefault="00112989" w:rsidP="00112989">
            <w:pPr>
              <w:spacing w:line="210" w:lineRule="exact"/>
              <w:ind w:right="-270"/>
              <w:jc w:val="both"/>
              <w:rPr>
                <w:rFonts w:ascii="Arial" w:hAnsi="Arial" w:cs="Arial"/>
                <w:sz w:val="12"/>
                <w:szCs w:val="12"/>
              </w:rPr>
            </w:pPr>
            <w:r w:rsidRPr="006418BE">
              <w:rPr>
                <w:rFonts w:ascii="Arial" w:hAnsi="Arial" w:cs="Arial"/>
                <w:sz w:val="12"/>
                <w:szCs w:val="12"/>
              </w:rPr>
              <w:t>Banyan Tree Gallery (Thailand)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7.8</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7.8</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4.0</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Banyan Tree Limited</w:t>
            </w:r>
            <w:r w:rsidRPr="006418BE">
              <w:rPr>
                <w:rFonts w:ascii="Arial" w:hAnsi="Arial" w:cs="Arial"/>
                <w:color w:val="auto"/>
                <w:sz w:val="12"/>
                <w:szCs w:val="12"/>
                <w:vertAlign w:val="superscript"/>
              </w:rPr>
              <w:t>(1)</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1,500.0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1,325.1</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1,325.1</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Holiday Club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330.0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330.0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330.0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330.0</w:t>
            </w:r>
          </w:p>
        </w:tc>
      </w:tr>
      <w:tr w:rsidR="00112989" w:rsidRPr="006418BE" w:rsidTr="005C5642">
        <w:tc>
          <w:tcPr>
            <w:tcW w:w="3688" w:type="dxa"/>
            <w:tcBorders>
              <w:top w:val="nil"/>
              <w:left w:val="nil"/>
              <w:bottom w:val="nil"/>
              <w:right w:val="nil"/>
            </w:tcBorders>
          </w:tcPr>
          <w:p w:rsidR="00112989" w:rsidRPr="006418BE" w:rsidRDefault="00112989" w:rsidP="00112989">
            <w:pPr>
              <w:spacing w:line="210" w:lineRule="exact"/>
              <w:ind w:right="-270"/>
              <w:jc w:val="both"/>
              <w:rPr>
                <w:rFonts w:ascii="Arial" w:hAnsi="Arial" w:cs="Arial"/>
                <w:sz w:val="12"/>
                <w:szCs w:val="12"/>
              </w:rPr>
            </w:pPr>
            <w:r w:rsidRPr="006418BE">
              <w:rPr>
                <w:rFonts w:ascii="Arial" w:hAnsi="Arial" w:cs="Arial"/>
                <w:sz w:val="12"/>
                <w:szCs w:val="12"/>
              </w:rPr>
              <w:t>Laguna Grande Limited</w:t>
            </w:r>
            <w:r w:rsidRPr="006418BE">
              <w:rPr>
                <w:rFonts w:ascii="Arial" w:hAnsi="Arial" w:cs="Arial"/>
                <w:sz w:val="12"/>
                <w:szCs w:val="12"/>
                <w:vertAlign w:val="superscript"/>
              </w:rPr>
              <w:t>(2)</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1,000.0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958.5</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958.5</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Laguna Lakes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95.0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95.0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0.9</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0.9</w:t>
            </w:r>
          </w:p>
        </w:tc>
      </w:tr>
      <w:tr w:rsidR="00112989" w:rsidRPr="006418BE" w:rsidTr="005C5642">
        <w:tc>
          <w:tcPr>
            <w:tcW w:w="3688" w:type="dxa"/>
            <w:tcBorders>
              <w:top w:val="nil"/>
              <w:left w:val="nil"/>
              <w:bottom w:val="nil"/>
              <w:right w:val="nil"/>
            </w:tcBorders>
          </w:tcPr>
          <w:p w:rsidR="00112989" w:rsidRPr="006418BE" w:rsidRDefault="00112989" w:rsidP="00112989">
            <w:pPr>
              <w:spacing w:line="210" w:lineRule="exact"/>
              <w:ind w:right="-270"/>
              <w:jc w:val="both"/>
              <w:rPr>
                <w:rFonts w:ascii="Arial" w:hAnsi="Arial" w:cs="Arial"/>
                <w:sz w:val="12"/>
                <w:szCs w:val="12"/>
              </w:rPr>
            </w:pPr>
            <w:r w:rsidRPr="006418BE">
              <w:rPr>
                <w:rFonts w:ascii="Arial" w:hAnsi="Arial" w:cs="Arial"/>
                <w:sz w:val="12"/>
                <w:szCs w:val="12"/>
              </w:rPr>
              <w:t>Laguna Service Company Limited</w:t>
            </w:r>
            <w:r w:rsidRPr="006418BE">
              <w:rPr>
                <w:rFonts w:ascii="Arial" w:hAnsi="Arial" w:cs="Arial"/>
                <w:sz w:val="12"/>
                <w:szCs w:val="12"/>
                <w:vertAlign w:val="superscript"/>
              </w:rPr>
              <w:t>(3)</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90.5</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90.5</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72.9</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72.9</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22.4</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22.4</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(3)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0.1</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0.1</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47.8</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47.8</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TWR - Holdings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1,550.0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1,550.0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1,550.0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1,550.0</w:t>
            </w:r>
          </w:p>
        </w:tc>
      </w:tr>
      <w:tr w:rsidR="00112989" w:rsidRPr="006418BE" w:rsidTr="005C5642">
        <w:tc>
          <w:tcPr>
            <w:tcW w:w="4498" w:type="dxa"/>
            <w:gridSpan w:val="2"/>
            <w:tcBorders>
              <w:top w:val="nil"/>
              <w:left w:val="nil"/>
              <w:bottom w:val="nil"/>
              <w:right w:val="nil"/>
            </w:tcBorders>
          </w:tcPr>
          <w:p w:rsidR="00112989" w:rsidRPr="006418BE" w:rsidRDefault="00112989" w:rsidP="00112989">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TWR - Holdings Limited</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r>
      <w:tr w:rsidR="00112989" w:rsidRPr="006418BE" w:rsidTr="005C5642">
        <w:trPr>
          <w:trHeight w:val="80"/>
        </w:trPr>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Excursions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8.0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8.0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49.0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49.0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Laguna Village Limited </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6.0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6.0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Mae Chan Property Company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232.3</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232.3</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198"/>
              <w:jc w:val="both"/>
              <w:rPr>
                <w:rFonts w:ascii="Arial" w:hAnsi="Arial" w:cs="Arial"/>
                <w:color w:val="auto"/>
                <w:sz w:val="12"/>
                <w:szCs w:val="12"/>
              </w:rPr>
            </w:pPr>
            <w:r w:rsidRPr="006418BE">
              <w:rPr>
                <w:rFonts w:ascii="Arial" w:hAnsi="Arial" w:cs="Arial"/>
                <w:color w:val="auto"/>
                <w:sz w:val="12"/>
                <w:szCs w:val="12"/>
              </w:rPr>
              <w:t xml:space="preserve">Pai </w:t>
            </w:r>
            <w:proofErr w:type="spellStart"/>
            <w:r w:rsidRPr="006418BE">
              <w:rPr>
                <w:rFonts w:ascii="Arial" w:hAnsi="Arial" w:cs="Arial"/>
                <w:color w:val="auto"/>
                <w:sz w:val="12"/>
                <w:szCs w:val="12"/>
              </w:rPr>
              <w:t>Samart</w:t>
            </w:r>
            <w:proofErr w:type="spellEnd"/>
            <w:r w:rsidRPr="006418BE">
              <w:rPr>
                <w:rFonts w:ascii="Arial" w:hAnsi="Arial" w:cs="Arial"/>
                <w:color w:val="auto"/>
                <w:sz w:val="12"/>
                <w:szCs w:val="12"/>
              </w:rPr>
              <w:t xml:space="preserve"> Development Company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28.4</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28.4</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BF4A3F" w:rsidRDefault="00112989" w:rsidP="00112989">
            <w:pPr>
              <w:pStyle w:val="10"/>
              <w:widowControl/>
              <w:spacing w:line="210" w:lineRule="exact"/>
              <w:ind w:right="-36"/>
              <w:jc w:val="both"/>
              <w:rPr>
                <w:rFonts w:ascii="Arial" w:hAnsi="Arial" w:cs="Browallia New"/>
                <w:color w:val="auto"/>
                <w:sz w:val="12"/>
                <w:szCs w:val="15"/>
              </w:rPr>
            </w:pPr>
            <w:r w:rsidRPr="006418BE">
              <w:rPr>
                <w:rFonts w:ascii="Arial" w:hAnsi="Arial" w:cs="Arial"/>
                <w:color w:val="auto"/>
                <w:sz w:val="12"/>
                <w:szCs w:val="12"/>
              </w:rPr>
              <w:t>Phuket Grande Resort Limited</w:t>
            </w:r>
            <w:r w:rsidRPr="00965B5F">
              <w:rPr>
                <w:rFonts w:ascii="Arial" w:hAnsi="Arial" w:cs="Browallia New"/>
                <w:color w:val="auto"/>
                <w:sz w:val="12"/>
                <w:szCs w:val="15"/>
                <w:vertAlign w:val="superscript"/>
              </w:rPr>
              <w:t>(4)</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PT AVC Indonesia</w:t>
            </w:r>
          </w:p>
        </w:tc>
        <w:tc>
          <w:tcPr>
            <w:tcW w:w="810" w:type="dxa"/>
            <w:tcBorders>
              <w:top w:val="nil"/>
              <w:left w:val="nil"/>
              <w:bottom w:val="nil"/>
              <w:right w:val="nil"/>
            </w:tcBorders>
          </w:tcPr>
          <w:p w:rsidR="00112989" w:rsidRPr="006418BE" w:rsidRDefault="00604960" w:rsidP="00112989">
            <w:pPr>
              <w:spacing w:line="240" w:lineRule="exact"/>
              <w:ind w:left="-108"/>
              <w:jc w:val="right"/>
              <w:rPr>
                <w:rFonts w:ascii="Arial" w:hAnsi="Arial" w:cs="Arial"/>
                <w:sz w:val="11"/>
                <w:szCs w:val="11"/>
              </w:rPr>
            </w:pPr>
            <w:r>
              <w:rPr>
                <w:rFonts w:ascii="Arial" w:hAnsi="Arial" w:cs="Arial"/>
                <w:sz w:val="11"/>
                <w:szCs w:val="11"/>
              </w:rPr>
              <w:t>USD 7.0</w:t>
            </w:r>
          </w:p>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 xml:space="preserve">USD </w:t>
            </w:r>
            <w:r w:rsidR="00A432F0">
              <w:rPr>
                <w:rFonts w:ascii="Arial" w:hAnsi="Arial" w:cs="Arial"/>
                <w:sz w:val="11"/>
                <w:szCs w:val="11"/>
              </w:rPr>
              <w:t>7.0</w:t>
            </w:r>
          </w:p>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Talang Development Company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251.0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251.0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50.0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Plaza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2,250.0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2,250.0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Company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455.0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455.0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(2) Company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21.0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21.0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Twin Waters Limited</w:t>
            </w:r>
            <w:r w:rsidRPr="00965B5F">
              <w:rPr>
                <w:rFonts w:ascii="Arial" w:hAnsi="Arial" w:cs="Browallia New"/>
                <w:color w:val="auto"/>
                <w:sz w:val="12"/>
                <w:szCs w:val="15"/>
                <w:vertAlign w:val="superscript"/>
              </w:rPr>
              <w:t>(</w:t>
            </w:r>
            <w:r>
              <w:rPr>
                <w:rFonts w:ascii="Arial" w:hAnsi="Arial" w:cs="Browallia New"/>
                <w:color w:val="auto"/>
                <w:sz w:val="12"/>
                <w:szCs w:val="15"/>
                <w:vertAlign w:val="superscript"/>
              </w:rPr>
              <w:t>5</w:t>
            </w:r>
            <w:r w:rsidRPr="00965B5F">
              <w:rPr>
                <w:rFonts w:ascii="Arial" w:hAnsi="Arial" w:cs="Browallia New"/>
                <w:color w:val="auto"/>
                <w:sz w:val="12"/>
                <w:szCs w:val="15"/>
                <w:vertAlign w:val="superscript"/>
              </w:rPr>
              <w:t>)</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214.4</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214.4</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4498" w:type="dxa"/>
            <w:gridSpan w:val="2"/>
            <w:tcBorders>
              <w:top w:val="nil"/>
              <w:left w:val="nil"/>
              <w:bottom w:val="nil"/>
              <w:right w:val="nil"/>
            </w:tcBorders>
          </w:tcPr>
          <w:p w:rsidR="00112989" w:rsidRPr="006418BE" w:rsidRDefault="00112989" w:rsidP="00112989">
            <w:pPr>
              <w:tabs>
                <w:tab w:val="decimal" w:pos="684"/>
              </w:tabs>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Laguna Grande Limited</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r>
      <w:tr w:rsidR="00112989" w:rsidRPr="006418BE" w:rsidTr="005C5642">
        <w:trPr>
          <w:trHeight w:val="66"/>
        </w:trPr>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(1)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20.9</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20.9</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(2)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19.1</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19.1</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(3)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7.8</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7.8</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(4)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14.6</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14.6</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Laguna Limited</w:t>
            </w:r>
            <w:r w:rsidRPr="00965B5F">
              <w:rPr>
                <w:rFonts w:ascii="Arial" w:hAnsi="Arial" w:cs="Browallia New"/>
                <w:color w:val="auto"/>
                <w:sz w:val="12"/>
                <w:szCs w:val="15"/>
                <w:vertAlign w:val="superscript"/>
              </w:rPr>
              <w:t>(</w:t>
            </w:r>
            <w:r>
              <w:rPr>
                <w:rFonts w:ascii="Arial" w:hAnsi="Arial" w:cs="Browallia New"/>
                <w:color w:val="auto"/>
                <w:sz w:val="12"/>
                <w:szCs w:val="15"/>
                <w:vertAlign w:val="superscript"/>
              </w:rPr>
              <w:t>6</w:t>
            </w:r>
            <w:r w:rsidRPr="00965B5F">
              <w:rPr>
                <w:rFonts w:ascii="Arial" w:hAnsi="Arial" w:cs="Browallia New"/>
                <w:color w:val="auto"/>
                <w:sz w:val="12"/>
                <w:szCs w:val="15"/>
                <w:vertAlign w:val="superscript"/>
              </w:rPr>
              <w:t>)</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80.0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80.0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Grande Limited</w:t>
            </w:r>
          </w:p>
        </w:tc>
        <w:tc>
          <w:tcPr>
            <w:tcW w:w="810"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1,546.0</w:t>
            </w:r>
          </w:p>
        </w:tc>
        <w:tc>
          <w:tcPr>
            <w:tcW w:w="846" w:type="dxa"/>
            <w:tcBorders>
              <w:top w:val="nil"/>
              <w:left w:val="nil"/>
              <w:bottom w:val="nil"/>
              <w:right w:val="nil"/>
            </w:tcBorders>
          </w:tcPr>
          <w:p w:rsidR="00112989" w:rsidRPr="006418BE" w:rsidRDefault="00112989" w:rsidP="00112989">
            <w:pPr>
              <w:spacing w:line="240" w:lineRule="exact"/>
              <w:ind w:left="-108"/>
              <w:jc w:val="right"/>
              <w:rPr>
                <w:rFonts w:ascii="Arial" w:hAnsi="Arial" w:cs="Arial"/>
                <w:sz w:val="11"/>
                <w:szCs w:val="11"/>
              </w:rPr>
            </w:pPr>
            <w:r w:rsidRPr="006418BE">
              <w:rPr>
                <w:rFonts w:ascii="Arial" w:hAnsi="Arial" w:cs="Arial"/>
                <w:sz w:val="11"/>
                <w:szCs w:val="11"/>
              </w:rPr>
              <w:t>1,546.0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5C5642">
        <w:tc>
          <w:tcPr>
            <w:tcW w:w="3688" w:type="dxa"/>
            <w:tcBorders>
              <w:top w:val="nil"/>
              <w:left w:val="nil"/>
              <w:bottom w:val="nil"/>
              <w:right w:val="nil"/>
            </w:tcBorders>
          </w:tcPr>
          <w:p w:rsidR="00112989" w:rsidRPr="006418BE" w:rsidRDefault="00112989" w:rsidP="00112989">
            <w:pPr>
              <w:spacing w:line="220" w:lineRule="exact"/>
              <w:rPr>
                <w:rFonts w:ascii="Arial" w:hAnsi="Arial" w:cs="Arial"/>
                <w:sz w:val="12"/>
                <w:szCs w:val="12"/>
              </w:rPr>
            </w:pPr>
            <w:r w:rsidRPr="006418B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112989" w:rsidRPr="006418BE" w:rsidRDefault="00112989" w:rsidP="00112989">
            <w:pPr>
              <w:tabs>
                <w:tab w:val="decimal" w:pos="414"/>
              </w:tabs>
              <w:spacing w:line="240" w:lineRule="exact"/>
              <w:rPr>
                <w:rFonts w:ascii="Arial" w:hAnsi="Arial" w:cs="Arial"/>
                <w:sz w:val="11"/>
                <w:szCs w:val="11"/>
              </w:rPr>
            </w:pPr>
          </w:p>
        </w:tc>
        <w:tc>
          <w:tcPr>
            <w:tcW w:w="846" w:type="dxa"/>
            <w:tcBorders>
              <w:top w:val="nil"/>
              <w:left w:val="nil"/>
              <w:bottom w:val="nil"/>
              <w:right w:val="nil"/>
            </w:tcBorders>
          </w:tcPr>
          <w:p w:rsidR="00112989" w:rsidRPr="006418BE" w:rsidRDefault="00112989" w:rsidP="00112989">
            <w:pPr>
              <w:tabs>
                <w:tab w:val="decimal" w:pos="414"/>
              </w:tabs>
              <w:spacing w:line="240" w:lineRule="exact"/>
              <w:rPr>
                <w:rFonts w:ascii="Arial" w:hAnsi="Arial" w:cs="Arial"/>
                <w:sz w:val="11"/>
                <w:szCs w:val="11"/>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r>
      <w:tr w:rsidR="00112989" w:rsidRPr="006418BE" w:rsidTr="00802340">
        <w:trPr>
          <w:trHeight w:val="286"/>
        </w:trPr>
        <w:tc>
          <w:tcPr>
            <w:tcW w:w="3688" w:type="dxa"/>
            <w:tcBorders>
              <w:top w:val="nil"/>
              <w:left w:val="nil"/>
              <w:bottom w:val="nil"/>
              <w:right w:val="nil"/>
            </w:tcBorders>
          </w:tcPr>
          <w:p w:rsidR="00112989" w:rsidRPr="006418BE" w:rsidRDefault="00112989" w:rsidP="00112989">
            <w:pPr>
              <w:pStyle w:val="10"/>
              <w:widowControl/>
              <w:spacing w:line="220" w:lineRule="exact"/>
              <w:ind w:right="-36"/>
              <w:jc w:val="both"/>
              <w:rPr>
                <w:rFonts w:ascii="Arial" w:hAnsi="Arial" w:cs="Arial"/>
                <w:color w:val="auto"/>
                <w:sz w:val="12"/>
                <w:szCs w:val="12"/>
              </w:rPr>
            </w:pPr>
            <w:r w:rsidRPr="006418BE">
              <w:rPr>
                <w:rFonts w:ascii="Arial" w:hAnsi="Arial" w:cs="Arial"/>
                <w:color w:val="auto"/>
                <w:sz w:val="12"/>
                <w:szCs w:val="12"/>
              </w:rPr>
              <w:t>Cheer Golden Limited</w:t>
            </w:r>
          </w:p>
        </w:tc>
        <w:tc>
          <w:tcPr>
            <w:tcW w:w="810" w:type="dxa"/>
            <w:tcBorders>
              <w:top w:val="nil"/>
              <w:left w:val="nil"/>
              <w:bottom w:val="nil"/>
              <w:right w:val="nil"/>
            </w:tcBorders>
          </w:tcPr>
          <w:p w:rsidR="00112989" w:rsidRPr="006418BE" w:rsidRDefault="00112989" w:rsidP="00112989">
            <w:pPr>
              <w:spacing w:line="220" w:lineRule="exact"/>
              <w:ind w:left="-36"/>
              <w:jc w:val="right"/>
              <w:rPr>
                <w:rFonts w:ascii="Arial" w:hAnsi="Arial" w:cs="Arial"/>
                <w:sz w:val="12"/>
                <w:szCs w:val="12"/>
              </w:rPr>
            </w:pPr>
            <w:r w:rsidRPr="006418BE">
              <w:rPr>
                <w:rFonts w:ascii="Arial" w:hAnsi="Arial" w:cs="Arial"/>
                <w:sz w:val="12"/>
                <w:szCs w:val="12"/>
              </w:rPr>
              <w:t>-</w:t>
            </w:r>
          </w:p>
        </w:tc>
        <w:tc>
          <w:tcPr>
            <w:tcW w:w="846" w:type="dxa"/>
            <w:tcBorders>
              <w:top w:val="nil"/>
              <w:left w:val="nil"/>
              <w:bottom w:val="nil"/>
              <w:right w:val="nil"/>
            </w:tcBorders>
          </w:tcPr>
          <w:p w:rsidR="00112989" w:rsidRPr="006418BE" w:rsidRDefault="00112989" w:rsidP="00112989">
            <w:pPr>
              <w:spacing w:line="220" w:lineRule="exact"/>
              <w:ind w:left="-36"/>
              <w:jc w:val="right"/>
              <w:rPr>
                <w:rFonts w:ascii="Arial" w:hAnsi="Arial" w:cs="Arial"/>
                <w:sz w:val="12"/>
                <w:szCs w:val="12"/>
              </w:rPr>
            </w:pPr>
            <w:r w:rsidRPr="006418BE">
              <w:rPr>
                <w:rFonts w:ascii="Arial" w:hAnsi="Arial" w:cs="Arial"/>
                <w:sz w:val="12"/>
                <w:szCs w:val="12"/>
              </w:rPr>
              <w:t>-</w:t>
            </w: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112989" w:rsidRPr="006418BE" w:rsidRDefault="00112989" w:rsidP="00112989">
            <w:pPr>
              <w:pBdr>
                <w:bottom w:val="single" w:sz="4" w:space="1" w:color="auto"/>
              </w:pBd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112989" w:rsidRPr="006418BE" w:rsidRDefault="00112989" w:rsidP="00112989">
            <w:pPr>
              <w:pBdr>
                <w:bottom w:val="single" w:sz="4" w:space="1" w:color="auto"/>
              </w:pBdr>
              <w:tabs>
                <w:tab w:val="decimal" w:pos="578"/>
              </w:tabs>
              <w:spacing w:line="240" w:lineRule="exact"/>
              <w:rPr>
                <w:rFonts w:ascii="Arial" w:hAnsi="Arial" w:cs="Arial"/>
                <w:sz w:val="11"/>
                <w:szCs w:val="11"/>
              </w:rPr>
            </w:pPr>
            <w:r w:rsidRPr="006418BE">
              <w:rPr>
                <w:rFonts w:ascii="Arial" w:hAnsi="Arial" w:cs="Arial"/>
                <w:sz w:val="11"/>
                <w:szCs w:val="11"/>
              </w:rPr>
              <w:t>-</w:t>
            </w:r>
          </w:p>
        </w:tc>
      </w:tr>
      <w:tr w:rsidR="00112989" w:rsidRPr="006418BE" w:rsidTr="00802340">
        <w:trPr>
          <w:trHeight w:val="136"/>
        </w:trPr>
        <w:tc>
          <w:tcPr>
            <w:tcW w:w="3688" w:type="dxa"/>
            <w:tcBorders>
              <w:top w:val="nil"/>
              <w:left w:val="nil"/>
              <w:bottom w:val="nil"/>
              <w:right w:val="nil"/>
            </w:tcBorders>
          </w:tcPr>
          <w:p w:rsidR="00112989" w:rsidRPr="006418BE" w:rsidRDefault="00112989" w:rsidP="00112989">
            <w:pPr>
              <w:spacing w:line="220" w:lineRule="exact"/>
              <w:ind w:right="-270"/>
              <w:jc w:val="both"/>
              <w:rPr>
                <w:rFonts w:ascii="Arial" w:hAnsi="Arial" w:cs="Arial"/>
                <w:b/>
                <w:bCs/>
                <w:sz w:val="12"/>
                <w:szCs w:val="12"/>
              </w:rPr>
            </w:pPr>
            <w:r w:rsidRPr="006418BE">
              <w:rPr>
                <w:rFonts w:ascii="Arial" w:hAnsi="Arial" w:cs="Arial"/>
                <w:b/>
                <w:bCs/>
                <w:sz w:val="12"/>
                <w:szCs w:val="12"/>
              </w:rPr>
              <w:t>Total investments in subsidiaries</w:t>
            </w:r>
          </w:p>
        </w:tc>
        <w:tc>
          <w:tcPr>
            <w:tcW w:w="810" w:type="dxa"/>
            <w:tcBorders>
              <w:top w:val="nil"/>
              <w:left w:val="nil"/>
              <w:bottom w:val="nil"/>
              <w:right w:val="nil"/>
            </w:tcBorders>
          </w:tcPr>
          <w:p w:rsidR="00112989" w:rsidRPr="006418BE" w:rsidRDefault="00112989" w:rsidP="00112989">
            <w:pPr>
              <w:spacing w:line="220" w:lineRule="exact"/>
              <w:jc w:val="right"/>
              <w:rPr>
                <w:rFonts w:ascii="Arial" w:hAnsi="Arial" w:cs="Arial"/>
                <w:sz w:val="12"/>
                <w:szCs w:val="12"/>
              </w:rPr>
            </w:pPr>
          </w:p>
        </w:tc>
        <w:tc>
          <w:tcPr>
            <w:tcW w:w="846" w:type="dxa"/>
            <w:tcBorders>
              <w:top w:val="nil"/>
              <w:left w:val="nil"/>
              <w:bottom w:val="nil"/>
              <w:right w:val="nil"/>
            </w:tcBorders>
          </w:tcPr>
          <w:p w:rsidR="00112989" w:rsidRPr="006418BE" w:rsidRDefault="00112989" w:rsidP="00112989">
            <w:pPr>
              <w:spacing w:line="220" w:lineRule="exact"/>
              <w:jc w:val="righ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112989" w:rsidRPr="006418BE" w:rsidRDefault="00112989" w:rsidP="00112989">
            <w:pPr>
              <w:tabs>
                <w:tab w:val="decimal" w:pos="414"/>
              </w:tabs>
              <w:spacing w:line="220" w:lineRule="exact"/>
              <w:jc w:val="right"/>
              <w:rPr>
                <w:rFonts w:ascii="Arial" w:hAnsi="Arial" w:cs="Arial"/>
                <w:sz w:val="12"/>
                <w:szCs w:val="12"/>
              </w:rPr>
            </w:pPr>
          </w:p>
        </w:tc>
        <w:tc>
          <w:tcPr>
            <w:tcW w:w="810" w:type="dxa"/>
            <w:tcBorders>
              <w:top w:val="nil"/>
              <w:left w:val="nil"/>
              <w:bottom w:val="nil"/>
              <w:right w:val="nil"/>
            </w:tcBorders>
          </w:tcPr>
          <w:p w:rsidR="00112989" w:rsidRPr="006418BE" w:rsidRDefault="00112989" w:rsidP="00112989">
            <w:pPr>
              <w:pBdr>
                <w:bottom w:val="double" w:sz="6" w:space="1" w:color="auto"/>
              </w:pBdr>
              <w:tabs>
                <w:tab w:val="decimal" w:pos="524"/>
              </w:tabs>
              <w:spacing w:line="240" w:lineRule="exact"/>
              <w:rPr>
                <w:rFonts w:ascii="Arial" w:hAnsi="Arial" w:cs="Arial"/>
                <w:sz w:val="11"/>
                <w:szCs w:val="11"/>
              </w:rPr>
            </w:pPr>
            <w:r w:rsidRPr="006418BE">
              <w:rPr>
                <w:rFonts w:ascii="Arial" w:hAnsi="Arial" w:cs="Arial"/>
                <w:sz w:val="11"/>
                <w:szCs w:val="11"/>
              </w:rPr>
              <w:t>4,242.7</w:t>
            </w:r>
          </w:p>
        </w:tc>
        <w:tc>
          <w:tcPr>
            <w:tcW w:w="864" w:type="dxa"/>
            <w:tcBorders>
              <w:top w:val="nil"/>
              <w:left w:val="nil"/>
              <w:bottom w:val="nil"/>
              <w:right w:val="nil"/>
            </w:tcBorders>
          </w:tcPr>
          <w:p w:rsidR="00112989" w:rsidRPr="006418BE" w:rsidRDefault="00112989" w:rsidP="00112989">
            <w:pPr>
              <w:pBdr>
                <w:bottom w:val="double" w:sz="6" w:space="1" w:color="auto"/>
              </w:pBdr>
              <w:tabs>
                <w:tab w:val="decimal" w:pos="524"/>
              </w:tabs>
              <w:spacing w:line="240" w:lineRule="exact"/>
              <w:rPr>
                <w:rFonts w:ascii="Arial" w:hAnsi="Arial" w:cs="Arial"/>
                <w:sz w:val="11"/>
                <w:szCs w:val="11"/>
              </w:rPr>
            </w:pPr>
            <w:r w:rsidRPr="006418BE">
              <w:rPr>
                <w:rFonts w:ascii="Arial" w:hAnsi="Arial" w:cs="Arial"/>
                <w:sz w:val="11"/>
                <w:szCs w:val="11"/>
              </w:rPr>
              <w:t>4,242.7</w:t>
            </w:r>
          </w:p>
        </w:tc>
      </w:tr>
    </w:tbl>
    <w:p w:rsidR="007E4C79" w:rsidRPr="00C36E68"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rPr>
        <w:tab/>
      </w:r>
      <w:r w:rsidRPr="00C36E68">
        <w:rPr>
          <w:rFonts w:ascii="Arial" w:hAnsi="Arial" w:cs="Angsana New"/>
          <w:b w:val="0"/>
          <w:bCs w:val="0"/>
          <w:sz w:val="11"/>
          <w:szCs w:val="11"/>
        </w:rPr>
        <w:t>(1)</w:t>
      </w:r>
      <w:r w:rsidRPr="00C36E68">
        <w:rPr>
          <w:rFonts w:ascii="Arial" w:hAnsi="Arial" w:cs="Angsana New"/>
          <w:b w:val="0"/>
          <w:bCs w:val="0"/>
          <w:sz w:val="11"/>
          <w:szCs w:val="11"/>
        </w:rPr>
        <w:tab/>
        <w:t xml:space="preserve">Laguna Banyan Tree Limited is held 49.0% by the Company and 51.0%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w:t>
      </w:r>
    </w:p>
    <w:p w:rsidR="006012E5" w:rsidRPr="00C36E68"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rPr>
        <w:tab/>
      </w:r>
      <w:r w:rsidR="006012E5" w:rsidRPr="00C36E68">
        <w:rPr>
          <w:rFonts w:ascii="Arial" w:hAnsi="Arial" w:cs="Angsana New"/>
          <w:b w:val="0"/>
          <w:bCs w:val="0"/>
          <w:sz w:val="11"/>
          <w:szCs w:val="11"/>
        </w:rPr>
        <w:t xml:space="preserve">(2) </w:t>
      </w:r>
      <w:r w:rsidR="006012E5" w:rsidRPr="00C36E68">
        <w:rPr>
          <w:rFonts w:ascii="Arial" w:hAnsi="Arial" w:cs="Angsana New"/>
          <w:b w:val="0"/>
          <w:bCs w:val="0"/>
          <w:sz w:val="11"/>
          <w:szCs w:val="11"/>
          <w:cs/>
        </w:rPr>
        <w:tab/>
      </w:r>
      <w:r w:rsidR="006012E5" w:rsidRPr="00C36E68">
        <w:rPr>
          <w:rFonts w:ascii="Arial" w:hAnsi="Arial" w:cs="Angsana New"/>
          <w:b w:val="0"/>
          <w:bCs w:val="0"/>
          <w:sz w:val="11"/>
          <w:szCs w:val="11"/>
        </w:rPr>
        <w:t>Laguna Grande Limited is held 85.4% by the Company and 14.6% through Laguna Holiday Club Limited and Mae Chan Property Company Limited.</w:t>
      </w:r>
    </w:p>
    <w:p w:rsidR="006012E5" w:rsidRPr="00C36E68"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Pr="00C36E68">
        <w:rPr>
          <w:rFonts w:ascii="Arial" w:hAnsi="Arial" w:cs="Angsana New"/>
          <w:b w:val="0"/>
          <w:bCs w:val="0"/>
          <w:sz w:val="11"/>
          <w:szCs w:val="11"/>
        </w:rPr>
        <w:t xml:space="preserve">(3)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Laguna Service Company Limited is held 24.7% by the Company and 48.2%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 and Laguna Banyan Tree Limited.</w:t>
      </w:r>
    </w:p>
    <w:p w:rsidR="009A7383" w:rsidRPr="00C36E68" w:rsidRDefault="009A7383" w:rsidP="005D08F5">
      <w:pPr>
        <w:pStyle w:val="a"/>
        <w:widowControl/>
        <w:tabs>
          <w:tab w:val="left" w:pos="540"/>
          <w:tab w:val="left" w:pos="2160"/>
          <w:tab w:val="right" w:pos="9498"/>
        </w:tabs>
        <w:spacing w:line="240" w:lineRule="exact"/>
        <w:ind w:left="810" w:right="-43" w:hanging="810"/>
        <w:jc w:val="both"/>
        <w:rPr>
          <w:rFonts w:ascii="Arial" w:hAnsi="Arial" w:cstheme="minorBidi"/>
          <w:b w:val="0"/>
          <w:bCs w:val="0"/>
          <w:sz w:val="11"/>
          <w:szCs w:val="11"/>
        </w:rPr>
      </w:pPr>
      <w:r w:rsidRPr="00C36E68">
        <w:rPr>
          <w:rFonts w:ascii="Arial" w:hAnsi="Arial" w:cs="Angsana New"/>
          <w:b w:val="0"/>
          <w:bCs w:val="0"/>
          <w:sz w:val="11"/>
          <w:szCs w:val="11"/>
        </w:rPr>
        <w:tab/>
        <w:t>(</w:t>
      </w:r>
      <w:r w:rsidR="00965B5F" w:rsidRPr="00C36E68">
        <w:rPr>
          <w:rFonts w:ascii="Arial" w:hAnsi="Arial" w:cs="Angsana New"/>
          <w:b w:val="0"/>
          <w:bCs w:val="0"/>
          <w:sz w:val="11"/>
          <w:szCs w:val="11"/>
        </w:rPr>
        <w:t>4</w:t>
      </w:r>
      <w:r w:rsidRPr="00C36E68">
        <w:rPr>
          <w:rFonts w:ascii="Arial" w:hAnsi="Arial" w:cs="Angsana New"/>
          <w:b w:val="0"/>
          <w:bCs w:val="0"/>
          <w:sz w:val="11"/>
          <w:szCs w:val="11"/>
        </w:rPr>
        <w:t xml:space="preserve">) </w:t>
      </w:r>
      <w:r w:rsidRPr="00C36E68">
        <w:rPr>
          <w:rFonts w:ascii="Arial" w:hAnsi="Arial" w:cs="Angsana New"/>
          <w:b w:val="0"/>
          <w:bCs w:val="0"/>
          <w:sz w:val="11"/>
          <w:szCs w:val="11"/>
          <w:cs/>
        </w:rPr>
        <w:tab/>
      </w:r>
      <w:r w:rsidR="00965B5F" w:rsidRPr="00C36E68">
        <w:rPr>
          <w:rFonts w:ascii="Arial" w:hAnsi="Arial" w:cs="Angsana New"/>
          <w:b w:val="0"/>
          <w:bCs w:val="0"/>
          <w:sz w:val="11"/>
          <w:szCs w:val="11"/>
        </w:rPr>
        <w:t xml:space="preserve">Formerly known as </w:t>
      </w:r>
      <w:r w:rsidR="00FF1F0E" w:rsidRPr="00C36E68">
        <w:rPr>
          <w:rFonts w:ascii="Arial" w:hAnsi="Arial" w:cs="Angsana New"/>
          <w:b w:val="0"/>
          <w:bCs w:val="0"/>
          <w:sz w:val="11"/>
          <w:szCs w:val="11"/>
        </w:rPr>
        <w:t>“</w:t>
      </w:r>
      <w:r w:rsidRPr="00C36E68">
        <w:rPr>
          <w:rFonts w:ascii="Arial" w:hAnsi="Arial" w:cs="Arial"/>
          <w:b w:val="0"/>
          <w:bCs w:val="0"/>
          <w:sz w:val="11"/>
          <w:szCs w:val="11"/>
        </w:rPr>
        <w:t>Phuket Resort Development Limited</w:t>
      </w:r>
      <w:r w:rsidR="00FF1F0E" w:rsidRPr="00C36E68">
        <w:rPr>
          <w:rFonts w:ascii="Arial" w:hAnsi="Arial" w:cs="Arial"/>
          <w:b w:val="0"/>
          <w:bCs w:val="0"/>
          <w:sz w:val="11"/>
          <w:szCs w:val="11"/>
        </w:rPr>
        <w:t>”</w:t>
      </w:r>
      <w:r w:rsidR="005D08F5" w:rsidRPr="00C36E68">
        <w:rPr>
          <w:rFonts w:ascii="Arial" w:hAnsi="Arial" w:cstheme="minorBidi" w:hint="cs"/>
          <w:b w:val="0"/>
          <w:bCs w:val="0"/>
          <w:sz w:val="11"/>
          <w:szCs w:val="11"/>
          <w:cs/>
        </w:rPr>
        <w:t xml:space="preserve">. </w:t>
      </w:r>
      <w:r w:rsidR="005D08F5" w:rsidRPr="00C36E68">
        <w:rPr>
          <w:rFonts w:ascii="Arial" w:hAnsi="Arial" w:cstheme="minorBidi"/>
          <w:b w:val="0"/>
          <w:bCs w:val="0"/>
          <w:sz w:val="11"/>
          <w:szCs w:val="11"/>
        </w:rPr>
        <w:t xml:space="preserve">The subsidiary changed its name and registered </w:t>
      </w:r>
      <w:r w:rsidR="00A2537D" w:rsidRPr="00C36E68">
        <w:rPr>
          <w:rFonts w:ascii="Arial" w:hAnsi="Arial" w:cstheme="minorBidi"/>
          <w:b w:val="0"/>
          <w:bCs w:val="0"/>
          <w:sz w:val="11"/>
          <w:szCs w:val="11"/>
        </w:rPr>
        <w:t xml:space="preserve">the change </w:t>
      </w:r>
      <w:r w:rsidR="005D08F5" w:rsidRPr="00C36E68">
        <w:rPr>
          <w:rFonts w:ascii="Arial" w:hAnsi="Arial" w:cstheme="minorBidi"/>
          <w:b w:val="0"/>
          <w:bCs w:val="0"/>
          <w:sz w:val="11"/>
          <w:szCs w:val="11"/>
        </w:rPr>
        <w:t>with the Ministry of Commerce on 21 June 2019.</w:t>
      </w:r>
    </w:p>
    <w:p w:rsidR="00965B5F" w:rsidRPr="00C36E68" w:rsidRDefault="00965B5F" w:rsidP="005D08F5">
      <w:pPr>
        <w:pStyle w:val="a"/>
        <w:widowControl/>
        <w:tabs>
          <w:tab w:val="left" w:pos="540"/>
          <w:tab w:val="left" w:pos="2160"/>
          <w:tab w:val="right" w:pos="9498"/>
        </w:tabs>
        <w:spacing w:line="240" w:lineRule="exact"/>
        <w:ind w:left="810" w:right="-241" w:hanging="810"/>
        <w:jc w:val="both"/>
        <w:rPr>
          <w:rFonts w:ascii="Arial" w:hAnsi="Arial" w:cs="Angsana New"/>
          <w:b w:val="0"/>
          <w:bCs w:val="0"/>
          <w:sz w:val="11"/>
          <w:szCs w:val="11"/>
        </w:rPr>
      </w:pPr>
      <w:r w:rsidRPr="00C36E68">
        <w:rPr>
          <w:rFonts w:ascii="Arial" w:hAnsi="Arial" w:cs="Angsana New"/>
          <w:b w:val="0"/>
          <w:bCs w:val="0"/>
          <w:sz w:val="11"/>
          <w:szCs w:val="11"/>
        </w:rPr>
        <w:tab/>
        <w:t xml:space="preserve">(5)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Formerly known as </w:t>
      </w:r>
      <w:r w:rsidR="00FF1F0E" w:rsidRPr="00C36E68">
        <w:rPr>
          <w:rFonts w:ascii="Arial" w:hAnsi="Arial" w:cs="Angsana New"/>
          <w:b w:val="0"/>
          <w:bCs w:val="0"/>
          <w:sz w:val="11"/>
          <w:szCs w:val="11"/>
        </w:rPr>
        <w:t>“</w:t>
      </w:r>
      <w:r w:rsidRPr="00C36E68">
        <w:rPr>
          <w:rFonts w:ascii="Arial" w:hAnsi="Arial" w:cs="Arial"/>
          <w:b w:val="0"/>
          <w:bCs w:val="0"/>
          <w:sz w:val="11"/>
          <w:szCs w:val="11"/>
        </w:rPr>
        <w:t>Twin Waters Development Company Limited</w:t>
      </w:r>
      <w:r w:rsidR="00FF1F0E" w:rsidRPr="00C36E68">
        <w:rPr>
          <w:rFonts w:ascii="Arial" w:hAnsi="Arial" w:cs="Arial"/>
          <w:b w:val="0"/>
          <w:bCs w:val="0"/>
          <w:sz w:val="11"/>
          <w:szCs w:val="11"/>
        </w:rPr>
        <w:t>”</w:t>
      </w:r>
      <w:r w:rsidR="005D08F5" w:rsidRPr="00C36E68">
        <w:rPr>
          <w:rFonts w:ascii="Arial" w:hAnsi="Arial" w:cs="Arial"/>
          <w:b w:val="0"/>
          <w:bCs w:val="0"/>
          <w:sz w:val="11"/>
          <w:szCs w:val="11"/>
        </w:rPr>
        <w:t xml:space="preserve">. </w:t>
      </w:r>
      <w:r w:rsidR="005D08F5" w:rsidRPr="00C36E68">
        <w:rPr>
          <w:rFonts w:ascii="Arial" w:hAnsi="Arial" w:cstheme="minorBidi"/>
          <w:b w:val="0"/>
          <w:bCs w:val="0"/>
          <w:sz w:val="11"/>
          <w:szCs w:val="11"/>
        </w:rPr>
        <w:t xml:space="preserve">The subsidiary changed its name and registered </w:t>
      </w:r>
      <w:r w:rsidR="00A2537D" w:rsidRPr="00C36E68">
        <w:rPr>
          <w:rFonts w:ascii="Arial" w:hAnsi="Arial" w:cstheme="minorBidi"/>
          <w:b w:val="0"/>
          <w:bCs w:val="0"/>
          <w:sz w:val="11"/>
          <w:szCs w:val="11"/>
        </w:rPr>
        <w:t xml:space="preserve">the change </w:t>
      </w:r>
      <w:r w:rsidR="005D08F5" w:rsidRPr="00C36E68">
        <w:rPr>
          <w:rFonts w:ascii="Arial" w:hAnsi="Arial" w:cstheme="minorBidi"/>
          <w:b w:val="0"/>
          <w:bCs w:val="0"/>
          <w:sz w:val="11"/>
          <w:szCs w:val="11"/>
        </w:rPr>
        <w:t>with the Ministry of Commerce on 21 June 2019.</w:t>
      </w:r>
    </w:p>
    <w:p w:rsidR="00965B5F" w:rsidRPr="00C36E68" w:rsidRDefault="009A7383"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00965B5F" w:rsidRPr="00C36E68">
        <w:rPr>
          <w:rFonts w:ascii="Arial" w:hAnsi="Arial" w:cs="Angsana New"/>
          <w:b w:val="0"/>
          <w:bCs w:val="0"/>
          <w:sz w:val="11"/>
          <w:szCs w:val="11"/>
        </w:rPr>
        <w:t>(6)</w:t>
      </w:r>
      <w:r w:rsidR="00965B5F" w:rsidRPr="00C36E68">
        <w:rPr>
          <w:rFonts w:ascii="Arial" w:hAnsi="Arial" w:cs="Angsana New"/>
          <w:b w:val="0"/>
          <w:bCs w:val="0"/>
          <w:sz w:val="11"/>
          <w:szCs w:val="11"/>
        </w:rPr>
        <w:tab/>
        <w:t xml:space="preserve">Formerly known as </w:t>
      </w:r>
      <w:r w:rsidR="00FF1F0E" w:rsidRPr="00C36E68">
        <w:rPr>
          <w:rFonts w:ascii="Arial" w:hAnsi="Arial" w:cs="Angsana New"/>
          <w:b w:val="0"/>
          <w:bCs w:val="0"/>
          <w:sz w:val="11"/>
          <w:szCs w:val="11"/>
        </w:rPr>
        <w:t>“</w:t>
      </w:r>
      <w:proofErr w:type="spellStart"/>
      <w:r w:rsidR="00965B5F" w:rsidRPr="00C36E68">
        <w:rPr>
          <w:rFonts w:ascii="Arial" w:hAnsi="Arial" w:cs="Arial"/>
          <w:b w:val="0"/>
          <w:bCs w:val="0"/>
          <w:sz w:val="11"/>
          <w:szCs w:val="11"/>
        </w:rPr>
        <w:t>Bangtao</w:t>
      </w:r>
      <w:proofErr w:type="spellEnd"/>
      <w:r w:rsidR="00965B5F" w:rsidRPr="00C36E68">
        <w:rPr>
          <w:rFonts w:ascii="Arial" w:hAnsi="Arial" w:cs="Arial"/>
          <w:b w:val="0"/>
          <w:bCs w:val="0"/>
          <w:sz w:val="11"/>
          <w:szCs w:val="11"/>
        </w:rPr>
        <w:t xml:space="preserve"> Development Limited</w:t>
      </w:r>
      <w:r w:rsidR="00FF1F0E" w:rsidRPr="00C36E68">
        <w:rPr>
          <w:rFonts w:ascii="Arial" w:hAnsi="Arial" w:cs="Arial"/>
          <w:b w:val="0"/>
          <w:bCs w:val="0"/>
          <w:sz w:val="11"/>
          <w:szCs w:val="11"/>
        </w:rPr>
        <w:t>”</w:t>
      </w:r>
      <w:r w:rsidR="005D08F5" w:rsidRPr="00C36E68">
        <w:rPr>
          <w:rFonts w:ascii="Arial" w:hAnsi="Arial" w:cs="Arial"/>
          <w:b w:val="0"/>
          <w:bCs w:val="0"/>
          <w:sz w:val="11"/>
          <w:szCs w:val="11"/>
        </w:rPr>
        <w:t xml:space="preserve">. </w:t>
      </w:r>
      <w:r w:rsidR="005D08F5" w:rsidRPr="00C36E68">
        <w:rPr>
          <w:rFonts w:ascii="Arial" w:hAnsi="Arial" w:cstheme="minorBidi"/>
          <w:b w:val="0"/>
          <w:bCs w:val="0"/>
          <w:sz w:val="11"/>
          <w:szCs w:val="11"/>
        </w:rPr>
        <w:t xml:space="preserve">The subsidiary changed its name and registered </w:t>
      </w:r>
      <w:r w:rsidR="00A2537D" w:rsidRPr="00C36E68">
        <w:rPr>
          <w:rFonts w:ascii="Arial" w:hAnsi="Arial" w:cstheme="minorBidi"/>
          <w:b w:val="0"/>
          <w:bCs w:val="0"/>
          <w:sz w:val="11"/>
          <w:szCs w:val="11"/>
        </w:rPr>
        <w:t xml:space="preserve">the change </w:t>
      </w:r>
      <w:r w:rsidR="005D08F5" w:rsidRPr="00C36E68">
        <w:rPr>
          <w:rFonts w:ascii="Arial" w:hAnsi="Arial" w:cstheme="minorBidi"/>
          <w:b w:val="0"/>
          <w:bCs w:val="0"/>
          <w:sz w:val="11"/>
          <w:szCs w:val="11"/>
        </w:rPr>
        <w:t>with the Ministry of Commerce on 21 June 2019.</w:t>
      </w:r>
    </w:p>
    <w:p w:rsidR="009A7383"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123DDD" w:rsidP="00123DDD">
      <w:pPr>
        <w:pStyle w:val="BlockText"/>
        <w:spacing w:before="240"/>
        <w:ind w:left="547" w:right="0" w:hanging="547"/>
        <w:rPr>
          <w:rFonts w:ascii="Arial" w:hAnsi="Arial" w:cs="Arial"/>
          <w:sz w:val="22"/>
          <w:szCs w:val="22"/>
        </w:rPr>
      </w:pPr>
    </w:p>
    <w:p w:rsidR="00C36E68" w:rsidRDefault="00123DDD" w:rsidP="00A2537D">
      <w:pPr>
        <w:pStyle w:val="BlockText"/>
        <w:spacing w:before="120" w:after="120"/>
        <w:ind w:left="547" w:right="0" w:hanging="547"/>
        <w:jc w:val="thaiDistribute"/>
        <w:rPr>
          <w:rFonts w:ascii="Arial" w:hAnsi="Arial" w:cs="Arial"/>
          <w:sz w:val="22"/>
          <w:szCs w:val="22"/>
        </w:rPr>
      </w:pPr>
      <w:r w:rsidRPr="006418BE">
        <w:rPr>
          <w:rFonts w:ascii="Arial" w:hAnsi="Arial" w:cs="Arial"/>
          <w:sz w:val="22"/>
          <w:szCs w:val="22"/>
        </w:rPr>
        <w:tab/>
      </w:r>
    </w:p>
    <w:p w:rsidR="00C36E68" w:rsidRDefault="00C36E68">
      <w:pPr>
        <w:widowControl/>
        <w:overflowPunct/>
        <w:autoSpaceDE/>
        <w:autoSpaceDN/>
        <w:adjustRightInd/>
        <w:textAlignment w:val="auto"/>
        <w:rPr>
          <w:rFonts w:ascii="Arial" w:hAnsi="Arial" w:cs="Arial"/>
        </w:rPr>
      </w:pPr>
      <w:r>
        <w:rPr>
          <w:rFonts w:ascii="Arial" w:hAnsi="Arial" w:cs="Arial"/>
        </w:rPr>
        <w:br w:type="page"/>
      </w:r>
    </w:p>
    <w:p w:rsidR="00123DDD" w:rsidRPr="006418BE" w:rsidRDefault="00C36E68" w:rsidP="00A2537D">
      <w:pPr>
        <w:pStyle w:val="BlockText"/>
        <w:spacing w:before="120" w:after="120"/>
        <w:ind w:left="547" w:right="0" w:hanging="547"/>
        <w:jc w:val="thaiDistribute"/>
        <w:rPr>
          <w:rFonts w:ascii="Arial" w:hAnsi="Arial" w:cs="Arial"/>
          <w:sz w:val="22"/>
          <w:szCs w:val="22"/>
        </w:rPr>
      </w:pPr>
      <w:r>
        <w:rPr>
          <w:rFonts w:ascii="Arial" w:hAnsi="Arial" w:cs="Arial"/>
          <w:sz w:val="22"/>
          <w:szCs w:val="22"/>
        </w:rPr>
        <w:lastRenderedPageBreak/>
        <w:tab/>
      </w:r>
      <w:r w:rsidR="00123DDD" w:rsidRPr="006418BE">
        <w:rPr>
          <w:rFonts w:ascii="Arial" w:hAnsi="Arial" w:cs="Arial"/>
          <w:sz w:val="22"/>
          <w:szCs w:val="22"/>
        </w:rPr>
        <w:t xml:space="preserve">During the </w:t>
      </w:r>
      <w:r w:rsidR="00965B5F">
        <w:rPr>
          <w:rFonts w:ascii="Arial" w:hAnsi="Arial" w:cs="Arial"/>
          <w:sz w:val="22"/>
          <w:szCs w:val="22"/>
        </w:rPr>
        <w:t xml:space="preserve">three-month and </w:t>
      </w:r>
      <w:r w:rsidR="00273A1F">
        <w:rPr>
          <w:rFonts w:ascii="Arial" w:hAnsi="Arial" w:cs="Arial"/>
          <w:sz w:val="22"/>
          <w:szCs w:val="22"/>
        </w:rPr>
        <w:t>nine</w:t>
      </w:r>
      <w:r w:rsidR="00965B5F">
        <w:rPr>
          <w:rFonts w:ascii="Arial" w:hAnsi="Arial" w:cs="Arial"/>
          <w:sz w:val="22"/>
          <w:szCs w:val="22"/>
        </w:rPr>
        <w:t xml:space="preserve">-month </w:t>
      </w:r>
      <w:r w:rsidR="00123DDD" w:rsidRPr="006418BE">
        <w:rPr>
          <w:rFonts w:ascii="Arial" w:hAnsi="Arial" w:cs="Arial"/>
          <w:sz w:val="22"/>
          <w:szCs w:val="22"/>
        </w:rPr>
        <w:t>periods</w:t>
      </w:r>
      <w:r w:rsidR="00273A1F">
        <w:rPr>
          <w:rFonts w:ascii="Arial" w:hAnsi="Arial" w:cs="Arial"/>
          <w:sz w:val="22"/>
          <w:szCs w:val="22"/>
        </w:rPr>
        <w:t xml:space="preserve"> ended 30 September</w:t>
      </w:r>
      <w:r w:rsidR="00A2537D">
        <w:rPr>
          <w:rFonts w:ascii="Arial" w:hAnsi="Arial" w:cs="Arial"/>
          <w:sz w:val="22"/>
          <w:szCs w:val="22"/>
        </w:rPr>
        <w:t xml:space="preserve"> 2019</w:t>
      </w:r>
      <w:r>
        <w:rPr>
          <w:rFonts w:ascii="Arial" w:hAnsi="Arial" w:cs="Arial"/>
          <w:sz w:val="22"/>
          <w:szCs w:val="22"/>
        </w:rPr>
        <w:t xml:space="preserve"> and 2018</w:t>
      </w:r>
      <w:r w:rsidR="00123DDD" w:rsidRPr="006418BE">
        <w:rPr>
          <w:rFonts w:ascii="Arial" w:hAnsi="Arial" w:cs="Arial"/>
          <w:sz w:val="22"/>
          <w:szCs w:val="22"/>
        </w:rPr>
        <w:t>, the Company received dividend income from its subsidiaries as detailed below.</w:t>
      </w:r>
    </w:p>
    <w:p w:rsidR="00123DDD" w:rsidRPr="006418BE" w:rsidRDefault="00123DDD" w:rsidP="00A2537D">
      <w:pPr>
        <w:spacing w:line="380" w:lineRule="exact"/>
        <w:ind w:left="547" w:right="29" w:hanging="547"/>
        <w:jc w:val="right"/>
        <w:rPr>
          <w:rFonts w:ascii="Arial" w:hAnsi="Arial" w:cs="Arial"/>
          <w:b/>
          <w:bCs/>
          <w:sz w:val="18"/>
          <w:szCs w:val="18"/>
        </w:rPr>
      </w:pPr>
      <w:r w:rsidRPr="006418BE">
        <w:rPr>
          <w:rFonts w:ascii="Arial" w:hAnsi="Arial" w:cs="Arial"/>
          <w:sz w:val="18"/>
          <w:szCs w:val="18"/>
        </w:rPr>
        <w:t>(Unit: Thousand Baht)</w:t>
      </w:r>
    </w:p>
    <w:tbl>
      <w:tblPr>
        <w:tblW w:w="8550" w:type="dxa"/>
        <w:tblInd w:w="450" w:type="dxa"/>
        <w:tblCellMar>
          <w:left w:w="0" w:type="dxa"/>
          <w:right w:w="0" w:type="dxa"/>
        </w:tblCellMar>
        <w:tblLook w:val="04A0" w:firstRow="1" w:lastRow="0" w:firstColumn="1" w:lastColumn="0" w:noHBand="0" w:noVBand="1"/>
      </w:tblPr>
      <w:tblGrid>
        <w:gridCol w:w="3150"/>
        <w:gridCol w:w="1440"/>
        <w:gridCol w:w="1260"/>
        <w:gridCol w:w="1260"/>
        <w:gridCol w:w="1440"/>
      </w:tblGrid>
      <w:tr w:rsidR="00965B5F" w:rsidRPr="006418BE" w:rsidTr="00965B5F">
        <w:trPr>
          <w:trHeight w:val="360"/>
          <w:tblHeader/>
        </w:trPr>
        <w:tc>
          <w:tcPr>
            <w:tcW w:w="3150" w:type="dxa"/>
            <w:tcMar>
              <w:top w:w="0" w:type="dxa"/>
              <w:left w:w="108" w:type="dxa"/>
              <w:bottom w:w="0" w:type="dxa"/>
              <w:right w:w="108" w:type="dxa"/>
            </w:tcMar>
          </w:tcPr>
          <w:p w:rsidR="00965B5F" w:rsidRPr="006418BE" w:rsidRDefault="00965B5F" w:rsidP="00D91C4D">
            <w:pPr>
              <w:pStyle w:val="NoSpacing"/>
              <w:spacing w:line="380" w:lineRule="exact"/>
              <w:rPr>
                <w:sz w:val="18"/>
                <w:szCs w:val="18"/>
              </w:rPr>
            </w:pPr>
          </w:p>
        </w:tc>
        <w:tc>
          <w:tcPr>
            <w:tcW w:w="5400" w:type="dxa"/>
            <w:gridSpan w:val="4"/>
            <w:tcMar>
              <w:top w:w="0" w:type="dxa"/>
              <w:left w:w="108" w:type="dxa"/>
              <w:bottom w:w="0" w:type="dxa"/>
              <w:right w:w="108" w:type="dxa"/>
            </w:tcMar>
          </w:tcPr>
          <w:p w:rsidR="00965B5F" w:rsidRPr="006418BE" w:rsidRDefault="00965B5F" w:rsidP="00D91C4D">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Separate financial statements</w:t>
            </w:r>
          </w:p>
        </w:tc>
      </w:tr>
      <w:tr w:rsidR="00965B5F" w:rsidRPr="006418BE" w:rsidTr="00965B5F">
        <w:trPr>
          <w:trHeight w:val="711"/>
          <w:tblHeader/>
        </w:trPr>
        <w:tc>
          <w:tcPr>
            <w:tcW w:w="3150" w:type="dxa"/>
            <w:tcMar>
              <w:top w:w="0" w:type="dxa"/>
              <w:left w:w="108" w:type="dxa"/>
              <w:bottom w:w="0" w:type="dxa"/>
              <w:right w:w="108" w:type="dxa"/>
            </w:tcMar>
          </w:tcPr>
          <w:p w:rsidR="00965B5F" w:rsidRPr="006418BE" w:rsidRDefault="00965B5F" w:rsidP="00965B5F">
            <w:pPr>
              <w:pStyle w:val="NoSpacing"/>
              <w:spacing w:line="380" w:lineRule="exact"/>
              <w:rPr>
                <w:sz w:val="18"/>
                <w:szCs w:val="18"/>
              </w:rPr>
            </w:pPr>
            <w:r>
              <w:rPr>
                <w:rFonts w:eastAsia="Times New Roman" w:hAnsi="CordiaUPC" w:cs="CordiaUPC"/>
                <w:sz w:val="22"/>
                <w:szCs w:val="22"/>
              </w:rPr>
              <w:br w:type="page"/>
            </w:r>
          </w:p>
        </w:tc>
        <w:tc>
          <w:tcPr>
            <w:tcW w:w="2700" w:type="dxa"/>
            <w:gridSpan w:val="2"/>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For the </w:t>
            </w:r>
            <w:r>
              <w:rPr>
                <w:rFonts w:ascii="Arial" w:hAnsi="Arial" w:cs="Arial"/>
                <w:sz w:val="18"/>
                <w:szCs w:val="18"/>
              </w:rPr>
              <w:t>three</w:t>
            </w:r>
            <w:r w:rsidRPr="006418BE">
              <w:rPr>
                <w:rFonts w:ascii="Arial" w:hAnsi="Arial" w:cs="Arial"/>
                <w:sz w:val="18"/>
                <w:szCs w:val="18"/>
              </w:rPr>
              <w:t xml:space="preserve">-month periods </w:t>
            </w:r>
          </w:p>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ended 30 </w:t>
            </w:r>
            <w:r w:rsidR="00273A1F">
              <w:rPr>
                <w:rFonts w:ascii="Arial" w:hAnsi="Arial" w:cs="Arial"/>
                <w:sz w:val="18"/>
                <w:szCs w:val="18"/>
              </w:rPr>
              <w:t>September</w:t>
            </w:r>
          </w:p>
        </w:tc>
        <w:tc>
          <w:tcPr>
            <w:tcW w:w="2700" w:type="dxa"/>
            <w:gridSpan w:val="2"/>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For the </w:t>
            </w:r>
            <w:r w:rsidR="00273A1F">
              <w:rPr>
                <w:rFonts w:ascii="Arial" w:hAnsi="Arial" w:cs="Arial"/>
                <w:sz w:val="18"/>
                <w:szCs w:val="18"/>
              </w:rPr>
              <w:t>nine</w:t>
            </w:r>
            <w:r w:rsidRPr="006418BE">
              <w:rPr>
                <w:rFonts w:ascii="Arial" w:hAnsi="Arial" w:cs="Arial"/>
                <w:sz w:val="18"/>
                <w:szCs w:val="18"/>
              </w:rPr>
              <w:t xml:space="preserve">-month periods </w:t>
            </w:r>
          </w:p>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ended 30 </w:t>
            </w:r>
            <w:r w:rsidR="00273A1F">
              <w:rPr>
                <w:rFonts w:ascii="Arial" w:hAnsi="Arial" w:cs="Arial"/>
                <w:sz w:val="18"/>
                <w:szCs w:val="18"/>
              </w:rPr>
              <w:t>September</w:t>
            </w:r>
          </w:p>
        </w:tc>
      </w:tr>
      <w:tr w:rsidR="00965B5F" w:rsidRPr="006418BE" w:rsidTr="00965B5F">
        <w:trPr>
          <w:trHeight w:val="315"/>
          <w:tblHeader/>
        </w:trPr>
        <w:tc>
          <w:tcPr>
            <w:tcW w:w="315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Company's name</w:t>
            </w:r>
          </w:p>
        </w:tc>
        <w:tc>
          <w:tcPr>
            <w:tcW w:w="144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2019</w:t>
            </w:r>
          </w:p>
        </w:tc>
        <w:tc>
          <w:tcPr>
            <w:tcW w:w="1260" w:type="dxa"/>
          </w:tcPr>
          <w:p w:rsidR="00965B5F" w:rsidRPr="006418BE" w:rsidRDefault="00965B5F" w:rsidP="00D91C4D">
            <w:pPr>
              <w:pBdr>
                <w:bottom w:val="single" w:sz="4" w:space="1" w:color="auto"/>
              </w:pBdr>
              <w:spacing w:line="380" w:lineRule="exact"/>
              <w:ind w:right="94"/>
              <w:jc w:val="center"/>
              <w:rPr>
                <w:rFonts w:ascii="Arial" w:hAnsi="Arial" w:cs="Arial"/>
                <w:sz w:val="18"/>
                <w:szCs w:val="18"/>
              </w:rPr>
            </w:pPr>
            <w:r w:rsidRPr="006418BE">
              <w:rPr>
                <w:rFonts w:ascii="Arial" w:hAnsi="Arial" w:cs="Arial"/>
                <w:sz w:val="18"/>
                <w:szCs w:val="18"/>
              </w:rPr>
              <w:t>2018</w:t>
            </w:r>
          </w:p>
        </w:tc>
        <w:tc>
          <w:tcPr>
            <w:tcW w:w="1260" w:type="dxa"/>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2019</w:t>
            </w:r>
          </w:p>
        </w:tc>
        <w:tc>
          <w:tcPr>
            <w:tcW w:w="144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2018</w:t>
            </w:r>
          </w:p>
        </w:tc>
      </w:tr>
      <w:tr w:rsidR="00965B5F" w:rsidRPr="006418BE" w:rsidTr="00D91C4D">
        <w:trPr>
          <w:trHeight w:val="406"/>
        </w:trPr>
        <w:tc>
          <w:tcPr>
            <w:tcW w:w="3150" w:type="dxa"/>
            <w:tcMar>
              <w:top w:w="0" w:type="dxa"/>
              <w:left w:w="108" w:type="dxa"/>
              <w:bottom w:w="0" w:type="dxa"/>
              <w:right w:w="108" w:type="dxa"/>
            </w:tcMar>
            <w:hideMark/>
          </w:tcPr>
          <w:p w:rsidR="00965B5F" w:rsidRPr="009D20AA" w:rsidRDefault="00965B5F" w:rsidP="00965B5F">
            <w:pPr>
              <w:spacing w:line="380" w:lineRule="exact"/>
              <w:ind w:left="162" w:hanging="162"/>
              <w:rPr>
                <w:rFonts w:ascii="Arial" w:hAnsi="Arial" w:cs="Arial"/>
                <w:sz w:val="18"/>
                <w:szCs w:val="18"/>
              </w:rPr>
            </w:pPr>
            <w:r w:rsidRPr="009D20AA">
              <w:rPr>
                <w:rFonts w:ascii="Arial" w:hAnsi="Arial" w:cs="Arial"/>
                <w:sz w:val="18"/>
                <w:szCs w:val="18"/>
              </w:rPr>
              <w:t>Laguna (3) Limited</w:t>
            </w:r>
          </w:p>
        </w:tc>
        <w:tc>
          <w:tcPr>
            <w:tcW w:w="1440" w:type="dxa"/>
            <w:tcMar>
              <w:top w:w="0" w:type="dxa"/>
              <w:left w:w="108" w:type="dxa"/>
              <w:bottom w:w="0" w:type="dxa"/>
              <w:right w:w="108" w:type="dxa"/>
            </w:tcMar>
            <w:vAlign w:val="bottom"/>
          </w:tcPr>
          <w:p w:rsidR="00965B5F" w:rsidRPr="006B5EA5" w:rsidRDefault="00C9491A" w:rsidP="00965B5F">
            <w:pPr>
              <w:tabs>
                <w:tab w:val="decimal" w:pos="1144"/>
              </w:tabs>
              <w:spacing w:line="380" w:lineRule="exact"/>
              <w:rPr>
                <w:rFonts w:ascii="Arial" w:hAnsi="Arial" w:cstheme="minorBidi"/>
                <w:sz w:val="18"/>
                <w:szCs w:val="18"/>
              </w:rPr>
            </w:pPr>
            <w:r>
              <w:rPr>
                <w:rFonts w:ascii="Arial" w:hAnsi="Arial" w:cstheme="minorBidi"/>
                <w:sz w:val="18"/>
                <w:szCs w:val="18"/>
              </w:rPr>
              <w:t>-</w:t>
            </w:r>
          </w:p>
        </w:tc>
        <w:tc>
          <w:tcPr>
            <w:tcW w:w="1260" w:type="dxa"/>
            <w:vAlign w:val="bottom"/>
          </w:tcPr>
          <w:p w:rsidR="00965B5F" w:rsidRPr="006418BE" w:rsidRDefault="00965B5F" w:rsidP="00D91C4D">
            <w:pP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9D20AA" w:rsidP="00965B5F">
            <w:pPr>
              <w:tabs>
                <w:tab w:val="decimal" w:pos="1144"/>
              </w:tabs>
              <w:spacing w:line="380" w:lineRule="exact"/>
              <w:rPr>
                <w:rFonts w:ascii="Arial" w:hAnsi="Arial" w:cs="Arial"/>
                <w:sz w:val="18"/>
                <w:szCs w:val="18"/>
              </w:rPr>
            </w:pPr>
            <w:r>
              <w:rPr>
                <w:rFonts w:ascii="Arial" w:hAnsi="Arial" w:cs="Arial"/>
                <w:sz w:val="18"/>
                <w:szCs w:val="18"/>
              </w:rPr>
              <w:t>32,884</w:t>
            </w:r>
          </w:p>
        </w:tc>
        <w:tc>
          <w:tcPr>
            <w:tcW w:w="1440" w:type="dxa"/>
            <w:tcMar>
              <w:top w:w="0" w:type="dxa"/>
              <w:left w:w="108" w:type="dxa"/>
              <w:bottom w:w="0" w:type="dxa"/>
              <w:right w:w="108" w:type="dxa"/>
            </w:tcMar>
            <w:vAlign w:val="bottom"/>
          </w:tcPr>
          <w:p w:rsidR="00965B5F" w:rsidRPr="006418BE" w:rsidRDefault="00965B5F" w:rsidP="00965B5F">
            <w:pPr>
              <w:tabs>
                <w:tab w:val="decimal" w:pos="1144"/>
              </w:tabs>
              <w:spacing w:line="380" w:lineRule="exact"/>
              <w:rPr>
                <w:rFonts w:ascii="Arial" w:hAnsi="Arial" w:cs="Arial"/>
                <w:sz w:val="18"/>
                <w:szCs w:val="18"/>
              </w:rPr>
            </w:pPr>
            <w:r w:rsidRPr="006418BE">
              <w:rPr>
                <w:rFonts w:ascii="Arial" w:hAnsi="Arial" w:cs="Arial"/>
                <w:sz w:val="18"/>
                <w:szCs w:val="18"/>
              </w:rPr>
              <w:t>-</w:t>
            </w:r>
          </w:p>
        </w:tc>
      </w:tr>
      <w:tr w:rsidR="009D20AA" w:rsidRPr="006418BE" w:rsidTr="00D91C4D">
        <w:trPr>
          <w:trHeight w:val="225"/>
        </w:trPr>
        <w:tc>
          <w:tcPr>
            <w:tcW w:w="3150" w:type="dxa"/>
            <w:tcMar>
              <w:top w:w="0" w:type="dxa"/>
              <w:left w:w="108" w:type="dxa"/>
              <w:bottom w:w="0" w:type="dxa"/>
              <w:right w:w="108" w:type="dxa"/>
            </w:tcMar>
          </w:tcPr>
          <w:p w:rsidR="009D20AA" w:rsidRPr="009D20AA" w:rsidRDefault="009D20AA" w:rsidP="009D20AA">
            <w:pPr>
              <w:spacing w:line="380" w:lineRule="exact"/>
              <w:ind w:left="162" w:hanging="162"/>
              <w:rPr>
                <w:rFonts w:ascii="Arial" w:hAnsi="Arial" w:cs="Arial"/>
                <w:sz w:val="18"/>
                <w:szCs w:val="18"/>
              </w:rPr>
            </w:pPr>
            <w:r w:rsidRPr="009D20AA">
              <w:rPr>
                <w:rFonts w:ascii="Arial" w:hAnsi="Arial" w:cs="Arial"/>
                <w:sz w:val="18"/>
                <w:szCs w:val="18"/>
              </w:rPr>
              <w:t>Laguna Grande Limited</w:t>
            </w:r>
          </w:p>
        </w:tc>
        <w:tc>
          <w:tcPr>
            <w:tcW w:w="1440" w:type="dxa"/>
            <w:tcMar>
              <w:top w:w="0" w:type="dxa"/>
              <w:left w:w="108" w:type="dxa"/>
              <w:bottom w:w="0" w:type="dxa"/>
              <w:right w:w="108" w:type="dxa"/>
            </w:tcMar>
            <w:vAlign w:val="bottom"/>
          </w:tcPr>
          <w:p w:rsidR="009D20AA" w:rsidRPr="006418BE" w:rsidRDefault="00C9491A" w:rsidP="009D20AA">
            <w:pPr>
              <w:tabs>
                <w:tab w:val="decimal" w:pos="1144"/>
              </w:tabs>
              <w:spacing w:line="380" w:lineRule="exact"/>
              <w:rPr>
                <w:rFonts w:ascii="Arial" w:hAnsi="Arial" w:cs="Arial"/>
                <w:sz w:val="18"/>
                <w:szCs w:val="18"/>
              </w:rPr>
            </w:pPr>
            <w:r>
              <w:rPr>
                <w:rFonts w:ascii="Arial" w:hAnsi="Arial" w:cs="Arial"/>
                <w:sz w:val="18"/>
                <w:szCs w:val="18"/>
              </w:rPr>
              <w:t>-</w:t>
            </w:r>
          </w:p>
        </w:tc>
        <w:tc>
          <w:tcPr>
            <w:tcW w:w="1260" w:type="dxa"/>
            <w:vAlign w:val="bottom"/>
          </w:tcPr>
          <w:p w:rsidR="009D20AA" w:rsidRPr="006418BE" w:rsidRDefault="009D20AA" w:rsidP="009D20AA">
            <w:pPr>
              <w:tabs>
                <w:tab w:val="decimal" w:pos="1144"/>
              </w:tabs>
              <w:spacing w:line="380" w:lineRule="exact"/>
              <w:ind w:right="94"/>
              <w:rPr>
                <w:rFonts w:ascii="Arial" w:hAnsi="Arial" w:cs="Arial"/>
                <w:sz w:val="18"/>
                <w:szCs w:val="18"/>
              </w:rPr>
            </w:pPr>
            <w:r>
              <w:rPr>
                <w:rFonts w:ascii="Arial" w:hAnsi="Arial" w:cs="Arial"/>
                <w:sz w:val="18"/>
                <w:szCs w:val="18"/>
              </w:rPr>
              <w:t>-</w:t>
            </w:r>
          </w:p>
        </w:tc>
        <w:tc>
          <w:tcPr>
            <w:tcW w:w="1260" w:type="dxa"/>
            <w:vAlign w:val="bottom"/>
          </w:tcPr>
          <w:p w:rsidR="009D20AA" w:rsidRPr="006418BE" w:rsidRDefault="009D20AA" w:rsidP="009D20AA">
            <w:pPr>
              <w:tabs>
                <w:tab w:val="decimal" w:pos="1144"/>
              </w:tabs>
              <w:spacing w:line="380" w:lineRule="exact"/>
              <w:rPr>
                <w:rFonts w:ascii="Arial" w:hAnsi="Arial" w:cs="Arial"/>
                <w:sz w:val="18"/>
                <w:szCs w:val="18"/>
              </w:rPr>
            </w:pPr>
            <w:r>
              <w:rPr>
                <w:rFonts w:ascii="Arial" w:hAnsi="Arial" w:cs="Arial"/>
                <w:sz w:val="18"/>
                <w:szCs w:val="18"/>
              </w:rPr>
              <w:t>157,173</w:t>
            </w:r>
          </w:p>
        </w:tc>
        <w:tc>
          <w:tcPr>
            <w:tcW w:w="1440" w:type="dxa"/>
            <w:tcMar>
              <w:top w:w="0" w:type="dxa"/>
              <w:left w:w="108" w:type="dxa"/>
              <w:bottom w:w="0" w:type="dxa"/>
              <w:right w:w="108" w:type="dxa"/>
            </w:tcMar>
            <w:vAlign w:val="bottom"/>
          </w:tcPr>
          <w:p w:rsidR="009D20AA" w:rsidRPr="006418BE" w:rsidRDefault="009D20AA" w:rsidP="009D20AA">
            <w:pPr>
              <w:tabs>
                <w:tab w:val="decimal" w:pos="1144"/>
              </w:tabs>
              <w:spacing w:line="380" w:lineRule="exact"/>
              <w:rPr>
                <w:rFonts w:ascii="Arial" w:hAnsi="Arial" w:cs="Arial"/>
                <w:sz w:val="18"/>
                <w:szCs w:val="18"/>
              </w:rPr>
            </w:pPr>
            <w:r>
              <w:rPr>
                <w:rFonts w:ascii="Arial" w:hAnsi="Arial" w:cs="Arial"/>
                <w:sz w:val="18"/>
                <w:szCs w:val="18"/>
              </w:rPr>
              <w:t>-</w:t>
            </w:r>
          </w:p>
        </w:tc>
      </w:tr>
      <w:tr w:rsidR="00965B5F" w:rsidRPr="006418BE" w:rsidTr="00A432F0">
        <w:trPr>
          <w:trHeight w:val="144"/>
        </w:trPr>
        <w:tc>
          <w:tcPr>
            <w:tcW w:w="3150" w:type="dxa"/>
            <w:tcMar>
              <w:top w:w="0" w:type="dxa"/>
              <w:left w:w="108" w:type="dxa"/>
              <w:bottom w:w="0" w:type="dxa"/>
              <w:right w:w="108" w:type="dxa"/>
            </w:tcMar>
            <w:hideMark/>
          </w:tcPr>
          <w:p w:rsidR="00965B5F" w:rsidRPr="009D20AA" w:rsidRDefault="009D20AA" w:rsidP="009D20AA">
            <w:pPr>
              <w:spacing w:line="380" w:lineRule="exact"/>
              <w:ind w:left="162" w:hanging="162"/>
              <w:rPr>
                <w:rFonts w:ascii="Arial" w:hAnsi="Arial" w:cs="Arial"/>
                <w:sz w:val="18"/>
                <w:szCs w:val="18"/>
              </w:rPr>
            </w:pPr>
            <w:r w:rsidRPr="009D20AA">
              <w:rPr>
                <w:rFonts w:ascii="Arial" w:hAnsi="Arial" w:cs="Arial"/>
                <w:sz w:val="18"/>
                <w:szCs w:val="18"/>
              </w:rPr>
              <w:t>TWR - Holdings Limited</w:t>
            </w:r>
          </w:p>
        </w:tc>
        <w:tc>
          <w:tcPr>
            <w:tcW w:w="1440" w:type="dxa"/>
            <w:tcMar>
              <w:top w:w="0" w:type="dxa"/>
              <w:left w:w="108" w:type="dxa"/>
              <w:bottom w:w="0" w:type="dxa"/>
              <w:right w:w="108" w:type="dxa"/>
            </w:tcMar>
            <w:vAlign w:val="bottom"/>
          </w:tcPr>
          <w:p w:rsidR="00965B5F" w:rsidRPr="006418BE" w:rsidRDefault="00C9491A" w:rsidP="00965B5F">
            <w:pPr>
              <w:pBdr>
                <w:bottom w:val="single" w:sz="4" w:space="1" w:color="auto"/>
              </w:pBdr>
              <w:tabs>
                <w:tab w:val="decimal" w:pos="1144"/>
              </w:tabs>
              <w:spacing w:line="380" w:lineRule="exact"/>
              <w:rPr>
                <w:rFonts w:ascii="Arial" w:hAnsi="Arial" w:cs="Arial"/>
                <w:sz w:val="18"/>
                <w:szCs w:val="18"/>
              </w:rPr>
            </w:pPr>
            <w:r>
              <w:rPr>
                <w:rFonts w:ascii="Arial" w:hAnsi="Arial" w:cs="Arial"/>
                <w:sz w:val="18"/>
                <w:szCs w:val="18"/>
              </w:rPr>
              <w:t>155,000</w:t>
            </w:r>
          </w:p>
        </w:tc>
        <w:tc>
          <w:tcPr>
            <w:tcW w:w="1260" w:type="dxa"/>
            <w:vAlign w:val="bottom"/>
          </w:tcPr>
          <w:p w:rsidR="00965B5F" w:rsidRPr="006418BE" w:rsidRDefault="00965B5F" w:rsidP="00D91C4D">
            <w:pPr>
              <w:pBdr>
                <w:bottom w:val="single" w:sz="4" w:space="1" w:color="auto"/>
              </w:pBd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C9491A" w:rsidP="00965B5F">
            <w:pPr>
              <w:pBdr>
                <w:bottom w:val="single" w:sz="4" w:space="1" w:color="auto"/>
              </w:pBdr>
              <w:tabs>
                <w:tab w:val="decimal" w:pos="1144"/>
              </w:tabs>
              <w:spacing w:line="380" w:lineRule="exact"/>
              <w:rPr>
                <w:rFonts w:ascii="Arial" w:hAnsi="Arial" w:cs="Arial"/>
                <w:sz w:val="18"/>
                <w:szCs w:val="18"/>
              </w:rPr>
            </w:pPr>
            <w:r>
              <w:rPr>
                <w:rFonts w:ascii="Arial" w:hAnsi="Arial" w:cs="Arial"/>
                <w:sz w:val="18"/>
                <w:szCs w:val="18"/>
              </w:rPr>
              <w:t>286,750</w:t>
            </w:r>
          </w:p>
        </w:tc>
        <w:tc>
          <w:tcPr>
            <w:tcW w:w="1440" w:type="dxa"/>
            <w:tcMar>
              <w:top w:w="0" w:type="dxa"/>
              <w:left w:w="108" w:type="dxa"/>
              <w:bottom w:w="0" w:type="dxa"/>
              <w:right w:w="108" w:type="dxa"/>
            </w:tcMar>
            <w:vAlign w:val="bottom"/>
          </w:tcPr>
          <w:p w:rsidR="00965B5F" w:rsidRPr="006418BE" w:rsidRDefault="00965B5F" w:rsidP="00965B5F">
            <w:pPr>
              <w:pBdr>
                <w:bottom w:val="single" w:sz="4" w:space="1" w:color="auto"/>
              </w:pBdr>
              <w:tabs>
                <w:tab w:val="decimal" w:pos="1144"/>
              </w:tabs>
              <w:spacing w:line="380" w:lineRule="exact"/>
              <w:rPr>
                <w:rFonts w:ascii="Arial" w:hAnsi="Arial" w:cs="Arial"/>
                <w:sz w:val="18"/>
                <w:szCs w:val="18"/>
              </w:rPr>
            </w:pPr>
            <w:r w:rsidRPr="006418BE">
              <w:rPr>
                <w:rFonts w:ascii="Arial" w:hAnsi="Arial" w:cs="Arial"/>
                <w:sz w:val="18"/>
                <w:szCs w:val="18"/>
              </w:rPr>
              <w:t>-</w:t>
            </w:r>
          </w:p>
        </w:tc>
      </w:tr>
      <w:tr w:rsidR="00965B5F" w:rsidRPr="006418BE" w:rsidTr="00D91C4D">
        <w:trPr>
          <w:trHeight w:val="333"/>
        </w:trPr>
        <w:tc>
          <w:tcPr>
            <w:tcW w:w="3150" w:type="dxa"/>
            <w:tcMar>
              <w:top w:w="0" w:type="dxa"/>
              <w:left w:w="108" w:type="dxa"/>
              <w:bottom w:w="0" w:type="dxa"/>
              <w:right w:w="108" w:type="dxa"/>
            </w:tcMar>
            <w:hideMark/>
          </w:tcPr>
          <w:p w:rsidR="00965B5F" w:rsidRPr="006418BE" w:rsidRDefault="00965B5F" w:rsidP="00965B5F">
            <w:pPr>
              <w:spacing w:line="380" w:lineRule="exact"/>
              <w:rPr>
                <w:rFonts w:ascii="Arial" w:hAnsi="Arial" w:cs="Arial"/>
                <w:sz w:val="18"/>
                <w:szCs w:val="18"/>
              </w:rPr>
            </w:pPr>
            <w:r w:rsidRPr="006418BE">
              <w:rPr>
                <w:rFonts w:ascii="Arial" w:hAnsi="Arial" w:cs="Arial"/>
                <w:sz w:val="18"/>
                <w:szCs w:val="18"/>
              </w:rPr>
              <w:t>Total</w:t>
            </w:r>
          </w:p>
        </w:tc>
        <w:tc>
          <w:tcPr>
            <w:tcW w:w="1440" w:type="dxa"/>
            <w:tcMar>
              <w:top w:w="0" w:type="dxa"/>
              <w:left w:w="108" w:type="dxa"/>
              <w:bottom w:w="0" w:type="dxa"/>
              <w:right w:w="108" w:type="dxa"/>
            </w:tcMar>
            <w:vAlign w:val="bottom"/>
          </w:tcPr>
          <w:p w:rsidR="00965B5F" w:rsidRPr="006418BE" w:rsidRDefault="00C9491A" w:rsidP="00965B5F">
            <w:pPr>
              <w:pBdr>
                <w:bottom w:val="double" w:sz="4" w:space="1" w:color="auto"/>
              </w:pBdr>
              <w:tabs>
                <w:tab w:val="decimal" w:pos="1144"/>
              </w:tabs>
              <w:spacing w:line="380" w:lineRule="exact"/>
              <w:rPr>
                <w:rFonts w:ascii="Arial" w:hAnsi="Arial" w:cs="Arial"/>
                <w:sz w:val="18"/>
                <w:szCs w:val="18"/>
                <w:cs/>
              </w:rPr>
            </w:pPr>
            <w:r>
              <w:rPr>
                <w:rFonts w:ascii="Arial" w:hAnsi="Arial" w:cs="Arial"/>
                <w:sz w:val="18"/>
                <w:szCs w:val="18"/>
              </w:rPr>
              <w:t>155,000</w:t>
            </w:r>
          </w:p>
        </w:tc>
        <w:tc>
          <w:tcPr>
            <w:tcW w:w="1260" w:type="dxa"/>
            <w:vAlign w:val="bottom"/>
          </w:tcPr>
          <w:p w:rsidR="00965B5F" w:rsidRPr="006418BE" w:rsidRDefault="00965B5F" w:rsidP="00D91C4D">
            <w:pPr>
              <w:pBdr>
                <w:bottom w:val="double" w:sz="4" w:space="1" w:color="auto"/>
              </w:pBd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C9491A" w:rsidP="00965B5F">
            <w:pPr>
              <w:pBdr>
                <w:bottom w:val="double" w:sz="4" w:space="1" w:color="auto"/>
              </w:pBdr>
              <w:tabs>
                <w:tab w:val="decimal" w:pos="1144"/>
              </w:tabs>
              <w:spacing w:line="380" w:lineRule="exact"/>
              <w:rPr>
                <w:rFonts w:ascii="Arial" w:hAnsi="Arial" w:cs="Arial"/>
                <w:sz w:val="18"/>
                <w:szCs w:val="18"/>
                <w:cs/>
              </w:rPr>
            </w:pPr>
            <w:r>
              <w:rPr>
                <w:rFonts w:ascii="Arial" w:hAnsi="Arial" w:cs="Arial"/>
                <w:sz w:val="18"/>
                <w:szCs w:val="18"/>
              </w:rPr>
              <w:t>476,807</w:t>
            </w:r>
          </w:p>
        </w:tc>
        <w:tc>
          <w:tcPr>
            <w:tcW w:w="1440" w:type="dxa"/>
            <w:tcMar>
              <w:top w:w="0" w:type="dxa"/>
              <w:left w:w="108" w:type="dxa"/>
              <w:bottom w:w="0" w:type="dxa"/>
              <w:right w:w="108" w:type="dxa"/>
            </w:tcMar>
            <w:vAlign w:val="bottom"/>
          </w:tcPr>
          <w:p w:rsidR="00965B5F" w:rsidRPr="006418BE" w:rsidRDefault="00965B5F" w:rsidP="00965B5F">
            <w:pPr>
              <w:pBdr>
                <w:bottom w:val="double" w:sz="4" w:space="1" w:color="auto"/>
              </w:pBdr>
              <w:tabs>
                <w:tab w:val="decimal" w:pos="1144"/>
              </w:tabs>
              <w:spacing w:line="380" w:lineRule="exact"/>
              <w:rPr>
                <w:rFonts w:ascii="Arial" w:hAnsi="Arial" w:cs="Arial"/>
                <w:sz w:val="18"/>
                <w:szCs w:val="18"/>
              </w:rPr>
            </w:pPr>
            <w:r w:rsidRPr="006418BE">
              <w:rPr>
                <w:rFonts w:ascii="Arial" w:hAnsi="Arial" w:cs="Arial"/>
                <w:sz w:val="18"/>
                <w:szCs w:val="18"/>
              </w:rPr>
              <w:t>-</w:t>
            </w:r>
          </w:p>
        </w:tc>
      </w:tr>
    </w:tbl>
    <w:p w:rsidR="00673C78"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6418BE">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rsidR="00673C78" w:rsidRPr="006418BE"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sidRPr="006418BE">
        <w:rPr>
          <w:rFonts w:ascii="Arial" w:hAnsi="Arial" w:cs="Arial"/>
          <w:b/>
          <w:bCs/>
        </w:rPr>
        <w:t>9</w:t>
      </w:r>
      <w:r w:rsidR="00673C78" w:rsidRPr="006418BE">
        <w:rPr>
          <w:rFonts w:ascii="Arial" w:hAnsi="Arial" w:cs="Arial"/>
          <w:b/>
          <w:bCs/>
        </w:rPr>
        <w:t>.</w:t>
      </w:r>
      <w:r w:rsidR="00673C78" w:rsidRPr="006418BE">
        <w:rPr>
          <w:rFonts w:ascii="Arial" w:hAnsi="Arial" w:cs="Arial"/>
          <w:b/>
          <w:bCs/>
        </w:rPr>
        <w:tab/>
        <w:t>Investments in associates</w:t>
      </w:r>
    </w:p>
    <w:p w:rsidR="008252E0" w:rsidRPr="006418BE" w:rsidRDefault="00450E77" w:rsidP="008252E0">
      <w:pPr>
        <w:widowControl/>
        <w:tabs>
          <w:tab w:val="left" w:pos="540"/>
        </w:tabs>
        <w:overflowPunct/>
        <w:autoSpaceDE/>
        <w:autoSpaceDN/>
        <w:adjustRightInd/>
        <w:spacing w:before="120" w:line="380" w:lineRule="exact"/>
        <w:textAlignment w:val="auto"/>
        <w:rPr>
          <w:rFonts w:ascii="Arial" w:hAnsi="Arial" w:cs="Arial"/>
        </w:rPr>
      </w:pPr>
      <w:r w:rsidRPr="006418BE">
        <w:rPr>
          <w:rFonts w:ascii="Arial" w:hAnsi="Arial" w:cs="Arial"/>
        </w:rPr>
        <w:t>9</w:t>
      </w:r>
      <w:r w:rsidR="008252E0" w:rsidRPr="006418BE">
        <w:rPr>
          <w:rFonts w:ascii="Arial" w:hAnsi="Arial" w:cs="Arial"/>
        </w:rPr>
        <w:t>.1</w:t>
      </w:r>
      <w:r w:rsidR="008252E0" w:rsidRPr="006418BE">
        <w:rPr>
          <w:rFonts w:ascii="Arial" w:hAnsi="Arial" w:cs="Arial"/>
        </w:rPr>
        <w:tab/>
        <w:t>Details of associates</w:t>
      </w:r>
      <w:r w:rsidR="008252E0" w:rsidRPr="006418BE">
        <w:rPr>
          <w:rFonts w:ascii="Arial" w:hAnsi="Arial" w:cs="Arial"/>
        </w:rPr>
        <w:tab/>
      </w:r>
    </w:p>
    <w:p w:rsidR="008252E0" w:rsidRPr="006418BE" w:rsidRDefault="008252E0" w:rsidP="008252E0">
      <w:pPr>
        <w:tabs>
          <w:tab w:val="left" w:pos="2160"/>
        </w:tabs>
        <w:spacing w:line="380" w:lineRule="exact"/>
        <w:ind w:right="-245"/>
        <w:jc w:val="right"/>
        <w:rPr>
          <w:rFonts w:ascii="Arial" w:hAnsi="Arial" w:cs="Angsana New"/>
          <w:sz w:val="11"/>
          <w:szCs w:val="11"/>
        </w:rPr>
      </w:pPr>
      <w:r w:rsidRPr="006418BE">
        <w:rPr>
          <w:rFonts w:ascii="Arial" w:hAnsi="Arial" w:cs="Angsana New"/>
          <w:sz w:val="11"/>
          <w:szCs w:val="11"/>
        </w:rPr>
        <w:t xml:space="preserve">(Unit: </w:t>
      </w:r>
      <w:r w:rsidRPr="006418BE">
        <w:rPr>
          <w:rFonts w:ascii="Arial" w:hAnsi="Arial" w:cs="Arial"/>
          <w:sz w:val="11"/>
          <w:szCs w:val="11"/>
        </w:rPr>
        <w:t xml:space="preserve">Thousand </w:t>
      </w:r>
      <w:r w:rsidRPr="006418BE">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6418BE" w:rsidTr="00DA237E">
        <w:tc>
          <w:tcPr>
            <w:tcW w:w="189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Consolidated financial statements</w:t>
            </w:r>
          </w:p>
        </w:tc>
      </w:tr>
      <w:tr w:rsidR="008252E0" w:rsidRPr="006418BE" w:rsidTr="00DA237E">
        <w:tc>
          <w:tcPr>
            <w:tcW w:w="189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Company’s name</w:t>
            </w:r>
          </w:p>
        </w:tc>
        <w:tc>
          <w:tcPr>
            <w:tcW w:w="108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Nature of business</w:t>
            </w:r>
          </w:p>
        </w:tc>
        <w:tc>
          <w:tcPr>
            <w:tcW w:w="81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ind w:left="-33" w:right="-18"/>
              <w:jc w:val="center"/>
              <w:rPr>
                <w:rFonts w:ascii="Arial" w:hAnsi="Arial" w:cs="Angsana New"/>
                <w:sz w:val="11"/>
                <w:szCs w:val="11"/>
              </w:rPr>
            </w:pPr>
            <w:r w:rsidRPr="006418BE">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Cost</w:t>
            </w:r>
          </w:p>
        </w:tc>
        <w:tc>
          <w:tcPr>
            <w:tcW w:w="1880" w:type="dxa"/>
            <w:gridSpan w:val="2"/>
            <w:tcBorders>
              <w:top w:val="nil"/>
              <w:left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Carrying amounts based on equity method</w:t>
            </w:r>
          </w:p>
        </w:tc>
      </w:tr>
      <w:tr w:rsidR="00DA237E" w:rsidRPr="006418BE" w:rsidTr="00DA237E">
        <w:tc>
          <w:tcPr>
            <w:tcW w:w="1890" w:type="dxa"/>
            <w:tcBorders>
              <w:top w:val="nil"/>
              <w:left w:val="nil"/>
              <w:bottom w:val="nil"/>
              <w:right w:val="nil"/>
            </w:tcBorders>
          </w:tcPr>
          <w:p w:rsidR="00DA237E" w:rsidRPr="006418BE" w:rsidRDefault="00DA237E" w:rsidP="00B70141">
            <w:pPr>
              <w:spacing w:line="200" w:lineRule="exact"/>
              <w:ind w:right="450"/>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4E642A" w:rsidP="00B70141">
            <w:pPr>
              <w:spacing w:line="200" w:lineRule="exact"/>
              <w:jc w:val="center"/>
              <w:rPr>
                <w:rFonts w:ascii="Arial" w:hAnsi="Arial" w:cs="Angsana New"/>
                <w:sz w:val="11"/>
                <w:szCs w:val="11"/>
              </w:rPr>
            </w:pPr>
            <w:r>
              <w:rPr>
                <w:rFonts w:ascii="Arial" w:hAnsi="Arial" w:cs="Angsana New"/>
                <w:sz w:val="11"/>
                <w:szCs w:val="11"/>
              </w:rPr>
              <w:t>30 September</w:t>
            </w:r>
          </w:p>
        </w:tc>
        <w:tc>
          <w:tcPr>
            <w:tcW w:w="810" w:type="dxa"/>
            <w:tcBorders>
              <w:top w:val="nil"/>
              <w:left w:val="nil"/>
              <w:bottom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50" w:type="dxa"/>
            <w:tcBorders>
              <w:top w:val="nil"/>
              <w:left w:val="nil"/>
              <w:bottom w:val="nil"/>
              <w:right w:val="nil"/>
            </w:tcBorders>
          </w:tcPr>
          <w:p w:rsidR="00DA237E" w:rsidRPr="006418BE" w:rsidRDefault="00530B52" w:rsidP="00B70141">
            <w:pPr>
              <w:spacing w:line="200" w:lineRule="exact"/>
              <w:jc w:val="center"/>
              <w:rPr>
                <w:rFonts w:ascii="Arial" w:hAnsi="Arial" w:cs="Angsana New"/>
                <w:sz w:val="11"/>
                <w:szCs w:val="11"/>
              </w:rPr>
            </w:pPr>
            <w:r w:rsidRPr="006418BE">
              <w:rPr>
                <w:rFonts w:ascii="Arial" w:hAnsi="Arial" w:cs="Angsana New"/>
                <w:sz w:val="11"/>
                <w:szCs w:val="11"/>
              </w:rPr>
              <w:t xml:space="preserve">30 </w:t>
            </w:r>
            <w:r w:rsidR="004E642A">
              <w:rPr>
                <w:rFonts w:ascii="Arial" w:hAnsi="Arial" w:cs="Angsana New"/>
                <w:sz w:val="11"/>
                <w:szCs w:val="11"/>
              </w:rPr>
              <w:t>September</w:t>
            </w:r>
          </w:p>
        </w:tc>
        <w:tc>
          <w:tcPr>
            <w:tcW w:w="900" w:type="dxa"/>
            <w:tcBorders>
              <w:top w:val="nil"/>
              <w:left w:val="nil"/>
              <w:bottom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40" w:type="dxa"/>
            <w:tcBorders>
              <w:top w:val="nil"/>
              <w:left w:val="nil"/>
              <w:right w:val="nil"/>
            </w:tcBorders>
          </w:tcPr>
          <w:p w:rsidR="00DA237E" w:rsidRPr="006418BE" w:rsidRDefault="00530B52" w:rsidP="00B70141">
            <w:pPr>
              <w:spacing w:line="200" w:lineRule="exact"/>
              <w:jc w:val="center"/>
              <w:rPr>
                <w:rFonts w:ascii="Arial" w:hAnsi="Arial" w:cs="Angsana New"/>
                <w:sz w:val="11"/>
                <w:szCs w:val="11"/>
              </w:rPr>
            </w:pPr>
            <w:r w:rsidRPr="006418BE">
              <w:rPr>
                <w:rFonts w:ascii="Arial" w:hAnsi="Arial" w:cs="Angsana New"/>
                <w:sz w:val="11"/>
                <w:szCs w:val="11"/>
              </w:rPr>
              <w:t xml:space="preserve">30 </w:t>
            </w:r>
            <w:r w:rsidR="004E642A">
              <w:rPr>
                <w:rFonts w:ascii="Arial" w:hAnsi="Arial" w:cs="Angsana New"/>
                <w:sz w:val="11"/>
                <w:szCs w:val="11"/>
              </w:rPr>
              <w:t>September</w:t>
            </w:r>
          </w:p>
        </w:tc>
        <w:tc>
          <w:tcPr>
            <w:tcW w:w="940" w:type="dxa"/>
            <w:tcBorders>
              <w:top w:val="nil"/>
              <w:left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r>
      <w:tr w:rsidR="00DA237E" w:rsidRPr="006418BE" w:rsidTr="00DA237E">
        <w:tc>
          <w:tcPr>
            <w:tcW w:w="1890" w:type="dxa"/>
            <w:tcBorders>
              <w:top w:val="nil"/>
              <w:left w:val="nil"/>
              <w:bottom w:val="nil"/>
              <w:right w:val="nil"/>
            </w:tcBorders>
          </w:tcPr>
          <w:p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81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c>
          <w:tcPr>
            <w:tcW w:w="95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90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c>
          <w:tcPr>
            <w:tcW w:w="940" w:type="dxa"/>
            <w:tcBorders>
              <w:top w:val="nil"/>
              <w:left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940" w:type="dxa"/>
            <w:tcBorders>
              <w:top w:val="nil"/>
              <w:left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r>
      <w:tr w:rsidR="00DA237E" w:rsidRPr="006418BE" w:rsidTr="00DA237E">
        <w:trPr>
          <w:trHeight w:val="261"/>
        </w:trPr>
        <w:tc>
          <w:tcPr>
            <w:tcW w:w="1890" w:type="dxa"/>
            <w:tcBorders>
              <w:top w:val="nil"/>
              <w:left w:val="nil"/>
              <w:bottom w:val="nil"/>
              <w:right w:val="nil"/>
            </w:tcBorders>
          </w:tcPr>
          <w:p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9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Tropical Resorts Ltd.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C15A2F" w:rsidRPr="006418BE" w:rsidRDefault="00C15A2F" w:rsidP="00B70141">
            <w:pPr>
              <w:spacing w:line="200" w:lineRule="exact"/>
              <w:ind w:left="72" w:hanging="72"/>
              <w:rPr>
                <w:rFonts w:ascii="Arial" w:hAnsi="Arial" w:cs="Angsana New"/>
                <w:sz w:val="11"/>
                <w:szCs w:val="11"/>
              </w:rPr>
            </w:pPr>
            <w:r w:rsidRPr="006418BE">
              <w:rPr>
                <w:rFonts w:ascii="Arial" w:hAnsi="Arial" w:cs="Angsana New"/>
                <w:sz w:val="11"/>
                <w:szCs w:val="11"/>
              </w:rPr>
              <w:t>Hong Kong</w:t>
            </w:r>
          </w:p>
        </w:tc>
        <w:tc>
          <w:tcPr>
            <w:tcW w:w="990" w:type="dxa"/>
            <w:tcBorders>
              <w:top w:val="nil"/>
              <w:left w:val="nil"/>
              <w:bottom w:val="nil"/>
              <w:right w:val="nil"/>
            </w:tcBorders>
          </w:tcPr>
          <w:p w:rsidR="00C15A2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26</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26</w:t>
            </w:r>
          </w:p>
        </w:tc>
        <w:tc>
          <w:tcPr>
            <w:tcW w:w="950" w:type="dxa"/>
            <w:tcBorders>
              <w:top w:val="nil"/>
              <w:left w:val="nil"/>
              <w:bottom w:val="nil"/>
              <w:right w:val="nil"/>
            </w:tcBorders>
            <w:vAlign w:val="bottom"/>
          </w:tcPr>
          <w:p w:rsidR="00C15A2F" w:rsidRPr="006418BE" w:rsidRDefault="0031168C" w:rsidP="004E642A">
            <w:pPr>
              <w:tabs>
                <w:tab w:val="decimal" w:pos="686"/>
              </w:tabs>
              <w:spacing w:line="200" w:lineRule="exact"/>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0672" behindDoc="0" locked="0" layoutInCell="1" allowOverlap="1" wp14:anchorId="6441B74F" wp14:editId="48222D30">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909CB" id="Rectangle 3" o:spid="_x0000_s1026" style="position:absolute;margin-left:-4.65pt;margin-top:1.95pt;width:41pt;height:19.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DA237E">
        <w:tc>
          <w:tcPr>
            <w:tcW w:w="2970" w:type="dxa"/>
            <w:gridSpan w:val="2"/>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Less: Allowance for impairment of investment</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6C5F73" w:rsidP="00D91C4D">
            <w:pPr>
              <w:tabs>
                <w:tab w:val="decimal" w:pos="686"/>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1696" behindDoc="0" locked="0" layoutInCell="1" allowOverlap="1" wp14:anchorId="69D23136" wp14:editId="3FB6D622">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BD7EC" id="Rectangle 2" o:spid="_x0000_s1026" style="position:absolute;margin-left:-2.45pt;margin-top:-8.35pt;width:41pt;height:19.4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r w:rsidR="0031168C">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31168C" w:rsidP="00B70141">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right="-108"/>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31168C" w:rsidP="00D91C4D">
            <w:pPr>
              <w:tabs>
                <w:tab w:val="decimal" w:pos="686"/>
              </w:tabs>
              <w:spacing w:line="200" w:lineRule="exact"/>
              <w:ind w:left="-18"/>
              <w:rPr>
                <w:rFonts w:ascii="Arial" w:hAnsi="Arial" w:cs="Angsana New"/>
                <w:sz w:val="11"/>
                <w:szCs w:val="11"/>
              </w:rPr>
            </w:pPr>
            <w:r>
              <w:rPr>
                <w:rFonts w:ascii="Arial" w:hAnsi="Arial" w:cs="Angsana New"/>
                <w:sz w:val="11"/>
                <w:szCs w:val="11"/>
              </w:rPr>
              <w:t>-</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w:t>
            </w:r>
          </w:p>
        </w:tc>
        <w:tc>
          <w:tcPr>
            <w:tcW w:w="940" w:type="dxa"/>
            <w:tcBorders>
              <w:top w:val="nil"/>
              <w:left w:val="nil"/>
              <w:right w:val="nil"/>
            </w:tcBorders>
            <w:vAlign w:val="bottom"/>
          </w:tcPr>
          <w:p w:rsidR="00C15A2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965B5F" w:rsidRPr="006418BE" w:rsidTr="00D91C4D">
        <w:trPr>
          <w:trHeight w:val="198"/>
        </w:trPr>
        <w:tc>
          <w:tcPr>
            <w:tcW w:w="1890" w:type="dxa"/>
            <w:tcBorders>
              <w:top w:val="nil"/>
              <w:left w:val="nil"/>
              <w:bottom w:val="nil"/>
              <w:right w:val="nil"/>
            </w:tcBorders>
          </w:tcPr>
          <w:p w:rsidR="00965B5F" w:rsidRPr="006418BE" w:rsidRDefault="00965B5F" w:rsidP="00B70141">
            <w:pPr>
              <w:spacing w:line="200" w:lineRule="exact"/>
              <w:ind w:left="162" w:right="-108" w:hanging="162"/>
              <w:rPr>
                <w:rFonts w:ascii="Arial" w:hAnsi="Arial" w:cs="Angsana New"/>
                <w:sz w:val="11"/>
                <w:szCs w:val="11"/>
              </w:rPr>
            </w:pPr>
            <w:r w:rsidRPr="006418BE">
              <w:rPr>
                <w:rFonts w:ascii="Arial" w:hAnsi="Arial" w:cs="Angsana New"/>
                <w:sz w:val="11"/>
                <w:szCs w:val="11"/>
              </w:rPr>
              <w:t>Banyan Tree China Pte. Ltd.</w:t>
            </w:r>
          </w:p>
        </w:tc>
        <w:tc>
          <w:tcPr>
            <w:tcW w:w="108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Singapore</w:t>
            </w:r>
          </w:p>
        </w:tc>
        <w:tc>
          <w:tcPr>
            <w:tcW w:w="990" w:type="dxa"/>
            <w:tcBorders>
              <w:top w:val="nil"/>
              <w:left w:val="nil"/>
              <w:bottom w:val="nil"/>
              <w:right w:val="nil"/>
            </w:tcBorders>
          </w:tcPr>
          <w:p w:rsidR="00965B5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rsidR="00965B5F" w:rsidRPr="006418BE" w:rsidRDefault="00965B5F" w:rsidP="00B70141">
            <w:pPr>
              <w:spacing w:line="200" w:lineRule="exact"/>
              <w:ind w:right="180"/>
              <w:jc w:val="right"/>
              <w:rPr>
                <w:rFonts w:ascii="Arial" w:hAnsi="Arial" w:cs="Angsana New"/>
                <w:sz w:val="11"/>
                <w:szCs w:val="11"/>
              </w:rPr>
            </w:pPr>
            <w:r w:rsidRPr="006418BE">
              <w:rPr>
                <w:rFonts w:ascii="Arial" w:hAnsi="Arial" w:cs="Angsana New"/>
                <w:sz w:val="11"/>
                <w:szCs w:val="11"/>
              </w:rPr>
              <w:t>10.69</w:t>
            </w:r>
          </w:p>
        </w:tc>
        <w:tc>
          <w:tcPr>
            <w:tcW w:w="950" w:type="dxa"/>
            <w:tcBorders>
              <w:top w:val="nil"/>
              <w:left w:val="nil"/>
              <w:bottom w:val="nil"/>
              <w:right w:val="nil"/>
            </w:tcBorders>
          </w:tcPr>
          <w:p w:rsidR="00965B5F" w:rsidRPr="006418BE" w:rsidRDefault="0005476C" w:rsidP="004E642A">
            <w:pPr>
              <w:tabs>
                <w:tab w:val="decimal" w:pos="686"/>
              </w:tabs>
              <w:spacing w:line="200" w:lineRule="exact"/>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rsidR="00965B5F" w:rsidRPr="006418BE" w:rsidRDefault="00965B5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 xml:space="preserve">   173,495</w:t>
            </w:r>
          </w:p>
        </w:tc>
        <w:tc>
          <w:tcPr>
            <w:tcW w:w="940" w:type="dxa"/>
            <w:tcBorders>
              <w:top w:val="nil"/>
              <w:left w:val="nil"/>
              <w:right w:val="nil"/>
            </w:tcBorders>
          </w:tcPr>
          <w:p w:rsidR="00965B5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222,075</w:t>
            </w:r>
          </w:p>
        </w:tc>
        <w:tc>
          <w:tcPr>
            <w:tcW w:w="940" w:type="dxa"/>
            <w:tcBorders>
              <w:top w:val="nil"/>
              <w:left w:val="nil"/>
              <w:right w:val="nil"/>
            </w:tcBorders>
          </w:tcPr>
          <w:p w:rsidR="00965B5F" w:rsidRPr="006418BE" w:rsidRDefault="00965B5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221,497</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r w:rsidRPr="006418BE">
              <w:rPr>
                <w:rFonts w:ascii="Arial" w:hAnsi="Arial" w:cs="Arial"/>
                <w:sz w:val="11"/>
                <w:szCs w:val="11"/>
              </w:rPr>
              <w:t>Thai Wah Public Company Limited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r w:rsidRPr="006418BE">
              <w:rPr>
                <w:rFonts w:ascii="Arial" w:hAnsi="Arial" w:cs="Angsana New"/>
                <w:sz w:val="11"/>
                <w:szCs w:val="11"/>
              </w:rPr>
              <w:t>Thailand</w:t>
            </w:r>
          </w:p>
        </w:tc>
        <w:tc>
          <w:tcPr>
            <w:tcW w:w="990" w:type="dxa"/>
            <w:tcBorders>
              <w:top w:val="nil"/>
              <w:left w:val="nil"/>
              <w:bottom w:val="nil"/>
              <w:right w:val="nil"/>
            </w:tcBorders>
          </w:tcPr>
          <w:p w:rsidR="00C15A2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10.03</w:t>
            </w:r>
          </w:p>
        </w:tc>
        <w:tc>
          <w:tcPr>
            <w:tcW w:w="950" w:type="dxa"/>
            <w:tcBorders>
              <w:top w:val="nil"/>
              <w:left w:val="nil"/>
              <w:bottom w:val="nil"/>
              <w:right w:val="nil"/>
            </w:tcBorders>
          </w:tcPr>
          <w:p w:rsidR="00C15A2F" w:rsidRPr="006418BE" w:rsidRDefault="0031168C" w:rsidP="00D91C4D">
            <w:pPr>
              <w:tabs>
                <w:tab w:val="decimal" w:pos="686"/>
              </w:tabs>
              <w:spacing w:line="20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777,454</w:t>
            </w:r>
          </w:p>
        </w:tc>
        <w:tc>
          <w:tcPr>
            <w:tcW w:w="940" w:type="dxa"/>
            <w:tcBorders>
              <w:top w:val="nil"/>
              <w:left w:val="nil"/>
              <w:right w:val="nil"/>
            </w:tcBorders>
          </w:tcPr>
          <w:p w:rsidR="00C15A2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758,65</w:t>
            </w:r>
            <w:r w:rsidR="00457668">
              <w:rPr>
                <w:rFonts w:ascii="Arial" w:hAnsi="Arial" w:cs="Angsana New"/>
                <w:sz w:val="11"/>
                <w:szCs w:val="11"/>
              </w:rPr>
              <w:t>3</w:t>
            </w:r>
          </w:p>
        </w:tc>
        <w:tc>
          <w:tcPr>
            <w:tcW w:w="940" w:type="dxa"/>
            <w:tcBorders>
              <w:top w:val="nil"/>
              <w:left w:val="nil"/>
              <w:right w:val="nil"/>
            </w:tcBorders>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793,720</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ab/>
              <w:t>food products</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C15A2F" w:rsidP="00D91C4D">
            <w:pPr>
              <w:pBdr>
                <w:bottom w:val="single" w:sz="4" w:space="1" w:color="auto"/>
              </w:pBd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C15A2F" w:rsidRPr="006418BE" w:rsidRDefault="00C15A2F" w:rsidP="00B70141">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p>
        </w:tc>
      </w:tr>
      <w:tr w:rsidR="00965B5F" w:rsidRPr="006418BE" w:rsidTr="00D91C4D">
        <w:tc>
          <w:tcPr>
            <w:tcW w:w="3780" w:type="dxa"/>
            <w:gridSpan w:val="3"/>
            <w:tcBorders>
              <w:top w:val="nil"/>
              <w:left w:val="nil"/>
              <w:bottom w:val="nil"/>
              <w:right w:val="nil"/>
            </w:tcBorders>
          </w:tcPr>
          <w:p w:rsidR="00965B5F" w:rsidRPr="006418BE" w:rsidRDefault="00965B5F" w:rsidP="00B70141">
            <w:pPr>
              <w:spacing w:line="200" w:lineRule="exact"/>
              <w:rPr>
                <w:rFonts w:ascii="Arial" w:hAnsi="Arial" w:cs="Angsana New"/>
                <w:sz w:val="11"/>
                <w:szCs w:val="11"/>
              </w:rPr>
            </w:pPr>
            <w:r w:rsidRPr="006418BE">
              <w:rPr>
                <w:rFonts w:ascii="Arial" w:hAnsi="Arial" w:cs="Arial"/>
                <w:sz w:val="11"/>
                <w:szCs w:val="11"/>
              </w:rPr>
              <w:t>Total investments in associates - net</w:t>
            </w:r>
          </w:p>
        </w:tc>
        <w:tc>
          <w:tcPr>
            <w:tcW w:w="990" w:type="dxa"/>
            <w:tcBorders>
              <w:top w:val="nil"/>
              <w:left w:val="nil"/>
              <w:bottom w:val="nil"/>
              <w:right w:val="nil"/>
            </w:tcBorders>
          </w:tcPr>
          <w:p w:rsidR="00965B5F" w:rsidRPr="006418BE" w:rsidRDefault="00965B5F" w:rsidP="00B70141">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965B5F" w:rsidRPr="006418BE" w:rsidRDefault="00965B5F" w:rsidP="00B70141">
            <w:pPr>
              <w:spacing w:line="200" w:lineRule="exact"/>
              <w:ind w:left="-18"/>
              <w:jc w:val="right"/>
              <w:rPr>
                <w:rFonts w:ascii="Arial" w:hAnsi="Arial" w:cs="Angsana New"/>
                <w:sz w:val="11"/>
                <w:szCs w:val="11"/>
              </w:rPr>
            </w:pPr>
          </w:p>
        </w:tc>
        <w:tc>
          <w:tcPr>
            <w:tcW w:w="950" w:type="dxa"/>
            <w:tcBorders>
              <w:top w:val="nil"/>
              <w:left w:val="nil"/>
              <w:bottom w:val="nil"/>
              <w:right w:val="nil"/>
            </w:tcBorders>
          </w:tcPr>
          <w:p w:rsidR="00965B5F" w:rsidRPr="006418BE" w:rsidRDefault="0005476C" w:rsidP="00D91C4D">
            <w:pPr>
              <w:pBdr>
                <w:bottom w:val="double" w:sz="4" w:space="1" w:color="auto"/>
              </w:pBdr>
              <w:tabs>
                <w:tab w:val="decimal" w:pos="686"/>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rsidR="00965B5F" w:rsidRPr="006418BE" w:rsidRDefault="00965B5F" w:rsidP="00D91C4D">
            <w:pPr>
              <w:pBdr>
                <w:bottom w:val="double" w:sz="4" w:space="1" w:color="auto"/>
              </w:pBdr>
              <w:tabs>
                <w:tab w:val="decimal" w:pos="652"/>
              </w:tabs>
              <w:spacing w:line="200" w:lineRule="exact"/>
              <w:rPr>
                <w:rFonts w:ascii="Arial" w:hAnsi="Arial" w:cs="Angsana New"/>
                <w:sz w:val="11"/>
                <w:szCs w:val="11"/>
              </w:rPr>
            </w:pPr>
            <w:r w:rsidRPr="006418BE">
              <w:rPr>
                <w:rFonts w:ascii="Arial" w:hAnsi="Arial" w:cs="Angsana New"/>
                <w:sz w:val="11"/>
                <w:szCs w:val="11"/>
              </w:rPr>
              <w:t>950,949</w:t>
            </w:r>
          </w:p>
        </w:tc>
        <w:tc>
          <w:tcPr>
            <w:tcW w:w="940" w:type="dxa"/>
            <w:tcBorders>
              <w:top w:val="nil"/>
              <w:left w:val="nil"/>
              <w:bottom w:val="nil"/>
              <w:right w:val="nil"/>
            </w:tcBorders>
            <w:vAlign w:val="bottom"/>
          </w:tcPr>
          <w:p w:rsidR="00965B5F" w:rsidRPr="006418BE" w:rsidRDefault="0031168C" w:rsidP="00D91C4D">
            <w:pPr>
              <w:pBdr>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980,72</w:t>
            </w:r>
            <w:r w:rsidR="00457668">
              <w:rPr>
                <w:rFonts w:ascii="Arial" w:hAnsi="Arial" w:cs="Angsana New"/>
                <w:sz w:val="11"/>
                <w:szCs w:val="11"/>
              </w:rPr>
              <w:t>8</w:t>
            </w:r>
          </w:p>
        </w:tc>
        <w:tc>
          <w:tcPr>
            <w:tcW w:w="940" w:type="dxa"/>
            <w:tcBorders>
              <w:top w:val="nil"/>
              <w:left w:val="nil"/>
              <w:bottom w:val="nil"/>
              <w:right w:val="nil"/>
            </w:tcBorders>
            <w:vAlign w:val="bottom"/>
          </w:tcPr>
          <w:p w:rsidR="00965B5F" w:rsidRPr="006418BE" w:rsidRDefault="00965B5F" w:rsidP="00D91C4D">
            <w:pPr>
              <w:pBdr>
                <w:bottom w:val="doub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1,015,217</w:t>
            </w:r>
          </w:p>
        </w:tc>
      </w:tr>
    </w:tbl>
    <w:p w:rsidR="008252E0" w:rsidRPr="006418BE" w:rsidRDefault="008252E0" w:rsidP="008252E0">
      <w:pPr>
        <w:tabs>
          <w:tab w:val="left" w:pos="2160"/>
        </w:tabs>
        <w:spacing w:before="120" w:line="380" w:lineRule="exact"/>
        <w:ind w:right="-245"/>
        <w:jc w:val="right"/>
        <w:rPr>
          <w:rFonts w:ascii="Arial" w:hAnsi="Arial" w:cs="Angsana New"/>
          <w:sz w:val="11"/>
          <w:szCs w:val="11"/>
        </w:rPr>
      </w:pPr>
      <w:r w:rsidRPr="006418BE">
        <w:rPr>
          <w:rFonts w:ascii="Arial" w:hAnsi="Arial" w:cs="Angsana New"/>
          <w:sz w:val="11"/>
          <w:szCs w:val="11"/>
        </w:rPr>
        <w:t>(Unit: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6418BE" w:rsidTr="00082FC9">
        <w:tc>
          <w:tcPr>
            <w:tcW w:w="1962" w:type="dxa"/>
            <w:tcBorders>
              <w:top w:val="nil"/>
              <w:left w:val="nil"/>
              <w:bottom w:val="nil"/>
              <w:right w:val="nil"/>
            </w:tcBorders>
          </w:tcPr>
          <w:p w:rsidR="008252E0" w:rsidRPr="006418B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Separate financial statements</w:t>
            </w:r>
          </w:p>
        </w:tc>
      </w:tr>
      <w:tr w:rsidR="008252E0" w:rsidRPr="006418BE" w:rsidTr="00082FC9">
        <w:tc>
          <w:tcPr>
            <w:tcW w:w="1962"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Company’s name</w:t>
            </w:r>
          </w:p>
        </w:tc>
        <w:tc>
          <w:tcPr>
            <w:tcW w:w="225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Nature of business</w:t>
            </w:r>
          </w:p>
        </w:tc>
        <w:tc>
          <w:tcPr>
            <w:tcW w:w="90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rPr>
            </w:pPr>
            <w:r w:rsidRPr="006418BE">
              <w:rPr>
                <w:rFonts w:ascii="Arial" w:hAnsi="Arial"/>
                <w:sz w:val="11"/>
                <w:szCs w:val="11"/>
              </w:rPr>
              <w:t>Country of incorporation</w:t>
            </w:r>
          </w:p>
        </w:tc>
        <w:tc>
          <w:tcPr>
            <w:tcW w:w="189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Shareholding percentage</w:t>
            </w:r>
          </w:p>
        </w:tc>
        <w:tc>
          <w:tcPr>
            <w:tcW w:w="234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Cost</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6418BE" w:rsidRDefault="004E642A" w:rsidP="00B70141">
            <w:pPr>
              <w:tabs>
                <w:tab w:val="right" w:pos="7200"/>
                <w:tab w:val="right" w:pos="8540"/>
              </w:tabs>
              <w:spacing w:line="200" w:lineRule="exact"/>
              <w:jc w:val="center"/>
              <w:rPr>
                <w:rFonts w:ascii="Arial" w:hAnsi="Arial"/>
                <w:sz w:val="11"/>
                <w:szCs w:val="11"/>
              </w:rPr>
            </w:pPr>
            <w:r>
              <w:rPr>
                <w:rFonts w:ascii="Arial" w:hAnsi="Arial"/>
                <w:sz w:val="11"/>
                <w:szCs w:val="11"/>
              </w:rPr>
              <w:t>30 September</w:t>
            </w:r>
          </w:p>
        </w:tc>
        <w:tc>
          <w:tcPr>
            <w:tcW w:w="93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 xml:space="preserve">31 December </w:t>
            </w:r>
          </w:p>
        </w:tc>
        <w:tc>
          <w:tcPr>
            <w:tcW w:w="1140" w:type="dxa"/>
            <w:tcBorders>
              <w:top w:val="nil"/>
              <w:left w:val="nil"/>
              <w:bottom w:val="nil"/>
              <w:right w:val="nil"/>
            </w:tcBorders>
          </w:tcPr>
          <w:p w:rsidR="00DA237E" w:rsidRPr="006418BE" w:rsidRDefault="004E642A" w:rsidP="00B70141">
            <w:pPr>
              <w:tabs>
                <w:tab w:val="right" w:pos="7200"/>
                <w:tab w:val="right" w:pos="8540"/>
              </w:tabs>
              <w:spacing w:line="200" w:lineRule="exact"/>
              <w:jc w:val="center"/>
              <w:rPr>
                <w:rFonts w:ascii="Arial" w:hAnsi="Arial"/>
                <w:sz w:val="11"/>
                <w:szCs w:val="11"/>
              </w:rPr>
            </w:pPr>
            <w:r>
              <w:rPr>
                <w:rFonts w:ascii="Arial" w:hAnsi="Arial"/>
                <w:sz w:val="11"/>
                <w:szCs w:val="11"/>
              </w:rPr>
              <w:t>30 September</w:t>
            </w:r>
          </w:p>
        </w:tc>
        <w:tc>
          <w:tcPr>
            <w:tcW w:w="12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 xml:space="preserve">31 December </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2019</w:t>
            </w:r>
          </w:p>
        </w:tc>
        <w:tc>
          <w:tcPr>
            <w:tcW w:w="93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2018</w:t>
            </w:r>
          </w:p>
        </w:tc>
        <w:tc>
          <w:tcPr>
            <w:tcW w:w="114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2019</w:t>
            </w:r>
          </w:p>
        </w:tc>
        <w:tc>
          <w:tcPr>
            <w:tcW w:w="120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2018</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w:t>
            </w:r>
          </w:p>
        </w:tc>
        <w:tc>
          <w:tcPr>
            <w:tcW w:w="93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w:t>
            </w:r>
          </w:p>
        </w:tc>
        <w:tc>
          <w:tcPr>
            <w:tcW w:w="114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ind w:left="102" w:hanging="102"/>
              <w:rPr>
                <w:rFonts w:ascii="Arial" w:hAnsi="Arial"/>
                <w:sz w:val="11"/>
                <w:szCs w:val="11"/>
                <w:cs/>
              </w:rPr>
            </w:pPr>
            <w:r w:rsidRPr="006418BE">
              <w:rPr>
                <w:rFonts w:ascii="Arial" w:hAnsi="Arial"/>
                <w:sz w:val="11"/>
                <w:szCs w:val="11"/>
              </w:rPr>
              <w:t>Thai Wah Public Company Limited</w:t>
            </w:r>
          </w:p>
        </w:tc>
        <w:tc>
          <w:tcPr>
            <w:tcW w:w="2250" w:type="dxa"/>
            <w:tcBorders>
              <w:top w:val="nil"/>
              <w:left w:val="nil"/>
              <w:bottom w:val="nil"/>
              <w:right w:val="nil"/>
            </w:tcBorders>
          </w:tcPr>
          <w:p w:rsidR="00DA237E" w:rsidRPr="006418BE" w:rsidRDefault="00DA237E" w:rsidP="00B70141">
            <w:pPr>
              <w:spacing w:line="200" w:lineRule="exact"/>
              <w:ind w:left="90" w:hanging="90"/>
              <w:rPr>
                <w:rFonts w:ascii="Arial" w:hAnsi="Arial"/>
                <w:sz w:val="11"/>
                <w:szCs w:val="11"/>
              </w:rPr>
            </w:pPr>
            <w:r w:rsidRPr="006418B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Thailand</w:t>
            </w:r>
          </w:p>
        </w:tc>
        <w:tc>
          <w:tcPr>
            <w:tcW w:w="960" w:type="dxa"/>
            <w:tcBorders>
              <w:top w:val="nil"/>
              <w:left w:val="nil"/>
              <w:bottom w:val="nil"/>
              <w:right w:val="nil"/>
            </w:tcBorders>
          </w:tcPr>
          <w:p w:rsidR="00DA237E" w:rsidRPr="006418BE" w:rsidRDefault="006737C4" w:rsidP="006737C4">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10.03</w:t>
            </w:r>
          </w:p>
        </w:tc>
        <w:tc>
          <w:tcPr>
            <w:tcW w:w="1140" w:type="dxa"/>
            <w:tcBorders>
              <w:top w:val="nil"/>
              <w:left w:val="nil"/>
              <w:bottom w:val="nil"/>
              <w:right w:val="nil"/>
            </w:tcBorders>
          </w:tcPr>
          <w:p w:rsidR="00DA237E" w:rsidRPr="006418BE" w:rsidRDefault="006B1400" w:rsidP="00B70141">
            <w:pPr>
              <w:tabs>
                <w:tab w:val="decimal" w:pos="879"/>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rsidR="00DA237E" w:rsidRPr="006418BE" w:rsidRDefault="00DA237E" w:rsidP="00B70141">
            <w:pPr>
              <w:tabs>
                <w:tab w:val="decimal" w:pos="879"/>
              </w:tabs>
              <w:spacing w:line="200" w:lineRule="exact"/>
              <w:jc w:val="both"/>
              <w:rPr>
                <w:rFonts w:ascii="Arial" w:hAnsi="Arial"/>
                <w:sz w:val="11"/>
                <w:szCs w:val="11"/>
              </w:rPr>
            </w:pPr>
            <w:r w:rsidRPr="006418BE">
              <w:rPr>
                <w:rFonts w:ascii="Arial" w:hAnsi="Arial"/>
                <w:sz w:val="11"/>
                <w:szCs w:val="11"/>
              </w:rPr>
              <w:t>777,454</w:t>
            </w:r>
          </w:p>
        </w:tc>
      </w:tr>
      <w:tr w:rsidR="00DA237E" w:rsidRPr="006418BE" w:rsidTr="00C15A2F">
        <w:trPr>
          <w:trHeight w:val="343"/>
        </w:trPr>
        <w:tc>
          <w:tcPr>
            <w:tcW w:w="1962" w:type="dxa"/>
            <w:tcBorders>
              <w:top w:val="nil"/>
              <w:left w:val="nil"/>
              <w:bottom w:val="nil"/>
              <w:right w:val="nil"/>
            </w:tcBorders>
          </w:tcPr>
          <w:p w:rsidR="00DA237E" w:rsidRPr="006418BE" w:rsidRDefault="00DA237E" w:rsidP="00B70141">
            <w:pPr>
              <w:spacing w:line="200" w:lineRule="exact"/>
              <w:rPr>
                <w:rFonts w:ascii="Arial" w:hAnsi="Arial"/>
                <w:sz w:val="11"/>
                <w:szCs w:val="11"/>
              </w:rPr>
            </w:pPr>
            <w:r w:rsidRPr="006418BE">
              <w:rPr>
                <w:rFonts w:ascii="Arial" w:hAnsi="Arial"/>
                <w:sz w:val="11"/>
                <w:szCs w:val="11"/>
              </w:rPr>
              <w:t>Total</w:t>
            </w:r>
          </w:p>
        </w:tc>
        <w:tc>
          <w:tcPr>
            <w:tcW w:w="225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0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6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3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1140" w:type="dxa"/>
            <w:tcBorders>
              <w:top w:val="nil"/>
              <w:left w:val="nil"/>
              <w:bottom w:val="nil"/>
              <w:right w:val="nil"/>
            </w:tcBorders>
            <w:vAlign w:val="bottom"/>
          </w:tcPr>
          <w:p w:rsidR="00DA237E" w:rsidRPr="006418BE" w:rsidRDefault="006B1400" w:rsidP="00B70141">
            <w:pPr>
              <w:pBdr>
                <w:top w:val="single" w:sz="4" w:space="1" w:color="auto"/>
                <w:bottom w:val="double" w:sz="4" w:space="1" w:color="auto"/>
              </w:pBdr>
              <w:tabs>
                <w:tab w:val="decimal" w:pos="879"/>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rsidR="00DA237E" w:rsidRPr="006418BE" w:rsidRDefault="00DA237E" w:rsidP="00B70141">
            <w:pPr>
              <w:pBdr>
                <w:top w:val="single" w:sz="4" w:space="1" w:color="auto"/>
                <w:bottom w:val="double" w:sz="4" w:space="1" w:color="auto"/>
              </w:pBdr>
              <w:tabs>
                <w:tab w:val="decimal" w:pos="879"/>
              </w:tabs>
              <w:spacing w:line="200" w:lineRule="exact"/>
              <w:jc w:val="both"/>
              <w:rPr>
                <w:rFonts w:ascii="Arial" w:hAnsi="Arial"/>
                <w:sz w:val="11"/>
                <w:szCs w:val="11"/>
              </w:rPr>
            </w:pPr>
            <w:r w:rsidRPr="006418BE">
              <w:rPr>
                <w:rFonts w:ascii="Arial" w:hAnsi="Arial"/>
                <w:sz w:val="11"/>
                <w:szCs w:val="11"/>
              </w:rPr>
              <w:t>777,454</w:t>
            </w:r>
          </w:p>
        </w:tc>
      </w:tr>
    </w:tbl>
    <w:p w:rsidR="00991588" w:rsidRDefault="00991588" w:rsidP="00B70141">
      <w:pPr>
        <w:tabs>
          <w:tab w:val="right" w:pos="7280"/>
          <w:tab w:val="right" w:pos="8760"/>
        </w:tabs>
        <w:spacing w:before="120" w:after="120" w:line="380" w:lineRule="exact"/>
        <w:ind w:left="540" w:right="-43" w:hanging="540"/>
        <w:jc w:val="both"/>
        <w:rPr>
          <w:rFonts w:ascii="Arial" w:hAnsi="Arial" w:cs="Arial"/>
        </w:rPr>
      </w:pPr>
    </w:p>
    <w:p w:rsidR="005226AB" w:rsidRPr="006418BE" w:rsidRDefault="005226AB" w:rsidP="00B70141">
      <w:pPr>
        <w:tabs>
          <w:tab w:val="right" w:pos="7280"/>
          <w:tab w:val="right" w:pos="8760"/>
        </w:tabs>
        <w:spacing w:before="120" w:after="120" w:line="380" w:lineRule="exact"/>
        <w:ind w:left="540" w:right="-43" w:hanging="540"/>
        <w:jc w:val="both"/>
        <w:rPr>
          <w:rFonts w:ascii="Arial" w:hAnsi="Arial" w:cs="Arial"/>
        </w:rPr>
      </w:pPr>
      <w:r w:rsidRPr="006418BE">
        <w:rPr>
          <w:rFonts w:ascii="Arial" w:hAnsi="Arial" w:cs="Arial"/>
        </w:rPr>
        <w:lastRenderedPageBreak/>
        <w:tab/>
      </w:r>
      <w:r w:rsidR="00A72D82" w:rsidRPr="006418BE">
        <w:rPr>
          <w:rFonts w:ascii="Arial" w:hAnsi="Arial" w:cs="Arial"/>
        </w:rPr>
        <w:t xml:space="preserve">As at </w:t>
      </w:r>
      <w:r w:rsidR="00530B52" w:rsidRPr="006418BE">
        <w:rPr>
          <w:rFonts w:ascii="Arial" w:hAnsi="Arial" w:cs="Arial"/>
        </w:rPr>
        <w:t xml:space="preserve">30 </w:t>
      </w:r>
      <w:r w:rsidR="003D1CD9">
        <w:rPr>
          <w:rFonts w:ascii="Arial" w:hAnsi="Arial" w:cs="Arial"/>
        </w:rPr>
        <w:t>September</w:t>
      </w:r>
      <w:r w:rsidR="008714CD" w:rsidRPr="006418BE">
        <w:rPr>
          <w:rFonts w:ascii="Arial" w:hAnsi="Arial" w:cs="Arial"/>
        </w:rPr>
        <w:t xml:space="preserve"> 2019 and 31 December 2018</w:t>
      </w:r>
      <w:r w:rsidR="00A72D82" w:rsidRPr="006418BE">
        <w:rPr>
          <w:rFonts w:ascii="Arial" w:hAnsi="Arial" w:cs="Arial"/>
        </w:rPr>
        <w:t>, t</w:t>
      </w:r>
      <w:r w:rsidRPr="006418BE">
        <w:rPr>
          <w:rFonts w:ascii="Arial" w:hAnsi="Arial" w:cs="Arial"/>
        </w:rPr>
        <w:t xml:space="preserve">he Company has pledged </w:t>
      </w:r>
      <w:r w:rsidR="00A432F0">
        <w:rPr>
          <w:rFonts w:ascii="Arial" w:hAnsi="Arial" w:cs="Arial"/>
        </w:rPr>
        <w:t xml:space="preserve">                             </w:t>
      </w:r>
      <w:r w:rsidRPr="006418BE">
        <w:rPr>
          <w:rFonts w:ascii="Arial" w:hAnsi="Arial" w:cs="Arial"/>
        </w:rPr>
        <w:t xml:space="preserve">the </w:t>
      </w:r>
      <w:r w:rsidR="00CA4DFD" w:rsidRPr="006418BE">
        <w:rPr>
          <w:rFonts w:ascii="Arial" w:hAnsi="Arial" w:cs="Arial"/>
        </w:rPr>
        <w:t>10</w:t>
      </w:r>
      <w:r w:rsidRPr="006418BE">
        <w:rPr>
          <w:rFonts w:ascii="Arial" w:hAnsi="Arial" w:cs="Arial"/>
        </w:rPr>
        <w:t xml:space="preserve"> million ordinary shares of Thai Wah Public Company Limited with a bank to secure a long-term loan of the Company.</w:t>
      </w:r>
    </w:p>
    <w:p w:rsidR="00B70141" w:rsidRDefault="00B70141" w:rsidP="00B70141">
      <w:pPr>
        <w:spacing w:before="240" w:after="120" w:line="380" w:lineRule="exact"/>
        <w:ind w:left="540" w:hanging="540"/>
        <w:rPr>
          <w:rFonts w:ascii="Arial" w:hAnsi="Arial" w:cs="Arial"/>
        </w:rPr>
      </w:pPr>
      <w:r>
        <w:rPr>
          <w:rFonts w:ascii="Arial" w:hAnsi="Arial" w:cs="Arial"/>
        </w:rPr>
        <w:t>9.2   Share of comprehensive income (loss) and dividend received</w:t>
      </w:r>
    </w:p>
    <w:p w:rsidR="00B70141" w:rsidRDefault="00B70141" w:rsidP="00B70141">
      <w:pPr>
        <w:spacing w:before="240" w:after="120" w:line="380" w:lineRule="exact"/>
        <w:ind w:left="540" w:hanging="540"/>
        <w:jc w:val="both"/>
        <w:rPr>
          <w:rFonts w:ascii="Arial" w:hAnsi="Arial" w:cs="Arial"/>
        </w:rPr>
      </w:pPr>
      <w:r>
        <w:rPr>
          <w:rFonts w:ascii="Arial" w:hAnsi="Arial" w:cs="Arial"/>
        </w:rPr>
        <w:t>       </w:t>
      </w:r>
      <w:r>
        <w:rPr>
          <w:rFonts w:ascii="Arial" w:hAnsi="Arial" w:cs="Arial"/>
        </w:rPr>
        <w:tab/>
        <w:t xml:space="preserve">During the three-month and </w:t>
      </w:r>
      <w:r w:rsidR="003D1CD9">
        <w:rPr>
          <w:rFonts w:ascii="Arial" w:hAnsi="Arial" w:cs="Arial"/>
        </w:rPr>
        <w:t>nine</w:t>
      </w:r>
      <w:r>
        <w:rPr>
          <w:rFonts w:ascii="Arial" w:hAnsi="Arial" w:cs="Arial"/>
        </w:rPr>
        <w:t>-month periods</w:t>
      </w:r>
      <w:r w:rsidR="00A2537D">
        <w:rPr>
          <w:rFonts w:ascii="Arial" w:hAnsi="Arial" w:cs="Arial"/>
        </w:rPr>
        <w:t xml:space="preserve"> ended 30 </w:t>
      </w:r>
      <w:r w:rsidR="003D1CD9">
        <w:rPr>
          <w:rFonts w:ascii="Arial" w:hAnsi="Arial" w:cs="Arial"/>
        </w:rPr>
        <w:t>September</w:t>
      </w:r>
      <w:r w:rsidR="00A2537D">
        <w:rPr>
          <w:rFonts w:ascii="Arial" w:hAnsi="Arial" w:cs="Arial"/>
        </w:rPr>
        <w:t xml:space="preserve"> 2019</w:t>
      </w:r>
      <w:r w:rsidR="00C36E68">
        <w:rPr>
          <w:rFonts w:ascii="Arial" w:hAnsi="Arial" w:cs="Arial"/>
        </w:rPr>
        <w:t xml:space="preserve"> and 2018</w:t>
      </w:r>
      <w:r>
        <w:rPr>
          <w:rFonts w:ascii="Arial" w:hAnsi="Arial" w:cs="Arial"/>
        </w:rPr>
        <w:t>, the Company and its subsidiaries have recognised its share of profit (loss) from investments in associate companies in the consolidated financial statements and dividend income in the separate financial statements as follows:</w:t>
      </w:r>
    </w:p>
    <w:tbl>
      <w:tblPr>
        <w:tblW w:w="8534" w:type="dxa"/>
        <w:tblInd w:w="468" w:type="dxa"/>
        <w:tblLayout w:type="fixed"/>
        <w:tblCellMar>
          <w:left w:w="0" w:type="dxa"/>
          <w:right w:w="0" w:type="dxa"/>
        </w:tblCellMar>
        <w:tblLook w:val="04A0" w:firstRow="1" w:lastRow="0" w:firstColumn="1" w:lastColumn="0" w:noHBand="0" w:noVBand="1"/>
      </w:tblPr>
      <w:tblGrid>
        <w:gridCol w:w="2952"/>
        <w:gridCol w:w="989"/>
        <w:gridCol w:w="990"/>
        <w:gridCol w:w="408"/>
        <w:gridCol w:w="492"/>
        <w:gridCol w:w="900"/>
        <w:gridCol w:w="900"/>
        <w:gridCol w:w="903"/>
      </w:tblGrid>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rsidR="00B70141" w:rsidRPr="00B70141" w:rsidRDefault="00B70141" w:rsidP="00B70141">
            <w:pPr>
              <w:spacing w:line="240" w:lineRule="exact"/>
              <w:jc w:val="right"/>
              <w:rPr>
                <w:rFonts w:ascii="Arial" w:hAnsi="Arial" w:cs="Arial"/>
                <w:sz w:val="14"/>
                <w:szCs w:val="14"/>
              </w:rPr>
            </w:pPr>
            <w:r w:rsidRPr="00B70141">
              <w:rPr>
                <w:rFonts w:ascii="Arial" w:hAnsi="Arial" w:cs="Arial"/>
                <w:sz w:val="14"/>
                <w:szCs w:val="14"/>
              </w:rPr>
              <w:t xml:space="preserve"> (Unit: Thousand Baht)</w:t>
            </w:r>
          </w:p>
        </w:tc>
      </w:tr>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For the t</w:t>
            </w:r>
            <w:r w:rsidR="003D1CD9">
              <w:rPr>
                <w:rFonts w:ascii="Arial" w:hAnsi="Arial" w:cs="Arial"/>
                <w:sz w:val="14"/>
                <w:szCs w:val="14"/>
              </w:rPr>
              <w:t>hree-month periods ended 30 September</w:t>
            </w:r>
          </w:p>
        </w:tc>
      </w:tr>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Separate financial statements</w:t>
            </w:r>
          </w:p>
        </w:tc>
      </w:tr>
      <w:tr w:rsidR="00B70141" w:rsidRPr="00B70141" w:rsidTr="00B70141">
        <w:tc>
          <w:tcPr>
            <w:tcW w:w="2952" w:type="dxa"/>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Share of profit</w:t>
            </w:r>
            <w:r w:rsidR="00D91C4D">
              <w:rPr>
                <w:rFonts w:ascii="Arial" w:hAnsi="Arial" w:cs="Arial"/>
                <w:sz w:val="14"/>
                <w:szCs w:val="14"/>
              </w:rPr>
              <w:t xml:space="preserve"> (</w:t>
            </w:r>
            <w:r w:rsidRPr="00B70141">
              <w:rPr>
                <w:rFonts w:ascii="Arial" w:hAnsi="Arial" w:cs="Arial"/>
                <w:sz w:val="14"/>
                <w:szCs w:val="14"/>
              </w:rPr>
              <w:t>loss</w:t>
            </w:r>
            <w:r w:rsidR="00D91C4D">
              <w:rPr>
                <w:rFonts w:ascii="Arial" w:hAnsi="Arial" w:cs="Arial"/>
                <w:sz w:val="14"/>
                <w:szCs w:val="14"/>
              </w:rPr>
              <w:t>)</w:t>
            </w:r>
            <w:r w:rsidRPr="00B70141">
              <w:rPr>
                <w:rFonts w:ascii="Arial" w:hAnsi="Arial" w:cs="Arial"/>
                <w:sz w:val="14"/>
                <w:szCs w:val="14"/>
              </w:rPr>
              <w:t xml:space="preserve"> from investments in associates</w:t>
            </w:r>
          </w:p>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sidR="00D91C4D">
              <w:rPr>
                <w:rFonts w:ascii="Arial" w:hAnsi="Arial" w:cs="Arial"/>
                <w:sz w:val="14"/>
                <w:szCs w:val="14"/>
              </w:rPr>
              <w:t>period</w:t>
            </w:r>
          </w:p>
        </w:tc>
        <w:tc>
          <w:tcPr>
            <w:tcW w:w="1800" w:type="dxa"/>
            <w:gridSpan w:val="3"/>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Share of other comprehensive income</w:t>
            </w:r>
            <w:r w:rsidR="00D91C4D">
              <w:rPr>
                <w:rFonts w:ascii="Arial" w:hAnsi="Arial" w:cstheme="minorBidi" w:hint="cs"/>
                <w:sz w:val="14"/>
                <w:szCs w:val="14"/>
                <w:cs/>
              </w:rPr>
              <w:t xml:space="preserve"> </w:t>
            </w:r>
            <w:r w:rsidR="00D91C4D">
              <w:rPr>
                <w:rFonts w:ascii="Arial" w:hAnsi="Arial" w:cstheme="minorBidi"/>
                <w:sz w:val="14"/>
                <w:szCs w:val="14"/>
              </w:rPr>
              <w:t>(loss)</w:t>
            </w:r>
            <w:r w:rsidRPr="00B70141">
              <w:rPr>
                <w:rFonts w:ascii="Arial" w:hAnsi="Arial" w:cs="Arial"/>
                <w:sz w:val="14"/>
                <w:szCs w:val="14"/>
              </w:rPr>
              <w:t xml:space="preserve"> from investments in associates</w:t>
            </w:r>
          </w:p>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 xml:space="preserve">during the </w:t>
            </w:r>
            <w:r w:rsidR="00D91C4D">
              <w:rPr>
                <w:rFonts w:ascii="Arial" w:hAnsi="Arial" w:cs="Arial"/>
                <w:sz w:val="14"/>
                <w:szCs w:val="14"/>
              </w:rPr>
              <w:t>period</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Dividend received</w:t>
            </w:r>
          </w:p>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sidR="00D91C4D">
              <w:rPr>
                <w:rFonts w:ascii="Arial" w:hAnsi="Arial" w:cs="Arial"/>
                <w:sz w:val="14"/>
                <w:szCs w:val="14"/>
              </w:rPr>
              <w:t>period</w:t>
            </w:r>
          </w:p>
        </w:tc>
      </w:tr>
      <w:tr w:rsidR="00B70141" w:rsidRPr="00B70141" w:rsidTr="00B70141">
        <w:tc>
          <w:tcPr>
            <w:tcW w:w="2952" w:type="dxa"/>
            <w:tcMar>
              <w:top w:w="0" w:type="dxa"/>
              <w:left w:w="108" w:type="dxa"/>
              <w:bottom w:w="0" w:type="dxa"/>
              <w:right w:w="108" w:type="dxa"/>
            </w:tcMar>
          </w:tcPr>
          <w:p w:rsidR="00B70141" w:rsidRPr="00B70141" w:rsidRDefault="00B70141" w:rsidP="00B70141">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2019</w:t>
            </w:r>
          </w:p>
        </w:tc>
        <w:tc>
          <w:tcPr>
            <w:tcW w:w="99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c>
          <w:tcPr>
            <w:tcW w:w="900" w:type="dxa"/>
            <w:gridSpan w:val="2"/>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2018</w:t>
            </w:r>
          </w:p>
        </w:tc>
        <w:tc>
          <w:tcPr>
            <w:tcW w:w="90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3"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r>
      <w:tr w:rsidR="00B70141" w:rsidRPr="00B70141" w:rsidTr="00B70141">
        <w:tc>
          <w:tcPr>
            <w:tcW w:w="2952" w:type="dxa"/>
            <w:tcMar>
              <w:top w:w="0" w:type="dxa"/>
              <w:left w:w="108" w:type="dxa"/>
              <w:bottom w:w="0" w:type="dxa"/>
              <w:right w:w="108" w:type="dxa"/>
            </w:tcMar>
            <w:hideMark/>
          </w:tcPr>
          <w:p w:rsidR="00B70141" w:rsidRPr="00B70141" w:rsidRDefault="00B70141" w:rsidP="00B70141">
            <w:pPr>
              <w:spacing w:line="240" w:lineRule="exact"/>
              <w:rPr>
                <w:rFonts w:ascii="Arial" w:hAnsi="Arial" w:cs="Arial"/>
                <w:sz w:val="14"/>
                <w:szCs w:val="14"/>
              </w:rPr>
            </w:pPr>
            <w:r w:rsidRPr="00B70141">
              <w:rPr>
                <w:rFonts w:ascii="Arial" w:hAnsi="Arial" w:cs="Arial"/>
                <w:sz w:val="14"/>
                <w:szCs w:val="14"/>
              </w:rPr>
              <w:t>Banyan Tree China Pte. Ltd.</w:t>
            </w:r>
            <w:r w:rsidRPr="00B70141">
              <w:rPr>
                <w:rFonts w:ascii="Arial" w:hAnsi="Arial" w:cs="Arial"/>
                <w:sz w:val="14"/>
                <w:szCs w:val="14"/>
                <w:cs/>
              </w:rPr>
              <w:t xml:space="preserve"> </w:t>
            </w:r>
          </w:p>
        </w:tc>
        <w:tc>
          <w:tcPr>
            <w:tcW w:w="989" w:type="dxa"/>
            <w:tcMar>
              <w:top w:w="0" w:type="dxa"/>
              <w:left w:w="108" w:type="dxa"/>
              <w:bottom w:w="0" w:type="dxa"/>
              <w:right w:w="108" w:type="dxa"/>
            </w:tcMar>
            <w:hideMark/>
          </w:tcPr>
          <w:p w:rsidR="00B70141" w:rsidRPr="00B70141" w:rsidRDefault="004F2CE6" w:rsidP="00B70141">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90" w:type="dxa"/>
            <w:tcMar>
              <w:top w:w="0" w:type="dxa"/>
              <w:left w:w="108" w:type="dxa"/>
              <w:bottom w:w="0" w:type="dxa"/>
              <w:right w:w="108" w:type="dxa"/>
            </w:tcMar>
            <w:hideMark/>
          </w:tcPr>
          <w:p w:rsidR="00B70141" w:rsidRPr="00B70141" w:rsidRDefault="003D1CD9" w:rsidP="00D91C4D">
            <w:pPr>
              <w:tabs>
                <w:tab w:val="decimal" w:pos="702"/>
              </w:tabs>
              <w:spacing w:line="240" w:lineRule="exact"/>
              <w:jc w:val="both"/>
              <w:rPr>
                <w:rFonts w:ascii="Arial" w:hAnsi="Arial" w:cs="Arial"/>
                <w:sz w:val="14"/>
                <w:szCs w:val="14"/>
              </w:rPr>
            </w:pPr>
            <w:r>
              <w:rPr>
                <w:rFonts w:ascii="Arial" w:hAnsi="Arial" w:cs="Arial"/>
                <w:sz w:val="14"/>
                <w:szCs w:val="14"/>
              </w:rPr>
              <w:t>(2,723)</w:t>
            </w:r>
          </w:p>
        </w:tc>
        <w:tc>
          <w:tcPr>
            <w:tcW w:w="900" w:type="dxa"/>
            <w:gridSpan w:val="2"/>
            <w:tcMar>
              <w:top w:w="0" w:type="dxa"/>
              <w:left w:w="108" w:type="dxa"/>
              <w:bottom w:w="0" w:type="dxa"/>
              <w:right w:w="108" w:type="dxa"/>
            </w:tcMar>
            <w:hideMark/>
          </w:tcPr>
          <w:p w:rsidR="00B70141" w:rsidRPr="00B70141" w:rsidRDefault="004F2CE6" w:rsidP="00B70141">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hideMark/>
          </w:tcPr>
          <w:p w:rsidR="00B70141" w:rsidRPr="00B70141" w:rsidRDefault="003D1CD9" w:rsidP="00C36E68">
            <w:pPr>
              <w:tabs>
                <w:tab w:val="decimal" w:pos="615"/>
              </w:tabs>
              <w:spacing w:line="240" w:lineRule="exact"/>
              <w:jc w:val="center"/>
              <w:rPr>
                <w:rFonts w:ascii="Arial" w:hAnsi="Arial" w:cs="Arial"/>
                <w:sz w:val="14"/>
                <w:szCs w:val="14"/>
                <w:cs/>
              </w:rPr>
            </w:pPr>
            <w:r>
              <w:rPr>
                <w:rFonts w:ascii="Arial" w:hAnsi="Arial" w:cs="Arial"/>
                <w:sz w:val="14"/>
                <w:szCs w:val="14"/>
              </w:rPr>
              <w:t>863</w:t>
            </w:r>
          </w:p>
        </w:tc>
        <w:tc>
          <w:tcPr>
            <w:tcW w:w="900" w:type="dxa"/>
            <w:tcMar>
              <w:top w:w="0" w:type="dxa"/>
              <w:left w:w="108" w:type="dxa"/>
              <w:bottom w:w="0" w:type="dxa"/>
              <w:right w:w="108" w:type="dxa"/>
            </w:tcMar>
            <w:hideMark/>
          </w:tcPr>
          <w:p w:rsidR="00B70141" w:rsidRPr="00B70141" w:rsidRDefault="004F2CE6" w:rsidP="00B70141">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r>
      <w:tr w:rsidR="00B70141" w:rsidRPr="00B70141" w:rsidTr="00B70141">
        <w:tc>
          <w:tcPr>
            <w:tcW w:w="2952" w:type="dxa"/>
            <w:tcMar>
              <w:top w:w="0" w:type="dxa"/>
              <w:left w:w="108" w:type="dxa"/>
              <w:bottom w:w="0" w:type="dxa"/>
              <w:right w:w="108" w:type="dxa"/>
            </w:tcMar>
            <w:hideMark/>
          </w:tcPr>
          <w:p w:rsidR="00B70141" w:rsidRPr="00B70141" w:rsidRDefault="00B70141" w:rsidP="00B70141">
            <w:pPr>
              <w:spacing w:line="240" w:lineRule="exact"/>
              <w:rPr>
                <w:rFonts w:ascii="Arial" w:hAnsi="Arial" w:cs="Arial"/>
                <w:sz w:val="14"/>
                <w:szCs w:val="14"/>
              </w:rPr>
            </w:pPr>
            <w:r w:rsidRPr="00B70141">
              <w:rPr>
                <w:rFonts w:ascii="Arial" w:hAnsi="Arial" w:cs="Arial"/>
                <w:sz w:val="14"/>
                <w:szCs w:val="14"/>
              </w:rPr>
              <w:t>Thai Wah Public</w:t>
            </w:r>
            <w:r w:rsidRPr="00B70141">
              <w:rPr>
                <w:rFonts w:ascii="Arial" w:hAnsi="Arial" w:cs="Arial"/>
                <w:sz w:val="14"/>
                <w:szCs w:val="14"/>
                <w:cs/>
              </w:rPr>
              <w:t xml:space="preserve"> </w:t>
            </w:r>
            <w:r w:rsidRPr="00B70141">
              <w:rPr>
                <w:rFonts w:ascii="Arial" w:hAnsi="Arial" w:cs="Arial"/>
                <w:sz w:val="14"/>
                <w:szCs w:val="14"/>
              </w:rPr>
              <w:t>Company Limited</w:t>
            </w:r>
          </w:p>
        </w:tc>
        <w:tc>
          <w:tcPr>
            <w:tcW w:w="989" w:type="dxa"/>
            <w:tcMar>
              <w:top w:w="0" w:type="dxa"/>
              <w:left w:w="108" w:type="dxa"/>
              <w:bottom w:w="0" w:type="dxa"/>
              <w:right w:w="108" w:type="dxa"/>
            </w:tcMar>
          </w:tcPr>
          <w:p w:rsidR="00B70141" w:rsidRPr="00B70141" w:rsidRDefault="004F2CE6" w:rsidP="00B70141">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(3,951)</w:t>
            </w:r>
          </w:p>
        </w:tc>
        <w:tc>
          <w:tcPr>
            <w:tcW w:w="990" w:type="dxa"/>
            <w:tcMar>
              <w:top w:w="0" w:type="dxa"/>
              <w:left w:w="108" w:type="dxa"/>
              <w:bottom w:w="0" w:type="dxa"/>
              <w:right w:w="108" w:type="dxa"/>
            </w:tcMar>
          </w:tcPr>
          <w:p w:rsidR="00B70141" w:rsidRPr="00B70141" w:rsidRDefault="003D1CD9" w:rsidP="00D91C4D">
            <w:pPr>
              <w:pBdr>
                <w:bottom w:val="single" w:sz="4" w:space="1" w:color="auto"/>
              </w:pBdr>
              <w:tabs>
                <w:tab w:val="decimal" w:pos="702"/>
              </w:tabs>
              <w:spacing w:line="240" w:lineRule="exact"/>
              <w:jc w:val="both"/>
              <w:rPr>
                <w:rFonts w:ascii="Arial" w:hAnsi="Arial" w:cs="Arial"/>
                <w:sz w:val="14"/>
                <w:szCs w:val="14"/>
              </w:rPr>
            </w:pPr>
            <w:r>
              <w:rPr>
                <w:rFonts w:ascii="Arial" w:hAnsi="Arial" w:cs="Arial"/>
                <w:sz w:val="14"/>
                <w:szCs w:val="14"/>
              </w:rPr>
              <w:t>2,257</w:t>
            </w:r>
          </w:p>
        </w:tc>
        <w:tc>
          <w:tcPr>
            <w:tcW w:w="900" w:type="dxa"/>
            <w:gridSpan w:val="2"/>
            <w:tcMar>
              <w:top w:w="0" w:type="dxa"/>
              <w:left w:w="108" w:type="dxa"/>
              <w:bottom w:w="0" w:type="dxa"/>
              <w:right w:w="108" w:type="dxa"/>
            </w:tcMar>
          </w:tcPr>
          <w:p w:rsidR="00B70141" w:rsidRPr="00B70141" w:rsidRDefault="00E835FC" w:rsidP="003D1CD9">
            <w:pPr>
              <w:pBdr>
                <w:bottom w:val="single" w:sz="4" w:space="1" w:color="auto"/>
              </w:pBdr>
              <w:tabs>
                <w:tab w:val="decimal" w:pos="699"/>
              </w:tabs>
              <w:spacing w:line="240" w:lineRule="exact"/>
              <w:rPr>
                <w:rFonts w:ascii="Arial" w:hAnsi="Arial" w:cs="Arial"/>
                <w:sz w:val="14"/>
                <w:szCs w:val="14"/>
                <w:cs/>
              </w:rPr>
            </w:pPr>
            <w:r>
              <w:rPr>
                <w:rFonts w:ascii="Arial" w:hAnsi="Arial" w:cs="Arial"/>
                <w:sz w:val="14"/>
                <w:szCs w:val="14"/>
              </w:rPr>
              <w:t>(</w:t>
            </w:r>
            <w:r w:rsidR="004F2CE6">
              <w:rPr>
                <w:rFonts w:ascii="Arial" w:hAnsi="Arial" w:cs="Arial"/>
                <w:sz w:val="14"/>
                <w:szCs w:val="14"/>
              </w:rPr>
              <w:t>3,381</w:t>
            </w:r>
            <w:r>
              <w:rPr>
                <w:rFonts w:ascii="Arial" w:hAnsi="Arial" w:cs="Arial"/>
                <w:sz w:val="14"/>
                <w:szCs w:val="14"/>
              </w:rPr>
              <w:t>)</w:t>
            </w:r>
          </w:p>
        </w:tc>
        <w:tc>
          <w:tcPr>
            <w:tcW w:w="900" w:type="dxa"/>
            <w:tcMar>
              <w:top w:w="0" w:type="dxa"/>
              <w:left w:w="108" w:type="dxa"/>
              <w:bottom w:w="0" w:type="dxa"/>
              <w:right w:w="108" w:type="dxa"/>
            </w:tcMar>
          </w:tcPr>
          <w:p w:rsidR="00B70141" w:rsidRPr="00B70141" w:rsidRDefault="003D1CD9" w:rsidP="00C36E68">
            <w:pPr>
              <w:pBdr>
                <w:bottom w:val="single" w:sz="4" w:space="1" w:color="auto"/>
              </w:pBdr>
              <w:tabs>
                <w:tab w:val="decimal" w:pos="615"/>
              </w:tabs>
              <w:spacing w:line="240" w:lineRule="exact"/>
              <w:jc w:val="center"/>
              <w:rPr>
                <w:rFonts w:ascii="Arial" w:hAnsi="Arial" w:cs="Arial"/>
                <w:sz w:val="14"/>
                <w:szCs w:val="14"/>
              </w:rPr>
            </w:pPr>
            <w:r>
              <w:rPr>
                <w:rFonts w:ascii="Arial" w:hAnsi="Arial" w:cs="Arial"/>
                <w:sz w:val="14"/>
                <w:szCs w:val="14"/>
              </w:rPr>
              <w:t>(704)</w:t>
            </w:r>
          </w:p>
        </w:tc>
        <w:tc>
          <w:tcPr>
            <w:tcW w:w="900" w:type="dxa"/>
            <w:tcMar>
              <w:top w:w="0" w:type="dxa"/>
              <w:left w:w="108" w:type="dxa"/>
              <w:bottom w:w="0" w:type="dxa"/>
              <w:right w:w="108" w:type="dxa"/>
            </w:tcMar>
          </w:tcPr>
          <w:p w:rsidR="00B70141" w:rsidRPr="00B70141" w:rsidRDefault="004F2CE6" w:rsidP="003D1CD9">
            <w:pPr>
              <w:pBdr>
                <w:bottom w:val="single" w:sz="4" w:space="1" w:color="auto"/>
              </w:pBdr>
              <w:tabs>
                <w:tab w:val="decimal" w:pos="699"/>
              </w:tabs>
              <w:spacing w:line="240" w:lineRule="exact"/>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rsidR="00B70141" w:rsidRPr="00B70141" w:rsidRDefault="003D1CD9" w:rsidP="00B70141">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w:t>
            </w:r>
          </w:p>
        </w:tc>
      </w:tr>
      <w:tr w:rsidR="00B70141" w:rsidRPr="00B70141" w:rsidTr="00B70141">
        <w:tc>
          <w:tcPr>
            <w:tcW w:w="2952" w:type="dxa"/>
            <w:tcMar>
              <w:top w:w="0" w:type="dxa"/>
              <w:left w:w="108" w:type="dxa"/>
              <w:bottom w:w="0" w:type="dxa"/>
              <w:right w:w="108" w:type="dxa"/>
            </w:tcMar>
            <w:hideMark/>
          </w:tcPr>
          <w:p w:rsidR="00B70141" w:rsidRPr="00B70141" w:rsidRDefault="00B70141" w:rsidP="009A46BC">
            <w:pPr>
              <w:spacing w:line="240" w:lineRule="exact"/>
              <w:rPr>
                <w:rFonts w:ascii="Arial" w:hAnsi="Arial" w:cs="Arial"/>
                <w:sz w:val="14"/>
                <w:szCs w:val="14"/>
              </w:rPr>
            </w:pPr>
            <w:r w:rsidRPr="00B70141">
              <w:rPr>
                <w:rFonts w:ascii="Arial" w:hAnsi="Arial" w:cs="Arial"/>
                <w:sz w:val="14"/>
                <w:szCs w:val="14"/>
              </w:rPr>
              <w:t>Total</w:t>
            </w:r>
          </w:p>
        </w:tc>
        <w:tc>
          <w:tcPr>
            <w:tcW w:w="989" w:type="dxa"/>
            <w:tcMar>
              <w:top w:w="0" w:type="dxa"/>
              <w:left w:w="108" w:type="dxa"/>
              <w:bottom w:w="0" w:type="dxa"/>
              <w:right w:w="108" w:type="dxa"/>
            </w:tcMar>
            <w:vAlign w:val="bottom"/>
            <w:hideMark/>
          </w:tcPr>
          <w:p w:rsidR="00B70141" w:rsidRPr="00B70141" w:rsidRDefault="004F2CE6" w:rsidP="00B70141">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(3,951)</w:t>
            </w:r>
          </w:p>
        </w:tc>
        <w:tc>
          <w:tcPr>
            <w:tcW w:w="990" w:type="dxa"/>
            <w:tcMar>
              <w:top w:w="0" w:type="dxa"/>
              <w:left w:w="108" w:type="dxa"/>
              <w:bottom w:w="0" w:type="dxa"/>
              <w:right w:w="108" w:type="dxa"/>
            </w:tcMar>
            <w:vAlign w:val="bottom"/>
            <w:hideMark/>
          </w:tcPr>
          <w:p w:rsidR="00B70141" w:rsidRPr="00B70141" w:rsidRDefault="003D1CD9" w:rsidP="00D91C4D">
            <w:pPr>
              <w:pBdr>
                <w:bottom w:val="double" w:sz="4" w:space="1" w:color="auto"/>
              </w:pBdr>
              <w:tabs>
                <w:tab w:val="decimal" w:pos="702"/>
              </w:tabs>
              <w:spacing w:line="240" w:lineRule="exact"/>
              <w:jc w:val="both"/>
              <w:rPr>
                <w:rFonts w:ascii="Arial" w:hAnsi="Arial" w:cs="Arial"/>
                <w:sz w:val="14"/>
                <w:szCs w:val="14"/>
              </w:rPr>
            </w:pPr>
            <w:r>
              <w:rPr>
                <w:rFonts w:ascii="Arial" w:hAnsi="Arial" w:cs="Arial"/>
                <w:sz w:val="14"/>
                <w:szCs w:val="14"/>
              </w:rPr>
              <w:t>(466)</w:t>
            </w:r>
          </w:p>
        </w:tc>
        <w:tc>
          <w:tcPr>
            <w:tcW w:w="900" w:type="dxa"/>
            <w:gridSpan w:val="2"/>
            <w:tcMar>
              <w:top w:w="0" w:type="dxa"/>
              <w:left w:w="108" w:type="dxa"/>
              <w:bottom w:w="0" w:type="dxa"/>
              <w:right w:w="108" w:type="dxa"/>
            </w:tcMar>
            <w:vAlign w:val="bottom"/>
            <w:hideMark/>
          </w:tcPr>
          <w:p w:rsidR="00B70141" w:rsidRPr="00B70141" w:rsidRDefault="00E835FC" w:rsidP="003D1CD9">
            <w:pPr>
              <w:pBdr>
                <w:bottom w:val="double" w:sz="4" w:space="1" w:color="auto"/>
              </w:pBdr>
              <w:tabs>
                <w:tab w:val="decimal" w:pos="699"/>
              </w:tabs>
              <w:spacing w:line="240" w:lineRule="exact"/>
              <w:rPr>
                <w:rFonts w:ascii="Arial" w:hAnsi="Arial" w:cs="Arial"/>
                <w:sz w:val="14"/>
                <w:szCs w:val="14"/>
              </w:rPr>
            </w:pPr>
            <w:r>
              <w:rPr>
                <w:rFonts w:ascii="Arial" w:hAnsi="Arial" w:cs="Arial"/>
                <w:sz w:val="14"/>
                <w:szCs w:val="14"/>
              </w:rPr>
              <w:t>(</w:t>
            </w:r>
            <w:r w:rsidR="004F2CE6">
              <w:rPr>
                <w:rFonts w:ascii="Arial" w:hAnsi="Arial" w:cs="Arial"/>
                <w:sz w:val="14"/>
                <w:szCs w:val="14"/>
              </w:rPr>
              <w:t>3,381</w:t>
            </w:r>
            <w:r>
              <w:rPr>
                <w:rFonts w:ascii="Arial" w:hAnsi="Arial" w:cs="Arial"/>
                <w:sz w:val="14"/>
                <w:szCs w:val="14"/>
              </w:rPr>
              <w:t>)</w:t>
            </w:r>
          </w:p>
        </w:tc>
        <w:tc>
          <w:tcPr>
            <w:tcW w:w="900" w:type="dxa"/>
            <w:tcMar>
              <w:top w:w="0" w:type="dxa"/>
              <w:left w:w="108" w:type="dxa"/>
              <w:bottom w:w="0" w:type="dxa"/>
              <w:right w:w="108" w:type="dxa"/>
            </w:tcMar>
            <w:vAlign w:val="bottom"/>
            <w:hideMark/>
          </w:tcPr>
          <w:p w:rsidR="00B70141" w:rsidRPr="00B70141" w:rsidRDefault="003D1CD9" w:rsidP="00C36E68">
            <w:pPr>
              <w:pBdr>
                <w:bottom w:val="double" w:sz="4" w:space="1" w:color="auto"/>
              </w:pBdr>
              <w:tabs>
                <w:tab w:val="decimal" w:pos="615"/>
              </w:tabs>
              <w:spacing w:line="240" w:lineRule="exact"/>
              <w:jc w:val="center"/>
              <w:rPr>
                <w:rFonts w:ascii="Arial" w:hAnsi="Arial" w:cs="Arial"/>
                <w:sz w:val="14"/>
                <w:szCs w:val="14"/>
              </w:rPr>
            </w:pPr>
            <w:r>
              <w:rPr>
                <w:rFonts w:ascii="Arial" w:hAnsi="Arial" w:cs="Arial"/>
                <w:sz w:val="14"/>
                <w:szCs w:val="14"/>
              </w:rPr>
              <w:t>159</w:t>
            </w:r>
          </w:p>
        </w:tc>
        <w:tc>
          <w:tcPr>
            <w:tcW w:w="900" w:type="dxa"/>
            <w:tcMar>
              <w:top w:w="0" w:type="dxa"/>
              <w:left w:w="108" w:type="dxa"/>
              <w:bottom w:w="0" w:type="dxa"/>
              <w:right w:w="108" w:type="dxa"/>
            </w:tcMar>
            <w:vAlign w:val="bottom"/>
            <w:hideMark/>
          </w:tcPr>
          <w:p w:rsidR="00B70141" w:rsidRPr="00B70141" w:rsidRDefault="004F2CE6" w:rsidP="00B70141">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vAlign w:val="bottom"/>
            <w:hideMark/>
          </w:tcPr>
          <w:p w:rsidR="00B70141" w:rsidRPr="00B70141" w:rsidRDefault="003D1CD9" w:rsidP="00B70141">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rsidR="00B70141" w:rsidRPr="00B70141" w:rsidRDefault="00B70141" w:rsidP="0094212D">
            <w:pPr>
              <w:spacing w:before="240" w:line="240" w:lineRule="exact"/>
              <w:jc w:val="right"/>
              <w:rPr>
                <w:rFonts w:ascii="Arial" w:hAnsi="Arial" w:cs="Arial"/>
                <w:sz w:val="14"/>
                <w:szCs w:val="14"/>
              </w:rPr>
            </w:pPr>
            <w:r w:rsidRPr="00B70141">
              <w:rPr>
                <w:rFonts w:ascii="Arial" w:hAnsi="Arial" w:cs="Arial"/>
                <w:sz w:val="14"/>
                <w:szCs w:val="14"/>
              </w:rPr>
              <w:t xml:space="preserve"> (Unit: Thousand Baht)</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For the </w:t>
            </w:r>
            <w:r w:rsidR="003D1CD9">
              <w:rPr>
                <w:rFonts w:ascii="Arial" w:hAnsi="Arial" w:cs="Arial"/>
                <w:sz w:val="14"/>
                <w:szCs w:val="14"/>
              </w:rPr>
              <w:t>nine-month periods ended 30 September</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Separate financial statements</w:t>
            </w:r>
          </w:p>
        </w:tc>
      </w:tr>
      <w:tr w:rsidR="006C5F73" w:rsidRPr="00B70141" w:rsidTr="00D91C4D">
        <w:tc>
          <w:tcPr>
            <w:tcW w:w="2952" w:type="dxa"/>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Share of profit</w:t>
            </w:r>
            <w:r>
              <w:rPr>
                <w:rFonts w:ascii="Arial" w:hAnsi="Arial" w:cs="Arial"/>
                <w:sz w:val="14"/>
                <w:szCs w:val="14"/>
              </w:rPr>
              <w:t xml:space="preserve"> </w:t>
            </w:r>
            <w:r w:rsidRPr="00B70141">
              <w:rPr>
                <w:rFonts w:ascii="Arial" w:hAnsi="Arial" w:cs="Arial"/>
                <w:sz w:val="14"/>
                <w:szCs w:val="14"/>
              </w:rPr>
              <w:t>from investments in associates</w:t>
            </w:r>
          </w:p>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Pr>
                <w:rFonts w:ascii="Arial" w:hAnsi="Arial" w:cs="Arial"/>
                <w:sz w:val="14"/>
                <w:szCs w:val="14"/>
              </w:rPr>
              <w:t>period</w:t>
            </w:r>
          </w:p>
        </w:tc>
        <w:tc>
          <w:tcPr>
            <w:tcW w:w="1800" w:type="dxa"/>
            <w:gridSpan w:val="3"/>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Share of other comprehensive income</w:t>
            </w:r>
            <w:r>
              <w:rPr>
                <w:rFonts w:ascii="Arial" w:hAnsi="Arial" w:cstheme="minorBidi" w:hint="cs"/>
                <w:sz w:val="14"/>
                <w:szCs w:val="14"/>
                <w:cs/>
              </w:rPr>
              <w:t xml:space="preserve"> </w:t>
            </w:r>
            <w:r>
              <w:rPr>
                <w:rFonts w:ascii="Arial" w:hAnsi="Arial" w:cstheme="minorBidi"/>
                <w:sz w:val="14"/>
                <w:szCs w:val="14"/>
              </w:rPr>
              <w:t>(loss)</w:t>
            </w:r>
            <w:r w:rsidRPr="00B70141">
              <w:rPr>
                <w:rFonts w:ascii="Arial" w:hAnsi="Arial" w:cs="Arial"/>
                <w:sz w:val="14"/>
                <w:szCs w:val="14"/>
              </w:rPr>
              <w:t xml:space="preserve"> from investments in associates</w:t>
            </w:r>
          </w:p>
          <w:p w:rsidR="006C5F73" w:rsidRPr="00B70141" w:rsidRDefault="006C5F73" w:rsidP="006C5F73">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 xml:space="preserve">during the </w:t>
            </w:r>
            <w:r>
              <w:rPr>
                <w:rFonts w:ascii="Arial" w:hAnsi="Arial" w:cs="Arial"/>
                <w:sz w:val="14"/>
                <w:szCs w:val="14"/>
              </w:rPr>
              <w:t>period</w:t>
            </w:r>
          </w:p>
        </w:tc>
        <w:tc>
          <w:tcPr>
            <w:tcW w:w="1803" w:type="dxa"/>
            <w:gridSpan w:val="2"/>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Dividend received</w:t>
            </w:r>
          </w:p>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Pr>
                <w:rFonts w:ascii="Arial" w:hAnsi="Arial" w:cs="Arial"/>
                <w:sz w:val="14"/>
                <w:szCs w:val="14"/>
              </w:rPr>
              <w:t>period</w:t>
            </w:r>
          </w:p>
        </w:tc>
      </w:tr>
      <w:tr w:rsidR="006C5F73" w:rsidRPr="00B70141" w:rsidTr="00D91C4D">
        <w:tc>
          <w:tcPr>
            <w:tcW w:w="2952" w:type="dxa"/>
            <w:tcMar>
              <w:top w:w="0" w:type="dxa"/>
              <w:left w:w="108" w:type="dxa"/>
              <w:bottom w:w="0" w:type="dxa"/>
              <w:right w:w="108" w:type="dxa"/>
            </w:tcMar>
          </w:tcPr>
          <w:p w:rsidR="006C5F73" w:rsidRPr="00B70141" w:rsidRDefault="006C5F73" w:rsidP="006C5F73">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2019</w:t>
            </w:r>
          </w:p>
        </w:tc>
        <w:tc>
          <w:tcPr>
            <w:tcW w:w="99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c>
          <w:tcPr>
            <w:tcW w:w="900" w:type="dxa"/>
            <w:gridSpan w:val="2"/>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2018</w:t>
            </w:r>
          </w:p>
        </w:tc>
        <w:tc>
          <w:tcPr>
            <w:tcW w:w="90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3"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r>
      <w:tr w:rsidR="006C5F73" w:rsidRPr="00B70141" w:rsidTr="00D91C4D">
        <w:tc>
          <w:tcPr>
            <w:tcW w:w="2952" w:type="dxa"/>
            <w:tcMar>
              <w:top w:w="0" w:type="dxa"/>
              <w:left w:w="108" w:type="dxa"/>
              <w:bottom w:w="0" w:type="dxa"/>
              <w:right w:w="108" w:type="dxa"/>
            </w:tcMar>
            <w:hideMark/>
          </w:tcPr>
          <w:p w:rsidR="006C5F73" w:rsidRPr="00B70141" w:rsidRDefault="006C5F73" w:rsidP="006C5F73">
            <w:pPr>
              <w:spacing w:line="240" w:lineRule="exact"/>
              <w:rPr>
                <w:rFonts w:ascii="Arial" w:hAnsi="Arial" w:cs="Arial"/>
                <w:sz w:val="14"/>
                <w:szCs w:val="14"/>
              </w:rPr>
            </w:pPr>
            <w:r w:rsidRPr="00B70141">
              <w:rPr>
                <w:rFonts w:ascii="Arial" w:hAnsi="Arial" w:cs="Arial"/>
                <w:sz w:val="14"/>
                <w:szCs w:val="14"/>
              </w:rPr>
              <w:t>Banyan Tree China Pte. Ltd.</w:t>
            </w:r>
            <w:r w:rsidRPr="00B70141">
              <w:rPr>
                <w:rFonts w:ascii="Arial" w:hAnsi="Arial" w:cs="Arial"/>
                <w:sz w:val="14"/>
                <w:szCs w:val="14"/>
                <w:cs/>
              </w:rPr>
              <w:t xml:space="preserve"> </w:t>
            </w:r>
          </w:p>
        </w:tc>
        <w:tc>
          <w:tcPr>
            <w:tcW w:w="989" w:type="dxa"/>
            <w:tcMar>
              <w:top w:w="0" w:type="dxa"/>
              <w:left w:w="108" w:type="dxa"/>
              <w:bottom w:w="0" w:type="dxa"/>
              <w:right w:w="108" w:type="dxa"/>
            </w:tcMar>
            <w:hideMark/>
          </w:tcPr>
          <w:p w:rsidR="006C5F73" w:rsidRPr="00B70141" w:rsidRDefault="004F2CE6" w:rsidP="006C5F73">
            <w:pPr>
              <w:tabs>
                <w:tab w:val="decimal" w:pos="699"/>
              </w:tabs>
              <w:spacing w:line="240" w:lineRule="exact"/>
              <w:jc w:val="center"/>
              <w:rPr>
                <w:rFonts w:ascii="Arial" w:hAnsi="Arial" w:cs="Arial"/>
                <w:sz w:val="14"/>
                <w:szCs w:val="14"/>
              </w:rPr>
            </w:pPr>
            <w:r>
              <w:rPr>
                <w:rFonts w:ascii="Arial" w:hAnsi="Arial" w:cs="Arial"/>
                <w:sz w:val="14"/>
                <w:szCs w:val="14"/>
              </w:rPr>
              <w:t>578</w:t>
            </w:r>
          </w:p>
        </w:tc>
        <w:tc>
          <w:tcPr>
            <w:tcW w:w="990" w:type="dxa"/>
            <w:tcMar>
              <w:top w:w="0" w:type="dxa"/>
              <w:left w:w="108" w:type="dxa"/>
              <w:bottom w:w="0" w:type="dxa"/>
              <w:right w:w="108" w:type="dxa"/>
            </w:tcMar>
            <w:hideMark/>
          </w:tcPr>
          <w:p w:rsidR="006C5F73" w:rsidRPr="00B70141" w:rsidRDefault="003D1CD9" w:rsidP="006C5F73">
            <w:pPr>
              <w:tabs>
                <w:tab w:val="decimal" w:pos="699"/>
              </w:tabs>
              <w:spacing w:line="240" w:lineRule="exact"/>
              <w:jc w:val="center"/>
              <w:rPr>
                <w:rFonts w:ascii="Arial" w:hAnsi="Arial" w:cs="Arial"/>
                <w:sz w:val="14"/>
                <w:szCs w:val="14"/>
              </w:rPr>
            </w:pPr>
            <w:r>
              <w:rPr>
                <w:rFonts w:ascii="Arial" w:hAnsi="Arial" w:cs="Arial"/>
                <w:sz w:val="14"/>
                <w:szCs w:val="14"/>
              </w:rPr>
              <w:t>33,552</w:t>
            </w:r>
          </w:p>
        </w:tc>
        <w:tc>
          <w:tcPr>
            <w:tcW w:w="900" w:type="dxa"/>
            <w:gridSpan w:val="2"/>
            <w:tcMar>
              <w:top w:w="0" w:type="dxa"/>
              <w:left w:w="108" w:type="dxa"/>
              <w:bottom w:w="0" w:type="dxa"/>
              <w:right w:w="108" w:type="dxa"/>
            </w:tcMar>
            <w:hideMark/>
          </w:tcPr>
          <w:p w:rsidR="006C5F73" w:rsidRPr="00B70141" w:rsidRDefault="004F2CE6" w:rsidP="006C5F73">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hideMark/>
          </w:tcPr>
          <w:p w:rsidR="006C5F73" w:rsidRPr="00B70141" w:rsidRDefault="003D1CD9" w:rsidP="006C5F73">
            <w:pPr>
              <w:tabs>
                <w:tab w:val="decimal" w:pos="613"/>
              </w:tabs>
              <w:spacing w:line="240" w:lineRule="exact"/>
              <w:jc w:val="both"/>
              <w:rPr>
                <w:rFonts w:ascii="Arial" w:hAnsi="Arial" w:cs="Arial"/>
                <w:sz w:val="14"/>
                <w:szCs w:val="14"/>
                <w:cs/>
              </w:rPr>
            </w:pPr>
            <w:r>
              <w:rPr>
                <w:rFonts w:ascii="Arial" w:hAnsi="Arial" w:cs="Arial"/>
                <w:sz w:val="14"/>
                <w:szCs w:val="14"/>
              </w:rPr>
              <w:t>(1,044</w:t>
            </w:r>
            <w:r w:rsidR="006C5F73" w:rsidRPr="00B70141">
              <w:rPr>
                <w:rFonts w:ascii="Arial" w:hAnsi="Arial" w:cs="Arial"/>
                <w:sz w:val="14"/>
                <w:szCs w:val="14"/>
              </w:rPr>
              <w:t>)</w:t>
            </w:r>
          </w:p>
        </w:tc>
        <w:tc>
          <w:tcPr>
            <w:tcW w:w="900" w:type="dxa"/>
            <w:tcMar>
              <w:top w:w="0" w:type="dxa"/>
              <w:left w:w="108" w:type="dxa"/>
              <w:bottom w:w="0" w:type="dxa"/>
              <w:right w:w="108" w:type="dxa"/>
            </w:tcMar>
            <w:hideMark/>
          </w:tcPr>
          <w:p w:rsidR="006C5F73" w:rsidRPr="00B70141" w:rsidRDefault="004F2CE6" w:rsidP="006C5F73">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r>
      <w:tr w:rsidR="006C5F73" w:rsidRPr="00B70141" w:rsidTr="00A432F0">
        <w:trPr>
          <w:trHeight w:val="144"/>
        </w:trPr>
        <w:tc>
          <w:tcPr>
            <w:tcW w:w="2952" w:type="dxa"/>
            <w:tcMar>
              <w:top w:w="0" w:type="dxa"/>
              <w:left w:w="108" w:type="dxa"/>
              <w:bottom w:w="0" w:type="dxa"/>
              <w:right w:w="108" w:type="dxa"/>
            </w:tcMar>
            <w:hideMark/>
          </w:tcPr>
          <w:p w:rsidR="006C5F73" w:rsidRPr="00B70141" w:rsidRDefault="006C5F73" w:rsidP="006C5F73">
            <w:pPr>
              <w:spacing w:line="240" w:lineRule="exact"/>
              <w:rPr>
                <w:rFonts w:ascii="Arial" w:hAnsi="Arial" w:cs="Arial"/>
                <w:sz w:val="14"/>
                <w:szCs w:val="14"/>
              </w:rPr>
            </w:pPr>
            <w:r w:rsidRPr="00B70141">
              <w:rPr>
                <w:rFonts w:ascii="Arial" w:hAnsi="Arial" w:cs="Arial"/>
                <w:sz w:val="14"/>
                <w:szCs w:val="14"/>
              </w:rPr>
              <w:t>Thai Wah Public</w:t>
            </w:r>
            <w:r w:rsidRPr="00B70141">
              <w:rPr>
                <w:rFonts w:ascii="Arial" w:hAnsi="Arial" w:cs="Arial"/>
                <w:sz w:val="14"/>
                <w:szCs w:val="14"/>
                <w:cs/>
              </w:rPr>
              <w:t xml:space="preserve"> </w:t>
            </w:r>
            <w:r w:rsidRPr="00B70141">
              <w:rPr>
                <w:rFonts w:ascii="Arial" w:hAnsi="Arial" w:cs="Arial"/>
                <w:sz w:val="14"/>
                <w:szCs w:val="14"/>
              </w:rPr>
              <w:t>Company Limited</w:t>
            </w:r>
          </w:p>
        </w:tc>
        <w:tc>
          <w:tcPr>
            <w:tcW w:w="989" w:type="dxa"/>
            <w:tcMar>
              <w:top w:w="0" w:type="dxa"/>
              <w:left w:w="108" w:type="dxa"/>
              <w:bottom w:w="0" w:type="dxa"/>
              <w:right w:w="108" w:type="dxa"/>
            </w:tcMar>
          </w:tcPr>
          <w:p w:rsidR="006C5F73" w:rsidRPr="00B70141" w:rsidRDefault="004F2CE6" w:rsidP="00C36E68">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962</w:t>
            </w:r>
          </w:p>
        </w:tc>
        <w:tc>
          <w:tcPr>
            <w:tcW w:w="990" w:type="dxa"/>
            <w:tcMar>
              <w:top w:w="0" w:type="dxa"/>
              <w:left w:w="108" w:type="dxa"/>
              <w:bottom w:w="0" w:type="dxa"/>
              <w:right w:w="108" w:type="dxa"/>
            </w:tcMar>
          </w:tcPr>
          <w:p w:rsidR="006C5F73" w:rsidRPr="00B70141" w:rsidRDefault="003D1CD9" w:rsidP="006C5F73">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6,223</w:t>
            </w:r>
          </w:p>
        </w:tc>
        <w:tc>
          <w:tcPr>
            <w:tcW w:w="900" w:type="dxa"/>
            <w:gridSpan w:val="2"/>
            <w:tcMar>
              <w:top w:w="0" w:type="dxa"/>
              <w:left w:w="108" w:type="dxa"/>
              <w:bottom w:w="0" w:type="dxa"/>
              <w:right w:w="108" w:type="dxa"/>
            </w:tcMar>
          </w:tcPr>
          <w:p w:rsidR="006C5F73" w:rsidRPr="00B70141" w:rsidRDefault="004F2CE6" w:rsidP="006C5F73">
            <w:pPr>
              <w:pBdr>
                <w:bottom w:val="single" w:sz="4" w:space="1" w:color="auto"/>
              </w:pBdr>
              <w:tabs>
                <w:tab w:val="decimal" w:pos="699"/>
              </w:tabs>
              <w:spacing w:line="240" w:lineRule="exact"/>
              <w:jc w:val="center"/>
              <w:rPr>
                <w:rFonts w:ascii="Arial" w:hAnsi="Arial" w:cs="Arial"/>
                <w:sz w:val="14"/>
                <w:szCs w:val="14"/>
                <w:cs/>
              </w:rPr>
            </w:pPr>
            <w:r>
              <w:rPr>
                <w:rFonts w:ascii="Arial" w:hAnsi="Arial" w:cs="Arial"/>
                <w:sz w:val="14"/>
                <w:szCs w:val="14"/>
              </w:rPr>
              <w:t>(7,75</w:t>
            </w:r>
            <w:r w:rsidR="00457668">
              <w:rPr>
                <w:rFonts w:ascii="Arial" w:hAnsi="Arial" w:cs="Arial"/>
                <w:sz w:val="14"/>
                <w:szCs w:val="14"/>
              </w:rPr>
              <w:t>8</w:t>
            </w:r>
            <w:r>
              <w:rPr>
                <w:rFonts w:ascii="Arial" w:hAnsi="Arial" w:cs="Arial"/>
                <w:sz w:val="14"/>
                <w:szCs w:val="14"/>
              </w:rPr>
              <w:t>)</w:t>
            </w:r>
          </w:p>
        </w:tc>
        <w:tc>
          <w:tcPr>
            <w:tcW w:w="900" w:type="dxa"/>
            <w:tcMar>
              <w:top w:w="0" w:type="dxa"/>
              <w:left w:w="108" w:type="dxa"/>
              <w:bottom w:w="0" w:type="dxa"/>
              <w:right w:w="108" w:type="dxa"/>
            </w:tcMar>
          </w:tcPr>
          <w:p w:rsidR="006C5F73" w:rsidRPr="00B70141" w:rsidRDefault="003D1CD9" w:rsidP="006C5F73">
            <w:pPr>
              <w:pBdr>
                <w:bottom w:val="single" w:sz="4" w:space="1" w:color="auto"/>
              </w:pBdr>
              <w:tabs>
                <w:tab w:val="decimal" w:pos="613"/>
              </w:tabs>
              <w:spacing w:line="240" w:lineRule="exact"/>
              <w:jc w:val="both"/>
              <w:rPr>
                <w:rFonts w:ascii="Arial" w:hAnsi="Arial" w:cs="Arial"/>
                <w:sz w:val="14"/>
                <w:szCs w:val="14"/>
              </w:rPr>
            </w:pPr>
            <w:r>
              <w:rPr>
                <w:rFonts w:ascii="Arial" w:hAnsi="Arial" w:cs="Arial"/>
                <w:sz w:val="14"/>
                <w:szCs w:val="14"/>
              </w:rPr>
              <w:t>1,122</w:t>
            </w:r>
          </w:p>
        </w:tc>
        <w:tc>
          <w:tcPr>
            <w:tcW w:w="900" w:type="dxa"/>
            <w:tcMar>
              <w:top w:w="0" w:type="dxa"/>
              <w:left w:w="108" w:type="dxa"/>
              <w:bottom w:w="0" w:type="dxa"/>
              <w:right w:w="108" w:type="dxa"/>
            </w:tcMar>
          </w:tcPr>
          <w:p w:rsidR="006C5F73" w:rsidRPr="00B70141" w:rsidRDefault="004F2CE6" w:rsidP="006C5F73">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28,271</w:t>
            </w:r>
          </w:p>
        </w:tc>
        <w:tc>
          <w:tcPr>
            <w:tcW w:w="903" w:type="dxa"/>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r w:rsidR="006C5F73" w:rsidRPr="00B70141" w:rsidTr="00D91C4D">
        <w:tc>
          <w:tcPr>
            <w:tcW w:w="2952" w:type="dxa"/>
            <w:tcMar>
              <w:top w:w="0" w:type="dxa"/>
              <w:left w:w="108" w:type="dxa"/>
              <w:bottom w:w="0" w:type="dxa"/>
              <w:right w:w="108" w:type="dxa"/>
            </w:tcMar>
            <w:hideMark/>
          </w:tcPr>
          <w:p w:rsidR="006C5F73" w:rsidRPr="00B70141" w:rsidRDefault="006C5F73" w:rsidP="009A46BC">
            <w:pPr>
              <w:spacing w:line="240" w:lineRule="exact"/>
              <w:rPr>
                <w:rFonts w:ascii="Arial" w:hAnsi="Arial" w:cs="Arial"/>
                <w:sz w:val="14"/>
                <w:szCs w:val="14"/>
              </w:rPr>
            </w:pPr>
            <w:r w:rsidRPr="00B70141">
              <w:rPr>
                <w:rFonts w:ascii="Arial" w:hAnsi="Arial" w:cs="Arial"/>
                <w:sz w:val="14"/>
                <w:szCs w:val="14"/>
              </w:rPr>
              <w:t>Total</w:t>
            </w:r>
          </w:p>
        </w:tc>
        <w:tc>
          <w:tcPr>
            <w:tcW w:w="989" w:type="dxa"/>
            <w:tcMar>
              <w:top w:w="0" w:type="dxa"/>
              <w:left w:w="108" w:type="dxa"/>
              <w:bottom w:w="0" w:type="dxa"/>
              <w:right w:w="108" w:type="dxa"/>
            </w:tcMar>
            <w:vAlign w:val="bottom"/>
            <w:hideMark/>
          </w:tcPr>
          <w:p w:rsidR="006C5F73" w:rsidRPr="00B70141" w:rsidRDefault="004F2CE6" w:rsidP="006C5F73">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1,540</w:t>
            </w:r>
          </w:p>
        </w:tc>
        <w:tc>
          <w:tcPr>
            <w:tcW w:w="990" w:type="dxa"/>
            <w:tcMar>
              <w:top w:w="0" w:type="dxa"/>
              <w:left w:w="108" w:type="dxa"/>
              <w:bottom w:w="0" w:type="dxa"/>
              <w:right w:w="108" w:type="dxa"/>
            </w:tcMar>
            <w:vAlign w:val="bottom"/>
            <w:hideMark/>
          </w:tcPr>
          <w:p w:rsidR="006C5F73" w:rsidRPr="00B70141" w:rsidRDefault="003D1CD9" w:rsidP="006C5F73">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39,775</w:t>
            </w:r>
          </w:p>
        </w:tc>
        <w:tc>
          <w:tcPr>
            <w:tcW w:w="900" w:type="dxa"/>
            <w:gridSpan w:val="2"/>
            <w:tcMar>
              <w:top w:w="0" w:type="dxa"/>
              <w:left w:w="108" w:type="dxa"/>
              <w:bottom w:w="0" w:type="dxa"/>
              <w:right w:w="108" w:type="dxa"/>
            </w:tcMar>
            <w:vAlign w:val="bottom"/>
            <w:hideMark/>
          </w:tcPr>
          <w:p w:rsidR="006C5F73" w:rsidRPr="00B70141" w:rsidRDefault="004F2CE6" w:rsidP="006C5F73">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(7,75</w:t>
            </w:r>
            <w:r w:rsidR="00457668">
              <w:rPr>
                <w:rFonts w:ascii="Arial" w:hAnsi="Arial" w:cs="Arial"/>
                <w:sz w:val="14"/>
                <w:szCs w:val="14"/>
              </w:rPr>
              <w:t>8</w:t>
            </w:r>
            <w:r>
              <w:rPr>
                <w:rFonts w:ascii="Arial" w:hAnsi="Arial" w:cs="Arial"/>
                <w:sz w:val="14"/>
                <w:szCs w:val="14"/>
              </w:rPr>
              <w:t>)</w:t>
            </w:r>
          </w:p>
        </w:tc>
        <w:tc>
          <w:tcPr>
            <w:tcW w:w="900" w:type="dxa"/>
            <w:tcMar>
              <w:top w:w="0" w:type="dxa"/>
              <w:left w:w="108" w:type="dxa"/>
              <w:bottom w:w="0" w:type="dxa"/>
              <w:right w:w="108" w:type="dxa"/>
            </w:tcMar>
            <w:vAlign w:val="bottom"/>
            <w:hideMark/>
          </w:tcPr>
          <w:p w:rsidR="006C5F73" w:rsidRPr="00B70141" w:rsidRDefault="003D1CD9" w:rsidP="006C5F73">
            <w:pPr>
              <w:pBdr>
                <w:bottom w:val="double" w:sz="4" w:space="1" w:color="auto"/>
              </w:pBdr>
              <w:tabs>
                <w:tab w:val="decimal" w:pos="613"/>
              </w:tabs>
              <w:spacing w:line="240" w:lineRule="exact"/>
              <w:jc w:val="both"/>
              <w:rPr>
                <w:rFonts w:ascii="Arial" w:hAnsi="Arial" w:cs="Arial"/>
                <w:sz w:val="14"/>
                <w:szCs w:val="14"/>
              </w:rPr>
            </w:pPr>
            <w:r>
              <w:rPr>
                <w:rFonts w:ascii="Arial" w:hAnsi="Arial" w:cs="Arial"/>
                <w:sz w:val="14"/>
                <w:szCs w:val="14"/>
              </w:rPr>
              <w:t>78</w:t>
            </w:r>
          </w:p>
        </w:tc>
        <w:tc>
          <w:tcPr>
            <w:tcW w:w="900" w:type="dxa"/>
            <w:tcMar>
              <w:top w:w="0" w:type="dxa"/>
              <w:left w:w="108" w:type="dxa"/>
              <w:bottom w:w="0" w:type="dxa"/>
              <w:right w:w="108" w:type="dxa"/>
            </w:tcMar>
            <w:vAlign w:val="bottom"/>
            <w:hideMark/>
          </w:tcPr>
          <w:p w:rsidR="006C5F73" w:rsidRPr="00B70141" w:rsidRDefault="004F2CE6" w:rsidP="006C5F73">
            <w:pPr>
              <w:pBdr>
                <w:bottom w:val="double" w:sz="4" w:space="1" w:color="auto"/>
              </w:pBdr>
              <w:tabs>
                <w:tab w:val="decimal" w:pos="699"/>
              </w:tabs>
              <w:spacing w:line="240" w:lineRule="exact"/>
              <w:jc w:val="center"/>
              <w:rPr>
                <w:rFonts w:ascii="Arial" w:hAnsi="Arial" w:cs="Arial"/>
                <w:sz w:val="14"/>
                <w:szCs w:val="14"/>
              </w:rPr>
            </w:pPr>
            <w:r>
              <w:rPr>
                <w:rFonts w:ascii="Arial" w:hAnsi="Arial" w:cs="Arial"/>
                <w:sz w:val="14"/>
                <w:szCs w:val="14"/>
              </w:rPr>
              <w:t>28,271</w:t>
            </w:r>
          </w:p>
        </w:tc>
        <w:tc>
          <w:tcPr>
            <w:tcW w:w="903"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bl>
    <w:p w:rsidR="008252E0" w:rsidRPr="006418BE" w:rsidRDefault="00450E77" w:rsidP="007E4C79">
      <w:pPr>
        <w:widowControl/>
        <w:overflowPunct/>
        <w:autoSpaceDE/>
        <w:autoSpaceDN/>
        <w:adjustRightInd/>
        <w:spacing w:before="240" w:after="120"/>
        <w:ind w:left="547" w:hanging="547"/>
        <w:textAlignment w:val="auto"/>
        <w:rPr>
          <w:rFonts w:ascii="Arial" w:hAnsi="Arial"/>
        </w:rPr>
      </w:pPr>
      <w:r w:rsidRPr="006418BE">
        <w:rPr>
          <w:rFonts w:ascii="Arial" w:hAnsi="Arial"/>
        </w:rPr>
        <w:t>9</w:t>
      </w:r>
      <w:r w:rsidR="008252E0" w:rsidRPr="006418BE">
        <w:rPr>
          <w:rFonts w:ascii="Arial" w:hAnsi="Arial"/>
        </w:rPr>
        <w:t>.3</w:t>
      </w:r>
      <w:r w:rsidR="008252E0" w:rsidRPr="006418BE">
        <w:rPr>
          <w:rFonts w:ascii="Arial" w:hAnsi="Arial"/>
        </w:rPr>
        <w:tab/>
        <w:t xml:space="preserve">Fair value </w:t>
      </w:r>
      <w:r w:rsidR="00F3255B">
        <w:rPr>
          <w:rFonts w:ascii="Arial" w:hAnsi="Arial"/>
        </w:rPr>
        <w:t xml:space="preserve">of </w:t>
      </w:r>
      <w:r w:rsidR="008252E0" w:rsidRPr="006418BE">
        <w:rPr>
          <w:rFonts w:ascii="Arial" w:hAnsi="Arial"/>
        </w:rPr>
        <w:t>investments in a listed associate</w:t>
      </w:r>
    </w:p>
    <w:p w:rsidR="008252E0" w:rsidRPr="006418BE" w:rsidRDefault="008252E0" w:rsidP="007E4C79">
      <w:pPr>
        <w:tabs>
          <w:tab w:val="right" w:pos="7280"/>
          <w:tab w:val="right" w:pos="8760"/>
        </w:tabs>
        <w:spacing w:before="120" w:after="120" w:line="380" w:lineRule="exact"/>
        <w:ind w:left="547" w:right="-360" w:hanging="547"/>
        <w:rPr>
          <w:rFonts w:ascii="Arial" w:hAnsi="Arial"/>
        </w:rPr>
      </w:pPr>
      <w:r w:rsidRPr="006418BE">
        <w:rPr>
          <w:rFonts w:ascii="Arial" w:hAnsi="Arial"/>
        </w:rPr>
        <w:tab/>
        <w:t>In respect of investment in an associated company that is a listed company on the Stock Exchange of Thailand, its fair value is as follows:</w:t>
      </w:r>
    </w:p>
    <w:tbl>
      <w:tblPr>
        <w:tblW w:w="8670" w:type="dxa"/>
        <w:tblInd w:w="450" w:type="dxa"/>
        <w:tblLayout w:type="fixed"/>
        <w:tblLook w:val="0000" w:firstRow="0" w:lastRow="0" w:firstColumn="0" w:lastColumn="0" w:noHBand="0" w:noVBand="0"/>
      </w:tblPr>
      <w:tblGrid>
        <w:gridCol w:w="4680"/>
        <w:gridCol w:w="1995"/>
        <w:gridCol w:w="1995"/>
      </w:tblGrid>
      <w:tr w:rsidR="008252E0" w:rsidRPr="006418BE" w:rsidTr="005C5642">
        <w:tc>
          <w:tcPr>
            <w:tcW w:w="4680" w:type="dxa"/>
            <w:tcBorders>
              <w:top w:val="nil"/>
              <w:left w:val="nil"/>
              <w:bottom w:val="nil"/>
              <w:right w:val="nil"/>
            </w:tcBorders>
            <w:vAlign w:val="bottom"/>
          </w:tcPr>
          <w:p w:rsidR="008252E0" w:rsidRPr="006418B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rsidR="008252E0" w:rsidRPr="006418BE" w:rsidRDefault="008252E0" w:rsidP="00082FC9">
            <w:pPr>
              <w:spacing w:line="340" w:lineRule="exact"/>
              <w:jc w:val="right"/>
              <w:rPr>
                <w:rFonts w:ascii="Arial" w:hAnsi="Arial"/>
                <w:sz w:val="18"/>
                <w:szCs w:val="18"/>
              </w:rPr>
            </w:pPr>
            <w:r w:rsidRPr="006418BE">
              <w:rPr>
                <w:rFonts w:ascii="Arial" w:hAnsi="Arial"/>
                <w:sz w:val="18"/>
                <w:szCs w:val="18"/>
              </w:rPr>
              <w:t>(Unit: Million Baht)</w:t>
            </w:r>
          </w:p>
        </w:tc>
      </w:tr>
      <w:tr w:rsidR="008252E0" w:rsidRPr="006418BE" w:rsidTr="005C5642">
        <w:tc>
          <w:tcPr>
            <w:tcW w:w="4680" w:type="dxa"/>
            <w:tcBorders>
              <w:top w:val="nil"/>
              <w:left w:val="nil"/>
              <w:bottom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cs="Arial"/>
                <w:sz w:val="18"/>
                <w:szCs w:val="18"/>
              </w:rPr>
              <w:t>Associate</w:t>
            </w:r>
          </w:p>
        </w:tc>
        <w:tc>
          <w:tcPr>
            <w:tcW w:w="3990" w:type="dxa"/>
            <w:gridSpan w:val="2"/>
            <w:tcBorders>
              <w:top w:val="nil"/>
              <w:left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sz w:val="18"/>
                <w:szCs w:val="18"/>
              </w:rPr>
              <w:t xml:space="preserve">Fair values as at </w:t>
            </w:r>
          </w:p>
        </w:tc>
      </w:tr>
      <w:tr w:rsidR="008252E0" w:rsidRPr="006418BE" w:rsidTr="005C5642">
        <w:trPr>
          <w:trHeight w:val="387"/>
        </w:trPr>
        <w:tc>
          <w:tcPr>
            <w:tcW w:w="4680" w:type="dxa"/>
            <w:tcBorders>
              <w:top w:val="nil"/>
              <w:left w:val="nil"/>
              <w:bottom w:val="nil"/>
              <w:right w:val="nil"/>
            </w:tcBorders>
          </w:tcPr>
          <w:p w:rsidR="008252E0" w:rsidRPr="006418BE" w:rsidRDefault="008252E0" w:rsidP="00082FC9">
            <w:pPr>
              <w:spacing w:line="340" w:lineRule="exact"/>
              <w:jc w:val="center"/>
              <w:rPr>
                <w:rFonts w:ascii="Arial" w:hAnsi="Arial"/>
                <w:sz w:val="18"/>
                <w:szCs w:val="18"/>
                <w:cs/>
              </w:rPr>
            </w:pPr>
          </w:p>
        </w:tc>
        <w:tc>
          <w:tcPr>
            <w:tcW w:w="1995" w:type="dxa"/>
            <w:tcBorders>
              <w:top w:val="nil"/>
              <w:left w:val="nil"/>
              <w:right w:val="nil"/>
            </w:tcBorders>
          </w:tcPr>
          <w:p w:rsidR="008252E0" w:rsidRPr="006418BE" w:rsidRDefault="00530B52" w:rsidP="00E54518">
            <w:pPr>
              <w:pBdr>
                <w:bottom w:val="single" w:sz="4" w:space="1" w:color="auto"/>
              </w:pBdr>
              <w:spacing w:line="340" w:lineRule="exact"/>
              <w:jc w:val="center"/>
              <w:rPr>
                <w:rFonts w:ascii="Arial" w:hAnsi="Arial"/>
                <w:sz w:val="18"/>
                <w:szCs w:val="18"/>
              </w:rPr>
            </w:pPr>
            <w:r w:rsidRPr="006418BE">
              <w:rPr>
                <w:rFonts w:ascii="Arial" w:hAnsi="Arial"/>
                <w:sz w:val="18"/>
                <w:szCs w:val="18"/>
              </w:rPr>
              <w:t xml:space="preserve">30 </w:t>
            </w:r>
            <w:r w:rsidR="003D1CD9">
              <w:rPr>
                <w:rFonts w:ascii="Arial" w:hAnsi="Arial"/>
                <w:sz w:val="18"/>
                <w:szCs w:val="18"/>
              </w:rPr>
              <w:t>September</w:t>
            </w:r>
            <w:r w:rsidR="008714CD" w:rsidRPr="006418BE">
              <w:rPr>
                <w:rFonts w:ascii="Arial" w:hAnsi="Arial"/>
                <w:sz w:val="18"/>
                <w:szCs w:val="18"/>
              </w:rPr>
              <w:t xml:space="preserve"> 2019</w:t>
            </w:r>
          </w:p>
        </w:tc>
        <w:tc>
          <w:tcPr>
            <w:tcW w:w="1995" w:type="dxa"/>
            <w:tcBorders>
              <w:top w:val="nil"/>
              <w:left w:val="nil"/>
              <w:right w:val="nil"/>
            </w:tcBorders>
          </w:tcPr>
          <w:p w:rsidR="008252E0" w:rsidRPr="006418BE" w:rsidRDefault="008714CD" w:rsidP="00082FC9">
            <w:pPr>
              <w:pBdr>
                <w:bottom w:val="single" w:sz="4" w:space="1" w:color="auto"/>
              </w:pBdr>
              <w:spacing w:line="340" w:lineRule="exact"/>
              <w:jc w:val="center"/>
              <w:rPr>
                <w:rFonts w:ascii="Arial" w:hAnsi="Arial"/>
                <w:sz w:val="18"/>
                <w:szCs w:val="18"/>
              </w:rPr>
            </w:pPr>
            <w:r w:rsidRPr="006418BE">
              <w:rPr>
                <w:rFonts w:ascii="Arial" w:hAnsi="Arial"/>
                <w:sz w:val="18"/>
                <w:szCs w:val="18"/>
              </w:rPr>
              <w:t>31 December 2018</w:t>
            </w:r>
          </w:p>
        </w:tc>
      </w:tr>
      <w:tr w:rsidR="008252E0" w:rsidRPr="006418BE" w:rsidTr="005C5642">
        <w:tc>
          <w:tcPr>
            <w:tcW w:w="4680" w:type="dxa"/>
            <w:tcBorders>
              <w:top w:val="nil"/>
              <w:left w:val="nil"/>
              <w:bottom w:val="nil"/>
              <w:right w:val="nil"/>
            </w:tcBorders>
          </w:tcPr>
          <w:p w:rsidR="008252E0" w:rsidRPr="006418BE" w:rsidRDefault="008252E0" w:rsidP="00082FC9">
            <w:pPr>
              <w:spacing w:line="340" w:lineRule="exact"/>
              <w:rPr>
                <w:rFonts w:ascii="Arial" w:hAnsi="Arial"/>
                <w:sz w:val="18"/>
                <w:szCs w:val="18"/>
                <w:cs/>
              </w:rPr>
            </w:pPr>
            <w:r w:rsidRPr="006418BE">
              <w:rPr>
                <w:rFonts w:ascii="Arial" w:hAnsi="Arial"/>
                <w:sz w:val="18"/>
                <w:szCs w:val="18"/>
              </w:rPr>
              <w:t>Thai Wah Public</w:t>
            </w:r>
            <w:r w:rsidR="00FF1F0E">
              <w:rPr>
                <w:rFonts w:ascii="Arial" w:hAnsi="Arial"/>
                <w:sz w:val="18"/>
                <w:szCs w:val="18"/>
              </w:rPr>
              <w:t xml:space="preserve"> </w:t>
            </w:r>
            <w:r w:rsidRPr="006418BE">
              <w:rPr>
                <w:rFonts w:ascii="Arial" w:hAnsi="Arial"/>
                <w:sz w:val="18"/>
                <w:szCs w:val="18"/>
              </w:rPr>
              <w:t>Company Limited</w:t>
            </w:r>
          </w:p>
        </w:tc>
        <w:tc>
          <w:tcPr>
            <w:tcW w:w="1995" w:type="dxa"/>
            <w:tcBorders>
              <w:top w:val="nil"/>
              <w:left w:val="nil"/>
              <w:right w:val="nil"/>
            </w:tcBorders>
          </w:tcPr>
          <w:p w:rsidR="008252E0" w:rsidRPr="006418BE" w:rsidRDefault="0031168C" w:rsidP="00082FC9">
            <w:pPr>
              <w:spacing w:line="340" w:lineRule="exact"/>
              <w:jc w:val="center"/>
              <w:rPr>
                <w:rFonts w:ascii="Arial" w:hAnsi="Arial"/>
                <w:sz w:val="18"/>
                <w:szCs w:val="18"/>
              </w:rPr>
            </w:pPr>
            <w:r>
              <w:rPr>
                <w:rFonts w:ascii="Arial" w:hAnsi="Arial"/>
                <w:sz w:val="18"/>
                <w:szCs w:val="18"/>
              </w:rPr>
              <w:t>495</w:t>
            </w:r>
          </w:p>
        </w:tc>
        <w:tc>
          <w:tcPr>
            <w:tcW w:w="1995" w:type="dxa"/>
            <w:tcBorders>
              <w:top w:val="nil"/>
              <w:left w:val="nil"/>
              <w:right w:val="nil"/>
            </w:tcBorders>
          </w:tcPr>
          <w:p w:rsidR="008252E0" w:rsidRPr="006418BE" w:rsidRDefault="008714CD" w:rsidP="00082FC9">
            <w:pPr>
              <w:spacing w:line="340" w:lineRule="exact"/>
              <w:jc w:val="center"/>
              <w:rPr>
                <w:rFonts w:ascii="Arial" w:hAnsi="Arial"/>
                <w:sz w:val="18"/>
                <w:szCs w:val="18"/>
              </w:rPr>
            </w:pPr>
            <w:r w:rsidRPr="006418BE">
              <w:rPr>
                <w:rFonts w:ascii="Arial" w:hAnsi="Arial" w:cs="Angsana New"/>
                <w:sz w:val="18"/>
                <w:szCs w:val="18"/>
              </w:rPr>
              <w:t>733</w:t>
            </w:r>
          </w:p>
        </w:tc>
      </w:tr>
    </w:tbl>
    <w:p w:rsidR="00A432F0" w:rsidRDefault="00A432F0"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p>
    <w:p w:rsidR="00A432F0" w:rsidRDefault="00A432F0">
      <w:pPr>
        <w:widowControl/>
        <w:overflowPunct/>
        <w:autoSpaceDE/>
        <w:autoSpaceDN/>
        <w:adjustRightInd/>
        <w:textAlignment w:val="auto"/>
        <w:rPr>
          <w:rFonts w:ascii="Arial" w:hAnsi="Arial" w:cs="Arial"/>
          <w:b/>
          <w:bCs/>
        </w:rPr>
      </w:pPr>
      <w:r>
        <w:rPr>
          <w:rFonts w:ascii="Arial" w:hAnsi="Arial" w:cs="Arial"/>
        </w:rPr>
        <w:br w:type="page"/>
      </w:r>
    </w:p>
    <w:p w:rsidR="00E54518" w:rsidRPr="006418BE" w:rsidRDefault="00EA4EAB"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6418BE">
        <w:rPr>
          <w:rFonts w:ascii="Arial" w:hAnsi="Arial" w:cs="Arial"/>
          <w:sz w:val="22"/>
          <w:szCs w:val="22"/>
        </w:rPr>
        <w:lastRenderedPageBreak/>
        <w:t>1</w:t>
      </w:r>
      <w:r w:rsidR="00450E77" w:rsidRPr="006418BE">
        <w:rPr>
          <w:rFonts w:ascii="Arial" w:hAnsi="Arial" w:cs="Arial"/>
          <w:sz w:val="22"/>
          <w:szCs w:val="22"/>
        </w:rPr>
        <w:t>0</w:t>
      </w:r>
      <w:r w:rsidR="00673C78" w:rsidRPr="006418BE">
        <w:rPr>
          <w:rFonts w:ascii="Arial" w:hAnsi="Arial" w:cs="Arial"/>
          <w:sz w:val="22"/>
          <w:szCs w:val="22"/>
        </w:rPr>
        <w:t>.</w:t>
      </w:r>
      <w:r w:rsidR="00673C78" w:rsidRPr="006418BE">
        <w:rPr>
          <w:rFonts w:ascii="Arial" w:hAnsi="Arial" w:cs="Arial"/>
          <w:sz w:val="22"/>
          <w:szCs w:val="22"/>
        </w:rPr>
        <w:tab/>
        <w:t xml:space="preserve">Other long-term investments </w:t>
      </w:r>
    </w:p>
    <w:tbl>
      <w:tblPr>
        <w:tblW w:w="8730" w:type="dxa"/>
        <w:tblInd w:w="450" w:type="dxa"/>
        <w:tblLayout w:type="fixed"/>
        <w:tblLook w:val="0000" w:firstRow="0" w:lastRow="0" w:firstColumn="0" w:lastColumn="0" w:noHBand="0" w:noVBand="0"/>
      </w:tblPr>
      <w:tblGrid>
        <w:gridCol w:w="5760"/>
        <w:gridCol w:w="1530"/>
        <w:gridCol w:w="1440"/>
      </w:tblGrid>
      <w:tr w:rsidR="00E54518" w:rsidRPr="006418BE" w:rsidTr="00D91C4D">
        <w:trPr>
          <w:cantSplit/>
          <w:tblHeader/>
        </w:trPr>
        <w:tc>
          <w:tcPr>
            <w:tcW w:w="8730" w:type="dxa"/>
            <w:gridSpan w:val="3"/>
            <w:tcBorders>
              <w:top w:val="nil"/>
              <w:left w:val="nil"/>
              <w:bottom w:val="nil"/>
              <w:right w:val="nil"/>
            </w:tcBorders>
          </w:tcPr>
          <w:p w:rsidR="00E54518" w:rsidRPr="006418BE" w:rsidRDefault="00E54518" w:rsidP="00A432F0">
            <w:pPr>
              <w:widowControl/>
              <w:tabs>
                <w:tab w:val="decimal" w:pos="792"/>
              </w:tabs>
              <w:spacing w:after="120" w:line="330" w:lineRule="exact"/>
              <w:ind w:left="-14" w:right="-14"/>
              <w:jc w:val="right"/>
              <w:rPr>
                <w:rStyle w:val="FootnoteTextChar"/>
                <w:rFonts w:ascii="Arial" w:hAnsi="Arial" w:cs="Arial"/>
                <w:sz w:val="22"/>
              </w:rPr>
            </w:pPr>
            <w:r w:rsidRPr="006418BE">
              <w:rPr>
                <w:rStyle w:val="FootnoteTextChar"/>
                <w:rFonts w:ascii="Arial" w:hAnsi="Arial" w:cs="Arial"/>
                <w:sz w:val="22"/>
              </w:rPr>
              <w:t>(Unit: Thousand Baht)</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E54518" w:rsidRPr="006418BE" w:rsidRDefault="00E54518" w:rsidP="00C36E68">
            <w:pPr>
              <w:pStyle w:val="10"/>
              <w:widowControl/>
              <w:pBdr>
                <w:bottom w:val="single" w:sz="4" w:space="1" w:color="auto"/>
              </w:pBdr>
              <w:tabs>
                <w:tab w:val="right" w:pos="5580"/>
                <w:tab w:val="right" w:pos="7200"/>
                <w:tab w:val="right" w:pos="9000"/>
              </w:tabs>
              <w:spacing w:line="330" w:lineRule="exact"/>
              <w:ind w:right="0"/>
              <w:jc w:val="center"/>
              <w:rPr>
                <w:rFonts w:ascii="Arial" w:hAnsi="Arial" w:cs="Arial"/>
                <w:color w:val="auto"/>
                <w:sz w:val="22"/>
                <w:szCs w:val="22"/>
              </w:rPr>
            </w:pPr>
            <w:r w:rsidRPr="006418BE">
              <w:rPr>
                <w:rFonts w:ascii="Arial" w:hAnsi="Arial" w:cs="Arial"/>
                <w:color w:val="auto"/>
                <w:sz w:val="22"/>
                <w:szCs w:val="22"/>
              </w:rPr>
              <w:t>Consolidated financial statements</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530B52" w:rsidP="00C36E68">
            <w:pPr>
              <w:pStyle w:val="10"/>
              <w:widowControl/>
              <w:tabs>
                <w:tab w:val="right" w:pos="5580"/>
                <w:tab w:val="right" w:pos="7200"/>
                <w:tab w:val="right" w:pos="9000"/>
              </w:tabs>
              <w:spacing w:line="330" w:lineRule="exact"/>
              <w:ind w:left="-108" w:right="-108"/>
              <w:jc w:val="center"/>
              <w:rPr>
                <w:rFonts w:ascii="Arial" w:hAnsi="Arial" w:cs="Arial"/>
                <w:color w:val="auto"/>
                <w:sz w:val="22"/>
                <w:szCs w:val="22"/>
              </w:rPr>
            </w:pPr>
            <w:r w:rsidRPr="006418BE">
              <w:rPr>
                <w:rFonts w:ascii="Arial" w:hAnsi="Arial" w:cs="Arial"/>
                <w:color w:val="auto"/>
                <w:sz w:val="22"/>
                <w:szCs w:val="22"/>
              </w:rPr>
              <w:t xml:space="preserve">30 </w:t>
            </w:r>
            <w:r w:rsidR="003D1CD9">
              <w:rPr>
                <w:rFonts w:ascii="Arial" w:hAnsi="Arial" w:cs="Arial"/>
                <w:color w:val="auto"/>
                <w:sz w:val="22"/>
                <w:szCs w:val="22"/>
              </w:rPr>
              <w:t>September</w:t>
            </w:r>
            <w:r w:rsidR="00E54518" w:rsidRPr="006418BE">
              <w:rPr>
                <w:rFonts w:ascii="Arial" w:hAnsi="Arial" w:cs="Arial"/>
                <w:color w:val="auto"/>
                <w:sz w:val="22"/>
                <w:szCs w:val="22"/>
              </w:rPr>
              <w:t xml:space="preserve"> </w:t>
            </w:r>
          </w:p>
        </w:tc>
        <w:tc>
          <w:tcPr>
            <w:tcW w:w="1440" w:type="dxa"/>
            <w:tcBorders>
              <w:top w:val="nil"/>
              <w:left w:val="nil"/>
              <w:bottom w:val="nil"/>
              <w:right w:val="nil"/>
            </w:tcBorders>
          </w:tcPr>
          <w:p w:rsidR="00E54518" w:rsidRPr="006418BE" w:rsidRDefault="00E54518" w:rsidP="00C36E68">
            <w:pPr>
              <w:pStyle w:val="10"/>
              <w:widowControl/>
              <w:tabs>
                <w:tab w:val="right" w:pos="5580"/>
                <w:tab w:val="right" w:pos="7200"/>
                <w:tab w:val="right" w:pos="9000"/>
              </w:tabs>
              <w:spacing w:line="330" w:lineRule="exact"/>
              <w:ind w:left="-108" w:right="-108"/>
              <w:jc w:val="center"/>
              <w:rPr>
                <w:rFonts w:ascii="Arial" w:hAnsi="Arial" w:cs="Arial"/>
                <w:color w:val="auto"/>
                <w:sz w:val="22"/>
                <w:szCs w:val="22"/>
              </w:rPr>
            </w:pPr>
            <w:r w:rsidRPr="006418BE">
              <w:rPr>
                <w:rFonts w:ascii="Arial" w:hAnsi="Arial" w:cs="Arial"/>
                <w:color w:val="auto"/>
                <w:sz w:val="22"/>
                <w:szCs w:val="22"/>
              </w:rPr>
              <w:t xml:space="preserve">31 December </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8714CD" w:rsidP="00C36E68">
            <w:pPr>
              <w:pStyle w:val="10"/>
              <w:widowControl/>
              <w:pBdr>
                <w:bottom w:val="single" w:sz="4" w:space="1" w:color="auto"/>
              </w:pBdr>
              <w:tabs>
                <w:tab w:val="right" w:pos="5580"/>
                <w:tab w:val="right" w:pos="7200"/>
                <w:tab w:val="right" w:pos="9000"/>
              </w:tabs>
              <w:spacing w:line="330" w:lineRule="exact"/>
              <w:ind w:right="0"/>
              <w:jc w:val="center"/>
              <w:rPr>
                <w:rFonts w:ascii="Arial" w:hAnsi="Arial" w:cs="Arial"/>
                <w:color w:val="auto"/>
                <w:sz w:val="22"/>
                <w:szCs w:val="22"/>
              </w:rPr>
            </w:pPr>
            <w:r w:rsidRPr="006418BE">
              <w:rPr>
                <w:rFonts w:ascii="Arial" w:hAnsi="Arial" w:cs="Arial"/>
                <w:color w:val="auto"/>
                <w:sz w:val="22"/>
                <w:szCs w:val="22"/>
              </w:rPr>
              <w:t>2019</w:t>
            </w:r>
          </w:p>
        </w:tc>
        <w:tc>
          <w:tcPr>
            <w:tcW w:w="1440" w:type="dxa"/>
            <w:tcBorders>
              <w:top w:val="nil"/>
              <w:left w:val="nil"/>
              <w:bottom w:val="nil"/>
              <w:right w:val="nil"/>
            </w:tcBorders>
          </w:tcPr>
          <w:p w:rsidR="00E54518" w:rsidRPr="006418BE" w:rsidRDefault="008714CD" w:rsidP="00C36E68">
            <w:pPr>
              <w:pStyle w:val="10"/>
              <w:widowControl/>
              <w:pBdr>
                <w:bottom w:val="single" w:sz="4" w:space="1" w:color="auto"/>
              </w:pBdr>
              <w:tabs>
                <w:tab w:val="right" w:pos="5580"/>
                <w:tab w:val="right" w:pos="7200"/>
                <w:tab w:val="right" w:pos="9000"/>
              </w:tabs>
              <w:spacing w:line="330" w:lineRule="exact"/>
              <w:ind w:right="0"/>
              <w:jc w:val="center"/>
              <w:rPr>
                <w:rFonts w:ascii="Arial" w:hAnsi="Arial" w:cs="Arial"/>
                <w:color w:val="auto"/>
                <w:sz w:val="22"/>
                <w:szCs w:val="22"/>
              </w:rPr>
            </w:pPr>
            <w:r w:rsidRPr="006418BE">
              <w:rPr>
                <w:rFonts w:ascii="Arial" w:hAnsi="Arial" w:cs="Arial"/>
                <w:color w:val="auto"/>
                <w:sz w:val="22"/>
                <w:szCs w:val="22"/>
              </w:rPr>
              <w:t>2018</w:t>
            </w:r>
          </w:p>
        </w:tc>
      </w:tr>
      <w:tr w:rsidR="00E54518" w:rsidRPr="006418BE" w:rsidTr="00D91C4D">
        <w:trPr>
          <w:cantSplit/>
        </w:trPr>
        <w:tc>
          <w:tcPr>
            <w:tcW w:w="5760" w:type="dxa"/>
            <w:tcBorders>
              <w:top w:val="nil"/>
              <w:left w:val="nil"/>
              <w:bottom w:val="nil"/>
              <w:right w:val="nil"/>
            </w:tcBorders>
          </w:tcPr>
          <w:p w:rsidR="00E54518" w:rsidRPr="006418BE" w:rsidRDefault="00E54518" w:rsidP="00A432F0">
            <w:pPr>
              <w:pStyle w:val="a1"/>
              <w:widowControl/>
              <w:tabs>
                <w:tab w:val="left" w:pos="360"/>
                <w:tab w:val="left" w:pos="2160"/>
                <w:tab w:val="right" w:pos="7200"/>
              </w:tabs>
              <w:spacing w:line="330" w:lineRule="exact"/>
              <w:ind w:left="0"/>
              <w:jc w:val="both"/>
              <w:rPr>
                <w:rFonts w:ascii="Arial" w:hAnsi="Arial" w:cs="Arial"/>
                <w:b/>
                <w:bCs/>
                <w:sz w:val="22"/>
                <w:szCs w:val="22"/>
              </w:rPr>
            </w:pPr>
            <w:r w:rsidRPr="006418BE">
              <w:rPr>
                <w:rFonts w:ascii="Arial" w:hAnsi="Arial" w:cs="Arial"/>
                <w:b/>
                <w:bCs/>
                <w:sz w:val="22"/>
                <w:szCs w:val="22"/>
              </w:rPr>
              <w:t>Investments in other companies</w:t>
            </w:r>
          </w:p>
        </w:tc>
        <w:tc>
          <w:tcPr>
            <w:tcW w:w="1530" w:type="dxa"/>
            <w:tcBorders>
              <w:top w:val="nil"/>
              <w:left w:val="nil"/>
              <w:bottom w:val="nil"/>
              <w:right w:val="nil"/>
            </w:tcBorders>
            <w:vAlign w:val="bottom"/>
          </w:tcPr>
          <w:p w:rsidR="00E54518" w:rsidRPr="006418BE" w:rsidRDefault="00E54518" w:rsidP="00A432F0">
            <w:pPr>
              <w:pStyle w:val="10"/>
              <w:widowControl/>
              <w:tabs>
                <w:tab w:val="decimal" w:pos="864"/>
              </w:tabs>
              <w:spacing w:line="330" w:lineRule="exact"/>
              <w:ind w:right="0"/>
              <w:rPr>
                <w:color w:val="auto"/>
                <w:sz w:val="22"/>
                <w:szCs w:val="22"/>
              </w:rPr>
            </w:pPr>
          </w:p>
        </w:tc>
        <w:tc>
          <w:tcPr>
            <w:tcW w:w="1440" w:type="dxa"/>
            <w:tcBorders>
              <w:top w:val="nil"/>
              <w:left w:val="nil"/>
              <w:bottom w:val="nil"/>
              <w:right w:val="nil"/>
            </w:tcBorders>
            <w:vAlign w:val="bottom"/>
          </w:tcPr>
          <w:p w:rsidR="00E54518" w:rsidRPr="006418BE" w:rsidRDefault="00E54518" w:rsidP="00A432F0">
            <w:pPr>
              <w:pStyle w:val="10"/>
              <w:widowControl/>
              <w:tabs>
                <w:tab w:val="decimal" w:pos="864"/>
              </w:tabs>
              <w:spacing w:line="330" w:lineRule="exact"/>
              <w:ind w:right="0"/>
              <w:rPr>
                <w:rFonts w:ascii="Arial" w:hAnsi="Arial" w:cs="Arial"/>
                <w:noProof/>
                <w:color w:val="auto"/>
                <w:sz w:val="22"/>
                <w:szCs w:val="22"/>
              </w:rPr>
            </w:pPr>
          </w:p>
        </w:tc>
      </w:tr>
      <w:tr w:rsidR="0093485C" w:rsidRPr="006418BE" w:rsidTr="00D91C4D">
        <w:trPr>
          <w:cantSplit/>
        </w:trPr>
        <w:tc>
          <w:tcPr>
            <w:tcW w:w="5760" w:type="dxa"/>
            <w:tcBorders>
              <w:top w:val="nil"/>
              <w:left w:val="nil"/>
              <w:bottom w:val="nil"/>
              <w:right w:val="nil"/>
            </w:tcBorders>
          </w:tcPr>
          <w:p w:rsidR="0093485C" w:rsidRPr="006418BE" w:rsidRDefault="0093485C" w:rsidP="00A432F0">
            <w:pPr>
              <w:pStyle w:val="12"/>
              <w:widowControl/>
              <w:tabs>
                <w:tab w:val="left" w:pos="162"/>
                <w:tab w:val="left" w:pos="360"/>
                <w:tab w:val="right" w:pos="7200"/>
              </w:tabs>
              <w:spacing w:line="330" w:lineRule="exact"/>
              <w:ind w:left="0"/>
              <w:jc w:val="both"/>
              <w:rPr>
                <w:rFonts w:ascii="Arial" w:hAnsi="Arial" w:cs="Arial"/>
                <w:color w:val="auto"/>
                <w:sz w:val="22"/>
                <w:szCs w:val="22"/>
              </w:rPr>
            </w:pPr>
            <w:proofErr w:type="spellStart"/>
            <w:r w:rsidRPr="006418BE">
              <w:rPr>
                <w:rFonts w:ascii="Arial" w:hAnsi="Arial" w:cs="Arial"/>
                <w:color w:val="auto"/>
                <w:sz w:val="22"/>
                <w:szCs w:val="22"/>
              </w:rPr>
              <w:t>Bibace</w:t>
            </w:r>
            <w:proofErr w:type="spellEnd"/>
            <w:r w:rsidRPr="006418BE">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rsidR="0093485C" w:rsidRPr="006418BE" w:rsidRDefault="005A700C" w:rsidP="00A432F0">
            <w:pPr>
              <w:pStyle w:val="10"/>
              <w:widowControl/>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188,425</w:t>
            </w:r>
          </w:p>
        </w:tc>
        <w:tc>
          <w:tcPr>
            <w:tcW w:w="1440" w:type="dxa"/>
            <w:tcBorders>
              <w:top w:val="nil"/>
              <w:left w:val="nil"/>
              <w:bottom w:val="nil"/>
              <w:right w:val="nil"/>
            </w:tcBorders>
            <w:vAlign w:val="bottom"/>
          </w:tcPr>
          <w:p w:rsidR="0093485C" w:rsidRPr="006418BE" w:rsidRDefault="0093485C" w:rsidP="00A432F0">
            <w:pPr>
              <w:pStyle w:val="10"/>
              <w:widowControl/>
              <w:tabs>
                <w:tab w:val="decimal" w:pos="1152"/>
              </w:tabs>
              <w:spacing w:line="330" w:lineRule="exact"/>
              <w:ind w:right="0"/>
              <w:rPr>
                <w:rFonts w:ascii="Arial" w:hAnsi="Arial" w:cs="Arial"/>
                <w:noProof/>
                <w:color w:val="auto"/>
                <w:sz w:val="22"/>
                <w:szCs w:val="22"/>
              </w:rPr>
            </w:pPr>
            <w:r w:rsidRPr="006418BE">
              <w:rPr>
                <w:rFonts w:ascii="Arial" w:hAnsi="Arial" w:cs="Arial"/>
                <w:noProof/>
                <w:color w:val="auto"/>
                <w:sz w:val="22"/>
                <w:szCs w:val="22"/>
              </w:rPr>
              <w:t>188,425</w:t>
            </w:r>
          </w:p>
        </w:tc>
      </w:tr>
      <w:tr w:rsidR="0093485C" w:rsidRPr="006418BE" w:rsidTr="00D91C4D">
        <w:trPr>
          <w:cantSplit/>
        </w:trPr>
        <w:tc>
          <w:tcPr>
            <w:tcW w:w="5760" w:type="dxa"/>
            <w:tcBorders>
              <w:top w:val="nil"/>
              <w:left w:val="nil"/>
              <w:bottom w:val="nil"/>
              <w:right w:val="nil"/>
            </w:tcBorders>
          </w:tcPr>
          <w:p w:rsidR="0093485C" w:rsidRPr="006418BE" w:rsidRDefault="0093485C" w:rsidP="00A432F0">
            <w:pPr>
              <w:pStyle w:val="a1"/>
              <w:widowControl/>
              <w:tabs>
                <w:tab w:val="left" w:pos="162"/>
                <w:tab w:val="left" w:pos="360"/>
                <w:tab w:val="right" w:pos="7200"/>
              </w:tabs>
              <w:spacing w:line="330" w:lineRule="exact"/>
              <w:ind w:left="162" w:right="-108" w:hanging="162"/>
              <w:jc w:val="both"/>
              <w:rPr>
                <w:rFonts w:ascii="Arial" w:hAnsi="Arial" w:cs="Arial"/>
                <w:sz w:val="22"/>
                <w:szCs w:val="22"/>
              </w:rPr>
            </w:pPr>
            <w:r w:rsidRPr="006418BE">
              <w:rPr>
                <w:rFonts w:ascii="Arial" w:hAnsi="Arial" w:cs="Arial"/>
                <w:sz w:val="22"/>
                <w:szCs w:val="22"/>
              </w:rPr>
              <w:t>Banyan Tree Indochina Hospitality Fund, L.P.</w:t>
            </w:r>
          </w:p>
        </w:tc>
        <w:tc>
          <w:tcPr>
            <w:tcW w:w="1530" w:type="dxa"/>
            <w:tcBorders>
              <w:top w:val="nil"/>
              <w:left w:val="nil"/>
              <w:bottom w:val="nil"/>
              <w:right w:val="nil"/>
            </w:tcBorders>
            <w:vAlign w:val="bottom"/>
          </w:tcPr>
          <w:p w:rsidR="0093485C" w:rsidRPr="006418BE" w:rsidRDefault="005A700C" w:rsidP="00A432F0">
            <w:pPr>
              <w:pStyle w:val="10"/>
              <w:widowControl/>
              <w:pBdr>
                <w:bottom w:val="single" w:sz="4"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417,940</w:t>
            </w:r>
          </w:p>
        </w:tc>
        <w:tc>
          <w:tcPr>
            <w:tcW w:w="1440" w:type="dxa"/>
            <w:tcBorders>
              <w:top w:val="nil"/>
              <w:left w:val="nil"/>
              <w:bottom w:val="nil"/>
              <w:right w:val="nil"/>
            </w:tcBorders>
            <w:vAlign w:val="bottom"/>
          </w:tcPr>
          <w:p w:rsidR="0093485C" w:rsidRPr="006418BE" w:rsidRDefault="0093485C" w:rsidP="00A432F0">
            <w:pPr>
              <w:pStyle w:val="10"/>
              <w:widowControl/>
              <w:pBdr>
                <w:bottom w:val="single" w:sz="4" w:space="1" w:color="auto"/>
              </w:pBdr>
              <w:tabs>
                <w:tab w:val="decimal" w:pos="1152"/>
              </w:tabs>
              <w:spacing w:line="330" w:lineRule="exact"/>
              <w:ind w:right="0"/>
              <w:rPr>
                <w:rFonts w:ascii="Arial" w:hAnsi="Arial" w:cs="Arial"/>
                <w:noProof/>
                <w:color w:val="auto"/>
                <w:sz w:val="22"/>
                <w:szCs w:val="22"/>
              </w:rPr>
            </w:pPr>
            <w:r w:rsidRPr="006418BE">
              <w:rPr>
                <w:rFonts w:ascii="Arial" w:hAnsi="Arial" w:cs="Arial"/>
                <w:noProof/>
                <w:color w:val="auto"/>
                <w:sz w:val="22"/>
                <w:szCs w:val="22"/>
              </w:rPr>
              <w:t>417,940</w:t>
            </w:r>
          </w:p>
        </w:tc>
      </w:tr>
      <w:tr w:rsidR="0093485C" w:rsidRPr="006418BE" w:rsidTr="00D91C4D">
        <w:trPr>
          <w:cantSplit/>
          <w:trHeight w:val="436"/>
        </w:trPr>
        <w:tc>
          <w:tcPr>
            <w:tcW w:w="5760" w:type="dxa"/>
            <w:tcBorders>
              <w:top w:val="nil"/>
              <w:left w:val="nil"/>
              <w:bottom w:val="nil"/>
              <w:right w:val="nil"/>
            </w:tcBorders>
          </w:tcPr>
          <w:p w:rsidR="0093485C" w:rsidRPr="006418BE" w:rsidRDefault="0093485C" w:rsidP="00A432F0">
            <w:pPr>
              <w:pStyle w:val="a1"/>
              <w:tabs>
                <w:tab w:val="left" w:pos="360"/>
                <w:tab w:val="left" w:pos="2160"/>
                <w:tab w:val="right" w:pos="7200"/>
              </w:tabs>
              <w:spacing w:line="330" w:lineRule="exact"/>
              <w:ind w:left="0"/>
              <w:jc w:val="both"/>
              <w:rPr>
                <w:rFonts w:ascii="Arial" w:hAnsi="Arial" w:cs="Arial"/>
                <w:b/>
                <w:bCs/>
                <w:sz w:val="22"/>
                <w:szCs w:val="22"/>
              </w:rPr>
            </w:pPr>
            <w:r w:rsidRPr="006418BE">
              <w:rPr>
                <w:rFonts w:ascii="Arial" w:hAnsi="Arial" w:cs="Arial"/>
                <w:b/>
                <w:bCs/>
                <w:sz w:val="22"/>
                <w:szCs w:val="22"/>
              </w:rPr>
              <w:t>Total other long-term investments</w:t>
            </w:r>
          </w:p>
        </w:tc>
        <w:tc>
          <w:tcPr>
            <w:tcW w:w="1530" w:type="dxa"/>
            <w:tcBorders>
              <w:top w:val="nil"/>
              <w:left w:val="nil"/>
              <w:bottom w:val="nil"/>
              <w:right w:val="nil"/>
            </w:tcBorders>
            <w:vAlign w:val="bottom"/>
          </w:tcPr>
          <w:p w:rsidR="0093485C" w:rsidRPr="006418BE" w:rsidRDefault="005A700C" w:rsidP="00A432F0">
            <w:pPr>
              <w:pStyle w:val="10"/>
              <w:widowControl/>
              <w:pBdr>
                <w:bottom w:val="double" w:sz="6"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606,365</w:t>
            </w:r>
          </w:p>
        </w:tc>
        <w:tc>
          <w:tcPr>
            <w:tcW w:w="1440" w:type="dxa"/>
            <w:tcBorders>
              <w:top w:val="nil"/>
              <w:left w:val="nil"/>
              <w:bottom w:val="nil"/>
              <w:right w:val="nil"/>
            </w:tcBorders>
            <w:vAlign w:val="bottom"/>
          </w:tcPr>
          <w:p w:rsidR="0093485C" w:rsidRPr="006418BE" w:rsidRDefault="0093485C" w:rsidP="00A432F0">
            <w:pPr>
              <w:pStyle w:val="10"/>
              <w:widowControl/>
              <w:pBdr>
                <w:bottom w:val="double" w:sz="6" w:space="1" w:color="auto"/>
              </w:pBdr>
              <w:tabs>
                <w:tab w:val="decimal" w:pos="1152"/>
              </w:tabs>
              <w:spacing w:line="330" w:lineRule="exact"/>
              <w:ind w:right="0"/>
              <w:rPr>
                <w:rFonts w:ascii="Arial" w:hAnsi="Arial" w:cs="Arial"/>
                <w:noProof/>
                <w:color w:val="auto"/>
                <w:sz w:val="22"/>
                <w:szCs w:val="22"/>
              </w:rPr>
            </w:pPr>
            <w:r w:rsidRPr="006418BE">
              <w:rPr>
                <w:rFonts w:ascii="Arial" w:hAnsi="Arial" w:cs="Arial"/>
                <w:noProof/>
                <w:color w:val="auto"/>
                <w:sz w:val="22"/>
                <w:szCs w:val="22"/>
              </w:rPr>
              <w:t>606,365</w:t>
            </w:r>
          </w:p>
        </w:tc>
      </w:tr>
    </w:tbl>
    <w:p w:rsidR="00F06F2A" w:rsidRPr="006418BE" w:rsidRDefault="00F06F2A" w:rsidP="00A432F0">
      <w:pPr>
        <w:pStyle w:val="a"/>
        <w:widowControl/>
        <w:tabs>
          <w:tab w:val="left" w:pos="540"/>
          <w:tab w:val="left" w:pos="2160"/>
          <w:tab w:val="right" w:pos="5310"/>
          <w:tab w:val="right" w:pos="7020"/>
        </w:tabs>
        <w:spacing w:before="80" w:line="380" w:lineRule="exact"/>
        <w:ind w:right="389"/>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1</w:t>
      </w:r>
      <w:r w:rsidRPr="006418BE">
        <w:rPr>
          <w:rFonts w:ascii="Arial" w:hAnsi="Arial" w:cs="Arial"/>
          <w:sz w:val="22"/>
          <w:szCs w:val="22"/>
        </w:rPr>
        <w:t>.</w:t>
      </w:r>
      <w:r w:rsidRPr="006418BE">
        <w:rPr>
          <w:rFonts w:ascii="Arial" w:hAnsi="Arial" w:cs="Arial"/>
          <w:sz w:val="22"/>
          <w:szCs w:val="22"/>
        </w:rPr>
        <w:tab/>
        <w:t>Investment properties</w:t>
      </w:r>
    </w:p>
    <w:p w:rsidR="00864D32" w:rsidRPr="00DE4BCF" w:rsidRDefault="00864D32" w:rsidP="00864D32">
      <w:pPr>
        <w:pStyle w:val="10"/>
        <w:widowControl/>
        <w:spacing w:line="380" w:lineRule="exact"/>
        <w:ind w:left="547" w:right="-537" w:hanging="547"/>
        <w:jc w:val="right"/>
        <w:rPr>
          <w:rFonts w:ascii="Arial" w:hAnsi="Arial" w:cs="Arial"/>
          <w:color w:val="auto"/>
          <w:sz w:val="14"/>
          <w:szCs w:val="14"/>
        </w:rPr>
      </w:pPr>
      <w:r w:rsidRPr="00DE4BCF">
        <w:rPr>
          <w:rFonts w:ascii="Arial" w:hAnsi="Arial" w:cs="Arial"/>
          <w:color w:val="auto"/>
          <w:sz w:val="14"/>
          <w:szCs w:val="14"/>
        </w:rPr>
        <w:t>(Unit: Thousand Baht)</w:t>
      </w:r>
    </w:p>
    <w:tbl>
      <w:tblPr>
        <w:tblW w:w="9750" w:type="dxa"/>
        <w:tblInd w:w="-180" w:type="dxa"/>
        <w:tblLayout w:type="fixed"/>
        <w:tblLook w:val="00A0" w:firstRow="1" w:lastRow="0" w:firstColumn="1" w:lastColumn="0" w:noHBand="0" w:noVBand="0"/>
      </w:tblPr>
      <w:tblGrid>
        <w:gridCol w:w="1710"/>
        <w:gridCol w:w="1005"/>
        <w:gridCol w:w="1005"/>
        <w:gridCol w:w="1005"/>
        <w:gridCol w:w="1005"/>
        <w:gridCol w:w="1005"/>
        <w:gridCol w:w="1005"/>
        <w:gridCol w:w="1005"/>
        <w:gridCol w:w="1005"/>
      </w:tblGrid>
      <w:tr w:rsidR="00864D32" w:rsidRPr="00DE4BCF" w:rsidTr="003F2441">
        <w:tc>
          <w:tcPr>
            <w:tcW w:w="1710" w:type="dxa"/>
          </w:tcPr>
          <w:p w:rsidR="00864D32" w:rsidRPr="00DE4BCF" w:rsidRDefault="00864D32" w:rsidP="00A432F0">
            <w:pPr>
              <w:tabs>
                <w:tab w:val="left" w:pos="600"/>
                <w:tab w:val="left" w:pos="900"/>
                <w:tab w:val="right" w:pos="7280"/>
                <w:tab w:val="right" w:pos="8540"/>
              </w:tabs>
              <w:spacing w:line="180" w:lineRule="exact"/>
              <w:ind w:right="-43"/>
              <w:jc w:val="thaiDistribute"/>
              <w:rPr>
                <w:rFonts w:ascii="Arial" w:hAnsi="Arial" w:cs="Arial"/>
                <w:sz w:val="14"/>
                <w:szCs w:val="14"/>
              </w:rPr>
            </w:pPr>
            <w:bookmarkStart w:id="0" w:name="_Hlk15683923"/>
          </w:p>
        </w:tc>
        <w:tc>
          <w:tcPr>
            <w:tcW w:w="4020" w:type="dxa"/>
            <w:gridSpan w:val="4"/>
          </w:tcPr>
          <w:p w:rsidR="00864D32" w:rsidRPr="00DE4BCF" w:rsidRDefault="00864D32" w:rsidP="00A432F0">
            <w:pPr>
              <w:pBdr>
                <w:bottom w:val="single" w:sz="4" w:space="1" w:color="auto"/>
              </w:pBdr>
              <w:spacing w:line="180" w:lineRule="exact"/>
              <w:ind w:right="-43"/>
              <w:jc w:val="center"/>
              <w:rPr>
                <w:rFonts w:ascii="Arial" w:hAnsi="Arial" w:cs="Arial"/>
                <w:sz w:val="14"/>
                <w:szCs w:val="14"/>
              </w:rPr>
            </w:pPr>
            <w:r>
              <w:rPr>
                <w:rFonts w:ascii="Arial" w:hAnsi="Arial" w:cs="Arial"/>
                <w:sz w:val="14"/>
                <w:szCs w:val="14"/>
              </w:rPr>
              <w:t>Conso</w:t>
            </w:r>
            <w:r w:rsidR="006A7227">
              <w:rPr>
                <w:rFonts w:ascii="Arial" w:hAnsi="Arial" w:cs="Arial"/>
                <w:sz w:val="14"/>
                <w:szCs w:val="14"/>
              </w:rPr>
              <w:t>lidated financial statements</w:t>
            </w:r>
          </w:p>
        </w:tc>
        <w:tc>
          <w:tcPr>
            <w:tcW w:w="4020" w:type="dxa"/>
            <w:gridSpan w:val="4"/>
          </w:tcPr>
          <w:p w:rsidR="00864D32" w:rsidRPr="00DE4BCF" w:rsidRDefault="00864D32" w:rsidP="00A432F0">
            <w:pPr>
              <w:pBdr>
                <w:bottom w:val="single" w:sz="4" w:space="1" w:color="auto"/>
              </w:pBdr>
              <w:spacing w:line="180" w:lineRule="exact"/>
              <w:ind w:right="-43"/>
              <w:jc w:val="center"/>
              <w:rPr>
                <w:rFonts w:ascii="Arial" w:hAnsi="Arial" w:cs="Arial"/>
                <w:sz w:val="14"/>
                <w:szCs w:val="14"/>
              </w:rPr>
            </w:pPr>
            <w:r>
              <w:rPr>
                <w:rFonts w:ascii="Arial" w:hAnsi="Arial" w:cs="Arial"/>
                <w:sz w:val="14"/>
                <w:szCs w:val="14"/>
              </w:rPr>
              <w:t>Separate</w:t>
            </w:r>
            <w:r w:rsidR="006A7227">
              <w:rPr>
                <w:rFonts w:ascii="Arial" w:hAnsi="Arial" w:cs="Arial"/>
                <w:sz w:val="14"/>
                <w:szCs w:val="14"/>
              </w:rPr>
              <w:t xml:space="preserve"> financial statements</w:t>
            </w:r>
          </w:p>
        </w:tc>
      </w:tr>
      <w:tr w:rsidR="0073163B" w:rsidRPr="00DE4BCF" w:rsidTr="003F2441">
        <w:tc>
          <w:tcPr>
            <w:tcW w:w="1710" w:type="dxa"/>
          </w:tcPr>
          <w:p w:rsidR="0073163B" w:rsidRPr="00DE4BCF" w:rsidRDefault="0073163B" w:rsidP="00A432F0">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73163B" w:rsidRDefault="0073163B" w:rsidP="00A432F0">
            <w:pPr>
              <w:tabs>
                <w:tab w:val="right" w:pos="7280"/>
                <w:tab w:val="right" w:pos="8540"/>
              </w:tabs>
              <w:spacing w:line="180" w:lineRule="exact"/>
              <w:ind w:right="-50"/>
              <w:jc w:val="center"/>
              <w:rPr>
                <w:rFonts w:ascii="Arial" w:hAnsi="Arial" w:cs="Arial"/>
                <w:sz w:val="14"/>
                <w:szCs w:val="14"/>
              </w:rPr>
            </w:pPr>
          </w:p>
          <w:p w:rsidR="0073163B" w:rsidRDefault="0073163B" w:rsidP="00A432F0">
            <w:pPr>
              <w:tabs>
                <w:tab w:val="right" w:pos="7280"/>
                <w:tab w:val="right" w:pos="8540"/>
              </w:tabs>
              <w:spacing w:line="180" w:lineRule="exact"/>
              <w:ind w:right="-50"/>
              <w:jc w:val="center"/>
              <w:rPr>
                <w:rFonts w:ascii="Arial" w:hAnsi="Arial" w:cs="Arial"/>
                <w:sz w:val="14"/>
                <w:szCs w:val="14"/>
              </w:rPr>
            </w:pPr>
          </w:p>
          <w:p w:rsidR="0073163B" w:rsidRPr="00DE4BCF" w:rsidRDefault="0073163B" w:rsidP="00A432F0">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73163B" w:rsidRDefault="0073163B" w:rsidP="00A432F0">
            <w:pPr>
              <w:tabs>
                <w:tab w:val="right" w:pos="7280"/>
                <w:tab w:val="right" w:pos="8540"/>
              </w:tabs>
              <w:spacing w:line="180" w:lineRule="exact"/>
              <w:ind w:right="-50"/>
              <w:jc w:val="center"/>
              <w:rPr>
                <w:rFonts w:ascii="Arial" w:hAnsi="Arial" w:cs="Arial"/>
                <w:sz w:val="14"/>
                <w:szCs w:val="14"/>
              </w:rPr>
            </w:pPr>
          </w:p>
          <w:p w:rsidR="0073163B" w:rsidRDefault="0073163B" w:rsidP="00A432F0">
            <w:pPr>
              <w:tabs>
                <w:tab w:val="right" w:pos="7280"/>
                <w:tab w:val="right" w:pos="8540"/>
              </w:tabs>
              <w:spacing w:line="180" w:lineRule="exact"/>
              <w:ind w:right="-50"/>
              <w:jc w:val="center"/>
              <w:rPr>
                <w:rFonts w:ascii="Arial" w:hAnsi="Arial" w:cs="Arial"/>
                <w:sz w:val="14"/>
                <w:szCs w:val="14"/>
              </w:rPr>
            </w:pPr>
          </w:p>
          <w:p w:rsidR="0073163B" w:rsidRPr="00DE4BCF" w:rsidRDefault="0073163B" w:rsidP="00A432F0">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73163B" w:rsidRPr="00DE4BCF" w:rsidTr="003F2441">
        <w:tc>
          <w:tcPr>
            <w:tcW w:w="1710" w:type="dxa"/>
          </w:tcPr>
          <w:p w:rsidR="0073163B" w:rsidRPr="00DE4BCF" w:rsidRDefault="0073163B" w:rsidP="00A432F0">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73163B" w:rsidRPr="00DE4BCF" w:rsidRDefault="0073163B" w:rsidP="00A432F0">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73163B" w:rsidRPr="00DE4BCF" w:rsidRDefault="00F9103C" w:rsidP="00A432F0">
            <w:pPr>
              <w:tabs>
                <w:tab w:val="left" w:pos="600"/>
                <w:tab w:val="left" w:pos="900"/>
                <w:tab w:val="right" w:pos="7280"/>
                <w:tab w:val="right" w:pos="8540"/>
              </w:tabs>
              <w:spacing w:line="180" w:lineRule="exact"/>
              <w:ind w:left="-129" w:right="-83"/>
              <w:jc w:val="center"/>
              <w:rPr>
                <w:rFonts w:ascii="Arial" w:hAnsi="Arial" w:cs="Arial"/>
                <w:sz w:val="14"/>
                <w:szCs w:val="14"/>
              </w:rPr>
            </w:pPr>
            <w:r w:rsidRPr="00DE4BCF">
              <w:rPr>
                <w:rFonts w:ascii="Arial" w:hAnsi="Arial" w:cs="Arial"/>
                <w:sz w:val="14"/>
                <w:szCs w:val="14"/>
              </w:rPr>
              <w:t xml:space="preserve">shops </w:t>
            </w:r>
            <w:r w:rsidR="0073163B">
              <w:rPr>
                <w:rFonts w:ascii="Arial" w:hAnsi="Arial" w:cs="Arial"/>
                <w:sz w:val="14"/>
                <w:szCs w:val="14"/>
              </w:rPr>
              <w:t>for rent</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73163B" w:rsidRPr="00DE4BCF" w:rsidRDefault="0073163B" w:rsidP="00A432F0">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73163B" w:rsidRPr="00DE4BCF" w:rsidRDefault="00F9103C" w:rsidP="00A432F0">
            <w:pPr>
              <w:tabs>
                <w:tab w:val="left" w:pos="600"/>
                <w:tab w:val="right" w:pos="7280"/>
                <w:tab w:val="right" w:pos="8540"/>
              </w:tabs>
              <w:spacing w:line="180" w:lineRule="exact"/>
              <w:ind w:left="-97" w:right="-101"/>
              <w:jc w:val="center"/>
              <w:rPr>
                <w:rFonts w:ascii="Arial" w:hAnsi="Arial" w:cs="Arial"/>
                <w:sz w:val="14"/>
                <w:szCs w:val="14"/>
              </w:rPr>
            </w:pPr>
            <w:r w:rsidRPr="00DE4BCF">
              <w:rPr>
                <w:rFonts w:ascii="Arial" w:hAnsi="Arial" w:cs="Arial"/>
                <w:sz w:val="14"/>
                <w:szCs w:val="14"/>
              </w:rPr>
              <w:t>shops</w:t>
            </w:r>
            <w:r>
              <w:rPr>
                <w:rFonts w:ascii="Arial" w:hAnsi="Arial" w:cs="Arial"/>
                <w:sz w:val="14"/>
                <w:szCs w:val="14"/>
              </w:rPr>
              <w:t xml:space="preserve"> </w:t>
            </w:r>
            <w:r w:rsidR="0073163B">
              <w:rPr>
                <w:rFonts w:ascii="Arial" w:hAnsi="Arial" w:cs="Arial"/>
                <w:sz w:val="14"/>
                <w:szCs w:val="14"/>
              </w:rPr>
              <w:t>for rent</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73163B" w:rsidRPr="00DE4BCF" w:rsidRDefault="0073163B"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A2319C" w:rsidRPr="00DE4BCF" w:rsidTr="003F2441">
        <w:tc>
          <w:tcPr>
            <w:tcW w:w="1710" w:type="dxa"/>
          </w:tcPr>
          <w:p w:rsidR="00A2319C" w:rsidRPr="00DE4BCF" w:rsidRDefault="00A2319C" w:rsidP="00A432F0">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A2319C" w:rsidRPr="00DE4BCF" w:rsidRDefault="00A2319C" w:rsidP="00A432F0">
            <w:pPr>
              <w:tabs>
                <w:tab w:val="right" w:pos="7280"/>
                <w:tab w:val="right" w:pos="8540"/>
              </w:tabs>
              <w:spacing w:line="180"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A2319C"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(including</w:t>
            </w:r>
          </w:p>
        </w:tc>
        <w:tc>
          <w:tcPr>
            <w:tcW w:w="1005" w:type="dxa"/>
          </w:tcPr>
          <w:p w:rsidR="00A2319C" w:rsidRPr="00DE4BCF"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A2319C" w:rsidRPr="00DE4BCF"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A2319C" w:rsidRPr="00DE4BCF" w:rsidRDefault="00A2319C" w:rsidP="00A432F0">
            <w:pPr>
              <w:tabs>
                <w:tab w:val="right" w:pos="7280"/>
                <w:tab w:val="right" w:pos="8540"/>
              </w:tabs>
              <w:spacing w:line="180"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A2319C"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(including</w:t>
            </w:r>
          </w:p>
        </w:tc>
        <w:tc>
          <w:tcPr>
            <w:tcW w:w="1005" w:type="dxa"/>
          </w:tcPr>
          <w:p w:rsidR="00A2319C" w:rsidRPr="00DE4BCF"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A2319C" w:rsidRPr="00DE4BCF" w:rsidRDefault="00A2319C" w:rsidP="00A432F0">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A2319C" w:rsidRPr="00DE4BCF" w:rsidTr="003F2441">
        <w:tc>
          <w:tcPr>
            <w:tcW w:w="1710" w:type="dxa"/>
          </w:tcPr>
          <w:p w:rsidR="00A2319C" w:rsidRPr="00DE4BCF" w:rsidRDefault="00A2319C" w:rsidP="00A432F0">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land)</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Total</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land)</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A2319C" w:rsidRPr="00DE4BCF" w:rsidRDefault="00A2319C" w:rsidP="00A432F0">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Total</w:t>
            </w:r>
          </w:p>
        </w:tc>
      </w:tr>
      <w:tr w:rsidR="00A2319C" w:rsidRPr="00DE4BCF" w:rsidTr="003F2441">
        <w:tc>
          <w:tcPr>
            <w:tcW w:w="1710" w:type="dxa"/>
          </w:tcPr>
          <w:p w:rsidR="00A2319C" w:rsidRDefault="00A2319C" w:rsidP="00A432F0">
            <w:pPr>
              <w:spacing w:line="180" w:lineRule="exact"/>
              <w:ind w:left="162" w:hanging="162"/>
              <w:rPr>
                <w:rFonts w:ascii="Arial" w:hAnsi="Arial" w:cs="Arial"/>
                <w:color w:val="000000"/>
                <w:sz w:val="14"/>
                <w:szCs w:val="14"/>
              </w:rPr>
            </w:pPr>
            <w:r>
              <w:rPr>
                <w:rFonts w:ascii="Arial" w:hAnsi="Arial" w:cs="Arial"/>
                <w:color w:val="000000"/>
                <w:sz w:val="14"/>
                <w:szCs w:val="14"/>
              </w:rPr>
              <w:t>Balance as at</w:t>
            </w:r>
          </w:p>
          <w:p w:rsidR="00A2319C" w:rsidRPr="00834FF0" w:rsidRDefault="00A2319C" w:rsidP="00A432F0">
            <w:pPr>
              <w:spacing w:line="180" w:lineRule="exact"/>
              <w:ind w:left="162" w:hanging="162"/>
              <w:rPr>
                <w:rFonts w:ascii="Arial" w:hAnsi="Arial" w:cstheme="minorBidi"/>
                <w:color w:val="000000"/>
                <w:sz w:val="14"/>
                <w:szCs w:val="14"/>
                <w:cs/>
              </w:rPr>
            </w:pPr>
            <w:r>
              <w:rPr>
                <w:rFonts w:ascii="Arial" w:hAnsi="Arial" w:cs="Arial"/>
                <w:color w:val="000000"/>
                <w:sz w:val="14"/>
                <w:szCs w:val="14"/>
              </w:rPr>
              <w:tab/>
              <w:t>31 December 2018</w:t>
            </w:r>
          </w:p>
        </w:tc>
        <w:tc>
          <w:tcPr>
            <w:tcW w:w="1005" w:type="dxa"/>
            <w:vAlign w:val="bottom"/>
          </w:tcPr>
          <w:p w:rsidR="00A2319C" w:rsidRPr="00DE4BCF" w:rsidRDefault="00A2319C" w:rsidP="00A432F0">
            <w:pPr>
              <w:tabs>
                <w:tab w:val="decimal" w:pos="792"/>
              </w:tabs>
              <w:spacing w:line="180" w:lineRule="exact"/>
              <w:ind w:right="-43"/>
              <w:rPr>
                <w:rFonts w:ascii="Arial" w:hAnsi="Arial" w:cs="Arial"/>
                <w:sz w:val="14"/>
                <w:szCs w:val="14"/>
              </w:rPr>
            </w:pPr>
            <w:r>
              <w:rPr>
                <w:rFonts w:ascii="Arial" w:hAnsi="Arial" w:cs="Arial"/>
                <w:sz w:val="14"/>
                <w:szCs w:val="14"/>
              </w:rPr>
              <w:t>191,077</w:t>
            </w:r>
          </w:p>
        </w:tc>
        <w:tc>
          <w:tcPr>
            <w:tcW w:w="1005" w:type="dxa"/>
            <w:vAlign w:val="bottom"/>
          </w:tcPr>
          <w:p w:rsidR="00A2319C" w:rsidRPr="00DE4BCF" w:rsidRDefault="00A2319C" w:rsidP="00A432F0">
            <w:pPr>
              <w:tabs>
                <w:tab w:val="decimal" w:pos="777"/>
              </w:tabs>
              <w:spacing w:line="180" w:lineRule="exact"/>
              <w:ind w:right="-43"/>
              <w:rPr>
                <w:rFonts w:ascii="Arial" w:hAnsi="Arial" w:cs="Arial"/>
                <w:sz w:val="14"/>
                <w:szCs w:val="14"/>
              </w:rPr>
            </w:pPr>
            <w:r>
              <w:rPr>
                <w:rFonts w:ascii="Arial" w:hAnsi="Arial" w:cs="Arial"/>
                <w:sz w:val="14"/>
                <w:szCs w:val="14"/>
              </w:rPr>
              <w:t>1,032,602</w:t>
            </w:r>
          </w:p>
        </w:tc>
        <w:tc>
          <w:tcPr>
            <w:tcW w:w="1005" w:type="dxa"/>
            <w:vAlign w:val="bottom"/>
          </w:tcPr>
          <w:p w:rsidR="00A2319C" w:rsidRPr="00DE4BCF" w:rsidRDefault="00A2319C" w:rsidP="00A432F0">
            <w:pPr>
              <w:tabs>
                <w:tab w:val="decimal" w:pos="789"/>
              </w:tabs>
              <w:spacing w:line="180" w:lineRule="exact"/>
              <w:ind w:right="-43"/>
              <w:rPr>
                <w:rFonts w:ascii="Arial" w:hAnsi="Arial" w:cs="Arial"/>
                <w:sz w:val="14"/>
                <w:szCs w:val="14"/>
              </w:rPr>
            </w:pPr>
            <w:r>
              <w:rPr>
                <w:rFonts w:ascii="Arial" w:hAnsi="Arial" w:cs="Arial"/>
                <w:sz w:val="14"/>
                <w:szCs w:val="14"/>
              </w:rPr>
              <w:t>9,672</w:t>
            </w:r>
          </w:p>
        </w:tc>
        <w:tc>
          <w:tcPr>
            <w:tcW w:w="1005" w:type="dxa"/>
            <w:vAlign w:val="bottom"/>
          </w:tcPr>
          <w:p w:rsidR="00A2319C" w:rsidRPr="00DE4BCF" w:rsidRDefault="00A2319C" w:rsidP="00A432F0">
            <w:pPr>
              <w:tabs>
                <w:tab w:val="decimal" w:pos="792"/>
              </w:tabs>
              <w:spacing w:line="180" w:lineRule="exact"/>
              <w:ind w:right="-43"/>
              <w:rPr>
                <w:rFonts w:ascii="Arial" w:hAnsi="Arial" w:cs="Arial"/>
                <w:sz w:val="14"/>
                <w:szCs w:val="14"/>
              </w:rPr>
            </w:pPr>
            <w:r>
              <w:rPr>
                <w:rFonts w:ascii="Arial" w:hAnsi="Arial" w:cs="Arial"/>
                <w:sz w:val="14"/>
                <w:szCs w:val="14"/>
              </w:rPr>
              <w:t>1,233,351</w:t>
            </w:r>
          </w:p>
        </w:tc>
        <w:tc>
          <w:tcPr>
            <w:tcW w:w="1005" w:type="dxa"/>
            <w:vAlign w:val="bottom"/>
          </w:tcPr>
          <w:p w:rsidR="00A2319C" w:rsidRPr="00DE4BCF" w:rsidRDefault="00A2319C" w:rsidP="00A432F0">
            <w:pPr>
              <w:tabs>
                <w:tab w:val="decimal" w:pos="778"/>
              </w:tabs>
              <w:spacing w:line="180" w:lineRule="exact"/>
              <w:ind w:right="-43"/>
              <w:jc w:val="both"/>
              <w:rPr>
                <w:rFonts w:ascii="Arial" w:hAnsi="Arial" w:cs="Arial"/>
                <w:sz w:val="14"/>
                <w:szCs w:val="14"/>
              </w:rPr>
            </w:pPr>
            <w:r>
              <w:rPr>
                <w:rFonts w:ascii="Arial" w:hAnsi="Arial" w:cs="Arial"/>
                <w:sz w:val="14"/>
                <w:szCs w:val="14"/>
              </w:rPr>
              <w:t>73,352</w:t>
            </w:r>
          </w:p>
        </w:tc>
        <w:tc>
          <w:tcPr>
            <w:tcW w:w="1005" w:type="dxa"/>
            <w:vAlign w:val="bottom"/>
          </w:tcPr>
          <w:p w:rsidR="00A2319C" w:rsidRPr="00DE4BCF" w:rsidRDefault="00A2319C" w:rsidP="00A432F0">
            <w:pPr>
              <w:tabs>
                <w:tab w:val="decimal" w:pos="756"/>
              </w:tabs>
              <w:spacing w:line="180" w:lineRule="exact"/>
              <w:ind w:right="-43"/>
              <w:jc w:val="both"/>
              <w:rPr>
                <w:rFonts w:ascii="Arial" w:hAnsi="Arial" w:cs="Arial"/>
                <w:sz w:val="14"/>
                <w:szCs w:val="14"/>
              </w:rPr>
            </w:pPr>
            <w:r>
              <w:rPr>
                <w:rFonts w:ascii="Arial" w:hAnsi="Arial" w:cs="Arial"/>
                <w:sz w:val="14"/>
                <w:szCs w:val="14"/>
              </w:rPr>
              <w:t>100,839</w:t>
            </w:r>
          </w:p>
        </w:tc>
        <w:tc>
          <w:tcPr>
            <w:tcW w:w="1005" w:type="dxa"/>
            <w:vAlign w:val="bottom"/>
          </w:tcPr>
          <w:p w:rsidR="00A2319C" w:rsidRPr="00DE4BCF" w:rsidRDefault="00A2319C" w:rsidP="00A432F0">
            <w:pPr>
              <w:tabs>
                <w:tab w:val="decimal" w:pos="778"/>
              </w:tabs>
              <w:spacing w:line="180" w:lineRule="exact"/>
              <w:ind w:right="-43"/>
              <w:jc w:val="both"/>
              <w:rPr>
                <w:rFonts w:ascii="Arial" w:hAnsi="Arial" w:cs="Arial"/>
                <w:sz w:val="14"/>
                <w:szCs w:val="14"/>
              </w:rPr>
            </w:pPr>
            <w:r>
              <w:rPr>
                <w:rFonts w:ascii="Arial" w:hAnsi="Arial" w:cs="Arial"/>
                <w:sz w:val="14"/>
                <w:szCs w:val="14"/>
              </w:rPr>
              <w:t>9,430</w:t>
            </w:r>
          </w:p>
        </w:tc>
        <w:tc>
          <w:tcPr>
            <w:tcW w:w="1005" w:type="dxa"/>
            <w:vAlign w:val="bottom"/>
          </w:tcPr>
          <w:p w:rsidR="00A2319C" w:rsidRPr="00DE4BCF" w:rsidRDefault="00A2319C" w:rsidP="00A432F0">
            <w:pPr>
              <w:tabs>
                <w:tab w:val="decimal" w:pos="778"/>
              </w:tabs>
              <w:spacing w:line="180" w:lineRule="exact"/>
              <w:ind w:right="-43"/>
              <w:jc w:val="both"/>
              <w:rPr>
                <w:rFonts w:ascii="Arial" w:hAnsi="Arial" w:cs="Arial"/>
                <w:sz w:val="14"/>
                <w:szCs w:val="14"/>
              </w:rPr>
            </w:pPr>
            <w:r>
              <w:rPr>
                <w:rFonts w:ascii="Arial" w:hAnsi="Arial" w:cs="Arial"/>
                <w:sz w:val="14"/>
                <w:szCs w:val="14"/>
              </w:rPr>
              <w:t>183,621</w:t>
            </w:r>
          </w:p>
        </w:tc>
      </w:tr>
      <w:tr w:rsidR="00A2319C" w:rsidRPr="00DE4BCF" w:rsidTr="003F2441">
        <w:tc>
          <w:tcPr>
            <w:tcW w:w="1710" w:type="dxa"/>
          </w:tcPr>
          <w:p w:rsidR="00A2319C" w:rsidRPr="00DE4BCF" w:rsidRDefault="00A2319C" w:rsidP="00A432F0">
            <w:pPr>
              <w:spacing w:line="180" w:lineRule="exact"/>
              <w:ind w:left="162" w:hanging="162"/>
              <w:rPr>
                <w:rFonts w:ascii="Arial" w:hAnsi="Arial" w:cs="Arial"/>
                <w:color w:val="000000"/>
                <w:sz w:val="14"/>
                <w:szCs w:val="14"/>
              </w:rPr>
            </w:pPr>
            <w:r w:rsidRPr="00DE4BCF">
              <w:rPr>
                <w:rFonts w:ascii="Arial" w:hAnsi="Arial" w:cs="Arial"/>
                <w:color w:val="000000"/>
                <w:sz w:val="14"/>
                <w:szCs w:val="14"/>
              </w:rPr>
              <w:t>Addition</w:t>
            </w:r>
          </w:p>
        </w:tc>
        <w:tc>
          <w:tcPr>
            <w:tcW w:w="1005" w:type="dxa"/>
            <w:vAlign w:val="bottom"/>
          </w:tcPr>
          <w:p w:rsidR="00A2319C" w:rsidRPr="00DE4BCF"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83,626</w:t>
            </w:r>
          </w:p>
        </w:tc>
        <w:tc>
          <w:tcPr>
            <w:tcW w:w="1005" w:type="dxa"/>
            <w:vAlign w:val="bottom"/>
          </w:tcPr>
          <w:p w:rsidR="00A2319C" w:rsidRPr="00DE4BCF"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83,626</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Pr="00730080" w:rsidRDefault="00A2319C" w:rsidP="00A432F0">
            <w:pPr>
              <w:spacing w:line="180" w:lineRule="exact"/>
              <w:ind w:left="162" w:hanging="162"/>
              <w:rPr>
                <w:rFonts w:ascii="Arial" w:hAnsi="Arial" w:cstheme="minorBidi"/>
                <w:color w:val="000000"/>
                <w:sz w:val="14"/>
                <w:szCs w:val="14"/>
              </w:rPr>
            </w:pPr>
            <w:r>
              <w:rPr>
                <w:rFonts w:ascii="Arial" w:hAnsi="Arial" w:cs="Arial"/>
                <w:color w:val="000000"/>
                <w:sz w:val="14"/>
                <w:szCs w:val="14"/>
              </w:rPr>
              <w:t>Transfer</w:t>
            </w:r>
            <w:r>
              <w:rPr>
                <w:rFonts w:ascii="Arial" w:hAnsi="Arial" w:cstheme="minorBidi" w:hint="cs"/>
                <w:color w:val="000000"/>
                <w:sz w:val="14"/>
                <w:szCs w:val="14"/>
                <w:cs/>
              </w:rPr>
              <w:t xml:space="preserve"> </w:t>
            </w:r>
            <w:r>
              <w:rPr>
                <w:rFonts w:ascii="Arial" w:hAnsi="Arial" w:cstheme="minorBidi"/>
                <w:color w:val="000000"/>
                <w:sz w:val="14"/>
                <w:szCs w:val="14"/>
              </w:rPr>
              <w:t>from property development cost</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17,387</w:t>
            </w:r>
          </w:p>
        </w:tc>
        <w:tc>
          <w:tcPr>
            <w:tcW w:w="1005" w:type="dxa"/>
            <w:vAlign w:val="bottom"/>
          </w:tcPr>
          <w:p w:rsidR="00A2319C" w:rsidRPr="00DE4BCF"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17,387</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Default="00A2319C" w:rsidP="00A432F0">
            <w:pPr>
              <w:spacing w:line="180" w:lineRule="exact"/>
              <w:ind w:left="162" w:hanging="162"/>
              <w:rPr>
                <w:rFonts w:ascii="Arial" w:hAnsi="Arial" w:cs="Arial"/>
                <w:color w:val="000000"/>
                <w:sz w:val="14"/>
                <w:szCs w:val="14"/>
              </w:rPr>
            </w:pPr>
            <w:r>
              <w:rPr>
                <w:rFonts w:ascii="Arial" w:hAnsi="Arial" w:cs="Arial"/>
                <w:color w:val="000000"/>
                <w:sz w:val="14"/>
                <w:szCs w:val="14"/>
              </w:rPr>
              <w:t>Write off</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(242)</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(242)</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EE4B33" w:rsidP="00A432F0">
            <w:pPr>
              <w:tabs>
                <w:tab w:val="decimal" w:pos="792"/>
              </w:tabs>
              <w:spacing w:line="180"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Pr="00DE4BCF" w:rsidRDefault="00A2319C" w:rsidP="00A432F0">
            <w:pPr>
              <w:spacing w:line="180" w:lineRule="exact"/>
              <w:ind w:left="162" w:right="-198" w:hanging="162"/>
              <w:rPr>
                <w:rFonts w:ascii="Arial" w:hAnsi="Arial" w:cs="Arial"/>
                <w:color w:val="000000"/>
                <w:sz w:val="14"/>
                <w:szCs w:val="14"/>
              </w:rPr>
            </w:pPr>
            <w:r>
              <w:rPr>
                <w:rFonts w:ascii="Arial" w:hAnsi="Arial" w:cs="Arial"/>
                <w:color w:val="000000"/>
                <w:sz w:val="14"/>
                <w:szCs w:val="14"/>
              </w:rPr>
              <w:t>Gain on revaluation of    investment properties</w:t>
            </w:r>
          </w:p>
        </w:tc>
        <w:tc>
          <w:tcPr>
            <w:tcW w:w="1005" w:type="dxa"/>
            <w:vAlign w:val="bottom"/>
          </w:tcPr>
          <w:p w:rsidR="00A2319C" w:rsidRPr="00DE4BCF" w:rsidRDefault="00EE4B33" w:rsidP="00A432F0">
            <w:pPr>
              <w:pBdr>
                <w:bottom w:val="single" w:sz="4" w:space="1" w:color="auto"/>
              </w:pBdr>
              <w:tabs>
                <w:tab w:val="decimal" w:pos="792"/>
              </w:tabs>
              <w:spacing w:line="180" w:lineRule="exact"/>
              <w:ind w:right="-43"/>
              <w:rPr>
                <w:rFonts w:ascii="Arial" w:hAnsi="Arial" w:cs="Arial"/>
                <w:sz w:val="14"/>
                <w:szCs w:val="14"/>
              </w:rPr>
            </w:pPr>
            <w:r>
              <w:rPr>
                <w:rFonts w:ascii="Arial" w:hAnsi="Arial" w:cs="Arial"/>
                <w:sz w:val="14"/>
                <w:szCs w:val="14"/>
              </w:rPr>
              <w:t>11,640</w:t>
            </w:r>
          </w:p>
        </w:tc>
        <w:tc>
          <w:tcPr>
            <w:tcW w:w="1005" w:type="dxa"/>
            <w:vAlign w:val="bottom"/>
          </w:tcPr>
          <w:p w:rsidR="00A2319C" w:rsidRPr="00DE4BCF" w:rsidRDefault="00EE4B33" w:rsidP="00A432F0">
            <w:pPr>
              <w:pBdr>
                <w:bottom w:val="single" w:sz="4" w:space="1" w:color="auto"/>
              </w:pBdr>
              <w:tabs>
                <w:tab w:val="decimal" w:pos="777"/>
              </w:tabs>
              <w:spacing w:line="180" w:lineRule="exact"/>
              <w:ind w:right="-43"/>
              <w:rPr>
                <w:rFonts w:ascii="Arial" w:hAnsi="Arial" w:cs="Arial"/>
                <w:sz w:val="14"/>
                <w:szCs w:val="14"/>
              </w:rPr>
            </w:pPr>
            <w:r>
              <w:rPr>
                <w:rFonts w:ascii="Arial" w:hAnsi="Arial" w:cs="Arial"/>
                <w:sz w:val="14"/>
                <w:szCs w:val="14"/>
              </w:rPr>
              <w:t>74,870</w:t>
            </w:r>
          </w:p>
        </w:tc>
        <w:tc>
          <w:tcPr>
            <w:tcW w:w="1005" w:type="dxa"/>
            <w:vAlign w:val="bottom"/>
          </w:tcPr>
          <w:p w:rsidR="00A2319C" w:rsidRPr="00DE4BCF" w:rsidRDefault="00EE4B33" w:rsidP="00A432F0">
            <w:pPr>
              <w:pBdr>
                <w:bottom w:val="single" w:sz="4" w:space="1" w:color="auto"/>
              </w:pBd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pBdr>
                <w:bottom w:val="single" w:sz="4" w:space="1" w:color="auto"/>
              </w:pBdr>
              <w:tabs>
                <w:tab w:val="decimal" w:pos="792"/>
              </w:tabs>
              <w:spacing w:line="180" w:lineRule="exact"/>
              <w:ind w:right="-43"/>
              <w:rPr>
                <w:rFonts w:ascii="Arial" w:hAnsi="Arial" w:cs="Arial"/>
                <w:sz w:val="14"/>
                <w:szCs w:val="14"/>
              </w:rPr>
            </w:pPr>
            <w:r>
              <w:rPr>
                <w:rFonts w:ascii="Arial" w:hAnsi="Arial" w:cs="Arial"/>
                <w:sz w:val="14"/>
                <w:szCs w:val="14"/>
              </w:rPr>
              <w:t>86,510</w:t>
            </w:r>
          </w:p>
        </w:tc>
        <w:tc>
          <w:tcPr>
            <w:tcW w:w="1005" w:type="dxa"/>
            <w:vAlign w:val="bottom"/>
          </w:tcPr>
          <w:p w:rsidR="00A2319C" w:rsidRPr="00DE4BCF" w:rsidRDefault="00EE4B33" w:rsidP="00A432F0">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1,419</w:t>
            </w:r>
          </w:p>
        </w:tc>
        <w:tc>
          <w:tcPr>
            <w:tcW w:w="1005" w:type="dxa"/>
            <w:vAlign w:val="bottom"/>
          </w:tcPr>
          <w:p w:rsidR="00A2319C" w:rsidRPr="00DE4BCF" w:rsidRDefault="00EE4B33" w:rsidP="00A432F0">
            <w:pPr>
              <w:pBdr>
                <w:bottom w:val="single" w:sz="4" w:space="1" w:color="auto"/>
              </w:pBdr>
              <w:tabs>
                <w:tab w:val="decimal" w:pos="756"/>
              </w:tabs>
              <w:spacing w:line="180" w:lineRule="exact"/>
              <w:ind w:right="-43"/>
              <w:jc w:val="both"/>
              <w:rPr>
                <w:rFonts w:ascii="Arial" w:hAnsi="Arial" w:cs="Arial"/>
                <w:sz w:val="14"/>
                <w:szCs w:val="14"/>
              </w:rPr>
            </w:pPr>
            <w:r>
              <w:rPr>
                <w:rFonts w:ascii="Arial" w:hAnsi="Arial" w:cs="Arial"/>
                <w:sz w:val="14"/>
                <w:szCs w:val="14"/>
              </w:rPr>
              <w:t>6,009</w:t>
            </w:r>
          </w:p>
        </w:tc>
        <w:tc>
          <w:tcPr>
            <w:tcW w:w="1005" w:type="dxa"/>
            <w:vAlign w:val="bottom"/>
          </w:tcPr>
          <w:p w:rsidR="00A2319C" w:rsidRPr="00DE4BCF" w:rsidRDefault="00EE4B33" w:rsidP="00A432F0">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EE4B33" w:rsidP="00A432F0">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7,428</w:t>
            </w:r>
          </w:p>
        </w:tc>
      </w:tr>
      <w:tr w:rsidR="00A2319C" w:rsidRPr="00DE4BCF" w:rsidTr="0077422D">
        <w:trPr>
          <w:trHeight w:val="417"/>
        </w:trPr>
        <w:tc>
          <w:tcPr>
            <w:tcW w:w="1710" w:type="dxa"/>
          </w:tcPr>
          <w:p w:rsidR="00A2319C" w:rsidRPr="00834FF0" w:rsidRDefault="00A2319C" w:rsidP="00A432F0">
            <w:pPr>
              <w:spacing w:line="180" w:lineRule="exact"/>
              <w:ind w:left="162" w:hanging="162"/>
              <w:rPr>
                <w:rFonts w:ascii="Arial" w:hAnsi="Arial" w:cs="Arial"/>
                <w:color w:val="000000"/>
                <w:sz w:val="14"/>
                <w:szCs w:val="14"/>
              </w:rPr>
            </w:pPr>
            <w:r w:rsidRPr="00834FF0">
              <w:rPr>
                <w:rFonts w:ascii="Arial" w:hAnsi="Arial" w:cs="Arial"/>
                <w:color w:val="000000"/>
                <w:sz w:val="14"/>
                <w:szCs w:val="14"/>
              </w:rPr>
              <w:t>Balance as at</w:t>
            </w:r>
          </w:p>
          <w:p w:rsidR="00A2319C" w:rsidRPr="00834FF0" w:rsidRDefault="00EE4B33" w:rsidP="00A432F0">
            <w:pPr>
              <w:spacing w:line="180" w:lineRule="exact"/>
              <w:ind w:left="162" w:hanging="162"/>
              <w:rPr>
                <w:rFonts w:ascii="Arial" w:hAnsi="Arial" w:cs="Arial"/>
                <w:color w:val="000000"/>
                <w:sz w:val="14"/>
                <w:szCs w:val="14"/>
                <w:highlight w:val="yellow"/>
              </w:rPr>
            </w:pPr>
            <w:r>
              <w:rPr>
                <w:rFonts w:ascii="Arial" w:hAnsi="Arial" w:cs="Arial"/>
                <w:color w:val="000000"/>
                <w:sz w:val="14"/>
                <w:szCs w:val="14"/>
              </w:rPr>
              <w:tab/>
              <w:t>30 September</w:t>
            </w:r>
            <w:r w:rsidR="00A2319C" w:rsidRPr="00834FF0">
              <w:rPr>
                <w:rFonts w:ascii="Arial" w:hAnsi="Arial" w:cs="Arial"/>
                <w:color w:val="000000"/>
                <w:sz w:val="14"/>
                <w:szCs w:val="14"/>
              </w:rPr>
              <w:t xml:space="preserve"> 2019</w:t>
            </w:r>
          </w:p>
        </w:tc>
        <w:tc>
          <w:tcPr>
            <w:tcW w:w="1005" w:type="dxa"/>
            <w:vAlign w:val="bottom"/>
          </w:tcPr>
          <w:p w:rsidR="00A2319C" w:rsidRPr="00864D32" w:rsidRDefault="00EE4B33" w:rsidP="00A432F0">
            <w:pPr>
              <w:pBdr>
                <w:bottom w:val="double" w:sz="4" w:space="1" w:color="auto"/>
              </w:pBdr>
              <w:tabs>
                <w:tab w:val="decimal" w:pos="792"/>
              </w:tabs>
              <w:spacing w:line="180" w:lineRule="exact"/>
              <w:ind w:right="-43"/>
              <w:rPr>
                <w:rFonts w:ascii="Arial" w:hAnsi="Arial" w:cs="Arial"/>
                <w:sz w:val="14"/>
                <w:szCs w:val="14"/>
              </w:rPr>
            </w:pPr>
            <w:r>
              <w:rPr>
                <w:rFonts w:ascii="Arial" w:hAnsi="Arial" w:cs="Arial"/>
                <w:sz w:val="14"/>
                <w:szCs w:val="14"/>
              </w:rPr>
              <w:t>202,717</w:t>
            </w:r>
          </w:p>
        </w:tc>
        <w:tc>
          <w:tcPr>
            <w:tcW w:w="1005" w:type="dxa"/>
            <w:vAlign w:val="bottom"/>
          </w:tcPr>
          <w:p w:rsidR="00A2319C" w:rsidRPr="00864D32" w:rsidRDefault="00EE4B33" w:rsidP="00A432F0">
            <w:pPr>
              <w:pBdr>
                <w:bottom w:val="double" w:sz="4" w:space="1" w:color="auto"/>
              </w:pBdr>
              <w:tabs>
                <w:tab w:val="decimal" w:pos="777"/>
              </w:tabs>
              <w:spacing w:line="180" w:lineRule="exact"/>
              <w:ind w:right="-43"/>
              <w:rPr>
                <w:rFonts w:ascii="Arial" w:hAnsi="Arial" w:cs="Arial"/>
                <w:sz w:val="14"/>
                <w:szCs w:val="14"/>
              </w:rPr>
            </w:pPr>
            <w:r>
              <w:rPr>
                <w:rFonts w:ascii="Arial" w:hAnsi="Arial" w:cs="Arial"/>
                <w:sz w:val="14"/>
                <w:szCs w:val="14"/>
              </w:rPr>
              <w:t>1,208,485</w:t>
            </w:r>
          </w:p>
        </w:tc>
        <w:tc>
          <w:tcPr>
            <w:tcW w:w="1005" w:type="dxa"/>
            <w:vAlign w:val="bottom"/>
          </w:tcPr>
          <w:p w:rsidR="00A2319C" w:rsidRPr="00864D32" w:rsidRDefault="00EE4B33" w:rsidP="00A432F0">
            <w:pPr>
              <w:pBdr>
                <w:bottom w:val="double" w:sz="4" w:space="1" w:color="auto"/>
              </w:pBdr>
              <w:tabs>
                <w:tab w:val="decimal" w:pos="789"/>
              </w:tabs>
              <w:spacing w:line="180" w:lineRule="exact"/>
              <w:ind w:right="-43"/>
              <w:rPr>
                <w:rFonts w:ascii="Arial" w:hAnsi="Arial" w:cs="Arial"/>
                <w:sz w:val="14"/>
                <w:szCs w:val="14"/>
              </w:rPr>
            </w:pPr>
            <w:r>
              <w:rPr>
                <w:rFonts w:ascii="Arial" w:hAnsi="Arial" w:cs="Arial"/>
                <w:sz w:val="14"/>
                <w:szCs w:val="14"/>
              </w:rPr>
              <w:t>9,430</w:t>
            </w:r>
          </w:p>
        </w:tc>
        <w:tc>
          <w:tcPr>
            <w:tcW w:w="1005" w:type="dxa"/>
            <w:vAlign w:val="bottom"/>
          </w:tcPr>
          <w:p w:rsidR="00A2319C" w:rsidRPr="00864D32" w:rsidRDefault="00EE4B33" w:rsidP="00A432F0">
            <w:pPr>
              <w:pBdr>
                <w:bottom w:val="double" w:sz="4" w:space="1" w:color="auto"/>
              </w:pBdr>
              <w:tabs>
                <w:tab w:val="decimal" w:pos="792"/>
              </w:tabs>
              <w:spacing w:line="180" w:lineRule="exact"/>
              <w:ind w:right="-43"/>
              <w:rPr>
                <w:rFonts w:ascii="Arial" w:hAnsi="Arial" w:cs="Arial"/>
                <w:sz w:val="14"/>
                <w:szCs w:val="14"/>
              </w:rPr>
            </w:pPr>
            <w:r>
              <w:rPr>
                <w:rFonts w:ascii="Arial" w:hAnsi="Arial" w:cs="Arial"/>
                <w:sz w:val="14"/>
                <w:szCs w:val="14"/>
              </w:rPr>
              <w:t>1,420,632</w:t>
            </w:r>
          </w:p>
        </w:tc>
        <w:tc>
          <w:tcPr>
            <w:tcW w:w="1005" w:type="dxa"/>
            <w:vAlign w:val="bottom"/>
          </w:tcPr>
          <w:p w:rsidR="00A2319C" w:rsidRPr="00864D32" w:rsidRDefault="00EE4B33" w:rsidP="00A432F0">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74,771</w:t>
            </w:r>
          </w:p>
        </w:tc>
        <w:tc>
          <w:tcPr>
            <w:tcW w:w="1005" w:type="dxa"/>
            <w:vAlign w:val="bottom"/>
          </w:tcPr>
          <w:p w:rsidR="00A2319C" w:rsidRPr="00864D32" w:rsidRDefault="00EE4B33" w:rsidP="00A432F0">
            <w:pPr>
              <w:pBdr>
                <w:bottom w:val="double" w:sz="4" w:space="1" w:color="auto"/>
              </w:pBdr>
              <w:tabs>
                <w:tab w:val="decimal" w:pos="756"/>
              </w:tabs>
              <w:spacing w:line="180" w:lineRule="exact"/>
              <w:ind w:right="-43"/>
              <w:jc w:val="both"/>
              <w:rPr>
                <w:rFonts w:ascii="Arial" w:hAnsi="Arial" w:cs="Arial"/>
                <w:sz w:val="14"/>
                <w:szCs w:val="14"/>
              </w:rPr>
            </w:pPr>
            <w:r>
              <w:rPr>
                <w:rFonts w:ascii="Arial" w:hAnsi="Arial" w:cs="Arial"/>
                <w:sz w:val="14"/>
                <w:szCs w:val="14"/>
              </w:rPr>
              <w:t>106,848</w:t>
            </w:r>
          </w:p>
        </w:tc>
        <w:tc>
          <w:tcPr>
            <w:tcW w:w="1005" w:type="dxa"/>
            <w:vAlign w:val="bottom"/>
          </w:tcPr>
          <w:p w:rsidR="00A2319C" w:rsidRPr="00864D32" w:rsidRDefault="00EE4B33" w:rsidP="00A432F0">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9,430</w:t>
            </w:r>
          </w:p>
        </w:tc>
        <w:tc>
          <w:tcPr>
            <w:tcW w:w="1005" w:type="dxa"/>
            <w:vAlign w:val="bottom"/>
          </w:tcPr>
          <w:p w:rsidR="00A2319C" w:rsidRPr="00864D32" w:rsidRDefault="00EE4B33" w:rsidP="00A432F0">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191,049</w:t>
            </w:r>
          </w:p>
        </w:tc>
      </w:tr>
    </w:tbl>
    <w:bookmarkEnd w:id="0"/>
    <w:p w:rsidR="00A2537D" w:rsidRDefault="00A2537D" w:rsidP="00A432F0">
      <w:pPr>
        <w:tabs>
          <w:tab w:val="left" w:pos="2160"/>
          <w:tab w:val="right" w:pos="7200"/>
          <w:tab w:val="right" w:pos="8540"/>
        </w:tabs>
        <w:spacing w:before="80" w:after="80" w:line="380" w:lineRule="exact"/>
        <w:ind w:left="562"/>
        <w:jc w:val="both"/>
        <w:rPr>
          <w:rFonts w:ascii="Arial" w:hAnsi="Arial" w:cs="Arial"/>
        </w:rPr>
      </w:pPr>
      <w:r>
        <w:rPr>
          <w:rFonts w:ascii="Arial" w:hAnsi="Arial" w:cs="Arial"/>
        </w:rPr>
        <w:t xml:space="preserve">As at 30 </w:t>
      </w:r>
      <w:r w:rsidR="00A432F0">
        <w:rPr>
          <w:rFonts w:ascii="Arial" w:hAnsi="Arial" w:cs="Arial"/>
        </w:rPr>
        <w:t>September</w:t>
      </w:r>
      <w:r>
        <w:rPr>
          <w:rFonts w:ascii="Arial" w:hAnsi="Arial" w:cs="Arial"/>
        </w:rPr>
        <w:t xml:space="preserve"> 2019, the fair value of the investment properties has been determined based on valuation performed by an independent valuer, using the Market Approach</w:t>
      </w:r>
      <w:r w:rsidR="000E6ECA">
        <w:rPr>
          <w:rFonts w:ascii="Arial" w:hAnsi="Arial" w:cs="Arial"/>
        </w:rPr>
        <w:t xml:space="preserve"> </w:t>
      </w:r>
      <w:r>
        <w:rPr>
          <w:rFonts w:ascii="Arial" w:hAnsi="Arial" w:cs="Arial"/>
        </w:rPr>
        <w:t xml:space="preserve">(31 December 2018: </w:t>
      </w:r>
      <w:proofErr w:type="gramStart"/>
      <w:r>
        <w:rPr>
          <w:rFonts w:ascii="Arial" w:hAnsi="Arial" w:cs="Arial"/>
        </w:rPr>
        <w:t>the</w:t>
      </w:r>
      <w:proofErr w:type="gramEnd"/>
      <w:r>
        <w:rPr>
          <w:rFonts w:ascii="Arial" w:hAnsi="Arial" w:cs="Arial"/>
        </w:rPr>
        <w:t xml:space="preserve"> Market Approach for land awaiting development / sales, and the Income Approach for units in office building and shops for rent).</w:t>
      </w:r>
    </w:p>
    <w:p w:rsidR="00434912" w:rsidRDefault="003F753F" w:rsidP="00A432F0">
      <w:pPr>
        <w:tabs>
          <w:tab w:val="left" w:pos="2160"/>
          <w:tab w:val="right" w:pos="7200"/>
          <w:tab w:val="right" w:pos="8540"/>
        </w:tabs>
        <w:spacing w:before="80" w:after="80" w:line="380" w:lineRule="exact"/>
        <w:ind w:left="567"/>
        <w:jc w:val="both"/>
        <w:rPr>
          <w:rFonts w:ascii="Arial" w:hAnsi="Arial" w:cstheme="minorBidi"/>
        </w:rPr>
      </w:pPr>
      <w:r w:rsidRPr="003F753F">
        <w:rPr>
          <w:rFonts w:ascii="Arial" w:hAnsi="Arial" w:cs="Arial"/>
        </w:rPr>
        <w:t xml:space="preserve">During the </w:t>
      </w:r>
      <w:r w:rsidR="00A432F0">
        <w:rPr>
          <w:rFonts w:ascii="Arial" w:hAnsi="Arial" w:cs="Arial"/>
        </w:rPr>
        <w:t>second quarter of 2019</w:t>
      </w:r>
      <w:r w:rsidRPr="003F753F">
        <w:rPr>
          <w:rFonts w:ascii="Arial" w:hAnsi="Arial" w:cs="Arial"/>
        </w:rPr>
        <w:t>, the management has considered that the change in property market condition affect the selling price of the units in office building and land on which the shops for rent is located. The management, therefore, reassessed the highest and best use of the units in office building and shops for rent and considered that using the Market Approach for revaluation of such assets is more appropriate in determining the fair value</w:t>
      </w:r>
      <w:r w:rsidRPr="003F753F">
        <w:rPr>
          <w:rFonts w:ascii="Arial" w:hAnsi="Arial" w:cs="Arial"/>
          <w:cs/>
        </w:rPr>
        <w:t xml:space="preserve"> </w:t>
      </w:r>
      <w:r w:rsidRPr="003F753F">
        <w:rPr>
          <w:rFonts w:ascii="Arial" w:hAnsi="Arial" w:cs="Arial"/>
        </w:rPr>
        <w:t xml:space="preserve">under the current market condition. As a result, the Company and its subsidiaries hired an independent appraiser to appraise the value of their investments properties and considered to change their determination of fair value of units in office building and shops for rent from the Income Approach to the Market Approach. In this regard, the Company and its subsidiaries recognised a Baht </w:t>
      </w:r>
      <w:r w:rsidR="001F0B42">
        <w:rPr>
          <w:rFonts w:ascii="Arial" w:hAnsi="Arial" w:cs="Arial"/>
        </w:rPr>
        <w:t>75</w:t>
      </w:r>
      <w:r w:rsidRPr="003F753F">
        <w:rPr>
          <w:rFonts w:ascii="Arial" w:hAnsi="Arial" w:cs="Arial"/>
        </w:rPr>
        <w:t xml:space="preserve"> million gain on change in valuation approach, which was included in gain on revaluation of investment properties in the consolidated income statements for the </w:t>
      </w:r>
      <w:r w:rsidR="00C137FA">
        <w:rPr>
          <w:rFonts w:ascii="Arial" w:hAnsi="Arial" w:cs="Arial"/>
        </w:rPr>
        <w:t>nine-month period ended 30 September</w:t>
      </w:r>
      <w:r w:rsidRPr="003F753F">
        <w:rPr>
          <w:rFonts w:ascii="Arial" w:hAnsi="Arial" w:cs="Arial"/>
        </w:rPr>
        <w:t xml:space="preserve"> 2019.</w:t>
      </w:r>
    </w:p>
    <w:p w:rsidR="00DD6A2B" w:rsidRPr="006418BE" w:rsidRDefault="00DD6A2B" w:rsidP="00434912">
      <w:pPr>
        <w:tabs>
          <w:tab w:val="left" w:pos="900"/>
          <w:tab w:val="left" w:pos="2160"/>
          <w:tab w:val="right" w:pos="6480"/>
          <w:tab w:val="right" w:pos="8730"/>
        </w:tabs>
        <w:spacing w:before="120" w:after="120" w:line="380" w:lineRule="exact"/>
        <w:ind w:left="547" w:right="-43"/>
        <w:jc w:val="both"/>
        <w:rPr>
          <w:rFonts w:ascii="Arial" w:hAnsi="Arial" w:cs="Arial"/>
        </w:rPr>
      </w:pPr>
      <w:r w:rsidRPr="006418BE">
        <w:rPr>
          <w:rFonts w:ascii="Arial" w:hAnsi="Arial" w:cs="Arial"/>
        </w:rPr>
        <w:lastRenderedPageBreak/>
        <w:t xml:space="preserve">As at 30 </w:t>
      </w:r>
      <w:r w:rsidR="00C137FA">
        <w:rPr>
          <w:rFonts w:ascii="Arial" w:hAnsi="Arial" w:cs="Arial"/>
        </w:rPr>
        <w:t>September</w:t>
      </w:r>
      <w:r w:rsidRPr="006418BE">
        <w:rPr>
          <w:rFonts w:ascii="Arial" w:hAnsi="Arial" w:cs="Arial"/>
        </w:rPr>
        <w:t xml:space="preserve"> 2019, the subsidiaries have pledged investment properties amounting to approximately Baht </w:t>
      </w:r>
      <w:r w:rsidR="00E55A6A">
        <w:rPr>
          <w:rFonts w:ascii="Arial" w:hAnsi="Arial" w:cs="Arial"/>
        </w:rPr>
        <w:t>837</w:t>
      </w:r>
      <w:r w:rsidRPr="006418BE">
        <w:rPr>
          <w:rFonts w:ascii="Arial" w:hAnsi="Arial" w:cs="Arial"/>
        </w:rPr>
        <w:t xml:space="preserve"> million (31 December 2018: Baht 729 million) as collateral against credit facilities received from financial institutions and as security deposit for the litigation.</w:t>
      </w:r>
    </w:p>
    <w:p w:rsidR="00673C78" w:rsidRPr="006418BE" w:rsidRDefault="00EA4EAB" w:rsidP="009D4792">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2</w:t>
      </w:r>
      <w:r w:rsidR="00673C78" w:rsidRPr="006418BE">
        <w:rPr>
          <w:rFonts w:ascii="Arial" w:hAnsi="Arial" w:cs="Arial"/>
          <w:sz w:val="22"/>
          <w:szCs w:val="22"/>
        </w:rPr>
        <w:t>.</w:t>
      </w:r>
      <w:r w:rsidR="00673C78" w:rsidRPr="006418BE">
        <w:rPr>
          <w:rFonts w:ascii="Arial" w:hAnsi="Arial" w:cs="Arial"/>
          <w:sz w:val="22"/>
          <w:szCs w:val="22"/>
        </w:rPr>
        <w:tab/>
        <w:t xml:space="preserve">Property, plant and equipment </w:t>
      </w:r>
    </w:p>
    <w:p w:rsidR="00673C78" w:rsidRPr="006418BE"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tabs>
                <w:tab w:val="right" w:pos="8640"/>
              </w:tabs>
              <w:spacing w:line="380" w:lineRule="exact"/>
              <w:ind w:right="75"/>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r>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2"/>
              <w:rPr>
                <w:rFonts w:ascii="Arial" w:hAnsi="Arial" w:cs="Arial"/>
                <w:b/>
                <w:bCs/>
                <w:sz w:val="20"/>
                <w:szCs w:val="20"/>
              </w:rPr>
            </w:pPr>
            <w:r w:rsidRPr="006418B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434912">
            <w:pPr>
              <w:spacing w:line="380" w:lineRule="exact"/>
              <w:ind w:left="72" w:right="71"/>
              <w:rPr>
                <w:rFonts w:ascii="Arial" w:hAnsi="Arial" w:cs="Arial"/>
                <w:sz w:val="20"/>
                <w:szCs w:val="20"/>
              </w:rPr>
            </w:pPr>
            <w:r w:rsidRPr="006418BE">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604670" w:rsidP="00434912">
            <w:pPr>
              <w:tabs>
                <w:tab w:val="decimal" w:pos="1785"/>
              </w:tabs>
              <w:spacing w:line="380" w:lineRule="exact"/>
              <w:ind w:left="72" w:right="75"/>
              <w:rPr>
                <w:rFonts w:ascii="Arial" w:hAnsi="Arial" w:cs="Arial"/>
                <w:sz w:val="20"/>
                <w:szCs w:val="20"/>
              </w:rPr>
            </w:pPr>
            <w:r w:rsidRPr="006418BE">
              <w:rPr>
                <w:rFonts w:ascii="Arial" w:hAnsi="Arial" w:cs="Arial"/>
                <w:sz w:val="20"/>
                <w:szCs w:val="20"/>
              </w:rPr>
              <w:t>16,583,061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434912">
            <w:pPr>
              <w:tabs>
                <w:tab w:val="decimal" w:pos="1785"/>
              </w:tabs>
              <w:spacing w:line="380" w:lineRule="exact"/>
              <w:ind w:left="158" w:right="72"/>
              <w:rPr>
                <w:rFonts w:ascii="Arial" w:hAnsi="Arial" w:cs="Arial"/>
                <w:sz w:val="20"/>
                <w:szCs w:val="20"/>
              </w:rPr>
            </w:pPr>
            <w:r w:rsidRPr="006418BE">
              <w:rPr>
                <w:rFonts w:ascii="Arial" w:hAnsi="Arial" w:cs="Arial"/>
                <w:sz w:val="20"/>
                <w:szCs w:val="20"/>
              </w:rPr>
              <w:t>120,797</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spacing w:line="380" w:lineRule="exact"/>
              <w:ind w:left="72" w:right="71"/>
              <w:rPr>
                <w:rFonts w:ascii="Arial" w:hAnsi="Arial" w:cs="Arial"/>
                <w:sz w:val="20"/>
                <w:szCs w:val="20"/>
              </w:rPr>
            </w:pPr>
            <w:r w:rsidRPr="006418B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A47AE4" w:rsidP="00434912">
            <w:pPr>
              <w:tabs>
                <w:tab w:val="decimal" w:pos="1785"/>
              </w:tabs>
              <w:spacing w:line="380" w:lineRule="exact"/>
              <w:ind w:left="72" w:right="75"/>
              <w:rPr>
                <w:rFonts w:ascii="Arial" w:hAnsi="Arial" w:cs="Arial"/>
                <w:sz w:val="20"/>
                <w:szCs w:val="20"/>
              </w:rPr>
            </w:pPr>
            <w:r>
              <w:rPr>
                <w:rFonts w:ascii="Arial" w:hAnsi="Arial" w:cs="Arial"/>
                <w:sz w:val="20"/>
                <w:szCs w:val="20"/>
              </w:rPr>
              <w:t>631,222</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DE214F" w:rsidRDefault="00F237A8" w:rsidP="00434912">
            <w:pPr>
              <w:tabs>
                <w:tab w:val="decimal" w:pos="1785"/>
              </w:tabs>
              <w:spacing w:line="380" w:lineRule="exact"/>
              <w:ind w:left="165" w:right="71"/>
              <w:rPr>
                <w:rFonts w:ascii="Arial" w:hAnsi="Arial" w:cstheme="minorBidi"/>
                <w:sz w:val="20"/>
                <w:szCs w:val="20"/>
              </w:rPr>
            </w:pPr>
            <w:r>
              <w:rPr>
                <w:rFonts w:ascii="Arial" w:hAnsi="Arial" w:cs="Arial"/>
                <w:sz w:val="20"/>
                <w:szCs w:val="20"/>
              </w:rPr>
              <w:t>7,29</w:t>
            </w:r>
            <w:r w:rsidR="00DE214F">
              <w:rPr>
                <w:rFonts w:ascii="Arial" w:hAnsi="Arial" w:cstheme="minorBidi"/>
                <w:sz w:val="20"/>
                <w:szCs w:val="20"/>
              </w:rPr>
              <w:t>2</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9F5479" w:rsidRPr="006418BE" w:rsidRDefault="00541711" w:rsidP="00434912">
            <w:pPr>
              <w:tabs>
                <w:tab w:val="decimal" w:pos="1785"/>
              </w:tabs>
              <w:spacing w:line="380" w:lineRule="exact"/>
              <w:ind w:left="72" w:right="75"/>
              <w:rPr>
                <w:rFonts w:ascii="Arial" w:hAnsi="Arial" w:cs="Arial"/>
                <w:sz w:val="20"/>
                <w:szCs w:val="20"/>
              </w:rPr>
            </w:pPr>
            <w:r>
              <w:rPr>
                <w:rFonts w:ascii="Arial" w:hAnsi="Arial" w:cs="Arial"/>
                <w:sz w:val="20"/>
                <w:szCs w:val="20"/>
              </w:rPr>
              <w:t>(39,441</w:t>
            </w:r>
            <w:r w:rsidR="00CE60B4">
              <w:rPr>
                <w:rFonts w:ascii="Arial" w:hAnsi="Arial" w:cs="Arial"/>
                <w:sz w:val="20"/>
                <w:szCs w:val="20"/>
              </w:rPr>
              <w:t>)</w:t>
            </w:r>
          </w:p>
        </w:tc>
        <w:tc>
          <w:tcPr>
            <w:tcW w:w="1980" w:type="dxa"/>
            <w:tcBorders>
              <w:top w:val="nil"/>
              <w:left w:val="nil"/>
              <w:right w:val="nil"/>
            </w:tcBorders>
            <w:noWrap/>
            <w:tcMar>
              <w:top w:w="15" w:type="dxa"/>
              <w:left w:w="15" w:type="dxa"/>
              <w:bottom w:w="0" w:type="dxa"/>
              <w:right w:w="15" w:type="dxa"/>
            </w:tcMar>
            <w:vAlign w:val="bottom"/>
          </w:tcPr>
          <w:p w:rsidR="009F5479" w:rsidRPr="006418BE" w:rsidRDefault="00F237A8" w:rsidP="00434912">
            <w:pPr>
              <w:tabs>
                <w:tab w:val="decimal" w:pos="1785"/>
              </w:tabs>
              <w:spacing w:line="380" w:lineRule="exact"/>
              <w:ind w:left="165" w:right="71"/>
              <w:rPr>
                <w:rFonts w:ascii="Arial" w:hAnsi="Arial" w:cs="Arial"/>
                <w:sz w:val="20"/>
                <w:szCs w:val="20"/>
              </w:rPr>
            </w:pPr>
            <w:r>
              <w:rPr>
                <w:rFonts w:ascii="Arial" w:hAnsi="Arial" w:cs="Arial"/>
                <w:sz w:val="20"/>
                <w:szCs w:val="20"/>
              </w:rPr>
              <w:t>(571)</w:t>
            </w:r>
          </w:p>
        </w:tc>
      </w:tr>
      <w:tr w:rsidR="00C10AC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C10AC8" w:rsidRPr="006418BE" w:rsidRDefault="00C10AC8"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Transfer from property development cost</w:t>
            </w:r>
          </w:p>
        </w:tc>
        <w:tc>
          <w:tcPr>
            <w:tcW w:w="1980" w:type="dxa"/>
            <w:tcBorders>
              <w:top w:val="nil"/>
              <w:left w:val="nil"/>
              <w:right w:val="nil"/>
            </w:tcBorders>
            <w:noWrap/>
            <w:tcMar>
              <w:top w:w="15" w:type="dxa"/>
              <w:left w:w="15" w:type="dxa"/>
              <w:bottom w:w="0" w:type="dxa"/>
              <w:right w:w="15" w:type="dxa"/>
            </w:tcMar>
            <w:vAlign w:val="bottom"/>
          </w:tcPr>
          <w:p w:rsidR="00C10AC8" w:rsidRPr="006418BE" w:rsidRDefault="00CE60B4" w:rsidP="00434912">
            <w:pPr>
              <w:tabs>
                <w:tab w:val="decimal" w:pos="1785"/>
              </w:tabs>
              <w:spacing w:line="380" w:lineRule="exact"/>
              <w:ind w:left="72" w:right="75"/>
              <w:rPr>
                <w:rFonts w:ascii="Arial" w:hAnsi="Arial" w:cs="Arial"/>
                <w:sz w:val="20"/>
                <w:szCs w:val="20"/>
              </w:rPr>
            </w:pPr>
            <w:r>
              <w:rPr>
                <w:rFonts w:ascii="Arial" w:hAnsi="Arial" w:cs="Arial"/>
                <w:sz w:val="20"/>
                <w:szCs w:val="20"/>
              </w:rPr>
              <w:t>178,249</w:t>
            </w:r>
          </w:p>
        </w:tc>
        <w:tc>
          <w:tcPr>
            <w:tcW w:w="1980" w:type="dxa"/>
            <w:tcBorders>
              <w:top w:val="nil"/>
              <w:left w:val="nil"/>
              <w:right w:val="nil"/>
            </w:tcBorders>
            <w:noWrap/>
            <w:tcMar>
              <w:top w:w="15" w:type="dxa"/>
              <w:left w:w="15" w:type="dxa"/>
              <w:bottom w:w="0" w:type="dxa"/>
              <w:right w:w="15" w:type="dxa"/>
            </w:tcMar>
            <w:vAlign w:val="bottom"/>
          </w:tcPr>
          <w:p w:rsidR="00C10AC8" w:rsidRPr="006418BE" w:rsidRDefault="00A432F0" w:rsidP="00434912">
            <w:pPr>
              <w:tabs>
                <w:tab w:val="decimal" w:pos="1785"/>
              </w:tabs>
              <w:spacing w:line="380" w:lineRule="exact"/>
              <w:ind w:left="165" w:right="71"/>
              <w:rPr>
                <w:rFonts w:ascii="Arial" w:hAnsi="Arial" w:cs="Arial"/>
                <w:sz w:val="20"/>
                <w:szCs w:val="20"/>
              </w:rPr>
            </w:pPr>
            <w:r>
              <w:rPr>
                <w:rFonts w:ascii="Arial" w:hAnsi="Arial" w:cs="Arial"/>
                <w:sz w:val="20"/>
                <w:szCs w:val="20"/>
              </w:rPr>
              <w:t>-</w:t>
            </w:r>
          </w:p>
        </w:tc>
      </w:tr>
      <w:tr w:rsidR="00F278CB"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F278CB" w:rsidRPr="006418BE" w:rsidRDefault="00F278CB"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Transfer to property development cost</w:t>
            </w:r>
          </w:p>
        </w:tc>
        <w:tc>
          <w:tcPr>
            <w:tcW w:w="1980" w:type="dxa"/>
            <w:tcBorders>
              <w:top w:val="nil"/>
              <w:left w:val="nil"/>
              <w:right w:val="nil"/>
            </w:tcBorders>
            <w:noWrap/>
            <w:tcMar>
              <w:top w:w="15" w:type="dxa"/>
              <w:left w:w="15" w:type="dxa"/>
              <w:bottom w:w="0" w:type="dxa"/>
              <w:right w:w="15" w:type="dxa"/>
            </w:tcMar>
            <w:vAlign w:val="bottom"/>
          </w:tcPr>
          <w:p w:rsidR="00F278CB" w:rsidRPr="006418BE" w:rsidRDefault="0077422D" w:rsidP="00434912">
            <w:pPr>
              <w:tabs>
                <w:tab w:val="decimal" w:pos="1785"/>
              </w:tabs>
              <w:spacing w:line="380" w:lineRule="exact"/>
              <w:ind w:left="72" w:right="75"/>
              <w:rPr>
                <w:rFonts w:ascii="Arial" w:hAnsi="Arial" w:cs="Arial"/>
                <w:sz w:val="20"/>
                <w:szCs w:val="20"/>
              </w:rPr>
            </w:pPr>
            <w:r>
              <w:rPr>
                <w:rFonts w:ascii="Arial" w:hAnsi="Arial" w:cs="Arial"/>
                <w:sz w:val="20"/>
                <w:szCs w:val="20"/>
              </w:rPr>
              <w:t>(139,454</w:t>
            </w:r>
            <w:r w:rsidR="00CE60B4">
              <w:rPr>
                <w:rFonts w:ascii="Arial" w:hAnsi="Arial" w:cs="Arial"/>
                <w:sz w:val="20"/>
                <w:szCs w:val="20"/>
              </w:rPr>
              <w:t>)</w:t>
            </w:r>
          </w:p>
        </w:tc>
        <w:tc>
          <w:tcPr>
            <w:tcW w:w="1980" w:type="dxa"/>
            <w:tcBorders>
              <w:top w:val="nil"/>
              <w:left w:val="nil"/>
              <w:right w:val="nil"/>
            </w:tcBorders>
            <w:noWrap/>
            <w:tcMar>
              <w:top w:w="15" w:type="dxa"/>
              <w:left w:w="15" w:type="dxa"/>
              <w:bottom w:w="0" w:type="dxa"/>
              <w:right w:w="15" w:type="dxa"/>
            </w:tcMar>
            <w:vAlign w:val="bottom"/>
          </w:tcPr>
          <w:p w:rsidR="00F278CB" w:rsidRPr="006418BE" w:rsidRDefault="0077422D" w:rsidP="00434912">
            <w:pPr>
              <w:tabs>
                <w:tab w:val="decimal" w:pos="1785"/>
              </w:tabs>
              <w:spacing w:line="380" w:lineRule="exact"/>
              <w:ind w:left="165" w:right="71"/>
              <w:rPr>
                <w:rFonts w:ascii="Arial" w:hAnsi="Arial" w:cs="Arial"/>
                <w:sz w:val="20"/>
                <w:szCs w:val="20"/>
              </w:rPr>
            </w:pPr>
            <w:r>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A47AE4" w:rsidP="00434912">
            <w:pPr>
              <w:pBdr>
                <w:bottom w:val="single" w:sz="4" w:space="1" w:color="auto"/>
              </w:pBdr>
              <w:tabs>
                <w:tab w:val="decimal" w:pos="1785"/>
              </w:tabs>
              <w:spacing w:line="380" w:lineRule="exact"/>
              <w:ind w:left="72" w:right="75"/>
              <w:rPr>
                <w:rFonts w:ascii="Arial" w:hAnsi="Arial" w:cs="Arial"/>
                <w:sz w:val="20"/>
                <w:szCs w:val="20"/>
              </w:rPr>
            </w:pPr>
            <w:r>
              <w:rPr>
                <w:rFonts w:ascii="Arial" w:hAnsi="Arial" w:cs="Arial"/>
                <w:sz w:val="20"/>
                <w:szCs w:val="20"/>
              </w:rPr>
              <w:t>(2,879</w:t>
            </w:r>
            <w:r w:rsidR="00CE60B4">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77422D" w:rsidP="00434912">
            <w:pPr>
              <w:pBdr>
                <w:bottom w:val="single" w:sz="4" w:space="1" w:color="auto"/>
              </w:pBdr>
              <w:tabs>
                <w:tab w:val="decimal" w:pos="1785"/>
              </w:tabs>
              <w:spacing w:line="380" w:lineRule="exact"/>
              <w:ind w:left="165" w:right="71"/>
              <w:rPr>
                <w:rFonts w:ascii="Arial" w:hAnsi="Arial" w:cs="Arial"/>
                <w:sz w:val="20"/>
                <w:szCs w:val="20"/>
              </w:rPr>
            </w:pPr>
            <w:r>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sidR="00530B52" w:rsidRPr="006418BE">
              <w:rPr>
                <w:rFonts w:ascii="Arial" w:hAnsi="Arial" w:cs="Arial"/>
                <w:sz w:val="20"/>
                <w:szCs w:val="20"/>
              </w:rPr>
              <w:t xml:space="preserve">30 </w:t>
            </w:r>
            <w:r w:rsidR="00C137FA">
              <w:rPr>
                <w:rFonts w:ascii="Arial" w:hAnsi="Arial" w:cs="Arial"/>
                <w:sz w:val="20"/>
                <w:szCs w:val="20"/>
              </w:rPr>
              <w:t>September</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77422D" w:rsidP="00434912">
            <w:pPr>
              <w:pBdr>
                <w:bottom w:val="single" w:sz="4" w:space="1" w:color="auto"/>
              </w:pBdr>
              <w:tabs>
                <w:tab w:val="decimal" w:pos="1785"/>
              </w:tabs>
              <w:spacing w:line="380" w:lineRule="exact"/>
              <w:ind w:left="72" w:right="75"/>
              <w:rPr>
                <w:rFonts w:ascii="Arial" w:hAnsi="Arial" w:cs="Arial"/>
                <w:sz w:val="20"/>
                <w:szCs w:val="20"/>
              </w:rPr>
            </w:pPr>
            <w:r>
              <w:rPr>
                <w:rFonts w:ascii="Arial" w:hAnsi="Arial" w:cs="Arial"/>
                <w:sz w:val="20"/>
                <w:szCs w:val="20"/>
              </w:rPr>
              <w:t>17,210,758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77422D" w:rsidP="00434912">
            <w:pPr>
              <w:pBdr>
                <w:bottom w:val="single" w:sz="4" w:space="1" w:color="auto"/>
              </w:pBdr>
              <w:tabs>
                <w:tab w:val="decimal" w:pos="1785"/>
              </w:tabs>
              <w:spacing w:line="380" w:lineRule="exact"/>
              <w:ind w:left="158" w:right="72"/>
              <w:rPr>
                <w:rFonts w:ascii="Arial" w:hAnsi="Arial" w:cs="Arial"/>
                <w:sz w:val="20"/>
                <w:szCs w:val="20"/>
              </w:rPr>
            </w:pPr>
            <w:r>
              <w:rPr>
                <w:rFonts w:ascii="Arial" w:hAnsi="Arial" w:cs="Arial"/>
                <w:sz w:val="20"/>
                <w:szCs w:val="20"/>
              </w:rPr>
              <w:t>127,51</w:t>
            </w:r>
            <w:r w:rsidR="00DE214F">
              <w:rPr>
                <w:rFonts w:ascii="Arial" w:hAnsi="Arial" w:cs="Arial"/>
                <w:sz w:val="20"/>
                <w:szCs w:val="20"/>
              </w:rPr>
              <w:t>8</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b/>
                <w:bCs/>
                <w:sz w:val="20"/>
                <w:szCs w:val="20"/>
              </w:rPr>
            </w:pPr>
            <w:r w:rsidRPr="006418B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165"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spacing w:line="380" w:lineRule="exact"/>
              <w:ind w:left="72" w:right="71"/>
              <w:rPr>
                <w:rFonts w:ascii="Arial" w:hAnsi="Arial" w:cs="Arial"/>
                <w:sz w:val="20"/>
                <w:szCs w:val="20"/>
              </w:rPr>
            </w:pPr>
            <w:r w:rsidRPr="006418BE">
              <w:rPr>
                <w:rFonts w:ascii="Arial" w:hAnsi="Arial" w:cs="Arial"/>
                <w:sz w:val="20"/>
                <w:szCs w:val="20"/>
              </w:rPr>
              <w:t>Balance a</w:t>
            </w:r>
            <w:r w:rsidR="008714CD" w:rsidRPr="006418BE">
              <w:rPr>
                <w:rFonts w:ascii="Arial" w:hAnsi="Arial" w:cs="Arial"/>
                <w:sz w:val="20"/>
                <w:szCs w:val="20"/>
              </w:rPr>
              <w:t>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7E6DD8" w:rsidP="00434912">
            <w:pPr>
              <w:tabs>
                <w:tab w:val="decimal" w:pos="1785"/>
              </w:tabs>
              <w:spacing w:line="380" w:lineRule="exact"/>
              <w:ind w:left="72" w:right="75"/>
              <w:rPr>
                <w:rFonts w:ascii="Arial" w:hAnsi="Arial" w:cs="Arial"/>
                <w:sz w:val="20"/>
                <w:szCs w:val="20"/>
              </w:rPr>
            </w:pPr>
            <w:r w:rsidRPr="006418BE">
              <w:rPr>
                <w:rFonts w:ascii="Arial" w:hAnsi="Arial" w:cs="Arial"/>
                <w:sz w:val="20"/>
                <w:szCs w:val="20"/>
              </w:rPr>
              <w:t>(5,051,62</w:t>
            </w:r>
            <w:r w:rsidR="00BF5BC3" w:rsidRPr="006418BE">
              <w:rPr>
                <w:rFonts w:ascii="Arial" w:hAnsi="Arial" w:cs="Arial"/>
                <w:sz w:val="20"/>
                <w:szCs w:val="20"/>
              </w:rPr>
              <w:t>9</w:t>
            </w:r>
            <w:r w:rsidR="008B2CDC"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434912">
            <w:pPr>
              <w:tabs>
                <w:tab w:val="decimal" w:pos="1785"/>
              </w:tabs>
              <w:spacing w:line="380" w:lineRule="exact"/>
              <w:ind w:left="165" w:right="71"/>
              <w:rPr>
                <w:rFonts w:ascii="Arial" w:hAnsi="Arial" w:cs="Arial"/>
                <w:sz w:val="20"/>
                <w:szCs w:val="20"/>
              </w:rPr>
            </w:pPr>
            <w:r w:rsidRPr="006418BE">
              <w:rPr>
                <w:rFonts w:ascii="Arial" w:hAnsi="Arial" w:cs="Arial"/>
                <w:sz w:val="20"/>
                <w:szCs w:val="20"/>
              </w:rPr>
              <w:t>(78,707)</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2"/>
              <w:rPr>
                <w:rFonts w:ascii="Arial" w:hAnsi="Arial" w:cs="Arial"/>
                <w:sz w:val="20"/>
                <w:szCs w:val="20"/>
              </w:rPr>
            </w:pPr>
            <w:r w:rsidRPr="006418B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E60B4" w:rsidP="00434912">
            <w:pPr>
              <w:tabs>
                <w:tab w:val="decimal" w:pos="1785"/>
              </w:tabs>
              <w:spacing w:line="380" w:lineRule="exact"/>
              <w:ind w:left="72" w:right="75"/>
              <w:rPr>
                <w:rFonts w:ascii="Arial" w:hAnsi="Arial" w:cs="Arial"/>
                <w:sz w:val="20"/>
                <w:szCs w:val="20"/>
              </w:rPr>
            </w:pPr>
            <w:r>
              <w:rPr>
                <w:rFonts w:ascii="Arial" w:hAnsi="Arial" w:cs="Arial"/>
                <w:sz w:val="20"/>
                <w:szCs w:val="20"/>
              </w:rPr>
              <w:t>(291,512)</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37A8" w:rsidP="00434912">
            <w:pPr>
              <w:tabs>
                <w:tab w:val="decimal" w:pos="1785"/>
              </w:tabs>
              <w:spacing w:line="380" w:lineRule="exact"/>
              <w:ind w:left="165" w:right="71"/>
              <w:rPr>
                <w:rFonts w:ascii="Arial" w:hAnsi="Arial" w:cs="Arial"/>
                <w:sz w:val="20"/>
                <w:szCs w:val="20"/>
              </w:rPr>
            </w:pPr>
            <w:r>
              <w:rPr>
                <w:rFonts w:ascii="Arial" w:hAnsi="Arial" w:cs="Arial"/>
                <w:sz w:val="20"/>
                <w:szCs w:val="20"/>
              </w:rPr>
              <w:t>(5,155)</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541711" w:rsidP="00434912">
            <w:pPr>
              <w:tabs>
                <w:tab w:val="decimal" w:pos="1785"/>
              </w:tabs>
              <w:spacing w:line="380" w:lineRule="exact"/>
              <w:ind w:right="75"/>
              <w:rPr>
                <w:rFonts w:ascii="Arial" w:hAnsi="Arial" w:cs="Arial"/>
                <w:sz w:val="20"/>
                <w:szCs w:val="20"/>
              </w:rPr>
            </w:pPr>
            <w:r>
              <w:rPr>
                <w:rFonts w:ascii="Arial" w:hAnsi="Arial" w:cs="Arial"/>
                <w:sz w:val="20"/>
                <w:szCs w:val="20"/>
              </w:rPr>
              <w:t>38,758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37A8" w:rsidP="00434912">
            <w:pPr>
              <w:tabs>
                <w:tab w:val="decimal" w:pos="1785"/>
              </w:tabs>
              <w:spacing w:line="380" w:lineRule="exact"/>
              <w:ind w:right="71"/>
              <w:rPr>
                <w:rFonts w:ascii="Arial" w:hAnsi="Arial" w:cs="Arial"/>
                <w:sz w:val="20"/>
                <w:szCs w:val="20"/>
              </w:rPr>
            </w:pPr>
            <w:r>
              <w:rPr>
                <w:rFonts w:ascii="Arial" w:hAnsi="Arial" w:cs="Arial"/>
                <w:sz w:val="20"/>
                <w:szCs w:val="20"/>
              </w:rPr>
              <w:t>571</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E60B4" w:rsidP="00434912">
            <w:pPr>
              <w:pBdr>
                <w:bottom w:val="single" w:sz="4" w:space="1" w:color="auto"/>
              </w:pBdr>
              <w:tabs>
                <w:tab w:val="decimal" w:pos="1785"/>
              </w:tabs>
              <w:spacing w:line="380" w:lineRule="exact"/>
              <w:ind w:right="75"/>
              <w:rPr>
                <w:rFonts w:ascii="Arial" w:hAnsi="Arial" w:cs="Arial"/>
                <w:sz w:val="20"/>
                <w:szCs w:val="20"/>
              </w:rPr>
            </w:pPr>
            <w:r>
              <w:rPr>
                <w:rFonts w:ascii="Arial" w:hAnsi="Arial" w:cs="Arial"/>
                <w:sz w:val="20"/>
                <w:szCs w:val="20"/>
              </w:rPr>
              <w:t>806</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A432F0" w:rsidP="00434912">
            <w:pPr>
              <w:pBdr>
                <w:bottom w:val="single" w:sz="4" w:space="1" w:color="auto"/>
              </w:pBdr>
              <w:tabs>
                <w:tab w:val="decimal" w:pos="1785"/>
              </w:tabs>
              <w:spacing w:line="380" w:lineRule="exact"/>
              <w:ind w:left="165" w:right="71"/>
              <w:rPr>
                <w:rFonts w:ascii="Arial" w:hAnsi="Arial" w:cs="Arial"/>
                <w:sz w:val="20"/>
                <w:szCs w:val="20"/>
              </w:rPr>
            </w:pPr>
            <w:r>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sidR="00C137FA">
              <w:rPr>
                <w:rFonts w:ascii="Arial" w:hAnsi="Arial" w:cs="Arial"/>
                <w:sz w:val="20"/>
                <w:szCs w:val="20"/>
              </w:rPr>
              <w:t>30 September</w:t>
            </w:r>
            <w:r w:rsidR="008714CD"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541711" w:rsidP="00434912">
            <w:pPr>
              <w:pBdr>
                <w:bottom w:val="single" w:sz="4" w:space="1" w:color="auto"/>
              </w:pBdr>
              <w:tabs>
                <w:tab w:val="decimal" w:pos="1785"/>
              </w:tabs>
              <w:spacing w:line="380" w:lineRule="exact"/>
              <w:ind w:right="75"/>
              <w:rPr>
                <w:rFonts w:ascii="Arial" w:hAnsi="Arial" w:cs="Arial"/>
                <w:sz w:val="20"/>
                <w:szCs w:val="20"/>
              </w:rPr>
            </w:pPr>
            <w:r>
              <w:rPr>
                <w:rFonts w:ascii="Arial" w:hAnsi="Arial" w:cs="Arial"/>
                <w:sz w:val="20"/>
                <w:szCs w:val="20"/>
              </w:rPr>
              <w:t>(5,303,577</w:t>
            </w:r>
            <w:r w:rsidR="00CE60B4">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37A8" w:rsidP="00434912">
            <w:pPr>
              <w:pBdr>
                <w:bottom w:val="single" w:sz="4" w:space="1" w:color="auto"/>
              </w:pBdr>
              <w:tabs>
                <w:tab w:val="decimal" w:pos="1785"/>
              </w:tabs>
              <w:spacing w:line="380" w:lineRule="exact"/>
              <w:ind w:right="71"/>
              <w:rPr>
                <w:rFonts w:ascii="Arial" w:hAnsi="Arial" w:cs="Arial"/>
                <w:sz w:val="20"/>
                <w:szCs w:val="20"/>
              </w:rPr>
            </w:pPr>
            <w:r>
              <w:rPr>
                <w:rFonts w:ascii="Arial" w:hAnsi="Arial" w:cs="Arial"/>
                <w:sz w:val="20"/>
                <w:szCs w:val="20"/>
              </w:rPr>
              <w:t>(83,291)</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left" w:pos="165"/>
              </w:tabs>
              <w:spacing w:line="380" w:lineRule="exact"/>
              <w:ind w:left="72" w:right="71"/>
              <w:rPr>
                <w:rFonts w:ascii="Arial" w:hAnsi="Arial" w:cs="Arial"/>
                <w:b/>
                <w:bCs/>
                <w:sz w:val="20"/>
                <w:szCs w:val="20"/>
              </w:rPr>
            </w:pPr>
            <w:r w:rsidRPr="006418B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165"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spacing w:line="380" w:lineRule="exact"/>
              <w:ind w:left="72" w:right="71"/>
              <w:rPr>
                <w:rFonts w:ascii="Arial" w:hAnsi="Arial" w:cs="Arial"/>
                <w:sz w:val="20"/>
                <w:szCs w:val="20"/>
              </w:rPr>
            </w:pPr>
            <w:r w:rsidRPr="006418BE">
              <w:rPr>
                <w:rFonts w:ascii="Arial" w:hAnsi="Arial" w:cs="Arial"/>
                <w:sz w:val="20"/>
                <w:szCs w:val="20"/>
              </w:rPr>
              <w:t>Balance as at 31 Decem</w:t>
            </w:r>
            <w:r w:rsidR="008714CD" w:rsidRPr="006418BE">
              <w:rPr>
                <w:rFonts w:ascii="Arial" w:hAnsi="Arial" w:cs="Arial"/>
                <w:sz w:val="20"/>
                <w:szCs w:val="20"/>
              </w:rPr>
              <w:t>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434912">
            <w:pPr>
              <w:tabs>
                <w:tab w:val="decimal" w:pos="1785"/>
              </w:tabs>
              <w:spacing w:line="380" w:lineRule="exact"/>
              <w:ind w:left="72" w:right="75"/>
              <w:rPr>
                <w:rFonts w:ascii="Arial" w:hAnsi="Arial" w:cs="Arial"/>
                <w:sz w:val="20"/>
                <w:szCs w:val="20"/>
              </w:rPr>
            </w:pPr>
            <w:r w:rsidRPr="006418BE">
              <w:rPr>
                <w:rFonts w:ascii="Arial" w:hAnsi="Arial" w:cs="Arial"/>
                <w:sz w:val="20"/>
                <w:szCs w:val="20"/>
              </w:rPr>
              <w:t>(4,753</w:t>
            </w:r>
            <w:r w:rsidR="008B2CDC"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434912">
            <w:pPr>
              <w:tabs>
                <w:tab w:val="decimal" w:pos="1785"/>
              </w:tabs>
              <w:spacing w:line="380" w:lineRule="exact"/>
              <w:ind w:left="165" w:right="71"/>
              <w:rPr>
                <w:rFonts w:ascii="Arial" w:hAnsi="Arial" w:cs="Arial"/>
                <w:sz w:val="20"/>
                <w:szCs w:val="20"/>
              </w:rPr>
            </w:pPr>
            <w:r w:rsidRPr="006418BE">
              <w:rPr>
                <w:rFonts w:ascii="Arial" w:hAnsi="Arial" w:cs="Arial"/>
                <w:sz w:val="20"/>
                <w:szCs w:val="20"/>
              </w:rPr>
              <w:t>-</w:t>
            </w:r>
          </w:p>
        </w:tc>
      </w:tr>
      <w:tr w:rsidR="0038093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80939" w:rsidRPr="006418BE" w:rsidRDefault="00380939" w:rsidP="00434912">
            <w:pPr>
              <w:spacing w:line="380" w:lineRule="exact"/>
              <w:ind w:left="72" w:right="71"/>
              <w:rPr>
                <w:rFonts w:ascii="Arial" w:hAnsi="Arial" w:cs="Arial"/>
                <w:sz w:val="20"/>
                <w:szCs w:val="20"/>
              </w:rPr>
            </w:pPr>
            <w:r w:rsidRPr="006418B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380939" w:rsidRPr="006418BE" w:rsidRDefault="005F21B0" w:rsidP="00434912">
            <w:pPr>
              <w:pBdr>
                <w:bottom w:val="single" w:sz="4" w:space="1" w:color="auto"/>
              </w:pBdr>
              <w:tabs>
                <w:tab w:val="decimal" w:pos="1785"/>
              </w:tabs>
              <w:spacing w:line="380" w:lineRule="exact"/>
              <w:ind w:right="75"/>
              <w:rPr>
                <w:rFonts w:ascii="Arial" w:hAnsi="Arial" w:cs="Arial"/>
                <w:sz w:val="20"/>
                <w:szCs w:val="20"/>
              </w:rPr>
            </w:pPr>
            <w:r>
              <w:rPr>
                <w:rFonts w:ascii="Arial" w:hAnsi="Arial" w:cs="Arial"/>
                <w:sz w:val="20"/>
                <w:szCs w:val="20"/>
              </w:rPr>
              <w:t>(2,919)</w:t>
            </w:r>
          </w:p>
        </w:tc>
        <w:tc>
          <w:tcPr>
            <w:tcW w:w="1980" w:type="dxa"/>
            <w:tcBorders>
              <w:top w:val="nil"/>
              <w:left w:val="nil"/>
              <w:bottom w:val="nil"/>
              <w:right w:val="nil"/>
            </w:tcBorders>
            <w:noWrap/>
            <w:tcMar>
              <w:top w:w="15" w:type="dxa"/>
              <w:left w:w="15" w:type="dxa"/>
              <w:bottom w:w="0" w:type="dxa"/>
              <w:right w:w="15" w:type="dxa"/>
            </w:tcMar>
            <w:vAlign w:val="bottom"/>
          </w:tcPr>
          <w:p w:rsidR="00380939" w:rsidRPr="006418BE" w:rsidRDefault="00A432F0" w:rsidP="00434912">
            <w:pPr>
              <w:pBdr>
                <w:bottom w:val="single" w:sz="4" w:space="1" w:color="auto"/>
              </w:pBdr>
              <w:tabs>
                <w:tab w:val="decimal" w:pos="1785"/>
              </w:tabs>
              <w:spacing w:line="380" w:lineRule="exact"/>
              <w:ind w:right="71"/>
              <w:rPr>
                <w:rFonts w:ascii="Arial" w:hAnsi="Arial" w:cs="Arial"/>
                <w:sz w:val="20"/>
                <w:szCs w:val="20"/>
              </w:rPr>
            </w:pPr>
            <w:r>
              <w:rPr>
                <w:rFonts w:ascii="Arial" w:hAnsi="Arial" w:cs="Arial"/>
                <w:sz w:val="20"/>
                <w:szCs w:val="20"/>
              </w:rPr>
              <w:t>(2,919)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sidR="00C137FA">
              <w:rPr>
                <w:rFonts w:ascii="Arial" w:hAnsi="Arial" w:cs="Arial"/>
                <w:sz w:val="20"/>
                <w:szCs w:val="20"/>
              </w:rPr>
              <w:t>30 September</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E60B4" w:rsidP="00434912">
            <w:pPr>
              <w:pBdr>
                <w:bottom w:val="single" w:sz="4" w:space="1" w:color="auto"/>
              </w:pBdr>
              <w:tabs>
                <w:tab w:val="decimal" w:pos="1785"/>
              </w:tabs>
              <w:spacing w:line="380" w:lineRule="exact"/>
              <w:ind w:right="75"/>
              <w:rPr>
                <w:rFonts w:ascii="Arial" w:hAnsi="Arial" w:cs="Arial"/>
                <w:sz w:val="20"/>
                <w:szCs w:val="20"/>
              </w:rPr>
            </w:pPr>
            <w:r>
              <w:rPr>
                <w:rFonts w:ascii="Arial" w:hAnsi="Arial" w:cs="Arial"/>
                <w:sz w:val="20"/>
                <w:szCs w:val="20"/>
              </w:rPr>
              <w:t>(</w:t>
            </w:r>
            <w:r w:rsidR="005F21B0">
              <w:rPr>
                <w:rFonts w:ascii="Arial" w:hAnsi="Arial" w:cs="Arial"/>
                <w:sz w:val="20"/>
                <w:szCs w:val="20"/>
              </w:rPr>
              <w:t>7,672</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A432F0" w:rsidP="00434912">
            <w:pPr>
              <w:pBdr>
                <w:bottom w:val="single" w:sz="4" w:space="1" w:color="auto"/>
              </w:pBdr>
              <w:tabs>
                <w:tab w:val="decimal" w:pos="1785"/>
              </w:tabs>
              <w:spacing w:line="380" w:lineRule="exact"/>
              <w:ind w:right="71"/>
              <w:rPr>
                <w:rFonts w:ascii="Arial" w:hAnsi="Arial" w:cs="Arial"/>
                <w:sz w:val="20"/>
                <w:szCs w:val="20"/>
              </w:rPr>
            </w:pPr>
            <w:r>
              <w:rPr>
                <w:rFonts w:ascii="Arial" w:hAnsi="Arial" w:cs="Arial"/>
                <w:sz w:val="20"/>
                <w:szCs w:val="20"/>
              </w:rPr>
              <w:t>(2,919)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spacing w:line="380" w:lineRule="exact"/>
              <w:ind w:left="72" w:right="71"/>
              <w:rPr>
                <w:rFonts w:ascii="Arial" w:hAnsi="Arial" w:cs="Arial"/>
                <w:b/>
                <w:bCs/>
                <w:sz w:val="20"/>
                <w:szCs w:val="20"/>
              </w:rPr>
            </w:pPr>
            <w:r w:rsidRPr="006418B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434912">
            <w:pPr>
              <w:tabs>
                <w:tab w:val="decimal" w:pos="1785"/>
              </w:tabs>
              <w:spacing w:line="380" w:lineRule="exact"/>
              <w:ind w:left="165" w:right="71"/>
              <w:rPr>
                <w:rFonts w:ascii="Arial" w:hAnsi="Arial" w:cs="Arial"/>
                <w:sz w:val="20"/>
                <w:szCs w:val="20"/>
              </w:rPr>
            </w:pPr>
          </w:p>
        </w:tc>
      </w:tr>
      <w:tr w:rsidR="0076118E"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434912">
            <w:pPr>
              <w:spacing w:line="380" w:lineRule="exact"/>
              <w:ind w:left="72" w:right="71"/>
              <w:rPr>
                <w:rFonts w:ascii="Arial" w:hAnsi="Arial" w:cs="Arial"/>
                <w:sz w:val="20"/>
                <w:szCs w:val="20"/>
              </w:rPr>
            </w:pPr>
            <w:r w:rsidRPr="006418BE">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76118E" w:rsidP="00434912">
            <w:pPr>
              <w:pBdr>
                <w:bottom w:val="double" w:sz="4" w:space="1" w:color="auto"/>
              </w:pBdr>
              <w:tabs>
                <w:tab w:val="decimal" w:pos="1785"/>
              </w:tabs>
              <w:spacing w:line="380" w:lineRule="exact"/>
              <w:ind w:left="72" w:right="75"/>
              <w:rPr>
                <w:rFonts w:ascii="Arial" w:hAnsi="Arial" w:cs="Arial"/>
                <w:sz w:val="20"/>
                <w:szCs w:val="20"/>
              </w:rPr>
            </w:pPr>
            <w:r w:rsidRPr="006418BE">
              <w:rPr>
                <w:rFonts w:ascii="Arial" w:hAnsi="Arial" w:cs="Arial"/>
                <w:sz w:val="20"/>
                <w:szCs w:val="20"/>
              </w:rPr>
              <w:t>11,</w:t>
            </w:r>
            <w:r w:rsidR="008714CD" w:rsidRPr="006418BE">
              <w:rPr>
                <w:rFonts w:ascii="Arial" w:hAnsi="Arial" w:cs="Arial"/>
                <w:sz w:val="20"/>
                <w:szCs w:val="20"/>
              </w:rPr>
              <w:t>526</w:t>
            </w:r>
            <w:r w:rsidRPr="006418BE">
              <w:rPr>
                <w:rFonts w:ascii="Arial" w:hAnsi="Arial" w:cs="Arial"/>
                <w:sz w:val="20"/>
                <w:szCs w:val="20"/>
              </w:rPr>
              <w:t>,</w:t>
            </w:r>
            <w:r w:rsidR="008714CD" w:rsidRPr="006418BE">
              <w:rPr>
                <w:rFonts w:ascii="Arial" w:hAnsi="Arial" w:cs="Arial"/>
                <w:sz w:val="20"/>
                <w:szCs w:val="20"/>
              </w:rPr>
              <w:t>679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434912">
            <w:pPr>
              <w:pBdr>
                <w:bottom w:val="double" w:sz="4" w:space="1" w:color="auto"/>
              </w:pBdr>
              <w:tabs>
                <w:tab w:val="decimal" w:pos="1785"/>
              </w:tabs>
              <w:spacing w:line="380" w:lineRule="exact"/>
              <w:ind w:left="165" w:right="71"/>
              <w:rPr>
                <w:rFonts w:ascii="Arial" w:hAnsi="Arial" w:cs="Arial"/>
                <w:sz w:val="20"/>
                <w:szCs w:val="20"/>
              </w:rPr>
            </w:pPr>
            <w:r w:rsidRPr="006418BE">
              <w:rPr>
                <w:rFonts w:ascii="Arial" w:hAnsi="Arial" w:cs="Arial"/>
                <w:sz w:val="20"/>
                <w:szCs w:val="20"/>
              </w:rPr>
              <w:t>42</w:t>
            </w:r>
            <w:r w:rsidR="0076118E" w:rsidRPr="006418BE">
              <w:rPr>
                <w:rFonts w:ascii="Arial" w:hAnsi="Arial" w:cs="Arial"/>
                <w:sz w:val="20"/>
                <w:szCs w:val="20"/>
              </w:rPr>
              <w:t>,</w:t>
            </w:r>
            <w:r w:rsidRPr="006418BE">
              <w:rPr>
                <w:rFonts w:ascii="Arial" w:hAnsi="Arial" w:cs="Arial"/>
                <w:sz w:val="20"/>
                <w:szCs w:val="20"/>
              </w:rPr>
              <w:t>090</w:t>
            </w:r>
          </w:p>
        </w:tc>
      </w:tr>
      <w:tr w:rsidR="0076118E" w:rsidRPr="006418BE" w:rsidTr="00D21CB9">
        <w:trPr>
          <w:trHeight w:val="273"/>
        </w:trPr>
        <w:tc>
          <w:tcPr>
            <w:tcW w:w="46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434912">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sidR="00C137FA">
              <w:rPr>
                <w:rFonts w:ascii="Arial" w:hAnsi="Arial" w:cs="Arial"/>
                <w:sz w:val="20"/>
                <w:szCs w:val="20"/>
              </w:rPr>
              <w:t>30 September</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77422D" w:rsidP="00434912">
            <w:pPr>
              <w:pBdr>
                <w:bottom w:val="double" w:sz="4" w:space="1" w:color="auto"/>
              </w:pBdr>
              <w:tabs>
                <w:tab w:val="decimal" w:pos="1785"/>
              </w:tabs>
              <w:spacing w:line="380" w:lineRule="exact"/>
              <w:ind w:right="75"/>
              <w:rPr>
                <w:rFonts w:ascii="Arial" w:hAnsi="Arial" w:cs="Arial"/>
                <w:sz w:val="20"/>
                <w:szCs w:val="20"/>
              </w:rPr>
            </w:pPr>
            <w:r>
              <w:rPr>
                <w:rFonts w:ascii="Arial" w:hAnsi="Arial" w:cs="Arial"/>
                <w:sz w:val="20"/>
                <w:szCs w:val="20"/>
              </w:rPr>
              <w:t>11,</w:t>
            </w:r>
            <w:r w:rsidR="005F21B0">
              <w:rPr>
                <w:rFonts w:ascii="Arial" w:hAnsi="Arial" w:cs="Arial"/>
                <w:sz w:val="20"/>
                <w:szCs w:val="20"/>
              </w:rPr>
              <w:t>899,509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A432F0" w:rsidP="00434912">
            <w:pPr>
              <w:pBdr>
                <w:bottom w:val="double" w:sz="4" w:space="1" w:color="auto"/>
              </w:pBdr>
              <w:tabs>
                <w:tab w:val="decimal" w:pos="1785"/>
              </w:tabs>
              <w:spacing w:line="380" w:lineRule="exact"/>
              <w:ind w:right="71"/>
              <w:rPr>
                <w:rFonts w:ascii="Arial" w:hAnsi="Arial" w:cs="Arial"/>
                <w:sz w:val="20"/>
                <w:szCs w:val="20"/>
              </w:rPr>
            </w:pPr>
            <w:r>
              <w:rPr>
                <w:rFonts w:ascii="Arial" w:hAnsi="Arial" w:cs="Arial"/>
                <w:sz w:val="20"/>
                <w:szCs w:val="20"/>
              </w:rPr>
              <w:t>41,30</w:t>
            </w:r>
            <w:r w:rsidR="00DE214F">
              <w:rPr>
                <w:rFonts w:ascii="Arial" w:hAnsi="Arial" w:cs="Arial"/>
                <w:sz w:val="20"/>
                <w:szCs w:val="20"/>
              </w:rPr>
              <w:t>8</w:t>
            </w:r>
          </w:p>
        </w:tc>
      </w:tr>
    </w:tbl>
    <w:p w:rsidR="00275CE0" w:rsidRDefault="00275CE0" w:rsidP="00434912">
      <w:pPr>
        <w:tabs>
          <w:tab w:val="left" w:pos="2160"/>
          <w:tab w:val="center" w:pos="6840"/>
          <w:tab w:val="center" w:pos="8280"/>
        </w:tabs>
        <w:spacing w:before="240" w:after="120" w:line="380" w:lineRule="exact"/>
        <w:ind w:left="562"/>
        <w:jc w:val="thaiDistribute"/>
        <w:rPr>
          <w:rFonts w:ascii="Arial" w:hAnsi="Arial"/>
        </w:rPr>
      </w:pPr>
    </w:p>
    <w:p w:rsidR="00275CE0" w:rsidRDefault="00275CE0">
      <w:pPr>
        <w:widowControl/>
        <w:overflowPunct/>
        <w:autoSpaceDE/>
        <w:autoSpaceDN/>
        <w:adjustRightInd/>
        <w:textAlignment w:val="auto"/>
        <w:rPr>
          <w:rFonts w:ascii="Arial" w:hAnsi="Arial"/>
        </w:rPr>
      </w:pPr>
      <w:r>
        <w:rPr>
          <w:rFonts w:ascii="Arial" w:hAnsi="Arial"/>
        </w:rPr>
        <w:br w:type="page"/>
      </w:r>
    </w:p>
    <w:p w:rsidR="00F57B0D" w:rsidRPr="006418BE" w:rsidRDefault="00F57B0D" w:rsidP="00434912">
      <w:pPr>
        <w:tabs>
          <w:tab w:val="left" w:pos="2160"/>
          <w:tab w:val="center" w:pos="6840"/>
          <w:tab w:val="center" w:pos="8280"/>
        </w:tabs>
        <w:spacing w:before="240" w:after="120" w:line="380" w:lineRule="exact"/>
        <w:ind w:left="562"/>
        <w:jc w:val="thaiDistribute"/>
        <w:rPr>
          <w:rFonts w:ascii="Arial" w:hAnsi="Arial"/>
        </w:rPr>
      </w:pPr>
      <w:r w:rsidRPr="006418BE">
        <w:rPr>
          <w:rFonts w:ascii="Arial" w:hAnsi="Arial"/>
        </w:rPr>
        <w:lastRenderedPageBreak/>
        <w:t xml:space="preserve">The Company and subsidiaries arranged for an independent professional valuer to </w:t>
      </w:r>
      <w:r w:rsidR="004C4736" w:rsidRPr="006418BE">
        <w:rPr>
          <w:rFonts w:ascii="Arial" w:hAnsi="Arial"/>
        </w:rPr>
        <w:t xml:space="preserve">           </w:t>
      </w:r>
      <w:r w:rsidRPr="006418BE">
        <w:rPr>
          <w:rFonts w:ascii="Arial" w:hAnsi="Arial"/>
        </w:rPr>
        <w:t xml:space="preserve">re-appraise the value of certain </w:t>
      </w:r>
      <w:r w:rsidR="00E54518" w:rsidRPr="006418BE">
        <w:rPr>
          <w:rFonts w:ascii="Arial" w:hAnsi="Arial"/>
        </w:rPr>
        <w:t>assets in the report dated 1</w:t>
      </w:r>
      <w:r w:rsidRPr="006418BE">
        <w:rPr>
          <w:rFonts w:ascii="Arial" w:hAnsi="Arial"/>
        </w:rPr>
        <w:t xml:space="preserve">4 </w:t>
      </w:r>
      <w:r w:rsidR="00E54518" w:rsidRPr="006418BE">
        <w:rPr>
          <w:rFonts w:ascii="Arial" w:hAnsi="Arial"/>
        </w:rPr>
        <w:t>October 2016</w:t>
      </w:r>
      <w:r w:rsidRPr="006418BE">
        <w:rPr>
          <w:rFonts w:ascii="Arial" w:hAnsi="Arial"/>
        </w:rPr>
        <w:t xml:space="preserve"> on an asset-by-asset basis. The basis of the revaluation was as follows:</w:t>
      </w:r>
    </w:p>
    <w:p w:rsidR="00F57B0D" w:rsidRPr="006418BE" w:rsidRDefault="00F57B0D" w:rsidP="00434912">
      <w:pPr>
        <w:tabs>
          <w:tab w:val="left" w:pos="1080"/>
          <w:tab w:val="left" w:pos="2160"/>
          <w:tab w:val="center" w:pos="6840"/>
          <w:tab w:val="center" w:pos="8280"/>
        </w:tabs>
        <w:spacing w:before="120" w:after="120" w:line="380" w:lineRule="exact"/>
        <w:ind w:left="567"/>
        <w:jc w:val="thaiDistribute"/>
        <w:rPr>
          <w:rFonts w:ascii="Arial" w:hAnsi="Arial"/>
        </w:rPr>
      </w:pPr>
      <w:r w:rsidRPr="006418BE">
        <w:rPr>
          <w:rFonts w:ascii="Arial" w:hAnsi="Arial"/>
        </w:rPr>
        <w:t>-</w:t>
      </w:r>
      <w:r w:rsidRPr="006418BE">
        <w:rPr>
          <w:rFonts w:ascii="Arial" w:hAnsi="Arial"/>
        </w:rPr>
        <w:tab/>
        <w:t>Land was revalued using the Market Approach.</w:t>
      </w:r>
    </w:p>
    <w:p w:rsidR="00F57B0D" w:rsidRPr="006418BE" w:rsidRDefault="00F57B0D" w:rsidP="00434912">
      <w:pPr>
        <w:spacing w:before="120" w:after="120" w:line="380" w:lineRule="exact"/>
        <w:ind w:left="1080" w:hanging="513"/>
        <w:jc w:val="thaiDistribute"/>
        <w:rPr>
          <w:rFonts w:ascii="Arial" w:hAnsi="Arial"/>
        </w:rPr>
      </w:pPr>
      <w:r w:rsidRPr="006418BE">
        <w:rPr>
          <w:rFonts w:ascii="Arial" w:hAnsi="Arial"/>
        </w:rPr>
        <w:t>-</w:t>
      </w:r>
      <w:r w:rsidRPr="006418BE">
        <w:rPr>
          <w:rFonts w:ascii="Arial" w:hAnsi="Arial"/>
        </w:rPr>
        <w:tab/>
        <w:t>Buildings were revalued using the Replacement Cost Approach</w:t>
      </w:r>
      <w:r w:rsidR="0045031C" w:rsidRPr="006418BE">
        <w:rPr>
          <w:rFonts w:ascii="Arial" w:hAnsi="Arial"/>
        </w:rPr>
        <w:t xml:space="preserve"> or Income Approach</w:t>
      </w:r>
      <w:r w:rsidRPr="006418BE">
        <w:rPr>
          <w:rFonts w:ascii="Arial" w:hAnsi="Arial"/>
        </w:rPr>
        <w:t>.</w:t>
      </w:r>
    </w:p>
    <w:p w:rsidR="00F57B0D" w:rsidRPr="006418BE" w:rsidRDefault="00F57B0D" w:rsidP="00275CE0">
      <w:pPr>
        <w:pStyle w:val="a"/>
        <w:widowControl/>
        <w:spacing w:before="120" w:after="12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t>The subsidiaries have mortgaged land and buildings at fair value of Ba</w:t>
      </w:r>
      <w:r w:rsidR="00323BB8" w:rsidRPr="006418BE">
        <w:rPr>
          <w:rFonts w:ascii="Arial" w:hAnsi="Arial" w:cs="Angsana New"/>
          <w:b w:val="0"/>
          <w:bCs w:val="0"/>
          <w:sz w:val="22"/>
          <w:szCs w:val="22"/>
        </w:rPr>
        <w:t>ht</w:t>
      </w:r>
      <w:r w:rsidR="00FD679A" w:rsidRPr="006418BE">
        <w:rPr>
          <w:rFonts w:ascii="Arial" w:hAnsi="Arial" w:cs="Angsana New"/>
          <w:b w:val="0"/>
          <w:bCs w:val="0"/>
          <w:sz w:val="22"/>
          <w:szCs w:val="22"/>
        </w:rPr>
        <w:t xml:space="preserve"> </w:t>
      </w:r>
      <w:r w:rsidR="00E86D11">
        <w:rPr>
          <w:rFonts w:ascii="Arial" w:hAnsi="Arial" w:cs="Angsana New"/>
          <w:b w:val="0"/>
          <w:bCs w:val="0"/>
          <w:sz w:val="22"/>
          <w:szCs w:val="22"/>
        </w:rPr>
        <w:t>8,</w:t>
      </w:r>
      <w:r w:rsidR="00E55A6A">
        <w:rPr>
          <w:rFonts w:ascii="Arial" w:hAnsi="Arial" w:cs="Angsana New"/>
          <w:b w:val="0"/>
          <w:bCs w:val="0"/>
          <w:sz w:val="22"/>
          <w:szCs w:val="22"/>
        </w:rPr>
        <w:t>199</w:t>
      </w:r>
      <w:r w:rsidR="00323BB8" w:rsidRPr="006418BE">
        <w:rPr>
          <w:rFonts w:ascii="Arial" w:hAnsi="Arial" w:cs="Angsana New"/>
          <w:b w:val="0"/>
          <w:bCs w:val="0"/>
          <w:sz w:val="22"/>
          <w:szCs w:val="22"/>
        </w:rPr>
        <w:t xml:space="preserve"> </w:t>
      </w:r>
      <w:r w:rsidRPr="006418BE">
        <w:rPr>
          <w:rFonts w:ascii="Arial" w:hAnsi="Arial" w:cs="Angsana New"/>
          <w:b w:val="0"/>
          <w:bCs w:val="0"/>
          <w:sz w:val="22"/>
          <w:szCs w:val="22"/>
        </w:rPr>
        <w:t xml:space="preserve">million </w:t>
      </w:r>
      <w:r w:rsidR="00530B52" w:rsidRPr="006418BE">
        <w:rPr>
          <w:rFonts w:ascii="Arial" w:hAnsi="Arial" w:cs="Angsana New"/>
          <w:b w:val="0"/>
          <w:bCs w:val="0"/>
          <w:sz w:val="22"/>
          <w:szCs w:val="22"/>
        </w:rPr>
        <w:t xml:space="preserve">            </w:t>
      </w:r>
      <w:proofErr w:type="gramStart"/>
      <w:r w:rsidR="00530B52" w:rsidRPr="006418BE">
        <w:rPr>
          <w:rFonts w:ascii="Arial" w:hAnsi="Arial" w:cs="Angsana New"/>
          <w:b w:val="0"/>
          <w:bCs w:val="0"/>
          <w:sz w:val="22"/>
          <w:szCs w:val="22"/>
        </w:rPr>
        <w:t xml:space="preserve">   </w:t>
      </w:r>
      <w:r w:rsidRPr="006418BE">
        <w:rPr>
          <w:rFonts w:ascii="Arial" w:hAnsi="Arial" w:cs="Angsana New"/>
          <w:b w:val="0"/>
          <w:bCs w:val="0"/>
          <w:sz w:val="22"/>
          <w:szCs w:val="22"/>
        </w:rPr>
        <w:t>(</w:t>
      </w:r>
      <w:proofErr w:type="gramEnd"/>
      <w:r w:rsidR="005C40F4" w:rsidRPr="006418BE">
        <w:rPr>
          <w:rFonts w:ascii="Arial" w:hAnsi="Arial" w:cs="Angsana New"/>
          <w:b w:val="0"/>
          <w:bCs w:val="0"/>
          <w:sz w:val="22"/>
          <w:szCs w:val="22"/>
        </w:rPr>
        <w:t xml:space="preserve">31 December </w:t>
      </w:r>
      <w:r w:rsidR="00E54518" w:rsidRPr="006418BE">
        <w:rPr>
          <w:rFonts w:ascii="Arial" w:hAnsi="Arial" w:cs="Angsana New"/>
          <w:b w:val="0"/>
          <w:bCs w:val="0"/>
          <w:sz w:val="22"/>
          <w:szCs w:val="22"/>
        </w:rPr>
        <w:t>201</w:t>
      </w:r>
      <w:r w:rsidR="00AF0D99" w:rsidRPr="006418BE">
        <w:rPr>
          <w:rFonts w:ascii="Arial" w:hAnsi="Arial" w:cs="Angsana New"/>
          <w:b w:val="0"/>
          <w:bCs w:val="0"/>
          <w:sz w:val="22"/>
          <w:szCs w:val="22"/>
        </w:rPr>
        <w:t>8</w:t>
      </w:r>
      <w:r w:rsidRPr="006418BE">
        <w:rPr>
          <w:rFonts w:ascii="Arial" w:hAnsi="Arial" w:cs="Angsana New"/>
          <w:b w:val="0"/>
          <w:bCs w:val="0"/>
          <w:sz w:val="22"/>
          <w:szCs w:val="22"/>
        </w:rPr>
        <w:t xml:space="preserve">: Baht </w:t>
      </w:r>
      <w:r w:rsidR="00AF0D99" w:rsidRPr="006418BE">
        <w:rPr>
          <w:rFonts w:ascii="Arial" w:hAnsi="Arial" w:cs="Angsana New"/>
          <w:b w:val="0"/>
          <w:bCs w:val="0"/>
          <w:sz w:val="22"/>
          <w:szCs w:val="22"/>
        </w:rPr>
        <w:t>7,4</w:t>
      </w:r>
      <w:r w:rsidR="00BC73CC" w:rsidRPr="006418BE">
        <w:rPr>
          <w:rFonts w:ascii="Arial" w:hAnsi="Arial" w:cs="Angsana New"/>
          <w:b w:val="0"/>
          <w:bCs w:val="0"/>
          <w:sz w:val="22"/>
          <w:szCs w:val="22"/>
        </w:rPr>
        <w:t>88</w:t>
      </w:r>
      <w:r w:rsidR="00E54518" w:rsidRPr="006418BE">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credit facilities received from financial institutions.</w:t>
      </w:r>
    </w:p>
    <w:p w:rsidR="00673C78" w:rsidRPr="006418BE" w:rsidRDefault="00EA4EAB" w:rsidP="00275CE0">
      <w:pPr>
        <w:tabs>
          <w:tab w:val="left" w:pos="540"/>
          <w:tab w:val="left" w:pos="2160"/>
          <w:tab w:val="right" w:pos="7200"/>
          <w:tab w:val="right" w:pos="8540"/>
        </w:tabs>
        <w:spacing w:before="120" w:after="120" w:line="380" w:lineRule="exact"/>
        <w:jc w:val="both"/>
        <w:rPr>
          <w:rFonts w:ascii="Arial" w:hAnsi="Arial" w:cs="Angsana New"/>
          <w:b/>
          <w:bCs/>
        </w:rPr>
      </w:pPr>
      <w:r w:rsidRPr="006418BE">
        <w:rPr>
          <w:rFonts w:ascii="Arial" w:hAnsi="Arial" w:cs="Arial"/>
          <w:b/>
          <w:bCs/>
        </w:rPr>
        <w:t>1</w:t>
      </w:r>
      <w:r w:rsidR="00450E77" w:rsidRPr="006418BE">
        <w:rPr>
          <w:rFonts w:ascii="Arial" w:hAnsi="Arial" w:cs="Arial"/>
          <w:b/>
          <w:bCs/>
        </w:rPr>
        <w:t>3</w:t>
      </w:r>
      <w:r w:rsidR="00673C78" w:rsidRPr="006418BE">
        <w:rPr>
          <w:rFonts w:ascii="Arial" w:hAnsi="Arial" w:cs="Arial"/>
          <w:b/>
          <w:bCs/>
        </w:rPr>
        <w:t>.</w:t>
      </w:r>
      <w:r w:rsidR="00673C78" w:rsidRPr="006418BE">
        <w:rPr>
          <w:rFonts w:ascii="Arial" w:hAnsi="Arial" w:cs="Arial"/>
          <w:b/>
          <w:bCs/>
        </w:rPr>
        <w:tab/>
      </w:r>
      <w:r w:rsidR="0045031C" w:rsidRPr="006418BE">
        <w:rPr>
          <w:rFonts w:ascii="Arial" w:hAnsi="Arial" w:cs="Arial"/>
          <w:b/>
          <w:bCs/>
        </w:rPr>
        <w:t>S</w:t>
      </w:r>
      <w:r w:rsidR="00673C78" w:rsidRPr="006418BE">
        <w:rPr>
          <w:rFonts w:ascii="Arial" w:hAnsi="Arial" w:cs="Arial"/>
          <w:b/>
          <w:bCs/>
        </w:rPr>
        <w:t>hort-term loans from financial institution</w:t>
      </w:r>
      <w:r w:rsidR="005B6775" w:rsidRPr="006418BE">
        <w:rPr>
          <w:rFonts w:ascii="Arial" w:hAnsi="Arial" w:cs="Arial"/>
          <w:b/>
          <w:bCs/>
        </w:rPr>
        <w:t>s</w:t>
      </w:r>
    </w:p>
    <w:p w:rsidR="00673C78" w:rsidRPr="006418BE" w:rsidRDefault="00B21298" w:rsidP="00275CE0">
      <w:pPr>
        <w:tabs>
          <w:tab w:val="right" w:pos="7200"/>
          <w:tab w:val="right" w:pos="8540"/>
        </w:tabs>
        <w:spacing w:before="120" w:after="120" w:line="380" w:lineRule="exact"/>
        <w:ind w:left="540"/>
        <w:jc w:val="both"/>
        <w:rPr>
          <w:rFonts w:ascii="Arial" w:hAnsi="Arial" w:cs="Arial"/>
        </w:rPr>
      </w:pPr>
      <w:r w:rsidRPr="006418BE">
        <w:rPr>
          <w:rFonts w:ascii="Arial" w:hAnsi="Arial" w:cs="Arial"/>
        </w:rPr>
        <w:t>S</w:t>
      </w:r>
      <w:r w:rsidR="00673C78" w:rsidRPr="006418BE">
        <w:rPr>
          <w:rFonts w:ascii="Arial" w:hAnsi="Arial" w:cs="Arial"/>
        </w:rPr>
        <w:t xml:space="preserve">hort-term loans from financial institutions represent promissory notes with </w:t>
      </w:r>
      <w:r w:rsidRPr="006418BE">
        <w:rPr>
          <w:rFonts w:ascii="Arial" w:hAnsi="Arial" w:cs="Arial"/>
        </w:rPr>
        <w:t xml:space="preserve">maturity dates within 3 months. </w:t>
      </w:r>
      <w:r w:rsidR="005C2760" w:rsidRPr="006418BE">
        <w:rPr>
          <w:rFonts w:ascii="Arial" w:hAnsi="Arial" w:cs="Arial"/>
        </w:rPr>
        <w:t>S</w:t>
      </w:r>
      <w:r w:rsidRPr="006418BE">
        <w:rPr>
          <w:rFonts w:ascii="Arial" w:hAnsi="Arial" w:cs="Arial"/>
        </w:rPr>
        <w:t xml:space="preserve">hort-term loans from financial institutions carry </w:t>
      </w:r>
      <w:r w:rsidR="00CE4569" w:rsidRPr="006418BE">
        <w:rPr>
          <w:rFonts w:ascii="Arial" w:hAnsi="Arial" w:cs="Arial"/>
        </w:rPr>
        <w:t xml:space="preserve">interest rate of </w:t>
      </w:r>
      <w:r w:rsidR="00F53BFB">
        <w:rPr>
          <w:rFonts w:ascii="Arial" w:hAnsi="Arial" w:cs="Arial"/>
        </w:rPr>
        <w:t>2.40</w:t>
      </w:r>
      <w:r w:rsidR="008D3D25" w:rsidRPr="006418BE">
        <w:rPr>
          <w:rFonts w:ascii="Arial" w:hAnsi="Arial" w:cs="Arial"/>
        </w:rPr>
        <w:t>%</w:t>
      </w:r>
      <w:r w:rsidR="00BD6261" w:rsidRPr="006418BE">
        <w:rPr>
          <w:rFonts w:ascii="Arial" w:hAnsi="Arial" w:cs="Arial"/>
        </w:rPr>
        <w:t xml:space="preserve"> </w:t>
      </w:r>
      <w:r w:rsidR="008D3D25" w:rsidRPr="006418BE">
        <w:rPr>
          <w:rFonts w:ascii="Arial" w:hAnsi="Arial" w:cs="Arial"/>
        </w:rPr>
        <w:t>-</w:t>
      </w:r>
      <w:r w:rsidR="00BD6261" w:rsidRPr="006418BE">
        <w:rPr>
          <w:rFonts w:ascii="Arial" w:hAnsi="Arial" w:cs="Arial"/>
        </w:rPr>
        <w:t xml:space="preserve"> </w:t>
      </w:r>
      <w:r w:rsidR="00F53BFB">
        <w:rPr>
          <w:rFonts w:ascii="Arial" w:hAnsi="Arial" w:cs="Arial"/>
        </w:rPr>
        <w:t>6.25</w:t>
      </w:r>
      <w:r w:rsidR="00BB75CA" w:rsidRPr="006418BE">
        <w:rPr>
          <w:rFonts w:ascii="Arial" w:hAnsi="Arial" w:cs="Arial"/>
        </w:rPr>
        <w:t>%</w:t>
      </w:r>
      <w:r w:rsidR="00CE4569" w:rsidRPr="006418BE">
        <w:rPr>
          <w:rFonts w:ascii="Arial" w:hAnsi="Arial" w:cs="Arial"/>
        </w:rPr>
        <w:t xml:space="preserve"> per annum</w:t>
      </w:r>
      <w:r w:rsidR="0039658F" w:rsidRPr="006418BE">
        <w:rPr>
          <w:rFonts w:ascii="Arial" w:hAnsi="Arial" w:cs="Arial"/>
        </w:rPr>
        <w:t xml:space="preserve"> </w:t>
      </w:r>
      <w:r w:rsidR="00CE4569" w:rsidRPr="006418BE">
        <w:rPr>
          <w:rFonts w:ascii="Arial" w:hAnsi="Arial" w:cs="Arial"/>
        </w:rPr>
        <w:t xml:space="preserve">(31 December </w:t>
      </w:r>
      <w:r w:rsidR="00E54518" w:rsidRPr="006418BE">
        <w:rPr>
          <w:rFonts w:ascii="Arial" w:hAnsi="Arial" w:cs="Arial"/>
        </w:rPr>
        <w:t>201</w:t>
      </w:r>
      <w:r w:rsidR="00AF0D99" w:rsidRPr="006418BE">
        <w:rPr>
          <w:rFonts w:ascii="Arial" w:hAnsi="Arial" w:cs="Arial"/>
        </w:rPr>
        <w:t>8</w:t>
      </w:r>
      <w:r w:rsidR="00673C78" w:rsidRPr="006418BE">
        <w:rPr>
          <w:rFonts w:ascii="Arial" w:hAnsi="Arial" w:cs="Arial"/>
        </w:rPr>
        <w:t xml:space="preserve">: </w:t>
      </w:r>
      <w:r w:rsidR="008D3D25" w:rsidRPr="006418BE">
        <w:rPr>
          <w:rFonts w:ascii="Arial" w:hAnsi="Arial" w:cs="Arial"/>
        </w:rPr>
        <w:t>3.63% - 3.65</w:t>
      </w:r>
      <w:r w:rsidR="00BC73CC" w:rsidRPr="006418BE">
        <w:rPr>
          <w:rFonts w:ascii="Arial" w:hAnsi="Arial" w:cs="Arial"/>
        </w:rPr>
        <w:t>%)</w:t>
      </w:r>
      <w:r w:rsidR="008752D5" w:rsidRPr="006418BE">
        <w:rPr>
          <w:rFonts w:ascii="Arial" w:hAnsi="Arial" w:cs="Arial"/>
        </w:rPr>
        <w:t>.</w:t>
      </w:r>
    </w:p>
    <w:p w:rsidR="00673C78" w:rsidRPr="006418BE" w:rsidRDefault="00673C78" w:rsidP="00275CE0">
      <w:pPr>
        <w:tabs>
          <w:tab w:val="left" w:pos="2160"/>
          <w:tab w:val="right" w:pos="7200"/>
          <w:tab w:val="right" w:pos="8540"/>
        </w:tabs>
        <w:spacing w:before="120" w:after="120" w:line="380" w:lineRule="exact"/>
        <w:ind w:left="567"/>
        <w:jc w:val="both"/>
        <w:rPr>
          <w:rFonts w:ascii="Arial" w:hAnsi="Arial" w:cs="Arial"/>
        </w:rPr>
      </w:pPr>
      <w:r w:rsidRPr="006418BE">
        <w:rPr>
          <w:rFonts w:ascii="Arial" w:hAnsi="Arial" w:cs="Arial"/>
        </w:rPr>
        <w:t>These short-term loans from financial institutions are secured by the mortgage of plots of land and buildings of its subsidiaries, as described in</w:t>
      </w:r>
      <w:r w:rsidR="00CE4569" w:rsidRPr="006418BE">
        <w:rPr>
          <w:rFonts w:ascii="Arial" w:hAnsi="Arial" w:cs="Arial"/>
        </w:rPr>
        <w:t xml:space="preserve"> Note </w:t>
      </w:r>
      <w:r w:rsidR="007B5B43" w:rsidRPr="006418BE">
        <w:rPr>
          <w:rFonts w:ascii="Arial" w:hAnsi="Arial" w:cs="Arial"/>
        </w:rPr>
        <w:t>1</w:t>
      </w:r>
      <w:r w:rsidR="003E0DAB" w:rsidRPr="006418BE">
        <w:rPr>
          <w:rFonts w:ascii="Arial" w:hAnsi="Arial" w:cs="Arial"/>
        </w:rPr>
        <w:t>2</w:t>
      </w:r>
      <w:r w:rsidRPr="006418BE">
        <w:rPr>
          <w:rFonts w:ascii="Arial" w:hAnsi="Arial" w:cs="Arial"/>
        </w:rPr>
        <w:t xml:space="preserve"> and by the guarantee provided by subsidiaries.</w:t>
      </w:r>
    </w:p>
    <w:p w:rsidR="00673C78" w:rsidRPr="006418BE" w:rsidRDefault="00EA4EAB" w:rsidP="00275CE0">
      <w:pPr>
        <w:tabs>
          <w:tab w:val="left" w:pos="540"/>
          <w:tab w:val="left" w:pos="2160"/>
          <w:tab w:val="right" w:pos="7200"/>
          <w:tab w:val="right" w:pos="8540"/>
        </w:tabs>
        <w:spacing w:before="120" w:after="120" w:line="380" w:lineRule="exact"/>
        <w:jc w:val="both"/>
        <w:rPr>
          <w:rFonts w:ascii="Arial" w:hAnsi="Arial" w:cs="Arial"/>
          <w:b/>
          <w:bCs/>
        </w:rPr>
      </w:pPr>
      <w:r w:rsidRPr="006418BE">
        <w:rPr>
          <w:rFonts w:ascii="Arial" w:hAnsi="Arial" w:cs="Arial"/>
          <w:b/>
          <w:bCs/>
        </w:rPr>
        <w:t>1</w:t>
      </w:r>
      <w:r w:rsidR="00450E77" w:rsidRPr="006418BE">
        <w:rPr>
          <w:rFonts w:ascii="Arial" w:hAnsi="Arial" w:cs="Arial"/>
          <w:b/>
          <w:bCs/>
        </w:rPr>
        <w:t>4</w:t>
      </w:r>
      <w:r w:rsidR="00673C78" w:rsidRPr="006418BE">
        <w:rPr>
          <w:rFonts w:ascii="Arial" w:hAnsi="Arial" w:cs="Arial"/>
          <w:b/>
          <w:bCs/>
        </w:rPr>
        <w:t>.</w:t>
      </w:r>
      <w:r w:rsidR="00673C78" w:rsidRPr="006418BE">
        <w:rPr>
          <w:rFonts w:ascii="Arial" w:hAnsi="Arial" w:cs="Arial"/>
          <w:b/>
          <w:bCs/>
        </w:rPr>
        <w:tab/>
        <w:t>Trade and other payables</w:t>
      </w:r>
    </w:p>
    <w:p w:rsidR="00673C78" w:rsidRPr="00A432F0"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A432F0">
        <w:rPr>
          <w:rFonts w:ascii="Arial" w:hAnsi="Arial" w:cs="Arial"/>
          <w:color w:val="auto"/>
          <w:sz w:val="18"/>
          <w:szCs w:val="18"/>
        </w:rPr>
        <w:t>(Unit: Thousand Baht)</w:t>
      </w:r>
    </w:p>
    <w:tbl>
      <w:tblPr>
        <w:tblW w:w="8820" w:type="dxa"/>
        <w:tblInd w:w="360" w:type="dxa"/>
        <w:tblLayout w:type="fixed"/>
        <w:tblLook w:val="0000" w:firstRow="0" w:lastRow="0" w:firstColumn="0" w:lastColumn="0" w:noHBand="0" w:noVBand="0"/>
      </w:tblPr>
      <w:tblGrid>
        <w:gridCol w:w="3420"/>
        <w:gridCol w:w="1350"/>
        <w:gridCol w:w="1350"/>
        <w:gridCol w:w="1350"/>
        <w:gridCol w:w="1350"/>
      </w:tblGrid>
      <w:tr w:rsidR="00673C78" w:rsidRPr="00A432F0" w:rsidTr="00A432F0">
        <w:trPr>
          <w:cantSplit/>
        </w:trPr>
        <w:tc>
          <w:tcPr>
            <w:tcW w:w="3420" w:type="dxa"/>
            <w:tcBorders>
              <w:top w:val="nil"/>
              <w:left w:val="nil"/>
              <w:bottom w:val="nil"/>
              <w:right w:val="nil"/>
            </w:tcBorders>
          </w:tcPr>
          <w:p w:rsidR="00673C78" w:rsidRPr="00A432F0"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rsidR="00673C78" w:rsidRPr="00A432F0" w:rsidRDefault="00673C78" w:rsidP="00031AEC">
            <w:pPr>
              <w:pStyle w:val="10"/>
              <w:widowControl/>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 xml:space="preserve">Consolidated </w:t>
            </w:r>
          </w:p>
        </w:tc>
        <w:tc>
          <w:tcPr>
            <w:tcW w:w="2700" w:type="dxa"/>
            <w:gridSpan w:val="2"/>
            <w:tcBorders>
              <w:top w:val="nil"/>
              <w:left w:val="nil"/>
              <w:bottom w:val="nil"/>
              <w:right w:val="nil"/>
            </w:tcBorders>
          </w:tcPr>
          <w:p w:rsidR="00673C78" w:rsidRPr="00A432F0"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18"/>
                <w:szCs w:val="18"/>
              </w:rPr>
            </w:pPr>
            <w:r w:rsidRPr="00A432F0">
              <w:rPr>
                <w:rFonts w:ascii="Arial" w:hAnsi="Arial" w:cs="Arial"/>
                <w:color w:val="auto"/>
                <w:sz w:val="18"/>
                <w:szCs w:val="18"/>
              </w:rPr>
              <w:t xml:space="preserve">Separate </w:t>
            </w:r>
          </w:p>
        </w:tc>
      </w:tr>
      <w:tr w:rsidR="00673C78" w:rsidRPr="00A432F0" w:rsidTr="00A432F0">
        <w:trPr>
          <w:cantSplit/>
        </w:trPr>
        <w:tc>
          <w:tcPr>
            <w:tcW w:w="3420" w:type="dxa"/>
            <w:tcBorders>
              <w:top w:val="nil"/>
              <w:left w:val="nil"/>
              <w:bottom w:val="nil"/>
              <w:right w:val="nil"/>
            </w:tcBorders>
          </w:tcPr>
          <w:p w:rsidR="00673C78" w:rsidRPr="00A432F0"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rsidR="00673C78" w:rsidRPr="00A432F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financial statements</w:t>
            </w:r>
          </w:p>
        </w:tc>
        <w:tc>
          <w:tcPr>
            <w:tcW w:w="2700" w:type="dxa"/>
            <w:gridSpan w:val="2"/>
            <w:tcBorders>
              <w:top w:val="nil"/>
              <w:left w:val="nil"/>
              <w:bottom w:val="nil"/>
              <w:right w:val="nil"/>
            </w:tcBorders>
          </w:tcPr>
          <w:p w:rsidR="00673C78" w:rsidRPr="00A432F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financial statements</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rsidR="00530B52" w:rsidRPr="00A432F0" w:rsidRDefault="00C137FA" w:rsidP="00530B52">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30 September</w:t>
            </w:r>
          </w:p>
        </w:tc>
        <w:tc>
          <w:tcPr>
            <w:tcW w:w="1350" w:type="dxa"/>
            <w:tcBorders>
              <w:top w:val="nil"/>
              <w:left w:val="nil"/>
              <w:bottom w:val="nil"/>
              <w:right w:val="nil"/>
            </w:tcBorders>
          </w:tcPr>
          <w:p w:rsidR="00530B52" w:rsidRPr="00A432F0" w:rsidRDefault="00530B52" w:rsidP="00530B52">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31 December</w:t>
            </w:r>
          </w:p>
        </w:tc>
        <w:tc>
          <w:tcPr>
            <w:tcW w:w="1350" w:type="dxa"/>
            <w:tcBorders>
              <w:top w:val="nil"/>
              <w:left w:val="nil"/>
              <w:bottom w:val="nil"/>
              <w:right w:val="nil"/>
            </w:tcBorders>
          </w:tcPr>
          <w:p w:rsidR="00530B52" w:rsidRPr="00A432F0" w:rsidRDefault="00530B52" w:rsidP="00530B52">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 xml:space="preserve">30 </w:t>
            </w:r>
            <w:r w:rsidR="00C137FA" w:rsidRPr="00A432F0">
              <w:rPr>
                <w:rFonts w:ascii="Arial" w:hAnsi="Arial" w:cs="Arial"/>
                <w:color w:val="auto"/>
                <w:sz w:val="18"/>
                <w:szCs w:val="18"/>
              </w:rPr>
              <w:t>September</w:t>
            </w:r>
          </w:p>
        </w:tc>
        <w:tc>
          <w:tcPr>
            <w:tcW w:w="1350" w:type="dxa"/>
            <w:tcBorders>
              <w:top w:val="nil"/>
              <w:left w:val="nil"/>
              <w:bottom w:val="nil"/>
              <w:right w:val="nil"/>
            </w:tcBorders>
          </w:tcPr>
          <w:p w:rsidR="00530B52" w:rsidRPr="00A432F0" w:rsidRDefault="00530B52" w:rsidP="00530B52">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31 December</w:t>
            </w:r>
          </w:p>
        </w:tc>
      </w:tr>
      <w:tr w:rsidR="00530B52" w:rsidRPr="00A432F0" w:rsidTr="00A432F0">
        <w:trPr>
          <w:cantSplit/>
          <w:trHeight w:val="429"/>
        </w:trPr>
        <w:tc>
          <w:tcPr>
            <w:tcW w:w="3420" w:type="dxa"/>
            <w:tcBorders>
              <w:top w:val="nil"/>
              <w:left w:val="nil"/>
              <w:bottom w:val="nil"/>
              <w:right w:val="nil"/>
            </w:tcBorders>
          </w:tcPr>
          <w:p w:rsidR="00530B52" w:rsidRPr="00A432F0" w:rsidRDefault="00530B52" w:rsidP="00530B52">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rsidR="00530B52" w:rsidRPr="00A432F0" w:rsidRDefault="00530B52" w:rsidP="00530B52">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2019</w:t>
            </w:r>
          </w:p>
        </w:tc>
        <w:tc>
          <w:tcPr>
            <w:tcW w:w="1350" w:type="dxa"/>
            <w:tcBorders>
              <w:top w:val="nil"/>
              <w:left w:val="nil"/>
              <w:bottom w:val="nil"/>
              <w:right w:val="nil"/>
            </w:tcBorders>
          </w:tcPr>
          <w:p w:rsidR="00530B52" w:rsidRPr="00A432F0" w:rsidRDefault="00530B52" w:rsidP="00530B52">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2018</w:t>
            </w:r>
          </w:p>
        </w:tc>
        <w:tc>
          <w:tcPr>
            <w:tcW w:w="1350" w:type="dxa"/>
            <w:tcBorders>
              <w:top w:val="nil"/>
              <w:left w:val="nil"/>
              <w:bottom w:val="nil"/>
              <w:right w:val="nil"/>
            </w:tcBorders>
          </w:tcPr>
          <w:p w:rsidR="00530B52" w:rsidRPr="00A432F0" w:rsidRDefault="00530B52" w:rsidP="00530B52">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2019</w:t>
            </w:r>
          </w:p>
        </w:tc>
        <w:tc>
          <w:tcPr>
            <w:tcW w:w="1350" w:type="dxa"/>
            <w:tcBorders>
              <w:top w:val="nil"/>
              <w:left w:val="nil"/>
              <w:bottom w:val="nil"/>
              <w:right w:val="nil"/>
            </w:tcBorders>
          </w:tcPr>
          <w:p w:rsidR="00530B52" w:rsidRPr="00A432F0" w:rsidRDefault="00530B52" w:rsidP="00530B52">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2018</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Trade accounts payable</w:t>
            </w:r>
          </w:p>
        </w:tc>
        <w:tc>
          <w:tcPr>
            <w:tcW w:w="1350" w:type="dxa"/>
            <w:tcBorders>
              <w:top w:val="nil"/>
              <w:left w:val="nil"/>
              <w:bottom w:val="nil"/>
              <w:right w:val="nil"/>
            </w:tcBorders>
          </w:tcPr>
          <w:p w:rsidR="00530B52" w:rsidRPr="00A432F0" w:rsidRDefault="00D30797" w:rsidP="00A432F0">
            <w:pPr>
              <w:pStyle w:val="10"/>
              <w:widowControl/>
              <w:tabs>
                <w:tab w:val="decimal" w:pos="1066"/>
              </w:tabs>
              <w:spacing w:line="360" w:lineRule="exact"/>
              <w:ind w:right="0"/>
              <w:rPr>
                <w:rFonts w:ascii="Arial" w:hAnsi="Arial" w:cstheme="minorBidi"/>
                <w:color w:val="auto"/>
                <w:sz w:val="18"/>
                <w:szCs w:val="18"/>
              </w:rPr>
            </w:pPr>
            <w:r w:rsidRPr="00A432F0">
              <w:rPr>
                <w:rFonts w:ascii="Arial" w:hAnsi="Arial" w:cstheme="minorBidi"/>
                <w:color w:val="auto"/>
                <w:sz w:val="18"/>
                <w:szCs w:val="18"/>
              </w:rPr>
              <w:t>390,852</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325,389</w:t>
            </w:r>
          </w:p>
        </w:tc>
        <w:tc>
          <w:tcPr>
            <w:tcW w:w="1350" w:type="dxa"/>
            <w:tcBorders>
              <w:top w:val="nil"/>
              <w:left w:val="nil"/>
              <w:bottom w:val="nil"/>
              <w:right w:val="nil"/>
            </w:tcBorders>
          </w:tcPr>
          <w:p w:rsidR="00530B52" w:rsidRPr="00A432F0" w:rsidRDefault="00C60AB0"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2,225</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1,478</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Amounts due to related parties (Note 5)</w:t>
            </w:r>
          </w:p>
        </w:tc>
        <w:tc>
          <w:tcPr>
            <w:tcW w:w="1350" w:type="dxa"/>
            <w:tcBorders>
              <w:top w:val="nil"/>
              <w:left w:val="nil"/>
              <w:bottom w:val="nil"/>
              <w:right w:val="nil"/>
            </w:tcBorders>
          </w:tcPr>
          <w:p w:rsidR="00530B52" w:rsidRPr="00A432F0" w:rsidRDefault="00D30797"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116,134</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121,213</w:t>
            </w:r>
          </w:p>
        </w:tc>
        <w:tc>
          <w:tcPr>
            <w:tcW w:w="1350" w:type="dxa"/>
            <w:tcBorders>
              <w:top w:val="nil"/>
              <w:left w:val="nil"/>
              <w:bottom w:val="nil"/>
              <w:right w:val="nil"/>
            </w:tcBorders>
          </w:tcPr>
          <w:p w:rsidR="00530B52" w:rsidRPr="00A432F0" w:rsidRDefault="00C60AB0"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16,005</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9,420</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Accrued expenses</w:t>
            </w:r>
          </w:p>
        </w:tc>
        <w:tc>
          <w:tcPr>
            <w:tcW w:w="1350" w:type="dxa"/>
            <w:tcBorders>
              <w:top w:val="nil"/>
              <w:left w:val="nil"/>
              <w:bottom w:val="nil"/>
              <w:right w:val="nil"/>
            </w:tcBorders>
          </w:tcPr>
          <w:p w:rsidR="00530B52" w:rsidRPr="00A432F0" w:rsidRDefault="005B03E7"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179,574</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198,140</w:t>
            </w:r>
          </w:p>
        </w:tc>
        <w:tc>
          <w:tcPr>
            <w:tcW w:w="1350" w:type="dxa"/>
            <w:tcBorders>
              <w:top w:val="nil"/>
              <w:left w:val="nil"/>
              <w:bottom w:val="nil"/>
              <w:right w:val="nil"/>
            </w:tcBorders>
          </w:tcPr>
          <w:p w:rsidR="00530B52" w:rsidRPr="00A432F0" w:rsidRDefault="00C60AB0"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12,938</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13,885</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Other payables</w:t>
            </w:r>
          </w:p>
        </w:tc>
        <w:tc>
          <w:tcPr>
            <w:tcW w:w="1350" w:type="dxa"/>
            <w:tcBorders>
              <w:top w:val="nil"/>
              <w:left w:val="nil"/>
              <w:bottom w:val="nil"/>
              <w:right w:val="nil"/>
            </w:tcBorders>
          </w:tcPr>
          <w:p w:rsidR="00530B52" w:rsidRPr="00A432F0" w:rsidRDefault="00D30797"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171,143</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107,971</w:t>
            </w:r>
          </w:p>
        </w:tc>
        <w:tc>
          <w:tcPr>
            <w:tcW w:w="1350" w:type="dxa"/>
            <w:tcBorders>
              <w:top w:val="nil"/>
              <w:left w:val="nil"/>
              <w:bottom w:val="nil"/>
              <w:right w:val="nil"/>
            </w:tcBorders>
          </w:tcPr>
          <w:p w:rsidR="00530B52" w:rsidRPr="00A432F0" w:rsidRDefault="00C60AB0"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256</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209</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Service charge payable to hotel staffs</w:t>
            </w:r>
          </w:p>
        </w:tc>
        <w:tc>
          <w:tcPr>
            <w:tcW w:w="1350" w:type="dxa"/>
            <w:tcBorders>
              <w:top w:val="nil"/>
              <w:left w:val="nil"/>
              <w:bottom w:val="nil"/>
              <w:right w:val="nil"/>
            </w:tcBorders>
          </w:tcPr>
          <w:p w:rsidR="00530B52" w:rsidRPr="00A432F0" w:rsidRDefault="00D30797"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12,971</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34,256</w:t>
            </w:r>
          </w:p>
        </w:tc>
        <w:tc>
          <w:tcPr>
            <w:tcW w:w="1350" w:type="dxa"/>
            <w:tcBorders>
              <w:top w:val="nil"/>
              <w:left w:val="nil"/>
              <w:bottom w:val="nil"/>
              <w:right w:val="nil"/>
            </w:tcBorders>
          </w:tcPr>
          <w:p w:rsidR="00530B52" w:rsidRPr="00A432F0" w:rsidRDefault="00C60AB0"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w:t>
            </w:r>
          </w:p>
        </w:tc>
        <w:tc>
          <w:tcPr>
            <w:tcW w:w="1350" w:type="dxa"/>
            <w:tcBorders>
              <w:top w:val="nil"/>
              <w:left w:val="nil"/>
              <w:bottom w:val="nil"/>
              <w:right w:val="nil"/>
            </w:tcBorders>
          </w:tcPr>
          <w:p w:rsidR="00530B52" w:rsidRPr="00A432F0" w:rsidRDefault="00530B52" w:rsidP="00A432F0">
            <w:pPr>
              <w:pStyle w:val="10"/>
              <w:widowControl/>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w:t>
            </w:r>
          </w:p>
        </w:tc>
      </w:tr>
      <w:tr w:rsidR="00530B52" w:rsidRPr="00A432F0" w:rsidTr="00A432F0">
        <w:trPr>
          <w:cantSplit/>
          <w:trHeight w:val="414"/>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Accrued rental to villa owners</w:t>
            </w:r>
          </w:p>
        </w:tc>
        <w:tc>
          <w:tcPr>
            <w:tcW w:w="1350" w:type="dxa"/>
            <w:tcBorders>
              <w:top w:val="nil"/>
              <w:left w:val="nil"/>
              <w:bottom w:val="nil"/>
              <w:right w:val="nil"/>
            </w:tcBorders>
          </w:tcPr>
          <w:p w:rsidR="00530B52" w:rsidRPr="00A432F0" w:rsidRDefault="00D30797" w:rsidP="00A432F0">
            <w:pPr>
              <w:pStyle w:val="10"/>
              <w:widowControl/>
              <w:pBdr>
                <w:bottom w:val="single" w:sz="6"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104,647</w:t>
            </w:r>
          </w:p>
        </w:tc>
        <w:tc>
          <w:tcPr>
            <w:tcW w:w="1350" w:type="dxa"/>
            <w:tcBorders>
              <w:top w:val="nil"/>
              <w:left w:val="nil"/>
              <w:bottom w:val="nil"/>
              <w:right w:val="nil"/>
            </w:tcBorders>
          </w:tcPr>
          <w:p w:rsidR="00530B52" w:rsidRPr="00A432F0" w:rsidRDefault="00530B52" w:rsidP="00A432F0">
            <w:pPr>
              <w:pStyle w:val="10"/>
              <w:widowControl/>
              <w:pBdr>
                <w:bottom w:val="single" w:sz="6"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99,104</w:t>
            </w:r>
          </w:p>
        </w:tc>
        <w:tc>
          <w:tcPr>
            <w:tcW w:w="1350" w:type="dxa"/>
            <w:tcBorders>
              <w:top w:val="nil"/>
              <w:left w:val="nil"/>
              <w:bottom w:val="nil"/>
              <w:right w:val="nil"/>
            </w:tcBorders>
          </w:tcPr>
          <w:p w:rsidR="00530B52" w:rsidRPr="00A432F0" w:rsidRDefault="00C60AB0" w:rsidP="00A432F0">
            <w:pPr>
              <w:pStyle w:val="10"/>
              <w:widowControl/>
              <w:pBdr>
                <w:bottom w:val="single" w:sz="6"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9,989</w:t>
            </w:r>
          </w:p>
        </w:tc>
        <w:tc>
          <w:tcPr>
            <w:tcW w:w="1350" w:type="dxa"/>
            <w:tcBorders>
              <w:top w:val="nil"/>
              <w:left w:val="nil"/>
              <w:bottom w:val="nil"/>
              <w:right w:val="nil"/>
            </w:tcBorders>
          </w:tcPr>
          <w:p w:rsidR="00530B52" w:rsidRPr="00A432F0" w:rsidRDefault="00530B52" w:rsidP="00A432F0">
            <w:pPr>
              <w:pStyle w:val="10"/>
              <w:widowControl/>
              <w:pBdr>
                <w:bottom w:val="single" w:sz="6"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8,687</w:t>
            </w:r>
          </w:p>
        </w:tc>
      </w:tr>
      <w:tr w:rsidR="00530B52" w:rsidRPr="00A432F0" w:rsidTr="00A432F0">
        <w:trPr>
          <w:cantSplit/>
        </w:trPr>
        <w:tc>
          <w:tcPr>
            <w:tcW w:w="3420" w:type="dxa"/>
            <w:tcBorders>
              <w:top w:val="nil"/>
              <w:left w:val="nil"/>
              <w:bottom w:val="nil"/>
              <w:right w:val="nil"/>
            </w:tcBorders>
          </w:tcPr>
          <w:p w:rsidR="00530B52" w:rsidRPr="00A432F0" w:rsidRDefault="00530B52" w:rsidP="00530B52">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Total</w:t>
            </w:r>
          </w:p>
        </w:tc>
        <w:tc>
          <w:tcPr>
            <w:tcW w:w="1350" w:type="dxa"/>
            <w:tcBorders>
              <w:top w:val="nil"/>
              <w:left w:val="nil"/>
              <w:bottom w:val="nil"/>
              <w:right w:val="nil"/>
            </w:tcBorders>
          </w:tcPr>
          <w:p w:rsidR="00530B52" w:rsidRPr="00A432F0" w:rsidRDefault="00A47AE4" w:rsidP="00A432F0">
            <w:pPr>
              <w:pStyle w:val="10"/>
              <w:widowControl/>
              <w:pBdr>
                <w:bottom w:val="double" w:sz="4"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975,321</w:t>
            </w:r>
          </w:p>
        </w:tc>
        <w:tc>
          <w:tcPr>
            <w:tcW w:w="1350" w:type="dxa"/>
            <w:tcBorders>
              <w:top w:val="nil"/>
              <w:left w:val="nil"/>
              <w:bottom w:val="nil"/>
              <w:right w:val="nil"/>
            </w:tcBorders>
          </w:tcPr>
          <w:p w:rsidR="00530B52" w:rsidRPr="00A432F0" w:rsidRDefault="00530B52" w:rsidP="00A432F0">
            <w:pPr>
              <w:pStyle w:val="10"/>
              <w:widowControl/>
              <w:pBdr>
                <w:bottom w:val="double" w:sz="4"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886,073</w:t>
            </w:r>
          </w:p>
        </w:tc>
        <w:tc>
          <w:tcPr>
            <w:tcW w:w="1350" w:type="dxa"/>
            <w:tcBorders>
              <w:top w:val="nil"/>
              <w:left w:val="nil"/>
              <w:bottom w:val="nil"/>
              <w:right w:val="nil"/>
            </w:tcBorders>
          </w:tcPr>
          <w:p w:rsidR="00530B52" w:rsidRPr="00A432F0" w:rsidRDefault="00C60AB0" w:rsidP="00A432F0">
            <w:pPr>
              <w:pStyle w:val="10"/>
              <w:widowControl/>
              <w:pBdr>
                <w:bottom w:val="double" w:sz="4" w:space="1" w:color="auto"/>
              </w:pBdr>
              <w:tabs>
                <w:tab w:val="decimal" w:pos="1066"/>
              </w:tabs>
              <w:spacing w:line="360" w:lineRule="exact"/>
              <w:ind w:right="0"/>
              <w:rPr>
                <w:rFonts w:ascii="Arial" w:hAnsi="Arial" w:cs="Arial"/>
                <w:color w:val="auto"/>
                <w:sz w:val="18"/>
                <w:szCs w:val="18"/>
              </w:rPr>
            </w:pPr>
            <w:r w:rsidRPr="00A432F0">
              <w:rPr>
                <w:rFonts w:ascii="Arial" w:hAnsi="Arial" w:cs="Arial"/>
                <w:color w:val="auto"/>
                <w:sz w:val="18"/>
                <w:szCs w:val="18"/>
              </w:rPr>
              <w:t>41,413</w:t>
            </w:r>
          </w:p>
        </w:tc>
        <w:tc>
          <w:tcPr>
            <w:tcW w:w="1350" w:type="dxa"/>
            <w:tcBorders>
              <w:top w:val="nil"/>
              <w:left w:val="nil"/>
              <w:bottom w:val="nil"/>
              <w:right w:val="nil"/>
            </w:tcBorders>
          </w:tcPr>
          <w:p w:rsidR="00530B52" w:rsidRPr="00A432F0" w:rsidRDefault="00530B52" w:rsidP="00A432F0">
            <w:pPr>
              <w:pStyle w:val="10"/>
              <w:widowControl/>
              <w:pBdr>
                <w:bottom w:val="double" w:sz="4" w:space="1" w:color="auto"/>
              </w:pBdr>
              <w:tabs>
                <w:tab w:val="decimal" w:pos="1066"/>
              </w:tabs>
              <w:spacing w:line="360" w:lineRule="exact"/>
              <w:ind w:right="0"/>
              <w:rPr>
                <w:rFonts w:ascii="Arial" w:hAnsi="Arial" w:cs="Arial"/>
                <w:sz w:val="18"/>
                <w:szCs w:val="18"/>
              </w:rPr>
            </w:pPr>
            <w:r w:rsidRPr="00A432F0">
              <w:rPr>
                <w:rFonts w:ascii="Arial" w:hAnsi="Arial" w:cs="Arial"/>
                <w:color w:val="auto"/>
                <w:sz w:val="18"/>
                <w:szCs w:val="18"/>
              </w:rPr>
              <w:t>33,679</w:t>
            </w:r>
          </w:p>
        </w:tc>
      </w:tr>
    </w:tbl>
    <w:p w:rsidR="00406C48" w:rsidRDefault="00406C48" w:rsidP="00031AEC">
      <w:pPr>
        <w:tabs>
          <w:tab w:val="left" w:pos="540"/>
          <w:tab w:val="left" w:pos="2160"/>
          <w:tab w:val="right" w:pos="7200"/>
          <w:tab w:val="right" w:pos="8540"/>
        </w:tabs>
        <w:spacing w:before="240" w:after="120" w:line="380" w:lineRule="exact"/>
        <w:jc w:val="both"/>
        <w:rPr>
          <w:rFonts w:ascii="Arial" w:hAnsi="Arial" w:cs="Arial"/>
          <w:b/>
          <w:bCs/>
        </w:rPr>
      </w:pPr>
    </w:p>
    <w:p w:rsidR="00406C48" w:rsidRDefault="00406C48" w:rsidP="00031AEC">
      <w:pPr>
        <w:tabs>
          <w:tab w:val="left" w:pos="540"/>
          <w:tab w:val="left" w:pos="2160"/>
          <w:tab w:val="right" w:pos="7200"/>
          <w:tab w:val="right" w:pos="8540"/>
        </w:tabs>
        <w:spacing w:before="240" w:after="120" w:line="380" w:lineRule="exact"/>
        <w:jc w:val="both"/>
        <w:rPr>
          <w:rFonts w:ascii="Arial" w:hAnsi="Arial" w:cs="Arial"/>
          <w:b/>
          <w:bCs/>
        </w:rPr>
      </w:pPr>
    </w:p>
    <w:p w:rsidR="00406C48" w:rsidRDefault="00406C48" w:rsidP="00031AEC">
      <w:pPr>
        <w:tabs>
          <w:tab w:val="left" w:pos="540"/>
          <w:tab w:val="left" w:pos="2160"/>
          <w:tab w:val="right" w:pos="7200"/>
          <w:tab w:val="right" w:pos="8540"/>
        </w:tabs>
        <w:spacing w:before="240" w:after="120" w:line="380" w:lineRule="exact"/>
        <w:jc w:val="both"/>
        <w:rPr>
          <w:rFonts w:ascii="Arial" w:hAnsi="Arial" w:cs="Arial"/>
          <w:b/>
          <w:bCs/>
        </w:rPr>
      </w:pPr>
    </w:p>
    <w:p w:rsidR="00A432F0" w:rsidRDefault="00A432F0">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EA4EAB" w:rsidP="00031AEC">
      <w:pPr>
        <w:tabs>
          <w:tab w:val="left" w:pos="540"/>
          <w:tab w:val="left" w:pos="2160"/>
          <w:tab w:val="right" w:pos="7200"/>
          <w:tab w:val="right" w:pos="8540"/>
        </w:tabs>
        <w:spacing w:before="240" w:after="120" w:line="380" w:lineRule="exact"/>
        <w:jc w:val="both"/>
        <w:rPr>
          <w:rFonts w:ascii="Arial" w:hAnsi="Arial" w:cs="Arial"/>
          <w:b/>
          <w:bCs/>
        </w:rPr>
      </w:pPr>
      <w:r w:rsidRPr="006418BE">
        <w:rPr>
          <w:rFonts w:ascii="Arial" w:hAnsi="Arial" w:cs="Arial"/>
          <w:b/>
          <w:bCs/>
        </w:rPr>
        <w:lastRenderedPageBreak/>
        <w:t>1</w:t>
      </w:r>
      <w:r w:rsidR="00450E77" w:rsidRPr="006418BE">
        <w:rPr>
          <w:rFonts w:ascii="Arial" w:hAnsi="Arial" w:cs="Arial"/>
          <w:b/>
          <w:bCs/>
        </w:rPr>
        <w:t>5</w:t>
      </w:r>
      <w:r w:rsidR="00673C78" w:rsidRPr="006418BE">
        <w:rPr>
          <w:rFonts w:ascii="Arial" w:hAnsi="Arial" w:cs="Arial"/>
          <w:b/>
          <w:bCs/>
        </w:rPr>
        <w:t xml:space="preserve">. </w:t>
      </w:r>
      <w:r w:rsidR="00673C78" w:rsidRPr="006418BE">
        <w:rPr>
          <w:rFonts w:ascii="Arial" w:hAnsi="Arial" w:cs="Arial"/>
          <w:b/>
          <w:bCs/>
        </w:rPr>
        <w:tab/>
        <w:t>Other current liabilities</w:t>
      </w:r>
    </w:p>
    <w:p w:rsidR="00673C78" w:rsidRPr="006418BE"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6418BE">
        <w:rPr>
          <w:rFonts w:ascii="Arial" w:hAnsi="Arial" w:cs="Arial"/>
          <w:color w:val="auto"/>
          <w:sz w:val="20"/>
          <w:szCs w:val="20"/>
        </w:rPr>
        <w:t>(Unit: Thousand Baht)</w:t>
      </w:r>
    </w:p>
    <w:tbl>
      <w:tblPr>
        <w:tblW w:w="8640" w:type="dxa"/>
        <w:tblInd w:w="450" w:type="dxa"/>
        <w:tblLayout w:type="fixed"/>
        <w:tblLook w:val="0000" w:firstRow="0" w:lastRow="0" w:firstColumn="0" w:lastColumn="0" w:noHBand="0" w:noVBand="0"/>
      </w:tblPr>
      <w:tblGrid>
        <w:gridCol w:w="2880"/>
        <w:gridCol w:w="1440"/>
        <w:gridCol w:w="1440"/>
        <w:gridCol w:w="1440"/>
        <w:gridCol w:w="1440"/>
      </w:tblGrid>
      <w:tr w:rsidR="00673C78" w:rsidRPr="006418BE" w:rsidTr="00A432F0">
        <w:trPr>
          <w:cantSplit/>
        </w:trPr>
        <w:tc>
          <w:tcPr>
            <w:tcW w:w="288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rsidR="00673C78" w:rsidRPr="006418BE"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2880" w:type="dxa"/>
            <w:gridSpan w:val="2"/>
            <w:tcBorders>
              <w:top w:val="nil"/>
              <w:left w:val="nil"/>
              <w:bottom w:val="nil"/>
              <w:right w:val="nil"/>
            </w:tcBorders>
          </w:tcPr>
          <w:p w:rsidR="00673C78" w:rsidRPr="006418BE"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A432F0">
        <w:trPr>
          <w:cantSplit/>
        </w:trPr>
        <w:tc>
          <w:tcPr>
            <w:tcW w:w="288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c>
          <w:tcPr>
            <w:tcW w:w="288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rsidR="00530B52" w:rsidRPr="006418BE" w:rsidRDefault="00C137FA" w:rsidP="00530B52">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September</w:t>
            </w:r>
          </w:p>
        </w:tc>
        <w:tc>
          <w:tcPr>
            <w:tcW w:w="144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c>
          <w:tcPr>
            <w:tcW w:w="1440" w:type="dxa"/>
            <w:tcBorders>
              <w:top w:val="nil"/>
              <w:left w:val="nil"/>
              <w:bottom w:val="nil"/>
              <w:right w:val="nil"/>
            </w:tcBorders>
          </w:tcPr>
          <w:p w:rsidR="00530B52" w:rsidRPr="006418BE" w:rsidRDefault="00C137FA" w:rsidP="00530B52">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September</w:t>
            </w:r>
          </w:p>
        </w:tc>
        <w:tc>
          <w:tcPr>
            <w:tcW w:w="144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44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2018</w:t>
            </w:r>
          </w:p>
        </w:tc>
        <w:tc>
          <w:tcPr>
            <w:tcW w:w="144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44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2018</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sz w:val="20"/>
                <w:szCs w:val="20"/>
              </w:rPr>
            </w:pPr>
            <w:r w:rsidRPr="006418BE">
              <w:rPr>
                <w:rFonts w:ascii="Arial" w:hAnsi="Arial" w:cs="Arial"/>
                <w:color w:val="auto"/>
                <w:sz w:val="20"/>
                <w:szCs w:val="20"/>
              </w:rPr>
              <w:t>Value added tax payable</w:t>
            </w:r>
          </w:p>
        </w:tc>
        <w:tc>
          <w:tcPr>
            <w:tcW w:w="1440" w:type="dxa"/>
            <w:tcBorders>
              <w:top w:val="nil"/>
              <w:left w:val="nil"/>
              <w:bottom w:val="nil"/>
              <w:right w:val="nil"/>
            </w:tcBorders>
          </w:tcPr>
          <w:p w:rsidR="00530B52" w:rsidRPr="006418BE" w:rsidRDefault="00F17CE8" w:rsidP="00A432F0">
            <w:pPr>
              <w:tabs>
                <w:tab w:val="decimal" w:pos="1152"/>
              </w:tabs>
              <w:spacing w:line="380" w:lineRule="exact"/>
              <w:ind w:right="-14"/>
              <w:rPr>
                <w:rFonts w:ascii="Arial" w:hAnsi="Arial" w:cs="Arial"/>
                <w:sz w:val="20"/>
                <w:szCs w:val="20"/>
              </w:rPr>
            </w:pPr>
            <w:r>
              <w:rPr>
                <w:rFonts w:ascii="Arial" w:hAnsi="Arial" w:cs="Arial"/>
                <w:sz w:val="20"/>
                <w:szCs w:val="20"/>
              </w:rPr>
              <w:t>43,184</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60,148</w:t>
            </w:r>
          </w:p>
        </w:tc>
        <w:tc>
          <w:tcPr>
            <w:tcW w:w="1440" w:type="dxa"/>
            <w:tcBorders>
              <w:top w:val="nil"/>
              <w:left w:val="nil"/>
              <w:bottom w:val="nil"/>
              <w:right w:val="nil"/>
            </w:tcBorders>
          </w:tcPr>
          <w:p w:rsidR="00530B52" w:rsidRPr="006418BE" w:rsidRDefault="00AB4B83" w:rsidP="00A432F0">
            <w:pPr>
              <w:tabs>
                <w:tab w:val="decimal" w:pos="1152"/>
              </w:tabs>
              <w:spacing w:line="380" w:lineRule="exact"/>
              <w:ind w:right="-14"/>
              <w:rPr>
                <w:rFonts w:ascii="Arial" w:hAnsi="Arial" w:cs="Arial"/>
                <w:sz w:val="20"/>
                <w:szCs w:val="20"/>
              </w:rPr>
            </w:pPr>
            <w:r>
              <w:rPr>
                <w:rFonts w:ascii="Arial" w:hAnsi="Arial" w:cs="Arial"/>
                <w:sz w:val="20"/>
                <w:szCs w:val="20"/>
              </w:rPr>
              <w:t>3,257</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4,487</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Unearned income </w:t>
            </w:r>
          </w:p>
        </w:tc>
        <w:tc>
          <w:tcPr>
            <w:tcW w:w="1440" w:type="dxa"/>
            <w:tcBorders>
              <w:top w:val="nil"/>
              <w:left w:val="nil"/>
              <w:bottom w:val="nil"/>
              <w:right w:val="nil"/>
            </w:tcBorders>
          </w:tcPr>
          <w:p w:rsidR="00530B52" w:rsidRPr="006418BE" w:rsidRDefault="00F17CE8" w:rsidP="00A432F0">
            <w:pPr>
              <w:tabs>
                <w:tab w:val="decimal" w:pos="1152"/>
              </w:tabs>
              <w:spacing w:line="380" w:lineRule="exact"/>
              <w:ind w:right="-14"/>
              <w:rPr>
                <w:rFonts w:ascii="Arial" w:hAnsi="Arial" w:cs="Arial"/>
                <w:sz w:val="20"/>
                <w:szCs w:val="20"/>
              </w:rPr>
            </w:pPr>
            <w:r>
              <w:rPr>
                <w:rFonts w:ascii="Arial" w:hAnsi="Arial" w:cs="Arial"/>
                <w:sz w:val="20"/>
                <w:szCs w:val="20"/>
              </w:rPr>
              <w:t>23,868</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34,614</w:t>
            </w:r>
          </w:p>
        </w:tc>
        <w:tc>
          <w:tcPr>
            <w:tcW w:w="1440" w:type="dxa"/>
            <w:tcBorders>
              <w:top w:val="nil"/>
              <w:left w:val="nil"/>
              <w:bottom w:val="nil"/>
              <w:right w:val="nil"/>
            </w:tcBorders>
          </w:tcPr>
          <w:p w:rsidR="00530B52" w:rsidRPr="006418BE" w:rsidRDefault="00AB4B83" w:rsidP="00A432F0">
            <w:pPr>
              <w:tabs>
                <w:tab w:val="decimal" w:pos="1152"/>
              </w:tabs>
              <w:spacing w:line="380" w:lineRule="exact"/>
              <w:ind w:right="-14"/>
              <w:rPr>
                <w:rFonts w:ascii="Arial" w:hAnsi="Arial" w:cs="Arial"/>
                <w:sz w:val="20"/>
                <w:szCs w:val="20"/>
              </w:rPr>
            </w:pPr>
            <w:r>
              <w:rPr>
                <w:rFonts w:ascii="Arial" w:hAnsi="Arial" w:cs="Arial"/>
                <w:sz w:val="20"/>
                <w:szCs w:val="20"/>
              </w:rPr>
              <w:t>25,619</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Other tax payable</w:t>
            </w:r>
          </w:p>
        </w:tc>
        <w:tc>
          <w:tcPr>
            <w:tcW w:w="1440" w:type="dxa"/>
            <w:tcBorders>
              <w:top w:val="nil"/>
              <w:left w:val="nil"/>
              <w:bottom w:val="nil"/>
              <w:right w:val="nil"/>
            </w:tcBorders>
          </w:tcPr>
          <w:p w:rsidR="00530B52" w:rsidRPr="006418BE" w:rsidRDefault="00AB4B83" w:rsidP="00A432F0">
            <w:pPr>
              <w:tabs>
                <w:tab w:val="decimal" w:pos="1152"/>
              </w:tabs>
              <w:spacing w:line="380" w:lineRule="exact"/>
              <w:ind w:right="-14"/>
              <w:rPr>
                <w:rFonts w:ascii="Arial" w:hAnsi="Arial" w:cs="Arial"/>
                <w:sz w:val="20"/>
                <w:szCs w:val="20"/>
              </w:rPr>
            </w:pPr>
            <w:r>
              <w:rPr>
                <w:rFonts w:ascii="Arial" w:hAnsi="Arial" w:cs="Arial"/>
                <w:sz w:val="20"/>
                <w:szCs w:val="20"/>
              </w:rPr>
              <w:t>91,594</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89,978</w:t>
            </w:r>
          </w:p>
        </w:tc>
        <w:tc>
          <w:tcPr>
            <w:tcW w:w="1440" w:type="dxa"/>
            <w:tcBorders>
              <w:top w:val="nil"/>
              <w:left w:val="nil"/>
              <w:bottom w:val="nil"/>
              <w:right w:val="nil"/>
            </w:tcBorders>
          </w:tcPr>
          <w:p w:rsidR="00530B52" w:rsidRPr="006418BE" w:rsidRDefault="00AB4B83" w:rsidP="00A432F0">
            <w:pPr>
              <w:tabs>
                <w:tab w:val="decimal" w:pos="1152"/>
              </w:tabs>
              <w:spacing w:line="380" w:lineRule="exact"/>
              <w:ind w:right="-14"/>
              <w:rPr>
                <w:rFonts w:ascii="Arial" w:hAnsi="Arial" w:cs="Arial"/>
                <w:sz w:val="20"/>
                <w:szCs w:val="20"/>
              </w:rPr>
            </w:pPr>
            <w:r>
              <w:rPr>
                <w:rFonts w:ascii="Arial" w:hAnsi="Arial" w:cs="Arial"/>
                <w:sz w:val="20"/>
                <w:szCs w:val="20"/>
              </w:rPr>
              <w:t>1,600</w:t>
            </w:r>
          </w:p>
        </w:tc>
        <w:tc>
          <w:tcPr>
            <w:tcW w:w="1440" w:type="dxa"/>
            <w:tcBorders>
              <w:top w:val="nil"/>
              <w:left w:val="nil"/>
              <w:bottom w:val="nil"/>
              <w:right w:val="nil"/>
            </w:tcBorders>
          </w:tcPr>
          <w:p w:rsidR="00530B52" w:rsidRPr="006418BE" w:rsidRDefault="00530B52" w:rsidP="00A432F0">
            <w:pPr>
              <w:tabs>
                <w:tab w:val="decimal" w:pos="1152"/>
              </w:tabs>
              <w:spacing w:line="380" w:lineRule="exact"/>
              <w:ind w:right="-14"/>
              <w:rPr>
                <w:rFonts w:ascii="Arial" w:hAnsi="Arial" w:cs="Arial"/>
                <w:sz w:val="20"/>
                <w:szCs w:val="20"/>
              </w:rPr>
            </w:pPr>
            <w:r w:rsidRPr="006418BE">
              <w:rPr>
                <w:rFonts w:ascii="Arial" w:hAnsi="Arial" w:cs="Arial"/>
                <w:sz w:val="20"/>
                <w:szCs w:val="20"/>
              </w:rPr>
              <w:t>3,134</w:t>
            </w:r>
          </w:p>
        </w:tc>
      </w:tr>
      <w:tr w:rsidR="00530B52" w:rsidRPr="006418BE" w:rsidTr="00A432F0">
        <w:trPr>
          <w:cantSplit/>
          <w:trHeight w:val="342"/>
        </w:trPr>
        <w:tc>
          <w:tcPr>
            <w:tcW w:w="288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Short-term provision</w:t>
            </w:r>
            <w:r w:rsidR="008B1F77">
              <w:rPr>
                <w:rFonts w:ascii="Arial" w:hAnsi="Arial" w:cs="Arial"/>
                <w:color w:val="auto"/>
                <w:sz w:val="20"/>
                <w:szCs w:val="20"/>
              </w:rPr>
              <w:t>s</w:t>
            </w:r>
          </w:p>
        </w:tc>
        <w:tc>
          <w:tcPr>
            <w:tcW w:w="1440" w:type="dxa"/>
            <w:tcBorders>
              <w:top w:val="nil"/>
              <w:left w:val="nil"/>
              <w:bottom w:val="nil"/>
              <w:right w:val="nil"/>
            </w:tcBorders>
          </w:tcPr>
          <w:p w:rsidR="00530B52" w:rsidRPr="006418BE" w:rsidRDefault="00AB4B83" w:rsidP="00A432F0">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14,250</w:t>
            </w:r>
          </w:p>
        </w:tc>
        <w:tc>
          <w:tcPr>
            <w:tcW w:w="1440" w:type="dxa"/>
            <w:tcBorders>
              <w:top w:val="nil"/>
              <w:left w:val="nil"/>
              <w:bottom w:val="nil"/>
              <w:right w:val="nil"/>
            </w:tcBorders>
          </w:tcPr>
          <w:p w:rsidR="00530B52" w:rsidRPr="006418BE" w:rsidRDefault="00530B52" w:rsidP="00A432F0">
            <w:pPr>
              <w:pBdr>
                <w:bottom w:val="single" w:sz="4" w:space="1" w:color="auto"/>
              </w:pBdr>
              <w:tabs>
                <w:tab w:val="decimal" w:pos="1152"/>
              </w:tabs>
              <w:spacing w:line="380" w:lineRule="exact"/>
              <w:ind w:right="-14"/>
              <w:rPr>
                <w:rFonts w:ascii="Arial" w:hAnsi="Arial" w:cs="Arial"/>
                <w:sz w:val="20"/>
                <w:szCs w:val="20"/>
              </w:rPr>
            </w:pPr>
            <w:r w:rsidRPr="006418BE">
              <w:rPr>
                <w:rFonts w:ascii="Arial" w:hAnsi="Arial" w:cs="Arial"/>
                <w:sz w:val="20"/>
                <w:szCs w:val="20"/>
              </w:rPr>
              <w:t>18,140</w:t>
            </w:r>
          </w:p>
        </w:tc>
        <w:tc>
          <w:tcPr>
            <w:tcW w:w="1440" w:type="dxa"/>
            <w:tcBorders>
              <w:top w:val="nil"/>
              <w:left w:val="nil"/>
              <w:bottom w:val="nil"/>
              <w:right w:val="nil"/>
            </w:tcBorders>
          </w:tcPr>
          <w:p w:rsidR="00530B52" w:rsidRPr="006418BE" w:rsidRDefault="00AB4B83" w:rsidP="00A432F0">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530B52" w:rsidRPr="006418BE" w:rsidRDefault="00530B52" w:rsidP="00A432F0">
            <w:pPr>
              <w:pBdr>
                <w:bottom w:val="single" w:sz="4" w:space="1" w:color="auto"/>
              </w:pBdr>
              <w:tabs>
                <w:tab w:val="decimal" w:pos="1152"/>
              </w:tabs>
              <w:spacing w:line="380" w:lineRule="exact"/>
              <w:ind w:right="-14"/>
              <w:rPr>
                <w:rFonts w:ascii="Arial" w:hAnsi="Arial" w:cs="Arial"/>
                <w:sz w:val="20"/>
                <w:szCs w:val="20"/>
              </w:rPr>
            </w:pPr>
            <w:r w:rsidRPr="006418BE">
              <w:rPr>
                <w:rFonts w:ascii="Arial" w:hAnsi="Arial" w:cs="Arial"/>
                <w:sz w:val="20"/>
                <w:szCs w:val="20"/>
              </w:rPr>
              <w:t>-</w:t>
            </w:r>
          </w:p>
        </w:tc>
      </w:tr>
      <w:tr w:rsidR="00530B52" w:rsidRPr="006418BE" w:rsidTr="00A432F0">
        <w:trPr>
          <w:cantSplit/>
        </w:trPr>
        <w:tc>
          <w:tcPr>
            <w:tcW w:w="288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Total </w:t>
            </w:r>
          </w:p>
        </w:tc>
        <w:tc>
          <w:tcPr>
            <w:tcW w:w="1440" w:type="dxa"/>
            <w:tcBorders>
              <w:top w:val="nil"/>
              <w:left w:val="nil"/>
              <w:bottom w:val="nil"/>
              <w:right w:val="nil"/>
            </w:tcBorders>
          </w:tcPr>
          <w:p w:rsidR="00530B52" w:rsidRPr="006418BE" w:rsidRDefault="00F17CE8" w:rsidP="00A432F0">
            <w:pPr>
              <w:pBdr>
                <w:bottom w:val="double" w:sz="4" w:space="1" w:color="auto"/>
              </w:pBdr>
              <w:tabs>
                <w:tab w:val="decimal" w:pos="1152"/>
              </w:tabs>
              <w:spacing w:line="380" w:lineRule="exact"/>
              <w:ind w:right="-14"/>
              <w:rPr>
                <w:rFonts w:ascii="Arial" w:hAnsi="Arial" w:cs="Arial"/>
                <w:sz w:val="20"/>
                <w:szCs w:val="20"/>
              </w:rPr>
            </w:pPr>
            <w:r>
              <w:rPr>
                <w:rFonts w:ascii="Arial" w:hAnsi="Arial" w:cs="Arial"/>
                <w:sz w:val="20"/>
                <w:szCs w:val="20"/>
              </w:rPr>
              <w:t>172,896</w:t>
            </w:r>
          </w:p>
        </w:tc>
        <w:tc>
          <w:tcPr>
            <w:tcW w:w="1440" w:type="dxa"/>
            <w:tcBorders>
              <w:top w:val="nil"/>
              <w:left w:val="nil"/>
              <w:bottom w:val="nil"/>
              <w:right w:val="nil"/>
            </w:tcBorders>
          </w:tcPr>
          <w:p w:rsidR="00530B52" w:rsidRPr="006418BE" w:rsidRDefault="00530B52" w:rsidP="00A432F0">
            <w:pPr>
              <w:pBdr>
                <w:bottom w:val="double" w:sz="4" w:space="1" w:color="auto"/>
              </w:pBdr>
              <w:tabs>
                <w:tab w:val="decimal" w:pos="1152"/>
              </w:tabs>
              <w:spacing w:line="380" w:lineRule="exact"/>
              <w:ind w:right="-14"/>
              <w:rPr>
                <w:rFonts w:ascii="Arial" w:hAnsi="Arial" w:cs="Arial"/>
                <w:sz w:val="20"/>
                <w:szCs w:val="20"/>
              </w:rPr>
            </w:pPr>
            <w:r w:rsidRPr="006418BE">
              <w:rPr>
                <w:rFonts w:ascii="Arial" w:hAnsi="Arial" w:cs="Arial"/>
                <w:sz w:val="20"/>
                <w:szCs w:val="20"/>
              </w:rPr>
              <w:t>202,880</w:t>
            </w:r>
          </w:p>
        </w:tc>
        <w:tc>
          <w:tcPr>
            <w:tcW w:w="1440" w:type="dxa"/>
            <w:tcBorders>
              <w:top w:val="nil"/>
              <w:left w:val="nil"/>
              <w:bottom w:val="nil"/>
              <w:right w:val="nil"/>
            </w:tcBorders>
          </w:tcPr>
          <w:p w:rsidR="00530B52" w:rsidRPr="006418BE" w:rsidRDefault="00F17CE8" w:rsidP="00A432F0">
            <w:pPr>
              <w:pBdr>
                <w:bottom w:val="double" w:sz="4" w:space="1" w:color="auto"/>
              </w:pBdr>
              <w:tabs>
                <w:tab w:val="decimal" w:pos="1152"/>
              </w:tabs>
              <w:spacing w:line="380" w:lineRule="exact"/>
              <w:ind w:right="-14"/>
              <w:rPr>
                <w:rFonts w:ascii="Arial" w:hAnsi="Arial" w:cs="Arial"/>
                <w:sz w:val="20"/>
                <w:szCs w:val="20"/>
                <w:cs/>
              </w:rPr>
            </w:pPr>
            <w:r>
              <w:rPr>
                <w:rFonts w:ascii="Arial" w:hAnsi="Arial" w:cs="Arial"/>
                <w:sz w:val="20"/>
                <w:szCs w:val="20"/>
              </w:rPr>
              <w:t>30,476</w:t>
            </w:r>
          </w:p>
        </w:tc>
        <w:tc>
          <w:tcPr>
            <w:tcW w:w="1440" w:type="dxa"/>
            <w:tcBorders>
              <w:top w:val="nil"/>
              <w:left w:val="nil"/>
              <w:bottom w:val="nil"/>
              <w:right w:val="nil"/>
            </w:tcBorders>
          </w:tcPr>
          <w:p w:rsidR="00530B52" w:rsidRPr="006418BE" w:rsidRDefault="00530B52" w:rsidP="00A432F0">
            <w:pPr>
              <w:pBdr>
                <w:bottom w:val="double" w:sz="4" w:space="1" w:color="auto"/>
              </w:pBdr>
              <w:tabs>
                <w:tab w:val="decimal" w:pos="1152"/>
              </w:tabs>
              <w:spacing w:line="380" w:lineRule="exact"/>
              <w:ind w:right="-14"/>
              <w:rPr>
                <w:rFonts w:ascii="Arial" w:hAnsi="Arial" w:cs="Arial"/>
                <w:sz w:val="20"/>
                <w:szCs w:val="20"/>
              </w:rPr>
            </w:pPr>
            <w:r w:rsidRPr="006418BE">
              <w:rPr>
                <w:rFonts w:ascii="Arial" w:hAnsi="Arial" w:cs="Arial"/>
                <w:sz w:val="20"/>
                <w:szCs w:val="20"/>
              </w:rPr>
              <w:t>7,621</w:t>
            </w:r>
          </w:p>
        </w:tc>
      </w:tr>
    </w:tbl>
    <w:p w:rsidR="00E15015" w:rsidRPr="006418BE" w:rsidRDefault="00E15015" w:rsidP="00E15015">
      <w:pPr>
        <w:widowControl/>
        <w:overflowPunct/>
        <w:autoSpaceDE/>
        <w:autoSpaceDN/>
        <w:adjustRightInd/>
        <w:textAlignment w:val="auto"/>
        <w:rPr>
          <w:rFonts w:ascii="Arial" w:hAnsi="Arial" w:cs="Arial"/>
        </w:rPr>
      </w:pPr>
    </w:p>
    <w:p w:rsidR="00673C78" w:rsidRPr="006418BE" w:rsidRDefault="00EA4EAB" w:rsidP="00BF5BC3">
      <w:pPr>
        <w:widowControl/>
        <w:overflowPunct/>
        <w:autoSpaceDE/>
        <w:autoSpaceDN/>
        <w:adjustRightInd/>
        <w:spacing w:before="120"/>
        <w:ind w:left="547" w:hanging="547"/>
        <w:textAlignment w:val="auto"/>
        <w:rPr>
          <w:rFonts w:ascii="Arial" w:hAnsi="Arial" w:cs="Arial"/>
          <w:b/>
          <w:bCs/>
        </w:rPr>
      </w:pPr>
      <w:r w:rsidRPr="006418BE">
        <w:rPr>
          <w:rFonts w:ascii="Arial" w:hAnsi="Arial" w:cs="Arial"/>
          <w:b/>
          <w:bCs/>
        </w:rPr>
        <w:t>1</w:t>
      </w:r>
      <w:r w:rsidR="00450E77" w:rsidRPr="006418BE">
        <w:rPr>
          <w:rFonts w:ascii="Arial" w:hAnsi="Arial" w:cs="Arial"/>
          <w:b/>
          <w:bCs/>
        </w:rPr>
        <w:t>6</w:t>
      </w:r>
      <w:r w:rsidR="00B04C0D" w:rsidRPr="006418BE">
        <w:rPr>
          <w:rFonts w:ascii="Arial" w:hAnsi="Arial" w:cs="Arial"/>
          <w:b/>
          <w:bCs/>
        </w:rPr>
        <w:t>.</w:t>
      </w:r>
      <w:r w:rsidR="00B04C0D" w:rsidRPr="006418BE">
        <w:rPr>
          <w:rFonts w:ascii="Arial" w:hAnsi="Arial" w:cs="Arial"/>
          <w:b/>
          <w:bCs/>
        </w:rPr>
        <w:tab/>
        <w:t>Long-</w:t>
      </w:r>
      <w:r w:rsidR="00673C78" w:rsidRPr="006418BE">
        <w:rPr>
          <w:rFonts w:ascii="Arial" w:hAnsi="Arial" w:cs="Arial"/>
          <w:b/>
          <w:bCs/>
        </w:rPr>
        <w:t>term loans from financial institutions</w:t>
      </w:r>
    </w:p>
    <w:p w:rsidR="00673C78" w:rsidRPr="00F3255B"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F3255B">
        <w:rPr>
          <w:rFonts w:ascii="Arial" w:hAnsi="Arial" w:cs="Angsana New"/>
          <w:b w:val="0"/>
          <w:bCs w:val="0"/>
          <w:sz w:val="18"/>
          <w:szCs w:val="18"/>
        </w:rPr>
        <w:t>(Unit: Thousand Baht)</w:t>
      </w:r>
    </w:p>
    <w:tbl>
      <w:tblPr>
        <w:tblW w:w="8640" w:type="dxa"/>
        <w:tblInd w:w="450" w:type="dxa"/>
        <w:tblLayout w:type="fixed"/>
        <w:tblLook w:val="0000" w:firstRow="0" w:lastRow="0" w:firstColumn="0" w:lastColumn="0" w:noHBand="0" w:noVBand="0"/>
      </w:tblPr>
      <w:tblGrid>
        <w:gridCol w:w="3510"/>
        <w:gridCol w:w="1260"/>
        <w:gridCol w:w="1260"/>
        <w:gridCol w:w="1350"/>
        <w:gridCol w:w="1260"/>
      </w:tblGrid>
      <w:tr w:rsidR="00ED4F5D" w:rsidRPr="006418BE" w:rsidTr="00C36E68">
        <w:trPr>
          <w:cantSplit/>
        </w:trPr>
        <w:tc>
          <w:tcPr>
            <w:tcW w:w="3510" w:type="dxa"/>
            <w:tcBorders>
              <w:top w:val="nil"/>
              <w:left w:val="nil"/>
              <w:bottom w:val="nil"/>
              <w:right w:val="nil"/>
            </w:tcBorders>
          </w:tcPr>
          <w:p w:rsidR="00ED4F5D" w:rsidRPr="006418BE" w:rsidRDefault="00ED4F5D" w:rsidP="00BF5BC3">
            <w:pPr>
              <w:pStyle w:val="10"/>
              <w:widowControl/>
              <w:tabs>
                <w:tab w:val="right" w:pos="8640"/>
              </w:tabs>
              <w:spacing w:line="38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Consolidated</w:t>
            </w:r>
            <w:r w:rsidR="004C4736" w:rsidRPr="006418BE">
              <w:rPr>
                <w:rFonts w:ascii="Arial" w:hAnsi="Arial" w:cs="Arial"/>
                <w:color w:val="auto"/>
                <w:sz w:val="18"/>
                <w:szCs w:val="18"/>
              </w:rPr>
              <w:t xml:space="preserve">                       </w:t>
            </w:r>
            <w:r w:rsidRPr="006418BE">
              <w:rPr>
                <w:rFonts w:ascii="Arial" w:hAnsi="Arial" w:cs="Arial"/>
                <w:color w:val="auto"/>
                <w:sz w:val="18"/>
                <w:szCs w:val="18"/>
              </w:rPr>
              <w:t>financial statements</w:t>
            </w:r>
          </w:p>
        </w:tc>
        <w:tc>
          <w:tcPr>
            <w:tcW w:w="261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Separate</w:t>
            </w:r>
            <w:r w:rsidR="004C4736" w:rsidRPr="006418BE">
              <w:rPr>
                <w:rFonts w:ascii="Arial" w:hAnsi="Arial" w:cs="Arial"/>
                <w:color w:val="auto"/>
                <w:sz w:val="18"/>
                <w:szCs w:val="18"/>
              </w:rPr>
              <w:t xml:space="preserve">               </w:t>
            </w:r>
            <w:r w:rsidR="00EE74DC">
              <w:rPr>
                <w:rFonts w:ascii="Arial" w:hAnsi="Arial" w:cs="Arial"/>
                <w:color w:val="auto"/>
                <w:sz w:val="18"/>
                <w:szCs w:val="18"/>
              </w:rPr>
              <w:t xml:space="preserve">            </w:t>
            </w:r>
            <w:r w:rsidR="004C4736" w:rsidRPr="006418BE">
              <w:rPr>
                <w:rFonts w:ascii="Arial" w:hAnsi="Arial" w:cs="Arial"/>
                <w:color w:val="auto"/>
                <w:sz w:val="18"/>
                <w:szCs w:val="18"/>
              </w:rPr>
              <w:t xml:space="preserve">   </w:t>
            </w:r>
            <w:r w:rsidRPr="006418BE">
              <w:rPr>
                <w:rFonts w:ascii="Arial" w:hAnsi="Arial" w:cs="Arial"/>
                <w:color w:val="auto"/>
                <w:sz w:val="18"/>
                <w:szCs w:val="18"/>
              </w:rPr>
              <w:t xml:space="preserve"> financial statements</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530B52" w:rsidRPr="006418BE" w:rsidRDefault="00C137FA" w:rsidP="00C36E68">
            <w:pPr>
              <w:pStyle w:val="10"/>
              <w:widowControl/>
              <w:tabs>
                <w:tab w:val="right" w:pos="5580"/>
                <w:tab w:val="right" w:pos="7200"/>
                <w:tab w:val="right" w:pos="9000"/>
              </w:tabs>
              <w:spacing w:line="380" w:lineRule="exact"/>
              <w:ind w:left="-105" w:right="-18"/>
              <w:jc w:val="center"/>
              <w:rPr>
                <w:rFonts w:ascii="Arial" w:hAnsi="Arial" w:cs="Arial"/>
                <w:color w:val="auto"/>
                <w:sz w:val="18"/>
                <w:szCs w:val="18"/>
              </w:rPr>
            </w:pPr>
            <w:r>
              <w:rPr>
                <w:rFonts w:ascii="Arial" w:hAnsi="Arial" w:cs="Arial"/>
                <w:color w:val="auto"/>
                <w:sz w:val="18"/>
                <w:szCs w:val="18"/>
              </w:rPr>
              <w:t>30 September</w:t>
            </w: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05" w:right="-105"/>
              <w:jc w:val="center"/>
              <w:rPr>
                <w:rFonts w:ascii="Arial" w:hAnsi="Arial" w:cs="Arial"/>
                <w:color w:val="auto"/>
                <w:sz w:val="18"/>
                <w:szCs w:val="18"/>
              </w:rPr>
            </w:pPr>
            <w:r w:rsidRPr="006418BE">
              <w:rPr>
                <w:rFonts w:ascii="Arial" w:hAnsi="Arial" w:cs="Arial"/>
                <w:color w:val="auto"/>
                <w:sz w:val="18"/>
                <w:szCs w:val="18"/>
              </w:rPr>
              <w:t>31 December</w:t>
            </w:r>
          </w:p>
        </w:tc>
        <w:tc>
          <w:tcPr>
            <w:tcW w:w="135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 xml:space="preserve">30 </w:t>
            </w:r>
            <w:r w:rsidR="00C137FA">
              <w:rPr>
                <w:rFonts w:ascii="Arial" w:hAnsi="Arial" w:cs="Arial"/>
                <w:color w:val="auto"/>
                <w:sz w:val="18"/>
                <w:szCs w:val="18"/>
              </w:rPr>
              <w:t>September</w:t>
            </w: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05" w:right="-105"/>
              <w:jc w:val="center"/>
              <w:rPr>
                <w:rFonts w:ascii="Arial" w:hAnsi="Arial" w:cs="Arial"/>
                <w:color w:val="auto"/>
                <w:sz w:val="18"/>
                <w:szCs w:val="18"/>
              </w:rPr>
            </w:pPr>
            <w:r w:rsidRPr="006418BE">
              <w:rPr>
                <w:rFonts w:ascii="Arial" w:hAnsi="Arial" w:cs="Arial"/>
                <w:color w:val="auto"/>
                <w:sz w:val="18"/>
                <w:szCs w:val="18"/>
              </w:rPr>
              <w:t>31 December</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2018</w:t>
            </w:r>
          </w:p>
        </w:tc>
        <w:tc>
          <w:tcPr>
            <w:tcW w:w="135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Browallia New"/>
                <w:color w:val="auto"/>
                <w:sz w:val="18"/>
                <w:szCs w:val="22"/>
              </w:rPr>
            </w:pPr>
            <w:r w:rsidRPr="006418BE">
              <w:rPr>
                <w:rFonts w:ascii="Arial" w:hAnsi="Arial" w:cs="Arial"/>
                <w:color w:val="auto"/>
                <w:sz w:val="18"/>
                <w:szCs w:val="18"/>
              </w:rPr>
              <w:t>201</w:t>
            </w:r>
            <w:r w:rsidRPr="006418BE">
              <w:rPr>
                <w:rFonts w:ascii="Arial" w:hAnsi="Arial" w:cs="Browallia New"/>
                <w:color w:val="auto"/>
                <w:sz w:val="18"/>
                <w:szCs w:val="22"/>
              </w:rPr>
              <w:t>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2018</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1"/>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Secured</w:t>
            </w:r>
          </w:p>
        </w:tc>
        <w:tc>
          <w:tcPr>
            <w:tcW w:w="1260" w:type="dxa"/>
            <w:tcBorders>
              <w:top w:val="nil"/>
              <w:left w:val="nil"/>
              <w:bottom w:val="nil"/>
              <w:right w:val="nil"/>
            </w:tcBorders>
          </w:tcPr>
          <w:p w:rsidR="00530B52" w:rsidRPr="006418BE" w:rsidRDefault="00FA314E" w:rsidP="00530B52">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3,302,941</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2,997,194</w:t>
            </w:r>
          </w:p>
        </w:tc>
        <w:tc>
          <w:tcPr>
            <w:tcW w:w="1350" w:type="dxa"/>
            <w:tcBorders>
              <w:top w:val="nil"/>
              <w:left w:val="nil"/>
              <w:bottom w:val="nil"/>
              <w:right w:val="nil"/>
            </w:tcBorders>
          </w:tcPr>
          <w:p w:rsidR="00530B52" w:rsidRPr="006418BE" w:rsidRDefault="00322092" w:rsidP="00C36E68">
            <w:pPr>
              <w:pBdr>
                <w:bottom w:val="double" w:sz="6" w:space="1" w:color="auto"/>
              </w:pBdr>
              <w:tabs>
                <w:tab w:val="decimal" w:pos="1065"/>
              </w:tabs>
              <w:spacing w:line="380" w:lineRule="exact"/>
              <w:ind w:right="-14"/>
              <w:rPr>
                <w:rFonts w:ascii="Arial" w:hAnsi="Arial" w:cs="Angsana New"/>
                <w:sz w:val="18"/>
                <w:szCs w:val="18"/>
              </w:rPr>
            </w:pPr>
            <w:r>
              <w:rPr>
                <w:rFonts w:ascii="Arial" w:hAnsi="Arial" w:cs="Angsana New"/>
                <w:sz w:val="18"/>
                <w:szCs w:val="18"/>
              </w:rPr>
              <w:t>71,500</w:t>
            </w:r>
          </w:p>
        </w:tc>
        <w:tc>
          <w:tcPr>
            <w:tcW w:w="1260" w:type="dxa"/>
            <w:tcBorders>
              <w:top w:val="nil"/>
              <w:left w:val="nil"/>
              <w:bottom w:val="nil"/>
              <w:right w:val="nil"/>
            </w:tcBorders>
          </w:tcPr>
          <w:p w:rsidR="00530B52" w:rsidRPr="006418BE" w:rsidRDefault="00530B52" w:rsidP="00C36E68">
            <w:pPr>
              <w:pBdr>
                <w:bottom w:val="double" w:sz="6" w:space="1" w:color="auto"/>
              </w:pBdr>
              <w:tabs>
                <w:tab w:val="decimal" w:pos="975"/>
              </w:tabs>
              <w:spacing w:line="380" w:lineRule="exact"/>
              <w:ind w:right="-14"/>
              <w:rPr>
                <w:rFonts w:ascii="Arial" w:hAnsi="Arial" w:cs="Angsana New"/>
                <w:sz w:val="18"/>
                <w:szCs w:val="18"/>
              </w:rPr>
            </w:pPr>
            <w:r w:rsidRPr="006418BE">
              <w:rPr>
                <w:rFonts w:ascii="Arial" w:hAnsi="Arial" w:cs="Angsana New"/>
                <w:sz w:val="18"/>
                <w:szCs w:val="18"/>
              </w:rPr>
              <w:t>74,125</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Long-term loans are repayable as follows:</w:t>
            </w:r>
          </w:p>
        </w:tc>
        <w:tc>
          <w:tcPr>
            <w:tcW w:w="1260" w:type="dxa"/>
            <w:tcBorders>
              <w:top w:val="nil"/>
              <w:left w:val="nil"/>
              <w:bottom w:val="nil"/>
              <w:right w:val="nil"/>
            </w:tcBorders>
          </w:tcPr>
          <w:p w:rsidR="00530B52" w:rsidRPr="006418BE" w:rsidRDefault="00530B52" w:rsidP="00530B52">
            <w:pPr>
              <w:pStyle w:val="10"/>
              <w:widowControl/>
              <w:tabs>
                <w:tab w:val="decimal" w:pos="1134"/>
              </w:tabs>
              <w:spacing w:line="380" w:lineRule="exact"/>
              <w:ind w:right="0"/>
              <w:jc w:val="both"/>
              <w:rPr>
                <w:rFonts w:ascii="Arial" w:hAnsi="Arial" w:cs="Arial"/>
                <w:color w:val="auto"/>
                <w:sz w:val="18"/>
                <w:szCs w:val="18"/>
              </w:rPr>
            </w:pP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p>
        </w:tc>
        <w:tc>
          <w:tcPr>
            <w:tcW w:w="1350" w:type="dxa"/>
            <w:tcBorders>
              <w:top w:val="nil"/>
              <w:left w:val="nil"/>
              <w:bottom w:val="nil"/>
              <w:right w:val="nil"/>
            </w:tcBorders>
          </w:tcPr>
          <w:p w:rsidR="00530B52" w:rsidRPr="006418BE" w:rsidRDefault="00530B52" w:rsidP="00C36E68">
            <w:pPr>
              <w:tabs>
                <w:tab w:val="decimal" w:pos="1065"/>
              </w:tabs>
              <w:spacing w:line="380" w:lineRule="exact"/>
              <w:ind w:right="-14"/>
              <w:rPr>
                <w:rFonts w:ascii="Arial" w:hAnsi="Arial" w:cs="Angsana New"/>
                <w:sz w:val="18"/>
                <w:szCs w:val="18"/>
              </w:rPr>
            </w:pPr>
          </w:p>
        </w:tc>
        <w:tc>
          <w:tcPr>
            <w:tcW w:w="1260" w:type="dxa"/>
            <w:tcBorders>
              <w:top w:val="nil"/>
              <w:left w:val="nil"/>
              <w:bottom w:val="nil"/>
              <w:right w:val="nil"/>
            </w:tcBorders>
          </w:tcPr>
          <w:p w:rsidR="00530B52" w:rsidRPr="006418BE" w:rsidRDefault="00530B52" w:rsidP="00C36E68">
            <w:pPr>
              <w:tabs>
                <w:tab w:val="decimal" w:pos="975"/>
              </w:tabs>
              <w:spacing w:line="380" w:lineRule="exact"/>
              <w:ind w:right="-14"/>
              <w:rPr>
                <w:rFonts w:ascii="Arial" w:hAnsi="Arial" w:cs="Angsana New"/>
                <w:sz w:val="18"/>
                <w:szCs w:val="18"/>
              </w:rPr>
            </w:pP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a1"/>
              <w:widowControl/>
              <w:tabs>
                <w:tab w:val="right" w:pos="7200"/>
              </w:tabs>
              <w:spacing w:line="380" w:lineRule="exact"/>
              <w:ind w:left="189" w:right="-36" w:hanging="189"/>
              <w:jc w:val="both"/>
              <w:rPr>
                <w:rFonts w:ascii="Arial" w:hAnsi="Arial" w:cs="Arial"/>
                <w:sz w:val="18"/>
                <w:szCs w:val="18"/>
              </w:rPr>
            </w:pPr>
            <w:r w:rsidRPr="006418BE">
              <w:rPr>
                <w:rFonts w:ascii="Arial" w:hAnsi="Arial" w:cs="Arial"/>
                <w:sz w:val="18"/>
                <w:szCs w:val="18"/>
              </w:rPr>
              <w:t xml:space="preserve">   Within 1 year</w:t>
            </w:r>
          </w:p>
        </w:tc>
        <w:tc>
          <w:tcPr>
            <w:tcW w:w="1260" w:type="dxa"/>
            <w:tcBorders>
              <w:top w:val="nil"/>
              <w:left w:val="nil"/>
              <w:right w:val="nil"/>
            </w:tcBorders>
          </w:tcPr>
          <w:p w:rsidR="00530B52" w:rsidRPr="006418BE" w:rsidRDefault="007956F7" w:rsidP="00530B52">
            <w:pPr>
              <w:tabs>
                <w:tab w:val="decimal" w:pos="972"/>
              </w:tabs>
              <w:spacing w:line="380" w:lineRule="exact"/>
              <w:ind w:right="-14"/>
              <w:rPr>
                <w:rFonts w:ascii="Arial" w:hAnsi="Arial" w:cs="Arial"/>
                <w:sz w:val="18"/>
                <w:szCs w:val="18"/>
              </w:rPr>
            </w:pPr>
            <w:r>
              <w:rPr>
                <w:rFonts w:ascii="Arial" w:hAnsi="Arial" w:cs="Arial"/>
                <w:sz w:val="18"/>
                <w:szCs w:val="18"/>
              </w:rPr>
              <w:t>841,666</w:t>
            </w:r>
          </w:p>
        </w:tc>
        <w:tc>
          <w:tcPr>
            <w:tcW w:w="1260" w:type="dxa"/>
            <w:tcBorders>
              <w:top w:val="nil"/>
              <w:left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673,343</w:t>
            </w:r>
          </w:p>
        </w:tc>
        <w:tc>
          <w:tcPr>
            <w:tcW w:w="1350" w:type="dxa"/>
            <w:tcBorders>
              <w:top w:val="nil"/>
              <w:left w:val="nil"/>
              <w:right w:val="nil"/>
            </w:tcBorders>
          </w:tcPr>
          <w:p w:rsidR="00530B52" w:rsidRPr="006418BE" w:rsidRDefault="00322092" w:rsidP="00C36E68">
            <w:pPr>
              <w:tabs>
                <w:tab w:val="decimal" w:pos="1065"/>
              </w:tabs>
              <w:spacing w:line="380" w:lineRule="exact"/>
              <w:ind w:right="-14"/>
              <w:rPr>
                <w:rFonts w:ascii="Arial" w:hAnsi="Arial" w:cs="Angsana New"/>
                <w:sz w:val="18"/>
                <w:szCs w:val="18"/>
              </w:rPr>
            </w:pPr>
            <w:r>
              <w:rPr>
                <w:rFonts w:ascii="Arial" w:hAnsi="Arial" w:cs="Angsana New"/>
                <w:sz w:val="18"/>
                <w:szCs w:val="18"/>
              </w:rPr>
              <w:t>5,000</w:t>
            </w:r>
          </w:p>
        </w:tc>
        <w:tc>
          <w:tcPr>
            <w:tcW w:w="1260" w:type="dxa"/>
            <w:tcBorders>
              <w:top w:val="nil"/>
              <w:left w:val="nil"/>
              <w:right w:val="nil"/>
            </w:tcBorders>
          </w:tcPr>
          <w:p w:rsidR="00530B52" w:rsidRPr="006418BE" w:rsidRDefault="00530B52" w:rsidP="00C36E68">
            <w:pPr>
              <w:tabs>
                <w:tab w:val="decimal" w:pos="975"/>
              </w:tabs>
              <w:spacing w:line="380" w:lineRule="exact"/>
              <w:ind w:right="-14"/>
              <w:rPr>
                <w:rFonts w:ascii="Arial" w:hAnsi="Arial" w:cs="Angsana New"/>
                <w:sz w:val="18"/>
                <w:szCs w:val="18"/>
              </w:rPr>
            </w:pPr>
            <w:r w:rsidRPr="006418BE">
              <w:rPr>
                <w:rFonts w:ascii="Arial" w:hAnsi="Arial" w:cs="Angsana New"/>
                <w:sz w:val="18"/>
                <w:szCs w:val="18"/>
              </w:rPr>
              <w:t>3,875</w:t>
            </w:r>
          </w:p>
        </w:tc>
      </w:tr>
      <w:tr w:rsidR="00530B52" w:rsidRPr="006418BE" w:rsidTr="00C36E68">
        <w:trPr>
          <w:cantSplit/>
        </w:trPr>
        <w:tc>
          <w:tcPr>
            <w:tcW w:w="3510" w:type="dxa"/>
            <w:tcBorders>
              <w:top w:val="nil"/>
              <w:left w:val="nil"/>
              <w:bottom w:val="nil"/>
            </w:tcBorders>
          </w:tcPr>
          <w:p w:rsidR="00530B52" w:rsidRPr="006418BE" w:rsidRDefault="00530B52" w:rsidP="00530B52">
            <w:pPr>
              <w:pStyle w:val="a1"/>
              <w:widowControl/>
              <w:tabs>
                <w:tab w:val="right" w:pos="7200"/>
              </w:tabs>
              <w:spacing w:line="380" w:lineRule="exact"/>
              <w:ind w:left="0" w:right="-36"/>
              <w:jc w:val="both"/>
              <w:rPr>
                <w:rFonts w:ascii="Arial" w:hAnsi="Arial" w:cstheme="minorBidi"/>
                <w:sz w:val="18"/>
                <w:szCs w:val="18"/>
                <w:cs/>
              </w:rPr>
            </w:pPr>
            <w:r w:rsidRPr="006418BE">
              <w:rPr>
                <w:rFonts w:ascii="Arial" w:hAnsi="Arial" w:cs="Arial"/>
                <w:sz w:val="18"/>
                <w:szCs w:val="18"/>
              </w:rPr>
              <w:t xml:space="preserve">   Over 1 year to 5 years</w:t>
            </w:r>
          </w:p>
        </w:tc>
        <w:tc>
          <w:tcPr>
            <w:tcW w:w="1260" w:type="dxa"/>
            <w:tcBorders>
              <w:bottom w:val="nil"/>
            </w:tcBorders>
          </w:tcPr>
          <w:p w:rsidR="00530B52" w:rsidRPr="006418BE" w:rsidRDefault="007956F7" w:rsidP="00530B52">
            <w:pPr>
              <w:tabs>
                <w:tab w:val="decimal" w:pos="972"/>
              </w:tabs>
              <w:spacing w:line="380" w:lineRule="exact"/>
              <w:ind w:right="-14"/>
              <w:rPr>
                <w:rFonts w:ascii="Arial" w:hAnsi="Arial" w:cs="Arial"/>
                <w:sz w:val="18"/>
                <w:szCs w:val="18"/>
              </w:rPr>
            </w:pPr>
            <w:r>
              <w:rPr>
                <w:rFonts w:ascii="Arial" w:hAnsi="Arial" w:cs="Arial"/>
                <w:sz w:val="18"/>
                <w:szCs w:val="18"/>
              </w:rPr>
              <w:t>1,634,275</w:t>
            </w:r>
          </w:p>
        </w:tc>
        <w:tc>
          <w:tcPr>
            <w:tcW w:w="1260" w:type="dxa"/>
            <w:tcBorders>
              <w:bottom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7600" behindDoc="0" locked="0" layoutInCell="1" allowOverlap="1" wp14:anchorId="1751E55E" wp14:editId="3BD8FC93">
                      <wp:simplePos x="0" y="0"/>
                      <wp:positionH relativeFrom="column">
                        <wp:posOffset>-3266</wp:posOffset>
                      </wp:positionH>
                      <wp:positionV relativeFrom="paragraph">
                        <wp:posOffset>7167</wp:posOffset>
                      </wp:positionV>
                      <wp:extent cx="656590" cy="485140"/>
                      <wp:effectExtent l="0" t="0" r="1016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45CE" id="Rectangle 10" o:spid="_x0000_s1026" style="position:absolute;margin-left:-.25pt;margin-top:.55pt;width:51.7pt;height:38.2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" filled="f"/>
                  </w:pict>
                </mc:Fallback>
              </mc:AlternateContent>
            </w:r>
            <w:r w:rsidRPr="006418BE">
              <w:rPr>
                <w:rFonts w:ascii="Arial" w:hAnsi="Arial" w:cs="Angsana New"/>
                <w:sz w:val="18"/>
                <w:szCs w:val="18"/>
              </w:rPr>
              <w:t>1,820,601</w:t>
            </w:r>
          </w:p>
        </w:tc>
        <w:tc>
          <w:tcPr>
            <w:tcW w:w="1350" w:type="dxa"/>
            <w:tcBorders>
              <w:bottom w:val="nil"/>
            </w:tcBorders>
          </w:tcPr>
          <w:p w:rsidR="00530B52" w:rsidRPr="006418BE" w:rsidRDefault="00530B52" w:rsidP="00C36E68">
            <w:pPr>
              <w:tabs>
                <w:tab w:val="decimal" w:pos="1065"/>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5552" behindDoc="0" locked="0" layoutInCell="1" allowOverlap="1" wp14:anchorId="0E5E5A70" wp14:editId="54C035A8">
                      <wp:simplePos x="0" y="0"/>
                      <wp:positionH relativeFrom="column">
                        <wp:posOffset>-1905</wp:posOffset>
                      </wp:positionH>
                      <wp:positionV relativeFrom="paragraph">
                        <wp:posOffset>4445</wp:posOffset>
                      </wp:positionV>
                      <wp:extent cx="742950" cy="485140"/>
                      <wp:effectExtent l="0" t="0" r="19050" b="1016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72ECD" id="Rectangle 10" o:spid="_x0000_s1026" style="position:absolute;margin-left:-.15pt;margin-top:.35pt;width:58.5pt;height:38.2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" filled="f"/>
                  </w:pict>
                </mc:Fallback>
              </mc:AlternateContent>
            </w:r>
            <w:r w:rsidR="00322092">
              <w:rPr>
                <w:rFonts w:ascii="Arial" w:hAnsi="Arial" w:cs="Angsana New"/>
                <w:sz w:val="18"/>
                <w:szCs w:val="18"/>
              </w:rPr>
              <w:t>66,500</w:t>
            </w:r>
          </w:p>
        </w:tc>
        <w:tc>
          <w:tcPr>
            <w:tcW w:w="1260" w:type="dxa"/>
            <w:tcBorders>
              <w:bottom w:val="nil"/>
            </w:tcBorders>
          </w:tcPr>
          <w:p w:rsidR="00530B52" w:rsidRPr="006418BE" w:rsidRDefault="00530B52" w:rsidP="00C36E68">
            <w:pPr>
              <w:tabs>
                <w:tab w:val="decimal" w:pos="975"/>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8624" behindDoc="0" locked="0" layoutInCell="1" allowOverlap="1" wp14:anchorId="6CD745FF" wp14:editId="19A52AEB">
                      <wp:simplePos x="0" y="0"/>
                      <wp:positionH relativeFrom="column">
                        <wp:posOffset>-1905</wp:posOffset>
                      </wp:positionH>
                      <wp:positionV relativeFrom="paragraph">
                        <wp:posOffset>4445</wp:posOffset>
                      </wp:positionV>
                      <wp:extent cx="704850" cy="485192"/>
                      <wp:effectExtent l="0" t="0" r="19050" b="1016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4851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80681" id="Rectangle 10" o:spid="_x0000_s1026" style="position:absolute;margin-left:-.15pt;margin-top:.35pt;width:55.5pt;height:38.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" filled="f"/>
                  </w:pict>
                </mc:Fallback>
              </mc:AlternateContent>
            </w:r>
            <w:r w:rsidRPr="006418BE">
              <w:rPr>
                <w:rFonts w:ascii="Arial" w:hAnsi="Arial" w:cs="Angsana New"/>
                <w:sz w:val="18"/>
                <w:szCs w:val="18"/>
              </w:rPr>
              <w:t>62,000</w:t>
            </w:r>
          </w:p>
        </w:tc>
      </w:tr>
      <w:tr w:rsidR="00530B52" w:rsidRPr="006418BE" w:rsidTr="00C36E68">
        <w:trPr>
          <w:cantSplit/>
        </w:trPr>
        <w:tc>
          <w:tcPr>
            <w:tcW w:w="3510" w:type="dxa"/>
            <w:tcBorders>
              <w:top w:val="nil"/>
              <w:left w:val="nil"/>
              <w:bottom w:val="nil"/>
            </w:tcBorders>
          </w:tcPr>
          <w:p w:rsidR="00530B52" w:rsidRPr="006418BE" w:rsidRDefault="00530B52" w:rsidP="00530B52">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 xml:space="preserve">   Over 5 years</w:t>
            </w:r>
          </w:p>
        </w:tc>
        <w:tc>
          <w:tcPr>
            <w:tcW w:w="1260" w:type="dxa"/>
            <w:tcBorders>
              <w:top w:val="nil"/>
            </w:tcBorders>
          </w:tcPr>
          <w:p w:rsidR="00530B52" w:rsidRPr="006418BE" w:rsidRDefault="00530B52" w:rsidP="00530B52">
            <w:pPr>
              <w:tabs>
                <w:tab w:val="decimal" w:pos="972"/>
              </w:tabs>
              <w:spacing w:line="380" w:lineRule="exact"/>
              <w:ind w:right="-14"/>
              <w:rPr>
                <w:rFonts w:ascii="Arial" w:hAnsi="Arial" w:cstheme="minorBidi"/>
                <w:sz w:val="18"/>
                <w:szCs w:val="18"/>
                <w:cs/>
              </w:rPr>
            </w:pPr>
            <w:r w:rsidRPr="006418BE">
              <w:rPr>
                <w:rFonts w:ascii="Arial" w:hAnsi="Arial" w:cs="Arial"/>
                <w:noProof/>
                <w:sz w:val="18"/>
                <w:szCs w:val="18"/>
              </w:rPr>
              <mc:AlternateContent>
                <mc:Choice Requires="wps">
                  <w:drawing>
                    <wp:anchor distT="0" distB="0" distL="114300" distR="114300" simplePos="0" relativeHeight="251736576" behindDoc="0" locked="0" layoutInCell="1" allowOverlap="1" wp14:anchorId="706C46C5" wp14:editId="04E3E5C3">
                      <wp:simplePos x="0" y="0"/>
                      <wp:positionH relativeFrom="column">
                        <wp:posOffset>-20956</wp:posOffset>
                      </wp:positionH>
                      <wp:positionV relativeFrom="paragraph">
                        <wp:posOffset>-246380</wp:posOffset>
                      </wp:positionV>
                      <wp:extent cx="714375" cy="475861"/>
                      <wp:effectExtent l="0" t="0" r="28575"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8549A" id="Rectangle 10" o:spid="_x0000_s1026" style="position:absolute;margin-left:-1.65pt;margin-top:-19.4pt;width:56.25pt;height:37.4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" filled="f"/>
                  </w:pict>
                </mc:Fallback>
              </mc:AlternateContent>
            </w:r>
            <w:r w:rsidR="00FA314E">
              <w:rPr>
                <w:rFonts w:ascii="Arial" w:hAnsi="Arial" w:cstheme="minorBidi"/>
                <w:sz w:val="18"/>
                <w:szCs w:val="18"/>
              </w:rPr>
              <w:t>827,000</w:t>
            </w:r>
          </w:p>
        </w:tc>
        <w:tc>
          <w:tcPr>
            <w:tcW w:w="1260" w:type="dxa"/>
            <w:tcBorders>
              <w:top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503,250</w:t>
            </w:r>
          </w:p>
        </w:tc>
        <w:tc>
          <w:tcPr>
            <w:tcW w:w="1350" w:type="dxa"/>
            <w:tcBorders>
              <w:top w:val="nil"/>
            </w:tcBorders>
          </w:tcPr>
          <w:p w:rsidR="00530B52" w:rsidRPr="006418BE" w:rsidRDefault="00322092" w:rsidP="00C36E68">
            <w:pPr>
              <w:tabs>
                <w:tab w:val="decimal" w:pos="1065"/>
              </w:tabs>
              <w:spacing w:line="380" w:lineRule="exact"/>
              <w:ind w:right="-14"/>
              <w:rPr>
                <w:rFonts w:ascii="Arial" w:hAnsi="Arial" w:cs="Angsana New"/>
                <w:sz w:val="18"/>
                <w:szCs w:val="18"/>
                <w:cs/>
              </w:rPr>
            </w:pPr>
            <w:r>
              <w:rPr>
                <w:rFonts w:ascii="Arial" w:hAnsi="Arial" w:cs="Angsana New"/>
                <w:sz w:val="18"/>
                <w:szCs w:val="18"/>
              </w:rPr>
              <w:t>-</w:t>
            </w:r>
          </w:p>
        </w:tc>
        <w:tc>
          <w:tcPr>
            <w:tcW w:w="1260" w:type="dxa"/>
            <w:tcBorders>
              <w:top w:val="nil"/>
            </w:tcBorders>
          </w:tcPr>
          <w:p w:rsidR="00530B52" w:rsidRPr="006418BE" w:rsidRDefault="00530B52" w:rsidP="00C36E68">
            <w:pPr>
              <w:tabs>
                <w:tab w:val="decimal" w:pos="975"/>
              </w:tabs>
              <w:spacing w:line="380" w:lineRule="exact"/>
              <w:ind w:right="-14"/>
              <w:rPr>
                <w:rFonts w:ascii="Arial" w:hAnsi="Arial" w:cs="Angsana New"/>
                <w:sz w:val="18"/>
                <w:szCs w:val="18"/>
              </w:rPr>
            </w:pPr>
            <w:r w:rsidRPr="006418BE">
              <w:rPr>
                <w:rFonts w:ascii="Arial" w:hAnsi="Arial" w:cs="Angsana New"/>
                <w:sz w:val="18"/>
                <w:szCs w:val="18"/>
              </w:rPr>
              <w:t>8,250</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10"/>
              <w:widowControl/>
              <w:tabs>
                <w:tab w:val="right" w:pos="7200"/>
              </w:tabs>
              <w:spacing w:line="380" w:lineRule="exact"/>
              <w:ind w:right="-36"/>
              <w:jc w:val="both"/>
              <w:rPr>
                <w:rFonts w:ascii="Arial" w:hAnsi="Arial" w:cs="Arial"/>
                <w:color w:val="auto"/>
                <w:sz w:val="18"/>
                <w:szCs w:val="18"/>
              </w:rPr>
            </w:pPr>
          </w:p>
        </w:tc>
        <w:tc>
          <w:tcPr>
            <w:tcW w:w="1260" w:type="dxa"/>
            <w:tcBorders>
              <w:left w:val="nil"/>
              <w:bottom w:val="nil"/>
              <w:right w:val="nil"/>
            </w:tcBorders>
          </w:tcPr>
          <w:p w:rsidR="00530B52" w:rsidRPr="006418BE" w:rsidRDefault="007956F7" w:rsidP="00530B52">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2,461,275</w:t>
            </w:r>
          </w:p>
        </w:tc>
        <w:tc>
          <w:tcPr>
            <w:tcW w:w="1260" w:type="dxa"/>
            <w:tcBorders>
              <w:left w:val="nil"/>
              <w:bottom w:val="nil"/>
              <w:right w:val="nil"/>
            </w:tcBorders>
          </w:tcPr>
          <w:p w:rsidR="00530B52" w:rsidRPr="006418BE" w:rsidRDefault="00530B52" w:rsidP="00530B52">
            <w:pPr>
              <w:pBdr>
                <w:bottom w:val="sing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2,323,851</w:t>
            </w:r>
          </w:p>
        </w:tc>
        <w:tc>
          <w:tcPr>
            <w:tcW w:w="1350" w:type="dxa"/>
            <w:tcBorders>
              <w:left w:val="nil"/>
              <w:bottom w:val="nil"/>
              <w:right w:val="nil"/>
            </w:tcBorders>
          </w:tcPr>
          <w:p w:rsidR="00530B52" w:rsidRPr="006418BE" w:rsidRDefault="00322092" w:rsidP="00C36E68">
            <w:pPr>
              <w:pBdr>
                <w:bottom w:val="single" w:sz="6" w:space="1" w:color="auto"/>
              </w:pBdr>
              <w:tabs>
                <w:tab w:val="decimal" w:pos="1065"/>
              </w:tabs>
              <w:spacing w:line="380" w:lineRule="exact"/>
              <w:ind w:right="-14"/>
              <w:rPr>
                <w:rFonts w:ascii="Arial" w:hAnsi="Arial" w:cs="Angsana New"/>
                <w:sz w:val="18"/>
                <w:szCs w:val="18"/>
              </w:rPr>
            </w:pPr>
            <w:r>
              <w:rPr>
                <w:rFonts w:ascii="Arial" w:hAnsi="Arial" w:cs="Angsana New"/>
                <w:sz w:val="18"/>
                <w:szCs w:val="18"/>
              </w:rPr>
              <w:t>66,500</w:t>
            </w:r>
          </w:p>
        </w:tc>
        <w:tc>
          <w:tcPr>
            <w:tcW w:w="1260" w:type="dxa"/>
            <w:tcBorders>
              <w:left w:val="nil"/>
              <w:bottom w:val="nil"/>
              <w:right w:val="nil"/>
            </w:tcBorders>
          </w:tcPr>
          <w:p w:rsidR="00530B52" w:rsidRPr="006418BE" w:rsidRDefault="00530B52" w:rsidP="00C36E68">
            <w:pPr>
              <w:pBdr>
                <w:bottom w:val="single" w:sz="6" w:space="1" w:color="auto"/>
              </w:pBdr>
              <w:tabs>
                <w:tab w:val="decimal" w:pos="975"/>
              </w:tabs>
              <w:spacing w:line="380" w:lineRule="exact"/>
              <w:ind w:right="-14"/>
              <w:rPr>
                <w:rFonts w:ascii="Arial" w:hAnsi="Arial" w:cs="Angsana New"/>
                <w:sz w:val="18"/>
                <w:szCs w:val="18"/>
              </w:rPr>
            </w:pPr>
            <w:r w:rsidRPr="006418BE">
              <w:rPr>
                <w:rFonts w:ascii="Arial" w:hAnsi="Arial" w:cs="Angsana New"/>
                <w:sz w:val="18"/>
                <w:szCs w:val="18"/>
              </w:rPr>
              <w:t>70,250</w:t>
            </w:r>
          </w:p>
        </w:tc>
      </w:tr>
      <w:tr w:rsidR="00530B52" w:rsidRPr="006418BE" w:rsidTr="00C36E68">
        <w:trPr>
          <w:cantSplit/>
        </w:trPr>
        <w:tc>
          <w:tcPr>
            <w:tcW w:w="3510" w:type="dxa"/>
            <w:tcBorders>
              <w:top w:val="nil"/>
              <w:left w:val="nil"/>
              <w:bottom w:val="nil"/>
              <w:right w:val="nil"/>
            </w:tcBorders>
          </w:tcPr>
          <w:p w:rsidR="00530B52" w:rsidRPr="006418BE" w:rsidRDefault="00530B52" w:rsidP="00530B52">
            <w:pPr>
              <w:pStyle w:val="10"/>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Total</w:t>
            </w:r>
          </w:p>
        </w:tc>
        <w:tc>
          <w:tcPr>
            <w:tcW w:w="1260" w:type="dxa"/>
            <w:tcBorders>
              <w:top w:val="nil"/>
              <w:left w:val="nil"/>
              <w:bottom w:val="nil"/>
              <w:right w:val="nil"/>
            </w:tcBorders>
          </w:tcPr>
          <w:p w:rsidR="00530B52" w:rsidRPr="006418BE" w:rsidRDefault="00FA314E" w:rsidP="00530B52">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3,302,941</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2,997,194</w:t>
            </w:r>
          </w:p>
        </w:tc>
        <w:tc>
          <w:tcPr>
            <w:tcW w:w="1350" w:type="dxa"/>
            <w:tcBorders>
              <w:top w:val="nil"/>
              <w:left w:val="nil"/>
              <w:bottom w:val="nil"/>
              <w:right w:val="nil"/>
            </w:tcBorders>
          </w:tcPr>
          <w:p w:rsidR="00530B52" w:rsidRPr="006418BE" w:rsidRDefault="00322092" w:rsidP="00C36E68">
            <w:pPr>
              <w:pBdr>
                <w:bottom w:val="double" w:sz="6" w:space="1" w:color="auto"/>
              </w:pBdr>
              <w:tabs>
                <w:tab w:val="decimal" w:pos="1065"/>
              </w:tabs>
              <w:spacing w:line="380" w:lineRule="exact"/>
              <w:ind w:right="-14"/>
              <w:rPr>
                <w:rFonts w:ascii="Arial" w:hAnsi="Arial" w:cs="Angsana New"/>
                <w:sz w:val="18"/>
                <w:szCs w:val="18"/>
              </w:rPr>
            </w:pPr>
            <w:r>
              <w:rPr>
                <w:rFonts w:ascii="Arial" w:hAnsi="Arial" w:cs="Angsana New"/>
                <w:sz w:val="18"/>
                <w:szCs w:val="18"/>
              </w:rPr>
              <w:t>71,500</w:t>
            </w:r>
          </w:p>
        </w:tc>
        <w:tc>
          <w:tcPr>
            <w:tcW w:w="1260" w:type="dxa"/>
            <w:tcBorders>
              <w:top w:val="nil"/>
              <w:left w:val="nil"/>
              <w:bottom w:val="nil"/>
              <w:right w:val="nil"/>
            </w:tcBorders>
          </w:tcPr>
          <w:p w:rsidR="00530B52" w:rsidRPr="006418BE" w:rsidRDefault="00530B52" w:rsidP="00C36E68">
            <w:pPr>
              <w:pBdr>
                <w:bottom w:val="double" w:sz="6" w:space="1" w:color="auto"/>
              </w:pBdr>
              <w:tabs>
                <w:tab w:val="decimal" w:pos="975"/>
              </w:tabs>
              <w:spacing w:line="380" w:lineRule="exact"/>
              <w:ind w:right="-14"/>
              <w:rPr>
                <w:rFonts w:ascii="Arial" w:hAnsi="Arial" w:cs="Angsana New"/>
                <w:sz w:val="18"/>
                <w:szCs w:val="18"/>
              </w:rPr>
            </w:pPr>
            <w:r w:rsidRPr="006418BE">
              <w:rPr>
                <w:rFonts w:ascii="Arial" w:hAnsi="Arial" w:cs="Angsana New"/>
                <w:sz w:val="18"/>
                <w:szCs w:val="18"/>
              </w:rPr>
              <w:t>74,125</w:t>
            </w:r>
          </w:p>
        </w:tc>
      </w:tr>
    </w:tbl>
    <w:p w:rsidR="00673C78" w:rsidRPr="006418BE"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6418BE">
        <w:rPr>
          <w:rFonts w:ascii="Arial" w:hAnsi="Arial" w:cs="Arial"/>
          <w:b w:val="0"/>
          <w:bCs w:val="0"/>
          <w:sz w:val="22"/>
          <w:szCs w:val="22"/>
        </w:rPr>
        <w:t xml:space="preserve">Movements in the long-term loans account during the </w:t>
      </w:r>
      <w:r w:rsidR="00C137FA">
        <w:rPr>
          <w:rFonts w:ascii="Arial" w:hAnsi="Arial" w:cs="Arial"/>
          <w:b w:val="0"/>
          <w:bCs w:val="0"/>
          <w:sz w:val="22"/>
          <w:szCs w:val="22"/>
        </w:rPr>
        <w:t>nine</w:t>
      </w:r>
      <w:r w:rsidR="00D33A2A" w:rsidRPr="006418BE">
        <w:rPr>
          <w:rFonts w:ascii="Arial" w:hAnsi="Arial" w:cs="Arial"/>
          <w:b w:val="0"/>
          <w:bCs w:val="0"/>
          <w:sz w:val="22"/>
          <w:szCs w:val="22"/>
        </w:rPr>
        <w:t>-month period ended</w:t>
      </w:r>
      <w:r w:rsidRPr="006418BE">
        <w:rPr>
          <w:rFonts w:ascii="Arial" w:hAnsi="Arial" w:cs="Arial"/>
          <w:b w:val="0"/>
          <w:bCs w:val="0"/>
          <w:sz w:val="22"/>
          <w:szCs w:val="22"/>
        </w:rPr>
        <w:t xml:space="preserve"> </w:t>
      </w:r>
      <w:r w:rsidR="009831B9" w:rsidRPr="006418BE">
        <w:rPr>
          <w:rFonts w:ascii="Arial" w:hAnsi="Arial" w:cs="Arial"/>
          <w:b w:val="0"/>
          <w:bCs w:val="0"/>
          <w:sz w:val="22"/>
          <w:szCs w:val="22"/>
        </w:rPr>
        <w:t xml:space="preserve">                    </w:t>
      </w:r>
      <w:r w:rsidR="00530B52" w:rsidRPr="006418BE">
        <w:rPr>
          <w:rFonts w:ascii="Arial" w:hAnsi="Arial" w:cs="Arial"/>
          <w:b w:val="0"/>
          <w:bCs w:val="0"/>
          <w:sz w:val="22"/>
          <w:szCs w:val="22"/>
        </w:rPr>
        <w:t xml:space="preserve">30 </w:t>
      </w:r>
      <w:r w:rsidR="00C137FA">
        <w:rPr>
          <w:rFonts w:ascii="Arial" w:hAnsi="Arial" w:cs="Arial"/>
          <w:b w:val="0"/>
          <w:bCs w:val="0"/>
          <w:sz w:val="22"/>
          <w:szCs w:val="22"/>
        </w:rPr>
        <w:t>September</w:t>
      </w:r>
      <w:r w:rsidR="00DF372E" w:rsidRPr="006418BE">
        <w:rPr>
          <w:rFonts w:ascii="Arial" w:hAnsi="Arial" w:cs="Arial"/>
          <w:b w:val="0"/>
          <w:bCs w:val="0"/>
          <w:sz w:val="22"/>
          <w:szCs w:val="22"/>
        </w:rPr>
        <w:t xml:space="preserve"> 201</w:t>
      </w:r>
      <w:r w:rsidR="00DF372E" w:rsidRPr="006418BE">
        <w:rPr>
          <w:rFonts w:ascii="Arial" w:hAnsi="Arial" w:cs="Browallia New"/>
          <w:b w:val="0"/>
          <w:bCs w:val="0"/>
          <w:sz w:val="22"/>
        </w:rPr>
        <w:t>9</w:t>
      </w:r>
      <w:r w:rsidRPr="006418BE">
        <w:rPr>
          <w:rFonts w:ascii="Arial" w:hAnsi="Arial" w:cs="Arial"/>
          <w:b w:val="0"/>
          <w:bCs w:val="0"/>
          <w:sz w:val="22"/>
          <w:szCs w:val="22"/>
        </w:rPr>
        <w:t xml:space="preserve"> are summarised below:</w:t>
      </w:r>
    </w:p>
    <w:p w:rsidR="00673C78" w:rsidRPr="006418BE" w:rsidRDefault="00673C78" w:rsidP="000E048A">
      <w:pPr>
        <w:tabs>
          <w:tab w:val="left" w:pos="720"/>
        </w:tabs>
        <w:spacing w:before="120" w:after="120" w:line="380" w:lineRule="exact"/>
        <w:jc w:val="right"/>
        <w:rPr>
          <w:rFonts w:ascii="Arial" w:hAnsi="Arial" w:cs="Arial"/>
        </w:rPr>
      </w:pPr>
      <w:r w:rsidRPr="006418BE">
        <w:rPr>
          <w:rFonts w:ascii="Arial" w:hAnsi="Arial" w:cs="Arial"/>
        </w:rPr>
        <w:t xml:space="preserve"> (Unit: Thousand Baht)</w:t>
      </w:r>
    </w:p>
    <w:tbl>
      <w:tblPr>
        <w:tblW w:w="8730" w:type="dxa"/>
        <w:tblInd w:w="360" w:type="dxa"/>
        <w:tblLayout w:type="fixed"/>
        <w:tblLook w:val="0000" w:firstRow="0" w:lastRow="0" w:firstColumn="0" w:lastColumn="0" w:noHBand="0" w:noVBand="0"/>
      </w:tblPr>
      <w:tblGrid>
        <w:gridCol w:w="4140"/>
        <w:gridCol w:w="2340"/>
        <w:gridCol w:w="2250"/>
      </w:tblGrid>
      <w:tr w:rsidR="00673C78" w:rsidRPr="006418BE" w:rsidTr="009243F0">
        <w:trPr>
          <w:cantSplit/>
        </w:trPr>
        <w:tc>
          <w:tcPr>
            <w:tcW w:w="414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 xml:space="preserve">Consolidated </w:t>
            </w:r>
          </w:p>
        </w:tc>
        <w:tc>
          <w:tcPr>
            <w:tcW w:w="2250" w:type="dxa"/>
          </w:tcPr>
          <w:p w:rsidR="00673C78" w:rsidRPr="006418BE"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 xml:space="preserve">Separate </w:t>
            </w:r>
          </w:p>
        </w:tc>
      </w:tr>
      <w:tr w:rsidR="00673C78" w:rsidRPr="006418BE" w:rsidTr="009243F0">
        <w:trPr>
          <w:cantSplit/>
        </w:trPr>
        <w:tc>
          <w:tcPr>
            <w:tcW w:w="414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financial statements</w:t>
            </w:r>
          </w:p>
        </w:tc>
        <w:tc>
          <w:tcPr>
            <w:tcW w:w="2250" w:type="dxa"/>
          </w:tcPr>
          <w:p w:rsidR="00673C78" w:rsidRPr="006418BE"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financial statements</w:t>
            </w:r>
          </w:p>
        </w:tc>
      </w:tr>
      <w:tr w:rsidR="0076118E" w:rsidRPr="006418BE" w:rsidTr="007E4C79">
        <w:tc>
          <w:tcPr>
            <w:tcW w:w="4140" w:type="dxa"/>
          </w:tcPr>
          <w:p w:rsidR="0076118E" w:rsidRPr="006418BE" w:rsidRDefault="00DF372E" w:rsidP="0076118E">
            <w:pPr>
              <w:pStyle w:val="Header"/>
              <w:spacing w:line="380" w:lineRule="exact"/>
              <w:ind w:left="72"/>
              <w:jc w:val="both"/>
              <w:rPr>
                <w:rFonts w:ascii="Arial" w:hAnsi="Arial" w:cs="Arial"/>
                <w:lang w:val="en-GB"/>
              </w:rPr>
            </w:pPr>
            <w:r w:rsidRPr="006418BE">
              <w:rPr>
                <w:rFonts w:ascii="Arial" w:hAnsi="Arial" w:cs="Arial"/>
              </w:rPr>
              <w:t>Balance as at 31 December 2018</w:t>
            </w:r>
          </w:p>
        </w:tc>
        <w:tc>
          <w:tcPr>
            <w:tcW w:w="2340" w:type="dxa"/>
          </w:tcPr>
          <w:p w:rsidR="0076118E" w:rsidRPr="006418BE" w:rsidRDefault="00DF372E" w:rsidP="00D47B7C">
            <w:pPr>
              <w:tabs>
                <w:tab w:val="decimal" w:pos="1962"/>
              </w:tabs>
              <w:spacing w:line="380" w:lineRule="exact"/>
              <w:rPr>
                <w:rFonts w:ascii="Arial" w:hAnsi="Arial" w:cs="Arial"/>
              </w:rPr>
            </w:pPr>
            <w:r w:rsidRPr="006418BE">
              <w:rPr>
                <w:rFonts w:ascii="Arial" w:hAnsi="Arial" w:cs="Arial"/>
              </w:rPr>
              <w:t>2,997,194</w:t>
            </w:r>
          </w:p>
        </w:tc>
        <w:tc>
          <w:tcPr>
            <w:tcW w:w="2250" w:type="dxa"/>
            <w:vAlign w:val="center"/>
          </w:tcPr>
          <w:p w:rsidR="0076118E" w:rsidRPr="006418BE" w:rsidRDefault="00DF372E" w:rsidP="00D47B7C">
            <w:pPr>
              <w:tabs>
                <w:tab w:val="decimal" w:pos="1872"/>
              </w:tabs>
              <w:spacing w:line="380" w:lineRule="exact"/>
              <w:rPr>
                <w:rFonts w:ascii="Arial" w:hAnsi="Arial" w:cs="Arial"/>
              </w:rPr>
            </w:pPr>
            <w:r w:rsidRPr="006418BE">
              <w:rPr>
                <w:rFonts w:ascii="Arial" w:hAnsi="Arial" w:cs="Arial"/>
              </w:rPr>
              <w:t>74,125</w:t>
            </w:r>
          </w:p>
        </w:tc>
      </w:tr>
      <w:tr w:rsidR="00D42D1F" w:rsidRPr="006418BE" w:rsidTr="007E4C79">
        <w:tc>
          <w:tcPr>
            <w:tcW w:w="4140" w:type="dxa"/>
          </w:tcPr>
          <w:p w:rsidR="00D42D1F" w:rsidRPr="006418BE" w:rsidRDefault="008B1F77" w:rsidP="0076118E">
            <w:pPr>
              <w:pStyle w:val="Header"/>
              <w:spacing w:line="380" w:lineRule="exact"/>
              <w:ind w:left="72"/>
              <w:jc w:val="both"/>
              <w:rPr>
                <w:rFonts w:ascii="Arial" w:hAnsi="Arial" w:cs="Arial"/>
              </w:rPr>
            </w:pPr>
            <w:r>
              <w:rPr>
                <w:rFonts w:ascii="Arial" w:hAnsi="Arial" w:cs="Arial"/>
              </w:rPr>
              <w:t>Add</w:t>
            </w:r>
            <w:r w:rsidR="00D42D1F" w:rsidRPr="006418BE">
              <w:rPr>
                <w:rFonts w:ascii="Arial" w:hAnsi="Arial" w:cs="Arial"/>
              </w:rPr>
              <w:t>: Drawdown</w:t>
            </w:r>
          </w:p>
        </w:tc>
        <w:tc>
          <w:tcPr>
            <w:tcW w:w="2340" w:type="dxa"/>
          </w:tcPr>
          <w:p w:rsidR="00D42D1F" w:rsidRPr="006418BE" w:rsidRDefault="00D07483" w:rsidP="00D47B7C">
            <w:pPr>
              <w:tabs>
                <w:tab w:val="decimal" w:pos="1962"/>
              </w:tabs>
              <w:spacing w:line="380" w:lineRule="exact"/>
              <w:rPr>
                <w:rFonts w:ascii="Arial" w:hAnsi="Arial" w:cs="Arial"/>
              </w:rPr>
            </w:pPr>
            <w:r>
              <w:rPr>
                <w:rFonts w:ascii="Arial" w:hAnsi="Arial" w:cs="Arial"/>
              </w:rPr>
              <w:t>880,000</w:t>
            </w:r>
          </w:p>
        </w:tc>
        <w:tc>
          <w:tcPr>
            <w:tcW w:w="2250" w:type="dxa"/>
            <w:vAlign w:val="center"/>
          </w:tcPr>
          <w:p w:rsidR="00D42D1F" w:rsidRPr="006418BE" w:rsidRDefault="00D07483" w:rsidP="00D47B7C">
            <w:pPr>
              <w:tabs>
                <w:tab w:val="decimal" w:pos="1872"/>
              </w:tabs>
              <w:spacing w:line="380" w:lineRule="exact"/>
              <w:rPr>
                <w:rFonts w:ascii="Arial" w:hAnsi="Arial" w:cs="Arial"/>
              </w:rPr>
            </w:pPr>
            <w:r>
              <w:rPr>
                <w:rFonts w:ascii="Arial" w:hAnsi="Arial" w:cs="Arial"/>
              </w:rPr>
              <w:t>-</w:t>
            </w:r>
          </w:p>
        </w:tc>
      </w:tr>
      <w:tr w:rsidR="0076118E" w:rsidRPr="006418BE" w:rsidTr="009243F0">
        <w:tc>
          <w:tcPr>
            <w:tcW w:w="4140" w:type="dxa"/>
          </w:tcPr>
          <w:p w:rsidR="0076118E" w:rsidRPr="006418BE" w:rsidRDefault="0076118E" w:rsidP="0076118E">
            <w:pPr>
              <w:pStyle w:val="Header"/>
              <w:spacing w:line="380" w:lineRule="exact"/>
              <w:ind w:left="72"/>
              <w:jc w:val="both"/>
              <w:rPr>
                <w:rFonts w:ascii="Arial" w:hAnsi="Arial" w:cs="Arial"/>
              </w:rPr>
            </w:pPr>
            <w:r w:rsidRPr="006418BE">
              <w:rPr>
                <w:rFonts w:ascii="Arial" w:hAnsi="Arial" w:cs="Arial"/>
              </w:rPr>
              <w:t>Less: Repayments</w:t>
            </w:r>
          </w:p>
        </w:tc>
        <w:tc>
          <w:tcPr>
            <w:tcW w:w="2340" w:type="dxa"/>
          </w:tcPr>
          <w:p w:rsidR="0076118E" w:rsidRPr="006418BE" w:rsidRDefault="00D07483" w:rsidP="00860D3E">
            <w:pPr>
              <w:pBdr>
                <w:bottom w:val="single" w:sz="4" w:space="1" w:color="auto"/>
              </w:pBdr>
              <w:tabs>
                <w:tab w:val="decimal" w:pos="1962"/>
              </w:tabs>
              <w:spacing w:line="380" w:lineRule="exact"/>
              <w:rPr>
                <w:rFonts w:ascii="Arial" w:hAnsi="Arial" w:cs="Arial"/>
              </w:rPr>
            </w:pPr>
            <w:r>
              <w:rPr>
                <w:rFonts w:ascii="Arial" w:hAnsi="Arial" w:cs="Arial"/>
              </w:rPr>
              <w:t>(574,253)</w:t>
            </w:r>
          </w:p>
        </w:tc>
        <w:tc>
          <w:tcPr>
            <w:tcW w:w="2250" w:type="dxa"/>
          </w:tcPr>
          <w:p w:rsidR="0076118E" w:rsidRPr="006418BE" w:rsidRDefault="00D07483" w:rsidP="0076118E">
            <w:pPr>
              <w:pBdr>
                <w:bottom w:val="single" w:sz="4" w:space="1" w:color="auto"/>
              </w:pBdr>
              <w:tabs>
                <w:tab w:val="decimal" w:pos="1872"/>
              </w:tabs>
              <w:spacing w:line="380" w:lineRule="exact"/>
              <w:rPr>
                <w:rFonts w:ascii="Arial" w:hAnsi="Arial" w:cs="Arial"/>
              </w:rPr>
            </w:pPr>
            <w:r>
              <w:rPr>
                <w:rFonts w:ascii="Arial" w:hAnsi="Arial" w:cs="Arial"/>
              </w:rPr>
              <w:t>(2,625)</w:t>
            </w:r>
          </w:p>
        </w:tc>
      </w:tr>
      <w:tr w:rsidR="0076118E" w:rsidRPr="006418BE" w:rsidTr="009243F0">
        <w:tc>
          <w:tcPr>
            <w:tcW w:w="4140" w:type="dxa"/>
          </w:tcPr>
          <w:p w:rsidR="0076118E" w:rsidRPr="006418BE" w:rsidRDefault="0076118E" w:rsidP="0076118E">
            <w:pPr>
              <w:pStyle w:val="Header"/>
              <w:spacing w:line="380" w:lineRule="exact"/>
              <w:ind w:left="72"/>
              <w:jc w:val="both"/>
              <w:rPr>
                <w:rFonts w:ascii="Arial" w:hAnsi="Arial" w:cs="Arial"/>
                <w:lang w:val="en-GB"/>
              </w:rPr>
            </w:pPr>
            <w:r w:rsidRPr="006418BE">
              <w:rPr>
                <w:rFonts w:ascii="Arial" w:hAnsi="Arial" w:cs="Arial"/>
              </w:rPr>
              <w:t>Balance</w:t>
            </w:r>
            <w:r w:rsidR="00DF372E" w:rsidRPr="006418BE">
              <w:rPr>
                <w:rFonts w:ascii="Arial" w:hAnsi="Arial" w:cs="Arial"/>
              </w:rPr>
              <w:t xml:space="preserve"> as </w:t>
            </w:r>
            <w:r w:rsidR="00530B52" w:rsidRPr="006418BE">
              <w:rPr>
                <w:rFonts w:ascii="Arial" w:hAnsi="Arial" w:cs="Arial"/>
              </w:rPr>
              <w:t xml:space="preserve">30 </w:t>
            </w:r>
            <w:r w:rsidR="00C137FA">
              <w:rPr>
                <w:rFonts w:ascii="Arial" w:hAnsi="Arial" w:cs="Arial"/>
              </w:rPr>
              <w:t>September</w:t>
            </w:r>
            <w:r w:rsidR="00DF372E" w:rsidRPr="006418BE">
              <w:rPr>
                <w:rFonts w:ascii="Arial" w:hAnsi="Arial" w:cs="Arial"/>
              </w:rPr>
              <w:t xml:space="preserve"> 2019</w:t>
            </w:r>
          </w:p>
        </w:tc>
        <w:tc>
          <w:tcPr>
            <w:tcW w:w="2340" w:type="dxa"/>
          </w:tcPr>
          <w:p w:rsidR="0076118E" w:rsidRPr="006418BE" w:rsidRDefault="00D07483" w:rsidP="00806F86">
            <w:pPr>
              <w:pBdr>
                <w:bottom w:val="double" w:sz="4" w:space="1" w:color="auto"/>
              </w:pBdr>
              <w:tabs>
                <w:tab w:val="decimal" w:pos="1962"/>
              </w:tabs>
              <w:spacing w:line="380" w:lineRule="exact"/>
              <w:rPr>
                <w:rFonts w:ascii="Arial" w:hAnsi="Arial" w:cs="Arial"/>
              </w:rPr>
            </w:pPr>
            <w:r>
              <w:rPr>
                <w:rFonts w:ascii="Arial" w:hAnsi="Arial" w:cs="Arial"/>
              </w:rPr>
              <w:t>3,302,941</w:t>
            </w:r>
          </w:p>
        </w:tc>
        <w:tc>
          <w:tcPr>
            <w:tcW w:w="2250" w:type="dxa"/>
            <w:vAlign w:val="center"/>
          </w:tcPr>
          <w:p w:rsidR="0076118E" w:rsidRPr="006418BE" w:rsidRDefault="00D07483" w:rsidP="0076118E">
            <w:pPr>
              <w:pBdr>
                <w:bottom w:val="double" w:sz="4" w:space="1" w:color="auto"/>
              </w:pBdr>
              <w:tabs>
                <w:tab w:val="decimal" w:pos="1872"/>
              </w:tabs>
              <w:spacing w:line="380" w:lineRule="exact"/>
              <w:rPr>
                <w:rFonts w:ascii="Arial" w:hAnsi="Arial" w:cs="Arial"/>
              </w:rPr>
            </w:pPr>
            <w:r>
              <w:rPr>
                <w:rFonts w:ascii="Arial" w:hAnsi="Arial" w:cs="Arial"/>
              </w:rPr>
              <w:t>71,500</w:t>
            </w:r>
          </w:p>
        </w:tc>
      </w:tr>
    </w:tbl>
    <w:p w:rsidR="00673C78" w:rsidRPr="006418BE"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lastRenderedPageBreak/>
        <w:t>The loans are secured by mortgage of plots of land and buildings of its subsi</w:t>
      </w:r>
      <w:r w:rsidR="00ED4F5D" w:rsidRPr="006418BE">
        <w:rPr>
          <w:rFonts w:ascii="Arial" w:hAnsi="Arial" w:cs="Angsana New"/>
          <w:b w:val="0"/>
          <w:bCs w:val="0"/>
          <w:sz w:val="22"/>
          <w:szCs w:val="22"/>
        </w:rPr>
        <w:t>diaries, as described in Note</w:t>
      </w:r>
      <w:r w:rsidR="005C40F4" w:rsidRPr="006418BE">
        <w:rPr>
          <w:rFonts w:ascii="Arial" w:hAnsi="Arial" w:cs="Angsana New"/>
          <w:b w:val="0"/>
          <w:bCs w:val="0"/>
          <w:sz w:val="22"/>
          <w:szCs w:val="22"/>
        </w:rPr>
        <w:t>s</w:t>
      </w:r>
      <w:r w:rsidR="00ED4F5D"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6</w:t>
      </w:r>
      <w:r w:rsidR="00F06F2A"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1</w:t>
      </w:r>
      <w:r w:rsidR="003E0DAB" w:rsidRPr="006418BE">
        <w:rPr>
          <w:rFonts w:ascii="Arial" w:hAnsi="Arial" w:cs="Angsana New"/>
          <w:b w:val="0"/>
          <w:bCs w:val="0"/>
          <w:sz w:val="22"/>
          <w:szCs w:val="22"/>
        </w:rPr>
        <w:t>1</w:t>
      </w:r>
      <w:r w:rsidR="00D0316D" w:rsidRPr="006418BE">
        <w:rPr>
          <w:rFonts w:ascii="Arial" w:hAnsi="Arial" w:cs="Angsana New"/>
          <w:b w:val="0"/>
          <w:bCs w:val="0"/>
          <w:sz w:val="22"/>
          <w:szCs w:val="22"/>
        </w:rPr>
        <w:t xml:space="preserve"> and </w:t>
      </w:r>
      <w:r w:rsidR="007E4C79" w:rsidRPr="006418BE">
        <w:rPr>
          <w:rFonts w:ascii="Arial" w:hAnsi="Arial" w:cs="Angsana New"/>
          <w:b w:val="0"/>
          <w:bCs w:val="0"/>
          <w:sz w:val="22"/>
          <w:szCs w:val="22"/>
        </w:rPr>
        <w:t>1</w:t>
      </w:r>
      <w:r w:rsidR="003E0DAB" w:rsidRPr="006418BE">
        <w:rPr>
          <w:rFonts w:ascii="Arial" w:hAnsi="Arial" w:cs="Angsana New"/>
          <w:b w:val="0"/>
          <w:bCs w:val="0"/>
          <w:sz w:val="22"/>
          <w:szCs w:val="22"/>
        </w:rPr>
        <w:t>2</w:t>
      </w:r>
      <w:r w:rsidR="008514D5" w:rsidRPr="006418BE">
        <w:rPr>
          <w:rFonts w:ascii="Arial" w:hAnsi="Arial" w:cs="Angsana New"/>
          <w:b w:val="0"/>
          <w:bCs w:val="0"/>
          <w:sz w:val="22"/>
          <w:szCs w:val="22"/>
        </w:rPr>
        <w:t xml:space="preserve">. </w:t>
      </w:r>
      <w:r w:rsidR="005226AB" w:rsidRPr="006418BE">
        <w:rPr>
          <w:rFonts w:ascii="Arial" w:hAnsi="Arial" w:cs="Angsana New"/>
          <w:b w:val="0"/>
          <w:bCs w:val="0"/>
          <w:sz w:val="22"/>
          <w:szCs w:val="22"/>
        </w:rPr>
        <w:t>Certain loans are</w:t>
      </w:r>
      <w:r w:rsidR="008514D5" w:rsidRPr="006418BE">
        <w:rPr>
          <w:rFonts w:ascii="Arial" w:hAnsi="Arial" w:cs="Angsana New"/>
          <w:b w:val="0"/>
          <w:bCs w:val="0"/>
          <w:sz w:val="22"/>
          <w:szCs w:val="22"/>
        </w:rPr>
        <w:t xml:space="preserve"> guaranteed by</w:t>
      </w:r>
      <w:r w:rsidR="00FF1F0E">
        <w:rPr>
          <w:rFonts w:ascii="Arial" w:hAnsi="Arial" w:cs="Angsana New"/>
          <w:b w:val="0"/>
          <w:bCs w:val="0"/>
          <w:sz w:val="22"/>
          <w:szCs w:val="22"/>
        </w:rPr>
        <w:t xml:space="preserve"> its</w:t>
      </w:r>
      <w:r w:rsidR="007F7B00">
        <w:rPr>
          <w:rFonts w:ascii="Arial" w:hAnsi="Arial" w:cs="Angsana New"/>
          <w:b w:val="0"/>
          <w:bCs w:val="0"/>
          <w:sz w:val="22"/>
          <w:szCs w:val="22"/>
        </w:rPr>
        <w:t xml:space="preserve"> </w:t>
      </w:r>
      <w:r w:rsidR="008514D5" w:rsidRPr="006418BE">
        <w:rPr>
          <w:rFonts w:ascii="Arial" w:hAnsi="Arial" w:cs="Angsana New"/>
          <w:b w:val="0"/>
          <w:bCs w:val="0"/>
          <w:sz w:val="22"/>
          <w:szCs w:val="22"/>
        </w:rPr>
        <w:t>subsidiar</w:t>
      </w:r>
      <w:r w:rsidR="007F7B00">
        <w:rPr>
          <w:rFonts w:ascii="Arial" w:hAnsi="Arial" w:cs="Angsana New"/>
          <w:b w:val="0"/>
          <w:bCs w:val="0"/>
          <w:sz w:val="22"/>
          <w:szCs w:val="22"/>
        </w:rPr>
        <w:t>ies</w:t>
      </w:r>
      <w:r w:rsidR="005226AB" w:rsidRPr="006418BE">
        <w:rPr>
          <w:rFonts w:ascii="Arial" w:hAnsi="Arial" w:cs="Angsana New"/>
          <w:b w:val="0"/>
          <w:bCs w:val="0"/>
          <w:sz w:val="22"/>
          <w:szCs w:val="22"/>
        </w:rPr>
        <w:t xml:space="preserve"> and the pledge of the 10 million ordinary shares of Thai Wah Public Company Limited</w:t>
      </w:r>
      <w:r w:rsidR="00F3255B">
        <w:rPr>
          <w:rFonts w:ascii="Arial" w:hAnsi="Arial" w:cs="Angsana New"/>
          <w:b w:val="0"/>
          <w:bCs w:val="0"/>
          <w:sz w:val="22"/>
          <w:szCs w:val="22"/>
        </w:rPr>
        <w:t>, as described in Note 9</w:t>
      </w:r>
      <w:r w:rsidR="005D08F5">
        <w:rPr>
          <w:rFonts w:ascii="Arial" w:hAnsi="Arial" w:cs="Angsana New"/>
          <w:b w:val="0"/>
          <w:bCs w:val="0"/>
          <w:sz w:val="22"/>
          <w:szCs w:val="22"/>
        </w:rPr>
        <w:t>.</w:t>
      </w:r>
      <w:r w:rsidR="00F3255B">
        <w:rPr>
          <w:rFonts w:ascii="Arial" w:hAnsi="Arial" w:cs="Angsana New"/>
          <w:b w:val="0"/>
          <w:bCs w:val="0"/>
          <w:sz w:val="22"/>
          <w:szCs w:val="22"/>
        </w:rPr>
        <w:t>1</w:t>
      </w:r>
      <w:r w:rsidR="008F236B" w:rsidRPr="006418BE">
        <w:rPr>
          <w:rFonts w:ascii="Arial" w:hAnsi="Arial" w:cs="Angsana New"/>
          <w:b w:val="0"/>
          <w:bCs w:val="0"/>
          <w:sz w:val="22"/>
          <w:szCs w:val="22"/>
        </w:rPr>
        <w:t>.</w:t>
      </w:r>
    </w:p>
    <w:p w:rsidR="00673C78" w:rsidRPr="006418BE"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6418BE">
        <w:rPr>
          <w:rFonts w:ascii="Arial" w:hAnsi="Arial" w:cs="Arial"/>
          <w:b w:val="0"/>
          <w:bCs w:val="0"/>
          <w:sz w:val="22"/>
          <w:szCs w:val="22"/>
        </w:rPr>
        <w:t xml:space="preserve">The loan agreements contain covenants as specified in the agreements that, among other things, require the Company and its subsidiaries to maintain certain debt to equity and debt service coverage ratios according to the agreements.  </w:t>
      </w:r>
    </w:p>
    <w:p w:rsidR="00F77FAB" w:rsidRPr="006418BE" w:rsidRDefault="00C137FA" w:rsidP="00BF5BC3">
      <w:pPr>
        <w:tabs>
          <w:tab w:val="left" w:pos="540"/>
        </w:tabs>
        <w:spacing w:before="120" w:after="120" w:line="380" w:lineRule="exact"/>
        <w:ind w:left="540"/>
        <w:jc w:val="both"/>
        <w:rPr>
          <w:rFonts w:ascii="Arial" w:hAnsi="Arial" w:cs="Angsana New"/>
        </w:rPr>
      </w:pPr>
      <w:r>
        <w:rPr>
          <w:rFonts w:ascii="Arial" w:hAnsi="Arial" w:cs="Angsana New"/>
        </w:rPr>
        <w:t>As at 30 September</w:t>
      </w:r>
      <w:r w:rsidR="00D91C4D">
        <w:rPr>
          <w:rFonts w:ascii="Arial" w:hAnsi="Arial" w:cs="Angsana New"/>
        </w:rPr>
        <w:t xml:space="preserve"> 2019,</w:t>
      </w:r>
      <w:r w:rsidR="00187472">
        <w:rPr>
          <w:rFonts w:ascii="Arial" w:hAnsi="Arial" w:cs="Angsana New"/>
        </w:rPr>
        <w:t xml:space="preserve"> t</w:t>
      </w:r>
      <w:r w:rsidR="00F77FAB" w:rsidRPr="006418BE">
        <w:rPr>
          <w:rFonts w:ascii="Arial" w:hAnsi="Arial" w:cs="Angsana New"/>
        </w:rPr>
        <w:t>he lo</w:t>
      </w:r>
      <w:r w:rsidR="00F77FAB" w:rsidRPr="0079549B">
        <w:rPr>
          <w:rFonts w:ascii="Arial" w:hAnsi="Arial" w:cs="Angsana New"/>
        </w:rPr>
        <w:t>ng-term credit facilities of the subsidiaries which have not yet been draw</w:t>
      </w:r>
      <w:r w:rsidR="001C1D5A" w:rsidRPr="0079549B">
        <w:rPr>
          <w:rFonts w:ascii="Arial" w:hAnsi="Arial" w:cs="Angsana New"/>
        </w:rPr>
        <w:t>n down</w:t>
      </w:r>
      <w:r w:rsidR="008B1F77">
        <w:rPr>
          <w:rFonts w:ascii="Arial" w:hAnsi="Arial" w:cs="Angsana New"/>
        </w:rPr>
        <w:t xml:space="preserve"> amount</w:t>
      </w:r>
      <w:r w:rsidR="006C5F73">
        <w:rPr>
          <w:rFonts w:ascii="Arial" w:hAnsi="Arial" w:cs="Angsana New"/>
        </w:rPr>
        <w:t>ing</w:t>
      </w:r>
      <w:r w:rsidR="008B1F77">
        <w:rPr>
          <w:rFonts w:ascii="Arial" w:hAnsi="Arial" w:cs="Angsana New"/>
        </w:rPr>
        <w:t xml:space="preserve"> to Bah</w:t>
      </w:r>
      <w:r w:rsidR="00A432F0">
        <w:rPr>
          <w:rFonts w:ascii="Arial" w:hAnsi="Arial" w:cs="Angsana New"/>
        </w:rPr>
        <w:t xml:space="preserve">t </w:t>
      </w:r>
      <w:r w:rsidR="00D4601A">
        <w:rPr>
          <w:rFonts w:ascii="Arial" w:hAnsi="Arial" w:cs="Angsana New"/>
        </w:rPr>
        <w:t>990</w:t>
      </w:r>
      <w:r w:rsidR="00A432F0">
        <w:rPr>
          <w:rFonts w:ascii="Arial" w:hAnsi="Arial" w:cs="Angsana New"/>
        </w:rPr>
        <w:t xml:space="preserve"> </w:t>
      </w:r>
      <w:r w:rsidR="008B1F77">
        <w:rPr>
          <w:rFonts w:ascii="Arial" w:hAnsi="Arial" w:cs="Angsana New"/>
        </w:rPr>
        <w:t>million</w:t>
      </w:r>
      <w:r w:rsidR="0003357A">
        <w:rPr>
          <w:rFonts w:ascii="Arial" w:hAnsi="Arial" w:cs="Angsana New"/>
        </w:rPr>
        <w:t xml:space="preserve"> </w:t>
      </w:r>
      <w:r w:rsidR="00F77FAB" w:rsidRPr="0079549B">
        <w:rPr>
          <w:rFonts w:ascii="Arial" w:hAnsi="Arial" w:cs="Angsana New"/>
        </w:rPr>
        <w:t>(</w:t>
      </w:r>
      <w:r w:rsidR="00D91C4D">
        <w:rPr>
          <w:rFonts w:ascii="Arial" w:hAnsi="Arial" w:cs="Angsana New"/>
        </w:rPr>
        <w:t>31 December 2018: Baht 555 million).</w:t>
      </w:r>
    </w:p>
    <w:p w:rsidR="00BF5BC3" w:rsidRPr="006418BE" w:rsidRDefault="00BF33AF" w:rsidP="00BF5BC3">
      <w:pPr>
        <w:tabs>
          <w:tab w:val="left" w:pos="540"/>
        </w:tabs>
        <w:spacing w:before="120" w:after="120" w:line="380" w:lineRule="exact"/>
        <w:jc w:val="both"/>
        <w:rPr>
          <w:rFonts w:ascii="Arial" w:hAnsi="Arial"/>
          <w:b/>
          <w:bCs/>
        </w:rPr>
      </w:pPr>
      <w:r w:rsidRPr="006418BE">
        <w:rPr>
          <w:rFonts w:ascii="Arial" w:hAnsi="Arial"/>
          <w:b/>
          <w:bCs/>
        </w:rPr>
        <w:t>1</w:t>
      </w:r>
      <w:r w:rsidR="005732E9" w:rsidRPr="006418BE">
        <w:rPr>
          <w:rFonts w:ascii="Arial" w:hAnsi="Arial"/>
          <w:b/>
          <w:bCs/>
        </w:rPr>
        <w:t>7.</w:t>
      </w:r>
      <w:r w:rsidR="00BF5BC3" w:rsidRPr="006418BE">
        <w:rPr>
          <w:rFonts w:ascii="Arial" w:hAnsi="Arial"/>
          <w:b/>
          <w:bCs/>
        </w:rPr>
        <w:tab/>
        <w:t>Other income</w:t>
      </w:r>
    </w:p>
    <w:tbl>
      <w:tblPr>
        <w:tblW w:w="8745" w:type="dxa"/>
        <w:tblInd w:w="360" w:type="dxa"/>
        <w:tblCellMar>
          <w:left w:w="0" w:type="dxa"/>
          <w:right w:w="0" w:type="dxa"/>
        </w:tblCellMar>
        <w:tblLook w:val="04A0" w:firstRow="1" w:lastRow="0" w:firstColumn="1" w:lastColumn="0" w:noHBand="0" w:noVBand="1"/>
      </w:tblPr>
      <w:tblGrid>
        <w:gridCol w:w="3690"/>
        <w:gridCol w:w="1278"/>
        <w:gridCol w:w="1259"/>
        <w:gridCol w:w="1259"/>
        <w:gridCol w:w="1259"/>
      </w:tblGrid>
      <w:tr w:rsidR="00BF5BC3" w:rsidRPr="006418BE" w:rsidTr="00530B52">
        <w:tc>
          <w:tcPr>
            <w:tcW w:w="3690" w:type="dxa"/>
            <w:tcMar>
              <w:top w:w="0" w:type="dxa"/>
              <w:left w:w="108" w:type="dxa"/>
              <w:bottom w:w="0" w:type="dxa"/>
              <w:right w:w="108" w:type="dxa"/>
            </w:tcMar>
            <w:hideMark/>
          </w:tcPr>
          <w:p w:rsidR="00BF5BC3" w:rsidRPr="006418BE" w:rsidRDefault="00BF5BC3" w:rsidP="00A432F0">
            <w:pPr>
              <w:spacing w:line="380" w:lineRule="exact"/>
              <w:ind w:right="-18"/>
              <w:jc w:val="thaiDistribute"/>
              <w:rPr>
                <w:rFonts w:ascii="Arial" w:hAnsi="Arial" w:cs="Arial"/>
                <w:sz w:val="20"/>
                <w:szCs w:val="20"/>
              </w:rPr>
            </w:pPr>
            <w:r w:rsidRPr="006418BE">
              <w:rPr>
                <w:rFonts w:ascii="Arial" w:hAnsi="Arial" w:cs="Arial"/>
                <w:b/>
                <w:bCs/>
                <w:sz w:val="20"/>
                <w:szCs w:val="20"/>
              </w:rPr>
              <w:t>                       </w:t>
            </w:r>
            <w:r w:rsidRPr="006418BE">
              <w:rPr>
                <w:rFonts w:ascii="Arial" w:hAnsi="Arial" w:cs="Arial"/>
                <w:b/>
                <w:bCs/>
                <w:sz w:val="20"/>
                <w:szCs w:val="20"/>
                <w:cs/>
              </w:rPr>
              <w:t xml:space="preserve"> </w:t>
            </w:r>
            <w:r w:rsidRPr="006418BE">
              <w:rPr>
                <w:rFonts w:ascii="Arial" w:hAnsi="Arial" w:cs="Arial"/>
                <w:b/>
                <w:bCs/>
                <w:sz w:val="20"/>
                <w:szCs w:val="20"/>
              </w:rPr>
              <w:t xml:space="preserve">            </w:t>
            </w:r>
            <w:r w:rsidRPr="006418BE">
              <w:rPr>
                <w:rFonts w:ascii="Arial" w:hAnsi="Arial" w:cs="Arial"/>
                <w:sz w:val="20"/>
                <w:szCs w:val="20"/>
              </w:rPr>
              <w:t xml:space="preserve">            </w:t>
            </w:r>
          </w:p>
        </w:tc>
        <w:tc>
          <w:tcPr>
            <w:tcW w:w="2537" w:type="dxa"/>
            <w:gridSpan w:val="2"/>
            <w:tcMar>
              <w:top w:w="0" w:type="dxa"/>
              <w:left w:w="108" w:type="dxa"/>
              <w:bottom w:w="0" w:type="dxa"/>
              <w:right w:w="108" w:type="dxa"/>
            </w:tcMar>
          </w:tcPr>
          <w:p w:rsidR="00BF5BC3" w:rsidRPr="006418BE" w:rsidRDefault="00BF5BC3" w:rsidP="00A432F0">
            <w:pPr>
              <w:spacing w:line="380" w:lineRule="exact"/>
              <w:ind w:right="-45"/>
              <w:jc w:val="right"/>
              <w:rPr>
                <w:rFonts w:ascii="Arial" w:hAnsi="Arial" w:cs="Arial"/>
                <w:sz w:val="20"/>
                <w:szCs w:val="20"/>
              </w:rPr>
            </w:pPr>
          </w:p>
        </w:tc>
        <w:tc>
          <w:tcPr>
            <w:tcW w:w="2518" w:type="dxa"/>
            <w:gridSpan w:val="2"/>
            <w:tcMar>
              <w:top w:w="0" w:type="dxa"/>
              <w:left w:w="108" w:type="dxa"/>
              <w:bottom w:w="0" w:type="dxa"/>
              <w:right w:w="108" w:type="dxa"/>
            </w:tcMar>
            <w:hideMark/>
          </w:tcPr>
          <w:p w:rsidR="00BF5BC3" w:rsidRPr="006418BE" w:rsidRDefault="00BF5BC3" w:rsidP="00A432F0">
            <w:pPr>
              <w:spacing w:line="380" w:lineRule="exact"/>
              <w:ind w:right="-45"/>
              <w:jc w:val="right"/>
              <w:rPr>
                <w:rFonts w:ascii="Arial" w:hAnsi="Arial" w:cs="Arial"/>
                <w:sz w:val="20"/>
                <w:szCs w:val="20"/>
              </w:rPr>
            </w:pPr>
            <w:r w:rsidRPr="006418BE">
              <w:rPr>
                <w:rFonts w:ascii="Arial" w:hAnsi="Arial" w:cs="Arial"/>
                <w:sz w:val="20"/>
                <w:szCs w:val="20"/>
              </w:rPr>
              <w:t>(Unit: Thousand Baht)</w:t>
            </w:r>
          </w:p>
        </w:tc>
      </w:tr>
      <w:tr w:rsidR="00BF5BC3" w:rsidRPr="006418BE" w:rsidTr="00530B52">
        <w:tc>
          <w:tcPr>
            <w:tcW w:w="3690" w:type="dxa"/>
            <w:tcMar>
              <w:top w:w="0" w:type="dxa"/>
              <w:left w:w="108" w:type="dxa"/>
              <w:bottom w:w="0" w:type="dxa"/>
              <w:right w:w="108" w:type="dxa"/>
            </w:tcMar>
          </w:tcPr>
          <w:p w:rsidR="00BF5BC3" w:rsidRPr="006418BE" w:rsidRDefault="00BF5BC3" w:rsidP="00A432F0">
            <w:pPr>
              <w:spacing w:line="380" w:lineRule="exact"/>
              <w:ind w:right="-18"/>
              <w:jc w:val="thaiDistribute"/>
              <w:rPr>
                <w:rFonts w:ascii="Arial" w:hAnsi="Arial" w:cs="Arial"/>
                <w:sz w:val="20"/>
                <w:szCs w:val="20"/>
              </w:rPr>
            </w:pPr>
          </w:p>
        </w:tc>
        <w:tc>
          <w:tcPr>
            <w:tcW w:w="5055" w:type="dxa"/>
            <w:gridSpan w:val="4"/>
            <w:tcMar>
              <w:top w:w="0" w:type="dxa"/>
              <w:left w:w="108" w:type="dxa"/>
              <w:bottom w:w="0" w:type="dxa"/>
              <w:right w:w="108" w:type="dxa"/>
            </w:tcMar>
            <w:vAlign w:val="bottom"/>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 xml:space="preserve">For the three-month periods ended </w:t>
            </w:r>
            <w:r w:rsidR="00530B52" w:rsidRPr="006418BE">
              <w:rPr>
                <w:rFonts w:ascii="Arial" w:hAnsi="Arial" w:cs="Arial"/>
                <w:sz w:val="20"/>
                <w:szCs w:val="20"/>
              </w:rPr>
              <w:t xml:space="preserve">30 </w:t>
            </w:r>
            <w:r w:rsidR="00C137FA">
              <w:rPr>
                <w:rFonts w:ascii="Arial" w:hAnsi="Arial" w:cs="Arial"/>
                <w:sz w:val="20"/>
                <w:szCs w:val="20"/>
              </w:rPr>
              <w:t>September</w:t>
            </w:r>
          </w:p>
        </w:tc>
      </w:tr>
      <w:tr w:rsidR="00BF5BC3" w:rsidRPr="006418BE" w:rsidTr="00530B52">
        <w:tc>
          <w:tcPr>
            <w:tcW w:w="3690" w:type="dxa"/>
            <w:tcMar>
              <w:top w:w="0" w:type="dxa"/>
              <w:left w:w="108" w:type="dxa"/>
              <w:bottom w:w="0" w:type="dxa"/>
              <w:right w:w="108" w:type="dxa"/>
            </w:tcMar>
          </w:tcPr>
          <w:p w:rsidR="00BF5BC3" w:rsidRPr="006418BE" w:rsidRDefault="00BF5BC3" w:rsidP="00A432F0">
            <w:pPr>
              <w:spacing w:line="380" w:lineRule="exact"/>
              <w:ind w:right="-18"/>
              <w:jc w:val="thaiDistribute"/>
              <w:rPr>
                <w:rFonts w:ascii="Arial" w:hAnsi="Arial" w:cs="Arial"/>
                <w:sz w:val="20"/>
                <w:szCs w:val="20"/>
              </w:rPr>
            </w:pPr>
          </w:p>
        </w:tc>
        <w:tc>
          <w:tcPr>
            <w:tcW w:w="2537" w:type="dxa"/>
            <w:gridSpan w:val="2"/>
            <w:tcMar>
              <w:top w:w="0" w:type="dxa"/>
              <w:left w:w="108" w:type="dxa"/>
              <w:bottom w:w="0" w:type="dxa"/>
              <w:right w:w="108" w:type="dxa"/>
            </w:tcMar>
            <w:vAlign w:val="bottom"/>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 xml:space="preserve">Consolidated </w:t>
            </w:r>
          </w:p>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financial statements</w:t>
            </w:r>
          </w:p>
        </w:tc>
        <w:tc>
          <w:tcPr>
            <w:tcW w:w="2518" w:type="dxa"/>
            <w:gridSpan w:val="2"/>
            <w:tcMar>
              <w:top w:w="0" w:type="dxa"/>
              <w:left w:w="108" w:type="dxa"/>
              <w:bottom w:w="0" w:type="dxa"/>
              <w:right w:w="108" w:type="dxa"/>
            </w:tcMar>
            <w:vAlign w:val="bottom"/>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 xml:space="preserve">Separate </w:t>
            </w:r>
          </w:p>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financial statements</w:t>
            </w:r>
          </w:p>
        </w:tc>
      </w:tr>
      <w:tr w:rsidR="00BF5BC3" w:rsidRPr="006418BE" w:rsidTr="00530B52">
        <w:tc>
          <w:tcPr>
            <w:tcW w:w="3690" w:type="dxa"/>
            <w:tcMar>
              <w:top w:w="0" w:type="dxa"/>
              <w:left w:w="108" w:type="dxa"/>
              <w:bottom w:w="0" w:type="dxa"/>
              <w:right w:w="108" w:type="dxa"/>
            </w:tcMar>
          </w:tcPr>
          <w:p w:rsidR="00BF5BC3" w:rsidRPr="006418BE" w:rsidRDefault="00BF5BC3" w:rsidP="00A432F0">
            <w:pPr>
              <w:spacing w:line="38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2018</w:t>
            </w:r>
          </w:p>
        </w:tc>
        <w:tc>
          <w:tcPr>
            <w:tcW w:w="1259" w:type="dxa"/>
            <w:tcMar>
              <w:top w:w="0" w:type="dxa"/>
              <w:left w:w="108" w:type="dxa"/>
              <w:bottom w:w="0" w:type="dxa"/>
              <w:right w:w="108" w:type="dxa"/>
            </w:tcMar>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BF5BC3" w:rsidRPr="006418BE" w:rsidRDefault="00BF5BC3"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2018</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A432F0">
            <w:pPr>
              <w:spacing w:line="380" w:lineRule="exact"/>
              <w:ind w:left="252" w:hanging="180"/>
              <w:rPr>
                <w:rFonts w:ascii="Arial" w:hAnsi="Arial" w:cs="Arial"/>
                <w:sz w:val="20"/>
                <w:szCs w:val="20"/>
              </w:rPr>
            </w:pPr>
            <w:r w:rsidRPr="006418BE">
              <w:rPr>
                <w:rFonts w:ascii="Arial" w:hAnsi="Arial" w:cs="Arial"/>
                <w:sz w:val="20"/>
                <w:szCs w:val="20"/>
              </w:rPr>
              <w:t>Dividend income</w:t>
            </w:r>
          </w:p>
        </w:tc>
        <w:tc>
          <w:tcPr>
            <w:tcW w:w="1278" w:type="dxa"/>
            <w:tcMar>
              <w:top w:w="0" w:type="dxa"/>
              <w:left w:w="108" w:type="dxa"/>
              <w:bottom w:w="0" w:type="dxa"/>
              <w:right w:w="108" w:type="dxa"/>
            </w:tcMar>
            <w:vAlign w:val="bottom"/>
          </w:tcPr>
          <w:p w:rsidR="00BF5BC3"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59" w:type="dxa"/>
            <w:tcMar>
              <w:top w:w="0" w:type="dxa"/>
              <w:left w:w="108" w:type="dxa"/>
              <w:bottom w:w="0" w:type="dxa"/>
              <w:right w:w="108" w:type="dxa"/>
            </w:tcMar>
            <w:vAlign w:val="bottom"/>
          </w:tcPr>
          <w:p w:rsidR="00BF5BC3" w:rsidRPr="006418BE" w:rsidRDefault="008E6796" w:rsidP="00A432F0">
            <w:pPr>
              <w:tabs>
                <w:tab w:val="decimal" w:pos="971"/>
              </w:tabs>
              <w:spacing w:line="38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BF5BC3"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155,000</w:t>
            </w:r>
          </w:p>
        </w:tc>
        <w:tc>
          <w:tcPr>
            <w:tcW w:w="1259" w:type="dxa"/>
            <w:tcMar>
              <w:top w:w="0" w:type="dxa"/>
              <w:left w:w="108" w:type="dxa"/>
              <w:bottom w:w="0" w:type="dxa"/>
              <w:right w:w="108" w:type="dxa"/>
            </w:tcMar>
            <w:vAlign w:val="bottom"/>
          </w:tcPr>
          <w:p w:rsidR="00BF5BC3" w:rsidRPr="006418BE" w:rsidRDefault="00C137FA"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A432F0">
            <w:pPr>
              <w:spacing w:line="380" w:lineRule="exact"/>
              <w:ind w:left="252" w:right="-108" w:hanging="180"/>
              <w:rPr>
                <w:rFonts w:ascii="Arial" w:hAnsi="Arial" w:cs="Arial"/>
                <w:color w:val="000000"/>
                <w:sz w:val="20"/>
                <w:szCs w:val="20"/>
              </w:rPr>
            </w:pPr>
            <w:r w:rsidRPr="006418BE">
              <w:rPr>
                <w:rFonts w:ascii="Arial" w:hAnsi="Arial" w:cs="Arial"/>
                <w:color w:val="000000"/>
                <w:sz w:val="20"/>
                <w:szCs w:val="20"/>
              </w:rPr>
              <w:t>Management fee income</w:t>
            </w:r>
          </w:p>
        </w:tc>
        <w:tc>
          <w:tcPr>
            <w:tcW w:w="1278" w:type="dxa"/>
            <w:tcMar>
              <w:top w:w="0" w:type="dxa"/>
              <w:left w:w="108" w:type="dxa"/>
              <w:bottom w:w="0" w:type="dxa"/>
              <w:right w:w="108" w:type="dxa"/>
            </w:tcMar>
            <w:vAlign w:val="bottom"/>
          </w:tcPr>
          <w:p w:rsidR="00BF5BC3"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1,988</w:t>
            </w:r>
          </w:p>
        </w:tc>
        <w:tc>
          <w:tcPr>
            <w:tcW w:w="1259" w:type="dxa"/>
            <w:tcMar>
              <w:top w:w="0" w:type="dxa"/>
              <w:left w:w="108" w:type="dxa"/>
              <w:bottom w:w="0" w:type="dxa"/>
              <w:right w:w="108" w:type="dxa"/>
            </w:tcMar>
            <w:vAlign w:val="bottom"/>
          </w:tcPr>
          <w:p w:rsidR="00BF5BC3" w:rsidRPr="006418BE" w:rsidRDefault="00C137FA"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1,4</w:t>
            </w:r>
            <w:r w:rsidR="00455A78">
              <w:rPr>
                <w:rFonts w:ascii="Arial" w:hAnsi="Arial" w:cs="Arial"/>
                <w:sz w:val="20"/>
                <w:szCs w:val="20"/>
              </w:rPr>
              <w:t>71</w:t>
            </w:r>
          </w:p>
        </w:tc>
        <w:tc>
          <w:tcPr>
            <w:tcW w:w="1259" w:type="dxa"/>
            <w:tcMar>
              <w:top w:w="0" w:type="dxa"/>
              <w:left w:w="108" w:type="dxa"/>
              <w:bottom w:w="0" w:type="dxa"/>
              <w:right w:w="108" w:type="dxa"/>
            </w:tcMar>
            <w:vAlign w:val="bottom"/>
          </w:tcPr>
          <w:p w:rsidR="00BF5BC3"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32,043</w:t>
            </w:r>
          </w:p>
        </w:tc>
        <w:tc>
          <w:tcPr>
            <w:tcW w:w="1259" w:type="dxa"/>
            <w:tcMar>
              <w:top w:w="0" w:type="dxa"/>
              <w:left w:w="108" w:type="dxa"/>
              <w:bottom w:w="0" w:type="dxa"/>
              <w:right w:w="108" w:type="dxa"/>
            </w:tcMar>
            <w:vAlign w:val="bottom"/>
          </w:tcPr>
          <w:p w:rsidR="00BF5BC3" w:rsidRPr="006418BE" w:rsidRDefault="00C137FA"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22,2</w:t>
            </w:r>
            <w:r w:rsidR="005F21B0">
              <w:rPr>
                <w:rFonts w:ascii="Arial" w:hAnsi="Arial" w:cs="Arial"/>
                <w:sz w:val="20"/>
                <w:szCs w:val="20"/>
              </w:rPr>
              <w:t>65</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A432F0">
            <w:pPr>
              <w:spacing w:line="380" w:lineRule="exact"/>
              <w:ind w:left="252" w:hanging="180"/>
              <w:rPr>
                <w:rFonts w:ascii="Arial" w:hAnsi="Arial" w:cs="Arial"/>
                <w:sz w:val="20"/>
                <w:szCs w:val="20"/>
              </w:rPr>
            </w:pPr>
            <w:r w:rsidRPr="006418BE">
              <w:rPr>
                <w:rFonts w:ascii="Arial" w:hAnsi="Arial" w:cs="Arial"/>
                <w:color w:val="000000"/>
                <w:sz w:val="20"/>
                <w:szCs w:val="20"/>
              </w:rPr>
              <w:t>Other</w:t>
            </w:r>
          </w:p>
        </w:tc>
        <w:tc>
          <w:tcPr>
            <w:tcW w:w="1278" w:type="dxa"/>
            <w:tcMar>
              <w:top w:w="0" w:type="dxa"/>
              <w:left w:w="108" w:type="dxa"/>
              <w:bottom w:w="0" w:type="dxa"/>
              <w:right w:w="108" w:type="dxa"/>
            </w:tcMar>
            <w:vAlign w:val="bottom"/>
          </w:tcPr>
          <w:p w:rsidR="00BF5BC3" w:rsidRPr="006418BE" w:rsidRDefault="005A4462"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5,345</w:t>
            </w:r>
          </w:p>
        </w:tc>
        <w:tc>
          <w:tcPr>
            <w:tcW w:w="1259" w:type="dxa"/>
            <w:tcMar>
              <w:top w:w="0" w:type="dxa"/>
              <w:left w:w="108" w:type="dxa"/>
              <w:bottom w:w="0" w:type="dxa"/>
              <w:right w:w="108" w:type="dxa"/>
            </w:tcMar>
            <w:vAlign w:val="bottom"/>
          </w:tcPr>
          <w:p w:rsidR="00BF5BC3" w:rsidRPr="006418BE" w:rsidRDefault="00C137FA"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w:t>
            </w:r>
            <w:r w:rsidR="00455A78">
              <w:rPr>
                <w:rFonts w:ascii="Arial" w:hAnsi="Arial" w:cs="Arial"/>
                <w:sz w:val="20"/>
                <w:szCs w:val="20"/>
              </w:rPr>
              <w:t>382</w:t>
            </w:r>
          </w:p>
        </w:tc>
        <w:tc>
          <w:tcPr>
            <w:tcW w:w="1259" w:type="dxa"/>
            <w:tcMar>
              <w:top w:w="0" w:type="dxa"/>
              <w:left w:w="108" w:type="dxa"/>
              <w:bottom w:w="0" w:type="dxa"/>
              <w:right w:w="108" w:type="dxa"/>
            </w:tcMar>
            <w:vAlign w:val="bottom"/>
          </w:tcPr>
          <w:p w:rsidR="00BF5BC3" w:rsidRPr="006418BE" w:rsidRDefault="005A4462"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279</w:t>
            </w:r>
          </w:p>
        </w:tc>
        <w:tc>
          <w:tcPr>
            <w:tcW w:w="1259" w:type="dxa"/>
            <w:tcMar>
              <w:top w:w="0" w:type="dxa"/>
              <w:left w:w="108" w:type="dxa"/>
              <w:bottom w:w="0" w:type="dxa"/>
              <w:right w:w="108" w:type="dxa"/>
            </w:tcMar>
            <w:vAlign w:val="bottom"/>
          </w:tcPr>
          <w:p w:rsidR="00BF5BC3" w:rsidRPr="006418BE" w:rsidRDefault="00C137FA"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323</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A432F0">
            <w:pPr>
              <w:spacing w:line="380" w:lineRule="exact"/>
              <w:ind w:left="252" w:right="-108" w:hanging="180"/>
              <w:rPr>
                <w:rFonts w:ascii="Arial" w:hAnsi="Arial" w:cs="Arial"/>
                <w:b/>
                <w:bCs/>
                <w:color w:val="000000"/>
                <w:sz w:val="20"/>
                <w:szCs w:val="20"/>
              </w:rPr>
            </w:pPr>
            <w:r w:rsidRPr="006418BE">
              <w:rPr>
                <w:rFonts w:ascii="Arial" w:hAnsi="Arial" w:cs="Arial"/>
                <w:sz w:val="20"/>
                <w:szCs w:val="20"/>
              </w:rPr>
              <w:t>Total</w:t>
            </w:r>
          </w:p>
        </w:tc>
        <w:tc>
          <w:tcPr>
            <w:tcW w:w="1278" w:type="dxa"/>
            <w:tcMar>
              <w:top w:w="0" w:type="dxa"/>
              <w:left w:w="108" w:type="dxa"/>
              <w:bottom w:w="0" w:type="dxa"/>
              <w:right w:w="108" w:type="dxa"/>
            </w:tcMar>
            <w:vAlign w:val="bottom"/>
          </w:tcPr>
          <w:p w:rsidR="00BF5BC3" w:rsidRPr="006418BE" w:rsidRDefault="00D878EF"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7,333</w:t>
            </w:r>
          </w:p>
        </w:tc>
        <w:tc>
          <w:tcPr>
            <w:tcW w:w="1259" w:type="dxa"/>
            <w:tcMar>
              <w:top w:w="0" w:type="dxa"/>
              <w:left w:w="108" w:type="dxa"/>
              <w:bottom w:w="0" w:type="dxa"/>
              <w:right w:w="108" w:type="dxa"/>
            </w:tcMar>
            <w:vAlign w:val="bottom"/>
          </w:tcPr>
          <w:p w:rsidR="00BF5BC3" w:rsidRPr="006418BE" w:rsidRDefault="00C137FA"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3,853</w:t>
            </w:r>
          </w:p>
        </w:tc>
        <w:tc>
          <w:tcPr>
            <w:tcW w:w="1259" w:type="dxa"/>
            <w:tcMar>
              <w:top w:w="0" w:type="dxa"/>
              <w:left w:w="108" w:type="dxa"/>
              <w:bottom w:w="0" w:type="dxa"/>
              <w:right w:w="108" w:type="dxa"/>
            </w:tcMar>
            <w:vAlign w:val="bottom"/>
          </w:tcPr>
          <w:p w:rsidR="00BF5BC3" w:rsidRPr="006418BE" w:rsidRDefault="00D878EF"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187,322</w:t>
            </w:r>
          </w:p>
        </w:tc>
        <w:tc>
          <w:tcPr>
            <w:tcW w:w="1259" w:type="dxa"/>
            <w:tcMar>
              <w:top w:w="0" w:type="dxa"/>
              <w:left w:w="108" w:type="dxa"/>
              <w:bottom w:w="0" w:type="dxa"/>
              <w:right w:w="108" w:type="dxa"/>
            </w:tcMar>
            <w:vAlign w:val="bottom"/>
          </w:tcPr>
          <w:p w:rsidR="00BF5BC3" w:rsidRPr="006418BE" w:rsidRDefault="00C137FA"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22,5</w:t>
            </w:r>
            <w:r w:rsidR="005F21B0">
              <w:rPr>
                <w:rFonts w:ascii="Arial" w:hAnsi="Arial" w:cs="Arial"/>
                <w:sz w:val="20"/>
                <w:szCs w:val="20"/>
              </w:rPr>
              <w:t>88</w:t>
            </w:r>
          </w:p>
        </w:tc>
      </w:tr>
      <w:tr w:rsidR="00530B52" w:rsidRPr="006418BE" w:rsidTr="00530B52">
        <w:tc>
          <w:tcPr>
            <w:tcW w:w="3690" w:type="dxa"/>
            <w:tcMar>
              <w:top w:w="0" w:type="dxa"/>
              <w:left w:w="108" w:type="dxa"/>
              <w:bottom w:w="0" w:type="dxa"/>
              <w:right w:w="108" w:type="dxa"/>
            </w:tcMar>
            <w:hideMark/>
          </w:tcPr>
          <w:p w:rsidR="00530B52" w:rsidRPr="006418BE" w:rsidRDefault="00530B52" w:rsidP="00A432F0">
            <w:pPr>
              <w:spacing w:line="380" w:lineRule="exact"/>
              <w:ind w:right="-18"/>
              <w:jc w:val="thaiDistribute"/>
              <w:rPr>
                <w:rFonts w:ascii="Arial" w:hAnsi="Arial" w:cs="Arial"/>
                <w:sz w:val="20"/>
                <w:szCs w:val="20"/>
              </w:rPr>
            </w:pPr>
            <w:r w:rsidRPr="006418BE">
              <w:rPr>
                <w:rFonts w:ascii="Arial" w:hAnsi="Arial" w:cs="Arial"/>
                <w:b/>
                <w:bCs/>
                <w:sz w:val="20"/>
                <w:szCs w:val="20"/>
              </w:rPr>
              <w:t>                       </w:t>
            </w:r>
            <w:r w:rsidRPr="006418BE">
              <w:rPr>
                <w:rFonts w:ascii="Arial" w:hAnsi="Arial" w:cs="Arial"/>
                <w:b/>
                <w:bCs/>
                <w:sz w:val="20"/>
                <w:szCs w:val="20"/>
                <w:cs/>
              </w:rPr>
              <w:t xml:space="preserve"> </w:t>
            </w:r>
            <w:r w:rsidRPr="006418BE">
              <w:rPr>
                <w:rFonts w:ascii="Arial" w:hAnsi="Arial" w:cs="Arial"/>
                <w:b/>
                <w:bCs/>
                <w:sz w:val="20"/>
                <w:szCs w:val="20"/>
              </w:rPr>
              <w:t xml:space="preserve">            </w:t>
            </w:r>
            <w:r w:rsidRPr="006418BE">
              <w:rPr>
                <w:rFonts w:ascii="Arial" w:hAnsi="Arial" w:cs="Arial"/>
                <w:sz w:val="20"/>
                <w:szCs w:val="20"/>
              </w:rPr>
              <w:t xml:space="preserve">            </w:t>
            </w:r>
          </w:p>
        </w:tc>
        <w:tc>
          <w:tcPr>
            <w:tcW w:w="2537" w:type="dxa"/>
            <w:gridSpan w:val="2"/>
            <w:tcMar>
              <w:top w:w="0" w:type="dxa"/>
              <w:left w:w="108" w:type="dxa"/>
              <w:bottom w:w="0" w:type="dxa"/>
              <w:right w:w="108" w:type="dxa"/>
            </w:tcMar>
          </w:tcPr>
          <w:p w:rsidR="00530B52" w:rsidRPr="006418BE" w:rsidRDefault="00530B52" w:rsidP="00A432F0">
            <w:pPr>
              <w:spacing w:line="380" w:lineRule="exact"/>
              <w:ind w:right="-45"/>
              <w:jc w:val="right"/>
              <w:rPr>
                <w:rFonts w:ascii="Arial" w:hAnsi="Arial" w:cs="Arial"/>
                <w:sz w:val="20"/>
                <w:szCs w:val="20"/>
              </w:rPr>
            </w:pPr>
          </w:p>
        </w:tc>
        <w:tc>
          <w:tcPr>
            <w:tcW w:w="2518" w:type="dxa"/>
            <w:gridSpan w:val="2"/>
            <w:tcMar>
              <w:top w:w="0" w:type="dxa"/>
              <w:left w:w="108" w:type="dxa"/>
              <w:bottom w:w="0" w:type="dxa"/>
              <w:right w:w="108" w:type="dxa"/>
            </w:tcMar>
            <w:hideMark/>
          </w:tcPr>
          <w:p w:rsidR="00530B52" w:rsidRPr="006418BE" w:rsidRDefault="00530B52" w:rsidP="00A432F0">
            <w:pPr>
              <w:spacing w:before="120" w:line="380" w:lineRule="exact"/>
              <w:ind w:right="-43"/>
              <w:jc w:val="right"/>
              <w:rPr>
                <w:rFonts w:ascii="Arial" w:hAnsi="Arial" w:cs="Arial"/>
                <w:sz w:val="20"/>
                <w:szCs w:val="20"/>
              </w:rPr>
            </w:pPr>
            <w:r w:rsidRPr="006418BE">
              <w:rPr>
                <w:rFonts w:ascii="Arial" w:hAnsi="Arial" w:cs="Arial"/>
                <w:sz w:val="20"/>
                <w:szCs w:val="20"/>
              </w:rPr>
              <w:t>(Unit: Thousand Baht)</w:t>
            </w:r>
          </w:p>
        </w:tc>
      </w:tr>
      <w:tr w:rsidR="00530B52" w:rsidRPr="006418BE" w:rsidTr="00530B52">
        <w:tc>
          <w:tcPr>
            <w:tcW w:w="3690" w:type="dxa"/>
            <w:tcMar>
              <w:top w:w="0" w:type="dxa"/>
              <w:left w:w="108" w:type="dxa"/>
              <w:bottom w:w="0" w:type="dxa"/>
              <w:right w:w="108" w:type="dxa"/>
            </w:tcMar>
          </w:tcPr>
          <w:p w:rsidR="00530B52" w:rsidRPr="006418BE" w:rsidRDefault="00530B52" w:rsidP="00A432F0">
            <w:pPr>
              <w:spacing w:line="380" w:lineRule="exact"/>
              <w:ind w:right="-18"/>
              <w:jc w:val="thaiDistribute"/>
              <w:rPr>
                <w:rFonts w:ascii="Arial" w:hAnsi="Arial" w:cs="Arial"/>
                <w:sz w:val="20"/>
                <w:szCs w:val="20"/>
              </w:rPr>
            </w:pPr>
          </w:p>
        </w:tc>
        <w:tc>
          <w:tcPr>
            <w:tcW w:w="5055" w:type="dxa"/>
            <w:gridSpan w:val="4"/>
            <w:tcMar>
              <w:top w:w="0" w:type="dxa"/>
              <w:left w:w="108" w:type="dxa"/>
              <w:bottom w:w="0" w:type="dxa"/>
              <w:right w:w="108" w:type="dxa"/>
            </w:tcMar>
            <w:vAlign w:val="bottom"/>
            <w:hideMark/>
          </w:tcPr>
          <w:p w:rsidR="00530B52" w:rsidRPr="0079549B" w:rsidRDefault="00530B52" w:rsidP="00A432F0">
            <w:pPr>
              <w:pBdr>
                <w:bottom w:val="single" w:sz="4" w:space="1" w:color="auto"/>
              </w:pBdr>
              <w:spacing w:line="380" w:lineRule="exact"/>
              <w:ind w:right="-45"/>
              <w:jc w:val="center"/>
              <w:rPr>
                <w:rFonts w:ascii="Arial" w:hAnsi="Arial" w:cstheme="minorBidi"/>
                <w:sz w:val="20"/>
                <w:szCs w:val="20"/>
              </w:rPr>
            </w:pPr>
            <w:r w:rsidRPr="006418BE">
              <w:rPr>
                <w:rFonts w:ascii="Arial" w:hAnsi="Arial" w:cs="Arial"/>
                <w:sz w:val="20"/>
                <w:szCs w:val="20"/>
              </w:rPr>
              <w:t xml:space="preserve">For the </w:t>
            </w:r>
            <w:r w:rsidR="00C137FA">
              <w:rPr>
                <w:rFonts w:ascii="Arial" w:hAnsi="Arial" w:cs="Arial"/>
                <w:sz w:val="20"/>
                <w:szCs w:val="20"/>
              </w:rPr>
              <w:t>nine</w:t>
            </w:r>
            <w:r w:rsidR="0079549B">
              <w:rPr>
                <w:rFonts w:ascii="Arial" w:hAnsi="Arial" w:cs="Arial"/>
                <w:sz w:val="20"/>
                <w:szCs w:val="20"/>
              </w:rPr>
              <w:t xml:space="preserve">-month periods ended 30 </w:t>
            </w:r>
            <w:r w:rsidR="00C137FA">
              <w:rPr>
                <w:rFonts w:ascii="Arial" w:hAnsi="Arial" w:cs="Arial"/>
                <w:sz w:val="20"/>
                <w:szCs w:val="20"/>
              </w:rPr>
              <w:t>September</w:t>
            </w:r>
          </w:p>
        </w:tc>
      </w:tr>
      <w:tr w:rsidR="00530B52" w:rsidRPr="006418BE" w:rsidTr="00530B52">
        <w:tc>
          <w:tcPr>
            <w:tcW w:w="3690" w:type="dxa"/>
            <w:tcMar>
              <w:top w:w="0" w:type="dxa"/>
              <w:left w:w="108" w:type="dxa"/>
              <w:bottom w:w="0" w:type="dxa"/>
              <w:right w:w="108" w:type="dxa"/>
            </w:tcMar>
          </w:tcPr>
          <w:p w:rsidR="00530B52" w:rsidRPr="0079549B" w:rsidRDefault="00530B52" w:rsidP="00A432F0">
            <w:pPr>
              <w:spacing w:line="380" w:lineRule="exact"/>
              <w:ind w:right="-18"/>
              <w:jc w:val="thaiDistribute"/>
              <w:rPr>
                <w:rFonts w:ascii="Arial" w:hAnsi="Arial" w:cs="Arial"/>
                <w:sz w:val="20"/>
                <w:szCs w:val="20"/>
              </w:rPr>
            </w:pPr>
          </w:p>
        </w:tc>
        <w:tc>
          <w:tcPr>
            <w:tcW w:w="2537" w:type="dxa"/>
            <w:gridSpan w:val="2"/>
            <w:tcMar>
              <w:top w:w="0" w:type="dxa"/>
              <w:left w:w="108" w:type="dxa"/>
              <w:bottom w:w="0" w:type="dxa"/>
              <w:right w:w="108" w:type="dxa"/>
            </w:tcMar>
            <w:vAlign w:val="bottom"/>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 xml:space="preserve">Consolidated </w:t>
            </w:r>
          </w:p>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financial statements</w:t>
            </w:r>
          </w:p>
        </w:tc>
        <w:tc>
          <w:tcPr>
            <w:tcW w:w="2518" w:type="dxa"/>
            <w:gridSpan w:val="2"/>
            <w:tcMar>
              <w:top w:w="0" w:type="dxa"/>
              <w:left w:w="108" w:type="dxa"/>
              <w:bottom w:w="0" w:type="dxa"/>
              <w:right w:w="108" w:type="dxa"/>
            </w:tcMar>
            <w:vAlign w:val="bottom"/>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 xml:space="preserve">Separate </w:t>
            </w:r>
          </w:p>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financial statements</w:t>
            </w:r>
          </w:p>
        </w:tc>
      </w:tr>
      <w:tr w:rsidR="00530B52" w:rsidRPr="006418BE" w:rsidTr="00530B52">
        <w:tc>
          <w:tcPr>
            <w:tcW w:w="3690" w:type="dxa"/>
            <w:tcMar>
              <w:top w:w="0" w:type="dxa"/>
              <w:left w:w="108" w:type="dxa"/>
              <w:bottom w:w="0" w:type="dxa"/>
              <w:right w:w="108" w:type="dxa"/>
            </w:tcMar>
          </w:tcPr>
          <w:p w:rsidR="00530B52" w:rsidRPr="006418BE" w:rsidRDefault="00530B52" w:rsidP="00A432F0">
            <w:pPr>
              <w:spacing w:line="38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2018</w:t>
            </w:r>
          </w:p>
        </w:tc>
        <w:tc>
          <w:tcPr>
            <w:tcW w:w="1259" w:type="dxa"/>
            <w:tcMar>
              <w:top w:w="0" w:type="dxa"/>
              <w:left w:w="108" w:type="dxa"/>
              <w:bottom w:w="0" w:type="dxa"/>
              <w:right w:w="108" w:type="dxa"/>
            </w:tcMar>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530B52" w:rsidRPr="006418BE" w:rsidRDefault="00530B52" w:rsidP="00A432F0">
            <w:pPr>
              <w:pBdr>
                <w:bottom w:val="single" w:sz="4" w:space="1" w:color="auto"/>
              </w:pBdr>
              <w:spacing w:line="380" w:lineRule="exact"/>
              <w:ind w:right="-45"/>
              <w:jc w:val="center"/>
              <w:rPr>
                <w:rFonts w:ascii="Arial" w:hAnsi="Arial" w:cs="Arial"/>
                <w:sz w:val="20"/>
                <w:szCs w:val="20"/>
              </w:rPr>
            </w:pPr>
            <w:r w:rsidRPr="006418BE">
              <w:rPr>
                <w:rFonts w:ascii="Arial" w:hAnsi="Arial" w:cs="Arial"/>
                <w:sz w:val="20"/>
                <w:szCs w:val="20"/>
              </w:rPr>
              <w:t>2018</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A432F0">
            <w:pPr>
              <w:spacing w:line="380" w:lineRule="exact"/>
              <w:ind w:left="252" w:hanging="180"/>
              <w:rPr>
                <w:rFonts w:ascii="Arial" w:hAnsi="Arial" w:cs="Arial"/>
                <w:sz w:val="20"/>
                <w:szCs w:val="20"/>
              </w:rPr>
            </w:pPr>
            <w:r w:rsidRPr="006418BE">
              <w:rPr>
                <w:rFonts w:ascii="Arial" w:hAnsi="Arial" w:cs="Arial"/>
                <w:sz w:val="20"/>
                <w:szCs w:val="20"/>
              </w:rPr>
              <w:t>Dividend income</w:t>
            </w:r>
          </w:p>
        </w:tc>
        <w:tc>
          <w:tcPr>
            <w:tcW w:w="1278" w:type="dxa"/>
            <w:tcMar>
              <w:top w:w="0" w:type="dxa"/>
              <w:left w:w="108" w:type="dxa"/>
              <w:bottom w:w="0" w:type="dxa"/>
              <w:right w:w="108" w:type="dxa"/>
            </w:tcMar>
            <w:vAlign w:val="bottom"/>
          </w:tcPr>
          <w:p w:rsidR="00530B52" w:rsidRPr="006418BE" w:rsidRDefault="00D878EF"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59" w:type="dxa"/>
            <w:tcMar>
              <w:top w:w="0" w:type="dxa"/>
              <w:left w:w="108" w:type="dxa"/>
              <w:bottom w:w="0" w:type="dxa"/>
              <w:right w:w="108" w:type="dxa"/>
            </w:tcMar>
            <w:vAlign w:val="bottom"/>
          </w:tcPr>
          <w:p w:rsidR="00530B52" w:rsidRPr="006418BE" w:rsidRDefault="00672FC8" w:rsidP="00A432F0">
            <w:pPr>
              <w:tabs>
                <w:tab w:val="decimal" w:pos="971"/>
              </w:tabs>
              <w:spacing w:line="38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530B52"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505,078</w:t>
            </w:r>
          </w:p>
        </w:tc>
        <w:tc>
          <w:tcPr>
            <w:tcW w:w="1259" w:type="dxa"/>
            <w:tcMar>
              <w:top w:w="0" w:type="dxa"/>
              <w:left w:w="108" w:type="dxa"/>
              <w:bottom w:w="0" w:type="dxa"/>
              <w:right w:w="108" w:type="dxa"/>
            </w:tcMar>
            <w:vAlign w:val="bottom"/>
          </w:tcPr>
          <w:p w:rsidR="00530B52" w:rsidRPr="006418BE" w:rsidRDefault="00672FC8" w:rsidP="00A432F0">
            <w:pPr>
              <w:tabs>
                <w:tab w:val="decimal" w:pos="971"/>
              </w:tabs>
              <w:spacing w:line="380" w:lineRule="exact"/>
              <w:ind w:right="-18"/>
              <w:jc w:val="thaiDistribute"/>
              <w:rPr>
                <w:rFonts w:ascii="Arial" w:hAnsi="Arial" w:cs="Arial"/>
                <w:sz w:val="20"/>
                <w:szCs w:val="20"/>
              </w:rPr>
            </w:pPr>
            <w:r w:rsidRPr="006418BE">
              <w:rPr>
                <w:rFonts w:ascii="Arial" w:hAnsi="Arial" w:cs="Arial"/>
                <w:sz w:val="20"/>
                <w:szCs w:val="20"/>
              </w:rPr>
              <w:t>28,271</w:t>
            </w:r>
          </w:p>
        </w:tc>
      </w:tr>
      <w:tr w:rsidR="008E6796" w:rsidRPr="006418BE" w:rsidTr="00530B52">
        <w:tc>
          <w:tcPr>
            <w:tcW w:w="3690" w:type="dxa"/>
            <w:tcMar>
              <w:top w:w="0" w:type="dxa"/>
              <w:left w:w="108" w:type="dxa"/>
              <w:bottom w:w="0" w:type="dxa"/>
              <w:right w:w="108" w:type="dxa"/>
            </w:tcMar>
            <w:vAlign w:val="bottom"/>
          </w:tcPr>
          <w:p w:rsidR="008E6796" w:rsidRPr="006418BE" w:rsidRDefault="008E6796" w:rsidP="00A432F0">
            <w:pPr>
              <w:spacing w:line="380" w:lineRule="exact"/>
              <w:ind w:left="252" w:right="-108" w:hanging="180"/>
              <w:rPr>
                <w:rFonts w:ascii="Arial" w:hAnsi="Arial" w:cs="Arial"/>
                <w:color w:val="000000"/>
                <w:sz w:val="20"/>
                <w:szCs w:val="20"/>
              </w:rPr>
            </w:pPr>
            <w:r w:rsidRPr="006418BE">
              <w:rPr>
                <w:rFonts w:ascii="Arial" w:hAnsi="Arial" w:cs="Arial"/>
                <w:color w:val="000000"/>
                <w:sz w:val="20"/>
                <w:szCs w:val="20"/>
              </w:rPr>
              <w:t xml:space="preserve">Gain </w:t>
            </w:r>
            <w:r w:rsidR="008B1F77">
              <w:rPr>
                <w:rFonts w:ascii="Arial" w:hAnsi="Arial" w:cs="Arial"/>
                <w:color w:val="000000"/>
                <w:sz w:val="20"/>
                <w:szCs w:val="20"/>
              </w:rPr>
              <w:t>on</w:t>
            </w:r>
            <w:r w:rsidRPr="006418BE">
              <w:rPr>
                <w:rFonts w:ascii="Arial" w:hAnsi="Arial" w:cs="Arial"/>
                <w:color w:val="000000"/>
                <w:sz w:val="20"/>
                <w:szCs w:val="20"/>
              </w:rPr>
              <w:t xml:space="preserve"> </w:t>
            </w:r>
            <w:r w:rsidR="009D4792">
              <w:rPr>
                <w:rFonts w:ascii="Arial" w:hAnsi="Arial" w:cs="Arial"/>
                <w:color w:val="000000"/>
                <w:sz w:val="20"/>
                <w:szCs w:val="20"/>
              </w:rPr>
              <w:t xml:space="preserve">revaluation </w:t>
            </w:r>
            <w:r w:rsidR="008B1F77">
              <w:rPr>
                <w:rFonts w:ascii="Arial" w:hAnsi="Arial" w:cs="Arial"/>
                <w:color w:val="000000"/>
                <w:sz w:val="20"/>
                <w:szCs w:val="20"/>
              </w:rPr>
              <w:t>of investment properties</w:t>
            </w:r>
            <w:r w:rsidR="00A2537D">
              <w:rPr>
                <w:rFonts w:ascii="Arial" w:hAnsi="Arial" w:cs="Arial"/>
                <w:color w:val="000000"/>
                <w:sz w:val="20"/>
                <w:szCs w:val="20"/>
              </w:rPr>
              <w:t xml:space="preserve"> (Note 11)</w:t>
            </w:r>
          </w:p>
        </w:tc>
        <w:tc>
          <w:tcPr>
            <w:tcW w:w="1278" w:type="dxa"/>
            <w:tcMar>
              <w:top w:w="0" w:type="dxa"/>
              <w:left w:w="108" w:type="dxa"/>
              <w:bottom w:w="0" w:type="dxa"/>
              <w:right w:w="108" w:type="dxa"/>
            </w:tcMar>
            <w:vAlign w:val="bottom"/>
          </w:tcPr>
          <w:p w:rsidR="008E6796" w:rsidRPr="006418BE" w:rsidRDefault="00D878EF"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86,510</w:t>
            </w:r>
          </w:p>
        </w:tc>
        <w:tc>
          <w:tcPr>
            <w:tcW w:w="1259" w:type="dxa"/>
            <w:tcMar>
              <w:top w:w="0" w:type="dxa"/>
              <w:left w:w="108" w:type="dxa"/>
              <w:bottom w:w="0" w:type="dxa"/>
              <w:right w:w="108" w:type="dxa"/>
            </w:tcMar>
            <w:vAlign w:val="bottom"/>
          </w:tcPr>
          <w:p w:rsidR="008E6796" w:rsidRPr="006418BE" w:rsidRDefault="00672FC8" w:rsidP="00A432F0">
            <w:pPr>
              <w:tabs>
                <w:tab w:val="decimal" w:pos="971"/>
              </w:tabs>
              <w:spacing w:line="38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8E6796"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7,428</w:t>
            </w:r>
          </w:p>
        </w:tc>
        <w:tc>
          <w:tcPr>
            <w:tcW w:w="1259" w:type="dxa"/>
            <w:tcMar>
              <w:top w:w="0" w:type="dxa"/>
              <w:left w:w="108" w:type="dxa"/>
              <w:bottom w:w="0" w:type="dxa"/>
              <w:right w:w="108" w:type="dxa"/>
            </w:tcMar>
            <w:vAlign w:val="bottom"/>
          </w:tcPr>
          <w:p w:rsidR="008E6796" w:rsidRPr="006418BE" w:rsidRDefault="00672FC8" w:rsidP="00A432F0">
            <w:pPr>
              <w:tabs>
                <w:tab w:val="decimal" w:pos="971"/>
              </w:tabs>
              <w:spacing w:line="380" w:lineRule="exact"/>
              <w:ind w:right="-18"/>
              <w:jc w:val="thaiDistribute"/>
              <w:rPr>
                <w:rFonts w:ascii="Arial" w:hAnsi="Arial" w:cs="Arial"/>
                <w:sz w:val="20"/>
                <w:szCs w:val="20"/>
              </w:rPr>
            </w:pPr>
            <w:r w:rsidRPr="006418BE">
              <w:rPr>
                <w:rFonts w:ascii="Arial" w:hAnsi="Arial" w:cs="Arial"/>
                <w:sz w:val="20"/>
                <w:szCs w:val="20"/>
              </w:rPr>
              <w:t>-</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A432F0">
            <w:pPr>
              <w:spacing w:line="380" w:lineRule="exact"/>
              <w:ind w:left="252" w:right="-108" w:hanging="180"/>
              <w:rPr>
                <w:rFonts w:ascii="Arial" w:hAnsi="Arial" w:cs="Arial"/>
                <w:color w:val="000000"/>
                <w:sz w:val="20"/>
                <w:szCs w:val="20"/>
              </w:rPr>
            </w:pPr>
            <w:r w:rsidRPr="006418BE">
              <w:rPr>
                <w:rFonts w:ascii="Arial" w:hAnsi="Arial" w:cs="Arial"/>
                <w:color w:val="000000"/>
                <w:sz w:val="20"/>
                <w:szCs w:val="20"/>
              </w:rPr>
              <w:t>Management fee income</w:t>
            </w:r>
          </w:p>
        </w:tc>
        <w:tc>
          <w:tcPr>
            <w:tcW w:w="1278" w:type="dxa"/>
            <w:tcMar>
              <w:top w:w="0" w:type="dxa"/>
              <w:left w:w="108" w:type="dxa"/>
              <w:bottom w:w="0" w:type="dxa"/>
              <w:right w:w="108" w:type="dxa"/>
            </w:tcMar>
            <w:vAlign w:val="bottom"/>
          </w:tcPr>
          <w:p w:rsidR="00530B52" w:rsidRPr="006418BE" w:rsidRDefault="00D878EF"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3,702</w:t>
            </w:r>
          </w:p>
        </w:tc>
        <w:tc>
          <w:tcPr>
            <w:tcW w:w="1259" w:type="dxa"/>
            <w:tcMar>
              <w:top w:w="0" w:type="dxa"/>
              <w:left w:w="108" w:type="dxa"/>
              <w:bottom w:w="0" w:type="dxa"/>
              <w:right w:w="108" w:type="dxa"/>
            </w:tcMar>
            <w:vAlign w:val="bottom"/>
          </w:tcPr>
          <w:p w:rsidR="00530B52" w:rsidRPr="006418BE" w:rsidRDefault="00C137FA"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1,624</w:t>
            </w:r>
          </w:p>
        </w:tc>
        <w:tc>
          <w:tcPr>
            <w:tcW w:w="1259" w:type="dxa"/>
            <w:tcMar>
              <w:top w:w="0" w:type="dxa"/>
              <w:left w:w="108" w:type="dxa"/>
              <w:bottom w:w="0" w:type="dxa"/>
              <w:right w:w="108" w:type="dxa"/>
            </w:tcMar>
            <w:vAlign w:val="bottom"/>
          </w:tcPr>
          <w:p w:rsidR="00530B52" w:rsidRPr="006418BE" w:rsidRDefault="005A4462"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81,729</w:t>
            </w:r>
          </w:p>
        </w:tc>
        <w:tc>
          <w:tcPr>
            <w:tcW w:w="1259" w:type="dxa"/>
            <w:tcMar>
              <w:top w:w="0" w:type="dxa"/>
              <w:left w:w="108" w:type="dxa"/>
              <w:bottom w:w="0" w:type="dxa"/>
              <w:right w:w="108" w:type="dxa"/>
            </w:tcMar>
            <w:vAlign w:val="bottom"/>
          </w:tcPr>
          <w:p w:rsidR="00530B52" w:rsidRPr="006418BE" w:rsidRDefault="00C137FA" w:rsidP="00A432F0">
            <w:pPr>
              <w:tabs>
                <w:tab w:val="decimal" w:pos="971"/>
              </w:tabs>
              <w:spacing w:line="380" w:lineRule="exact"/>
              <w:ind w:right="-18"/>
              <w:jc w:val="thaiDistribute"/>
              <w:rPr>
                <w:rFonts w:ascii="Arial" w:hAnsi="Arial" w:cs="Arial"/>
                <w:sz w:val="20"/>
                <w:szCs w:val="20"/>
              </w:rPr>
            </w:pPr>
            <w:r>
              <w:rPr>
                <w:rFonts w:ascii="Arial" w:hAnsi="Arial" w:cs="Arial"/>
                <w:sz w:val="20"/>
                <w:szCs w:val="20"/>
              </w:rPr>
              <w:t>73,108</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A432F0">
            <w:pPr>
              <w:spacing w:line="380" w:lineRule="exact"/>
              <w:ind w:left="252" w:hanging="180"/>
              <w:rPr>
                <w:rFonts w:ascii="Arial" w:hAnsi="Arial" w:cs="Arial"/>
                <w:sz w:val="20"/>
                <w:szCs w:val="20"/>
              </w:rPr>
            </w:pPr>
            <w:r w:rsidRPr="006418BE">
              <w:rPr>
                <w:rFonts w:ascii="Arial" w:hAnsi="Arial" w:cs="Arial"/>
                <w:color w:val="000000"/>
                <w:sz w:val="20"/>
                <w:szCs w:val="20"/>
              </w:rPr>
              <w:t>Other</w:t>
            </w:r>
          </w:p>
        </w:tc>
        <w:tc>
          <w:tcPr>
            <w:tcW w:w="1278" w:type="dxa"/>
            <w:tcMar>
              <w:top w:w="0" w:type="dxa"/>
              <w:left w:w="108" w:type="dxa"/>
              <w:bottom w:w="0" w:type="dxa"/>
              <w:right w:w="108" w:type="dxa"/>
            </w:tcMar>
            <w:vAlign w:val="bottom"/>
          </w:tcPr>
          <w:p w:rsidR="00530B52" w:rsidRPr="006418BE" w:rsidRDefault="005A4462"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10,238</w:t>
            </w:r>
          </w:p>
        </w:tc>
        <w:tc>
          <w:tcPr>
            <w:tcW w:w="1259" w:type="dxa"/>
            <w:tcMar>
              <w:top w:w="0" w:type="dxa"/>
              <w:left w:w="108" w:type="dxa"/>
              <w:bottom w:w="0" w:type="dxa"/>
              <w:right w:w="108" w:type="dxa"/>
            </w:tcMar>
            <w:vAlign w:val="bottom"/>
          </w:tcPr>
          <w:p w:rsidR="00530B52" w:rsidRPr="006418BE" w:rsidRDefault="00C137FA"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11,049</w:t>
            </w:r>
          </w:p>
        </w:tc>
        <w:tc>
          <w:tcPr>
            <w:tcW w:w="1259" w:type="dxa"/>
            <w:tcMar>
              <w:top w:w="0" w:type="dxa"/>
              <w:left w:w="108" w:type="dxa"/>
              <w:bottom w:w="0" w:type="dxa"/>
              <w:right w:w="108" w:type="dxa"/>
            </w:tcMar>
            <w:vAlign w:val="bottom"/>
          </w:tcPr>
          <w:p w:rsidR="00530B52" w:rsidRPr="006418BE" w:rsidRDefault="005A4462"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1,078</w:t>
            </w:r>
          </w:p>
        </w:tc>
        <w:tc>
          <w:tcPr>
            <w:tcW w:w="1259" w:type="dxa"/>
            <w:tcMar>
              <w:top w:w="0" w:type="dxa"/>
              <w:left w:w="108" w:type="dxa"/>
              <w:bottom w:w="0" w:type="dxa"/>
              <w:right w:w="108" w:type="dxa"/>
            </w:tcMar>
            <w:vAlign w:val="bottom"/>
          </w:tcPr>
          <w:p w:rsidR="00530B52" w:rsidRPr="006418BE" w:rsidRDefault="00C137FA" w:rsidP="00A432F0">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4,175</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A432F0">
            <w:pPr>
              <w:spacing w:line="380" w:lineRule="exact"/>
              <w:ind w:left="252" w:right="-108" w:hanging="180"/>
              <w:rPr>
                <w:rFonts w:ascii="Arial" w:hAnsi="Arial" w:cs="Arial"/>
                <w:b/>
                <w:bCs/>
                <w:color w:val="000000"/>
                <w:sz w:val="20"/>
                <w:szCs w:val="20"/>
              </w:rPr>
            </w:pPr>
            <w:r w:rsidRPr="006418BE">
              <w:rPr>
                <w:rFonts w:ascii="Arial" w:hAnsi="Arial" w:cs="Arial"/>
                <w:sz w:val="20"/>
                <w:szCs w:val="20"/>
              </w:rPr>
              <w:t>Total</w:t>
            </w:r>
          </w:p>
        </w:tc>
        <w:tc>
          <w:tcPr>
            <w:tcW w:w="1278" w:type="dxa"/>
            <w:tcMar>
              <w:top w:w="0" w:type="dxa"/>
              <w:left w:w="108" w:type="dxa"/>
              <w:bottom w:w="0" w:type="dxa"/>
              <w:right w:w="108" w:type="dxa"/>
            </w:tcMar>
            <w:vAlign w:val="bottom"/>
          </w:tcPr>
          <w:p w:rsidR="00530B52" w:rsidRPr="006418BE" w:rsidRDefault="00D878EF"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100,450</w:t>
            </w:r>
          </w:p>
        </w:tc>
        <w:tc>
          <w:tcPr>
            <w:tcW w:w="1259" w:type="dxa"/>
            <w:tcMar>
              <w:top w:w="0" w:type="dxa"/>
              <w:left w:w="108" w:type="dxa"/>
              <w:bottom w:w="0" w:type="dxa"/>
              <w:right w:w="108" w:type="dxa"/>
            </w:tcMar>
            <w:vAlign w:val="bottom"/>
          </w:tcPr>
          <w:p w:rsidR="00530B52" w:rsidRPr="006418BE" w:rsidRDefault="00C137FA"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12,673</w:t>
            </w:r>
          </w:p>
        </w:tc>
        <w:tc>
          <w:tcPr>
            <w:tcW w:w="1259" w:type="dxa"/>
            <w:tcMar>
              <w:top w:w="0" w:type="dxa"/>
              <w:left w:w="108" w:type="dxa"/>
              <w:bottom w:w="0" w:type="dxa"/>
              <w:right w:w="108" w:type="dxa"/>
            </w:tcMar>
            <w:vAlign w:val="bottom"/>
          </w:tcPr>
          <w:p w:rsidR="00530B52" w:rsidRPr="006418BE" w:rsidRDefault="00D878EF"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595,313</w:t>
            </w:r>
          </w:p>
        </w:tc>
        <w:tc>
          <w:tcPr>
            <w:tcW w:w="1259" w:type="dxa"/>
            <w:tcMar>
              <w:top w:w="0" w:type="dxa"/>
              <w:left w:w="108" w:type="dxa"/>
              <w:bottom w:w="0" w:type="dxa"/>
              <w:right w:w="108" w:type="dxa"/>
            </w:tcMar>
            <w:vAlign w:val="bottom"/>
          </w:tcPr>
          <w:p w:rsidR="00530B52" w:rsidRPr="006418BE" w:rsidRDefault="00C137FA" w:rsidP="00A432F0">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105,554</w:t>
            </w:r>
          </w:p>
        </w:tc>
      </w:tr>
    </w:tbl>
    <w:p w:rsidR="00E91BD4" w:rsidRDefault="00E91BD4" w:rsidP="00F3255B">
      <w:pPr>
        <w:widowControl/>
        <w:overflowPunct/>
        <w:autoSpaceDE/>
        <w:autoSpaceDN/>
        <w:adjustRightInd/>
        <w:spacing w:before="120" w:after="60"/>
        <w:ind w:left="547" w:hanging="547"/>
        <w:textAlignment w:val="auto"/>
        <w:rPr>
          <w:rFonts w:ascii="Arial" w:hAnsi="Arial"/>
          <w:b/>
          <w:bCs/>
        </w:rPr>
      </w:pPr>
    </w:p>
    <w:p w:rsidR="00E91BD4" w:rsidRDefault="00E91BD4" w:rsidP="00F3255B">
      <w:pPr>
        <w:widowControl/>
        <w:overflowPunct/>
        <w:autoSpaceDE/>
        <w:autoSpaceDN/>
        <w:adjustRightInd/>
        <w:spacing w:before="120" w:after="60"/>
        <w:ind w:left="547" w:hanging="547"/>
        <w:textAlignment w:val="auto"/>
        <w:rPr>
          <w:rFonts w:ascii="Arial" w:hAnsi="Arial"/>
          <w:b/>
          <w:bCs/>
        </w:rPr>
      </w:pPr>
    </w:p>
    <w:p w:rsidR="00E91BD4" w:rsidRDefault="00E91BD4" w:rsidP="00F3255B">
      <w:pPr>
        <w:widowControl/>
        <w:overflowPunct/>
        <w:autoSpaceDE/>
        <w:autoSpaceDN/>
        <w:adjustRightInd/>
        <w:spacing w:before="120" w:after="60"/>
        <w:ind w:left="547" w:hanging="547"/>
        <w:textAlignment w:val="auto"/>
        <w:rPr>
          <w:rFonts w:ascii="Arial" w:hAnsi="Arial"/>
          <w:b/>
          <w:bCs/>
        </w:rPr>
      </w:pPr>
    </w:p>
    <w:p w:rsidR="00E91BD4" w:rsidRDefault="00E91BD4" w:rsidP="00F3255B">
      <w:pPr>
        <w:widowControl/>
        <w:overflowPunct/>
        <w:autoSpaceDE/>
        <w:autoSpaceDN/>
        <w:adjustRightInd/>
        <w:spacing w:before="120" w:after="60"/>
        <w:ind w:left="547" w:hanging="547"/>
        <w:textAlignment w:val="auto"/>
        <w:rPr>
          <w:rFonts w:ascii="Arial" w:hAnsi="Arial"/>
          <w:b/>
          <w:bCs/>
        </w:rPr>
      </w:pPr>
    </w:p>
    <w:p w:rsidR="00673C78" w:rsidRPr="006418BE" w:rsidRDefault="00BF5BC3" w:rsidP="00F3255B">
      <w:pPr>
        <w:widowControl/>
        <w:overflowPunct/>
        <w:autoSpaceDE/>
        <w:autoSpaceDN/>
        <w:adjustRightInd/>
        <w:spacing w:before="120" w:after="60"/>
        <w:ind w:left="547" w:hanging="547"/>
        <w:textAlignment w:val="auto"/>
        <w:rPr>
          <w:rFonts w:ascii="Arial" w:hAnsi="Arial"/>
          <w:b/>
          <w:bCs/>
        </w:rPr>
      </w:pPr>
      <w:r w:rsidRPr="006418BE">
        <w:rPr>
          <w:rFonts w:ascii="Arial" w:hAnsi="Arial"/>
          <w:b/>
          <w:bCs/>
        </w:rPr>
        <w:lastRenderedPageBreak/>
        <w:t>18.</w:t>
      </w:r>
      <w:r w:rsidRPr="006418BE">
        <w:rPr>
          <w:rFonts w:ascii="Arial" w:hAnsi="Arial"/>
          <w:b/>
          <w:bCs/>
        </w:rPr>
        <w:tab/>
      </w:r>
      <w:r w:rsidR="00673C78" w:rsidRPr="006418BE">
        <w:rPr>
          <w:rFonts w:ascii="Arial" w:hAnsi="Arial"/>
          <w:b/>
          <w:bCs/>
        </w:rPr>
        <w:t>Income tax</w:t>
      </w:r>
    </w:p>
    <w:p w:rsidR="00673C78" w:rsidRPr="006418BE" w:rsidRDefault="00673C78" w:rsidP="00D91C4D">
      <w:pPr>
        <w:spacing w:before="60" w:after="60" w:line="380" w:lineRule="exact"/>
        <w:ind w:left="547" w:hanging="547"/>
        <w:jc w:val="both"/>
        <w:rPr>
          <w:rFonts w:ascii="Arial" w:hAnsi="Arial"/>
        </w:rPr>
      </w:pPr>
      <w:r w:rsidRPr="006418BE">
        <w:rPr>
          <w:rFonts w:ascii="Arial" w:hAnsi="Arial"/>
        </w:rPr>
        <w:tab/>
        <w:t xml:space="preserve">Interim corporate income tax was calculated on profit </w:t>
      </w:r>
      <w:r w:rsidR="00B654A0" w:rsidRPr="006418BE">
        <w:rPr>
          <w:rFonts w:ascii="Arial" w:hAnsi="Arial"/>
        </w:rPr>
        <w:t xml:space="preserve">(loss) </w:t>
      </w:r>
      <w:r w:rsidRPr="006418BE">
        <w:rPr>
          <w:rFonts w:ascii="Arial" w:hAnsi="Arial"/>
        </w:rPr>
        <w:t>before income tax for the period, using the estimated effective tax rate for the year.</w:t>
      </w:r>
    </w:p>
    <w:p w:rsidR="00673C78" w:rsidRPr="006418BE" w:rsidRDefault="00673C78" w:rsidP="00D91C4D">
      <w:pPr>
        <w:spacing w:before="60" w:after="60" w:line="380" w:lineRule="exact"/>
        <w:ind w:left="547" w:hanging="547"/>
        <w:jc w:val="both"/>
        <w:rPr>
          <w:rFonts w:ascii="Arial" w:hAnsi="Arial"/>
        </w:rPr>
      </w:pPr>
      <w:r w:rsidRPr="006418BE">
        <w:rPr>
          <w:rFonts w:ascii="Arial" w:hAnsi="Arial"/>
        </w:rPr>
        <w:tab/>
        <w:t xml:space="preserve">Income tax expenses for the </w:t>
      </w:r>
      <w:r w:rsidR="00D33A2A" w:rsidRPr="006418BE">
        <w:rPr>
          <w:rFonts w:ascii="Arial" w:hAnsi="Arial"/>
        </w:rPr>
        <w:t xml:space="preserve">three-month </w:t>
      </w:r>
      <w:r w:rsidR="005D412C">
        <w:rPr>
          <w:rFonts w:ascii="Arial" w:hAnsi="Arial"/>
        </w:rPr>
        <w:t>and nine</w:t>
      </w:r>
      <w:r w:rsidR="00530B52" w:rsidRPr="006418BE">
        <w:rPr>
          <w:rFonts w:ascii="Arial" w:hAnsi="Arial"/>
        </w:rPr>
        <w:t xml:space="preserve">-month </w:t>
      </w:r>
      <w:r w:rsidRPr="006418BE">
        <w:rPr>
          <w:rFonts w:ascii="Arial" w:hAnsi="Arial"/>
        </w:rPr>
        <w:t>periods ended</w:t>
      </w:r>
      <w:r w:rsidR="0045031C" w:rsidRPr="006418BE">
        <w:rPr>
          <w:rFonts w:ascii="Arial" w:hAnsi="Arial"/>
        </w:rPr>
        <w:t xml:space="preserve"> </w:t>
      </w:r>
      <w:r w:rsidR="005D412C">
        <w:rPr>
          <w:rFonts w:ascii="Arial" w:hAnsi="Arial"/>
        </w:rPr>
        <w:t>30 September</w:t>
      </w:r>
      <w:r w:rsidRPr="006418BE">
        <w:rPr>
          <w:rFonts w:ascii="Arial" w:hAnsi="Arial"/>
        </w:rPr>
        <w:t xml:space="preserve"> </w:t>
      </w:r>
      <w:r w:rsidR="00F237D7" w:rsidRPr="006418BE">
        <w:rPr>
          <w:rFonts w:ascii="Arial" w:hAnsi="Arial"/>
        </w:rPr>
        <w:t>201</w:t>
      </w:r>
      <w:r w:rsidR="00DF372E" w:rsidRPr="006418BE">
        <w:rPr>
          <w:rFonts w:ascii="Arial" w:hAnsi="Arial"/>
        </w:rPr>
        <w:t>9</w:t>
      </w:r>
      <w:r w:rsidRPr="006418BE">
        <w:rPr>
          <w:rFonts w:ascii="Arial" w:hAnsi="Arial"/>
        </w:rPr>
        <w:t xml:space="preserve"> and </w:t>
      </w:r>
      <w:r w:rsidR="0063458C" w:rsidRPr="006418BE">
        <w:rPr>
          <w:rFonts w:ascii="Arial" w:hAnsi="Arial"/>
        </w:rPr>
        <w:t>201</w:t>
      </w:r>
      <w:r w:rsidR="00DF372E" w:rsidRPr="006418BE">
        <w:rPr>
          <w:rFonts w:ascii="Arial" w:hAnsi="Arial"/>
        </w:rPr>
        <w:t>8</w:t>
      </w:r>
      <w:r w:rsidRPr="006418BE">
        <w:rPr>
          <w:rFonts w:ascii="Arial" w:hAnsi="Arial"/>
        </w:rPr>
        <w:t xml:space="preserve"> are made up as follows:</w:t>
      </w:r>
    </w:p>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9831B9" w:rsidRPr="006418BE" w:rsidTr="00BF33AF">
        <w:tc>
          <w:tcPr>
            <w:tcW w:w="3690" w:type="dxa"/>
          </w:tcPr>
          <w:p w:rsidR="009831B9" w:rsidRPr="006418BE" w:rsidRDefault="00F3255B" w:rsidP="00A432F0">
            <w:pPr>
              <w:spacing w:line="360" w:lineRule="exact"/>
              <w:ind w:right="-18"/>
              <w:jc w:val="thaiDistribute"/>
              <w:rPr>
                <w:rFonts w:ascii="Arial" w:hAnsi="Arial" w:cs="Arial"/>
                <w:sz w:val="20"/>
                <w:szCs w:val="20"/>
              </w:rPr>
            </w:pPr>
            <w:r>
              <w:br w:type="page"/>
            </w:r>
            <w:r w:rsidR="009831B9" w:rsidRPr="006418BE">
              <w:rPr>
                <w:rFonts w:ascii="Arial" w:hAnsi="Arial" w:cs="Angsana New"/>
                <w:b/>
                <w:bCs/>
                <w:sz w:val="20"/>
                <w:szCs w:val="20"/>
                <w:cs/>
              </w:rPr>
              <w:tab/>
            </w:r>
            <w:r w:rsidR="009831B9" w:rsidRPr="006418BE">
              <w:rPr>
                <w:rFonts w:ascii="Arial" w:hAnsi="Arial" w:cs="Arial"/>
                <w:b/>
                <w:bCs/>
                <w:sz w:val="20"/>
                <w:szCs w:val="20"/>
              </w:rPr>
              <w:tab/>
            </w:r>
            <w:r w:rsidR="009831B9" w:rsidRPr="006418BE">
              <w:rPr>
                <w:rFonts w:ascii="Arial" w:hAnsi="Arial" w:cs="Arial"/>
                <w:sz w:val="20"/>
                <w:szCs w:val="20"/>
              </w:rPr>
              <w:tab/>
            </w:r>
          </w:p>
        </w:tc>
        <w:tc>
          <w:tcPr>
            <w:tcW w:w="2538" w:type="dxa"/>
            <w:gridSpan w:val="2"/>
          </w:tcPr>
          <w:p w:rsidR="009831B9" w:rsidRPr="006418BE" w:rsidRDefault="009831B9" w:rsidP="00A432F0">
            <w:pPr>
              <w:tabs>
                <w:tab w:val="left" w:pos="600"/>
                <w:tab w:val="left" w:pos="900"/>
                <w:tab w:val="right" w:pos="7280"/>
                <w:tab w:val="right" w:pos="8540"/>
              </w:tabs>
              <w:spacing w:line="360" w:lineRule="exact"/>
              <w:ind w:right="-45"/>
              <w:jc w:val="right"/>
              <w:rPr>
                <w:rFonts w:ascii="Arial" w:hAnsi="Arial" w:cs="Arial"/>
                <w:sz w:val="20"/>
                <w:szCs w:val="20"/>
              </w:rPr>
            </w:pPr>
          </w:p>
        </w:tc>
        <w:tc>
          <w:tcPr>
            <w:tcW w:w="2520" w:type="dxa"/>
            <w:gridSpan w:val="2"/>
          </w:tcPr>
          <w:p w:rsidR="009831B9" w:rsidRPr="006418BE" w:rsidRDefault="009831B9" w:rsidP="00A432F0">
            <w:pPr>
              <w:tabs>
                <w:tab w:val="left" w:pos="600"/>
                <w:tab w:val="left" w:pos="900"/>
                <w:tab w:val="right" w:pos="7280"/>
                <w:tab w:val="right" w:pos="8540"/>
              </w:tabs>
              <w:spacing w:line="360" w:lineRule="exact"/>
              <w:ind w:right="-45"/>
              <w:jc w:val="right"/>
              <w:rPr>
                <w:rFonts w:ascii="Arial" w:hAnsi="Arial" w:cs="Arial"/>
                <w:sz w:val="20"/>
                <w:szCs w:val="20"/>
              </w:rPr>
            </w:pPr>
            <w:r w:rsidRPr="006418BE">
              <w:rPr>
                <w:rFonts w:ascii="Arial" w:hAnsi="Arial" w:cs="Arial"/>
                <w:sz w:val="20"/>
                <w:szCs w:val="20"/>
              </w:rPr>
              <w:t>(Unit: Thousand Baht)</w:t>
            </w:r>
          </w:p>
        </w:tc>
      </w:tr>
      <w:tr w:rsidR="009831B9" w:rsidRPr="006418BE" w:rsidTr="00BF33AF">
        <w:tc>
          <w:tcPr>
            <w:tcW w:w="3690" w:type="dxa"/>
          </w:tcPr>
          <w:p w:rsidR="009831B9" w:rsidRPr="006418BE" w:rsidRDefault="009831B9" w:rsidP="00A432F0">
            <w:pPr>
              <w:spacing w:line="360" w:lineRule="exact"/>
              <w:ind w:right="-18"/>
              <w:jc w:val="thaiDistribute"/>
              <w:rPr>
                <w:rFonts w:ascii="Arial" w:hAnsi="Arial" w:cs="Arial"/>
                <w:sz w:val="20"/>
                <w:szCs w:val="20"/>
              </w:rPr>
            </w:pPr>
          </w:p>
        </w:tc>
        <w:tc>
          <w:tcPr>
            <w:tcW w:w="5058" w:type="dxa"/>
            <w:gridSpan w:val="4"/>
            <w:vAlign w:val="bottom"/>
          </w:tcPr>
          <w:p w:rsidR="009831B9" w:rsidRPr="006418BE" w:rsidRDefault="009831B9"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 xml:space="preserve">For the three-month periods ended </w:t>
            </w:r>
            <w:r w:rsidR="005D412C">
              <w:rPr>
                <w:rFonts w:ascii="Arial" w:hAnsi="Arial" w:cs="Arial"/>
                <w:sz w:val="20"/>
                <w:szCs w:val="20"/>
              </w:rPr>
              <w:t>30 September</w:t>
            </w:r>
          </w:p>
        </w:tc>
      </w:tr>
      <w:tr w:rsidR="009831B9" w:rsidRPr="006418BE" w:rsidTr="00BF33AF">
        <w:tc>
          <w:tcPr>
            <w:tcW w:w="3690" w:type="dxa"/>
          </w:tcPr>
          <w:p w:rsidR="009831B9" w:rsidRPr="006418BE" w:rsidRDefault="009831B9" w:rsidP="00A432F0">
            <w:pPr>
              <w:spacing w:line="360" w:lineRule="exact"/>
              <w:ind w:right="-18"/>
              <w:jc w:val="thaiDistribute"/>
              <w:rPr>
                <w:rFonts w:ascii="Arial" w:hAnsi="Arial" w:cs="Arial"/>
                <w:sz w:val="20"/>
                <w:szCs w:val="20"/>
              </w:rPr>
            </w:pPr>
          </w:p>
        </w:tc>
        <w:tc>
          <w:tcPr>
            <w:tcW w:w="2538" w:type="dxa"/>
            <w:gridSpan w:val="2"/>
            <w:vAlign w:val="bottom"/>
          </w:tcPr>
          <w:p w:rsidR="009831B9" w:rsidRPr="006418BE" w:rsidRDefault="009831B9"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 xml:space="preserve">Consolidated </w:t>
            </w:r>
          </w:p>
          <w:p w:rsidR="009831B9" w:rsidRPr="006418BE" w:rsidRDefault="009831B9"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financial statements</w:t>
            </w:r>
          </w:p>
        </w:tc>
        <w:tc>
          <w:tcPr>
            <w:tcW w:w="2520" w:type="dxa"/>
            <w:gridSpan w:val="2"/>
            <w:vAlign w:val="bottom"/>
          </w:tcPr>
          <w:p w:rsidR="009831B9" w:rsidRPr="006418BE" w:rsidRDefault="009831B9"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 xml:space="preserve">Separate </w:t>
            </w:r>
          </w:p>
          <w:p w:rsidR="009831B9" w:rsidRPr="006418BE" w:rsidRDefault="009831B9"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financial statements</w:t>
            </w:r>
          </w:p>
        </w:tc>
      </w:tr>
      <w:tr w:rsidR="009831B9" w:rsidRPr="006418BE" w:rsidTr="00BF33AF">
        <w:tc>
          <w:tcPr>
            <w:tcW w:w="3690" w:type="dxa"/>
          </w:tcPr>
          <w:p w:rsidR="009831B9" w:rsidRPr="006418BE" w:rsidRDefault="009831B9" w:rsidP="00A432F0">
            <w:pPr>
              <w:spacing w:line="360" w:lineRule="exact"/>
              <w:ind w:right="-18"/>
              <w:jc w:val="thaiDistribute"/>
              <w:rPr>
                <w:rFonts w:ascii="Arial" w:hAnsi="Arial" w:cs="Arial"/>
                <w:b/>
                <w:bCs/>
                <w:sz w:val="20"/>
                <w:szCs w:val="20"/>
                <w:u w:val="single"/>
              </w:rPr>
            </w:pPr>
          </w:p>
        </w:tc>
        <w:tc>
          <w:tcPr>
            <w:tcW w:w="1278" w:type="dxa"/>
          </w:tcPr>
          <w:p w:rsidR="009831B9" w:rsidRPr="006418BE" w:rsidRDefault="009831B9" w:rsidP="00A432F0">
            <w:pPr>
              <w:pBdr>
                <w:bottom w:val="single" w:sz="4" w:space="1" w:color="auto"/>
              </w:pBdr>
              <w:tabs>
                <w:tab w:val="left" w:pos="600"/>
                <w:tab w:val="right" w:pos="7280"/>
                <w:tab w:val="right" w:pos="8540"/>
              </w:tabs>
              <w:spacing w:line="360" w:lineRule="exact"/>
              <w:ind w:right="-45"/>
              <w:jc w:val="center"/>
              <w:rPr>
                <w:rFonts w:ascii="Arial" w:hAnsi="Arial" w:cstheme="minorBidi"/>
                <w:sz w:val="20"/>
                <w:szCs w:val="20"/>
              </w:rPr>
            </w:pPr>
            <w:r w:rsidRPr="006418BE">
              <w:rPr>
                <w:rFonts w:ascii="Arial" w:hAnsi="Arial" w:cs="Arial"/>
                <w:sz w:val="20"/>
                <w:szCs w:val="20"/>
              </w:rPr>
              <w:t>201</w:t>
            </w:r>
            <w:r w:rsidR="00DF372E" w:rsidRPr="006418BE">
              <w:rPr>
                <w:rFonts w:ascii="Arial" w:hAnsi="Arial" w:cstheme="minorBidi"/>
                <w:sz w:val="20"/>
                <w:szCs w:val="20"/>
              </w:rPr>
              <w:t>9</w:t>
            </w:r>
          </w:p>
        </w:tc>
        <w:tc>
          <w:tcPr>
            <w:tcW w:w="1260" w:type="dxa"/>
          </w:tcPr>
          <w:p w:rsidR="009831B9" w:rsidRPr="006418BE" w:rsidRDefault="0063458C"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201</w:t>
            </w:r>
            <w:r w:rsidR="00DF372E" w:rsidRPr="006418BE">
              <w:rPr>
                <w:rFonts w:ascii="Arial" w:hAnsi="Arial" w:cs="Arial"/>
                <w:sz w:val="20"/>
                <w:szCs w:val="20"/>
              </w:rPr>
              <w:t>8</w:t>
            </w:r>
          </w:p>
        </w:tc>
        <w:tc>
          <w:tcPr>
            <w:tcW w:w="1260" w:type="dxa"/>
          </w:tcPr>
          <w:p w:rsidR="009831B9" w:rsidRPr="006418BE" w:rsidRDefault="009831B9" w:rsidP="00A432F0">
            <w:pPr>
              <w:pBdr>
                <w:bottom w:val="single" w:sz="4" w:space="1" w:color="auto"/>
              </w:pBdr>
              <w:tabs>
                <w:tab w:val="left" w:pos="600"/>
                <w:tab w:val="right" w:pos="7280"/>
                <w:tab w:val="right" w:pos="8540"/>
              </w:tabs>
              <w:spacing w:line="360" w:lineRule="exact"/>
              <w:ind w:right="-45"/>
              <w:jc w:val="center"/>
              <w:rPr>
                <w:rFonts w:ascii="Arial" w:hAnsi="Arial" w:cstheme="minorBidi"/>
                <w:sz w:val="20"/>
                <w:szCs w:val="20"/>
              </w:rPr>
            </w:pPr>
            <w:r w:rsidRPr="006418BE">
              <w:rPr>
                <w:rFonts w:ascii="Arial" w:hAnsi="Arial" w:cs="Arial"/>
                <w:sz w:val="20"/>
                <w:szCs w:val="20"/>
              </w:rPr>
              <w:t>201</w:t>
            </w:r>
            <w:r w:rsidR="00DF372E" w:rsidRPr="006418BE">
              <w:rPr>
                <w:rFonts w:ascii="Arial" w:hAnsi="Arial" w:cstheme="minorBidi"/>
                <w:sz w:val="20"/>
                <w:szCs w:val="20"/>
              </w:rPr>
              <w:t>9</w:t>
            </w:r>
          </w:p>
        </w:tc>
        <w:tc>
          <w:tcPr>
            <w:tcW w:w="1260" w:type="dxa"/>
          </w:tcPr>
          <w:p w:rsidR="009831B9" w:rsidRPr="006418BE" w:rsidRDefault="0063458C"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201</w:t>
            </w:r>
            <w:r w:rsidR="00DF372E" w:rsidRPr="006418BE">
              <w:rPr>
                <w:rFonts w:ascii="Arial" w:hAnsi="Arial" w:cs="Arial"/>
                <w:sz w:val="20"/>
                <w:szCs w:val="20"/>
              </w:rPr>
              <w:t>8</w:t>
            </w:r>
          </w:p>
        </w:tc>
      </w:tr>
      <w:tr w:rsidR="00FA38F6" w:rsidRPr="006418BE" w:rsidTr="00BF33AF">
        <w:tc>
          <w:tcPr>
            <w:tcW w:w="3690" w:type="dxa"/>
            <w:vAlign w:val="bottom"/>
          </w:tcPr>
          <w:p w:rsidR="00FA38F6" w:rsidRPr="006418BE" w:rsidRDefault="00FA38F6" w:rsidP="00A432F0">
            <w:pPr>
              <w:tabs>
                <w:tab w:val="left" w:pos="1440"/>
              </w:tabs>
              <w:spacing w:line="360" w:lineRule="exact"/>
              <w:ind w:left="312" w:hanging="240"/>
              <w:rPr>
                <w:rFonts w:ascii="Arial" w:hAnsi="Arial"/>
                <w:b/>
                <w:bCs/>
                <w:sz w:val="20"/>
                <w:szCs w:val="20"/>
              </w:rPr>
            </w:pPr>
          </w:p>
        </w:tc>
        <w:tc>
          <w:tcPr>
            <w:tcW w:w="1278" w:type="dxa"/>
            <w:vAlign w:val="bottom"/>
          </w:tcPr>
          <w:p w:rsidR="00FA38F6" w:rsidRPr="006418BE" w:rsidRDefault="00FA38F6" w:rsidP="00A432F0">
            <w:pPr>
              <w:tabs>
                <w:tab w:val="decimal" w:pos="1062"/>
              </w:tabs>
              <w:spacing w:line="360" w:lineRule="exact"/>
              <w:ind w:right="-18"/>
              <w:jc w:val="right"/>
              <w:rPr>
                <w:rFonts w:ascii="Arial" w:hAnsi="Arial" w:cs="Arial"/>
                <w:sz w:val="20"/>
                <w:szCs w:val="20"/>
              </w:rPr>
            </w:pPr>
          </w:p>
        </w:tc>
        <w:tc>
          <w:tcPr>
            <w:tcW w:w="1260" w:type="dxa"/>
            <w:vAlign w:val="bottom"/>
          </w:tcPr>
          <w:p w:rsidR="00FA38F6" w:rsidRPr="006418BE" w:rsidRDefault="000965A3" w:rsidP="00A432F0">
            <w:pPr>
              <w:tabs>
                <w:tab w:val="decimal" w:pos="1062"/>
              </w:tabs>
              <w:spacing w:line="360" w:lineRule="exact"/>
              <w:ind w:right="-18"/>
              <w:jc w:val="right"/>
              <w:rPr>
                <w:rFonts w:ascii="Arial" w:hAnsi="Arial" w:cs="Arial"/>
                <w:sz w:val="20"/>
                <w:szCs w:val="20"/>
              </w:rPr>
            </w:pPr>
            <w:r w:rsidRPr="006418BE">
              <w:rPr>
                <w:rFonts w:ascii="Arial" w:hAnsi="Arial" w:cs="Arial"/>
                <w:sz w:val="20"/>
                <w:szCs w:val="20"/>
              </w:rPr>
              <w:t>(Restated)</w:t>
            </w:r>
          </w:p>
        </w:tc>
        <w:tc>
          <w:tcPr>
            <w:tcW w:w="1260" w:type="dxa"/>
            <w:vAlign w:val="bottom"/>
          </w:tcPr>
          <w:p w:rsidR="00FA38F6" w:rsidRPr="006418BE" w:rsidRDefault="00FA38F6" w:rsidP="00A432F0">
            <w:pPr>
              <w:tabs>
                <w:tab w:val="decimal" w:pos="1062"/>
              </w:tabs>
              <w:spacing w:line="360" w:lineRule="exact"/>
              <w:ind w:right="-18"/>
              <w:jc w:val="right"/>
              <w:rPr>
                <w:rFonts w:ascii="Arial" w:hAnsi="Arial" w:cs="Arial"/>
                <w:sz w:val="20"/>
                <w:szCs w:val="20"/>
              </w:rPr>
            </w:pPr>
          </w:p>
        </w:tc>
        <w:tc>
          <w:tcPr>
            <w:tcW w:w="1260" w:type="dxa"/>
            <w:vAlign w:val="bottom"/>
          </w:tcPr>
          <w:p w:rsidR="00FA38F6" w:rsidRPr="006418BE" w:rsidRDefault="00FA38F6" w:rsidP="00A432F0">
            <w:pPr>
              <w:tabs>
                <w:tab w:val="decimal" w:pos="1062"/>
              </w:tabs>
              <w:spacing w:line="360" w:lineRule="exact"/>
              <w:ind w:right="-18"/>
              <w:jc w:val="right"/>
              <w:rPr>
                <w:rFonts w:ascii="Arial" w:hAnsi="Arial" w:cs="Arial"/>
                <w:sz w:val="20"/>
                <w:szCs w:val="20"/>
              </w:rPr>
            </w:pPr>
          </w:p>
        </w:tc>
      </w:tr>
      <w:tr w:rsidR="009831B9" w:rsidRPr="006418BE" w:rsidTr="00BF33AF">
        <w:tc>
          <w:tcPr>
            <w:tcW w:w="3690" w:type="dxa"/>
            <w:vAlign w:val="bottom"/>
          </w:tcPr>
          <w:p w:rsidR="009831B9" w:rsidRPr="006418BE" w:rsidRDefault="009831B9" w:rsidP="00A432F0">
            <w:pPr>
              <w:tabs>
                <w:tab w:val="left" w:pos="1440"/>
              </w:tabs>
              <w:spacing w:line="360" w:lineRule="exact"/>
              <w:ind w:left="312" w:hanging="240"/>
              <w:rPr>
                <w:rFonts w:ascii="Arial" w:hAnsi="Arial"/>
                <w:b/>
                <w:bCs/>
                <w:sz w:val="20"/>
                <w:szCs w:val="20"/>
              </w:rPr>
            </w:pPr>
            <w:r w:rsidRPr="006418BE">
              <w:rPr>
                <w:rFonts w:ascii="Arial" w:hAnsi="Arial"/>
                <w:b/>
                <w:bCs/>
                <w:sz w:val="20"/>
                <w:szCs w:val="20"/>
              </w:rPr>
              <w:t>Current income tax:</w:t>
            </w:r>
          </w:p>
        </w:tc>
        <w:tc>
          <w:tcPr>
            <w:tcW w:w="1278" w:type="dxa"/>
            <w:vAlign w:val="bottom"/>
          </w:tcPr>
          <w:p w:rsidR="009831B9" w:rsidRPr="006418BE" w:rsidRDefault="009831B9" w:rsidP="00A432F0">
            <w:pPr>
              <w:tabs>
                <w:tab w:val="decimal" w:pos="1062"/>
              </w:tabs>
              <w:spacing w:line="360" w:lineRule="exact"/>
              <w:ind w:right="-18"/>
              <w:jc w:val="right"/>
              <w:rPr>
                <w:rFonts w:ascii="Arial" w:hAnsi="Arial" w:cs="Arial"/>
                <w:sz w:val="20"/>
                <w:szCs w:val="20"/>
              </w:rPr>
            </w:pPr>
          </w:p>
        </w:tc>
        <w:tc>
          <w:tcPr>
            <w:tcW w:w="1260" w:type="dxa"/>
            <w:vAlign w:val="bottom"/>
          </w:tcPr>
          <w:p w:rsidR="009831B9" w:rsidRPr="006418BE" w:rsidRDefault="009831B9" w:rsidP="00A432F0">
            <w:pPr>
              <w:tabs>
                <w:tab w:val="decimal" w:pos="1062"/>
              </w:tabs>
              <w:spacing w:line="360" w:lineRule="exact"/>
              <w:ind w:right="-18"/>
              <w:jc w:val="right"/>
              <w:rPr>
                <w:rFonts w:ascii="Arial" w:hAnsi="Arial" w:cs="Arial"/>
                <w:sz w:val="20"/>
                <w:szCs w:val="20"/>
              </w:rPr>
            </w:pPr>
          </w:p>
        </w:tc>
        <w:tc>
          <w:tcPr>
            <w:tcW w:w="1260" w:type="dxa"/>
            <w:vAlign w:val="bottom"/>
          </w:tcPr>
          <w:p w:rsidR="009831B9" w:rsidRPr="006418BE" w:rsidRDefault="009831B9" w:rsidP="00A432F0">
            <w:pPr>
              <w:tabs>
                <w:tab w:val="decimal" w:pos="1062"/>
              </w:tabs>
              <w:spacing w:line="360" w:lineRule="exact"/>
              <w:ind w:right="-18"/>
              <w:jc w:val="right"/>
              <w:rPr>
                <w:rFonts w:ascii="Arial" w:hAnsi="Arial" w:cs="Arial"/>
                <w:sz w:val="20"/>
                <w:szCs w:val="20"/>
              </w:rPr>
            </w:pPr>
          </w:p>
        </w:tc>
        <w:tc>
          <w:tcPr>
            <w:tcW w:w="1260" w:type="dxa"/>
            <w:vAlign w:val="bottom"/>
          </w:tcPr>
          <w:p w:rsidR="009831B9" w:rsidRPr="006418BE" w:rsidRDefault="009831B9" w:rsidP="00A432F0">
            <w:pPr>
              <w:tabs>
                <w:tab w:val="decimal" w:pos="1062"/>
              </w:tabs>
              <w:spacing w:line="360" w:lineRule="exact"/>
              <w:ind w:right="-18"/>
              <w:jc w:val="right"/>
              <w:rPr>
                <w:rFonts w:ascii="Arial" w:hAnsi="Arial" w:cs="Arial"/>
                <w:sz w:val="20"/>
                <w:szCs w:val="20"/>
              </w:rPr>
            </w:pPr>
          </w:p>
        </w:tc>
      </w:tr>
      <w:tr w:rsidR="00530B52" w:rsidRPr="006418BE" w:rsidTr="00BF33AF">
        <w:tc>
          <w:tcPr>
            <w:tcW w:w="3690" w:type="dxa"/>
            <w:vAlign w:val="bottom"/>
          </w:tcPr>
          <w:p w:rsidR="00530B52" w:rsidRPr="006418BE" w:rsidRDefault="00530B52" w:rsidP="00A432F0">
            <w:pPr>
              <w:tabs>
                <w:tab w:val="left" w:pos="1440"/>
              </w:tabs>
              <w:spacing w:line="360" w:lineRule="exact"/>
              <w:ind w:left="252" w:hanging="180"/>
              <w:rPr>
                <w:rFonts w:ascii="Arial" w:hAnsi="Arial"/>
                <w:sz w:val="20"/>
                <w:szCs w:val="20"/>
              </w:rPr>
            </w:pPr>
            <w:r w:rsidRPr="006418BE">
              <w:rPr>
                <w:rFonts w:ascii="Arial" w:hAnsi="Arial"/>
                <w:sz w:val="20"/>
                <w:szCs w:val="20"/>
              </w:rPr>
              <w:t>Interim corporate income tax charge</w:t>
            </w:r>
          </w:p>
        </w:tc>
        <w:tc>
          <w:tcPr>
            <w:tcW w:w="1278"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4,561</w:t>
            </w:r>
          </w:p>
        </w:tc>
        <w:tc>
          <w:tcPr>
            <w:tcW w:w="1260" w:type="dxa"/>
            <w:vAlign w:val="bottom"/>
          </w:tcPr>
          <w:p w:rsidR="00530B52" w:rsidRPr="006418BE" w:rsidRDefault="005D412C" w:rsidP="00A432F0">
            <w:pPr>
              <w:tabs>
                <w:tab w:val="decimal" w:pos="954"/>
              </w:tabs>
              <w:spacing w:line="360" w:lineRule="exact"/>
              <w:ind w:right="-18"/>
              <w:rPr>
                <w:rFonts w:ascii="Arial" w:hAnsi="Arial" w:cs="Arial"/>
                <w:sz w:val="20"/>
                <w:szCs w:val="20"/>
              </w:rPr>
            </w:pPr>
            <w:r>
              <w:rPr>
                <w:rFonts w:ascii="Arial" w:hAnsi="Arial" w:cs="Arial"/>
                <w:sz w:val="20"/>
                <w:szCs w:val="20"/>
              </w:rPr>
              <w:t>7,324</w:t>
            </w:r>
          </w:p>
        </w:tc>
        <w:tc>
          <w:tcPr>
            <w:tcW w:w="1260"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w:t>
            </w: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r w:rsidRPr="006418BE">
              <w:rPr>
                <w:rFonts w:ascii="Arial" w:hAnsi="Arial" w:cs="Arial"/>
                <w:sz w:val="20"/>
                <w:szCs w:val="20"/>
              </w:rPr>
              <w:t>-</w:t>
            </w:r>
          </w:p>
        </w:tc>
      </w:tr>
      <w:tr w:rsidR="00530B52" w:rsidRPr="006418BE" w:rsidTr="00BF33AF">
        <w:tc>
          <w:tcPr>
            <w:tcW w:w="3690" w:type="dxa"/>
            <w:vAlign w:val="bottom"/>
          </w:tcPr>
          <w:p w:rsidR="00530B52" w:rsidRPr="006418BE" w:rsidRDefault="00530B52" w:rsidP="00A432F0">
            <w:pPr>
              <w:tabs>
                <w:tab w:val="left" w:pos="1440"/>
              </w:tabs>
              <w:spacing w:line="360" w:lineRule="exact"/>
              <w:ind w:left="252" w:hanging="180"/>
              <w:rPr>
                <w:rFonts w:ascii="Arial" w:hAnsi="Arial"/>
                <w:sz w:val="20"/>
                <w:szCs w:val="20"/>
              </w:rPr>
            </w:pPr>
            <w:r w:rsidRPr="006418BE">
              <w:rPr>
                <w:rFonts w:ascii="Arial" w:hAnsi="Arial"/>
                <w:sz w:val="20"/>
                <w:szCs w:val="20"/>
              </w:rPr>
              <w:t>Adjustment in respect of income tax of previous year</w:t>
            </w:r>
          </w:p>
        </w:tc>
        <w:tc>
          <w:tcPr>
            <w:tcW w:w="1278"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w:t>
            </w:r>
          </w:p>
        </w:tc>
        <w:tc>
          <w:tcPr>
            <w:tcW w:w="1260" w:type="dxa"/>
            <w:vAlign w:val="bottom"/>
          </w:tcPr>
          <w:p w:rsidR="00530B52" w:rsidRPr="006418BE" w:rsidRDefault="005D412C" w:rsidP="00A432F0">
            <w:pPr>
              <w:tabs>
                <w:tab w:val="decimal" w:pos="954"/>
              </w:tabs>
              <w:spacing w:line="360" w:lineRule="exact"/>
              <w:ind w:right="-18"/>
              <w:rPr>
                <w:rFonts w:ascii="Arial" w:hAnsi="Arial" w:cs="Arial"/>
                <w:sz w:val="20"/>
                <w:szCs w:val="20"/>
              </w:rPr>
            </w:pPr>
            <w:r>
              <w:rPr>
                <w:rFonts w:ascii="Arial" w:hAnsi="Arial" w:cs="Arial"/>
                <w:sz w:val="20"/>
                <w:szCs w:val="20"/>
              </w:rPr>
              <w:t>7,709</w:t>
            </w:r>
          </w:p>
        </w:tc>
        <w:tc>
          <w:tcPr>
            <w:tcW w:w="1260"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w:t>
            </w: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r w:rsidRPr="006418BE">
              <w:rPr>
                <w:rFonts w:ascii="Arial" w:hAnsi="Arial" w:cs="Arial"/>
                <w:sz w:val="20"/>
                <w:szCs w:val="20"/>
              </w:rPr>
              <w:t>-</w:t>
            </w:r>
          </w:p>
        </w:tc>
      </w:tr>
      <w:tr w:rsidR="00530B52" w:rsidRPr="006418BE" w:rsidTr="00BF33AF">
        <w:tc>
          <w:tcPr>
            <w:tcW w:w="3690" w:type="dxa"/>
            <w:vAlign w:val="bottom"/>
          </w:tcPr>
          <w:p w:rsidR="00530B52" w:rsidRPr="006418BE" w:rsidRDefault="00530B52" w:rsidP="00A432F0">
            <w:pPr>
              <w:tabs>
                <w:tab w:val="left" w:pos="567"/>
                <w:tab w:val="left" w:pos="1134"/>
                <w:tab w:val="left" w:pos="1701"/>
              </w:tabs>
              <w:spacing w:line="360" w:lineRule="exact"/>
              <w:ind w:left="252" w:right="-108" w:hanging="180"/>
              <w:rPr>
                <w:rFonts w:ascii="Arial" w:hAnsi="Arial"/>
                <w:b/>
                <w:bCs/>
                <w:color w:val="000000"/>
                <w:sz w:val="20"/>
                <w:szCs w:val="20"/>
              </w:rPr>
            </w:pPr>
            <w:r w:rsidRPr="006418BE">
              <w:rPr>
                <w:rFonts w:ascii="Arial" w:hAnsi="Arial"/>
                <w:b/>
                <w:bCs/>
                <w:color w:val="000000"/>
                <w:sz w:val="20"/>
                <w:szCs w:val="20"/>
              </w:rPr>
              <w:t>Deferred tax:</w:t>
            </w:r>
          </w:p>
        </w:tc>
        <w:tc>
          <w:tcPr>
            <w:tcW w:w="1278"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r>
      <w:tr w:rsidR="00530B52" w:rsidRPr="006418BE" w:rsidTr="00F3255B">
        <w:trPr>
          <w:trHeight w:val="558"/>
        </w:trPr>
        <w:tc>
          <w:tcPr>
            <w:tcW w:w="3690" w:type="dxa"/>
            <w:vAlign w:val="bottom"/>
          </w:tcPr>
          <w:p w:rsidR="00530B52" w:rsidRPr="006418BE" w:rsidRDefault="00530B52" w:rsidP="00A432F0">
            <w:pPr>
              <w:tabs>
                <w:tab w:val="left" w:pos="567"/>
                <w:tab w:val="left" w:pos="1134"/>
                <w:tab w:val="left" w:pos="1701"/>
              </w:tabs>
              <w:spacing w:line="360" w:lineRule="exact"/>
              <w:ind w:left="252" w:hanging="180"/>
              <w:rPr>
                <w:rFonts w:ascii="Arial" w:hAnsi="Arial"/>
                <w:sz w:val="20"/>
                <w:szCs w:val="20"/>
              </w:rPr>
            </w:pPr>
            <w:r w:rsidRPr="006418BE">
              <w:rPr>
                <w:rFonts w:ascii="Arial" w:hAnsi="Arial"/>
                <w:sz w:val="20"/>
                <w:szCs w:val="20"/>
              </w:rPr>
              <w:t xml:space="preserve">Relating to origination and reversal of temporary differences  </w:t>
            </w:r>
          </w:p>
        </w:tc>
        <w:tc>
          <w:tcPr>
            <w:tcW w:w="1278" w:type="dxa"/>
            <w:vAlign w:val="bottom"/>
          </w:tcPr>
          <w:p w:rsidR="00530B52" w:rsidRPr="006418BE" w:rsidRDefault="002540E6"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(14,</w:t>
            </w:r>
            <w:r w:rsidR="005F21B0">
              <w:rPr>
                <w:rFonts w:ascii="Arial" w:hAnsi="Arial" w:cs="Arial"/>
                <w:sz w:val="20"/>
                <w:szCs w:val="20"/>
              </w:rPr>
              <w:t>708</w:t>
            </w:r>
            <w:r>
              <w:rPr>
                <w:rFonts w:ascii="Arial" w:hAnsi="Arial" w:cs="Arial"/>
                <w:sz w:val="20"/>
                <w:szCs w:val="20"/>
              </w:rPr>
              <w:t>)</w:t>
            </w:r>
          </w:p>
        </w:tc>
        <w:tc>
          <w:tcPr>
            <w:tcW w:w="1260" w:type="dxa"/>
            <w:vAlign w:val="bottom"/>
          </w:tcPr>
          <w:p w:rsidR="00530B52" w:rsidRPr="00275CE0" w:rsidRDefault="00275CE0" w:rsidP="00A432F0">
            <w:pPr>
              <w:pBdr>
                <w:bottom w:val="single" w:sz="4" w:space="1" w:color="auto"/>
              </w:pBdr>
              <w:tabs>
                <w:tab w:val="decimal" w:pos="954"/>
              </w:tabs>
              <w:spacing w:line="360" w:lineRule="exact"/>
              <w:ind w:right="-18"/>
              <w:rPr>
                <w:rFonts w:ascii="Arial" w:hAnsi="Arial" w:cs="Browallia New"/>
                <w:sz w:val="20"/>
                <w:szCs w:val="25"/>
              </w:rPr>
            </w:pPr>
            <w:r>
              <w:rPr>
                <w:rFonts w:ascii="Arial" w:hAnsi="Arial" w:cs="Browallia New"/>
                <w:sz w:val="20"/>
                <w:szCs w:val="25"/>
              </w:rPr>
              <w:t>(</w:t>
            </w:r>
            <w:r w:rsidR="00457668">
              <w:rPr>
                <w:rFonts w:ascii="Arial" w:hAnsi="Arial" w:cs="Arial"/>
                <w:sz w:val="20"/>
                <w:szCs w:val="20"/>
              </w:rPr>
              <w:t>565</w:t>
            </w:r>
            <w:r>
              <w:rPr>
                <w:rFonts w:ascii="Arial" w:hAnsi="Arial" w:cs="Arial"/>
                <w:sz w:val="20"/>
                <w:szCs w:val="20"/>
              </w:rPr>
              <w:t>)</w:t>
            </w:r>
          </w:p>
        </w:tc>
        <w:tc>
          <w:tcPr>
            <w:tcW w:w="1260" w:type="dxa"/>
            <w:vAlign w:val="bottom"/>
          </w:tcPr>
          <w:p w:rsidR="00530B52" w:rsidRPr="006418BE" w:rsidRDefault="005F21B0"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2,794</w:t>
            </w:r>
          </w:p>
        </w:tc>
        <w:tc>
          <w:tcPr>
            <w:tcW w:w="1260" w:type="dxa"/>
            <w:vAlign w:val="bottom"/>
          </w:tcPr>
          <w:p w:rsidR="00530B52" w:rsidRPr="006418BE" w:rsidRDefault="005D412C"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(6,262)</w:t>
            </w:r>
          </w:p>
        </w:tc>
      </w:tr>
      <w:tr w:rsidR="00530B52" w:rsidRPr="006418BE" w:rsidTr="00BF33AF">
        <w:tc>
          <w:tcPr>
            <w:tcW w:w="3690" w:type="dxa"/>
            <w:vAlign w:val="bottom"/>
          </w:tcPr>
          <w:p w:rsidR="00530B52" w:rsidRPr="006418BE" w:rsidRDefault="00530B52" w:rsidP="00A432F0">
            <w:pPr>
              <w:tabs>
                <w:tab w:val="left" w:pos="567"/>
                <w:tab w:val="left" w:pos="1134"/>
                <w:tab w:val="left" w:pos="1701"/>
              </w:tabs>
              <w:spacing w:line="360" w:lineRule="exact"/>
              <w:ind w:left="252" w:right="-108" w:hanging="180"/>
              <w:rPr>
                <w:rFonts w:ascii="Arial" w:hAnsi="Arial"/>
                <w:b/>
                <w:bCs/>
                <w:color w:val="000000"/>
                <w:sz w:val="20"/>
                <w:szCs w:val="20"/>
              </w:rPr>
            </w:pPr>
            <w:r w:rsidRPr="006418BE">
              <w:rPr>
                <w:rFonts w:ascii="Arial" w:hAnsi="Arial"/>
                <w:b/>
                <w:bCs/>
                <w:color w:val="000000"/>
                <w:sz w:val="20"/>
                <w:szCs w:val="20"/>
              </w:rPr>
              <w:t>Income tax expense reported in the income statement</w:t>
            </w:r>
          </w:p>
        </w:tc>
        <w:tc>
          <w:tcPr>
            <w:tcW w:w="1278" w:type="dxa"/>
            <w:vAlign w:val="bottom"/>
          </w:tcPr>
          <w:p w:rsidR="00530B52" w:rsidRPr="006418BE" w:rsidRDefault="002540E6"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w:t>
            </w:r>
            <w:r w:rsidR="005F21B0">
              <w:rPr>
                <w:rFonts w:ascii="Arial" w:hAnsi="Arial" w:cs="Arial"/>
                <w:sz w:val="20"/>
                <w:szCs w:val="20"/>
              </w:rPr>
              <w:t>10,147</w:t>
            </w:r>
            <w:r>
              <w:rPr>
                <w:rFonts w:ascii="Arial" w:hAnsi="Arial" w:cs="Arial"/>
                <w:sz w:val="20"/>
                <w:szCs w:val="20"/>
              </w:rPr>
              <w:t>)</w:t>
            </w:r>
          </w:p>
        </w:tc>
        <w:tc>
          <w:tcPr>
            <w:tcW w:w="1260" w:type="dxa"/>
            <w:vAlign w:val="bottom"/>
          </w:tcPr>
          <w:p w:rsidR="00530B52" w:rsidRPr="006418BE" w:rsidRDefault="00457668"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14,468</w:t>
            </w:r>
          </w:p>
        </w:tc>
        <w:tc>
          <w:tcPr>
            <w:tcW w:w="1260" w:type="dxa"/>
            <w:vAlign w:val="bottom"/>
          </w:tcPr>
          <w:p w:rsidR="00530B52" w:rsidRPr="006418BE" w:rsidRDefault="005F21B0"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2,794</w:t>
            </w:r>
          </w:p>
        </w:tc>
        <w:tc>
          <w:tcPr>
            <w:tcW w:w="1260" w:type="dxa"/>
            <w:vAlign w:val="bottom"/>
          </w:tcPr>
          <w:p w:rsidR="00530B52" w:rsidRPr="006418BE" w:rsidRDefault="005D412C"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(6,262)</w:t>
            </w:r>
          </w:p>
        </w:tc>
      </w:tr>
    </w:tbl>
    <w:p w:rsidR="00530B52" w:rsidRPr="006418BE" w:rsidRDefault="00530B52"/>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530B52" w:rsidRPr="006418BE" w:rsidTr="00530B52">
        <w:tc>
          <w:tcPr>
            <w:tcW w:w="3690" w:type="dxa"/>
          </w:tcPr>
          <w:p w:rsidR="00530B52" w:rsidRPr="006418BE" w:rsidRDefault="00530B52" w:rsidP="00A432F0">
            <w:pPr>
              <w:spacing w:line="360" w:lineRule="exact"/>
              <w:ind w:right="-18"/>
              <w:jc w:val="thaiDistribute"/>
              <w:rPr>
                <w:rFonts w:ascii="Arial" w:hAnsi="Arial" w:cs="Arial"/>
                <w:sz w:val="20"/>
                <w:szCs w:val="20"/>
              </w:rPr>
            </w:pPr>
            <w:r w:rsidRPr="006418BE">
              <w:rPr>
                <w:rFonts w:ascii="Arial" w:hAnsi="Arial" w:cs="Angsana New"/>
                <w:b/>
                <w:bCs/>
                <w:sz w:val="20"/>
                <w:szCs w:val="20"/>
                <w:cs/>
              </w:rPr>
              <w:tab/>
            </w:r>
            <w:r w:rsidRPr="006418BE">
              <w:rPr>
                <w:rFonts w:ascii="Arial" w:hAnsi="Arial" w:cs="Arial"/>
                <w:b/>
                <w:bCs/>
                <w:sz w:val="20"/>
                <w:szCs w:val="20"/>
              </w:rPr>
              <w:tab/>
            </w:r>
            <w:r w:rsidRPr="006418BE">
              <w:rPr>
                <w:rFonts w:ascii="Arial" w:hAnsi="Arial" w:cs="Arial"/>
                <w:sz w:val="20"/>
                <w:szCs w:val="20"/>
              </w:rPr>
              <w:tab/>
            </w:r>
          </w:p>
        </w:tc>
        <w:tc>
          <w:tcPr>
            <w:tcW w:w="2538" w:type="dxa"/>
            <w:gridSpan w:val="2"/>
          </w:tcPr>
          <w:p w:rsidR="00530B52" w:rsidRPr="006418BE" w:rsidRDefault="00530B52" w:rsidP="00A432F0">
            <w:pPr>
              <w:tabs>
                <w:tab w:val="left" w:pos="600"/>
                <w:tab w:val="left" w:pos="900"/>
                <w:tab w:val="right" w:pos="7280"/>
                <w:tab w:val="right" w:pos="8540"/>
              </w:tabs>
              <w:spacing w:line="360" w:lineRule="exact"/>
              <w:ind w:right="-45"/>
              <w:jc w:val="right"/>
              <w:rPr>
                <w:rFonts w:ascii="Arial" w:hAnsi="Arial" w:cs="Arial"/>
                <w:sz w:val="20"/>
                <w:szCs w:val="20"/>
              </w:rPr>
            </w:pPr>
          </w:p>
        </w:tc>
        <w:tc>
          <w:tcPr>
            <w:tcW w:w="2520" w:type="dxa"/>
            <w:gridSpan w:val="2"/>
          </w:tcPr>
          <w:p w:rsidR="00530B52" w:rsidRPr="006418BE" w:rsidRDefault="00530B52" w:rsidP="00A432F0">
            <w:pPr>
              <w:tabs>
                <w:tab w:val="left" w:pos="600"/>
                <w:tab w:val="left" w:pos="900"/>
                <w:tab w:val="right" w:pos="7280"/>
                <w:tab w:val="right" w:pos="8540"/>
              </w:tabs>
              <w:spacing w:line="360" w:lineRule="exact"/>
              <w:ind w:right="-45"/>
              <w:jc w:val="right"/>
              <w:rPr>
                <w:rFonts w:ascii="Arial" w:hAnsi="Arial" w:cs="Arial"/>
                <w:sz w:val="20"/>
                <w:szCs w:val="20"/>
              </w:rPr>
            </w:pPr>
            <w:r w:rsidRPr="006418BE">
              <w:rPr>
                <w:rFonts w:ascii="Arial" w:hAnsi="Arial" w:cs="Arial"/>
                <w:sz w:val="20"/>
                <w:szCs w:val="20"/>
              </w:rPr>
              <w:t>(Unit: Thousand Baht)</w:t>
            </w:r>
          </w:p>
        </w:tc>
      </w:tr>
      <w:tr w:rsidR="00530B52" w:rsidRPr="006418BE" w:rsidTr="00530B52">
        <w:tc>
          <w:tcPr>
            <w:tcW w:w="3690" w:type="dxa"/>
          </w:tcPr>
          <w:p w:rsidR="00530B52" w:rsidRPr="006418BE" w:rsidRDefault="00530B52" w:rsidP="00A432F0">
            <w:pPr>
              <w:spacing w:line="360" w:lineRule="exact"/>
              <w:ind w:right="-18"/>
              <w:jc w:val="thaiDistribute"/>
              <w:rPr>
                <w:rFonts w:ascii="Arial" w:hAnsi="Arial" w:cs="Arial"/>
                <w:sz w:val="20"/>
                <w:szCs w:val="20"/>
              </w:rPr>
            </w:pPr>
          </w:p>
        </w:tc>
        <w:tc>
          <w:tcPr>
            <w:tcW w:w="5058" w:type="dxa"/>
            <w:gridSpan w:val="4"/>
            <w:vAlign w:val="bottom"/>
          </w:tcPr>
          <w:p w:rsidR="00530B52" w:rsidRPr="006418BE" w:rsidRDefault="005D412C"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Pr>
                <w:rFonts w:ascii="Arial" w:hAnsi="Arial" w:cs="Arial"/>
                <w:sz w:val="20"/>
                <w:szCs w:val="20"/>
              </w:rPr>
              <w:t>For the nine-month periods ended 30 September</w:t>
            </w:r>
          </w:p>
        </w:tc>
      </w:tr>
      <w:tr w:rsidR="00530B52" w:rsidRPr="006418BE" w:rsidTr="00530B52">
        <w:tc>
          <w:tcPr>
            <w:tcW w:w="3690" w:type="dxa"/>
          </w:tcPr>
          <w:p w:rsidR="00530B52" w:rsidRPr="006418BE" w:rsidRDefault="00530B52" w:rsidP="00A432F0">
            <w:pPr>
              <w:spacing w:line="360" w:lineRule="exact"/>
              <w:ind w:right="-18"/>
              <w:jc w:val="thaiDistribute"/>
              <w:rPr>
                <w:rFonts w:ascii="Arial" w:hAnsi="Arial" w:cs="Arial"/>
                <w:sz w:val="20"/>
                <w:szCs w:val="20"/>
              </w:rPr>
            </w:pPr>
          </w:p>
        </w:tc>
        <w:tc>
          <w:tcPr>
            <w:tcW w:w="2538" w:type="dxa"/>
            <w:gridSpan w:val="2"/>
            <w:vAlign w:val="bottom"/>
          </w:tcPr>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 xml:space="preserve">Consolidated </w:t>
            </w:r>
          </w:p>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financial statements</w:t>
            </w:r>
          </w:p>
        </w:tc>
        <w:tc>
          <w:tcPr>
            <w:tcW w:w="2520" w:type="dxa"/>
            <w:gridSpan w:val="2"/>
            <w:vAlign w:val="bottom"/>
          </w:tcPr>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 xml:space="preserve">Separate </w:t>
            </w:r>
          </w:p>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financial statements</w:t>
            </w:r>
          </w:p>
        </w:tc>
      </w:tr>
      <w:tr w:rsidR="00530B52" w:rsidRPr="006418BE" w:rsidTr="00530B52">
        <w:tc>
          <w:tcPr>
            <w:tcW w:w="3690" w:type="dxa"/>
          </w:tcPr>
          <w:p w:rsidR="00530B52" w:rsidRPr="006418BE" w:rsidRDefault="00530B52" w:rsidP="00A432F0">
            <w:pPr>
              <w:spacing w:line="360" w:lineRule="exact"/>
              <w:ind w:right="-18"/>
              <w:jc w:val="thaiDistribute"/>
              <w:rPr>
                <w:rFonts w:ascii="Arial" w:hAnsi="Arial" w:cs="Arial"/>
                <w:b/>
                <w:bCs/>
                <w:sz w:val="20"/>
                <w:szCs w:val="20"/>
                <w:u w:val="single"/>
              </w:rPr>
            </w:pPr>
          </w:p>
        </w:tc>
        <w:tc>
          <w:tcPr>
            <w:tcW w:w="1278" w:type="dxa"/>
          </w:tcPr>
          <w:p w:rsidR="00530B52" w:rsidRPr="006418BE" w:rsidRDefault="00530B52" w:rsidP="00A432F0">
            <w:pPr>
              <w:pBdr>
                <w:bottom w:val="single" w:sz="4" w:space="1" w:color="auto"/>
              </w:pBdr>
              <w:tabs>
                <w:tab w:val="left" w:pos="600"/>
                <w:tab w:val="right" w:pos="7280"/>
                <w:tab w:val="right" w:pos="8540"/>
              </w:tabs>
              <w:spacing w:line="360" w:lineRule="exact"/>
              <w:ind w:right="-45"/>
              <w:jc w:val="center"/>
              <w:rPr>
                <w:rFonts w:ascii="Arial" w:hAnsi="Arial" w:cstheme="minorBidi"/>
                <w:sz w:val="20"/>
                <w:szCs w:val="20"/>
              </w:rPr>
            </w:pPr>
            <w:r w:rsidRPr="006418BE">
              <w:rPr>
                <w:rFonts w:ascii="Arial" w:hAnsi="Arial" w:cs="Arial"/>
                <w:sz w:val="20"/>
                <w:szCs w:val="20"/>
              </w:rPr>
              <w:t>201</w:t>
            </w:r>
            <w:r w:rsidRPr="006418BE">
              <w:rPr>
                <w:rFonts w:ascii="Arial" w:hAnsi="Arial" w:cstheme="minorBidi"/>
                <w:sz w:val="20"/>
                <w:szCs w:val="20"/>
              </w:rPr>
              <w:t>9</w:t>
            </w:r>
          </w:p>
        </w:tc>
        <w:tc>
          <w:tcPr>
            <w:tcW w:w="1260" w:type="dxa"/>
          </w:tcPr>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2018</w:t>
            </w:r>
          </w:p>
        </w:tc>
        <w:tc>
          <w:tcPr>
            <w:tcW w:w="1260" w:type="dxa"/>
          </w:tcPr>
          <w:p w:rsidR="00530B52" w:rsidRPr="006418BE" w:rsidRDefault="00530B52" w:rsidP="00A432F0">
            <w:pPr>
              <w:pBdr>
                <w:bottom w:val="single" w:sz="4" w:space="1" w:color="auto"/>
              </w:pBdr>
              <w:tabs>
                <w:tab w:val="left" w:pos="600"/>
                <w:tab w:val="right" w:pos="7280"/>
                <w:tab w:val="right" w:pos="8540"/>
              </w:tabs>
              <w:spacing w:line="360" w:lineRule="exact"/>
              <w:ind w:right="-45"/>
              <w:jc w:val="center"/>
              <w:rPr>
                <w:rFonts w:ascii="Arial" w:hAnsi="Arial" w:cstheme="minorBidi"/>
                <w:sz w:val="20"/>
                <w:szCs w:val="20"/>
              </w:rPr>
            </w:pPr>
            <w:r w:rsidRPr="006418BE">
              <w:rPr>
                <w:rFonts w:ascii="Arial" w:hAnsi="Arial" w:cs="Arial"/>
                <w:sz w:val="20"/>
                <w:szCs w:val="20"/>
              </w:rPr>
              <w:t>201</w:t>
            </w:r>
            <w:r w:rsidRPr="006418BE">
              <w:rPr>
                <w:rFonts w:ascii="Arial" w:hAnsi="Arial" w:cstheme="minorBidi"/>
                <w:sz w:val="20"/>
                <w:szCs w:val="20"/>
              </w:rPr>
              <w:t>9</w:t>
            </w:r>
          </w:p>
        </w:tc>
        <w:tc>
          <w:tcPr>
            <w:tcW w:w="1260" w:type="dxa"/>
          </w:tcPr>
          <w:p w:rsidR="00530B52" w:rsidRPr="006418BE" w:rsidRDefault="00530B52" w:rsidP="00A432F0">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6418BE">
              <w:rPr>
                <w:rFonts w:ascii="Arial" w:hAnsi="Arial" w:cs="Arial"/>
                <w:sz w:val="20"/>
                <w:szCs w:val="20"/>
              </w:rPr>
              <w:t>2018</w:t>
            </w:r>
          </w:p>
        </w:tc>
      </w:tr>
      <w:tr w:rsidR="00530B52" w:rsidRPr="006418BE" w:rsidTr="00530B52">
        <w:tc>
          <w:tcPr>
            <w:tcW w:w="3690" w:type="dxa"/>
            <w:vAlign w:val="bottom"/>
          </w:tcPr>
          <w:p w:rsidR="00530B52" w:rsidRPr="006418BE" w:rsidRDefault="00530B52" w:rsidP="00A432F0">
            <w:pPr>
              <w:tabs>
                <w:tab w:val="left" w:pos="1440"/>
              </w:tabs>
              <w:spacing w:line="360" w:lineRule="exact"/>
              <w:ind w:left="312" w:hanging="240"/>
              <w:rPr>
                <w:rFonts w:ascii="Arial" w:hAnsi="Arial"/>
                <w:b/>
                <w:bCs/>
                <w:sz w:val="20"/>
                <w:szCs w:val="20"/>
              </w:rPr>
            </w:pPr>
          </w:p>
        </w:tc>
        <w:tc>
          <w:tcPr>
            <w:tcW w:w="1278"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r w:rsidRPr="006418BE">
              <w:rPr>
                <w:rFonts w:ascii="Arial" w:hAnsi="Arial" w:cs="Arial"/>
                <w:sz w:val="20"/>
                <w:szCs w:val="20"/>
              </w:rPr>
              <w:t>(Restated)</w:t>
            </w: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r>
      <w:tr w:rsidR="00530B52" w:rsidRPr="006418BE" w:rsidTr="00530B52">
        <w:tc>
          <w:tcPr>
            <w:tcW w:w="3690" w:type="dxa"/>
            <w:vAlign w:val="bottom"/>
          </w:tcPr>
          <w:p w:rsidR="00530B52" w:rsidRPr="006418BE" w:rsidRDefault="00530B52" w:rsidP="00A432F0">
            <w:pPr>
              <w:tabs>
                <w:tab w:val="left" w:pos="1440"/>
              </w:tabs>
              <w:spacing w:line="360" w:lineRule="exact"/>
              <w:ind w:left="312" w:hanging="240"/>
              <w:rPr>
                <w:rFonts w:ascii="Arial" w:hAnsi="Arial"/>
                <w:b/>
                <w:bCs/>
                <w:sz w:val="20"/>
                <w:szCs w:val="20"/>
              </w:rPr>
            </w:pPr>
            <w:r w:rsidRPr="006418BE">
              <w:rPr>
                <w:rFonts w:ascii="Arial" w:hAnsi="Arial"/>
                <w:b/>
                <w:bCs/>
                <w:sz w:val="20"/>
                <w:szCs w:val="20"/>
              </w:rPr>
              <w:t>Current income tax:</w:t>
            </w:r>
          </w:p>
        </w:tc>
        <w:tc>
          <w:tcPr>
            <w:tcW w:w="1278"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c>
          <w:tcPr>
            <w:tcW w:w="1260" w:type="dxa"/>
            <w:vAlign w:val="bottom"/>
          </w:tcPr>
          <w:p w:rsidR="00530B52" w:rsidRPr="006418BE" w:rsidRDefault="00530B52" w:rsidP="00A432F0">
            <w:pPr>
              <w:tabs>
                <w:tab w:val="decimal" w:pos="1062"/>
              </w:tabs>
              <w:spacing w:line="360" w:lineRule="exact"/>
              <w:ind w:right="-18"/>
              <w:jc w:val="right"/>
              <w:rPr>
                <w:rFonts w:ascii="Arial" w:hAnsi="Arial" w:cs="Arial"/>
                <w:sz w:val="20"/>
                <w:szCs w:val="20"/>
              </w:rPr>
            </w:pPr>
          </w:p>
        </w:tc>
      </w:tr>
      <w:tr w:rsidR="00530B52" w:rsidRPr="006418BE" w:rsidTr="00530B52">
        <w:tc>
          <w:tcPr>
            <w:tcW w:w="3690" w:type="dxa"/>
            <w:vAlign w:val="bottom"/>
          </w:tcPr>
          <w:p w:rsidR="00530B52" w:rsidRPr="006418BE" w:rsidRDefault="00530B52" w:rsidP="00A432F0">
            <w:pPr>
              <w:tabs>
                <w:tab w:val="left" w:pos="1440"/>
              </w:tabs>
              <w:spacing w:line="360" w:lineRule="exact"/>
              <w:ind w:left="252" w:hanging="180"/>
              <w:rPr>
                <w:rFonts w:ascii="Arial" w:hAnsi="Arial"/>
                <w:sz w:val="20"/>
                <w:szCs w:val="20"/>
              </w:rPr>
            </w:pPr>
            <w:r w:rsidRPr="006418BE">
              <w:rPr>
                <w:rFonts w:ascii="Arial" w:hAnsi="Arial"/>
                <w:sz w:val="20"/>
                <w:szCs w:val="20"/>
              </w:rPr>
              <w:t>Interim corporate income tax charge</w:t>
            </w:r>
          </w:p>
        </w:tc>
        <w:tc>
          <w:tcPr>
            <w:tcW w:w="1278"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66,589</w:t>
            </w:r>
          </w:p>
        </w:tc>
        <w:tc>
          <w:tcPr>
            <w:tcW w:w="1260" w:type="dxa"/>
            <w:vAlign w:val="bottom"/>
          </w:tcPr>
          <w:p w:rsidR="00530B52" w:rsidRPr="00187472" w:rsidRDefault="005D412C" w:rsidP="00A432F0">
            <w:pPr>
              <w:tabs>
                <w:tab w:val="decimal" w:pos="954"/>
              </w:tabs>
              <w:spacing w:line="360" w:lineRule="exact"/>
              <w:ind w:right="-18"/>
              <w:rPr>
                <w:rFonts w:ascii="Arial" w:hAnsi="Arial" w:cs="Arial"/>
                <w:sz w:val="20"/>
                <w:szCs w:val="20"/>
              </w:rPr>
            </w:pPr>
            <w:r>
              <w:rPr>
                <w:rFonts w:ascii="Arial" w:hAnsi="Arial" w:cs="Arial"/>
                <w:sz w:val="20"/>
                <w:szCs w:val="20"/>
              </w:rPr>
              <w:t>53,122</w:t>
            </w:r>
          </w:p>
        </w:tc>
        <w:tc>
          <w:tcPr>
            <w:tcW w:w="1260"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w:t>
            </w: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r w:rsidRPr="006418BE">
              <w:rPr>
                <w:rFonts w:ascii="Arial" w:hAnsi="Arial" w:cs="Arial"/>
                <w:sz w:val="20"/>
                <w:szCs w:val="20"/>
              </w:rPr>
              <w:t>-</w:t>
            </w:r>
          </w:p>
        </w:tc>
      </w:tr>
      <w:tr w:rsidR="00530B52" w:rsidRPr="006418BE" w:rsidTr="00530B52">
        <w:tc>
          <w:tcPr>
            <w:tcW w:w="3690" w:type="dxa"/>
            <w:vAlign w:val="bottom"/>
          </w:tcPr>
          <w:p w:rsidR="00530B52" w:rsidRPr="006418BE" w:rsidRDefault="00530B52" w:rsidP="00A432F0">
            <w:pPr>
              <w:tabs>
                <w:tab w:val="left" w:pos="1440"/>
              </w:tabs>
              <w:spacing w:line="360" w:lineRule="exact"/>
              <w:ind w:left="252" w:hanging="180"/>
              <w:rPr>
                <w:rFonts w:ascii="Arial" w:hAnsi="Arial"/>
                <w:sz w:val="20"/>
                <w:szCs w:val="20"/>
              </w:rPr>
            </w:pPr>
            <w:r w:rsidRPr="006418BE">
              <w:rPr>
                <w:rFonts w:ascii="Arial" w:hAnsi="Arial"/>
                <w:sz w:val="20"/>
                <w:szCs w:val="20"/>
              </w:rPr>
              <w:t>Adjustment in respect of income tax of previous year</w:t>
            </w:r>
          </w:p>
        </w:tc>
        <w:tc>
          <w:tcPr>
            <w:tcW w:w="1278"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4,122</w:t>
            </w:r>
          </w:p>
        </w:tc>
        <w:tc>
          <w:tcPr>
            <w:tcW w:w="1260" w:type="dxa"/>
            <w:vAlign w:val="bottom"/>
          </w:tcPr>
          <w:p w:rsidR="00530B52" w:rsidRPr="00187472" w:rsidRDefault="005D412C" w:rsidP="00A432F0">
            <w:pPr>
              <w:tabs>
                <w:tab w:val="decimal" w:pos="954"/>
              </w:tabs>
              <w:spacing w:line="360" w:lineRule="exact"/>
              <w:ind w:right="-18"/>
              <w:rPr>
                <w:rFonts w:ascii="Arial" w:hAnsi="Arial" w:cs="Arial"/>
                <w:sz w:val="20"/>
                <w:szCs w:val="20"/>
              </w:rPr>
            </w:pPr>
            <w:r>
              <w:rPr>
                <w:rFonts w:ascii="Arial" w:hAnsi="Arial" w:cs="Arial"/>
                <w:sz w:val="20"/>
                <w:szCs w:val="20"/>
              </w:rPr>
              <w:t>5,318</w:t>
            </w:r>
          </w:p>
        </w:tc>
        <w:tc>
          <w:tcPr>
            <w:tcW w:w="1260" w:type="dxa"/>
            <w:vAlign w:val="bottom"/>
          </w:tcPr>
          <w:p w:rsidR="00530B52" w:rsidRPr="006418BE" w:rsidRDefault="002540E6" w:rsidP="00A432F0">
            <w:pPr>
              <w:tabs>
                <w:tab w:val="decimal" w:pos="954"/>
              </w:tabs>
              <w:spacing w:line="360" w:lineRule="exact"/>
              <w:ind w:right="-18"/>
              <w:rPr>
                <w:rFonts w:ascii="Arial" w:hAnsi="Arial" w:cs="Arial"/>
                <w:sz w:val="20"/>
                <w:szCs w:val="20"/>
              </w:rPr>
            </w:pPr>
            <w:r>
              <w:rPr>
                <w:rFonts w:ascii="Arial" w:hAnsi="Arial" w:cs="Arial"/>
                <w:sz w:val="20"/>
                <w:szCs w:val="20"/>
              </w:rPr>
              <w:t>-</w:t>
            </w: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r w:rsidRPr="006418BE">
              <w:rPr>
                <w:rFonts w:ascii="Arial" w:hAnsi="Arial" w:cs="Arial"/>
                <w:sz w:val="20"/>
                <w:szCs w:val="20"/>
              </w:rPr>
              <w:t>-</w:t>
            </w:r>
          </w:p>
        </w:tc>
      </w:tr>
      <w:tr w:rsidR="00530B52" w:rsidRPr="006418BE" w:rsidTr="00530B52">
        <w:tc>
          <w:tcPr>
            <w:tcW w:w="3690" w:type="dxa"/>
            <w:vAlign w:val="bottom"/>
          </w:tcPr>
          <w:p w:rsidR="00530B52" w:rsidRPr="006418BE" w:rsidRDefault="00530B52" w:rsidP="00A432F0">
            <w:pPr>
              <w:tabs>
                <w:tab w:val="left" w:pos="567"/>
                <w:tab w:val="left" w:pos="1134"/>
                <w:tab w:val="left" w:pos="1701"/>
              </w:tabs>
              <w:spacing w:line="360" w:lineRule="exact"/>
              <w:ind w:left="252" w:right="-108" w:hanging="180"/>
              <w:rPr>
                <w:rFonts w:ascii="Arial" w:hAnsi="Arial"/>
                <w:b/>
                <w:bCs/>
                <w:color w:val="000000"/>
                <w:sz w:val="20"/>
                <w:szCs w:val="20"/>
              </w:rPr>
            </w:pPr>
            <w:r w:rsidRPr="006418BE">
              <w:rPr>
                <w:rFonts w:ascii="Arial" w:hAnsi="Arial"/>
                <w:b/>
                <w:bCs/>
                <w:color w:val="000000"/>
                <w:sz w:val="20"/>
                <w:szCs w:val="20"/>
              </w:rPr>
              <w:t>Deferred tax:</w:t>
            </w:r>
          </w:p>
        </w:tc>
        <w:tc>
          <w:tcPr>
            <w:tcW w:w="1278"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187472"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c>
          <w:tcPr>
            <w:tcW w:w="1260" w:type="dxa"/>
            <w:vAlign w:val="bottom"/>
          </w:tcPr>
          <w:p w:rsidR="00530B52" w:rsidRPr="006418BE" w:rsidRDefault="00530B52" w:rsidP="00A432F0">
            <w:pPr>
              <w:tabs>
                <w:tab w:val="decimal" w:pos="954"/>
              </w:tabs>
              <w:spacing w:line="360" w:lineRule="exact"/>
              <w:ind w:right="-18"/>
              <w:rPr>
                <w:rFonts w:ascii="Arial" w:hAnsi="Arial" w:cs="Arial"/>
                <w:sz w:val="20"/>
                <w:szCs w:val="20"/>
              </w:rPr>
            </w:pPr>
          </w:p>
        </w:tc>
      </w:tr>
      <w:tr w:rsidR="00530B52" w:rsidRPr="006418BE" w:rsidTr="00530B52">
        <w:trPr>
          <w:trHeight w:val="711"/>
        </w:trPr>
        <w:tc>
          <w:tcPr>
            <w:tcW w:w="3690" w:type="dxa"/>
            <w:vAlign w:val="bottom"/>
          </w:tcPr>
          <w:p w:rsidR="00530B52" w:rsidRPr="006418BE" w:rsidRDefault="00530B52" w:rsidP="00A432F0">
            <w:pPr>
              <w:tabs>
                <w:tab w:val="left" w:pos="567"/>
                <w:tab w:val="left" w:pos="1134"/>
                <w:tab w:val="left" w:pos="1701"/>
              </w:tabs>
              <w:spacing w:line="360" w:lineRule="exact"/>
              <w:ind w:left="252" w:hanging="180"/>
              <w:rPr>
                <w:rFonts w:ascii="Arial" w:hAnsi="Arial"/>
                <w:sz w:val="20"/>
                <w:szCs w:val="20"/>
              </w:rPr>
            </w:pPr>
            <w:r w:rsidRPr="006418BE">
              <w:rPr>
                <w:rFonts w:ascii="Arial" w:hAnsi="Arial"/>
                <w:sz w:val="20"/>
                <w:szCs w:val="20"/>
              </w:rPr>
              <w:t xml:space="preserve">Relating to origination and reversal of temporary differences  </w:t>
            </w:r>
          </w:p>
        </w:tc>
        <w:tc>
          <w:tcPr>
            <w:tcW w:w="1278" w:type="dxa"/>
            <w:vAlign w:val="bottom"/>
          </w:tcPr>
          <w:p w:rsidR="00530B52" w:rsidRPr="006418BE" w:rsidRDefault="002540E6"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(1</w:t>
            </w:r>
            <w:r w:rsidR="005F21B0">
              <w:rPr>
                <w:rFonts w:ascii="Arial" w:hAnsi="Arial" w:cs="Arial"/>
                <w:sz w:val="20"/>
                <w:szCs w:val="20"/>
              </w:rPr>
              <w:t>5,567</w:t>
            </w:r>
            <w:r>
              <w:rPr>
                <w:rFonts w:ascii="Arial" w:hAnsi="Arial" w:cs="Arial"/>
                <w:sz w:val="20"/>
                <w:szCs w:val="20"/>
              </w:rPr>
              <w:t>)</w:t>
            </w:r>
          </w:p>
        </w:tc>
        <w:tc>
          <w:tcPr>
            <w:tcW w:w="1260" w:type="dxa"/>
            <w:vAlign w:val="bottom"/>
          </w:tcPr>
          <w:p w:rsidR="00530B52" w:rsidRPr="00187472" w:rsidRDefault="00457668"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(2,293)</w:t>
            </w:r>
          </w:p>
        </w:tc>
        <w:tc>
          <w:tcPr>
            <w:tcW w:w="1260" w:type="dxa"/>
            <w:vAlign w:val="bottom"/>
          </w:tcPr>
          <w:p w:rsidR="00530B52" w:rsidRPr="006418BE" w:rsidRDefault="005F21B0"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(444)</w:t>
            </w:r>
          </w:p>
        </w:tc>
        <w:tc>
          <w:tcPr>
            <w:tcW w:w="1260" w:type="dxa"/>
            <w:vAlign w:val="bottom"/>
          </w:tcPr>
          <w:p w:rsidR="00530B52" w:rsidRPr="006418BE" w:rsidRDefault="005D412C" w:rsidP="00A432F0">
            <w:pPr>
              <w:pBdr>
                <w:bottom w:val="single" w:sz="4" w:space="1" w:color="auto"/>
              </w:pBdr>
              <w:tabs>
                <w:tab w:val="decimal" w:pos="954"/>
              </w:tabs>
              <w:spacing w:line="360" w:lineRule="exact"/>
              <w:ind w:right="-18"/>
              <w:rPr>
                <w:rFonts w:ascii="Arial" w:hAnsi="Arial" w:cs="Arial"/>
                <w:sz w:val="20"/>
                <w:szCs w:val="20"/>
              </w:rPr>
            </w:pPr>
            <w:r>
              <w:rPr>
                <w:rFonts w:ascii="Arial" w:hAnsi="Arial" w:cs="Arial"/>
                <w:sz w:val="20"/>
                <w:szCs w:val="20"/>
              </w:rPr>
              <w:t>(9,768</w:t>
            </w:r>
            <w:r w:rsidR="00530B52" w:rsidRPr="006418BE">
              <w:rPr>
                <w:rFonts w:ascii="Arial" w:hAnsi="Arial" w:cs="Arial"/>
                <w:sz w:val="20"/>
                <w:szCs w:val="20"/>
              </w:rPr>
              <w:t>)</w:t>
            </w:r>
          </w:p>
        </w:tc>
      </w:tr>
      <w:tr w:rsidR="00530B52" w:rsidRPr="006418BE" w:rsidTr="00530B52">
        <w:tc>
          <w:tcPr>
            <w:tcW w:w="3690" w:type="dxa"/>
            <w:vAlign w:val="bottom"/>
          </w:tcPr>
          <w:p w:rsidR="00530B52" w:rsidRPr="006418BE" w:rsidRDefault="00530B52" w:rsidP="00A432F0">
            <w:pPr>
              <w:tabs>
                <w:tab w:val="left" w:pos="567"/>
                <w:tab w:val="left" w:pos="1134"/>
                <w:tab w:val="left" w:pos="1701"/>
              </w:tabs>
              <w:spacing w:line="360" w:lineRule="exact"/>
              <w:ind w:left="252" w:right="-108" w:hanging="180"/>
              <w:rPr>
                <w:rFonts w:ascii="Arial" w:hAnsi="Arial"/>
                <w:b/>
                <w:bCs/>
                <w:color w:val="000000"/>
                <w:sz w:val="20"/>
                <w:szCs w:val="20"/>
              </w:rPr>
            </w:pPr>
            <w:r w:rsidRPr="006418BE">
              <w:rPr>
                <w:rFonts w:ascii="Arial" w:hAnsi="Arial"/>
                <w:b/>
                <w:bCs/>
                <w:color w:val="000000"/>
                <w:sz w:val="20"/>
                <w:szCs w:val="20"/>
              </w:rPr>
              <w:t>Income tax expense reported in the income statement</w:t>
            </w:r>
          </w:p>
        </w:tc>
        <w:tc>
          <w:tcPr>
            <w:tcW w:w="1278" w:type="dxa"/>
            <w:vAlign w:val="bottom"/>
          </w:tcPr>
          <w:p w:rsidR="00530B52" w:rsidRPr="006418BE" w:rsidRDefault="002540E6"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55</w:t>
            </w:r>
            <w:r w:rsidR="005F21B0">
              <w:rPr>
                <w:rFonts w:ascii="Arial" w:hAnsi="Arial" w:cs="Arial"/>
                <w:sz w:val="20"/>
                <w:szCs w:val="20"/>
              </w:rPr>
              <w:t>,144</w:t>
            </w:r>
          </w:p>
        </w:tc>
        <w:tc>
          <w:tcPr>
            <w:tcW w:w="1260" w:type="dxa"/>
            <w:vAlign w:val="bottom"/>
          </w:tcPr>
          <w:p w:rsidR="00530B52" w:rsidRPr="006418BE" w:rsidRDefault="00457668" w:rsidP="00A432F0">
            <w:pPr>
              <w:pBdr>
                <w:bottom w:val="double" w:sz="4" w:space="1" w:color="auto"/>
              </w:pBdr>
              <w:tabs>
                <w:tab w:val="decimal" w:pos="954"/>
              </w:tabs>
              <w:spacing w:line="360" w:lineRule="exact"/>
              <w:ind w:right="-18"/>
              <w:rPr>
                <w:rFonts w:ascii="Arial" w:hAnsi="Arial" w:cstheme="minorBidi"/>
                <w:sz w:val="20"/>
                <w:szCs w:val="20"/>
                <w:cs/>
              </w:rPr>
            </w:pPr>
            <w:r>
              <w:rPr>
                <w:rFonts w:ascii="Arial" w:hAnsi="Arial" w:cs="Arial"/>
                <w:sz w:val="20"/>
                <w:szCs w:val="20"/>
              </w:rPr>
              <w:t>56,147</w:t>
            </w:r>
          </w:p>
        </w:tc>
        <w:tc>
          <w:tcPr>
            <w:tcW w:w="1260" w:type="dxa"/>
            <w:vAlign w:val="bottom"/>
          </w:tcPr>
          <w:p w:rsidR="00530B52" w:rsidRPr="006418BE" w:rsidRDefault="005F21B0" w:rsidP="00A432F0">
            <w:pPr>
              <w:pBdr>
                <w:bottom w:val="double" w:sz="4" w:space="1" w:color="auto"/>
              </w:pBdr>
              <w:tabs>
                <w:tab w:val="decimal" w:pos="954"/>
              </w:tabs>
              <w:spacing w:line="360" w:lineRule="exact"/>
              <w:ind w:right="-18"/>
              <w:rPr>
                <w:rFonts w:ascii="Arial" w:hAnsi="Arial" w:cs="Arial"/>
                <w:sz w:val="20"/>
                <w:szCs w:val="20"/>
              </w:rPr>
            </w:pPr>
            <w:r>
              <w:rPr>
                <w:rFonts w:ascii="Arial" w:hAnsi="Arial" w:cs="Arial"/>
                <w:sz w:val="20"/>
                <w:szCs w:val="20"/>
              </w:rPr>
              <w:t>(444)</w:t>
            </w:r>
          </w:p>
        </w:tc>
        <w:tc>
          <w:tcPr>
            <w:tcW w:w="1260" w:type="dxa"/>
            <w:vAlign w:val="bottom"/>
          </w:tcPr>
          <w:p w:rsidR="00530B52" w:rsidRPr="006418BE" w:rsidRDefault="005D412C" w:rsidP="00A432F0">
            <w:pPr>
              <w:pBdr>
                <w:bottom w:val="double" w:sz="4" w:space="1" w:color="auto"/>
              </w:pBdr>
              <w:tabs>
                <w:tab w:val="decimal" w:pos="954"/>
              </w:tabs>
              <w:spacing w:line="360" w:lineRule="exact"/>
              <w:ind w:right="-18"/>
              <w:rPr>
                <w:rFonts w:ascii="Arial" w:hAnsi="Arial" w:cs="Arial"/>
                <w:sz w:val="20"/>
                <w:szCs w:val="20"/>
                <w:cs/>
              </w:rPr>
            </w:pPr>
            <w:r>
              <w:rPr>
                <w:rFonts w:ascii="Arial" w:hAnsi="Arial" w:cs="Arial"/>
                <w:sz w:val="20"/>
                <w:szCs w:val="20"/>
              </w:rPr>
              <w:t>(9,768</w:t>
            </w:r>
            <w:r w:rsidR="00530B52" w:rsidRPr="006418BE">
              <w:rPr>
                <w:rFonts w:ascii="Arial" w:hAnsi="Arial" w:cs="Arial"/>
                <w:sz w:val="20"/>
                <w:szCs w:val="20"/>
              </w:rPr>
              <w:t>)</w:t>
            </w:r>
          </w:p>
        </w:tc>
      </w:tr>
    </w:tbl>
    <w:p w:rsidR="00275CE0" w:rsidRDefault="00275CE0" w:rsidP="00BF5BC3">
      <w:pPr>
        <w:tabs>
          <w:tab w:val="left" w:pos="540"/>
          <w:tab w:val="left" w:pos="630"/>
          <w:tab w:val="left" w:pos="1560"/>
        </w:tabs>
        <w:spacing w:before="240" w:after="120" w:line="380" w:lineRule="exact"/>
        <w:ind w:right="-43"/>
        <w:jc w:val="thaiDistribute"/>
        <w:rPr>
          <w:rFonts w:ascii="Arial" w:hAnsi="Arial"/>
          <w:b/>
          <w:bCs/>
        </w:rPr>
      </w:pPr>
    </w:p>
    <w:p w:rsidR="00C36E68" w:rsidRDefault="00C36E68">
      <w:pPr>
        <w:widowControl/>
        <w:overflowPunct/>
        <w:autoSpaceDE/>
        <w:autoSpaceDN/>
        <w:adjustRightInd/>
        <w:textAlignment w:val="auto"/>
        <w:rPr>
          <w:rFonts w:ascii="Arial" w:hAnsi="Arial"/>
          <w:b/>
          <w:bCs/>
        </w:rPr>
      </w:pPr>
      <w:r>
        <w:rPr>
          <w:rFonts w:ascii="Arial" w:hAnsi="Arial"/>
          <w:b/>
          <w:bCs/>
        </w:rPr>
        <w:br w:type="page"/>
      </w:r>
    </w:p>
    <w:p w:rsidR="00673C78" w:rsidRPr="006418BE" w:rsidRDefault="00450E77"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sidRPr="006418BE">
        <w:rPr>
          <w:rFonts w:ascii="Arial" w:hAnsi="Arial"/>
          <w:b/>
          <w:bCs/>
        </w:rPr>
        <w:lastRenderedPageBreak/>
        <w:t>1</w:t>
      </w:r>
      <w:r w:rsidR="00BF5BC3" w:rsidRPr="006418BE">
        <w:rPr>
          <w:rFonts w:ascii="Arial" w:hAnsi="Arial"/>
          <w:b/>
          <w:bCs/>
        </w:rPr>
        <w:t>9</w:t>
      </w:r>
      <w:r w:rsidR="00673C78" w:rsidRPr="006418BE">
        <w:rPr>
          <w:rFonts w:ascii="Arial" w:hAnsi="Arial"/>
          <w:b/>
          <w:bCs/>
        </w:rPr>
        <w:t>.</w:t>
      </w:r>
      <w:r w:rsidR="00673C78" w:rsidRPr="006418BE">
        <w:rPr>
          <w:rFonts w:ascii="Arial" w:hAnsi="Arial"/>
          <w:b/>
          <w:bCs/>
        </w:rPr>
        <w:tab/>
      </w:r>
      <w:r w:rsidR="00673C78" w:rsidRPr="006418BE">
        <w:rPr>
          <w:rFonts w:ascii="Arial" w:hAnsi="Arial"/>
          <w:b/>
          <w:bCs/>
          <w:color w:val="000000" w:themeColor="text1"/>
        </w:rPr>
        <w:t xml:space="preserve">Earnings per share  </w:t>
      </w:r>
    </w:p>
    <w:p w:rsidR="00673C78" w:rsidRPr="006418BE" w:rsidRDefault="00673C78" w:rsidP="00BF5BC3">
      <w:pPr>
        <w:tabs>
          <w:tab w:val="left" w:pos="2160"/>
          <w:tab w:val="right" w:pos="7280"/>
          <w:tab w:val="right" w:pos="8540"/>
        </w:tabs>
        <w:spacing w:before="120" w:after="120" w:line="380" w:lineRule="exact"/>
        <w:ind w:left="547"/>
        <w:jc w:val="thaiDistribute"/>
        <w:rPr>
          <w:rFonts w:ascii="Arial" w:hAnsi="Arial"/>
        </w:rPr>
      </w:pPr>
      <w:r w:rsidRPr="006418BE">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8997" w:type="dxa"/>
        <w:tblInd w:w="180" w:type="dxa"/>
        <w:tblLayout w:type="fixed"/>
        <w:tblLook w:val="0000" w:firstRow="0" w:lastRow="0" w:firstColumn="0" w:lastColumn="0" w:noHBand="0" w:noVBand="0"/>
      </w:tblPr>
      <w:tblGrid>
        <w:gridCol w:w="4036"/>
        <w:gridCol w:w="1240"/>
        <w:gridCol w:w="1240"/>
        <w:gridCol w:w="1240"/>
        <w:gridCol w:w="1241"/>
      </w:tblGrid>
      <w:tr w:rsidR="00217806" w:rsidRPr="006418BE" w:rsidTr="0045031C">
        <w:trPr>
          <w:trHeight w:val="70"/>
        </w:trPr>
        <w:tc>
          <w:tcPr>
            <w:tcW w:w="4036" w:type="dxa"/>
            <w:vAlign w:val="bottom"/>
          </w:tcPr>
          <w:p w:rsidR="00217806" w:rsidRPr="006418BE"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6418BE">
              <w:rPr>
                <w:rFonts w:ascii="Arial" w:hAnsi="Arial" w:cs="Arial"/>
                <w:sz w:val="20"/>
                <w:szCs w:val="20"/>
              </w:rPr>
              <w:t xml:space="preserve">For the three-month periods ended </w:t>
            </w:r>
            <w:r w:rsidR="005D412C">
              <w:rPr>
                <w:rFonts w:ascii="Arial" w:hAnsi="Arial" w:cs="Arial"/>
                <w:sz w:val="20"/>
                <w:szCs w:val="20"/>
              </w:rPr>
              <w:t>30 September</w:t>
            </w:r>
          </w:p>
        </w:tc>
      </w:tr>
      <w:tr w:rsidR="00217806" w:rsidRPr="006418BE" w:rsidTr="0045031C">
        <w:trPr>
          <w:trHeight w:val="70"/>
        </w:trPr>
        <w:tc>
          <w:tcPr>
            <w:tcW w:w="4036" w:type="dxa"/>
            <w:vAlign w:val="bottom"/>
          </w:tcPr>
          <w:p w:rsidR="00217806" w:rsidRPr="006418BE"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rsidR="00217806" w:rsidRPr="006418BE" w:rsidRDefault="00217806" w:rsidP="00BF5BC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6418BE">
              <w:rPr>
                <w:rFonts w:ascii="Arial" w:hAnsi="Arial" w:cs="Arial"/>
                <w:sz w:val="20"/>
                <w:szCs w:val="20"/>
              </w:rPr>
              <w:t xml:space="preserve">Consolidated </w:t>
            </w:r>
          </w:p>
          <w:p w:rsidR="00217806" w:rsidRPr="006418BE" w:rsidRDefault="00217806" w:rsidP="00BF5BC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6418BE">
              <w:rPr>
                <w:rFonts w:ascii="Arial" w:hAnsi="Arial" w:cs="Arial"/>
                <w:sz w:val="20"/>
                <w:szCs w:val="20"/>
              </w:rPr>
              <w:t>financial statements</w:t>
            </w:r>
          </w:p>
        </w:tc>
        <w:tc>
          <w:tcPr>
            <w:tcW w:w="2481" w:type="dxa"/>
            <w:gridSpan w:val="2"/>
            <w:vAlign w:val="bottom"/>
          </w:tcPr>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6418BE">
              <w:rPr>
                <w:rFonts w:ascii="Arial" w:hAnsi="Arial" w:cs="Arial"/>
                <w:sz w:val="20"/>
                <w:szCs w:val="20"/>
              </w:rPr>
              <w:t xml:space="preserve">Separate </w:t>
            </w:r>
          </w:p>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6418BE">
              <w:rPr>
                <w:rFonts w:ascii="Arial" w:hAnsi="Arial" w:cs="Arial"/>
                <w:sz w:val="20"/>
                <w:szCs w:val="20"/>
              </w:rPr>
              <w:t>financial statements</w:t>
            </w:r>
          </w:p>
        </w:tc>
      </w:tr>
      <w:tr w:rsidR="00217806" w:rsidRPr="006418BE" w:rsidTr="0045031C">
        <w:trPr>
          <w:cantSplit/>
          <w:trHeight w:val="57"/>
        </w:trPr>
        <w:tc>
          <w:tcPr>
            <w:tcW w:w="4036" w:type="dxa"/>
          </w:tcPr>
          <w:p w:rsidR="00217806" w:rsidRPr="006418BE" w:rsidRDefault="00217806" w:rsidP="00BF5BC3">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6418BE">
              <w:rPr>
                <w:rFonts w:ascii="Arial" w:hAnsi="Arial" w:cs="Arial"/>
                <w:b/>
                <w:bCs/>
                <w:spacing w:val="-5"/>
                <w:sz w:val="20"/>
                <w:szCs w:val="20"/>
              </w:rPr>
              <w:tab/>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9</w:t>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8</w:t>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9</w:t>
            </w:r>
          </w:p>
        </w:tc>
        <w:tc>
          <w:tcPr>
            <w:tcW w:w="1241"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8</w:t>
            </w:r>
          </w:p>
        </w:tc>
      </w:tr>
      <w:tr w:rsidR="000965A3" w:rsidRPr="006418BE" w:rsidTr="007E4C79">
        <w:trPr>
          <w:cantSplit/>
          <w:trHeight w:val="117"/>
        </w:trPr>
        <w:tc>
          <w:tcPr>
            <w:tcW w:w="4036" w:type="dxa"/>
            <w:vAlign w:val="bottom"/>
          </w:tcPr>
          <w:p w:rsidR="000965A3" w:rsidRPr="006418BE" w:rsidRDefault="000965A3" w:rsidP="00BF5BC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p>
        </w:tc>
        <w:tc>
          <w:tcPr>
            <w:tcW w:w="1240" w:type="dxa"/>
            <w:vAlign w:val="bottom"/>
          </w:tcPr>
          <w:p w:rsidR="000965A3" w:rsidRPr="006418BE" w:rsidRDefault="000965A3" w:rsidP="00BF5BC3">
            <w:pPr>
              <w:tabs>
                <w:tab w:val="decimal" w:pos="882"/>
              </w:tabs>
              <w:spacing w:line="380" w:lineRule="exact"/>
              <w:ind w:left="-108"/>
              <w:rPr>
                <w:rFonts w:ascii="Arial" w:hAnsi="Arial" w:cs="Arial"/>
                <w:sz w:val="20"/>
                <w:szCs w:val="20"/>
              </w:rPr>
            </w:pPr>
          </w:p>
        </w:tc>
        <w:tc>
          <w:tcPr>
            <w:tcW w:w="1240" w:type="dxa"/>
            <w:vAlign w:val="bottom"/>
          </w:tcPr>
          <w:p w:rsidR="000965A3" w:rsidRPr="006418BE" w:rsidRDefault="000965A3" w:rsidP="003E71B6">
            <w:pPr>
              <w:spacing w:line="380" w:lineRule="exact"/>
              <w:jc w:val="center"/>
              <w:rPr>
                <w:rFonts w:ascii="Arial" w:hAnsi="Arial" w:cs="Arial"/>
                <w:sz w:val="20"/>
                <w:szCs w:val="20"/>
              </w:rPr>
            </w:pPr>
            <w:r w:rsidRPr="006418BE">
              <w:rPr>
                <w:rFonts w:ascii="Arial" w:hAnsi="Arial" w:cs="Arial"/>
                <w:sz w:val="20"/>
                <w:szCs w:val="20"/>
              </w:rPr>
              <w:t>(</w:t>
            </w:r>
            <w:r w:rsidRPr="003E71B6">
              <w:rPr>
                <w:rFonts w:ascii="Arial" w:hAnsi="Arial" w:cs="Arial"/>
                <w:color w:val="000000"/>
                <w:sz w:val="20"/>
                <w:szCs w:val="20"/>
              </w:rPr>
              <w:t>Restated</w:t>
            </w:r>
            <w:r w:rsidRPr="006418BE">
              <w:rPr>
                <w:rFonts w:ascii="Arial" w:hAnsi="Arial" w:cs="Arial"/>
                <w:sz w:val="20"/>
                <w:szCs w:val="20"/>
              </w:rPr>
              <w:t>)</w:t>
            </w:r>
          </w:p>
        </w:tc>
        <w:tc>
          <w:tcPr>
            <w:tcW w:w="1240" w:type="dxa"/>
            <w:vAlign w:val="bottom"/>
          </w:tcPr>
          <w:p w:rsidR="000965A3" w:rsidRPr="006418BE" w:rsidRDefault="000965A3" w:rsidP="00BF5BC3">
            <w:pPr>
              <w:tabs>
                <w:tab w:val="decimal" w:pos="922"/>
              </w:tabs>
              <w:spacing w:line="380" w:lineRule="exact"/>
              <w:ind w:left="-108"/>
              <w:rPr>
                <w:rFonts w:ascii="Arial" w:hAnsi="Arial" w:cs="Arial"/>
                <w:sz w:val="20"/>
                <w:szCs w:val="20"/>
              </w:rPr>
            </w:pPr>
          </w:p>
        </w:tc>
        <w:tc>
          <w:tcPr>
            <w:tcW w:w="1241" w:type="dxa"/>
            <w:vAlign w:val="bottom"/>
          </w:tcPr>
          <w:p w:rsidR="000965A3" w:rsidRPr="006418BE" w:rsidRDefault="000965A3" w:rsidP="00BF5BC3">
            <w:pPr>
              <w:tabs>
                <w:tab w:val="decimal" w:pos="922"/>
              </w:tabs>
              <w:spacing w:line="380" w:lineRule="exact"/>
              <w:ind w:left="-108"/>
              <w:rPr>
                <w:rFonts w:ascii="Arial" w:hAnsi="Arial" w:cs="Arial"/>
                <w:sz w:val="20"/>
                <w:szCs w:val="20"/>
              </w:rPr>
            </w:pPr>
          </w:p>
        </w:tc>
      </w:tr>
      <w:tr w:rsidR="00530B52" w:rsidRPr="0001678C" w:rsidTr="00530B52">
        <w:trPr>
          <w:cantSplit/>
          <w:trHeight w:val="117"/>
        </w:trPr>
        <w:tc>
          <w:tcPr>
            <w:tcW w:w="4036" w:type="dxa"/>
            <w:vAlign w:val="bottom"/>
          </w:tcPr>
          <w:p w:rsidR="00530B52" w:rsidRPr="0001678C" w:rsidRDefault="00530B52" w:rsidP="00530B5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01678C">
              <w:rPr>
                <w:rFonts w:ascii="Arial" w:hAnsi="Arial" w:cs="Arial"/>
                <w:sz w:val="20"/>
                <w:szCs w:val="20"/>
              </w:rPr>
              <w:t>Profit (loss) attributable to equity holders of the Company (Thousand Baht)</w:t>
            </w:r>
          </w:p>
        </w:tc>
        <w:tc>
          <w:tcPr>
            <w:tcW w:w="1240" w:type="dxa"/>
            <w:vAlign w:val="bottom"/>
          </w:tcPr>
          <w:p w:rsidR="00530B52" w:rsidRPr="0001678C" w:rsidRDefault="007956F7" w:rsidP="00997719">
            <w:pPr>
              <w:tabs>
                <w:tab w:val="decimal" w:pos="882"/>
              </w:tabs>
              <w:spacing w:line="380" w:lineRule="exact"/>
              <w:rPr>
                <w:rFonts w:ascii="Arial" w:hAnsi="Arial" w:cs="Arial"/>
                <w:sz w:val="20"/>
                <w:szCs w:val="20"/>
              </w:rPr>
            </w:pPr>
            <w:r w:rsidRPr="0001678C">
              <w:rPr>
                <w:rFonts w:ascii="Arial" w:hAnsi="Arial" w:cs="Arial"/>
                <w:sz w:val="20"/>
                <w:szCs w:val="20"/>
              </w:rPr>
              <w:t>(8</w:t>
            </w:r>
            <w:r w:rsidR="005F21B0">
              <w:rPr>
                <w:rFonts w:ascii="Arial" w:hAnsi="Arial" w:cs="Arial"/>
                <w:sz w:val="20"/>
                <w:szCs w:val="20"/>
              </w:rPr>
              <w:t>7,28</w:t>
            </w:r>
            <w:r w:rsidR="00A432F0">
              <w:rPr>
                <w:rFonts w:ascii="Arial" w:hAnsi="Arial" w:cs="Arial"/>
                <w:sz w:val="20"/>
                <w:szCs w:val="20"/>
              </w:rPr>
              <w:t>2</w:t>
            </w:r>
            <w:r w:rsidR="00A00A8F" w:rsidRPr="0001678C">
              <w:rPr>
                <w:rFonts w:ascii="Arial" w:hAnsi="Arial" w:cs="Arial"/>
                <w:sz w:val="20"/>
                <w:szCs w:val="20"/>
              </w:rPr>
              <w:t>)</w:t>
            </w:r>
          </w:p>
        </w:tc>
        <w:tc>
          <w:tcPr>
            <w:tcW w:w="1240" w:type="dxa"/>
            <w:vAlign w:val="bottom"/>
          </w:tcPr>
          <w:p w:rsidR="00530B52" w:rsidRPr="0001678C" w:rsidRDefault="00A00A8F" w:rsidP="00530B52">
            <w:pPr>
              <w:tabs>
                <w:tab w:val="decimal" w:pos="882"/>
              </w:tabs>
              <w:spacing w:line="380" w:lineRule="exact"/>
              <w:ind w:left="-108"/>
              <w:rPr>
                <w:rFonts w:ascii="Arial" w:hAnsi="Arial" w:cs="Arial"/>
                <w:sz w:val="20"/>
                <w:szCs w:val="20"/>
              </w:rPr>
            </w:pPr>
            <w:r w:rsidRPr="0001678C">
              <w:rPr>
                <w:rFonts w:ascii="Arial" w:hAnsi="Arial" w:cs="Arial"/>
                <w:sz w:val="20"/>
                <w:szCs w:val="20"/>
              </w:rPr>
              <w:t>(59,446</w:t>
            </w:r>
            <w:r w:rsidR="00530B52" w:rsidRPr="0001678C">
              <w:rPr>
                <w:rFonts w:ascii="Arial" w:hAnsi="Arial" w:cs="Arial"/>
                <w:sz w:val="20"/>
                <w:szCs w:val="20"/>
              </w:rPr>
              <w:t>)</w:t>
            </w:r>
          </w:p>
        </w:tc>
        <w:tc>
          <w:tcPr>
            <w:tcW w:w="1240" w:type="dxa"/>
            <w:vAlign w:val="bottom"/>
          </w:tcPr>
          <w:p w:rsidR="00530B52" w:rsidRPr="0001678C" w:rsidRDefault="00A00A8F" w:rsidP="00997719">
            <w:pPr>
              <w:tabs>
                <w:tab w:val="decimal" w:pos="882"/>
              </w:tabs>
              <w:spacing w:line="380" w:lineRule="exact"/>
              <w:rPr>
                <w:rFonts w:ascii="Arial" w:hAnsi="Arial" w:cs="Arial"/>
                <w:sz w:val="20"/>
                <w:szCs w:val="20"/>
              </w:rPr>
            </w:pPr>
            <w:r w:rsidRPr="0001678C">
              <w:rPr>
                <w:rFonts w:ascii="Arial" w:hAnsi="Arial" w:cs="Arial"/>
                <w:sz w:val="20"/>
                <w:szCs w:val="20"/>
              </w:rPr>
              <w:t>16</w:t>
            </w:r>
            <w:r w:rsidR="005F21B0">
              <w:rPr>
                <w:rFonts w:ascii="Arial" w:hAnsi="Arial" w:cs="Arial"/>
                <w:sz w:val="20"/>
                <w:szCs w:val="20"/>
              </w:rPr>
              <w:t>4,900</w:t>
            </w:r>
          </w:p>
        </w:tc>
        <w:tc>
          <w:tcPr>
            <w:tcW w:w="1241" w:type="dxa"/>
            <w:vAlign w:val="bottom"/>
          </w:tcPr>
          <w:p w:rsidR="00530B52" w:rsidRPr="0001678C" w:rsidRDefault="00997719" w:rsidP="00530B52">
            <w:pPr>
              <w:tabs>
                <w:tab w:val="decimal" w:pos="882"/>
              </w:tabs>
              <w:spacing w:line="380" w:lineRule="exact"/>
              <w:ind w:left="-108"/>
              <w:rPr>
                <w:rFonts w:ascii="Arial" w:hAnsi="Arial" w:cs="Arial"/>
                <w:sz w:val="20"/>
                <w:szCs w:val="20"/>
              </w:rPr>
            </w:pPr>
            <w:r w:rsidRPr="0001678C">
              <w:rPr>
                <w:rFonts w:ascii="Arial" w:hAnsi="Arial" w:cs="Arial"/>
                <w:sz w:val="20"/>
                <w:szCs w:val="20"/>
              </w:rPr>
              <w:t>(26,270)</w:t>
            </w:r>
          </w:p>
        </w:tc>
      </w:tr>
      <w:tr w:rsidR="00530B52" w:rsidRPr="0001678C" w:rsidTr="00530B52">
        <w:trPr>
          <w:cantSplit/>
          <w:trHeight w:val="57"/>
        </w:trPr>
        <w:tc>
          <w:tcPr>
            <w:tcW w:w="4036" w:type="dxa"/>
            <w:vAlign w:val="bottom"/>
          </w:tcPr>
          <w:p w:rsidR="00530B52" w:rsidRPr="0001678C" w:rsidRDefault="00530B52" w:rsidP="00530B5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01678C">
              <w:rPr>
                <w:rFonts w:ascii="Arial" w:hAnsi="Arial" w:cs="Arial"/>
                <w:sz w:val="20"/>
                <w:szCs w:val="20"/>
              </w:rPr>
              <w:t>Weighted average number of ordinary shares (Thousand shares)</w:t>
            </w:r>
          </w:p>
        </w:tc>
        <w:tc>
          <w:tcPr>
            <w:tcW w:w="1240" w:type="dxa"/>
            <w:vAlign w:val="bottom"/>
          </w:tcPr>
          <w:p w:rsidR="00530B52" w:rsidRPr="0001678C" w:rsidRDefault="00A00A8F" w:rsidP="00997719">
            <w:pPr>
              <w:tabs>
                <w:tab w:val="decimal" w:pos="882"/>
              </w:tabs>
              <w:spacing w:line="380" w:lineRule="exact"/>
              <w:rPr>
                <w:rFonts w:ascii="Arial" w:hAnsi="Arial" w:cs="Arial"/>
                <w:sz w:val="20"/>
                <w:szCs w:val="20"/>
              </w:rPr>
            </w:pPr>
            <w:r w:rsidRPr="0001678C">
              <w:rPr>
                <w:rFonts w:ascii="Arial" w:hAnsi="Arial" w:cs="Arial"/>
                <w:sz w:val="20"/>
                <w:szCs w:val="20"/>
              </w:rPr>
              <w:t>166,683</w:t>
            </w:r>
          </w:p>
        </w:tc>
        <w:tc>
          <w:tcPr>
            <w:tcW w:w="1240" w:type="dxa"/>
            <w:vAlign w:val="bottom"/>
          </w:tcPr>
          <w:p w:rsidR="00530B52" w:rsidRPr="0001678C" w:rsidRDefault="00530B52" w:rsidP="00530B52">
            <w:pPr>
              <w:tabs>
                <w:tab w:val="decimal" w:pos="882"/>
              </w:tabs>
              <w:spacing w:line="380" w:lineRule="exact"/>
              <w:ind w:left="-108"/>
              <w:rPr>
                <w:rFonts w:ascii="Arial" w:hAnsi="Arial" w:cs="Arial"/>
                <w:sz w:val="20"/>
                <w:szCs w:val="20"/>
              </w:rPr>
            </w:pPr>
            <w:r w:rsidRPr="0001678C">
              <w:rPr>
                <w:rFonts w:ascii="Arial" w:hAnsi="Arial" w:cs="Arial"/>
                <w:sz w:val="20"/>
                <w:szCs w:val="20"/>
              </w:rPr>
              <w:t>166,683</w:t>
            </w:r>
          </w:p>
        </w:tc>
        <w:tc>
          <w:tcPr>
            <w:tcW w:w="1240" w:type="dxa"/>
            <w:vAlign w:val="bottom"/>
          </w:tcPr>
          <w:p w:rsidR="00530B52" w:rsidRPr="0001678C" w:rsidRDefault="00A00A8F" w:rsidP="00997719">
            <w:pPr>
              <w:tabs>
                <w:tab w:val="decimal" w:pos="882"/>
              </w:tabs>
              <w:spacing w:line="380" w:lineRule="exact"/>
              <w:rPr>
                <w:rFonts w:ascii="Arial" w:hAnsi="Arial" w:cs="Arial"/>
                <w:sz w:val="20"/>
                <w:szCs w:val="20"/>
              </w:rPr>
            </w:pPr>
            <w:r w:rsidRPr="0001678C">
              <w:rPr>
                <w:rFonts w:ascii="Arial" w:hAnsi="Arial" w:cs="Arial"/>
                <w:sz w:val="20"/>
                <w:szCs w:val="20"/>
              </w:rPr>
              <w:t>166,683</w:t>
            </w:r>
          </w:p>
        </w:tc>
        <w:tc>
          <w:tcPr>
            <w:tcW w:w="1241" w:type="dxa"/>
            <w:vAlign w:val="bottom"/>
          </w:tcPr>
          <w:p w:rsidR="00530B52" w:rsidRPr="0001678C" w:rsidRDefault="00530B52" w:rsidP="00530B52">
            <w:pPr>
              <w:tabs>
                <w:tab w:val="decimal" w:pos="882"/>
              </w:tabs>
              <w:spacing w:line="380" w:lineRule="exact"/>
              <w:ind w:left="-108"/>
              <w:rPr>
                <w:rFonts w:ascii="Arial" w:hAnsi="Arial" w:cs="Arial"/>
                <w:sz w:val="20"/>
                <w:szCs w:val="20"/>
              </w:rPr>
            </w:pPr>
            <w:r w:rsidRPr="0001678C">
              <w:rPr>
                <w:rFonts w:ascii="Arial" w:hAnsi="Arial" w:cs="Arial"/>
                <w:sz w:val="20"/>
                <w:szCs w:val="20"/>
              </w:rPr>
              <w:t>166,683</w:t>
            </w:r>
          </w:p>
        </w:tc>
      </w:tr>
      <w:tr w:rsidR="00530B52" w:rsidRPr="0001678C" w:rsidTr="00530B52">
        <w:trPr>
          <w:cantSplit/>
          <w:trHeight w:val="57"/>
        </w:trPr>
        <w:tc>
          <w:tcPr>
            <w:tcW w:w="4036" w:type="dxa"/>
            <w:vAlign w:val="bottom"/>
          </w:tcPr>
          <w:p w:rsidR="00530B52" w:rsidRPr="0001678C" w:rsidRDefault="00530B52" w:rsidP="00530B52">
            <w:pPr>
              <w:tabs>
                <w:tab w:val="left" w:pos="2880"/>
                <w:tab w:val="right" w:pos="5040"/>
                <w:tab w:val="right" w:pos="6390"/>
                <w:tab w:val="right" w:pos="8190"/>
              </w:tabs>
              <w:spacing w:line="380" w:lineRule="exact"/>
              <w:ind w:left="418" w:right="-43" w:hanging="180"/>
              <w:rPr>
                <w:rFonts w:ascii="Arial" w:hAnsi="Arial" w:cs="Arial"/>
                <w:sz w:val="20"/>
                <w:szCs w:val="20"/>
              </w:rPr>
            </w:pPr>
            <w:r w:rsidRPr="0001678C">
              <w:rPr>
                <w:rFonts w:ascii="Arial" w:hAnsi="Arial" w:cs="Arial"/>
                <w:sz w:val="20"/>
                <w:szCs w:val="20"/>
              </w:rPr>
              <w:t>Earnings (loss) per share (Baht/share)</w:t>
            </w:r>
          </w:p>
        </w:tc>
        <w:tc>
          <w:tcPr>
            <w:tcW w:w="1240" w:type="dxa"/>
            <w:vAlign w:val="bottom"/>
          </w:tcPr>
          <w:p w:rsidR="00530B52" w:rsidRPr="0001678C" w:rsidRDefault="007956F7" w:rsidP="00997719">
            <w:pPr>
              <w:tabs>
                <w:tab w:val="decimal" w:pos="612"/>
              </w:tabs>
              <w:spacing w:line="380" w:lineRule="exact"/>
              <w:rPr>
                <w:rFonts w:ascii="Arial" w:hAnsi="Arial" w:cs="Arial"/>
                <w:sz w:val="20"/>
                <w:szCs w:val="20"/>
              </w:rPr>
            </w:pPr>
            <w:r w:rsidRPr="0001678C">
              <w:rPr>
                <w:rFonts w:ascii="Arial" w:hAnsi="Arial" w:cs="Arial"/>
                <w:sz w:val="20"/>
                <w:szCs w:val="20"/>
              </w:rPr>
              <w:t>(0.5</w:t>
            </w:r>
            <w:r w:rsidR="005F21B0">
              <w:rPr>
                <w:rFonts w:ascii="Arial" w:hAnsi="Arial" w:cs="Arial"/>
                <w:sz w:val="20"/>
                <w:szCs w:val="20"/>
              </w:rPr>
              <w:t>2</w:t>
            </w:r>
            <w:r w:rsidR="00A00A8F" w:rsidRPr="0001678C">
              <w:rPr>
                <w:rFonts w:ascii="Arial" w:hAnsi="Arial" w:cs="Arial"/>
                <w:sz w:val="20"/>
                <w:szCs w:val="20"/>
              </w:rPr>
              <w:t>)</w:t>
            </w:r>
          </w:p>
        </w:tc>
        <w:tc>
          <w:tcPr>
            <w:tcW w:w="1240" w:type="dxa"/>
            <w:vAlign w:val="bottom"/>
          </w:tcPr>
          <w:p w:rsidR="00530B52" w:rsidRPr="0001678C" w:rsidRDefault="00A00A8F" w:rsidP="00530B52">
            <w:pPr>
              <w:tabs>
                <w:tab w:val="decimal" w:pos="612"/>
              </w:tabs>
              <w:spacing w:line="380" w:lineRule="exact"/>
              <w:ind w:left="-108"/>
              <w:rPr>
                <w:rFonts w:ascii="Arial" w:hAnsi="Arial" w:cs="Arial"/>
                <w:sz w:val="20"/>
                <w:szCs w:val="20"/>
              </w:rPr>
            </w:pPr>
            <w:r w:rsidRPr="0001678C">
              <w:rPr>
                <w:rFonts w:ascii="Arial" w:hAnsi="Arial" w:cs="Arial"/>
                <w:sz w:val="20"/>
                <w:szCs w:val="20"/>
              </w:rPr>
              <w:t>(0.36</w:t>
            </w:r>
            <w:r w:rsidR="00530B52" w:rsidRPr="0001678C">
              <w:rPr>
                <w:rFonts w:ascii="Arial" w:hAnsi="Arial" w:cs="Arial"/>
                <w:sz w:val="20"/>
                <w:szCs w:val="20"/>
              </w:rPr>
              <w:t>)</w:t>
            </w:r>
          </w:p>
        </w:tc>
        <w:tc>
          <w:tcPr>
            <w:tcW w:w="1240" w:type="dxa"/>
            <w:vAlign w:val="bottom"/>
          </w:tcPr>
          <w:p w:rsidR="00530B52" w:rsidRPr="0001678C" w:rsidRDefault="005F21B0" w:rsidP="00997719">
            <w:pPr>
              <w:tabs>
                <w:tab w:val="decimal" w:pos="612"/>
              </w:tabs>
              <w:spacing w:line="380" w:lineRule="exact"/>
              <w:rPr>
                <w:rFonts w:ascii="Arial" w:hAnsi="Arial" w:cs="Arial"/>
                <w:sz w:val="20"/>
                <w:szCs w:val="20"/>
              </w:rPr>
            </w:pPr>
            <w:r>
              <w:rPr>
                <w:rFonts w:ascii="Arial" w:hAnsi="Arial" w:cs="Arial"/>
                <w:sz w:val="20"/>
                <w:szCs w:val="20"/>
              </w:rPr>
              <w:t>0.99</w:t>
            </w:r>
          </w:p>
        </w:tc>
        <w:tc>
          <w:tcPr>
            <w:tcW w:w="1241" w:type="dxa"/>
            <w:vAlign w:val="bottom"/>
          </w:tcPr>
          <w:p w:rsidR="00530B52" w:rsidRPr="0001678C" w:rsidRDefault="00997719" w:rsidP="00530B52">
            <w:pPr>
              <w:tabs>
                <w:tab w:val="decimal" w:pos="600"/>
              </w:tabs>
              <w:spacing w:line="380" w:lineRule="exact"/>
              <w:ind w:left="-108"/>
              <w:rPr>
                <w:rFonts w:ascii="Arial" w:hAnsi="Arial" w:cs="Arial"/>
                <w:sz w:val="20"/>
                <w:szCs w:val="20"/>
              </w:rPr>
            </w:pPr>
            <w:r w:rsidRPr="0001678C">
              <w:rPr>
                <w:rFonts w:ascii="Arial" w:hAnsi="Arial" w:cs="Arial"/>
                <w:sz w:val="20"/>
                <w:szCs w:val="20"/>
              </w:rPr>
              <w:t>(0.16)</w:t>
            </w:r>
          </w:p>
        </w:tc>
      </w:tr>
    </w:tbl>
    <w:p w:rsidR="00D91C4D" w:rsidRPr="0001678C" w:rsidRDefault="00D91C4D"/>
    <w:tbl>
      <w:tblPr>
        <w:tblW w:w="8997" w:type="dxa"/>
        <w:tblInd w:w="180" w:type="dxa"/>
        <w:tblLayout w:type="fixed"/>
        <w:tblLook w:val="0000" w:firstRow="0" w:lastRow="0" w:firstColumn="0" w:lastColumn="0" w:noHBand="0" w:noVBand="0"/>
      </w:tblPr>
      <w:tblGrid>
        <w:gridCol w:w="4036"/>
        <w:gridCol w:w="1240"/>
        <w:gridCol w:w="1240"/>
        <w:gridCol w:w="1240"/>
        <w:gridCol w:w="1241"/>
      </w:tblGrid>
      <w:tr w:rsidR="00530B52" w:rsidRPr="0001678C" w:rsidTr="00530B52">
        <w:trPr>
          <w:trHeight w:val="70"/>
        </w:trPr>
        <w:tc>
          <w:tcPr>
            <w:tcW w:w="4036" w:type="dxa"/>
            <w:vAlign w:val="bottom"/>
          </w:tcPr>
          <w:p w:rsidR="00530B52" w:rsidRPr="0001678C" w:rsidRDefault="00530B52" w:rsidP="00001249">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4961" w:type="dxa"/>
            <w:gridSpan w:val="4"/>
            <w:vAlign w:val="bottom"/>
          </w:tcPr>
          <w:p w:rsidR="00530B52" w:rsidRPr="0001678C" w:rsidRDefault="00DD5FA8"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01678C">
              <w:rPr>
                <w:rFonts w:ascii="Arial" w:hAnsi="Arial" w:cs="Arial"/>
                <w:sz w:val="20"/>
                <w:szCs w:val="20"/>
              </w:rPr>
              <w:t>For the nine</w:t>
            </w:r>
            <w:r w:rsidR="00530B52" w:rsidRPr="0001678C">
              <w:rPr>
                <w:rFonts w:ascii="Arial" w:hAnsi="Arial" w:cs="Arial"/>
                <w:sz w:val="20"/>
                <w:szCs w:val="20"/>
              </w:rPr>
              <w:t xml:space="preserve">-month periods ended 30 </w:t>
            </w:r>
            <w:r w:rsidR="000C2383" w:rsidRPr="0001678C">
              <w:rPr>
                <w:rFonts w:ascii="Arial" w:hAnsi="Arial" w:cs="Arial"/>
                <w:sz w:val="20"/>
                <w:szCs w:val="20"/>
              </w:rPr>
              <w:t>September</w:t>
            </w:r>
          </w:p>
        </w:tc>
      </w:tr>
      <w:tr w:rsidR="00530B52" w:rsidRPr="0001678C" w:rsidTr="00530B52">
        <w:trPr>
          <w:trHeight w:val="70"/>
        </w:trPr>
        <w:tc>
          <w:tcPr>
            <w:tcW w:w="4036" w:type="dxa"/>
            <w:vAlign w:val="bottom"/>
          </w:tcPr>
          <w:p w:rsidR="00530B52" w:rsidRPr="0001678C" w:rsidRDefault="00530B52" w:rsidP="00001249">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2480" w:type="dxa"/>
            <w:gridSpan w:val="2"/>
            <w:vAlign w:val="bottom"/>
          </w:tcPr>
          <w:p w:rsidR="00530B52" w:rsidRPr="0001678C" w:rsidRDefault="00530B52" w:rsidP="00001249">
            <w:pPr>
              <w:pBdr>
                <w:bottom w:val="single" w:sz="4" w:space="1" w:color="auto"/>
              </w:pBdr>
              <w:tabs>
                <w:tab w:val="right" w:pos="5040"/>
                <w:tab w:val="right" w:pos="6390"/>
                <w:tab w:val="right" w:pos="8190"/>
              </w:tabs>
              <w:spacing w:line="370" w:lineRule="exact"/>
              <w:jc w:val="center"/>
              <w:rPr>
                <w:rFonts w:ascii="Arial" w:hAnsi="Arial" w:cs="Arial"/>
                <w:sz w:val="20"/>
                <w:szCs w:val="20"/>
              </w:rPr>
            </w:pPr>
            <w:r w:rsidRPr="0001678C">
              <w:rPr>
                <w:rFonts w:ascii="Arial" w:hAnsi="Arial" w:cs="Arial"/>
                <w:sz w:val="20"/>
                <w:szCs w:val="20"/>
              </w:rPr>
              <w:t xml:space="preserve">Consolidated </w:t>
            </w:r>
          </w:p>
          <w:p w:rsidR="00530B52" w:rsidRPr="0001678C" w:rsidRDefault="00530B52" w:rsidP="00001249">
            <w:pPr>
              <w:pBdr>
                <w:bottom w:val="single" w:sz="4" w:space="1" w:color="auto"/>
              </w:pBdr>
              <w:tabs>
                <w:tab w:val="right" w:pos="5040"/>
                <w:tab w:val="right" w:pos="6390"/>
                <w:tab w:val="right" w:pos="8190"/>
              </w:tabs>
              <w:spacing w:line="370" w:lineRule="exact"/>
              <w:jc w:val="center"/>
              <w:rPr>
                <w:rFonts w:ascii="Arial" w:hAnsi="Arial" w:cs="Arial"/>
                <w:spacing w:val="-5"/>
                <w:sz w:val="20"/>
                <w:szCs w:val="20"/>
              </w:rPr>
            </w:pPr>
            <w:r w:rsidRPr="0001678C">
              <w:rPr>
                <w:rFonts w:ascii="Arial" w:hAnsi="Arial" w:cs="Arial"/>
                <w:sz w:val="20"/>
                <w:szCs w:val="20"/>
              </w:rPr>
              <w:t>financial statements</w:t>
            </w:r>
          </w:p>
        </w:tc>
        <w:tc>
          <w:tcPr>
            <w:tcW w:w="2481" w:type="dxa"/>
            <w:gridSpan w:val="2"/>
            <w:vAlign w:val="bottom"/>
          </w:tcPr>
          <w:p w:rsidR="00530B52" w:rsidRPr="0001678C" w:rsidRDefault="00530B52"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01678C">
              <w:rPr>
                <w:rFonts w:ascii="Arial" w:hAnsi="Arial" w:cs="Arial"/>
                <w:sz w:val="20"/>
                <w:szCs w:val="20"/>
              </w:rPr>
              <w:t xml:space="preserve">Separate </w:t>
            </w:r>
          </w:p>
          <w:p w:rsidR="00530B52" w:rsidRPr="0001678C" w:rsidRDefault="00530B52"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pacing w:val="-5"/>
                <w:sz w:val="20"/>
                <w:szCs w:val="20"/>
              </w:rPr>
            </w:pPr>
            <w:r w:rsidRPr="0001678C">
              <w:rPr>
                <w:rFonts w:ascii="Arial" w:hAnsi="Arial" w:cs="Arial"/>
                <w:sz w:val="20"/>
                <w:szCs w:val="20"/>
              </w:rPr>
              <w:t>financial statements</w:t>
            </w:r>
          </w:p>
        </w:tc>
      </w:tr>
      <w:tr w:rsidR="00530B52" w:rsidRPr="0001678C" w:rsidTr="00530B52">
        <w:trPr>
          <w:cantSplit/>
          <w:trHeight w:val="57"/>
        </w:trPr>
        <w:tc>
          <w:tcPr>
            <w:tcW w:w="4036" w:type="dxa"/>
          </w:tcPr>
          <w:p w:rsidR="00530B52" w:rsidRPr="0001678C" w:rsidRDefault="00530B52" w:rsidP="00001249">
            <w:pPr>
              <w:tabs>
                <w:tab w:val="left" w:pos="268"/>
                <w:tab w:val="left" w:pos="2880"/>
                <w:tab w:val="right" w:pos="5040"/>
                <w:tab w:val="right" w:pos="6390"/>
                <w:tab w:val="right" w:pos="8190"/>
              </w:tabs>
              <w:spacing w:line="370" w:lineRule="exact"/>
              <w:ind w:right="-43"/>
              <w:rPr>
                <w:rFonts w:ascii="Arial" w:hAnsi="Arial" w:cs="Arial"/>
                <w:b/>
                <w:bCs/>
                <w:spacing w:val="-5"/>
                <w:sz w:val="20"/>
                <w:szCs w:val="20"/>
              </w:rPr>
            </w:pPr>
            <w:r w:rsidRPr="0001678C">
              <w:rPr>
                <w:rFonts w:ascii="Arial" w:hAnsi="Arial" w:cs="Arial"/>
                <w:b/>
                <w:bCs/>
                <w:spacing w:val="-5"/>
                <w:sz w:val="20"/>
                <w:szCs w:val="20"/>
              </w:rPr>
              <w:tab/>
            </w:r>
          </w:p>
        </w:tc>
        <w:tc>
          <w:tcPr>
            <w:tcW w:w="1240" w:type="dxa"/>
          </w:tcPr>
          <w:p w:rsidR="00530B52" w:rsidRPr="0001678C" w:rsidRDefault="00530B52" w:rsidP="00001249">
            <w:pPr>
              <w:pBdr>
                <w:bottom w:val="single" w:sz="4" w:space="1" w:color="auto"/>
              </w:pBdr>
              <w:spacing w:line="370" w:lineRule="exact"/>
              <w:jc w:val="center"/>
              <w:rPr>
                <w:rFonts w:ascii="Arial" w:hAnsi="Arial" w:cs="Arial"/>
                <w:color w:val="000000"/>
                <w:sz w:val="20"/>
                <w:szCs w:val="20"/>
              </w:rPr>
            </w:pPr>
            <w:r w:rsidRPr="0001678C">
              <w:rPr>
                <w:rFonts w:ascii="Arial" w:hAnsi="Arial" w:cs="Arial"/>
                <w:color w:val="000000"/>
                <w:sz w:val="20"/>
                <w:szCs w:val="20"/>
              </w:rPr>
              <w:t>2019</w:t>
            </w:r>
          </w:p>
        </w:tc>
        <w:tc>
          <w:tcPr>
            <w:tcW w:w="1240" w:type="dxa"/>
          </w:tcPr>
          <w:p w:rsidR="00530B52" w:rsidRPr="0001678C" w:rsidRDefault="00530B52" w:rsidP="00001249">
            <w:pPr>
              <w:pBdr>
                <w:bottom w:val="single" w:sz="4" w:space="1" w:color="auto"/>
              </w:pBdr>
              <w:spacing w:line="370" w:lineRule="exact"/>
              <w:jc w:val="center"/>
              <w:rPr>
                <w:rFonts w:ascii="Arial" w:hAnsi="Arial" w:cs="Arial"/>
                <w:color w:val="000000"/>
                <w:sz w:val="20"/>
                <w:szCs w:val="20"/>
              </w:rPr>
            </w:pPr>
            <w:r w:rsidRPr="0001678C">
              <w:rPr>
                <w:rFonts w:ascii="Arial" w:hAnsi="Arial" w:cs="Arial"/>
                <w:color w:val="000000"/>
                <w:sz w:val="20"/>
                <w:szCs w:val="20"/>
              </w:rPr>
              <w:t>2018</w:t>
            </w:r>
          </w:p>
        </w:tc>
        <w:tc>
          <w:tcPr>
            <w:tcW w:w="1240" w:type="dxa"/>
          </w:tcPr>
          <w:p w:rsidR="00530B52" w:rsidRPr="0001678C" w:rsidRDefault="00530B52" w:rsidP="00001249">
            <w:pPr>
              <w:pBdr>
                <w:bottom w:val="single" w:sz="4" w:space="1" w:color="auto"/>
              </w:pBdr>
              <w:spacing w:line="370" w:lineRule="exact"/>
              <w:jc w:val="center"/>
              <w:rPr>
                <w:rFonts w:ascii="Arial" w:hAnsi="Arial" w:cs="Arial"/>
                <w:color w:val="000000"/>
                <w:sz w:val="20"/>
                <w:szCs w:val="20"/>
              </w:rPr>
            </w:pPr>
            <w:r w:rsidRPr="0001678C">
              <w:rPr>
                <w:rFonts w:ascii="Arial" w:hAnsi="Arial" w:cs="Arial"/>
                <w:color w:val="000000"/>
                <w:sz w:val="20"/>
                <w:szCs w:val="20"/>
              </w:rPr>
              <w:t>2019</w:t>
            </w:r>
          </w:p>
        </w:tc>
        <w:tc>
          <w:tcPr>
            <w:tcW w:w="1241" w:type="dxa"/>
          </w:tcPr>
          <w:p w:rsidR="00530B52" w:rsidRPr="0001678C" w:rsidRDefault="00530B52" w:rsidP="00001249">
            <w:pPr>
              <w:pBdr>
                <w:bottom w:val="single" w:sz="4" w:space="1" w:color="auto"/>
              </w:pBdr>
              <w:spacing w:line="370" w:lineRule="exact"/>
              <w:jc w:val="center"/>
              <w:rPr>
                <w:rFonts w:ascii="Arial" w:hAnsi="Arial" w:cs="Arial"/>
                <w:color w:val="000000"/>
                <w:sz w:val="20"/>
                <w:szCs w:val="20"/>
              </w:rPr>
            </w:pPr>
            <w:r w:rsidRPr="0001678C">
              <w:rPr>
                <w:rFonts w:ascii="Arial" w:hAnsi="Arial" w:cs="Arial"/>
                <w:color w:val="000000"/>
                <w:sz w:val="20"/>
                <w:szCs w:val="20"/>
              </w:rPr>
              <w:t>2018</w:t>
            </w:r>
          </w:p>
        </w:tc>
      </w:tr>
      <w:tr w:rsidR="00530B52" w:rsidRPr="0001678C" w:rsidTr="00530B52">
        <w:trPr>
          <w:cantSplit/>
          <w:trHeight w:val="117"/>
        </w:trPr>
        <w:tc>
          <w:tcPr>
            <w:tcW w:w="4036" w:type="dxa"/>
            <w:vAlign w:val="bottom"/>
          </w:tcPr>
          <w:p w:rsidR="00530B52" w:rsidRPr="0001678C"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p>
        </w:tc>
        <w:tc>
          <w:tcPr>
            <w:tcW w:w="1240" w:type="dxa"/>
            <w:vAlign w:val="bottom"/>
          </w:tcPr>
          <w:p w:rsidR="00530B52" w:rsidRPr="0001678C" w:rsidRDefault="00530B52" w:rsidP="00001249">
            <w:pPr>
              <w:tabs>
                <w:tab w:val="decimal" w:pos="882"/>
              </w:tabs>
              <w:spacing w:line="370" w:lineRule="exact"/>
              <w:ind w:left="-108"/>
              <w:rPr>
                <w:rFonts w:ascii="Arial" w:hAnsi="Arial" w:cs="Arial"/>
                <w:sz w:val="20"/>
                <w:szCs w:val="20"/>
              </w:rPr>
            </w:pPr>
          </w:p>
        </w:tc>
        <w:tc>
          <w:tcPr>
            <w:tcW w:w="1240" w:type="dxa"/>
            <w:vAlign w:val="bottom"/>
          </w:tcPr>
          <w:p w:rsidR="00530B52" w:rsidRPr="0001678C" w:rsidRDefault="00530B52" w:rsidP="003E71B6">
            <w:pPr>
              <w:spacing w:line="380" w:lineRule="exact"/>
              <w:jc w:val="center"/>
              <w:rPr>
                <w:rFonts w:ascii="Arial" w:hAnsi="Arial" w:cs="Arial"/>
                <w:sz w:val="20"/>
                <w:szCs w:val="20"/>
              </w:rPr>
            </w:pPr>
            <w:r w:rsidRPr="0001678C">
              <w:rPr>
                <w:rFonts w:ascii="Arial" w:hAnsi="Arial" w:cs="Arial"/>
                <w:sz w:val="20"/>
                <w:szCs w:val="20"/>
              </w:rPr>
              <w:t>(Restated)</w:t>
            </w:r>
          </w:p>
        </w:tc>
        <w:tc>
          <w:tcPr>
            <w:tcW w:w="1240" w:type="dxa"/>
            <w:vAlign w:val="bottom"/>
          </w:tcPr>
          <w:p w:rsidR="00530B52" w:rsidRPr="0001678C" w:rsidRDefault="00530B52" w:rsidP="00001249">
            <w:pPr>
              <w:tabs>
                <w:tab w:val="decimal" w:pos="922"/>
              </w:tabs>
              <w:spacing w:line="370" w:lineRule="exact"/>
              <w:ind w:left="-108"/>
              <w:rPr>
                <w:rFonts w:ascii="Arial" w:hAnsi="Arial" w:cs="Arial"/>
                <w:sz w:val="20"/>
                <w:szCs w:val="20"/>
              </w:rPr>
            </w:pPr>
          </w:p>
        </w:tc>
        <w:tc>
          <w:tcPr>
            <w:tcW w:w="1241" w:type="dxa"/>
            <w:vAlign w:val="bottom"/>
          </w:tcPr>
          <w:p w:rsidR="00530B52" w:rsidRPr="0001678C" w:rsidRDefault="00530B52" w:rsidP="00001249">
            <w:pPr>
              <w:tabs>
                <w:tab w:val="decimal" w:pos="922"/>
              </w:tabs>
              <w:spacing w:line="370" w:lineRule="exact"/>
              <w:ind w:left="-108"/>
              <w:rPr>
                <w:rFonts w:ascii="Arial" w:hAnsi="Arial" w:cs="Arial"/>
                <w:sz w:val="20"/>
                <w:szCs w:val="20"/>
              </w:rPr>
            </w:pPr>
          </w:p>
        </w:tc>
      </w:tr>
      <w:tr w:rsidR="00530B52" w:rsidRPr="0001678C" w:rsidTr="00530B52">
        <w:trPr>
          <w:cantSplit/>
          <w:trHeight w:val="117"/>
        </w:trPr>
        <w:tc>
          <w:tcPr>
            <w:tcW w:w="4036" w:type="dxa"/>
            <w:vAlign w:val="bottom"/>
          </w:tcPr>
          <w:p w:rsidR="00530B52" w:rsidRPr="0001678C"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01678C">
              <w:rPr>
                <w:rFonts w:ascii="Arial" w:hAnsi="Arial" w:cs="Arial"/>
                <w:sz w:val="20"/>
                <w:szCs w:val="20"/>
              </w:rPr>
              <w:t xml:space="preserve">Profit </w:t>
            </w:r>
            <w:r w:rsidR="00864D32" w:rsidRPr="0001678C">
              <w:rPr>
                <w:rFonts w:ascii="Arial" w:hAnsi="Arial" w:cs="Arial"/>
                <w:sz w:val="20"/>
                <w:szCs w:val="20"/>
              </w:rPr>
              <w:t xml:space="preserve">(loss) </w:t>
            </w:r>
            <w:r w:rsidRPr="0001678C">
              <w:rPr>
                <w:rFonts w:ascii="Arial" w:hAnsi="Arial" w:cs="Arial"/>
                <w:sz w:val="20"/>
                <w:szCs w:val="20"/>
              </w:rPr>
              <w:t>attributable to equity holders of the Company (Thousand Baht)</w:t>
            </w:r>
          </w:p>
        </w:tc>
        <w:tc>
          <w:tcPr>
            <w:tcW w:w="1240" w:type="dxa"/>
            <w:vAlign w:val="bottom"/>
          </w:tcPr>
          <w:p w:rsidR="00530B52" w:rsidRPr="0001678C" w:rsidRDefault="007956F7"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(8</w:t>
            </w:r>
            <w:r w:rsidR="005F21B0">
              <w:rPr>
                <w:rFonts w:ascii="Arial" w:hAnsi="Arial" w:cs="Arial"/>
                <w:sz w:val="20"/>
                <w:szCs w:val="20"/>
              </w:rPr>
              <w:t>8,52</w:t>
            </w:r>
            <w:r w:rsidR="00BC6237">
              <w:rPr>
                <w:rFonts w:ascii="Arial" w:hAnsi="Arial" w:cs="Arial"/>
                <w:sz w:val="20"/>
                <w:szCs w:val="20"/>
              </w:rPr>
              <w:t>2</w:t>
            </w:r>
            <w:r w:rsidR="00A00A8F" w:rsidRPr="0001678C">
              <w:rPr>
                <w:rFonts w:ascii="Arial" w:hAnsi="Arial" w:cs="Arial"/>
                <w:sz w:val="20"/>
                <w:szCs w:val="20"/>
              </w:rPr>
              <w:t>)</w:t>
            </w:r>
          </w:p>
        </w:tc>
        <w:tc>
          <w:tcPr>
            <w:tcW w:w="1240" w:type="dxa"/>
            <w:vAlign w:val="bottom"/>
          </w:tcPr>
          <w:p w:rsidR="00530B52" w:rsidRPr="0001678C" w:rsidRDefault="00A00A8F"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31,720</w:t>
            </w:r>
          </w:p>
        </w:tc>
        <w:tc>
          <w:tcPr>
            <w:tcW w:w="1240" w:type="dxa"/>
            <w:vAlign w:val="bottom"/>
          </w:tcPr>
          <w:p w:rsidR="00530B52" w:rsidRPr="0001678C" w:rsidRDefault="005F21B0" w:rsidP="00001249">
            <w:pPr>
              <w:tabs>
                <w:tab w:val="decimal" w:pos="882"/>
              </w:tabs>
              <w:spacing w:line="370" w:lineRule="exact"/>
              <w:ind w:left="-108"/>
              <w:rPr>
                <w:rFonts w:ascii="Arial" w:hAnsi="Arial" w:cs="Arial"/>
                <w:sz w:val="20"/>
                <w:szCs w:val="20"/>
              </w:rPr>
            </w:pPr>
            <w:r>
              <w:rPr>
                <w:rFonts w:ascii="Arial" w:hAnsi="Arial" w:cs="Arial"/>
                <w:sz w:val="20"/>
                <w:szCs w:val="20"/>
              </w:rPr>
              <w:t>499,334</w:t>
            </w:r>
          </w:p>
        </w:tc>
        <w:tc>
          <w:tcPr>
            <w:tcW w:w="1241" w:type="dxa"/>
            <w:vAlign w:val="bottom"/>
          </w:tcPr>
          <w:p w:rsidR="00530B52" w:rsidRPr="0001678C" w:rsidRDefault="002D69D0"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(15,387)</w:t>
            </w:r>
          </w:p>
        </w:tc>
      </w:tr>
      <w:tr w:rsidR="00530B52" w:rsidRPr="0001678C" w:rsidTr="00530B52">
        <w:trPr>
          <w:cantSplit/>
          <w:trHeight w:val="57"/>
        </w:trPr>
        <w:tc>
          <w:tcPr>
            <w:tcW w:w="4036" w:type="dxa"/>
            <w:vAlign w:val="bottom"/>
          </w:tcPr>
          <w:p w:rsidR="00530B52" w:rsidRPr="0001678C"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01678C">
              <w:rPr>
                <w:rFonts w:ascii="Arial" w:hAnsi="Arial" w:cs="Arial"/>
                <w:sz w:val="20"/>
                <w:szCs w:val="20"/>
              </w:rPr>
              <w:t>Weighted average number of ordinary shares (Thousand shares)</w:t>
            </w:r>
          </w:p>
        </w:tc>
        <w:tc>
          <w:tcPr>
            <w:tcW w:w="1240" w:type="dxa"/>
            <w:vAlign w:val="bottom"/>
          </w:tcPr>
          <w:p w:rsidR="00530B52" w:rsidRPr="0001678C" w:rsidRDefault="00A00A8F"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166,683</w:t>
            </w:r>
          </w:p>
        </w:tc>
        <w:tc>
          <w:tcPr>
            <w:tcW w:w="1240" w:type="dxa"/>
            <w:vAlign w:val="bottom"/>
          </w:tcPr>
          <w:p w:rsidR="00530B52" w:rsidRPr="0001678C" w:rsidRDefault="00530B52"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166,683</w:t>
            </w:r>
          </w:p>
        </w:tc>
        <w:tc>
          <w:tcPr>
            <w:tcW w:w="1240" w:type="dxa"/>
            <w:vAlign w:val="bottom"/>
          </w:tcPr>
          <w:p w:rsidR="00530B52" w:rsidRPr="0001678C" w:rsidRDefault="00A00A8F"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166,683</w:t>
            </w:r>
          </w:p>
        </w:tc>
        <w:tc>
          <w:tcPr>
            <w:tcW w:w="1241" w:type="dxa"/>
            <w:vAlign w:val="bottom"/>
          </w:tcPr>
          <w:p w:rsidR="00530B52" w:rsidRPr="0001678C" w:rsidRDefault="00530B52" w:rsidP="00001249">
            <w:pPr>
              <w:tabs>
                <w:tab w:val="decimal" w:pos="882"/>
              </w:tabs>
              <w:spacing w:line="370" w:lineRule="exact"/>
              <w:ind w:left="-108"/>
              <w:rPr>
                <w:rFonts w:ascii="Arial" w:hAnsi="Arial" w:cs="Arial"/>
                <w:sz w:val="20"/>
                <w:szCs w:val="20"/>
              </w:rPr>
            </w:pPr>
            <w:r w:rsidRPr="0001678C">
              <w:rPr>
                <w:rFonts w:ascii="Arial" w:hAnsi="Arial" w:cs="Arial"/>
                <w:sz w:val="20"/>
                <w:szCs w:val="20"/>
              </w:rPr>
              <w:t>166,683</w:t>
            </w:r>
          </w:p>
        </w:tc>
      </w:tr>
      <w:tr w:rsidR="00530B52" w:rsidRPr="0001678C" w:rsidTr="00530B52">
        <w:trPr>
          <w:cantSplit/>
          <w:trHeight w:val="57"/>
        </w:trPr>
        <w:tc>
          <w:tcPr>
            <w:tcW w:w="4036" w:type="dxa"/>
            <w:vAlign w:val="bottom"/>
          </w:tcPr>
          <w:p w:rsidR="00530B52" w:rsidRPr="0001678C" w:rsidRDefault="00530B52" w:rsidP="00001249">
            <w:pPr>
              <w:tabs>
                <w:tab w:val="left" w:pos="2880"/>
                <w:tab w:val="right" w:pos="5040"/>
                <w:tab w:val="right" w:pos="6390"/>
                <w:tab w:val="right" w:pos="8190"/>
              </w:tabs>
              <w:spacing w:line="370" w:lineRule="exact"/>
              <w:ind w:left="418" w:right="-43" w:hanging="180"/>
              <w:rPr>
                <w:rFonts w:ascii="Arial" w:hAnsi="Arial" w:cs="Arial"/>
                <w:sz w:val="20"/>
                <w:szCs w:val="20"/>
              </w:rPr>
            </w:pPr>
            <w:r w:rsidRPr="0001678C">
              <w:rPr>
                <w:rFonts w:ascii="Arial" w:hAnsi="Arial" w:cs="Arial"/>
                <w:sz w:val="20"/>
                <w:szCs w:val="20"/>
              </w:rPr>
              <w:t xml:space="preserve">Earnings </w:t>
            </w:r>
            <w:r w:rsidR="00864D32" w:rsidRPr="0001678C">
              <w:rPr>
                <w:rFonts w:ascii="Arial" w:hAnsi="Arial" w:cs="Arial"/>
                <w:sz w:val="20"/>
                <w:szCs w:val="20"/>
              </w:rPr>
              <w:t xml:space="preserve">(loss) </w:t>
            </w:r>
            <w:r w:rsidRPr="0001678C">
              <w:rPr>
                <w:rFonts w:ascii="Arial" w:hAnsi="Arial" w:cs="Arial"/>
                <w:sz w:val="20"/>
                <w:szCs w:val="20"/>
              </w:rPr>
              <w:t>per share (Baht/share)</w:t>
            </w:r>
          </w:p>
        </w:tc>
        <w:tc>
          <w:tcPr>
            <w:tcW w:w="1240" w:type="dxa"/>
            <w:vAlign w:val="bottom"/>
          </w:tcPr>
          <w:p w:rsidR="00530B52" w:rsidRPr="0001678C" w:rsidRDefault="00EC538B" w:rsidP="00001249">
            <w:pPr>
              <w:tabs>
                <w:tab w:val="decimal" w:pos="612"/>
              </w:tabs>
              <w:spacing w:line="370" w:lineRule="exact"/>
              <w:ind w:left="-108"/>
              <w:rPr>
                <w:rFonts w:ascii="Arial" w:hAnsi="Arial" w:cstheme="minorBidi"/>
                <w:sz w:val="20"/>
                <w:szCs w:val="20"/>
                <w:cs/>
              </w:rPr>
            </w:pPr>
            <w:r>
              <w:rPr>
                <w:rFonts w:ascii="Arial" w:hAnsi="Arial" w:cstheme="minorBidi"/>
                <w:sz w:val="20"/>
                <w:szCs w:val="20"/>
              </w:rPr>
              <w:t>(0.5</w:t>
            </w:r>
            <w:r w:rsidR="005F21B0">
              <w:rPr>
                <w:rFonts w:ascii="Arial" w:hAnsi="Arial" w:cstheme="minorBidi"/>
                <w:sz w:val="20"/>
                <w:szCs w:val="20"/>
              </w:rPr>
              <w:t>3</w:t>
            </w:r>
            <w:r w:rsidR="00A00A8F" w:rsidRPr="0001678C">
              <w:rPr>
                <w:rFonts w:ascii="Arial" w:hAnsi="Arial" w:cstheme="minorBidi"/>
                <w:sz w:val="20"/>
                <w:szCs w:val="20"/>
              </w:rPr>
              <w:t>)</w:t>
            </w:r>
          </w:p>
        </w:tc>
        <w:tc>
          <w:tcPr>
            <w:tcW w:w="1240" w:type="dxa"/>
            <w:vAlign w:val="bottom"/>
          </w:tcPr>
          <w:p w:rsidR="00530B52" w:rsidRPr="0001678C" w:rsidRDefault="007E7CCA" w:rsidP="00001249">
            <w:pPr>
              <w:tabs>
                <w:tab w:val="decimal" w:pos="612"/>
              </w:tabs>
              <w:spacing w:line="370" w:lineRule="exact"/>
              <w:ind w:left="-108"/>
              <w:rPr>
                <w:rFonts w:ascii="Arial" w:hAnsi="Arial" w:cs="Arial"/>
                <w:sz w:val="20"/>
                <w:szCs w:val="20"/>
              </w:rPr>
            </w:pPr>
            <w:r w:rsidRPr="0001678C">
              <w:rPr>
                <w:rFonts w:ascii="Arial" w:hAnsi="Arial" w:cs="Arial"/>
                <w:sz w:val="20"/>
                <w:szCs w:val="20"/>
              </w:rPr>
              <w:t>0.</w:t>
            </w:r>
            <w:r w:rsidR="00A00A8F" w:rsidRPr="0001678C">
              <w:rPr>
                <w:rFonts w:ascii="Arial" w:hAnsi="Arial" w:cs="Arial"/>
                <w:sz w:val="20"/>
                <w:szCs w:val="20"/>
              </w:rPr>
              <w:t>19</w:t>
            </w:r>
          </w:p>
        </w:tc>
        <w:tc>
          <w:tcPr>
            <w:tcW w:w="1240" w:type="dxa"/>
            <w:vAlign w:val="bottom"/>
          </w:tcPr>
          <w:p w:rsidR="00530B52" w:rsidRPr="0001678C" w:rsidRDefault="00A00A8F" w:rsidP="00001249">
            <w:pPr>
              <w:tabs>
                <w:tab w:val="decimal" w:pos="612"/>
              </w:tabs>
              <w:spacing w:line="370" w:lineRule="exact"/>
              <w:ind w:left="-108"/>
              <w:rPr>
                <w:rFonts w:ascii="Arial" w:hAnsi="Arial" w:cs="Arial"/>
                <w:sz w:val="20"/>
                <w:szCs w:val="20"/>
              </w:rPr>
            </w:pPr>
            <w:r w:rsidRPr="0001678C">
              <w:rPr>
                <w:rFonts w:ascii="Arial" w:hAnsi="Arial" w:cs="Arial"/>
                <w:sz w:val="20"/>
                <w:szCs w:val="20"/>
              </w:rPr>
              <w:t>3.0</w:t>
            </w:r>
            <w:r w:rsidR="005F21B0">
              <w:rPr>
                <w:rFonts w:ascii="Arial" w:hAnsi="Arial" w:cs="Arial"/>
                <w:sz w:val="20"/>
                <w:szCs w:val="20"/>
              </w:rPr>
              <w:t>0</w:t>
            </w:r>
          </w:p>
        </w:tc>
        <w:tc>
          <w:tcPr>
            <w:tcW w:w="1241" w:type="dxa"/>
            <w:vAlign w:val="bottom"/>
          </w:tcPr>
          <w:p w:rsidR="00530B52" w:rsidRPr="0001678C" w:rsidRDefault="002D69D0" w:rsidP="00001249">
            <w:pPr>
              <w:tabs>
                <w:tab w:val="decimal" w:pos="612"/>
              </w:tabs>
              <w:spacing w:line="370" w:lineRule="exact"/>
              <w:ind w:left="-108"/>
              <w:rPr>
                <w:rFonts w:ascii="Arial" w:hAnsi="Arial" w:cstheme="minorBidi"/>
                <w:sz w:val="20"/>
                <w:szCs w:val="20"/>
              </w:rPr>
            </w:pPr>
            <w:r w:rsidRPr="0001678C">
              <w:rPr>
                <w:rFonts w:ascii="Arial" w:hAnsi="Arial" w:cs="Arial"/>
                <w:sz w:val="20"/>
                <w:szCs w:val="20"/>
              </w:rPr>
              <w:t>(0.10)</w:t>
            </w:r>
          </w:p>
        </w:tc>
      </w:tr>
    </w:tbl>
    <w:p w:rsidR="00FC3BEE" w:rsidRPr="003169AD" w:rsidRDefault="00FC3BEE" w:rsidP="00FC3BEE">
      <w:pPr>
        <w:pStyle w:val="a"/>
        <w:widowControl/>
        <w:tabs>
          <w:tab w:val="left" w:pos="540"/>
        </w:tabs>
        <w:spacing w:before="240" w:after="120" w:line="380" w:lineRule="exact"/>
        <w:ind w:left="540" w:right="-43" w:hanging="540"/>
        <w:jc w:val="both"/>
        <w:rPr>
          <w:rFonts w:ascii="Arial" w:hAnsi="Arial" w:cs="Arial"/>
          <w:sz w:val="22"/>
          <w:szCs w:val="22"/>
          <w:cs/>
        </w:rPr>
      </w:pPr>
      <w:r w:rsidRPr="0001678C">
        <w:rPr>
          <w:rFonts w:ascii="Arial" w:hAnsi="Arial" w:cs="Arial"/>
          <w:sz w:val="22"/>
          <w:szCs w:val="22"/>
        </w:rPr>
        <w:t>20.</w:t>
      </w:r>
      <w:r w:rsidRPr="0001678C">
        <w:rPr>
          <w:rFonts w:ascii="Arial" w:hAnsi="Arial" w:cs="Arial"/>
          <w:sz w:val="22"/>
          <w:szCs w:val="22"/>
        </w:rPr>
        <w:tab/>
        <w:t>Dividend</w:t>
      </w:r>
    </w:p>
    <w:p w:rsidR="00FC3BEE" w:rsidRPr="003E71B6" w:rsidRDefault="002D69D0" w:rsidP="00FC3BEE">
      <w:pPr>
        <w:pStyle w:val="a"/>
        <w:widowControl/>
        <w:tabs>
          <w:tab w:val="left" w:pos="2160"/>
        </w:tabs>
        <w:spacing w:before="120" w:after="120" w:line="380" w:lineRule="exact"/>
        <w:ind w:left="540" w:right="-36" w:hanging="540"/>
        <w:jc w:val="both"/>
        <w:rPr>
          <w:rFonts w:ascii="Arial" w:hAnsi="Arial" w:cs="Arial"/>
          <w:b w:val="0"/>
          <w:bCs w:val="0"/>
          <w:sz w:val="22"/>
          <w:szCs w:val="22"/>
        </w:rPr>
      </w:pPr>
      <w:r>
        <w:rPr>
          <w:rFonts w:ascii="Arial" w:hAnsi="Arial" w:cs="Arial"/>
          <w:b w:val="0"/>
          <w:bCs w:val="0"/>
          <w:sz w:val="22"/>
          <w:szCs w:val="22"/>
        </w:rPr>
        <w:tab/>
      </w:r>
      <w:r w:rsidRPr="003E71B6">
        <w:rPr>
          <w:rFonts w:ascii="Arial" w:hAnsi="Arial" w:cs="Arial"/>
          <w:b w:val="0"/>
          <w:bCs w:val="0"/>
          <w:sz w:val="22"/>
          <w:szCs w:val="22"/>
        </w:rPr>
        <w:t>Dividend declared in nine</w:t>
      </w:r>
      <w:r w:rsidR="00FC3BEE" w:rsidRPr="003E71B6">
        <w:rPr>
          <w:rFonts w:ascii="Arial" w:hAnsi="Arial" w:cs="Arial"/>
          <w:b w:val="0"/>
          <w:bCs w:val="0"/>
          <w:sz w:val="22"/>
          <w:szCs w:val="22"/>
        </w:rPr>
        <w:t>-month periods e</w:t>
      </w:r>
      <w:r w:rsidRPr="003E71B6">
        <w:rPr>
          <w:rFonts w:ascii="Arial" w:hAnsi="Arial" w:cs="Arial"/>
          <w:b w:val="0"/>
          <w:bCs w:val="0"/>
          <w:sz w:val="22"/>
          <w:szCs w:val="22"/>
        </w:rPr>
        <w:t>nded 30 September</w:t>
      </w:r>
      <w:r w:rsidR="00FC3BEE" w:rsidRPr="003E71B6">
        <w:rPr>
          <w:rFonts w:ascii="Arial" w:hAnsi="Arial" w:cs="Arial"/>
          <w:b w:val="0"/>
          <w:bCs w:val="0"/>
          <w:sz w:val="22"/>
          <w:szCs w:val="22"/>
        </w:rPr>
        <w:t xml:space="preserve"> 2019 and 2018 consist of:</w:t>
      </w:r>
    </w:p>
    <w:tbl>
      <w:tblPr>
        <w:tblW w:w="8820" w:type="dxa"/>
        <w:tblInd w:w="360" w:type="dxa"/>
        <w:tblLayout w:type="fixed"/>
        <w:tblLook w:val="0000" w:firstRow="0" w:lastRow="0" w:firstColumn="0" w:lastColumn="0" w:noHBand="0" w:noVBand="0"/>
      </w:tblPr>
      <w:tblGrid>
        <w:gridCol w:w="2160"/>
        <w:gridCol w:w="3600"/>
        <w:gridCol w:w="1620"/>
        <w:gridCol w:w="1440"/>
      </w:tblGrid>
      <w:tr w:rsidR="00FC3BEE" w:rsidRPr="003169AD" w:rsidTr="009B492D">
        <w:trPr>
          <w:cantSplit/>
        </w:trPr>
        <w:tc>
          <w:tcPr>
            <w:tcW w:w="2160" w:type="dxa"/>
          </w:tcPr>
          <w:p w:rsidR="00FC3BEE" w:rsidRPr="003169AD" w:rsidRDefault="00FC3BEE" w:rsidP="00001249">
            <w:pPr>
              <w:pStyle w:val="Header"/>
              <w:spacing w:line="370" w:lineRule="exact"/>
              <w:ind w:left="252" w:hanging="180"/>
              <w:rPr>
                <w:rFonts w:ascii="Arial" w:hAnsi="Arial" w:cs="Arial"/>
              </w:rPr>
            </w:pPr>
          </w:p>
        </w:tc>
        <w:tc>
          <w:tcPr>
            <w:tcW w:w="3600" w:type="dxa"/>
            <w:vAlign w:val="bottom"/>
          </w:tcPr>
          <w:p w:rsidR="00FC3BEE" w:rsidRPr="003169AD" w:rsidRDefault="00FC3BEE" w:rsidP="00001249">
            <w:pPr>
              <w:pStyle w:val="10"/>
              <w:widowControl/>
              <w:pBdr>
                <w:bottom w:val="single" w:sz="4" w:space="1" w:color="auto"/>
              </w:pBdr>
              <w:tabs>
                <w:tab w:val="right" w:pos="8640"/>
              </w:tabs>
              <w:spacing w:line="370" w:lineRule="exact"/>
              <w:ind w:right="0" w:firstLine="11"/>
              <w:jc w:val="center"/>
              <w:rPr>
                <w:rFonts w:ascii="Arial" w:hAnsi="Arial" w:cs="Arial"/>
                <w:color w:val="auto"/>
                <w:sz w:val="22"/>
                <w:szCs w:val="22"/>
              </w:rPr>
            </w:pPr>
            <w:r w:rsidRPr="003169AD">
              <w:rPr>
                <w:rFonts w:ascii="Arial" w:hAnsi="Arial" w:cs="Arial"/>
                <w:color w:val="auto"/>
                <w:sz w:val="22"/>
                <w:szCs w:val="22"/>
              </w:rPr>
              <w:t>Approved by</w:t>
            </w:r>
          </w:p>
        </w:tc>
        <w:tc>
          <w:tcPr>
            <w:tcW w:w="1620" w:type="dxa"/>
            <w:vAlign w:val="bottom"/>
          </w:tcPr>
          <w:p w:rsidR="00FC3BEE" w:rsidRPr="003169AD" w:rsidRDefault="00FC3BEE" w:rsidP="00001249">
            <w:pPr>
              <w:pStyle w:val="10"/>
              <w:widowControl/>
              <w:pBdr>
                <w:bottom w:val="single" w:sz="4" w:space="1" w:color="auto"/>
              </w:pBdr>
              <w:tabs>
                <w:tab w:val="right" w:pos="8640"/>
              </w:tabs>
              <w:spacing w:line="370" w:lineRule="exact"/>
              <w:ind w:right="0" w:firstLine="11"/>
              <w:jc w:val="center"/>
              <w:rPr>
                <w:rFonts w:ascii="Arial" w:hAnsi="Arial" w:cs="Arial"/>
                <w:color w:val="auto"/>
                <w:sz w:val="22"/>
                <w:szCs w:val="22"/>
              </w:rPr>
            </w:pPr>
            <w:r w:rsidRPr="003169AD">
              <w:rPr>
                <w:rFonts w:ascii="Arial" w:hAnsi="Arial" w:cs="Arial"/>
                <w:color w:val="auto"/>
                <w:sz w:val="22"/>
                <w:szCs w:val="22"/>
              </w:rPr>
              <w:t>Total dividends</w:t>
            </w:r>
          </w:p>
        </w:tc>
        <w:tc>
          <w:tcPr>
            <w:tcW w:w="1440" w:type="dxa"/>
            <w:vAlign w:val="bottom"/>
          </w:tcPr>
          <w:p w:rsidR="00FC3BEE" w:rsidRPr="003169AD" w:rsidRDefault="00FC3BEE" w:rsidP="00001249">
            <w:pPr>
              <w:pStyle w:val="10"/>
              <w:widowControl/>
              <w:pBdr>
                <w:bottom w:val="single" w:sz="4" w:space="1" w:color="auto"/>
              </w:pBdr>
              <w:tabs>
                <w:tab w:val="right" w:pos="5580"/>
                <w:tab w:val="right" w:pos="7200"/>
                <w:tab w:val="right" w:pos="9000"/>
              </w:tabs>
              <w:spacing w:line="370" w:lineRule="exact"/>
              <w:ind w:right="-36"/>
              <w:jc w:val="center"/>
              <w:rPr>
                <w:rFonts w:ascii="Arial" w:hAnsi="Arial" w:cs="Arial"/>
                <w:color w:val="auto"/>
                <w:sz w:val="22"/>
                <w:szCs w:val="22"/>
              </w:rPr>
            </w:pPr>
            <w:r w:rsidRPr="003169AD">
              <w:rPr>
                <w:rFonts w:ascii="Arial" w:hAnsi="Arial" w:cs="Arial"/>
                <w:color w:val="auto"/>
                <w:sz w:val="22"/>
                <w:szCs w:val="22"/>
              </w:rPr>
              <w:t>Dividend per share</w:t>
            </w:r>
          </w:p>
        </w:tc>
      </w:tr>
      <w:tr w:rsidR="00FC3BEE" w:rsidRPr="003169AD" w:rsidTr="009B492D">
        <w:tc>
          <w:tcPr>
            <w:tcW w:w="2160" w:type="dxa"/>
          </w:tcPr>
          <w:p w:rsidR="00FC3BEE" w:rsidRPr="003169AD" w:rsidRDefault="00FC3BEE" w:rsidP="00001249">
            <w:pPr>
              <w:pStyle w:val="Header"/>
              <w:spacing w:line="370" w:lineRule="exact"/>
              <w:ind w:left="252" w:hanging="180"/>
              <w:rPr>
                <w:rFonts w:ascii="Arial" w:hAnsi="Arial" w:cs="Arial"/>
              </w:rPr>
            </w:pPr>
          </w:p>
        </w:tc>
        <w:tc>
          <w:tcPr>
            <w:tcW w:w="3600" w:type="dxa"/>
          </w:tcPr>
          <w:p w:rsidR="00FC3BEE" w:rsidRPr="003169AD" w:rsidRDefault="00FC3BEE" w:rsidP="00001249">
            <w:pPr>
              <w:pStyle w:val="Header"/>
              <w:spacing w:line="370" w:lineRule="exact"/>
              <w:ind w:left="252" w:hanging="180"/>
              <w:rPr>
                <w:rFonts w:ascii="Arial" w:hAnsi="Arial" w:cs="Arial"/>
              </w:rPr>
            </w:pPr>
          </w:p>
        </w:tc>
        <w:tc>
          <w:tcPr>
            <w:tcW w:w="1620" w:type="dxa"/>
          </w:tcPr>
          <w:p w:rsidR="00FC3BEE" w:rsidRPr="003169AD" w:rsidRDefault="00FC3BEE" w:rsidP="00001249">
            <w:pPr>
              <w:spacing w:line="370" w:lineRule="exact"/>
              <w:jc w:val="center"/>
              <w:rPr>
                <w:rFonts w:ascii="Arial" w:hAnsi="Arial" w:cs="Arial"/>
              </w:rPr>
            </w:pPr>
            <w:r w:rsidRPr="003169AD">
              <w:rPr>
                <w:rFonts w:ascii="Arial" w:hAnsi="Arial" w:cs="Arial"/>
              </w:rPr>
              <w:t>(Million Baht)</w:t>
            </w:r>
          </w:p>
        </w:tc>
        <w:tc>
          <w:tcPr>
            <w:tcW w:w="1440" w:type="dxa"/>
          </w:tcPr>
          <w:p w:rsidR="00FC3BEE" w:rsidRPr="003169AD" w:rsidRDefault="00FC3BEE" w:rsidP="00001249">
            <w:pPr>
              <w:spacing w:line="370" w:lineRule="exact"/>
              <w:jc w:val="center"/>
              <w:rPr>
                <w:rFonts w:ascii="Arial" w:hAnsi="Arial" w:cs="Arial"/>
              </w:rPr>
            </w:pPr>
            <w:r w:rsidRPr="003169AD">
              <w:rPr>
                <w:rFonts w:ascii="Arial" w:hAnsi="Arial" w:cs="Arial"/>
              </w:rPr>
              <w:t>(Baht)</w:t>
            </w:r>
          </w:p>
        </w:tc>
      </w:tr>
      <w:tr w:rsidR="00FC3BEE" w:rsidRPr="003169AD" w:rsidTr="009B492D">
        <w:tc>
          <w:tcPr>
            <w:tcW w:w="2160" w:type="dxa"/>
          </w:tcPr>
          <w:p w:rsidR="00FC3BEE" w:rsidRPr="00F44AA1" w:rsidRDefault="00FC3BEE" w:rsidP="00001249">
            <w:pPr>
              <w:pStyle w:val="Header"/>
              <w:spacing w:line="370" w:lineRule="exact"/>
              <w:ind w:left="252" w:right="-108" w:hanging="180"/>
              <w:rPr>
                <w:rFonts w:ascii="Arial" w:hAnsi="Arial" w:cs="Arial"/>
                <w:color w:val="000000" w:themeColor="text1"/>
              </w:rPr>
            </w:pPr>
            <w:r w:rsidRPr="00F44AA1">
              <w:rPr>
                <w:rFonts w:ascii="Arial" w:hAnsi="Arial" w:cs="Arial"/>
                <w:color w:val="000000" w:themeColor="text1"/>
              </w:rPr>
              <w:t>Dividends on 2018 retained earnings</w:t>
            </w:r>
          </w:p>
        </w:tc>
        <w:tc>
          <w:tcPr>
            <w:tcW w:w="3600" w:type="dxa"/>
          </w:tcPr>
          <w:p w:rsidR="00FC3BEE" w:rsidRPr="00F44AA1" w:rsidRDefault="00FC3BEE" w:rsidP="00001249">
            <w:pPr>
              <w:pStyle w:val="Header"/>
              <w:spacing w:line="370" w:lineRule="exact"/>
              <w:ind w:left="252" w:hanging="180"/>
              <w:rPr>
                <w:rFonts w:ascii="Arial" w:hAnsi="Arial" w:cs="Arial"/>
                <w:color w:val="000000" w:themeColor="text1"/>
                <w:lang w:val="en-GB"/>
              </w:rPr>
            </w:pPr>
            <w:r w:rsidRPr="00F44AA1">
              <w:rPr>
                <w:rFonts w:ascii="Arial" w:hAnsi="Arial" w:cs="Arial"/>
                <w:color w:val="000000" w:themeColor="text1"/>
              </w:rPr>
              <w:t xml:space="preserve">Annual General Meeting of the shareholders on </w:t>
            </w:r>
            <w:r w:rsidR="00DE1607">
              <w:rPr>
                <w:rFonts w:ascii="Arial" w:hAnsi="Arial" w:cs="Arial"/>
                <w:color w:val="000000" w:themeColor="text1"/>
              </w:rPr>
              <w:t>26 April 2019</w:t>
            </w:r>
          </w:p>
        </w:tc>
        <w:tc>
          <w:tcPr>
            <w:tcW w:w="1620" w:type="dxa"/>
          </w:tcPr>
          <w:p w:rsidR="00FC3BEE" w:rsidRPr="00F44AA1" w:rsidRDefault="00FC3BEE" w:rsidP="00001249">
            <w:pPr>
              <w:spacing w:line="370" w:lineRule="exact"/>
              <w:jc w:val="center"/>
              <w:rPr>
                <w:rFonts w:ascii="Arial" w:hAnsi="Arial" w:cs="Arial"/>
                <w:color w:val="000000" w:themeColor="text1"/>
                <w:lang w:val="en-GB"/>
              </w:rPr>
            </w:pPr>
          </w:p>
          <w:p w:rsidR="00FC3BEE" w:rsidRPr="00F44AA1" w:rsidRDefault="00DE1607" w:rsidP="00001249">
            <w:pPr>
              <w:spacing w:line="370" w:lineRule="exact"/>
              <w:jc w:val="center"/>
              <w:rPr>
                <w:rFonts w:ascii="Arial" w:hAnsi="Arial" w:cs="Arial"/>
                <w:color w:val="000000" w:themeColor="text1"/>
                <w:lang w:val="en-GB"/>
              </w:rPr>
            </w:pPr>
            <w:r>
              <w:rPr>
                <w:rFonts w:ascii="Arial" w:hAnsi="Arial" w:cs="Arial"/>
                <w:color w:val="000000" w:themeColor="text1"/>
                <w:lang w:val="en-GB"/>
              </w:rPr>
              <w:t>68.34</w:t>
            </w:r>
          </w:p>
        </w:tc>
        <w:tc>
          <w:tcPr>
            <w:tcW w:w="1440" w:type="dxa"/>
          </w:tcPr>
          <w:p w:rsidR="00FC3BEE" w:rsidRPr="00F44AA1" w:rsidRDefault="00FC3BEE" w:rsidP="00001249">
            <w:pPr>
              <w:spacing w:line="370" w:lineRule="exact"/>
              <w:jc w:val="center"/>
              <w:rPr>
                <w:rFonts w:ascii="Arial" w:hAnsi="Arial" w:cs="Arial"/>
                <w:color w:val="000000" w:themeColor="text1"/>
              </w:rPr>
            </w:pPr>
          </w:p>
          <w:p w:rsidR="00FC3BEE" w:rsidRPr="00F44AA1" w:rsidRDefault="00DE1607" w:rsidP="00001249">
            <w:pPr>
              <w:spacing w:line="370" w:lineRule="exact"/>
              <w:jc w:val="center"/>
              <w:rPr>
                <w:rFonts w:ascii="Arial" w:hAnsi="Arial" w:cs="Arial"/>
                <w:color w:val="000000" w:themeColor="text1"/>
              </w:rPr>
            </w:pPr>
            <w:r>
              <w:rPr>
                <w:rFonts w:ascii="Arial" w:hAnsi="Arial" w:cs="Arial"/>
                <w:color w:val="000000" w:themeColor="text1"/>
              </w:rPr>
              <w:t>0.41</w:t>
            </w:r>
          </w:p>
        </w:tc>
      </w:tr>
      <w:tr w:rsidR="00FC3BEE" w:rsidRPr="003169AD" w:rsidTr="009B492D">
        <w:tc>
          <w:tcPr>
            <w:tcW w:w="2160" w:type="dxa"/>
          </w:tcPr>
          <w:p w:rsidR="00FC3BEE" w:rsidRPr="00F44AA1" w:rsidRDefault="00FC3BEE" w:rsidP="00001249">
            <w:pPr>
              <w:pStyle w:val="Header"/>
              <w:spacing w:line="370" w:lineRule="exact"/>
              <w:ind w:left="252" w:right="-108" w:hanging="180"/>
              <w:rPr>
                <w:rFonts w:ascii="Arial" w:hAnsi="Arial" w:cs="Arial"/>
                <w:color w:val="000000" w:themeColor="text1"/>
              </w:rPr>
            </w:pPr>
          </w:p>
        </w:tc>
        <w:tc>
          <w:tcPr>
            <w:tcW w:w="3600" w:type="dxa"/>
          </w:tcPr>
          <w:p w:rsidR="00FC3BEE" w:rsidRPr="00F44AA1" w:rsidRDefault="00FC3BEE" w:rsidP="00001249">
            <w:pPr>
              <w:pStyle w:val="Header"/>
              <w:spacing w:line="370" w:lineRule="exact"/>
              <w:ind w:left="252" w:hanging="180"/>
              <w:rPr>
                <w:rFonts w:ascii="Arial" w:hAnsi="Arial" w:cs="Arial"/>
                <w:color w:val="000000" w:themeColor="text1"/>
              </w:rPr>
            </w:pPr>
          </w:p>
        </w:tc>
        <w:tc>
          <w:tcPr>
            <w:tcW w:w="1620" w:type="dxa"/>
          </w:tcPr>
          <w:p w:rsidR="00FC3BEE" w:rsidRPr="00F44AA1" w:rsidRDefault="00FC3BEE" w:rsidP="00001249">
            <w:pPr>
              <w:spacing w:line="370" w:lineRule="exact"/>
              <w:jc w:val="center"/>
              <w:rPr>
                <w:rFonts w:ascii="Arial" w:hAnsi="Arial" w:cs="Arial"/>
                <w:color w:val="000000" w:themeColor="text1"/>
              </w:rPr>
            </w:pPr>
          </w:p>
        </w:tc>
        <w:tc>
          <w:tcPr>
            <w:tcW w:w="1440" w:type="dxa"/>
          </w:tcPr>
          <w:p w:rsidR="00FC3BEE" w:rsidRPr="00F44AA1" w:rsidRDefault="00FC3BEE" w:rsidP="00001249">
            <w:pPr>
              <w:spacing w:line="370" w:lineRule="exact"/>
              <w:jc w:val="center"/>
              <w:rPr>
                <w:rFonts w:ascii="Arial" w:hAnsi="Arial" w:cs="Arial"/>
                <w:color w:val="000000" w:themeColor="text1"/>
              </w:rPr>
            </w:pPr>
          </w:p>
        </w:tc>
      </w:tr>
      <w:tr w:rsidR="00FC3BEE" w:rsidRPr="003169AD" w:rsidTr="009B492D">
        <w:trPr>
          <w:trHeight w:val="513"/>
        </w:trPr>
        <w:tc>
          <w:tcPr>
            <w:tcW w:w="2160" w:type="dxa"/>
          </w:tcPr>
          <w:p w:rsidR="00FC3BEE" w:rsidRPr="003169AD" w:rsidRDefault="00FC3BEE" w:rsidP="00001249">
            <w:pPr>
              <w:pStyle w:val="Header"/>
              <w:spacing w:line="370" w:lineRule="exact"/>
              <w:ind w:left="252" w:right="-108" w:hanging="180"/>
              <w:rPr>
                <w:rFonts w:ascii="Arial" w:hAnsi="Arial" w:cs="Arial"/>
              </w:rPr>
            </w:pPr>
            <w:r>
              <w:rPr>
                <w:rFonts w:ascii="Arial" w:hAnsi="Arial" w:cs="Arial"/>
              </w:rPr>
              <w:t>Dividends on 2017</w:t>
            </w:r>
            <w:r w:rsidRPr="003169AD">
              <w:rPr>
                <w:rFonts w:ascii="Arial" w:hAnsi="Arial" w:cs="Arial"/>
              </w:rPr>
              <w:t xml:space="preserve"> retained earnings</w:t>
            </w:r>
          </w:p>
        </w:tc>
        <w:tc>
          <w:tcPr>
            <w:tcW w:w="3600" w:type="dxa"/>
          </w:tcPr>
          <w:p w:rsidR="00FC3BEE" w:rsidRPr="003169AD" w:rsidRDefault="00FC3BEE" w:rsidP="00001249">
            <w:pPr>
              <w:pStyle w:val="Header"/>
              <w:spacing w:line="370" w:lineRule="exact"/>
              <w:ind w:left="252" w:hanging="180"/>
              <w:rPr>
                <w:rFonts w:ascii="Arial" w:hAnsi="Arial" w:cs="Arial"/>
                <w:lang w:val="en-GB"/>
              </w:rPr>
            </w:pPr>
            <w:r w:rsidRPr="003169AD">
              <w:rPr>
                <w:rFonts w:ascii="Arial" w:hAnsi="Arial" w:cs="Arial"/>
              </w:rPr>
              <w:t>Annual General M</w:t>
            </w:r>
            <w:r>
              <w:rPr>
                <w:rFonts w:ascii="Arial" w:hAnsi="Arial" w:cs="Arial"/>
              </w:rPr>
              <w:t xml:space="preserve">eeting of the shareholders on </w:t>
            </w:r>
            <w:r w:rsidR="00DE1607">
              <w:rPr>
                <w:rFonts w:ascii="Arial" w:hAnsi="Arial" w:cs="Arial"/>
              </w:rPr>
              <w:t>27 April 2018</w:t>
            </w:r>
          </w:p>
        </w:tc>
        <w:tc>
          <w:tcPr>
            <w:tcW w:w="1620" w:type="dxa"/>
          </w:tcPr>
          <w:p w:rsidR="00FC3BEE" w:rsidRDefault="00FC3BEE" w:rsidP="00001249">
            <w:pPr>
              <w:spacing w:line="370" w:lineRule="exact"/>
              <w:jc w:val="center"/>
              <w:rPr>
                <w:rFonts w:ascii="Arial" w:hAnsi="Arial" w:cs="Arial"/>
                <w:lang w:val="en-GB"/>
              </w:rPr>
            </w:pPr>
          </w:p>
          <w:p w:rsidR="00FC3BEE" w:rsidRPr="00880B82" w:rsidRDefault="00DE1607" w:rsidP="00001249">
            <w:pPr>
              <w:spacing w:line="370" w:lineRule="exact"/>
              <w:jc w:val="center"/>
              <w:rPr>
                <w:rFonts w:ascii="Arial" w:hAnsi="Arial" w:cs="Arial"/>
                <w:lang w:val="en-GB"/>
              </w:rPr>
            </w:pPr>
            <w:r>
              <w:rPr>
                <w:rFonts w:ascii="Arial" w:hAnsi="Arial" w:cs="Arial"/>
                <w:lang w:val="en-GB"/>
              </w:rPr>
              <w:t>63.34</w:t>
            </w:r>
          </w:p>
        </w:tc>
        <w:tc>
          <w:tcPr>
            <w:tcW w:w="1440" w:type="dxa"/>
          </w:tcPr>
          <w:p w:rsidR="00FC3BEE" w:rsidRDefault="00FC3BEE" w:rsidP="00001249">
            <w:pPr>
              <w:spacing w:line="370" w:lineRule="exact"/>
              <w:jc w:val="center"/>
              <w:rPr>
                <w:rFonts w:ascii="Arial" w:hAnsi="Arial" w:cs="Arial"/>
              </w:rPr>
            </w:pPr>
          </w:p>
          <w:p w:rsidR="00FC3BEE" w:rsidRPr="009B492D" w:rsidRDefault="00DE1607" w:rsidP="00001249">
            <w:pPr>
              <w:spacing w:line="370" w:lineRule="exact"/>
              <w:jc w:val="center"/>
              <w:rPr>
                <w:rFonts w:ascii="Arial" w:hAnsi="Arial" w:cstheme="minorBidi"/>
              </w:rPr>
            </w:pPr>
            <w:r>
              <w:rPr>
                <w:rFonts w:ascii="Arial" w:hAnsi="Arial" w:cstheme="minorBidi"/>
              </w:rPr>
              <w:t>0.38</w:t>
            </w:r>
          </w:p>
        </w:tc>
      </w:tr>
    </w:tbl>
    <w:p w:rsidR="00673C78" w:rsidRPr="006418BE" w:rsidRDefault="00275CE0" w:rsidP="00BC6237">
      <w:pPr>
        <w:pStyle w:val="a"/>
        <w:widowControl/>
        <w:tabs>
          <w:tab w:val="left" w:pos="540"/>
        </w:tabs>
        <w:spacing w:before="120" w:after="120" w:line="380" w:lineRule="exact"/>
        <w:ind w:right="-43"/>
        <w:jc w:val="both"/>
        <w:rPr>
          <w:rFonts w:ascii="Arial" w:hAnsi="Arial" w:cs="Angsana New"/>
          <w:sz w:val="22"/>
          <w:szCs w:val="22"/>
        </w:rPr>
      </w:pPr>
      <w:r>
        <w:rPr>
          <w:rFonts w:ascii="Arial" w:hAnsi="Arial" w:cs="Arial"/>
          <w:sz w:val="22"/>
          <w:szCs w:val="22"/>
        </w:rPr>
        <w:lastRenderedPageBreak/>
        <w:t>2</w:t>
      </w:r>
      <w:r w:rsidR="00C9186F">
        <w:rPr>
          <w:rFonts w:ascii="Arial" w:hAnsi="Arial" w:cs="Arial"/>
          <w:sz w:val="22"/>
          <w:szCs w:val="22"/>
        </w:rPr>
        <w:t>1</w:t>
      </w:r>
      <w:r w:rsidR="00673C78" w:rsidRPr="006418BE">
        <w:rPr>
          <w:rFonts w:ascii="Arial" w:hAnsi="Arial" w:cs="Arial"/>
          <w:sz w:val="22"/>
          <w:szCs w:val="22"/>
        </w:rPr>
        <w:t>.</w:t>
      </w:r>
      <w:r w:rsidR="00673C78" w:rsidRPr="006418BE">
        <w:rPr>
          <w:rFonts w:ascii="Arial" w:hAnsi="Arial" w:cs="Arial"/>
          <w:sz w:val="22"/>
          <w:szCs w:val="22"/>
        </w:rPr>
        <w:tab/>
        <w:t xml:space="preserve">Commitments  </w:t>
      </w:r>
    </w:p>
    <w:p w:rsidR="00673C78" w:rsidRPr="006418BE"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6418BE">
        <w:rPr>
          <w:rFonts w:ascii="Arial" w:hAnsi="Arial" w:cs="Arial"/>
          <w:b w:val="0"/>
          <w:bCs w:val="0"/>
          <w:sz w:val="22"/>
          <w:szCs w:val="22"/>
        </w:rPr>
        <w:tab/>
      </w:r>
      <w:r w:rsidRPr="006418BE">
        <w:rPr>
          <w:rFonts w:ascii="Arial" w:hAnsi="Arial" w:cs="Arial"/>
          <w:b w:val="0"/>
          <w:bCs w:val="0"/>
          <w:color w:val="000000" w:themeColor="text1"/>
          <w:sz w:val="22"/>
          <w:szCs w:val="22"/>
          <w:u w:val="single"/>
        </w:rPr>
        <w:t>Capital commitment</w:t>
      </w:r>
    </w:p>
    <w:p w:rsidR="00673C78" w:rsidRPr="006418BE"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 xml:space="preserve">30 </w:t>
      </w:r>
      <w:r w:rsidR="002D69D0">
        <w:rPr>
          <w:rFonts w:ascii="Arial" w:hAnsi="Arial" w:cs="Arial"/>
          <w:b w:val="0"/>
          <w:bCs w:val="0"/>
          <w:sz w:val="22"/>
          <w:szCs w:val="22"/>
        </w:rPr>
        <w:t>September</w:t>
      </w:r>
      <w:r w:rsidR="00657653" w:rsidRPr="006418BE">
        <w:rPr>
          <w:rFonts w:ascii="Arial" w:hAnsi="Arial" w:cs="Arial"/>
          <w:b w:val="0"/>
          <w:bCs w:val="0"/>
          <w:sz w:val="22"/>
          <w:szCs w:val="22"/>
        </w:rPr>
        <w:t xml:space="preserve"> 2019</w:t>
      </w:r>
      <w:r w:rsidRPr="006418BE">
        <w:rPr>
          <w:rFonts w:ascii="Arial" w:hAnsi="Arial" w:cs="Arial"/>
          <w:b w:val="0"/>
          <w:bCs w:val="0"/>
          <w:sz w:val="22"/>
          <w:szCs w:val="22"/>
        </w:rPr>
        <w:t>, the Company and its subsidiaries have capital commitments as follows:</w:t>
      </w:r>
    </w:p>
    <w:p w:rsidR="00673C78" w:rsidRPr="006418B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a) </w:t>
      </w:r>
      <w:r w:rsidRPr="006418BE">
        <w:rPr>
          <w:rFonts w:ascii="Arial" w:hAnsi="Arial" w:cs="Arial"/>
          <w:b w:val="0"/>
          <w:bCs w:val="0"/>
          <w:sz w:val="22"/>
          <w:szCs w:val="22"/>
        </w:rPr>
        <w:tab/>
      </w:r>
      <w:r w:rsidR="00411053" w:rsidRPr="006418BE">
        <w:rPr>
          <w:rFonts w:ascii="Arial" w:hAnsi="Arial" w:cs="Arial"/>
          <w:b w:val="0"/>
          <w:bCs w:val="0"/>
          <w:sz w:val="22"/>
          <w:szCs w:val="22"/>
        </w:rPr>
        <w:t>The</w:t>
      </w:r>
      <w:r w:rsidRPr="006418BE">
        <w:rPr>
          <w:rFonts w:ascii="Arial" w:hAnsi="Arial" w:cs="Arial"/>
          <w:b w:val="0"/>
          <w:bCs w:val="0"/>
          <w:sz w:val="22"/>
          <w:szCs w:val="22"/>
        </w:rPr>
        <w:t xml:space="preserve"> subsidiaries have commitments in respect of constructing new and renovating existing hot</w:t>
      </w:r>
      <w:r w:rsidR="00657653" w:rsidRPr="006418BE">
        <w:rPr>
          <w:rFonts w:ascii="Arial" w:hAnsi="Arial" w:cs="Arial"/>
          <w:b w:val="0"/>
          <w:bCs w:val="0"/>
          <w:sz w:val="22"/>
          <w:szCs w:val="22"/>
        </w:rPr>
        <w:t xml:space="preserve">el properties amounting to Baht </w:t>
      </w:r>
      <w:r w:rsidR="0048098E">
        <w:rPr>
          <w:rFonts w:ascii="Arial" w:hAnsi="Arial" w:cs="Arial"/>
          <w:b w:val="0"/>
          <w:bCs w:val="0"/>
          <w:sz w:val="22"/>
          <w:szCs w:val="22"/>
        </w:rPr>
        <w:t>144</w:t>
      </w:r>
      <w:r w:rsidRPr="006418BE">
        <w:rPr>
          <w:rFonts w:ascii="Arial" w:hAnsi="Arial" w:cs="Arial"/>
          <w:b w:val="0"/>
          <w:bCs w:val="0"/>
          <w:sz w:val="22"/>
          <w:szCs w:val="22"/>
        </w:rPr>
        <w:t xml:space="preserve"> </w:t>
      </w:r>
      <w:r w:rsidR="00B04C0D" w:rsidRPr="006418BE">
        <w:rPr>
          <w:rFonts w:ascii="Arial" w:hAnsi="Arial" w:cs="Arial"/>
          <w:b w:val="0"/>
          <w:bCs w:val="0"/>
          <w:sz w:val="22"/>
          <w:szCs w:val="22"/>
        </w:rPr>
        <w:t>m</w:t>
      </w:r>
      <w:r w:rsidR="00D33A2A" w:rsidRPr="006418BE">
        <w:rPr>
          <w:rFonts w:ascii="Arial" w:hAnsi="Arial" w:cs="Arial"/>
          <w:b w:val="0"/>
          <w:bCs w:val="0"/>
          <w:sz w:val="22"/>
          <w:szCs w:val="22"/>
        </w:rPr>
        <w:t xml:space="preserve">illion </w:t>
      </w:r>
      <w:r w:rsidRPr="006418BE">
        <w:rPr>
          <w:rFonts w:ascii="Arial" w:hAnsi="Arial" w:cs="Arial"/>
          <w:b w:val="0"/>
          <w:bCs w:val="0"/>
          <w:sz w:val="22"/>
          <w:szCs w:val="22"/>
        </w:rPr>
        <w:t xml:space="preserve">(31 December </w:t>
      </w:r>
      <w:r w:rsidR="00EF3FEA" w:rsidRPr="006418BE">
        <w:rPr>
          <w:rFonts w:ascii="Arial" w:hAnsi="Arial" w:cs="Arial"/>
          <w:b w:val="0"/>
          <w:bCs w:val="0"/>
          <w:sz w:val="22"/>
          <w:szCs w:val="22"/>
        </w:rPr>
        <w:t>201</w:t>
      </w:r>
      <w:r w:rsidR="00657653" w:rsidRPr="006418BE">
        <w:rPr>
          <w:rFonts w:ascii="Arial" w:hAnsi="Arial" w:cs="Arial"/>
          <w:b w:val="0"/>
          <w:bCs w:val="0"/>
          <w:sz w:val="22"/>
          <w:szCs w:val="22"/>
        </w:rPr>
        <w:t>8</w:t>
      </w:r>
      <w:r w:rsidR="00217806" w:rsidRPr="006418BE">
        <w:rPr>
          <w:rFonts w:ascii="Arial" w:hAnsi="Arial" w:cs="Arial"/>
          <w:b w:val="0"/>
          <w:bCs w:val="0"/>
          <w:sz w:val="22"/>
          <w:szCs w:val="22"/>
        </w:rPr>
        <w:t xml:space="preserve">: </w:t>
      </w:r>
      <w:r w:rsidRPr="006418BE">
        <w:rPr>
          <w:rFonts w:ascii="Arial" w:hAnsi="Arial" w:cs="Arial"/>
          <w:b w:val="0"/>
          <w:bCs w:val="0"/>
          <w:sz w:val="22"/>
          <w:szCs w:val="22"/>
        </w:rPr>
        <w:t xml:space="preserve">Baht </w:t>
      </w:r>
      <w:r w:rsidR="00657653" w:rsidRPr="006418BE">
        <w:rPr>
          <w:rFonts w:ascii="Arial" w:hAnsi="Arial" w:cs="Arial"/>
          <w:b w:val="0"/>
          <w:bCs w:val="0"/>
          <w:sz w:val="22"/>
          <w:szCs w:val="22"/>
        </w:rPr>
        <w:t>162</w:t>
      </w:r>
      <w:r w:rsidR="0017151E" w:rsidRPr="006418BE">
        <w:rPr>
          <w:rFonts w:ascii="Arial" w:hAnsi="Arial" w:cs="Arial"/>
          <w:b w:val="0"/>
          <w:bCs w:val="0"/>
          <w:sz w:val="22"/>
          <w:szCs w:val="22"/>
        </w:rPr>
        <w:t xml:space="preserve"> </w:t>
      </w:r>
      <w:r w:rsidRPr="006418BE">
        <w:rPr>
          <w:rFonts w:ascii="Arial" w:hAnsi="Arial" w:cs="Arial"/>
          <w:b w:val="0"/>
          <w:bCs w:val="0"/>
          <w:sz w:val="22"/>
          <w:szCs w:val="22"/>
        </w:rPr>
        <w:t>million).</w:t>
      </w:r>
    </w:p>
    <w:p w:rsidR="00673C78"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b) </w:t>
      </w:r>
      <w:r w:rsidRPr="006418BE">
        <w:rPr>
          <w:rFonts w:ascii="Arial" w:hAnsi="Arial" w:cs="Arial"/>
          <w:b w:val="0"/>
          <w:bCs w:val="0"/>
          <w:sz w:val="22"/>
          <w:szCs w:val="22"/>
        </w:rPr>
        <w:tab/>
        <w:t>The subsidiaries have commitments that relate to projects to develop propert</w:t>
      </w:r>
      <w:r w:rsidR="007C5B40" w:rsidRPr="006418BE">
        <w:rPr>
          <w:rFonts w:ascii="Arial" w:hAnsi="Arial" w:cs="Arial"/>
          <w:b w:val="0"/>
          <w:bCs w:val="0"/>
          <w:sz w:val="22"/>
          <w:szCs w:val="22"/>
        </w:rPr>
        <w:t xml:space="preserve">ies for sale amounting to Baht </w:t>
      </w:r>
      <w:r w:rsidR="00847978">
        <w:rPr>
          <w:rFonts w:ascii="Arial" w:hAnsi="Arial" w:cs="Arial"/>
          <w:b w:val="0"/>
          <w:bCs w:val="0"/>
          <w:sz w:val="22"/>
          <w:szCs w:val="22"/>
        </w:rPr>
        <w:t>1,739</w:t>
      </w:r>
      <w:r w:rsidRPr="006418BE">
        <w:rPr>
          <w:rFonts w:ascii="Arial" w:hAnsi="Arial" w:cs="Arial"/>
          <w:b w:val="0"/>
          <w:bCs w:val="0"/>
          <w:sz w:val="22"/>
          <w:szCs w:val="22"/>
        </w:rPr>
        <w:t xml:space="preserve"> million (31 December </w:t>
      </w:r>
      <w:r w:rsidR="0063458C" w:rsidRPr="006418BE">
        <w:rPr>
          <w:rFonts w:ascii="Arial" w:hAnsi="Arial" w:cs="Arial"/>
          <w:b w:val="0"/>
          <w:bCs w:val="0"/>
          <w:sz w:val="22"/>
          <w:szCs w:val="22"/>
        </w:rPr>
        <w:t>201</w:t>
      </w:r>
      <w:r w:rsidR="00657653" w:rsidRPr="006418BE">
        <w:rPr>
          <w:rFonts w:ascii="Arial" w:hAnsi="Arial" w:cs="Arial"/>
          <w:b w:val="0"/>
          <w:bCs w:val="0"/>
          <w:sz w:val="22"/>
          <w:szCs w:val="22"/>
        </w:rPr>
        <w:t>8</w:t>
      </w:r>
      <w:r w:rsidRPr="006418BE">
        <w:rPr>
          <w:rFonts w:ascii="Arial" w:hAnsi="Arial" w:cs="Arial"/>
          <w:b w:val="0"/>
          <w:bCs w:val="0"/>
          <w:sz w:val="22"/>
          <w:szCs w:val="22"/>
        </w:rPr>
        <w:t xml:space="preserve">: Baht </w:t>
      </w:r>
      <w:r w:rsidR="00657653" w:rsidRPr="006418BE">
        <w:rPr>
          <w:rFonts w:ascii="Arial" w:hAnsi="Arial" w:cs="Arial"/>
          <w:b w:val="0"/>
          <w:bCs w:val="0"/>
          <w:sz w:val="22"/>
          <w:szCs w:val="22"/>
        </w:rPr>
        <w:t>894</w:t>
      </w:r>
      <w:r w:rsidRPr="006418BE">
        <w:rPr>
          <w:rFonts w:ascii="Arial" w:hAnsi="Arial" w:cs="Arial"/>
          <w:b w:val="0"/>
          <w:bCs w:val="0"/>
          <w:sz w:val="22"/>
          <w:szCs w:val="22"/>
        </w:rPr>
        <w:t xml:space="preserve"> million).</w:t>
      </w:r>
    </w:p>
    <w:p w:rsidR="00FC6215" w:rsidRPr="00FC6215" w:rsidRDefault="00FC6215"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t>c)</w:t>
      </w:r>
      <w:r>
        <w:rPr>
          <w:rFonts w:ascii="Arial" w:hAnsi="Arial" w:cs="Arial"/>
          <w:b w:val="0"/>
          <w:bCs w:val="0"/>
          <w:sz w:val="22"/>
          <w:szCs w:val="22"/>
        </w:rPr>
        <w:tab/>
      </w:r>
      <w:r w:rsidR="00FF1F0E">
        <w:rPr>
          <w:rFonts w:ascii="Arial" w:hAnsi="Arial" w:cs="Arial"/>
          <w:b w:val="0"/>
          <w:bCs w:val="0"/>
          <w:sz w:val="22"/>
          <w:szCs w:val="22"/>
        </w:rPr>
        <w:t xml:space="preserve">During </w:t>
      </w:r>
      <w:r w:rsidR="00BC6237">
        <w:rPr>
          <w:rFonts w:ascii="Arial" w:hAnsi="Arial" w:cs="Arial"/>
          <w:b w:val="0"/>
          <w:bCs w:val="0"/>
          <w:sz w:val="22"/>
          <w:szCs w:val="22"/>
        </w:rPr>
        <w:t xml:space="preserve">the second quarter of </w:t>
      </w:r>
      <w:r w:rsidR="00FF1F0E">
        <w:rPr>
          <w:rFonts w:ascii="Arial" w:hAnsi="Arial" w:cs="Arial"/>
          <w:b w:val="0"/>
          <w:bCs w:val="0"/>
          <w:sz w:val="22"/>
          <w:szCs w:val="22"/>
        </w:rPr>
        <w:t>2019, a</w:t>
      </w:r>
      <w:r w:rsidRPr="00FC6215">
        <w:rPr>
          <w:rFonts w:ascii="Arial" w:hAnsi="Arial" w:cs="Arial"/>
          <w:b w:val="0"/>
          <w:bCs w:val="0"/>
          <w:sz w:val="22"/>
          <w:szCs w:val="22"/>
        </w:rPr>
        <w:t xml:space="preserve"> subsidiary entered into </w:t>
      </w:r>
      <w:r w:rsidR="00FF1F0E">
        <w:rPr>
          <w:rFonts w:ascii="Arial" w:hAnsi="Arial" w:cs="Arial"/>
          <w:b w:val="0"/>
          <w:bCs w:val="0"/>
          <w:sz w:val="22"/>
          <w:szCs w:val="22"/>
        </w:rPr>
        <w:t xml:space="preserve">two sale and purchase agreements for land with </w:t>
      </w:r>
      <w:r w:rsidR="00106DCF">
        <w:rPr>
          <w:rFonts w:ascii="Arial" w:hAnsi="Arial" w:cs="Arial"/>
          <w:b w:val="0"/>
          <w:bCs w:val="0"/>
          <w:sz w:val="22"/>
          <w:szCs w:val="22"/>
        </w:rPr>
        <w:t>unrelated</w:t>
      </w:r>
      <w:r w:rsidR="00FF1F0E">
        <w:rPr>
          <w:rFonts w:ascii="Arial" w:hAnsi="Arial" w:cs="Arial"/>
          <w:b w:val="0"/>
          <w:bCs w:val="0"/>
          <w:sz w:val="22"/>
          <w:szCs w:val="22"/>
        </w:rPr>
        <w:t xml:space="preserve"> persons,</w:t>
      </w:r>
      <w:r w:rsidR="00192433">
        <w:rPr>
          <w:rFonts w:ascii="Arial" w:hAnsi="Arial" w:cs="Arial"/>
          <w:b w:val="0"/>
          <w:bCs w:val="0"/>
          <w:sz w:val="22"/>
          <w:szCs w:val="22"/>
        </w:rPr>
        <w:t xml:space="preserve"> area of 13 rai 66</w:t>
      </w:r>
      <w:r w:rsidRPr="00FC6215">
        <w:rPr>
          <w:rFonts w:ascii="Arial" w:hAnsi="Arial" w:cs="Arial"/>
          <w:b w:val="0"/>
          <w:bCs w:val="0"/>
          <w:sz w:val="22"/>
          <w:szCs w:val="22"/>
        </w:rPr>
        <w:t xml:space="preserve">.6 square wah, </w:t>
      </w:r>
      <w:r w:rsidR="00FF1F0E">
        <w:rPr>
          <w:rFonts w:ascii="Arial" w:hAnsi="Arial" w:cs="Arial"/>
          <w:b w:val="0"/>
          <w:bCs w:val="0"/>
          <w:sz w:val="22"/>
          <w:szCs w:val="22"/>
        </w:rPr>
        <w:t>totaling Baht 99 million</w:t>
      </w:r>
      <w:r w:rsidRPr="00FC6215">
        <w:rPr>
          <w:rFonts w:ascii="Arial" w:hAnsi="Arial" w:cs="Arial"/>
          <w:b w:val="0"/>
          <w:bCs w:val="0"/>
          <w:sz w:val="22"/>
          <w:szCs w:val="22"/>
        </w:rPr>
        <w:t xml:space="preserve">. The subsidiary paid </w:t>
      </w:r>
      <w:r w:rsidR="00E54626">
        <w:rPr>
          <w:rFonts w:ascii="Arial" w:hAnsi="Arial" w:cs="Arial"/>
          <w:b w:val="0"/>
          <w:bCs w:val="0"/>
          <w:sz w:val="22"/>
          <w:szCs w:val="22"/>
        </w:rPr>
        <w:t xml:space="preserve">deposit of Baht </w:t>
      </w:r>
      <w:r w:rsidR="003E71B6">
        <w:rPr>
          <w:rFonts w:ascii="Arial" w:hAnsi="Arial" w:cs="Arial"/>
          <w:b w:val="0"/>
          <w:bCs w:val="0"/>
          <w:sz w:val="22"/>
          <w:szCs w:val="22"/>
        </w:rPr>
        <w:t>49</w:t>
      </w:r>
      <w:r w:rsidRPr="00FC6215">
        <w:rPr>
          <w:rFonts w:ascii="Arial" w:hAnsi="Arial" w:cs="Arial"/>
          <w:b w:val="0"/>
          <w:bCs w:val="0"/>
          <w:sz w:val="22"/>
          <w:szCs w:val="22"/>
        </w:rPr>
        <w:t xml:space="preserve"> million and </w:t>
      </w:r>
      <w:r w:rsidR="00FF1F0E">
        <w:rPr>
          <w:rFonts w:ascii="Arial" w:hAnsi="Arial" w:cs="Arial"/>
          <w:b w:val="0"/>
          <w:bCs w:val="0"/>
          <w:sz w:val="22"/>
          <w:szCs w:val="22"/>
        </w:rPr>
        <w:t>the re</w:t>
      </w:r>
      <w:r w:rsidR="00E54626">
        <w:rPr>
          <w:rFonts w:ascii="Arial" w:hAnsi="Arial" w:cs="Arial"/>
          <w:b w:val="0"/>
          <w:bCs w:val="0"/>
          <w:sz w:val="22"/>
          <w:szCs w:val="22"/>
        </w:rPr>
        <w:t>maining</w:t>
      </w:r>
      <w:r w:rsidR="000E6ECA">
        <w:rPr>
          <w:rFonts w:ascii="Arial" w:hAnsi="Arial" w:cs="Arial"/>
          <w:b w:val="0"/>
          <w:bCs w:val="0"/>
          <w:sz w:val="22"/>
          <w:szCs w:val="22"/>
        </w:rPr>
        <w:t xml:space="preserve"> Baht 50 million</w:t>
      </w:r>
      <w:r w:rsidR="00E54626">
        <w:rPr>
          <w:rFonts w:ascii="Arial" w:hAnsi="Arial" w:cs="Arial"/>
          <w:b w:val="0"/>
          <w:bCs w:val="0"/>
          <w:sz w:val="22"/>
          <w:szCs w:val="22"/>
        </w:rPr>
        <w:t xml:space="preserve"> shall be paid in</w:t>
      </w:r>
      <w:r w:rsidR="00BC6237">
        <w:rPr>
          <w:rFonts w:ascii="Arial" w:hAnsi="Arial" w:cs="Arial"/>
          <w:b w:val="0"/>
          <w:bCs w:val="0"/>
          <w:sz w:val="22"/>
          <w:szCs w:val="22"/>
        </w:rPr>
        <w:t xml:space="preserve"> </w:t>
      </w:r>
      <w:r w:rsidR="00E54626">
        <w:rPr>
          <w:rFonts w:ascii="Arial" w:hAnsi="Arial" w:cs="Arial"/>
          <w:b w:val="0"/>
          <w:bCs w:val="0"/>
          <w:sz w:val="22"/>
          <w:szCs w:val="22"/>
        </w:rPr>
        <w:t>2</w:t>
      </w:r>
      <w:r w:rsidR="00FF1F0E">
        <w:rPr>
          <w:rFonts w:ascii="Arial" w:hAnsi="Arial" w:cs="Arial"/>
          <w:b w:val="0"/>
          <w:bCs w:val="0"/>
          <w:sz w:val="22"/>
          <w:szCs w:val="22"/>
        </w:rPr>
        <w:t xml:space="preserve"> installments within February 2020.</w:t>
      </w:r>
    </w:p>
    <w:p w:rsidR="00A40E60" w:rsidRPr="00A40E60"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sidR="00B11BFF">
        <w:rPr>
          <w:rFonts w:ascii="Arial" w:hAnsi="Arial" w:cs="Arial"/>
          <w:b w:val="0"/>
          <w:bCs w:val="0"/>
          <w:sz w:val="22"/>
          <w:szCs w:val="22"/>
        </w:rPr>
        <w:t>d)</w:t>
      </w:r>
      <w:r w:rsidR="00A40E60">
        <w:rPr>
          <w:rFonts w:ascii="Arial" w:hAnsi="Arial" w:cs="Arial"/>
          <w:b w:val="0"/>
          <w:bCs w:val="0"/>
          <w:sz w:val="22"/>
          <w:szCs w:val="22"/>
        </w:rPr>
        <w:tab/>
      </w:r>
      <w:r w:rsidR="00A40E60" w:rsidRPr="00A40E60">
        <w:rPr>
          <w:rFonts w:ascii="Arial" w:hAnsi="Arial" w:cs="Arial"/>
          <w:b w:val="0"/>
          <w:bCs w:val="0"/>
          <w:sz w:val="22"/>
          <w:szCs w:val="22"/>
        </w:rPr>
        <w:t xml:space="preserve">During </w:t>
      </w:r>
      <w:r w:rsidR="00BC6237">
        <w:rPr>
          <w:rFonts w:ascii="Arial" w:hAnsi="Arial" w:cs="Arial"/>
          <w:b w:val="0"/>
          <w:bCs w:val="0"/>
          <w:sz w:val="22"/>
          <w:szCs w:val="22"/>
        </w:rPr>
        <w:t xml:space="preserve">the third quarter of </w:t>
      </w:r>
      <w:r w:rsidR="00A40E60" w:rsidRPr="00A40E60">
        <w:rPr>
          <w:rFonts w:ascii="Arial" w:hAnsi="Arial" w:cs="Arial"/>
          <w:b w:val="0"/>
          <w:bCs w:val="0"/>
          <w:sz w:val="22"/>
          <w:szCs w:val="22"/>
        </w:rPr>
        <w:t xml:space="preserve">2019, a subsidiary entered into sale and purchase agreements for land with a company which has a mutual director with the subsidiary (the mutual director is an </w:t>
      </w:r>
      <w:proofErr w:type="spellStart"/>
      <w:r w:rsidR="00A40E60" w:rsidRPr="00A40E60">
        <w:rPr>
          <w:rFonts w:ascii="Arial" w:hAnsi="Arial" w:cs="Arial"/>
          <w:b w:val="0"/>
          <w:bCs w:val="0"/>
          <w:sz w:val="22"/>
          <w:szCs w:val="22"/>
        </w:rPr>
        <w:t>unauthorised</w:t>
      </w:r>
      <w:proofErr w:type="spellEnd"/>
      <w:r w:rsidR="00A40E60" w:rsidRPr="00A40E60">
        <w:rPr>
          <w:rFonts w:ascii="Arial" w:hAnsi="Arial" w:cs="Arial"/>
          <w:b w:val="0"/>
          <w:bCs w:val="0"/>
          <w:sz w:val="22"/>
          <w:szCs w:val="22"/>
        </w:rPr>
        <w:t xml:space="preserve"> signatory director of the subsidiary), area of 1 rai 73.75 square wah, totaling Baht 2</w:t>
      </w:r>
      <w:r w:rsidR="00455A78">
        <w:rPr>
          <w:rFonts w:ascii="Arial" w:hAnsi="Arial" w:cs="Arial"/>
          <w:b w:val="0"/>
          <w:bCs w:val="0"/>
          <w:sz w:val="22"/>
          <w:szCs w:val="22"/>
        </w:rPr>
        <w:t>4</w:t>
      </w:r>
      <w:r w:rsidR="00A40E60" w:rsidRPr="00A40E60">
        <w:rPr>
          <w:rFonts w:ascii="Arial" w:hAnsi="Arial" w:cs="Arial"/>
          <w:b w:val="0"/>
          <w:bCs w:val="0"/>
          <w:sz w:val="22"/>
          <w:szCs w:val="22"/>
        </w:rPr>
        <w:t xml:space="preserve"> million. The subsidiary paid deposit of Baht 2 million and the remaining </w:t>
      </w:r>
      <w:r w:rsidR="000E6ECA">
        <w:rPr>
          <w:rFonts w:ascii="Arial" w:hAnsi="Arial" w:cs="Arial"/>
          <w:b w:val="0"/>
          <w:bCs w:val="0"/>
          <w:sz w:val="22"/>
          <w:szCs w:val="22"/>
        </w:rPr>
        <w:t>Baht 2</w:t>
      </w:r>
      <w:r w:rsidR="007D45DE">
        <w:rPr>
          <w:rFonts w:ascii="Arial" w:hAnsi="Arial" w:cs="Arial"/>
          <w:b w:val="0"/>
          <w:bCs w:val="0"/>
          <w:sz w:val="22"/>
          <w:szCs w:val="22"/>
        </w:rPr>
        <w:t>2</w:t>
      </w:r>
      <w:r w:rsidR="000E6ECA">
        <w:rPr>
          <w:rFonts w:ascii="Arial" w:hAnsi="Arial" w:cs="Arial"/>
          <w:b w:val="0"/>
          <w:bCs w:val="0"/>
          <w:sz w:val="22"/>
          <w:szCs w:val="22"/>
        </w:rPr>
        <w:t xml:space="preserve"> million </w:t>
      </w:r>
      <w:r w:rsidR="00A40E60" w:rsidRPr="00A40E60">
        <w:rPr>
          <w:rFonts w:ascii="Arial" w:hAnsi="Arial" w:cs="Arial"/>
          <w:b w:val="0"/>
          <w:bCs w:val="0"/>
          <w:sz w:val="22"/>
          <w:szCs w:val="22"/>
        </w:rPr>
        <w:t>shall be paid within</w:t>
      </w:r>
      <w:r w:rsidR="000E6ECA">
        <w:rPr>
          <w:rFonts w:ascii="Arial" w:hAnsi="Arial" w:cs="Arial"/>
          <w:b w:val="0"/>
          <w:bCs w:val="0"/>
          <w:sz w:val="22"/>
          <w:szCs w:val="22"/>
        </w:rPr>
        <w:t xml:space="preserve"> </w:t>
      </w:r>
      <w:r w:rsidR="00A40E60" w:rsidRPr="00A40E60">
        <w:rPr>
          <w:rFonts w:ascii="Arial" w:hAnsi="Arial" w:cs="Arial"/>
          <w:b w:val="0"/>
          <w:bCs w:val="0"/>
          <w:sz w:val="22"/>
          <w:szCs w:val="22"/>
        </w:rPr>
        <w:t>December 2019</w:t>
      </w:r>
      <w:r w:rsidR="009A46BC">
        <w:rPr>
          <w:rFonts w:ascii="Arial" w:hAnsi="Arial" w:cs="Arial"/>
          <w:b w:val="0"/>
          <w:bCs w:val="0"/>
          <w:sz w:val="22"/>
          <w:szCs w:val="22"/>
        </w:rPr>
        <w:t>.</w:t>
      </w:r>
    </w:p>
    <w:p w:rsidR="00673C78" w:rsidRPr="00F3255B" w:rsidRDefault="00530B52"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6418BE">
        <w:rPr>
          <w:rFonts w:ascii="Arial" w:hAnsi="Arial" w:cs="Arial"/>
          <w:sz w:val="22"/>
          <w:szCs w:val="22"/>
        </w:rPr>
        <w:tab/>
      </w:r>
      <w:r w:rsidR="00673C78" w:rsidRPr="00F3255B">
        <w:rPr>
          <w:rFonts w:ascii="Arial" w:hAnsi="Arial" w:cs="Arial"/>
          <w:b w:val="0"/>
          <w:bCs w:val="0"/>
          <w:sz w:val="22"/>
          <w:szCs w:val="22"/>
          <w:u w:val="single"/>
        </w:rPr>
        <w:t>Operating agreements</w:t>
      </w:r>
    </w:p>
    <w:p w:rsidR="00673C78" w:rsidRPr="006418BE"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 xml:space="preserve">30 </w:t>
      </w:r>
      <w:r w:rsidR="002D69D0">
        <w:rPr>
          <w:rFonts w:ascii="Arial" w:hAnsi="Arial" w:cs="Arial"/>
          <w:b w:val="0"/>
          <w:bCs w:val="0"/>
          <w:sz w:val="22"/>
          <w:szCs w:val="22"/>
        </w:rPr>
        <w:t>September</w:t>
      </w:r>
      <w:r w:rsidR="001B1A87" w:rsidRPr="006418BE">
        <w:rPr>
          <w:rFonts w:ascii="Arial" w:hAnsi="Arial" w:cs="Arial"/>
          <w:b w:val="0"/>
          <w:bCs w:val="0"/>
          <w:sz w:val="22"/>
          <w:szCs w:val="22"/>
        </w:rPr>
        <w:t xml:space="preserve"> 201</w:t>
      </w:r>
      <w:r w:rsidR="00657653" w:rsidRPr="006418BE">
        <w:rPr>
          <w:rFonts w:ascii="Arial" w:hAnsi="Arial" w:cs="Arial"/>
          <w:b w:val="0"/>
          <w:bCs w:val="0"/>
          <w:sz w:val="22"/>
          <w:szCs w:val="22"/>
        </w:rPr>
        <w:t>9</w:t>
      </w:r>
      <w:r w:rsidRPr="006418BE">
        <w:rPr>
          <w:rFonts w:ascii="Arial" w:hAnsi="Arial" w:cs="Arial"/>
          <w:b w:val="0"/>
          <w:bCs w:val="0"/>
          <w:sz w:val="22"/>
          <w:szCs w:val="22"/>
        </w:rPr>
        <w:t>, the</w:t>
      </w:r>
      <w:r w:rsidR="00AB4E8D" w:rsidRPr="006418BE">
        <w:rPr>
          <w:rFonts w:ascii="Arial" w:hAnsi="Arial" w:cs="Arial"/>
          <w:b w:val="0"/>
          <w:bCs w:val="0"/>
          <w:sz w:val="22"/>
          <w:szCs w:val="22"/>
        </w:rPr>
        <w:t xml:space="preserve"> Company and its</w:t>
      </w:r>
      <w:r w:rsidRPr="006418BE">
        <w:rPr>
          <w:rFonts w:ascii="Arial" w:hAnsi="Arial" w:cs="Arial"/>
          <w:b w:val="0"/>
          <w:bCs w:val="0"/>
          <w:sz w:val="22"/>
          <w:szCs w:val="22"/>
        </w:rPr>
        <w:t xml:space="preserve"> subsidiaries have operating agreements as follows:</w:t>
      </w:r>
    </w:p>
    <w:p w:rsidR="00673C78" w:rsidRPr="006418BE" w:rsidRDefault="00673C78" w:rsidP="00BC6237">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6418BE">
        <w:rPr>
          <w:rFonts w:ascii="Arial" w:hAnsi="Arial" w:cs="Arial"/>
          <w:b w:val="0"/>
          <w:bCs w:val="0"/>
          <w:sz w:val="22"/>
          <w:szCs w:val="22"/>
        </w:rPr>
        <w:t>The subsidiaries have entered into operating agreements with certain companies whereby these companies are to operate the subsidiaries’ hotel business.</w:t>
      </w:r>
      <w:r w:rsidR="00F3255B">
        <w:rPr>
          <w:rFonts w:ascii="Arial" w:hAnsi="Arial" w:cs="Arial"/>
          <w:b w:val="0"/>
          <w:bCs w:val="0"/>
          <w:sz w:val="22"/>
          <w:szCs w:val="22"/>
        </w:rPr>
        <w:t xml:space="preserve">                         </w:t>
      </w:r>
      <w:r w:rsidRPr="006418BE">
        <w:rPr>
          <w:rFonts w:ascii="Arial" w:hAnsi="Arial" w:cs="Arial"/>
          <w:b w:val="0"/>
          <w:bCs w:val="0"/>
          <w:sz w:val="22"/>
          <w:szCs w:val="22"/>
        </w:rPr>
        <w:t xml:space="preserve"> In consideration </w:t>
      </w:r>
      <w:r w:rsidR="00FE0A18" w:rsidRPr="006418BE">
        <w:rPr>
          <w:rFonts w:ascii="Arial" w:hAnsi="Arial" w:cs="Arial"/>
          <w:b w:val="0"/>
          <w:bCs w:val="0"/>
          <w:sz w:val="22"/>
          <w:szCs w:val="22"/>
        </w:rPr>
        <w:t>of</w:t>
      </w:r>
      <w:r w:rsidRPr="006418BE">
        <w:rPr>
          <w:rFonts w:ascii="Arial" w:hAnsi="Arial" w:cs="Arial"/>
          <w:b w:val="0"/>
          <w:bCs w:val="0"/>
          <w:sz w:val="22"/>
          <w:szCs w:val="22"/>
        </w:rPr>
        <w:t xml:space="preserve"> such services,</w:t>
      </w:r>
      <w:r w:rsidR="00FE0A18" w:rsidRPr="006418BE">
        <w:rPr>
          <w:rFonts w:ascii="Arial" w:hAnsi="Arial" w:cs="Arial"/>
          <w:b w:val="0"/>
          <w:bCs w:val="0"/>
          <w:sz w:val="22"/>
          <w:szCs w:val="22"/>
        </w:rPr>
        <w:t xml:space="preserve"> the</w:t>
      </w:r>
      <w:r w:rsidRPr="006418BE">
        <w:rPr>
          <w:rFonts w:ascii="Arial" w:hAnsi="Arial" w:cs="Arial"/>
          <w:b w:val="0"/>
          <w:bCs w:val="0"/>
          <w:sz w:val="22"/>
          <w:szCs w:val="22"/>
        </w:rPr>
        <w:t xml:space="preserve"> subsidiaries are committed to pay remuneration at the rates, terms and basis specified in the agreements. These agreements are summarised </w:t>
      </w:r>
      <w:r w:rsidR="00B04C0D" w:rsidRPr="006418BE">
        <w:rPr>
          <w:rFonts w:ascii="Arial" w:hAnsi="Arial" w:cs="Arial"/>
          <w:b w:val="0"/>
          <w:bCs w:val="0"/>
          <w:sz w:val="22"/>
          <w:szCs w:val="22"/>
        </w:rPr>
        <w:t>below</w:t>
      </w:r>
      <w:r w:rsidRPr="006418BE">
        <w:rPr>
          <w:rFonts w:ascii="Arial" w:hAnsi="Arial" w:cs="Arial"/>
          <w:b w:val="0"/>
          <w:bCs w:val="0"/>
          <w:sz w:val="22"/>
          <w:szCs w:val="22"/>
        </w:rPr>
        <w:t>:</w:t>
      </w:r>
    </w:p>
    <w:p w:rsidR="00BF33AF" w:rsidRPr="006418BE" w:rsidRDefault="00BF33AF"/>
    <w:p w:rsidR="00275CE0" w:rsidRDefault="00275CE0">
      <w:r>
        <w:rPr>
          <w:b/>
          <w:bCs/>
        </w:rPr>
        <w:br w:type="page"/>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6418BE" w:rsidTr="00F3255B">
        <w:tc>
          <w:tcPr>
            <w:tcW w:w="189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ngsana New"/>
                <w:b w:val="0"/>
                <w:bCs w:val="0"/>
                <w:sz w:val="12"/>
                <w:szCs w:val="12"/>
              </w:rPr>
            </w:pPr>
            <w:r w:rsidRPr="006418BE">
              <w:rPr>
                <w:rFonts w:ascii="Arial" w:hAnsi="Arial" w:cs="Arial"/>
                <w:b w:val="0"/>
                <w:bCs w:val="0"/>
                <w:sz w:val="12"/>
                <w:szCs w:val="12"/>
              </w:rPr>
              <w:lastRenderedPageBreak/>
              <w:t>Company</w:t>
            </w:r>
          </w:p>
        </w:tc>
        <w:tc>
          <w:tcPr>
            <w:tcW w:w="1512"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Business unit</w:t>
            </w:r>
          </w:p>
        </w:tc>
        <w:tc>
          <w:tcPr>
            <w:tcW w:w="180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Operator</w:t>
            </w:r>
          </w:p>
        </w:tc>
        <w:tc>
          <w:tcPr>
            <w:tcW w:w="144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Contract period</w:t>
            </w:r>
          </w:p>
        </w:tc>
        <w:tc>
          <w:tcPr>
            <w:tcW w:w="279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0"/>
              <w:jc w:val="center"/>
              <w:rPr>
                <w:rFonts w:ascii="Arial" w:hAnsi="Arial" w:cs="Arial"/>
                <w:b w:val="0"/>
                <w:bCs w:val="0"/>
                <w:sz w:val="12"/>
                <w:szCs w:val="12"/>
              </w:rPr>
            </w:pPr>
            <w:r w:rsidRPr="006418BE">
              <w:rPr>
                <w:rFonts w:ascii="Arial" w:hAnsi="Arial" w:cs="Arial"/>
                <w:b w:val="0"/>
                <w:bCs w:val="0"/>
                <w:sz w:val="12"/>
                <w:szCs w:val="12"/>
              </w:rPr>
              <w:t>Fees</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roofErr w:type="spellStart"/>
            <w:r w:rsidRPr="006418BE">
              <w:rPr>
                <w:rFonts w:ascii="Arial" w:hAnsi="Arial" w:cs="Arial"/>
                <w:b w:val="0"/>
                <w:bCs w:val="0"/>
                <w:sz w:val="12"/>
                <w:szCs w:val="12"/>
              </w:rPr>
              <w:t>Bangtao</w:t>
            </w:r>
            <w:proofErr w:type="spellEnd"/>
            <w:r w:rsidRPr="006418BE">
              <w:rPr>
                <w:rFonts w:ascii="Arial" w:hAnsi="Arial" w:cs="Arial"/>
                <w:b w:val="0"/>
                <w:bCs w:val="0"/>
                <w:sz w:val="12"/>
                <w:szCs w:val="12"/>
              </w:rPr>
              <w:t xml:space="preserve"> Grande Limited</w:t>
            </w: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Laguna Phuket</w:t>
            </w: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1C6F67" w:rsidRPr="006418BE" w:rsidRDefault="001C6F67" w:rsidP="00AA5D5B">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w:t>
            </w:r>
            <w:r w:rsidR="00AA5D5B" w:rsidRPr="006418BE">
              <w:rPr>
                <w:rFonts w:ascii="Arial" w:hAnsi="Arial" w:cs="Arial"/>
                <w:b w:val="0"/>
                <w:bCs w:val="0"/>
                <w:sz w:val="12"/>
                <w:szCs w:val="12"/>
              </w:rPr>
              <w:t>7.2012</w:t>
            </w:r>
            <w:r w:rsidRPr="006418BE">
              <w:rPr>
                <w:rFonts w:ascii="Arial" w:hAnsi="Arial" w:cs="Arial"/>
                <w:b w:val="0"/>
                <w:bCs w:val="0"/>
                <w:sz w:val="12"/>
                <w:szCs w:val="12"/>
              </w:rPr>
              <w:t xml:space="preserve"> - 30.11.2031</w:t>
            </w: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1.7.2012 - 30.11.2031</w:t>
            </w: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sz w:val="12"/>
                <w:szCs w:val="12"/>
              </w:rPr>
            </w:pPr>
            <w:r w:rsidRPr="006418BE">
              <w:rPr>
                <w:rFonts w:ascii="Arial" w:hAnsi="Arial" w:cs="Arial"/>
                <w:b w:val="0"/>
                <w:bCs w:val="0"/>
                <w:sz w:val="12"/>
                <w:szCs w:val="12"/>
              </w:rPr>
              <w:t>- Management fee: 10% of gross operating profit</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DE214F" w:rsidP="00FF4D8A">
            <w:pPr>
              <w:pStyle w:val="a"/>
              <w:widowControl/>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w:t>
            </w:r>
            <w:r>
              <w:rPr>
                <w:rFonts w:ascii="Arial" w:hAnsi="Arial" w:cs="Arial"/>
                <w:b w:val="0"/>
                <w:bCs w:val="0"/>
                <w:sz w:val="12"/>
                <w:szCs w:val="12"/>
              </w:rPr>
              <w:t xml:space="preserve"> </w:t>
            </w:r>
            <w:r w:rsidR="001C6F67" w:rsidRPr="006418BE">
              <w:rPr>
                <w:rFonts w:ascii="Arial" w:hAnsi="Arial" w:cs="Arial"/>
                <w:b w:val="0"/>
                <w:bCs w:val="0"/>
                <w:sz w:val="12"/>
                <w:szCs w:val="12"/>
              </w:rPr>
              <w:t>(Thailand) Limited</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Villas Resort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r w:rsidR="009A46BC">
              <w:rPr>
                <w:rFonts w:ascii="Arial" w:hAnsi="Arial" w:cs="Arial"/>
                <w:b w:val="0"/>
                <w:bCs w:val="0"/>
                <w:sz w:val="12"/>
                <w:szCs w:val="12"/>
              </w:rPr>
              <w:t xml:space="preserve"> </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w:t>
            </w:r>
            <w:r w:rsidR="0011451D">
              <w:rPr>
                <w:rFonts w:ascii="Arial" w:hAnsi="Arial" w:cs="Arial"/>
                <w:b w:val="0"/>
                <w:bCs w:val="0"/>
                <w:sz w:val="12"/>
                <w:szCs w:val="12"/>
              </w:rPr>
              <w:t>:</w:t>
            </w:r>
            <w:r w:rsidRPr="006418BE">
              <w:rPr>
                <w:rFonts w:ascii="Arial" w:hAnsi="Arial" w:cs="Arial"/>
                <w:b w:val="0"/>
                <w:bCs w:val="0"/>
                <w:sz w:val="12"/>
                <w:szCs w:val="12"/>
              </w:rPr>
              <w:t xml:space="preserve"> 2% of total revenue</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00DE214F" w:rsidRPr="006418BE">
              <w:rPr>
                <w:rFonts w:ascii="Arial" w:hAnsi="Arial" w:cs="Arial"/>
                <w:b w:val="0"/>
                <w:bCs w:val="0"/>
                <w:sz w:val="12"/>
                <w:szCs w:val="12"/>
              </w:rPr>
              <w:t xml:space="preserve">Resorts </w:t>
            </w:r>
            <w:r w:rsidRPr="006418BE">
              <w:rPr>
                <w:rFonts w:ascii="Arial" w:hAnsi="Arial" w:cs="Arial"/>
                <w:b w:val="0"/>
                <w:bCs w:val="0"/>
                <w:sz w:val="12"/>
                <w:szCs w:val="12"/>
              </w:rPr>
              <w:t>Pte.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 xml:space="preserve">Resorts </w:t>
            </w:r>
            <w:r w:rsidR="009E3E0A">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sz w:val="12"/>
                <w:szCs w:val="12"/>
              </w:rPr>
              <w:t>(c)</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Laguna Holiday Club</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 Resort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9909CE" w:rsidRPr="00275CE0" w:rsidRDefault="009909CE" w:rsidP="009909CE">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234"/>
              <w:jc w:val="both"/>
              <w:rPr>
                <w:rFonts w:ascii="Arial" w:hAnsi="Arial" w:cs="Arial"/>
                <w:b w:val="0"/>
                <w:bCs w:val="0"/>
                <w:sz w:val="12"/>
                <w:szCs w:val="12"/>
              </w:rPr>
            </w:pPr>
            <w:r w:rsidRPr="006418BE">
              <w:rPr>
                <w:rFonts w:ascii="Arial" w:hAnsi="Arial" w:cs="Arial"/>
                <w:b w:val="0"/>
                <w:bCs w:val="0"/>
                <w:sz w:val="12"/>
                <w:szCs w:val="12"/>
              </w:rPr>
              <w:t>Laguna Banyan Tree Limited</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Banyan Tree Phuket </w:t>
            </w: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72"/>
              <w:jc w:val="center"/>
              <w:rPr>
                <w:rFonts w:ascii="Arial" w:hAnsi="Arial" w:cs="Arial"/>
                <w:b w:val="0"/>
                <w:bCs w:val="0"/>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72"/>
              <w:jc w:val="both"/>
              <w:rPr>
                <w:rFonts w:ascii="Arial" w:hAnsi="Arial" w:cs="Arial"/>
                <w:b w:val="0"/>
                <w:bCs w:val="0"/>
                <w:sz w:val="12"/>
                <w:szCs w:val="12"/>
              </w:rPr>
            </w:pPr>
            <w:r w:rsidRPr="006418BE">
              <w:rPr>
                <w:rFonts w:ascii="Arial" w:hAnsi="Arial" w:cs="Arial"/>
                <w:b w:val="0"/>
                <w:bCs w:val="0"/>
                <w:sz w:val="12"/>
                <w:szCs w:val="12"/>
              </w:rPr>
              <w:t>- Technical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r w:rsidRPr="006418BE">
              <w:rPr>
                <w:rFonts w:ascii="Arial" w:hAnsi="Arial" w:cs="Arial"/>
                <w:b w:val="0"/>
                <w:bCs w:val="0"/>
                <w:sz w:val="12"/>
                <w:szCs w:val="12"/>
              </w:rPr>
              <w:t>Thai Wah Plaza Limited</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Banyan Tree Bangkok</w:t>
            </w: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ab/>
            </w: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ngsana New"/>
                <w:b w:val="0"/>
                <w:bCs w:val="0"/>
                <w:sz w:val="12"/>
                <w:szCs w:val="12"/>
              </w:rPr>
            </w:pPr>
            <w:r w:rsidRPr="006418BE">
              <w:rPr>
                <w:rFonts w:ascii="Arial" w:hAnsi="Arial" w:cs="Arial"/>
                <w:b w:val="0"/>
                <w:bCs w:val="0"/>
                <w:sz w:val="12"/>
                <w:szCs w:val="12"/>
              </w:rPr>
              <w:t>- Management fee: 10% of gross operating profit</w:t>
            </w:r>
          </w:p>
        </w:tc>
      </w:tr>
      <w:tr w:rsidR="009909CE" w:rsidRPr="006418BE" w:rsidTr="00F3255B">
        <w:tc>
          <w:tcPr>
            <w:tcW w:w="1890" w:type="dxa"/>
            <w:tcBorders>
              <w:top w:val="nil"/>
              <w:left w:val="nil"/>
              <w:bottom w:val="nil"/>
              <w:right w:val="nil"/>
            </w:tcBorders>
          </w:tcPr>
          <w:p w:rsidR="009909CE" w:rsidRPr="006418BE" w:rsidRDefault="009909CE" w:rsidP="009909C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(Thailand) Limited</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(b)</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ngsana New"/>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9909CE">
            <w:pPr>
              <w:pStyle w:val="a"/>
              <w:spacing w:line="300" w:lineRule="exact"/>
              <w:ind w:left="162" w:right="-110" w:hanging="162"/>
              <w:rPr>
                <w:rFonts w:ascii="Arial" w:hAnsi="Arial" w:cs="Arial"/>
                <w:b w:val="0"/>
                <w:bCs w:val="0"/>
                <w:sz w:val="12"/>
                <w:szCs w:val="12"/>
              </w:rPr>
            </w:pPr>
            <w:r w:rsidRPr="006418BE">
              <w:rPr>
                <w:rFonts w:ascii="Arial" w:hAnsi="Arial" w:cs="Arial"/>
                <w:b w:val="0"/>
                <w:bCs w:val="0"/>
                <w:sz w:val="12"/>
                <w:szCs w:val="12"/>
              </w:rPr>
              <w:t xml:space="preserve">Phuket </w:t>
            </w:r>
            <w:r>
              <w:rPr>
                <w:rFonts w:ascii="Arial" w:hAnsi="Arial" w:cs="Arial"/>
                <w:b w:val="0"/>
                <w:bCs w:val="0"/>
                <w:sz w:val="12"/>
                <w:szCs w:val="12"/>
              </w:rPr>
              <w:t xml:space="preserve">Grande </w:t>
            </w:r>
            <w:r w:rsidRPr="006418BE">
              <w:rPr>
                <w:rFonts w:ascii="Arial" w:hAnsi="Arial" w:cs="Arial"/>
                <w:b w:val="0"/>
                <w:bCs w:val="0"/>
                <w:sz w:val="12"/>
                <w:szCs w:val="12"/>
              </w:rPr>
              <w:t xml:space="preserve">Resort Limited                </w:t>
            </w:r>
            <w:r>
              <w:rPr>
                <w:rFonts w:ascii="Arial" w:hAnsi="Arial" w:cs="Arial"/>
                <w:b w:val="0"/>
                <w:bCs w:val="0"/>
                <w:sz w:val="12"/>
                <w:szCs w:val="12"/>
              </w:rPr>
              <w:t xml:space="preserve">(Formerly known as </w:t>
            </w:r>
            <w:r w:rsidRPr="006418BE">
              <w:rPr>
                <w:rFonts w:ascii="Arial" w:hAnsi="Arial" w:cs="Arial"/>
                <w:b w:val="0"/>
                <w:bCs w:val="0"/>
                <w:sz w:val="12"/>
                <w:szCs w:val="12"/>
              </w:rPr>
              <w:t xml:space="preserve">Phuket </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Cassia Phuket</w:t>
            </w:r>
          </w:p>
        </w:tc>
        <w:tc>
          <w:tcPr>
            <w:tcW w:w="1800" w:type="dxa"/>
            <w:tcBorders>
              <w:top w:val="nil"/>
              <w:left w:val="nil"/>
              <w:bottom w:val="nil"/>
              <w:right w:val="nil"/>
            </w:tcBorders>
          </w:tcPr>
          <w:p w:rsidR="009909CE" w:rsidRPr="006418BE" w:rsidRDefault="009909CE" w:rsidP="009909CE">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p w:rsidR="009909CE" w:rsidRPr="006418BE" w:rsidRDefault="009909CE" w:rsidP="009909CE">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9909CE" w:rsidRPr="006418BE" w:rsidRDefault="009909CE" w:rsidP="009909CE">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9909CE" w:rsidRPr="006418BE" w:rsidRDefault="009909CE" w:rsidP="009909CE">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9909CE" w:rsidRPr="006418BE" w:rsidTr="00F3255B">
        <w:tc>
          <w:tcPr>
            <w:tcW w:w="1890" w:type="dxa"/>
            <w:tcBorders>
              <w:top w:val="nil"/>
              <w:left w:val="nil"/>
              <w:bottom w:val="nil"/>
              <w:right w:val="nil"/>
            </w:tcBorders>
          </w:tcPr>
          <w:p w:rsidR="009909CE" w:rsidRPr="006418BE" w:rsidRDefault="009909CE" w:rsidP="009909CE">
            <w:pPr>
              <w:pStyle w:val="a"/>
              <w:spacing w:line="300" w:lineRule="exact"/>
              <w:ind w:left="162" w:right="-234" w:hanging="162"/>
              <w:rPr>
                <w:rFonts w:ascii="Arial" w:hAnsi="Arial" w:cs="Arial"/>
                <w:b w:val="0"/>
                <w:bCs w:val="0"/>
                <w:sz w:val="12"/>
                <w:szCs w:val="12"/>
              </w:rPr>
            </w:pPr>
            <w:r w:rsidRPr="006418BE">
              <w:rPr>
                <w:rFonts w:ascii="Arial" w:hAnsi="Arial" w:cs="Arial"/>
                <w:b w:val="0"/>
                <w:bCs w:val="0"/>
                <w:sz w:val="12"/>
                <w:szCs w:val="12"/>
              </w:rPr>
              <w:tab/>
              <w:t>Resort Development Limited</w:t>
            </w:r>
            <w:r>
              <w:rPr>
                <w:rFonts w:ascii="Arial" w:hAnsi="Arial" w:cs="Arial"/>
                <w:b w:val="0"/>
                <w:bCs w:val="0"/>
                <w:sz w:val="12"/>
                <w:szCs w:val="12"/>
              </w:rPr>
              <w:t>)</w:t>
            </w:r>
            <w:r w:rsidRPr="006418BE">
              <w:rPr>
                <w:rFonts w:ascii="Arial" w:hAnsi="Arial" w:cs="Arial"/>
                <w:b w:val="0"/>
                <w:bCs w:val="0"/>
                <w:sz w:val="12"/>
                <w:szCs w:val="12"/>
              </w:rPr>
              <w:t xml:space="preserve">                </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9909CE">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w:t>
            </w:r>
            <w:r w:rsidRPr="006418BE">
              <w:rPr>
                <w:rFonts w:ascii="Arial" w:hAnsi="Arial" w:cs="Arial"/>
                <w:b w:val="0"/>
                <w:bCs w:val="0"/>
                <w:sz w:val="12"/>
                <w:szCs w:val="12"/>
              </w:rPr>
              <w:t>(Thailand) Limited</w:t>
            </w:r>
          </w:p>
        </w:tc>
        <w:tc>
          <w:tcPr>
            <w:tcW w:w="1440" w:type="dxa"/>
            <w:tcBorders>
              <w:top w:val="nil"/>
              <w:left w:val="nil"/>
              <w:bottom w:val="nil"/>
              <w:right w:val="nil"/>
            </w:tcBorders>
          </w:tcPr>
          <w:p w:rsidR="009909CE" w:rsidRPr="006418BE" w:rsidRDefault="009909CE" w:rsidP="009909CE">
            <w:pPr>
              <w:pStyle w:val="a"/>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9909CE" w:rsidRPr="006418BE" w:rsidRDefault="009909CE" w:rsidP="009909CE">
            <w:pPr>
              <w:pStyle w:val="a"/>
              <w:spacing w:line="300" w:lineRule="exact"/>
              <w:ind w:left="-108" w:right="-126"/>
              <w:jc w:val="center"/>
              <w:rPr>
                <w:rFonts w:ascii="Arial" w:hAnsi="Arial" w:cs="Arial"/>
                <w:sz w:val="12"/>
                <w:szCs w:val="12"/>
              </w:rPr>
            </w:pPr>
            <w:r w:rsidRPr="006418BE">
              <w:rPr>
                <w:rFonts w:ascii="Arial" w:hAnsi="Arial" w:cs="Arial"/>
                <w:sz w:val="12"/>
                <w:szCs w:val="12"/>
              </w:rPr>
              <w:t>(c)</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9909CE">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(Singapore) Pte. Limited</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9909CE" w:rsidRPr="006418BE" w:rsidRDefault="009909CE" w:rsidP="009909CE">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9909CE" w:rsidRPr="006418BE" w:rsidRDefault="009909CE" w:rsidP="009909CE">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r w:rsidR="009909CE" w:rsidRPr="006418BE" w:rsidTr="00F3255B">
        <w:tc>
          <w:tcPr>
            <w:tcW w:w="1890" w:type="dxa"/>
            <w:tcBorders>
              <w:top w:val="nil"/>
              <w:left w:val="nil"/>
              <w:bottom w:val="nil"/>
              <w:right w:val="nil"/>
            </w:tcBorders>
          </w:tcPr>
          <w:p w:rsidR="009909CE" w:rsidRPr="006418BE" w:rsidRDefault="009909CE" w:rsidP="009909CE">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(Thailand) Limited</w:t>
            </w:r>
          </w:p>
        </w:tc>
        <w:tc>
          <w:tcPr>
            <w:tcW w:w="1512"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9909CE" w:rsidRPr="006418BE" w:rsidRDefault="009909CE" w:rsidP="009909CE">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9909CE" w:rsidRPr="006418BE" w:rsidRDefault="009909CE" w:rsidP="009909CE">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9909CE" w:rsidRPr="006418BE" w:rsidRDefault="009909CE" w:rsidP="009909C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bl>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(a)</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10 years.</w:t>
      </w:r>
    </w:p>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(b)</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20 years.</w:t>
      </w:r>
    </w:p>
    <w:p w:rsidR="0063458C" w:rsidRPr="006418BE"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6418BE">
        <w:rPr>
          <w:rFonts w:ascii="Arial" w:hAnsi="Arial" w:cs="Arial"/>
          <w:sz w:val="12"/>
          <w:szCs w:val="12"/>
        </w:rPr>
        <w:t>(c)</w:t>
      </w:r>
      <w:r w:rsidRPr="006418BE">
        <w:rPr>
          <w:rFonts w:ascii="Arial" w:hAnsi="Arial" w:cs="Arial"/>
          <w:sz w:val="12"/>
          <w:szCs w:val="12"/>
        </w:rPr>
        <w:tab/>
      </w:r>
      <w:r w:rsidRPr="006418BE">
        <w:rPr>
          <w:rFonts w:ascii="Arial" w:hAnsi="Arial" w:cs="Arial"/>
          <w:b w:val="0"/>
          <w:bCs w:val="0"/>
          <w:sz w:val="12"/>
          <w:szCs w:val="12"/>
        </w:rPr>
        <w:t>Either party may extend the contract period for another 20 years with indefinite number of extension.</w:t>
      </w:r>
    </w:p>
    <w:p w:rsidR="00621A46" w:rsidRDefault="00621A46">
      <w:pPr>
        <w:widowControl/>
        <w:overflowPunct/>
        <w:autoSpaceDE/>
        <w:autoSpaceDN/>
        <w:adjustRightInd/>
        <w:textAlignment w:val="auto"/>
        <w:rPr>
          <w:rFonts w:ascii="Arial" w:hAnsi="Arial" w:cs="Arial"/>
        </w:rPr>
      </w:pPr>
    </w:p>
    <w:p w:rsidR="00E0364C" w:rsidRPr="00E0364C" w:rsidRDefault="006C5F73" w:rsidP="006C5F73">
      <w:pPr>
        <w:pStyle w:val="a"/>
        <w:widowControl/>
        <w:tabs>
          <w:tab w:val="left" w:pos="1080"/>
        </w:tabs>
        <w:overflowPunct/>
        <w:autoSpaceDE/>
        <w:autoSpaceDN/>
        <w:adjustRightInd/>
        <w:spacing w:before="120" w:after="120" w:line="380" w:lineRule="exact"/>
        <w:ind w:left="1080" w:right="-43" w:hanging="533"/>
        <w:jc w:val="both"/>
        <w:textAlignment w:val="auto"/>
        <w:rPr>
          <w:rFonts w:ascii="Arial" w:hAnsi="Arial" w:cs="Arial"/>
          <w:color w:val="000000" w:themeColor="text1"/>
          <w:sz w:val="22"/>
          <w:szCs w:val="22"/>
        </w:rPr>
      </w:pPr>
      <w:r>
        <w:rPr>
          <w:rFonts w:ascii="Arial" w:hAnsi="Arial" w:cs="Arial"/>
          <w:b w:val="0"/>
          <w:bCs w:val="0"/>
          <w:sz w:val="22"/>
          <w:szCs w:val="22"/>
        </w:rPr>
        <w:t>(b)</w:t>
      </w:r>
      <w:r>
        <w:rPr>
          <w:rFonts w:ascii="Arial" w:hAnsi="Arial" w:cs="Arial"/>
          <w:b w:val="0"/>
          <w:bCs w:val="0"/>
          <w:sz w:val="22"/>
          <w:szCs w:val="22"/>
        </w:rPr>
        <w:tab/>
      </w:r>
      <w:r w:rsidR="00082FC9" w:rsidRPr="00E0364C">
        <w:rPr>
          <w:rFonts w:ascii="Arial" w:hAnsi="Arial" w:cs="Arial"/>
          <w:b w:val="0"/>
          <w:bCs w:val="0"/>
          <w:sz w:val="22"/>
          <w:szCs w:val="22"/>
        </w:rPr>
        <w:t>The Company and its subsidiaries have commitments in respect of cash rewards options for villa</w:t>
      </w:r>
      <w:r w:rsidR="00FF1F0E">
        <w:rPr>
          <w:rFonts w:ascii="Arial" w:hAnsi="Arial" w:cs="Arial"/>
          <w:b w:val="0"/>
          <w:bCs w:val="0"/>
          <w:sz w:val="22"/>
          <w:szCs w:val="22"/>
        </w:rPr>
        <w:t>/unit</w:t>
      </w:r>
      <w:r w:rsidR="00082FC9" w:rsidRPr="00E0364C">
        <w:rPr>
          <w:rFonts w:ascii="Arial" w:hAnsi="Arial" w:cs="Arial"/>
          <w:b w:val="0"/>
          <w:bCs w:val="0"/>
          <w:sz w:val="22"/>
          <w:szCs w:val="22"/>
        </w:rPr>
        <w:t xml:space="preserve"> rental scheme agreements. The cash reward options are included fix return or variable return based on actual hotel revenue or hotel profit. The terms of the agreements are generally </w:t>
      </w:r>
      <w:r w:rsidR="00FF1F0E">
        <w:rPr>
          <w:rFonts w:ascii="Arial" w:hAnsi="Arial" w:cs="Arial"/>
          <w:b w:val="0"/>
          <w:bCs w:val="0"/>
          <w:sz w:val="22"/>
          <w:szCs w:val="22"/>
        </w:rPr>
        <w:t xml:space="preserve">2 - </w:t>
      </w:r>
      <w:r w:rsidR="00082FC9" w:rsidRPr="00E0364C">
        <w:rPr>
          <w:rFonts w:ascii="Arial" w:hAnsi="Arial" w:cs="Arial"/>
          <w:b w:val="0"/>
          <w:bCs w:val="0"/>
          <w:sz w:val="22"/>
          <w:szCs w:val="22"/>
        </w:rPr>
        <w:t>3 years.</w:t>
      </w:r>
    </w:p>
    <w:p w:rsidR="00275CE0" w:rsidRDefault="00275CE0">
      <w:pPr>
        <w:widowControl/>
        <w:overflowPunct/>
        <w:autoSpaceDE/>
        <w:autoSpaceDN/>
        <w:adjustRightInd/>
        <w:textAlignment w:val="auto"/>
        <w:rPr>
          <w:rFonts w:ascii="Arial" w:hAnsi="Arial" w:cs="Arial"/>
          <w:color w:val="000000" w:themeColor="text1"/>
        </w:rPr>
      </w:pPr>
      <w:r>
        <w:rPr>
          <w:rFonts w:ascii="Arial" w:hAnsi="Arial" w:cs="Arial"/>
          <w:b/>
          <w:bCs/>
          <w:color w:val="000000" w:themeColor="text1"/>
        </w:rPr>
        <w:br w:type="page"/>
      </w:r>
    </w:p>
    <w:p w:rsidR="00673C78" w:rsidRPr="00E0364C" w:rsidRDefault="00673C78" w:rsidP="00E0364C">
      <w:pPr>
        <w:pStyle w:val="a"/>
        <w:widowControl/>
        <w:tabs>
          <w:tab w:val="left" w:pos="1080"/>
        </w:tabs>
        <w:overflowPunct/>
        <w:autoSpaceDE/>
        <w:autoSpaceDN/>
        <w:adjustRightInd/>
        <w:spacing w:before="120" w:after="120" w:line="380" w:lineRule="exact"/>
        <w:ind w:left="1094" w:right="-43"/>
        <w:jc w:val="both"/>
        <w:textAlignment w:val="auto"/>
        <w:rPr>
          <w:rFonts w:ascii="Arial" w:hAnsi="Arial" w:cs="Arial"/>
          <w:color w:val="000000" w:themeColor="text1"/>
          <w:sz w:val="22"/>
          <w:szCs w:val="22"/>
        </w:rPr>
      </w:pPr>
      <w:r w:rsidRPr="00E0364C">
        <w:rPr>
          <w:rFonts w:ascii="Arial" w:hAnsi="Arial" w:cs="Arial"/>
          <w:b w:val="0"/>
          <w:bCs w:val="0"/>
          <w:color w:val="000000" w:themeColor="text1"/>
          <w:sz w:val="22"/>
          <w:szCs w:val="22"/>
        </w:rPr>
        <w:lastRenderedPageBreak/>
        <w:t xml:space="preserve">As at </w:t>
      </w:r>
      <w:r w:rsidR="00530B52" w:rsidRPr="00E0364C">
        <w:rPr>
          <w:rFonts w:ascii="Arial" w:hAnsi="Arial" w:cs="Arial"/>
          <w:b w:val="0"/>
          <w:bCs w:val="0"/>
          <w:color w:val="000000" w:themeColor="text1"/>
          <w:sz w:val="22"/>
          <w:szCs w:val="22"/>
        </w:rPr>
        <w:t xml:space="preserve">30 </w:t>
      </w:r>
      <w:r w:rsidR="002D69D0">
        <w:rPr>
          <w:rFonts w:ascii="Arial" w:hAnsi="Arial" w:cs="Arial"/>
          <w:b w:val="0"/>
          <w:bCs w:val="0"/>
          <w:color w:val="000000" w:themeColor="text1"/>
          <w:sz w:val="22"/>
          <w:szCs w:val="22"/>
        </w:rPr>
        <w:t>September</w:t>
      </w:r>
      <w:r w:rsidR="001B1A87" w:rsidRPr="00E0364C">
        <w:rPr>
          <w:rFonts w:ascii="Arial" w:hAnsi="Arial" w:cs="Arial"/>
          <w:b w:val="0"/>
          <w:bCs w:val="0"/>
          <w:color w:val="000000" w:themeColor="text1"/>
          <w:sz w:val="22"/>
          <w:szCs w:val="22"/>
        </w:rPr>
        <w:t xml:space="preserve"> 201</w:t>
      </w:r>
      <w:r w:rsidR="00E81A0B" w:rsidRPr="00E0364C">
        <w:rPr>
          <w:rFonts w:ascii="Arial" w:hAnsi="Arial" w:cs="Arial"/>
          <w:b w:val="0"/>
          <w:bCs w:val="0"/>
          <w:color w:val="000000" w:themeColor="text1"/>
          <w:sz w:val="22"/>
          <w:szCs w:val="22"/>
        </w:rPr>
        <w:t>9</w:t>
      </w:r>
      <w:r w:rsidRPr="00E0364C">
        <w:rPr>
          <w:rFonts w:ascii="Arial" w:hAnsi="Arial" w:cs="Arial"/>
          <w:b w:val="0"/>
          <w:bCs w:val="0"/>
          <w:color w:val="000000" w:themeColor="text1"/>
          <w:sz w:val="22"/>
          <w:szCs w:val="22"/>
        </w:rPr>
        <w:t xml:space="preserve"> and 31 December </w:t>
      </w:r>
      <w:r w:rsidR="00E81A0B" w:rsidRPr="00E0364C">
        <w:rPr>
          <w:rFonts w:ascii="Arial" w:hAnsi="Arial" w:cs="Arial"/>
          <w:b w:val="0"/>
          <w:bCs w:val="0"/>
          <w:color w:val="000000" w:themeColor="text1"/>
          <w:sz w:val="22"/>
          <w:szCs w:val="22"/>
        </w:rPr>
        <w:t>2018</w:t>
      </w:r>
      <w:r w:rsidRPr="00E0364C">
        <w:rPr>
          <w:rFonts w:ascii="Arial" w:hAnsi="Arial" w:cs="Arial"/>
          <w:b w:val="0"/>
          <w:bCs w:val="0"/>
          <w:color w:val="000000" w:themeColor="text1"/>
          <w:sz w:val="22"/>
          <w:szCs w:val="22"/>
        </w:rPr>
        <w:t xml:space="preserve">, future minimum payments required under these </w:t>
      </w:r>
      <w:r w:rsidR="005B6775" w:rsidRPr="00E0364C">
        <w:rPr>
          <w:rFonts w:ascii="Arial" w:hAnsi="Arial" w:cs="Arial"/>
          <w:b w:val="0"/>
          <w:bCs w:val="0"/>
          <w:color w:val="000000" w:themeColor="text1"/>
          <w:sz w:val="22"/>
          <w:szCs w:val="22"/>
        </w:rPr>
        <w:t>agreements were as follows:</w:t>
      </w:r>
    </w:p>
    <w:p w:rsidR="00673C78" w:rsidRPr="006418BE" w:rsidRDefault="00673C78" w:rsidP="00EA4EAB">
      <w:pPr>
        <w:pStyle w:val="a"/>
        <w:widowControl/>
        <w:tabs>
          <w:tab w:val="left" w:pos="2160"/>
        </w:tabs>
        <w:spacing w:line="380" w:lineRule="exact"/>
        <w:ind w:left="1080" w:right="-43"/>
        <w:jc w:val="right"/>
        <w:rPr>
          <w:rFonts w:ascii="Arial" w:hAnsi="Arial" w:cs="Arial"/>
          <w:b w:val="0"/>
          <w:bCs w:val="0"/>
          <w:sz w:val="22"/>
          <w:szCs w:val="22"/>
        </w:rPr>
      </w:pPr>
      <w:r w:rsidRPr="006418BE">
        <w:rPr>
          <w:rFonts w:ascii="Arial" w:hAnsi="Arial" w:cs="Arial"/>
          <w:b w:val="0"/>
          <w:bCs w:val="0"/>
          <w:sz w:val="22"/>
          <w:szCs w:val="22"/>
        </w:rPr>
        <w:t>(Unit: Million Baht)</w:t>
      </w:r>
    </w:p>
    <w:tbl>
      <w:tblPr>
        <w:tblW w:w="8640" w:type="dxa"/>
        <w:tblInd w:w="450" w:type="dxa"/>
        <w:tblLayout w:type="fixed"/>
        <w:tblLook w:val="0000" w:firstRow="0" w:lastRow="0" w:firstColumn="0" w:lastColumn="0" w:noHBand="0" w:noVBand="0"/>
      </w:tblPr>
      <w:tblGrid>
        <w:gridCol w:w="3150"/>
        <w:gridCol w:w="1350"/>
        <w:gridCol w:w="1350"/>
        <w:gridCol w:w="1440"/>
        <w:gridCol w:w="1350"/>
      </w:tblGrid>
      <w:tr w:rsidR="00673C78" w:rsidRPr="006418BE" w:rsidTr="00FD3DBB">
        <w:tc>
          <w:tcPr>
            <w:tcW w:w="3150" w:type="dxa"/>
            <w:tcBorders>
              <w:top w:val="nil"/>
              <w:left w:val="nil"/>
              <w:bottom w:val="nil"/>
              <w:right w:val="nil"/>
            </w:tcBorders>
          </w:tcPr>
          <w:p w:rsidR="00673C78" w:rsidRPr="006418BE"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6418BE" w:rsidRDefault="00673C78" w:rsidP="006F6986">
            <w:pPr>
              <w:tabs>
                <w:tab w:val="decimal" w:pos="342"/>
                <w:tab w:val="left" w:pos="522"/>
              </w:tabs>
              <w:spacing w:line="340" w:lineRule="exact"/>
              <w:ind w:right="-18"/>
              <w:jc w:val="center"/>
              <w:rPr>
                <w:rFonts w:ascii="Arial" w:hAnsi="Arial" w:cs="Arial"/>
              </w:rPr>
            </w:pPr>
            <w:r w:rsidRPr="006418BE">
              <w:rPr>
                <w:rFonts w:ascii="Arial" w:hAnsi="Arial" w:cs="Arial"/>
              </w:rPr>
              <w:t>Consolidated</w:t>
            </w:r>
          </w:p>
        </w:tc>
        <w:tc>
          <w:tcPr>
            <w:tcW w:w="2790" w:type="dxa"/>
            <w:gridSpan w:val="2"/>
            <w:tcBorders>
              <w:top w:val="nil"/>
              <w:left w:val="nil"/>
              <w:right w:val="nil"/>
            </w:tcBorders>
          </w:tcPr>
          <w:p w:rsidR="00673C78" w:rsidRPr="006418BE" w:rsidRDefault="00673C78" w:rsidP="006F6986">
            <w:pPr>
              <w:tabs>
                <w:tab w:val="decimal" w:pos="342"/>
                <w:tab w:val="left" w:pos="522"/>
              </w:tabs>
              <w:spacing w:line="340" w:lineRule="exact"/>
              <w:ind w:right="-18"/>
              <w:jc w:val="center"/>
              <w:rPr>
                <w:rFonts w:ascii="Arial" w:hAnsi="Arial" w:cs="Arial"/>
              </w:rPr>
            </w:pPr>
            <w:r w:rsidRPr="006418BE">
              <w:rPr>
                <w:rFonts w:ascii="Arial" w:hAnsi="Arial" w:cs="Arial"/>
              </w:rPr>
              <w:t>Separate</w:t>
            </w:r>
          </w:p>
        </w:tc>
      </w:tr>
      <w:tr w:rsidR="00673C78" w:rsidRPr="006418BE" w:rsidTr="00FD3DBB">
        <w:tc>
          <w:tcPr>
            <w:tcW w:w="3150" w:type="dxa"/>
            <w:tcBorders>
              <w:top w:val="nil"/>
              <w:left w:val="nil"/>
              <w:bottom w:val="nil"/>
              <w:right w:val="nil"/>
            </w:tcBorders>
          </w:tcPr>
          <w:p w:rsidR="00673C78" w:rsidRPr="006418BE"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6418BE" w:rsidRDefault="00673C78" w:rsidP="006F6986">
            <w:pPr>
              <w:pBdr>
                <w:bottom w:val="single" w:sz="4" w:space="0" w:color="auto"/>
              </w:pBdr>
              <w:spacing w:line="340" w:lineRule="exact"/>
              <w:ind w:right="-18"/>
              <w:jc w:val="center"/>
              <w:rPr>
                <w:rFonts w:ascii="Arial" w:hAnsi="Arial" w:cs="Arial"/>
              </w:rPr>
            </w:pPr>
            <w:r w:rsidRPr="006418BE">
              <w:rPr>
                <w:rFonts w:ascii="Arial" w:hAnsi="Arial" w:cs="Arial"/>
              </w:rPr>
              <w:t>financial statements</w:t>
            </w:r>
          </w:p>
        </w:tc>
        <w:tc>
          <w:tcPr>
            <w:tcW w:w="2790" w:type="dxa"/>
            <w:gridSpan w:val="2"/>
            <w:tcBorders>
              <w:top w:val="nil"/>
              <w:left w:val="nil"/>
              <w:right w:val="nil"/>
            </w:tcBorders>
          </w:tcPr>
          <w:p w:rsidR="00673C78" w:rsidRPr="006418BE" w:rsidRDefault="00673C78" w:rsidP="006F6986">
            <w:pPr>
              <w:pBdr>
                <w:bottom w:val="single" w:sz="4" w:space="0" w:color="auto"/>
              </w:pBdr>
              <w:spacing w:line="340" w:lineRule="exact"/>
              <w:ind w:right="-18"/>
              <w:jc w:val="center"/>
              <w:rPr>
                <w:rFonts w:ascii="Arial" w:hAnsi="Arial" w:cs="Arial"/>
              </w:rPr>
            </w:pPr>
            <w:r w:rsidRPr="006418BE">
              <w:rPr>
                <w:rFonts w:ascii="Arial" w:hAnsi="Arial" w:cs="Arial"/>
              </w:rPr>
              <w:t>financial statements</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530B52" w:rsidRPr="006418BE" w:rsidRDefault="00530B52" w:rsidP="00530B52">
            <w:pPr>
              <w:spacing w:line="340" w:lineRule="exact"/>
              <w:ind w:right="-18"/>
              <w:jc w:val="center"/>
              <w:rPr>
                <w:rFonts w:ascii="Arial" w:hAnsi="Arial" w:cs="Arial"/>
              </w:rPr>
            </w:pPr>
            <w:r w:rsidRPr="006418BE">
              <w:rPr>
                <w:rFonts w:ascii="Arial" w:hAnsi="Arial" w:cs="Arial"/>
              </w:rPr>
              <w:t xml:space="preserve">30                 </w:t>
            </w:r>
            <w:r w:rsidR="002D69D0">
              <w:rPr>
                <w:rFonts w:ascii="Arial" w:hAnsi="Arial" w:cs="Arial"/>
              </w:rPr>
              <w:t>September</w:t>
            </w:r>
          </w:p>
        </w:tc>
        <w:tc>
          <w:tcPr>
            <w:tcW w:w="1350" w:type="dxa"/>
            <w:tcBorders>
              <w:top w:val="nil"/>
              <w:left w:val="nil"/>
              <w:bottom w:val="nil"/>
              <w:right w:val="nil"/>
            </w:tcBorders>
          </w:tcPr>
          <w:p w:rsidR="00530B52" w:rsidRPr="006418BE" w:rsidRDefault="00530B52" w:rsidP="00530B52">
            <w:pPr>
              <w:spacing w:line="340" w:lineRule="exact"/>
              <w:ind w:left="-108" w:right="-108"/>
              <w:jc w:val="center"/>
              <w:rPr>
                <w:rFonts w:ascii="Arial" w:hAnsi="Arial" w:cs="Arial"/>
              </w:rPr>
            </w:pPr>
            <w:r w:rsidRPr="006418BE">
              <w:rPr>
                <w:rFonts w:ascii="Arial" w:hAnsi="Arial" w:cs="Arial"/>
              </w:rPr>
              <w:t xml:space="preserve">31     December </w:t>
            </w:r>
          </w:p>
        </w:tc>
        <w:tc>
          <w:tcPr>
            <w:tcW w:w="1440" w:type="dxa"/>
            <w:tcBorders>
              <w:top w:val="nil"/>
              <w:left w:val="nil"/>
              <w:bottom w:val="nil"/>
              <w:right w:val="nil"/>
            </w:tcBorders>
          </w:tcPr>
          <w:p w:rsidR="00530B52" w:rsidRPr="006418BE" w:rsidRDefault="00530B52" w:rsidP="00530B52">
            <w:pPr>
              <w:spacing w:line="340" w:lineRule="exact"/>
              <w:ind w:right="-18"/>
              <w:jc w:val="center"/>
              <w:rPr>
                <w:rFonts w:ascii="Arial" w:hAnsi="Arial" w:cs="Arial"/>
              </w:rPr>
            </w:pPr>
            <w:r w:rsidRPr="006418BE">
              <w:rPr>
                <w:rFonts w:ascii="Arial" w:hAnsi="Arial" w:cs="Arial"/>
              </w:rPr>
              <w:t xml:space="preserve">30                 </w:t>
            </w:r>
            <w:r w:rsidR="002D69D0">
              <w:rPr>
                <w:rFonts w:ascii="Arial" w:hAnsi="Arial" w:cs="Arial"/>
              </w:rPr>
              <w:t>September</w:t>
            </w:r>
          </w:p>
        </w:tc>
        <w:tc>
          <w:tcPr>
            <w:tcW w:w="1350" w:type="dxa"/>
            <w:tcBorders>
              <w:top w:val="nil"/>
              <w:left w:val="nil"/>
              <w:bottom w:val="nil"/>
              <w:right w:val="nil"/>
            </w:tcBorders>
          </w:tcPr>
          <w:p w:rsidR="00530B52" w:rsidRPr="006418BE" w:rsidRDefault="00530B52" w:rsidP="00530B52">
            <w:pPr>
              <w:spacing w:line="340" w:lineRule="exact"/>
              <w:ind w:left="-108" w:right="-108"/>
              <w:jc w:val="center"/>
              <w:rPr>
                <w:rFonts w:ascii="Arial" w:hAnsi="Arial" w:cs="Arial"/>
              </w:rPr>
            </w:pPr>
            <w:r w:rsidRPr="006418BE">
              <w:rPr>
                <w:rFonts w:ascii="Arial" w:hAnsi="Arial" w:cs="Arial"/>
              </w:rPr>
              <w:t xml:space="preserve">31     December </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right="-18"/>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left="-108" w:right="-108"/>
              <w:jc w:val="center"/>
              <w:rPr>
                <w:rFonts w:ascii="Arial" w:hAnsi="Arial" w:cs="Arial"/>
              </w:rPr>
            </w:pPr>
            <w:r w:rsidRPr="006418BE">
              <w:rPr>
                <w:rFonts w:ascii="Arial" w:hAnsi="Arial" w:cs="Arial"/>
              </w:rPr>
              <w:t>2018</w:t>
            </w:r>
          </w:p>
        </w:tc>
        <w:tc>
          <w:tcPr>
            <w:tcW w:w="1440" w:type="dxa"/>
            <w:tcBorders>
              <w:top w:val="nil"/>
              <w:left w:val="nil"/>
              <w:bottom w:val="nil"/>
              <w:right w:val="nil"/>
            </w:tcBorders>
          </w:tcPr>
          <w:p w:rsidR="00530B52" w:rsidRPr="006418BE" w:rsidRDefault="00530B52" w:rsidP="00530B52">
            <w:pPr>
              <w:pBdr>
                <w:bottom w:val="single" w:sz="4" w:space="1" w:color="auto"/>
              </w:pBdr>
              <w:spacing w:line="340" w:lineRule="exact"/>
              <w:ind w:right="-18"/>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left="-108" w:right="-108"/>
              <w:jc w:val="center"/>
              <w:rPr>
                <w:rFonts w:ascii="Arial" w:hAnsi="Arial" w:cs="Arial"/>
              </w:rPr>
            </w:pPr>
            <w:r w:rsidRPr="006418BE">
              <w:rPr>
                <w:rFonts w:ascii="Arial" w:hAnsi="Arial" w:cs="Arial"/>
              </w:rPr>
              <w:t>2018</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r w:rsidRPr="006418BE">
              <w:rPr>
                <w:rFonts w:ascii="Arial" w:hAnsi="Arial" w:cs="Arial"/>
              </w:rPr>
              <w:t>Payable within:</w:t>
            </w: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44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r w:rsidRPr="006418BE">
              <w:rPr>
                <w:rFonts w:ascii="Arial" w:hAnsi="Arial" w:cs="Arial"/>
              </w:rPr>
              <w:tab/>
              <w:t>In up to 1 year</w:t>
            </w:r>
          </w:p>
        </w:tc>
        <w:tc>
          <w:tcPr>
            <w:tcW w:w="1350" w:type="dxa"/>
            <w:tcBorders>
              <w:top w:val="nil"/>
              <w:left w:val="nil"/>
              <w:bottom w:val="nil"/>
              <w:right w:val="nil"/>
            </w:tcBorders>
            <w:shd w:val="clear" w:color="auto" w:fill="auto"/>
          </w:tcPr>
          <w:p w:rsidR="00530B52" w:rsidRPr="006418BE" w:rsidRDefault="00590293" w:rsidP="00530B52">
            <w:pPr>
              <w:tabs>
                <w:tab w:val="decimal" w:pos="882"/>
              </w:tabs>
              <w:spacing w:line="340" w:lineRule="exact"/>
              <w:ind w:right="-18"/>
              <w:jc w:val="center"/>
              <w:rPr>
                <w:rFonts w:ascii="Arial" w:hAnsi="Arial" w:cs="Arial"/>
              </w:rPr>
            </w:pPr>
            <w:r>
              <w:rPr>
                <w:rFonts w:ascii="Arial" w:hAnsi="Arial" w:cs="Arial"/>
              </w:rPr>
              <w:t>14</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10</w:t>
            </w:r>
          </w:p>
        </w:tc>
        <w:tc>
          <w:tcPr>
            <w:tcW w:w="1440" w:type="dxa"/>
            <w:tcBorders>
              <w:top w:val="nil"/>
              <w:left w:val="nil"/>
              <w:bottom w:val="nil"/>
              <w:right w:val="nil"/>
            </w:tcBorders>
            <w:shd w:val="clear" w:color="auto" w:fill="auto"/>
          </w:tcPr>
          <w:p w:rsidR="00530B52" w:rsidRPr="006418BE" w:rsidRDefault="00590293" w:rsidP="00530B52">
            <w:pPr>
              <w:tabs>
                <w:tab w:val="decimal" w:pos="882"/>
              </w:tabs>
              <w:spacing w:line="340" w:lineRule="exact"/>
              <w:ind w:right="-18"/>
              <w:jc w:val="center"/>
              <w:rPr>
                <w:rFonts w:ascii="Arial" w:hAnsi="Arial" w:cs="Arial"/>
              </w:rPr>
            </w:pPr>
            <w:r>
              <w:rPr>
                <w:rFonts w:ascii="Arial" w:hAnsi="Arial" w:cs="Arial"/>
              </w:rPr>
              <w:t>4</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5</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right="-108" w:hanging="162"/>
              <w:textAlignment w:val="auto"/>
              <w:rPr>
                <w:rFonts w:ascii="Arial" w:hAnsi="Arial" w:cs="Arial"/>
              </w:rPr>
            </w:pPr>
            <w:r w:rsidRPr="006418BE">
              <w:rPr>
                <w:rFonts w:ascii="Arial" w:hAnsi="Arial" w:cs="Arial"/>
              </w:rPr>
              <w:tab/>
              <w:t>In over 1 and up to 5 years</w:t>
            </w:r>
          </w:p>
        </w:tc>
        <w:tc>
          <w:tcPr>
            <w:tcW w:w="1350" w:type="dxa"/>
            <w:tcBorders>
              <w:top w:val="nil"/>
              <w:left w:val="nil"/>
              <w:bottom w:val="nil"/>
              <w:right w:val="nil"/>
            </w:tcBorders>
            <w:shd w:val="clear" w:color="auto" w:fill="auto"/>
          </w:tcPr>
          <w:p w:rsidR="00530B52" w:rsidRPr="006418BE" w:rsidRDefault="00590293" w:rsidP="00530B52">
            <w:pPr>
              <w:tabs>
                <w:tab w:val="decimal" w:pos="882"/>
              </w:tabs>
              <w:spacing w:line="340" w:lineRule="exact"/>
              <w:ind w:right="-18"/>
              <w:jc w:val="center"/>
              <w:rPr>
                <w:rFonts w:ascii="Arial" w:hAnsi="Arial" w:cs="Arial"/>
              </w:rPr>
            </w:pPr>
            <w:r>
              <w:rPr>
                <w:rFonts w:ascii="Arial" w:hAnsi="Arial" w:cs="Arial"/>
              </w:rPr>
              <w:t>13</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8</w:t>
            </w:r>
          </w:p>
        </w:tc>
        <w:tc>
          <w:tcPr>
            <w:tcW w:w="1440" w:type="dxa"/>
            <w:tcBorders>
              <w:top w:val="nil"/>
              <w:left w:val="nil"/>
              <w:bottom w:val="nil"/>
              <w:right w:val="nil"/>
            </w:tcBorders>
            <w:shd w:val="clear" w:color="auto" w:fill="auto"/>
          </w:tcPr>
          <w:p w:rsidR="00530B52" w:rsidRPr="006418BE" w:rsidRDefault="00590293" w:rsidP="00530B52">
            <w:pPr>
              <w:tabs>
                <w:tab w:val="decimal" w:pos="882"/>
              </w:tabs>
              <w:spacing w:line="340" w:lineRule="exact"/>
              <w:ind w:right="-18"/>
              <w:jc w:val="center"/>
              <w:rPr>
                <w:rFonts w:ascii="Arial" w:hAnsi="Arial" w:cs="Arial"/>
              </w:rPr>
            </w:pPr>
            <w:r>
              <w:rPr>
                <w:rFonts w:ascii="Arial" w:hAnsi="Arial" w:cs="Arial"/>
              </w:rPr>
              <w:t>5</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7</w:t>
            </w:r>
          </w:p>
        </w:tc>
      </w:tr>
    </w:tbl>
    <w:p w:rsidR="00673C78" w:rsidRPr="006418BE" w:rsidRDefault="00673C78" w:rsidP="0039658F">
      <w:pPr>
        <w:pStyle w:val="a"/>
        <w:widowControl/>
        <w:tabs>
          <w:tab w:val="left" w:pos="2160"/>
        </w:tabs>
        <w:spacing w:before="240" w:after="120" w:line="380" w:lineRule="exact"/>
        <w:ind w:left="540" w:right="-43" w:firstLine="7"/>
        <w:jc w:val="both"/>
        <w:rPr>
          <w:rFonts w:ascii="Arial" w:hAnsi="Arial" w:cs="Arial"/>
          <w:b w:val="0"/>
          <w:bCs w:val="0"/>
          <w:sz w:val="22"/>
          <w:szCs w:val="22"/>
        </w:rPr>
      </w:pPr>
      <w:r w:rsidRPr="006418BE">
        <w:rPr>
          <w:rFonts w:ascii="Arial" w:hAnsi="Arial" w:cs="Arial"/>
          <w:b w:val="0"/>
          <w:bCs w:val="0"/>
          <w:sz w:val="22"/>
          <w:szCs w:val="22"/>
        </w:rPr>
        <w:t xml:space="preserve">During the </w:t>
      </w:r>
      <w:r w:rsidR="002D69D0">
        <w:rPr>
          <w:rFonts w:ascii="Arial" w:hAnsi="Arial" w:cs="Arial"/>
          <w:b w:val="0"/>
          <w:bCs w:val="0"/>
          <w:sz w:val="22"/>
          <w:szCs w:val="22"/>
        </w:rPr>
        <w:t>nine</w:t>
      </w:r>
      <w:r w:rsidRPr="006418BE">
        <w:rPr>
          <w:rFonts w:ascii="Arial" w:hAnsi="Arial" w:cs="Arial"/>
          <w:b w:val="0"/>
          <w:bCs w:val="0"/>
          <w:sz w:val="22"/>
          <w:szCs w:val="22"/>
        </w:rPr>
        <w:t xml:space="preserve">-month period ended </w:t>
      </w:r>
      <w:r w:rsidR="00530B52" w:rsidRPr="006418BE">
        <w:rPr>
          <w:rFonts w:ascii="Arial" w:hAnsi="Arial" w:cs="Arial"/>
          <w:b w:val="0"/>
          <w:bCs w:val="0"/>
          <w:sz w:val="22"/>
          <w:szCs w:val="22"/>
        </w:rPr>
        <w:t xml:space="preserve">30 </w:t>
      </w:r>
      <w:r w:rsidR="002D69D0">
        <w:rPr>
          <w:rFonts w:ascii="Arial" w:hAnsi="Arial" w:cs="Arial"/>
          <w:b w:val="0"/>
          <w:bCs w:val="0"/>
          <w:sz w:val="22"/>
          <w:szCs w:val="22"/>
        </w:rPr>
        <w:t>September</w:t>
      </w:r>
      <w:r w:rsidR="00E81A0B" w:rsidRPr="006418BE">
        <w:rPr>
          <w:rFonts w:ascii="Arial" w:hAnsi="Arial" w:cs="Arial"/>
          <w:b w:val="0"/>
          <w:bCs w:val="0"/>
          <w:sz w:val="22"/>
          <w:szCs w:val="22"/>
        </w:rPr>
        <w:t xml:space="preserve"> 2019</w:t>
      </w:r>
      <w:r w:rsidRPr="006418BE">
        <w:rPr>
          <w:rFonts w:ascii="Arial" w:hAnsi="Arial" w:cs="Arial"/>
          <w:b w:val="0"/>
          <w:bCs w:val="0"/>
          <w:sz w:val="22"/>
          <w:szCs w:val="22"/>
        </w:rPr>
        <w:t>, the Company and its subsidiaries reco</w:t>
      </w:r>
      <w:r w:rsidR="0067488F" w:rsidRPr="006418BE">
        <w:rPr>
          <w:rFonts w:ascii="Arial" w:hAnsi="Arial" w:cs="Arial"/>
          <w:b w:val="0"/>
          <w:bCs w:val="0"/>
          <w:sz w:val="22"/>
          <w:szCs w:val="22"/>
        </w:rPr>
        <w:t xml:space="preserve">gnised rental expenses of Baht </w:t>
      </w:r>
      <w:r w:rsidR="00590293">
        <w:rPr>
          <w:rFonts w:ascii="Arial" w:hAnsi="Arial" w:cs="Arial"/>
          <w:b w:val="0"/>
          <w:bCs w:val="0"/>
          <w:sz w:val="22"/>
          <w:szCs w:val="22"/>
        </w:rPr>
        <w:t>17</w:t>
      </w:r>
      <w:r w:rsidRPr="006418BE">
        <w:rPr>
          <w:rFonts w:ascii="Arial" w:hAnsi="Arial" w:cs="Arial"/>
          <w:b w:val="0"/>
          <w:bCs w:val="0"/>
          <w:sz w:val="22"/>
          <w:szCs w:val="22"/>
        </w:rPr>
        <w:t xml:space="preserve"> million </w:t>
      </w:r>
      <w:r w:rsidR="00D96D06" w:rsidRPr="006418BE">
        <w:rPr>
          <w:rFonts w:ascii="Arial" w:hAnsi="Arial" w:cs="Arial"/>
          <w:b w:val="0"/>
          <w:bCs w:val="0"/>
          <w:sz w:val="22"/>
          <w:szCs w:val="22"/>
        </w:rPr>
        <w:t>(</w:t>
      </w:r>
      <w:r w:rsidR="002D69D0">
        <w:rPr>
          <w:rFonts w:ascii="Arial" w:hAnsi="Arial" w:cs="Arial"/>
          <w:b w:val="0"/>
          <w:bCs w:val="0"/>
          <w:sz w:val="22"/>
          <w:szCs w:val="22"/>
        </w:rPr>
        <w:t>30 September</w:t>
      </w:r>
      <w:r w:rsidR="00C7138E" w:rsidRPr="006418BE">
        <w:rPr>
          <w:rFonts w:ascii="Arial" w:hAnsi="Arial" w:cs="Arial"/>
          <w:b w:val="0"/>
          <w:bCs w:val="0"/>
          <w:sz w:val="22"/>
          <w:szCs w:val="22"/>
        </w:rPr>
        <w:t xml:space="preserve">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082FC9" w:rsidRPr="006418BE">
        <w:rPr>
          <w:rFonts w:ascii="Arial" w:hAnsi="Arial" w:cs="Arial"/>
          <w:b w:val="0"/>
          <w:bCs w:val="0"/>
          <w:sz w:val="22"/>
          <w:szCs w:val="22"/>
        </w:rPr>
        <w:t xml:space="preserve">: Baht </w:t>
      </w:r>
      <w:r w:rsidR="002D69D0">
        <w:rPr>
          <w:rFonts w:ascii="Arial" w:hAnsi="Arial" w:cs="Arial"/>
          <w:b w:val="0"/>
          <w:bCs w:val="0"/>
          <w:sz w:val="22"/>
          <w:szCs w:val="22"/>
        </w:rPr>
        <w:t>1</w:t>
      </w:r>
      <w:r w:rsidR="005F7EEE">
        <w:rPr>
          <w:rFonts w:ascii="Arial" w:hAnsi="Arial" w:cs="Arial"/>
          <w:b w:val="0"/>
          <w:bCs w:val="0"/>
          <w:sz w:val="22"/>
          <w:szCs w:val="22"/>
        </w:rPr>
        <w:t>4</w:t>
      </w:r>
      <w:r w:rsidR="00082FC9" w:rsidRPr="006418BE">
        <w:rPr>
          <w:rFonts w:ascii="Arial" w:hAnsi="Arial" w:cs="Arial"/>
          <w:b w:val="0"/>
          <w:bCs w:val="0"/>
          <w:sz w:val="22"/>
          <w:szCs w:val="22"/>
        </w:rPr>
        <w:t xml:space="preserve"> million</w:t>
      </w:r>
      <w:r w:rsidR="00D96D06" w:rsidRPr="006418BE">
        <w:rPr>
          <w:rFonts w:ascii="Arial" w:hAnsi="Arial" w:cs="Arial"/>
          <w:b w:val="0"/>
          <w:bCs w:val="0"/>
          <w:sz w:val="22"/>
          <w:szCs w:val="22"/>
        </w:rPr>
        <w:t xml:space="preserve">) </w:t>
      </w:r>
      <w:r w:rsidRPr="006418BE">
        <w:rPr>
          <w:rFonts w:ascii="Arial" w:hAnsi="Arial" w:cs="Arial"/>
          <w:b w:val="0"/>
          <w:bCs w:val="0"/>
          <w:sz w:val="22"/>
          <w:szCs w:val="22"/>
        </w:rPr>
        <w:t>(Separ</w:t>
      </w:r>
      <w:r w:rsidR="00564CD0" w:rsidRPr="006418BE">
        <w:rPr>
          <w:rFonts w:ascii="Arial" w:hAnsi="Arial" w:cs="Arial"/>
          <w:b w:val="0"/>
          <w:bCs w:val="0"/>
          <w:sz w:val="22"/>
          <w:szCs w:val="22"/>
        </w:rPr>
        <w:t>ate financial statements</w:t>
      </w:r>
      <w:r w:rsidR="00082FC9" w:rsidRPr="006418BE">
        <w:rPr>
          <w:rFonts w:ascii="Arial" w:hAnsi="Arial" w:cs="Arial"/>
          <w:b w:val="0"/>
          <w:bCs w:val="0"/>
          <w:sz w:val="22"/>
          <w:szCs w:val="22"/>
        </w:rPr>
        <w:t xml:space="preserve">: Baht </w:t>
      </w:r>
      <w:r w:rsidR="00B75366">
        <w:rPr>
          <w:rFonts w:ascii="Arial" w:hAnsi="Arial" w:cs="Arial"/>
          <w:b w:val="0"/>
          <w:bCs w:val="0"/>
          <w:sz w:val="22"/>
          <w:szCs w:val="22"/>
        </w:rPr>
        <w:t>4</w:t>
      </w:r>
      <w:r w:rsidR="00E57336" w:rsidRPr="006418BE">
        <w:rPr>
          <w:rFonts w:ascii="Arial" w:hAnsi="Arial" w:cs="Arial"/>
          <w:b w:val="0"/>
          <w:bCs w:val="0"/>
          <w:sz w:val="22"/>
          <w:szCs w:val="22"/>
        </w:rPr>
        <w:t xml:space="preserve"> million, </w:t>
      </w:r>
      <w:r w:rsidR="00530B52" w:rsidRPr="006418BE">
        <w:rPr>
          <w:rFonts w:ascii="Arial" w:hAnsi="Arial" w:cs="Arial"/>
          <w:b w:val="0"/>
          <w:bCs w:val="0"/>
          <w:sz w:val="22"/>
          <w:szCs w:val="22"/>
        </w:rPr>
        <w:t xml:space="preserve">30 </w:t>
      </w:r>
      <w:r w:rsidR="005F7EEE">
        <w:rPr>
          <w:rFonts w:ascii="Arial" w:hAnsi="Arial" w:cs="Arial"/>
          <w:b w:val="0"/>
          <w:bCs w:val="0"/>
          <w:sz w:val="22"/>
          <w:szCs w:val="22"/>
        </w:rPr>
        <w:t>September</w:t>
      </w:r>
      <w:r w:rsidR="00E81A0B" w:rsidRPr="006418BE">
        <w:rPr>
          <w:rFonts w:ascii="Arial" w:hAnsi="Arial" w:cs="Arial"/>
          <w:b w:val="0"/>
          <w:bCs w:val="0"/>
          <w:sz w:val="22"/>
          <w:szCs w:val="22"/>
        </w:rPr>
        <w:t xml:space="preserve"> 2018</w:t>
      </w:r>
      <w:r w:rsidR="00C7138E" w:rsidRPr="006418BE">
        <w:rPr>
          <w:rFonts w:ascii="Arial" w:hAnsi="Arial" w:cs="Arial"/>
          <w:b w:val="0"/>
          <w:bCs w:val="0"/>
          <w:sz w:val="22"/>
          <w:szCs w:val="22"/>
        </w:rPr>
        <w:t xml:space="preserve">: Baht </w:t>
      </w:r>
      <w:r w:rsidR="005F7EEE">
        <w:rPr>
          <w:rFonts w:ascii="Arial" w:hAnsi="Arial" w:cs="Arial"/>
          <w:b w:val="0"/>
          <w:bCs w:val="0"/>
          <w:sz w:val="22"/>
          <w:szCs w:val="22"/>
        </w:rPr>
        <w:t>4</w:t>
      </w:r>
      <w:r w:rsidR="00082FC9" w:rsidRPr="006418BE">
        <w:rPr>
          <w:rFonts w:ascii="Arial" w:hAnsi="Arial" w:cs="Arial"/>
          <w:b w:val="0"/>
          <w:bCs w:val="0"/>
          <w:sz w:val="22"/>
          <w:szCs w:val="22"/>
        </w:rPr>
        <w:t xml:space="preserve"> million).</w:t>
      </w:r>
    </w:p>
    <w:p w:rsidR="00673C78" w:rsidRPr="006418BE" w:rsidRDefault="00275CE0"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Pr>
          <w:rFonts w:ascii="Arial" w:hAnsi="Arial" w:cs="Arial"/>
          <w:b w:val="0"/>
          <w:bCs w:val="0"/>
          <w:sz w:val="22"/>
          <w:szCs w:val="22"/>
        </w:rPr>
        <w:tab/>
      </w:r>
      <w:r w:rsidR="00673C78" w:rsidRPr="006418BE">
        <w:rPr>
          <w:rFonts w:ascii="Arial" w:hAnsi="Arial" w:cs="Arial"/>
          <w:b w:val="0"/>
          <w:bCs w:val="0"/>
          <w:sz w:val="22"/>
          <w:szCs w:val="22"/>
          <w:u w:val="single"/>
        </w:rPr>
        <w:t>Servitude over land</w:t>
      </w:r>
    </w:p>
    <w:p w:rsidR="00673C78" w:rsidRPr="006418BE"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 xml:space="preserve">30 </w:t>
      </w:r>
      <w:r w:rsidR="002D69D0">
        <w:rPr>
          <w:rFonts w:ascii="Arial" w:hAnsi="Arial" w:cs="Arial"/>
          <w:b w:val="0"/>
          <w:bCs w:val="0"/>
          <w:sz w:val="22"/>
          <w:szCs w:val="22"/>
        </w:rPr>
        <w:t>September</w:t>
      </w:r>
      <w:r w:rsidR="00E81A0B" w:rsidRPr="006418BE">
        <w:rPr>
          <w:rFonts w:ascii="Arial" w:hAnsi="Arial" w:cs="Arial"/>
          <w:b w:val="0"/>
          <w:bCs w:val="0"/>
          <w:sz w:val="22"/>
          <w:szCs w:val="22"/>
        </w:rPr>
        <w:t xml:space="preserve"> 2019</w:t>
      </w:r>
      <w:r w:rsidRPr="006418BE">
        <w:rPr>
          <w:rFonts w:ascii="Arial" w:hAnsi="Arial" w:cs="Arial"/>
          <w:b w:val="0"/>
          <w:bCs w:val="0"/>
          <w:sz w:val="22"/>
          <w:szCs w:val="22"/>
        </w:rPr>
        <w:t xml:space="preserve">, some subsidiaries have </w:t>
      </w:r>
      <w:r w:rsidR="00265F69">
        <w:rPr>
          <w:rFonts w:ascii="Arial" w:hAnsi="Arial" w:cs="Arial"/>
          <w:b w:val="0"/>
          <w:bCs w:val="0"/>
          <w:sz w:val="22"/>
          <w:szCs w:val="22"/>
        </w:rPr>
        <w:t>land servitude of approximately</w:t>
      </w:r>
      <w:r w:rsidR="002F4366">
        <w:rPr>
          <w:rFonts w:ascii="Arial" w:hAnsi="Arial" w:cs="Arial"/>
          <w:b w:val="0"/>
          <w:bCs w:val="0"/>
          <w:sz w:val="22"/>
          <w:szCs w:val="22"/>
        </w:rPr>
        <w:t xml:space="preserve"> 11 </w:t>
      </w:r>
      <w:r w:rsidR="00217806" w:rsidRPr="006418BE">
        <w:rPr>
          <w:rFonts w:ascii="Arial" w:hAnsi="Arial" w:cs="Arial"/>
          <w:b w:val="0"/>
          <w:bCs w:val="0"/>
          <w:sz w:val="22"/>
          <w:szCs w:val="22"/>
        </w:rPr>
        <w:t xml:space="preserve">rai </w:t>
      </w:r>
      <w:r w:rsidR="007B717D" w:rsidRPr="006418BE">
        <w:rPr>
          <w:rFonts w:ascii="Arial" w:hAnsi="Arial" w:cs="Arial"/>
          <w:b w:val="0"/>
          <w:bCs w:val="0"/>
          <w:sz w:val="22"/>
          <w:szCs w:val="22"/>
        </w:rPr>
        <w:t xml:space="preserve">                </w:t>
      </w:r>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EA4EAB" w:rsidRPr="006418BE">
        <w:rPr>
          <w:rFonts w:ascii="Arial" w:hAnsi="Arial" w:cs="Arial"/>
          <w:b w:val="0"/>
          <w:bCs w:val="0"/>
          <w:sz w:val="22"/>
          <w:szCs w:val="22"/>
        </w:rPr>
        <w:t xml:space="preserve">: </w:t>
      </w:r>
      <w:r w:rsidR="007B717D" w:rsidRPr="006418BE">
        <w:rPr>
          <w:rFonts w:ascii="Arial" w:hAnsi="Arial" w:cs="Arial"/>
          <w:b w:val="0"/>
          <w:bCs w:val="0"/>
          <w:sz w:val="22"/>
          <w:szCs w:val="22"/>
        </w:rPr>
        <w:t xml:space="preserve">11 </w:t>
      </w:r>
      <w:r w:rsidR="00EA4EAB" w:rsidRPr="006418BE">
        <w:rPr>
          <w:rFonts w:ascii="Arial" w:hAnsi="Arial" w:cs="Arial"/>
          <w:b w:val="0"/>
          <w:bCs w:val="0"/>
          <w:sz w:val="22"/>
          <w:szCs w:val="22"/>
        </w:rPr>
        <w:t xml:space="preserve">rai) </w:t>
      </w:r>
      <w:r w:rsidR="007E7CCA">
        <w:rPr>
          <w:rFonts w:ascii="Arial" w:hAnsi="Arial" w:cs="Arial"/>
          <w:b w:val="0"/>
          <w:bCs w:val="0"/>
          <w:sz w:val="22"/>
          <w:szCs w:val="22"/>
        </w:rPr>
        <w:t>in</w:t>
      </w:r>
      <w:r w:rsidR="0005411F" w:rsidRPr="006418BE">
        <w:rPr>
          <w:rFonts w:ascii="Arial" w:hAnsi="Arial" w:cs="Arial"/>
          <w:b w:val="0"/>
          <w:bCs w:val="0"/>
          <w:sz w:val="22"/>
          <w:szCs w:val="22"/>
        </w:rPr>
        <w:t xml:space="preserve"> Phuket province, which are presented under property development cost and property, plant and equipment.</w:t>
      </w:r>
    </w:p>
    <w:p w:rsidR="00673C78" w:rsidRPr="006418BE"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6418BE">
        <w:rPr>
          <w:rFonts w:ascii="Arial" w:hAnsi="Arial" w:cs="Arial"/>
          <w:sz w:val="22"/>
          <w:szCs w:val="22"/>
        </w:rPr>
        <w:t>2</w:t>
      </w:r>
      <w:r w:rsidR="00C9186F">
        <w:rPr>
          <w:rFonts w:ascii="Arial" w:hAnsi="Arial" w:cs="Arial"/>
          <w:sz w:val="22"/>
          <w:szCs w:val="22"/>
        </w:rPr>
        <w:t>2</w:t>
      </w:r>
      <w:r w:rsidR="00673C78" w:rsidRPr="006418BE">
        <w:rPr>
          <w:rFonts w:ascii="Arial" w:hAnsi="Arial" w:cs="Arial"/>
          <w:sz w:val="22"/>
          <w:szCs w:val="22"/>
        </w:rPr>
        <w:t>.</w:t>
      </w:r>
      <w:r w:rsidR="00673C78" w:rsidRPr="006418BE">
        <w:rPr>
          <w:rFonts w:ascii="Arial" w:hAnsi="Arial" w:cs="Arial"/>
          <w:sz w:val="22"/>
          <w:szCs w:val="22"/>
        </w:rPr>
        <w:tab/>
        <w:t>Guarantees</w:t>
      </w:r>
    </w:p>
    <w:p w:rsidR="00732BE9" w:rsidRPr="006418B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 xml:space="preserve">30 </w:t>
      </w:r>
      <w:r w:rsidR="005F7EEE">
        <w:rPr>
          <w:rFonts w:ascii="Arial" w:hAnsi="Arial" w:cs="Arial"/>
          <w:b w:val="0"/>
          <w:bCs w:val="0"/>
          <w:sz w:val="22"/>
          <w:szCs w:val="22"/>
        </w:rPr>
        <w:t>September</w:t>
      </w:r>
      <w:r w:rsidR="00E81A0B" w:rsidRPr="006418BE">
        <w:rPr>
          <w:rFonts w:ascii="Arial" w:hAnsi="Arial" w:cs="Arial"/>
          <w:b w:val="0"/>
          <w:bCs w:val="0"/>
          <w:sz w:val="22"/>
          <w:szCs w:val="22"/>
        </w:rPr>
        <w:t xml:space="preserve"> 2019</w:t>
      </w:r>
      <w:r w:rsidR="007E7CCA">
        <w:rPr>
          <w:rFonts w:ascii="Arial" w:hAnsi="Arial" w:cs="Arial"/>
          <w:b w:val="0"/>
          <w:bCs w:val="0"/>
          <w:sz w:val="22"/>
          <w:szCs w:val="22"/>
        </w:rPr>
        <w:t>, there were</w:t>
      </w:r>
      <w:r w:rsidRPr="006418BE">
        <w:rPr>
          <w:rFonts w:ascii="Arial" w:hAnsi="Arial" w:cs="Arial"/>
          <w:b w:val="0"/>
          <w:bCs w:val="0"/>
          <w:sz w:val="22"/>
          <w:szCs w:val="22"/>
        </w:rPr>
        <w:t xml:space="preserve"> bank guarantees amounting to Baht </w:t>
      </w:r>
      <w:r w:rsidR="00484104">
        <w:rPr>
          <w:rFonts w:ascii="Arial" w:hAnsi="Arial" w:cs="Arial"/>
          <w:b w:val="0"/>
          <w:bCs w:val="0"/>
          <w:sz w:val="22"/>
          <w:szCs w:val="22"/>
        </w:rPr>
        <w:t>49</w:t>
      </w:r>
      <w:r w:rsidR="00301C57" w:rsidRPr="006418BE">
        <w:rPr>
          <w:rFonts w:ascii="Arial" w:hAnsi="Arial" w:cs="Arial"/>
          <w:b w:val="0"/>
          <w:bCs w:val="0"/>
          <w:sz w:val="22"/>
          <w:szCs w:val="22"/>
        </w:rPr>
        <w:t xml:space="preserve"> </w:t>
      </w:r>
      <w:r w:rsidRPr="006418BE">
        <w:rPr>
          <w:rFonts w:ascii="Arial" w:hAnsi="Arial" w:cs="Arial"/>
          <w:b w:val="0"/>
          <w:bCs w:val="0"/>
          <w:sz w:val="22"/>
          <w:szCs w:val="22"/>
        </w:rPr>
        <w:t>million</w:t>
      </w:r>
      <w:r w:rsidR="00530B52" w:rsidRPr="006418BE">
        <w:rPr>
          <w:rFonts w:ascii="Arial" w:hAnsi="Arial" w:cs="Arial"/>
          <w:b w:val="0"/>
          <w:bCs w:val="0"/>
          <w:sz w:val="22"/>
          <w:szCs w:val="22"/>
        </w:rPr>
        <w:t xml:space="preserve"> </w:t>
      </w:r>
      <w:r w:rsidRPr="006418BE">
        <w:rPr>
          <w:rFonts w:ascii="Arial" w:hAnsi="Arial" w:cs="Arial"/>
          <w:b w:val="0"/>
          <w:bCs w:val="0"/>
          <w:sz w:val="22"/>
          <w:szCs w:val="22"/>
        </w:rPr>
        <w:t xml:space="preserve">(Separate financial statements: Baht </w:t>
      </w:r>
      <w:r w:rsidR="00484104">
        <w:rPr>
          <w:rFonts w:ascii="Arial" w:hAnsi="Arial" w:cs="Arial"/>
          <w:b w:val="0"/>
          <w:bCs w:val="0"/>
          <w:sz w:val="22"/>
          <w:szCs w:val="22"/>
        </w:rPr>
        <w:t>0.4</w:t>
      </w:r>
      <w:r w:rsidR="00301C57" w:rsidRPr="006418BE">
        <w:rPr>
          <w:rFonts w:ascii="Arial" w:hAnsi="Arial" w:cs="Arial"/>
          <w:b w:val="0"/>
          <w:bCs w:val="0"/>
          <w:sz w:val="22"/>
          <w:szCs w:val="22"/>
        </w:rPr>
        <w:t xml:space="preserve"> </w:t>
      </w:r>
      <w:r w:rsidR="00EA4EAB" w:rsidRPr="006418BE">
        <w:rPr>
          <w:rFonts w:ascii="Arial" w:hAnsi="Arial" w:cs="Arial"/>
          <w:b w:val="0"/>
          <w:bCs w:val="0"/>
          <w:sz w:val="22"/>
          <w:szCs w:val="22"/>
        </w:rPr>
        <w:t>million</w:t>
      </w:r>
      <w:r w:rsidRPr="006418BE">
        <w:rPr>
          <w:rFonts w:ascii="Arial" w:hAnsi="Arial" w:cs="Arial"/>
          <w:b w:val="0"/>
          <w:bCs w:val="0"/>
          <w:sz w:val="22"/>
          <w:szCs w:val="22"/>
        </w:rPr>
        <w:t xml:space="preserve">) issued to various parties on behalf of the Company and its subsidiaries, mainly provided for the usage of electricity, other utilities and telecommunication channels </w:t>
      </w:r>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EA4EAB" w:rsidRPr="006418BE">
        <w:rPr>
          <w:rFonts w:ascii="Arial" w:hAnsi="Arial" w:cs="Arial"/>
          <w:b w:val="0"/>
          <w:bCs w:val="0"/>
          <w:sz w:val="22"/>
          <w:szCs w:val="22"/>
        </w:rPr>
        <w:t xml:space="preserve">: Baht </w:t>
      </w:r>
      <w:r w:rsidR="00E81A0B" w:rsidRPr="006418BE">
        <w:rPr>
          <w:rFonts w:ascii="Arial" w:hAnsi="Arial" w:cs="Arial"/>
          <w:b w:val="0"/>
          <w:bCs w:val="0"/>
          <w:sz w:val="22"/>
          <w:szCs w:val="22"/>
        </w:rPr>
        <w:t>58</w:t>
      </w:r>
      <w:r w:rsidR="00EA4EAB" w:rsidRPr="006418BE">
        <w:rPr>
          <w:rFonts w:ascii="Arial" w:hAnsi="Arial" w:cs="Arial"/>
          <w:b w:val="0"/>
          <w:bCs w:val="0"/>
          <w:sz w:val="22"/>
          <w:szCs w:val="22"/>
        </w:rPr>
        <w:t xml:space="preserve"> million, Separate financial statements: Baht 2 million).</w:t>
      </w:r>
    </w:p>
    <w:p w:rsidR="00673C78" w:rsidRPr="006418BE"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color w:val="000000" w:themeColor="text1"/>
        </w:rPr>
      </w:pPr>
      <w:r w:rsidRPr="006418BE">
        <w:rPr>
          <w:rFonts w:ascii="Arial" w:hAnsi="Arial" w:cs="Arial"/>
          <w:b/>
          <w:bCs/>
          <w:color w:val="000000" w:themeColor="text1"/>
        </w:rPr>
        <w:t>2</w:t>
      </w:r>
      <w:r w:rsidR="00C9186F">
        <w:rPr>
          <w:rFonts w:ascii="Arial" w:hAnsi="Arial" w:cs="Arial"/>
          <w:b/>
          <w:bCs/>
          <w:color w:val="000000" w:themeColor="text1"/>
        </w:rPr>
        <w:t>3</w:t>
      </w:r>
      <w:r w:rsidR="00673C78" w:rsidRPr="006418BE">
        <w:rPr>
          <w:rFonts w:ascii="Arial" w:hAnsi="Arial" w:cs="Arial"/>
          <w:b/>
          <w:bCs/>
          <w:color w:val="000000" w:themeColor="text1"/>
        </w:rPr>
        <w:t>.</w:t>
      </w:r>
      <w:r w:rsidR="00673C78" w:rsidRPr="006418BE">
        <w:rPr>
          <w:rFonts w:ascii="Arial" w:hAnsi="Arial" w:cs="Arial"/>
          <w:b/>
          <w:bCs/>
          <w:color w:val="000000" w:themeColor="text1"/>
        </w:rPr>
        <w:tab/>
        <w:t>Segment information</w:t>
      </w:r>
    </w:p>
    <w:p w:rsidR="00382F45" w:rsidRPr="006418B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The Company and its subsidiaries are </w:t>
      </w:r>
      <w:proofErr w:type="spellStart"/>
      <w:r w:rsidRPr="006418BE">
        <w:rPr>
          <w:rFonts w:ascii="Arial" w:hAnsi="Arial" w:cs="Arial"/>
          <w:b w:val="0"/>
          <w:bCs w:val="0"/>
          <w:sz w:val="22"/>
          <w:szCs w:val="22"/>
        </w:rPr>
        <w:t>organised</w:t>
      </w:r>
      <w:proofErr w:type="spellEnd"/>
      <w:r w:rsidRPr="006418BE">
        <w:rPr>
          <w:rFonts w:ascii="Arial" w:hAnsi="Arial" w:cs="Arial"/>
          <w:b w:val="0"/>
          <w:bCs w:val="0"/>
          <w:sz w:val="22"/>
          <w:szCs w:val="22"/>
        </w:rPr>
        <w:t xml:space="preserve"> into business units based on its products and services. During the current period, the Company and its subsidiaries have not changed the </w:t>
      </w:r>
      <w:proofErr w:type="spellStart"/>
      <w:r w:rsidRPr="006418BE">
        <w:rPr>
          <w:rFonts w:ascii="Arial" w:hAnsi="Arial" w:cs="Arial"/>
          <w:b w:val="0"/>
          <w:bCs w:val="0"/>
          <w:sz w:val="22"/>
          <w:szCs w:val="22"/>
        </w:rPr>
        <w:t>organisation</w:t>
      </w:r>
      <w:proofErr w:type="spellEnd"/>
      <w:r w:rsidRPr="006418BE">
        <w:rPr>
          <w:rFonts w:ascii="Arial" w:hAnsi="Arial" w:cs="Arial"/>
          <w:b w:val="0"/>
          <w:bCs w:val="0"/>
          <w:sz w:val="22"/>
          <w:szCs w:val="22"/>
        </w:rPr>
        <w:t xml:space="preserve"> of their reportable segments.</w:t>
      </w:r>
    </w:p>
    <w:p w:rsidR="00275CE0" w:rsidRDefault="00D7330A" w:rsidP="00D21CB9">
      <w:pPr>
        <w:pStyle w:val="a"/>
        <w:widowControl/>
        <w:tabs>
          <w:tab w:val="left" w:pos="2160"/>
        </w:tabs>
        <w:spacing w:before="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r>
    </w:p>
    <w:p w:rsidR="00275CE0" w:rsidRDefault="00275CE0">
      <w:pPr>
        <w:widowControl/>
        <w:overflowPunct/>
        <w:autoSpaceDE/>
        <w:autoSpaceDN/>
        <w:adjustRightInd/>
        <w:textAlignment w:val="auto"/>
        <w:rPr>
          <w:rFonts w:ascii="Arial" w:hAnsi="Arial" w:cs="Arial"/>
        </w:rPr>
      </w:pPr>
      <w:r>
        <w:rPr>
          <w:rFonts w:ascii="Arial" w:hAnsi="Arial" w:cs="Arial"/>
          <w:b/>
          <w:bCs/>
        </w:rPr>
        <w:br w:type="page"/>
      </w:r>
    </w:p>
    <w:p w:rsidR="001A5C94" w:rsidRPr="006418BE" w:rsidRDefault="00275CE0" w:rsidP="00275CE0">
      <w:pPr>
        <w:pStyle w:val="a"/>
        <w:widowControl/>
        <w:tabs>
          <w:tab w:val="left" w:pos="2160"/>
        </w:tabs>
        <w:spacing w:before="120" w:line="380" w:lineRule="exact"/>
        <w:ind w:left="533" w:right="-43" w:hanging="533"/>
        <w:jc w:val="both"/>
        <w:rPr>
          <w:rFonts w:ascii="Arial" w:hAnsi="Arial" w:cs="Arial"/>
          <w:b w:val="0"/>
          <w:bCs w:val="0"/>
          <w:sz w:val="22"/>
          <w:szCs w:val="22"/>
        </w:rPr>
      </w:pPr>
      <w:r>
        <w:rPr>
          <w:rFonts w:ascii="Arial" w:hAnsi="Arial" w:cs="Arial"/>
          <w:b w:val="0"/>
          <w:bCs w:val="0"/>
          <w:sz w:val="22"/>
          <w:szCs w:val="22"/>
        </w:rPr>
        <w:lastRenderedPageBreak/>
        <w:tab/>
      </w:r>
      <w:r w:rsidR="00382F45" w:rsidRPr="006418BE">
        <w:rPr>
          <w:rFonts w:ascii="Arial" w:hAnsi="Arial" w:cs="Arial"/>
          <w:b w:val="0"/>
          <w:bCs w:val="0"/>
          <w:sz w:val="22"/>
          <w:szCs w:val="22"/>
        </w:rPr>
        <w:t xml:space="preserve">The following tables present revenue and profit information regarding </w:t>
      </w:r>
      <w:r w:rsidR="00E706AF">
        <w:rPr>
          <w:rFonts w:ascii="Arial" w:hAnsi="Arial" w:cs="Arial"/>
          <w:b w:val="0"/>
          <w:bCs w:val="0"/>
          <w:sz w:val="22"/>
          <w:szCs w:val="22"/>
        </w:rPr>
        <w:t xml:space="preserve">the Company and its subsidiaries segments for </w:t>
      </w:r>
      <w:r w:rsidR="00382F45" w:rsidRPr="006418BE">
        <w:rPr>
          <w:rFonts w:ascii="Arial" w:hAnsi="Arial" w:cs="Arial"/>
          <w:b w:val="0"/>
          <w:bCs w:val="0"/>
          <w:sz w:val="22"/>
          <w:szCs w:val="22"/>
        </w:rPr>
        <w:t xml:space="preserve">the </w:t>
      </w:r>
      <w:r w:rsidR="007B717D" w:rsidRPr="006418BE">
        <w:rPr>
          <w:rFonts w:ascii="Arial" w:hAnsi="Arial" w:cs="Arial"/>
          <w:b w:val="0"/>
          <w:bCs w:val="0"/>
          <w:sz w:val="22"/>
          <w:szCs w:val="22"/>
        </w:rPr>
        <w:t>three</w:t>
      </w:r>
      <w:r w:rsidR="008514D5" w:rsidRPr="006418BE">
        <w:rPr>
          <w:rFonts w:ascii="Arial" w:hAnsi="Arial" w:cs="Arial"/>
          <w:b w:val="0"/>
          <w:bCs w:val="0"/>
          <w:sz w:val="22"/>
          <w:szCs w:val="22"/>
        </w:rPr>
        <w:t>-month</w:t>
      </w:r>
      <w:r w:rsidR="00382F45" w:rsidRPr="006418BE">
        <w:rPr>
          <w:rFonts w:ascii="Arial" w:hAnsi="Arial" w:cs="Arial"/>
          <w:b w:val="0"/>
          <w:bCs w:val="0"/>
          <w:sz w:val="22"/>
          <w:szCs w:val="22"/>
        </w:rPr>
        <w:t xml:space="preserve"> </w:t>
      </w:r>
      <w:r w:rsidR="005F7EEE">
        <w:rPr>
          <w:rFonts w:ascii="Arial" w:hAnsi="Arial" w:cs="Arial"/>
          <w:b w:val="0"/>
          <w:bCs w:val="0"/>
          <w:sz w:val="22"/>
          <w:szCs w:val="22"/>
        </w:rPr>
        <w:t>and nine</w:t>
      </w:r>
      <w:r w:rsidR="007E7CCA">
        <w:rPr>
          <w:rFonts w:ascii="Arial" w:hAnsi="Arial" w:cs="Arial"/>
          <w:b w:val="0"/>
          <w:bCs w:val="0"/>
          <w:sz w:val="22"/>
          <w:szCs w:val="22"/>
        </w:rPr>
        <w:t xml:space="preserve">-month </w:t>
      </w:r>
      <w:r w:rsidR="005740B7" w:rsidRPr="006418BE">
        <w:rPr>
          <w:rFonts w:ascii="Arial" w:hAnsi="Arial" w:cs="Arial"/>
          <w:b w:val="0"/>
          <w:bCs w:val="0"/>
          <w:sz w:val="22"/>
          <w:szCs w:val="22"/>
        </w:rPr>
        <w:t>period</w:t>
      </w:r>
      <w:r w:rsidR="008514D5" w:rsidRPr="006418BE">
        <w:rPr>
          <w:rFonts w:ascii="Arial" w:hAnsi="Arial" w:cs="Arial"/>
          <w:b w:val="0"/>
          <w:bCs w:val="0"/>
          <w:sz w:val="22"/>
          <w:szCs w:val="22"/>
        </w:rPr>
        <w:t>s</w:t>
      </w:r>
      <w:r w:rsidR="005740B7" w:rsidRPr="006418BE">
        <w:rPr>
          <w:rFonts w:ascii="Arial" w:hAnsi="Arial" w:cs="Arial"/>
          <w:b w:val="0"/>
          <w:bCs w:val="0"/>
          <w:sz w:val="22"/>
          <w:szCs w:val="22"/>
        </w:rPr>
        <w:t xml:space="preserve"> </w:t>
      </w:r>
      <w:r w:rsidR="00382F45" w:rsidRPr="006418BE">
        <w:rPr>
          <w:rFonts w:ascii="Arial" w:hAnsi="Arial" w:cs="Arial"/>
          <w:b w:val="0"/>
          <w:bCs w:val="0"/>
          <w:sz w:val="22"/>
          <w:szCs w:val="22"/>
        </w:rPr>
        <w:t>ended</w:t>
      </w:r>
      <w:r w:rsidR="005740B7" w:rsidRPr="006418BE">
        <w:rPr>
          <w:rFonts w:ascii="Arial" w:hAnsi="Arial" w:cs="Arial"/>
          <w:b w:val="0"/>
          <w:bCs w:val="0"/>
          <w:sz w:val="22"/>
          <w:szCs w:val="22"/>
        </w:rPr>
        <w:t xml:space="preserve"> </w:t>
      </w:r>
      <w:r w:rsidR="00E706AF">
        <w:rPr>
          <w:rFonts w:ascii="Arial" w:hAnsi="Arial" w:cs="Arial"/>
          <w:b w:val="0"/>
          <w:bCs w:val="0"/>
          <w:sz w:val="22"/>
          <w:szCs w:val="22"/>
        </w:rPr>
        <w:t xml:space="preserve">                              </w:t>
      </w:r>
      <w:r w:rsidR="00530B52" w:rsidRPr="006418BE">
        <w:rPr>
          <w:rFonts w:ascii="Arial" w:hAnsi="Arial" w:cs="Arial"/>
          <w:b w:val="0"/>
          <w:bCs w:val="0"/>
          <w:sz w:val="22"/>
          <w:szCs w:val="22"/>
        </w:rPr>
        <w:t xml:space="preserve">30 </w:t>
      </w:r>
      <w:r w:rsidR="005F7EEE">
        <w:rPr>
          <w:rFonts w:ascii="Arial" w:hAnsi="Arial" w:cs="Arial"/>
          <w:b w:val="0"/>
          <w:bCs w:val="0"/>
          <w:sz w:val="22"/>
          <w:szCs w:val="22"/>
        </w:rPr>
        <w:t>September</w:t>
      </w:r>
      <w:r w:rsidR="00E81A0B" w:rsidRPr="006418BE">
        <w:rPr>
          <w:rFonts w:ascii="Arial" w:hAnsi="Arial" w:cs="Arial"/>
          <w:b w:val="0"/>
          <w:bCs w:val="0"/>
          <w:sz w:val="22"/>
          <w:szCs w:val="22"/>
        </w:rPr>
        <w:t xml:space="preserve"> 2019</w:t>
      </w:r>
      <w:r w:rsidR="00382F45" w:rsidRPr="006418BE">
        <w:rPr>
          <w:rFonts w:ascii="Arial" w:hAnsi="Arial" w:cs="Arial"/>
          <w:b w:val="0"/>
          <w:bCs w:val="0"/>
          <w:sz w:val="22"/>
          <w:szCs w:val="22"/>
        </w:rPr>
        <w:t xml:space="preserve"> and </w:t>
      </w:r>
      <w:r w:rsidR="00E81A0B" w:rsidRPr="006418BE">
        <w:rPr>
          <w:rFonts w:ascii="Arial" w:hAnsi="Arial" w:cs="Arial"/>
          <w:b w:val="0"/>
          <w:bCs w:val="0"/>
          <w:sz w:val="22"/>
          <w:szCs w:val="22"/>
        </w:rPr>
        <w:t>2018</w:t>
      </w:r>
      <w:r w:rsidR="00382F45" w:rsidRPr="006418BE">
        <w:rPr>
          <w:rFonts w:ascii="Arial" w:hAnsi="Arial" w:cs="Arial"/>
          <w:b w:val="0"/>
          <w:bCs w:val="0"/>
          <w:sz w:val="22"/>
          <w:szCs w:val="22"/>
        </w:rPr>
        <w:t>, respectively.</w:t>
      </w:r>
    </w:p>
    <w:p w:rsidR="00217806" w:rsidRPr="006418BE" w:rsidRDefault="00217806" w:rsidP="00275CE0">
      <w:pPr>
        <w:tabs>
          <w:tab w:val="left" w:pos="720"/>
        </w:tabs>
        <w:spacing w:line="320" w:lineRule="exact"/>
        <w:ind w:right="-151"/>
        <w:jc w:val="right"/>
        <w:rPr>
          <w:rFonts w:ascii="Arial" w:hAnsi="Arial" w:cs="Arial"/>
          <w:sz w:val="16"/>
          <w:szCs w:val="16"/>
        </w:rPr>
      </w:pPr>
      <w:r w:rsidRPr="006418BE">
        <w:rPr>
          <w:rFonts w:ascii="Arial" w:hAnsi="Arial" w:cs="Arial"/>
          <w:sz w:val="16"/>
          <w:szCs w:val="16"/>
        </w:rPr>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217806" w:rsidRPr="006418BE" w:rsidRDefault="00217806" w:rsidP="00701985">
            <w:pPr>
              <w:pBdr>
                <w:bottom w:val="single" w:sz="4" w:space="1" w:color="auto"/>
              </w:pBdr>
              <w:spacing w:line="300" w:lineRule="exact"/>
              <w:ind w:left="-18" w:hanging="67"/>
              <w:jc w:val="center"/>
              <w:rPr>
                <w:rFonts w:ascii="Arial" w:hAnsi="Arial" w:cs="Arial"/>
                <w:sz w:val="16"/>
                <w:szCs w:val="16"/>
              </w:rPr>
            </w:pPr>
            <w:r w:rsidRPr="006418BE">
              <w:rPr>
                <w:rFonts w:ascii="Arial" w:hAnsi="Arial" w:cs="Arial"/>
                <w:sz w:val="16"/>
                <w:szCs w:val="16"/>
              </w:rPr>
              <w:t xml:space="preserve">For the three-month period ended </w:t>
            </w:r>
            <w:r w:rsidR="005F7EEE">
              <w:rPr>
                <w:rFonts w:ascii="Arial" w:hAnsi="Arial" w:cs="Arial"/>
                <w:sz w:val="16"/>
                <w:szCs w:val="16"/>
              </w:rPr>
              <w:t>30 September</w:t>
            </w:r>
            <w:r w:rsidR="00E81A0B" w:rsidRPr="006418BE">
              <w:rPr>
                <w:rFonts w:ascii="Arial" w:hAnsi="Arial" w:cs="Arial"/>
                <w:sz w:val="16"/>
                <w:szCs w:val="16"/>
              </w:rPr>
              <w:t xml:space="preserve"> 2019</w:t>
            </w: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1133" w:type="dxa"/>
            <w:tcBorders>
              <w:left w:val="nil"/>
              <w:bottom w:val="nil"/>
              <w:right w:val="nil"/>
            </w:tcBorders>
          </w:tcPr>
          <w:p w:rsidR="00217806" w:rsidRPr="006418BE" w:rsidRDefault="00217806" w:rsidP="007E4C79">
            <w:pPr>
              <w:spacing w:line="30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217806" w:rsidRPr="006418BE" w:rsidRDefault="00217806" w:rsidP="007E4C79">
            <w:pPr>
              <w:spacing w:line="30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217806" w:rsidRPr="006418BE" w:rsidRDefault="00217806" w:rsidP="007E4C79">
            <w:pPr>
              <w:spacing w:line="30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217806" w:rsidRPr="006418BE" w:rsidRDefault="00217806" w:rsidP="007E4C79">
            <w:pPr>
              <w:spacing w:line="300" w:lineRule="exact"/>
              <w:ind w:left="-18" w:hanging="67"/>
              <w:jc w:val="center"/>
              <w:rPr>
                <w:rFonts w:ascii="Arial" w:hAnsi="Arial" w:cs="Arial"/>
                <w:sz w:val="16"/>
                <w:szCs w:val="16"/>
              </w:rPr>
            </w:pPr>
          </w:p>
        </w:tc>
        <w:tc>
          <w:tcPr>
            <w:tcW w:w="993" w:type="dxa"/>
            <w:tcBorders>
              <w:left w:val="nil"/>
              <w:bottom w:val="nil"/>
              <w:right w:val="nil"/>
            </w:tcBorders>
          </w:tcPr>
          <w:p w:rsidR="00217806" w:rsidRPr="006418BE" w:rsidRDefault="00217806" w:rsidP="007E4C79">
            <w:pPr>
              <w:spacing w:line="300" w:lineRule="exact"/>
              <w:ind w:left="-18" w:hanging="67"/>
              <w:jc w:val="center"/>
              <w:rPr>
                <w:rFonts w:ascii="Arial" w:hAnsi="Arial" w:cs="Arial"/>
                <w:sz w:val="16"/>
                <w:szCs w:val="16"/>
              </w:rPr>
            </w:pP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Total</w:t>
            </w: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both"/>
              <w:rPr>
                <w:rFonts w:ascii="Arial" w:hAnsi="Arial" w:cs="Arial"/>
                <w:sz w:val="16"/>
                <w:szCs w:val="16"/>
              </w:rPr>
            </w:pPr>
            <w:r w:rsidRPr="006418BE">
              <w:rPr>
                <w:rFonts w:ascii="Arial" w:hAnsi="Arial" w:cs="Arial"/>
                <w:sz w:val="16"/>
                <w:szCs w:val="16"/>
              </w:rPr>
              <w:t>Revenue:</w:t>
            </w:r>
          </w:p>
          <w:p w:rsidR="00217806" w:rsidRPr="006418BE" w:rsidRDefault="00217806" w:rsidP="007E4C79">
            <w:pPr>
              <w:spacing w:line="30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p w:rsidR="00F52A52" w:rsidRPr="006418BE" w:rsidRDefault="00F52A52" w:rsidP="007E4C79">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F80E83" w:rsidRPr="006418BE" w:rsidRDefault="0064718F" w:rsidP="00F80E83">
            <w:pPr>
              <w:tabs>
                <w:tab w:val="decimal" w:pos="882"/>
              </w:tabs>
              <w:spacing w:line="300" w:lineRule="exact"/>
              <w:ind w:left="-18"/>
              <w:rPr>
                <w:rFonts w:ascii="Arial" w:hAnsi="Arial" w:cstheme="minorBidi"/>
                <w:sz w:val="16"/>
                <w:szCs w:val="16"/>
              </w:rPr>
            </w:pPr>
            <w:r>
              <w:rPr>
                <w:rFonts w:ascii="Arial" w:hAnsi="Arial" w:cstheme="minorBidi"/>
                <w:sz w:val="16"/>
                <w:szCs w:val="16"/>
              </w:rPr>
              <w:t>670</w:t>
            </w:r>
          </w:p>
        </w:tc>
        <w:tc>
          <w:tcPr>
            <w:tcW w:w="1227" w:type="dxa"/>
            <w:tcBorders>
              <w:top w:val="nil"/>
              <w:left w:val="nil"/>
              <w:bottom w:val="nil"/>
              <w:right w:val="nil"/>
            </w:tcBorders>
          </w:tcPr>
          <w:p w:rsidR="00F80E83" w:rsidRPr="006418BE" w:rsidRDefault="0064718F" w:rsidP="00F80E83">
            <w:pPr>
              <w:tabs>
                <w:tab w:val="decimal" w:pos="919"/>
              </w:tabs>
              <w:spacing w:line="300" w:lineRule="exact"/>
              <w:rPr>
                <w:rFonts w:ascii="Arial" w:hAnsi="Arial" w:cstheme="minorBidi"/>
                <w:sz w:val="16"/>
                <w:szCs w:val="16"/>
              </w:rPr>
            </w:pPr>
            <w:r>
              <w:rPr>
                <w:rFonts w:ascii="Arial" w:hAnsi="Arial" w:cstheme="minorBidi"/>
                <w:sz w:val="16"/>
                <w:szCs w:val="16"/>
              </w:rPr>
              <w:t>233</w:t>
            </w:r>
          </w:p>
        </w:tc>
        <w:tc>
          <w:tcPr>
            <w:tcW w:w="988" w:type="dxa"/>
            <w:tcBorders>
              <w:top w:val="nil"/>
              <w:left w:val="nil"/>
              <w:bottom w:val="nil"/>
              <w:right w:val="nil"/>
            </w:tcBorders>
          </w:tcPr>
          <w:p w:rsidR="00F80E83" w:rsidRPr="006418BE" w:rsidRDefault="0064718F" w:rsidP="00F80E83">
            <w:pPr>
              <w:tabs>
                <w:tab w:val="decimal" w:pos="682"/>
              </w:tabs>
              <w:spacing w:line="300" w:lineRule="exact"/>
              <w:ind w:left="-18"/>
              <w:rPr>
                <w:rFonts w:ascii="Arial" w:hAnsi="Arial" w:cs="Arial"/>
                <w:sz w:val="16"/>
                <w:szCs w:val="16"/>
              </w:rPr>
            </w:pPr>
            <w:r>
              <w:rPr>
                <w:rFonts w:ascii="Arial" w:hAnsi="Arial" w:cs="Arial"/>
                <w:sz w:val="16"/>
                <w:szCs w:val="16"/>
              </w:rPr>
              <w:t>24</w:t>
            </w:r>
          </w:p>
        </w:tc>
        <w:tc>
          <w:tcPr>
            <w:tcW w:w="1172" w:type="dxa"/>
            <w:tcBorders>
              <w:top w:val="nil"/>
              <w:left w:val="nil"/>
              <w:bottom w:val="nil"/>
              <w:right w:val="nil"/>
            </w:tcBorders>
          </w:tcPr>
          <w:p w:rsidR="00F80E83" w:rsidRPr="006418BE" w:rsidRDefault="0064718F" w:rsidP="00F80E83">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64718F" w:rsidP="00F80E83">
            <w:pPr>
              <w:tabs>
                <w:tab w:val="decimal" w:pos="682"/>
              </w:tabs>
              <w:spacing w:line="300" w:lineRule="exact"/>
              <w:ind w:left="-18"/>
              <w:rPr>
                <w:rFonts w:ascii="Arial" w:hAnsi="Arial" w:cs="Arial"/>
                <w:sz w:val="16"/>
                <w:szCs w:val="16"/>
              </w:rPr>
            </w:pPr>
            <w:r>
              <w:rPr>
                <w:rFonts w:ascii="Arial" w:hAnsi="Arial" w:cs="Arial"/>
                <w:sz w:val="16"/>
                <w:szCs w:val="16"/>
              </w:rPr>
              <w:t>927</w:t>
            </w:r>
          </w:p>
        </w:tc>
      </w:tr>
      <w:tr w:rsidR="00F80E83" w:rsidRPr="006418BE" w:rsidTr="0064718F">
        <w:trPr>
          <w:cantSplit/>
          <w:trHeight w:val="397"/>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F80E83" w:rsidRPr="006418BE" w:rsidRDefault="0064718F" w:rsidP="00F80E83">
            <w:pPr>
              <w:pBdr>
                <w:bottom w:val="single" w:sz="6" w:space="1" w:color="auto"/>
              </w:pBdr>
              <w:tabs>
                <w:tab w:val="decimal" w:pos="882"/>
              </w:tabs>
              <w:spacing w:line="300" w:lineRule="exact"/>
              <w:ind w:left="-18"/>
              <w:rPr>
                <w:rFonts w:ascii="Arial" w:hAnsi="Arial" w:cs="Arial"/>
                <w:sz w:val="16"/>
                <w:szCs w:val="16"/>
              </w:rPr>
            </w:pPr>
            <w:r>
              <w:rPr>
                <w:rFonts w:ascii="Arial" w:hAnsi="Arial" w:cs="Arial"/>
                <w:sz w:val="16"/>
                <w:szCs w:val="16"/>
              </w:rPr>
              <w:t>(46)</w:t>
            </w:r>
          </w:p>
        </w:tc>
        <w:tc>
          <w:tcPr>
            <w:tcW w:w="1227" w:type="dxa"/>
            <w:tcBorders>
              <w:top w:val="nil"/>
              <w:left w:val="nil"/>
              <w:bottom w:val="nil"/>
              <w:right w:val="nil"/>
            </w:tcBorders>
          </w:tcPr>
          <w:p w:rsidR="00F80E83" w:rsidRPr="006418BE" w:rsidRDefault="0064718F" w:rsidP="0064718F">
            <w:pPr>
              <w:pBdr>
                <w:bottom w:val="single" w:sz="6" w:space="1" w:color="auto"/>
              </w:pBdr>
              <w:tabs>
                <w:tab w:val="decimal" w:pos="919"/>
              </w:tabs>
              <w:spacing w:line="30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F80E83" w:rsidRPr="006418BE" w:rsidRDefault="0064718F" w:rsidP="00F80E83">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F80E83" w:rsidRPr="006418BE" w:rsidRDefault="0064718F" w:rsidP="00F80E83">
            <w:pPr>
              <w:pBdr>
                <w:bottom w:val="sing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64718F" w:rsidP="00F80E83">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(51)</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F80E83" w:rsidRPr="006418BE" w:rsidRDefault="0064718F" w:rsidP="00F80E83">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624</w:t>
            </w:r>
          </w:p>
        </w:tc>
        <w:tc>
          <w:tcPr>
            <w:tcW w:w="1227" w:type="dxa"/>
            <w:tcBorders>
              <w:top w:val="nil"/>
              <w:left w:val="nil"/>
              <w:bottom w:val="nil"/>
              <w:right w:val="nil"/>
            </w:tcBorders>
          </w:tcPr>
          <w:p w:rsidR="00F80E83" w:rsidRPr="006418BE" w:rsidRDefault="0064718F" w:rsidP="00F80E83">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231</w:t>
            </w:r>
          </w:p>
        </w:tc>
        <w:tc>
          <w:tcPr>
            <w:tcW w:w="988" w:type="dxa"/>
            <w:tcBorders>
              <w:top w:val="nil"/>
              <w:left w:val="nil"/>
              <w:bottom w:val="nil"/>
              <w:right w:val="nil"/>
            </w:tcBorders>
          </w:tcPr>
          <w:p w:rsidR="00F80E83" w:rsidRPr="006418BE" w:rsidRDefault="0064718F" w:rsidP="00F80E83">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21</w:t>
            </w:r>
          </w:p>
        </w:tc>
        <w:tc>
          <w:tcPr>
            <w:tcW w:w="1172" w:type="dxa"/>
            <w:tcBorders>
              <w:top w:val="nil"/>
              <w:left w:val="nil"/>
              <w:bottom w:val="nil"/>
              <w:right w:val="nil"/>
            </w:tcBorders>
          </w:tcPr>
          <w:p w:rsidR="00F80E83" w:rsidRPr="006418BE" w:rsidRDefault="003E71B6" w:rsidP="00F80E83">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64718F" w:rsidP="00F80E83">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876</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F80E83" w:rsidRPr="006418BE" w:rsidRDefault="00F80E83" w:rsidP="00F80E8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F80E83" w:rsidRPr="006418BE" w:rsidRDefault="00DE5EBA" w:rsidP="00DE5EBA">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(113)</w:t>
            </w:r>
          </w:p>
        </w:tc>
        <w:tc>
          <w:tcPr>
            <w:tcW w:w="1227" w:type="dxa"/>
            <w:tcBorders>
              <w:top w:val="nil"/>
              <w:left w:val="nil"/>
              <w:bottom w:val="nil"/>
              <w:right w:val="nil"/>
            </w:tcBorders>
          </w:tcPr>
          <w:p w:rsidR="00F80E83" w:rsidRPr="006418BE" w:rsidRDefault="00DE5EBA" w:rsidP="00F80E83">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43</w:t>
            </w:r>
          </w:p>
        </w:tc>
        <w:tc>
          <w:tcPr>
            <w:tcW w:w="988" w:type="dxa"/>
            <w:tcBorders>
              <w:top w:val="nil"/>
              <w:left w:val="nil"/>
              <w:bottom w:val="nil"/>
              <w:right w:val="nil"/>
            </w:tcBorders>
          </w:tcPr>
          <w:p w:rsidR="00F80E83" w:rsidRPr="006418BE" w:rsidRDefault="00DE5EBA" w:rsidP="00F80E83">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rsidR="00F80E83" w:rsidRPr="006418BE" w:rsidRDefault="00DE5EBA" w:rsidP="00F80E83">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(2</w:t>
            </w:r>
            <w:r w:rsidR="005F21B0">
              <w:rPr>
                <w:rFonts w:ascii="Arial" w:hAnsi="Arial" w:cs="Arial"/>
                <w:sz w:val="16"/>
                <w:szCs w:val="16"/>
              </w:rPr>
              <w:t>4</w:t>
            </w:r>
            <w:r>
              <w:rPr>
                <w:rFonts w:ascii="Arial" w:hAnsi="Arial" w:cs="Arial"/>
                <w:sz w:val="16"/>
                <w:szCs w:val="16"/>
              </w:rPr>
              <w:t>)</w:t>
            </w:r>
          </w:p>
        </w:tc>
        <w:tc>
          <w:tcPr>
            <w:tcW w:w="993" w:type="dxa"/>
            <w:tcBorders>
              <w:top w:val="nil"/>
              <w:left w:val="nil"/>
              <w:bottom w:val="nil"/>
              <w:right w:val="nil"/>
            </w:tcBorders>
          </w:tcPr>
          <w:p w:rsidR="00F80E83" w:rsidRPr="006418BE" w:rsidRDefault="00DE5EBA" w:rsidP="00F80E83">
            <w:pPr>
              <w:tabs>
                <w:tab w:val="decimal" w:pos="682"/>
              </w:tabs>
              <w:spacing w:line="300" w:lineRule="exact"/>
              <w:ind w:left="-18"/>
              <w:rPr>
                <w:rFonts w:ascii="Arial" w:hAnsi="Arial" w:cs="Arial"/>
                <w:sz w:val="16"/>
                <w:szCs w:val="16"/>
              </w:rPr>
            </w:pPr>
            <w:r>
              <w:rPr>
                <w:rFonts w:ascii="Arial" w:hAnsi="Arial" w:cs="Arial"/>
                <w:sz w:val="16"/>
                <w:szCs w:val="16"/>
              </w:rPr>
              <w:t>(8</w:t>
            </w:r>
            <w:r w:rsidR="005F21B0">
              <w:rPr>
                <w:rFonts w:ascii="Arial" w:hAnsi="Arial" w:cs="Arial"/>
                <w:sz w:val="16"/>
                <w:szCs w:val="16"/>
              </w:rPr>
              <w:t>6</w:t>
            </w:r>
            <w:r>
              <w:rPr>
                <w:rFonts w:ascii="Arial" w:hAnsi="Arial" w:cs="Arial"/>
                <w:sz w:val="16"/>
                <w:szCs w:val="16"/>
              </w:rPr>
              <w:t>)</w:t>
            </w:r>
          </w:p>
        </w:tc>
      </w:tr>
      <w:tr w:rsidR="00F80E83" w:rsidRPr="006418BE" w:rsidTr="00DE5EBA">
        <w:trPr>
          <w:cantSplit/>
          <w:trHeight w:val="389"/>
        </w:trPr>
        <w:tc>
          <w:tcPr>
            <w:tcW w:w="3240" w:type="dxa"/>
            <w:tcBorders>
              <w:top w:val="nil"/>
              <w:left w:val="nil"/>
              <w:bottom w:val="nil"/>
              <w:right w:val="nil"/>
            </w:tcBorders>
          </w:tcPr>
          <w:p w:rsidR="00F80E83" w:rsidRPr="006418BE" w:rsidRDefault="00F80E83" w:rsidP="00F80E83">
            <w:pPr>
              <w:spacing w:line="30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F80E83" w:rsidRPr="006418BE" w:rsidRDefault="00F80E83" w:rsidP="00F80E83">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DE5EBA" w:rsidP="00F80E83">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7</w:t>
            </w:r>
          </w:p>
        </w:tc>
      </w:tr>
      <w:tr w:rsidR="00F80E83" w:rsidRPr="006418BE" w:rsidTr="006C5F73">
        <w:trPr>
          <w:cantSplit/>
        </w:trPr>
        <w:tc>
          <w:tcPr>
            <w:tcW w:w="3240" w:type="dxa"/>
            <w:tcBorders>
              <w:top w:val="nil"/>
              <w:left w:val="nil"/>
              <w:bottom w:val="nil"/>
              <w:right w:val="nil"/>
            </w:tcBorders>
          </w:tcPr>
          <w:p w:rsidR="00F80E83" w:rsidRPr="006418BE" w:rsidRDefault="00701985" w:rsidP="00F80E83">
            <w:pPr>
              <w:spacing w:line="300" w:lineRule="exact"/>
              <w:ind w:left="-86" w:right="-108"/>
              <w:jc w:val="both"/>
              <w:rPr>
                <w:rFonts w:ascii="Arial" w:hAnsi="Arial" w:cs="Arial"/>
                <w:sz w:val="16"/>
                <w:szCs w:val="16"/>
              </w:rPr>
            </w:pPr>
            <w:r>
              <w:rPr>
                <w:rFonts w:ascii="Arial" w:hAnsi="Arial" w:cs="Arial"/>
                <w:sz w:val="16"/>
                <w:szCs w:val="16"/>
              </w:rPr>
              <w:t>Loss</w:t>
            </w:r>
            <w:r w:rsidR="00F80E83" w:rsidRPr="006418BE">
              <w:rPr>
                <w:rFonts w:ascii="Arial" w:hAnsi="Arial" w:cs="Arial"/>
                <w:sz w:val="16"/>
                <w:szCs w:val="16"/>
              </w:rPr>
              <w:t xml:space="preserve"> from operations and other income</w:t>
            </w:r>
          </w:p>
        </w:tc>
        <w:tc>
          <w:tcPr>
            <w:tcW w:w="1133" w:type="dxa"/>
            <w:tcBorders>
              <w:top w:val="nil"/>
              <w:left w:val="nil"/>
              <w:bottom w:val="nil"/>
              <w:right w:val="nil"/>
            </w:tcBorders>
          </w:tcPr>
          <w:p w:rsidR="00F80E83" w:rsidRPr="006418BE" w:rsidRDefault="00F80E83" w:rsidP="00F80E8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DE5EBA" w:rsidP="00F80E83">
            <w:pPr>
              <w:tabs>
                <w:tab w:val="decimal" w:pos="682"/>
              </w:tabs>
              <w:spacing w:line="300" w:lineRule="exact"/>
              <w:ind w:left="-18"/>
              <w:rPr>
                <w:rFonts w:ascii="Arial" w:hAnsi="Arial" w:cs="Arial"/>
                <w:sz w:val="16"/>
                <w:szCs w:val="16"/>
              </w:rPr>
            </w:pPr>
            <w:r>
              <w:rPr>
                <w:rFonts w:ascii="Arial" w:hAnsi="Arial" w:cs="Arial"/>
                <w:sz w:val="16"/>
                <w:szCs w:val="16"/>
              </w:rPr>
              <w:t>(7</w:t>
            </w:r>
            <w:r w:rsidR="005F21B0">
              <w:rPr>
                <w:rFonts w:ascii="Arial" w:hAnsi="Arial" w:cs="Arial"/>
                <w:sz w:val="16"/>
                <w:szCs w:val="16"/>
              </w:rPr>
              <w:t>9</w:t>
            </w:r>
            <w:r>
              <w:rPr>
                <w:rFonts w:ascii="Arial" w:hAnsi="Arial" w:cs="Arial"/>
                <w:sz w:val="16"/>
                <w:szCs w:val="16"/>
              </w:rPr>
              <w:t>)</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F80E83" w:rsidRPr="006418BE" w:rsidRDefault="00DE5EBA" w:rsidP="00F80E83">
            <w:pPr>
              <w:tabs>
                <w:tab w:val="decimal" w:pos="882"/>
              </w:tabs>
              <w:spacing w:line="30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F80E83" w:rsidRPr="006418BE" w:rsidRDefault="00457668" w:rsidP="00F80E83">
            <w:pPr>
              <w:tabs>
                <w:tab w:val="decimal" w:pos="919"/>
              </w:tabs>
              <w:spacing w:line="30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rsidR="00F80E83" w:rsidRPr="006418BE" w:rsidRDefault="00DE5EBA" w:rsidP="00F80E83">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F80E83" w:rsidRPr="006418BE" w:rsidRDefault="00DE5EBA" w:rsidP="00F80E83">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DE5EBA" w:rsidP="00F80E83">
            <w:pPr>
              <w:tabs>
                <w:tab w:val="decimal" w:pos="682"/>
              </w:tabs>
              <w:spacing w:line="300" w:lineRule="exact"/>
              <w:ind w:left="-18"/>
              <w:rPr>
                <w:rFonts w:ascii="Arial" w:hAnsi="Arial" w:cs="Arial"/>
                <w:sz w:val="16"/>
                <w:szCs w:val="16"/>
              </w:rPr>
            </w:pPr>
            <w:r>
              <w:rPr>
                <w:rFonts w:ascii="Arial" w:hAnsi="Arial" w:cs="Arial"/>
                <w:sz w:val="16"/>
                <w:szCs w:val="16"/>
              </w:rPr>
              <w:t>9</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F80E83" w:rsidRPr="006418BE" w:rsidRDefault="00DE5EBA" w:rsidP="00F80E83">
            <w:pPr>
              <w:tabs>
                <w:tab w:val="decimal" w:pos="882"/>
              </w:tabs>
              <w:spacing w:line="300" w:lineRule="exact"/>
              <w:ind w:left="-18"/>
              <w:rPr>
                <w:rFonts w:ascii="Arial" w:hAnsi="Arial" w:cs="Arial"/>
                <w:sz w:val="16"/>
                <w:szCs w:val="16"/>
              </w:rPr>
            </w:pPr>
            <w:r>
              <w:rPr>
                <w:rFonts w:ascii="Arial" w:hAnsi="Arial" w:cs="Arial"/>
                <w:sz w:val="16"/>
                <w:szCs w:val="16"/>
              </w:rPr>
              <w:t>(</w:t>
            </w:r>
            <w:r w:rsidR="00457668">
              <w:rPr>
                <w:rFonts w:ascii="Arial" w:hAnsi="Arial" w:cs="Arial"/>
                <w:sz w:val="16"/>
                <w:szCs w:val="16"/>
              </w:rPr>
              <w:t>24)</w:t>
            </w:r>
          </w:p>
        </w:tc>
        <w:tc>
          <w:tcPr>
            <w:tcW w:w="1227" w:type="dxa"/>
            <w:tcBorders>
              <w:top w:val="nil"/>
              <w:left w:val="nil"/>
              <w:bottom w:val="nil"/>
              <w:right w:val="nil"/>
            </w:tcBorders>
          </w:tcPr>
          <w:p w:rsidR="00F80E83" w:rsidRPr="006418BE" w:rsidRDefault="00DE5EBA" w:rsidP="00F80E83">
            <w:pPr>
              <w:tabs>
                <w:tab w:val="decimal" w:pos="919"/>
              </w:tabs>
              <w:spacing w:line="30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F80E83" w:rsidRPr="006418BE" w:rsidRDefault="00DE5EBA" w:rsidP="00F80E83">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F80E83" w:rsidRPr="006418BE" w:rsidRDefault="00DE5EBA" w:rsidP="00DE5EBA">
            <w:pPr>
              <w:tabs>
                <w:tab w:val="decimal" w:pos="864"/>
              </w:tabs>
              <w:spacing w:line="300" w:lineRule="exact"/>
              <w:ind w:left="-18"/>
              <w:rPr>
                <w:rFonts w:ascii="Arial" w:hAnsi="Arial" w:cs="Arial"/>
                <w:sz w:val="16"/>
                <w:szCs w:val="16"/>
              </w:rPr>
            </w:pPr>
            <w:r>
              <w:rPr>
                <w:rFonts w:ascii="Arial" w:hAnsi="Arial" w:cs="Arial"/>
                <w:sz w:val="16"/>
                <w:szCs w:val="16"/>
              </w:rPr>
              <w:t>(</w:t>
            </w:r>
            <w:r w:rsidR="00457668">
              <w:rPr>
                <w:rFonts w:ascii="Arial" w:hAnsi="Arial" w:cs="Arial"/>
                <w:sz w:val="16"/>
                <w:szCs w:val="16"/>
              </w:rPr>
              <w:t>6</w:t>
            </w:r>
            <w:r>
              <w:rPr>
                <w:rFonts w:ascii="Arial" w:hAnsi="Arial" w:cs="Arial"/>
                <w:sz w:val="16"/>
                <w:szCs w:val="16"/>
              </w:rPr>
              <w:t>)</w:t>
            </w:r>
          </w:p>
        </w:tc>
        <w:tc>
          <w:tcPr>
            <w:tcW w:w="993" w:type="dxa"/>
            <w:tcBorders>
              <w:top w:val="nil"/>
              <w:left w:val="nil"/>
              <w:bottom w:val="nil"/>
              <w:right w:val="nil"/>
            </w:tcBorders>
          </w:tcPr>
          <w:p w:rsidR="00F80E83" w:rsidRPr="006418BE" w:rsidRDefault="00DE5EBA" w:rsidP="005F7EEE">
            <w:pPr>
              <w:tabs>
                <w:tab w:val="decimal" w:pos="682"/>
              </w:tabs>
              <w:spacing w:line="300" w:lineRule="exact"/>
              <w:rPr>
                <w:rFonts w:ascii="Arial" w:hAnsi="Arial" w:cs="Arial"/>
                <w:sz w:val="16"/>
                <w:szCs w:val="16"/>
              </w:rPr>
            </w:pPr>
            <w:r>
              <w:rPr>
                <w:rFonts w:ascii="Arial" w:hAnsi="Arial" w:cs="Arial"/>
                <w:sz w:val="16"/>
                <w:szCs w:val="16"/>
              </w:rPr>
              <w:t>(32)</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108"/>
              <w:jc w:val="both"/>
              <w:rPr>
                <w:rFonts w:ascii="Arial" w:hAnsi="Arial" w:cs="Arial"/>
                <w:sz w:val="16"/>
                <w:szCs w:val="16"/>
              </w:rPr>
            </w:pPr>
            <w:r w:rsidRPr="006418BE">
              <w:rPr>
                <w:rFonts w:ascii="Arial" w:hAnsi="Arial" w:cs="Arial"/>
                <w:sz w:val="16"/>
                <w:szCs w:val="16"/>
              </w:rPr>
              <w:t xml:space="preserve">Share of </w:t>
            </w:r>
            <w:r>
              <w:rPr>
                <w:rFonts w:ascii="Arial" w:hAnsi="Arial" w:cs="Arial"/>
                <w:sz w:val="16"/>
                <w:szCs w:val="16"/>
              </w:rPr>
              <w:t>loss</w:t>
            </w:r>
            <w:r w:rsidRPr="006418BE">
              <w:rPr>
                <w:rFonts w:ascii="Arial" w:hAnsi="Arial" w:cs="Arial"/>
                <w:sz w:val="16"/>
                <w:szCs w:val="16"/>
              </w:rPr>
              <w:t xml:space="preserve"> from investments in associates</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1D795D" w:rsidP="005F7EEE">
            <w:pPr>
              <w:pBdr>
                <w:bottom w:val="single" w:sz="4" w:space="1" w:color="auto"/>
              </w:pBdr>
              <w:tabs>
                <w:tab w:val="decimal" w:pos="682"/>
              </w:tabs>
              <w:spacing w:line="300" w:lineRule="exact"/>
              <w:rPr>
                <w:rFonts w:ascii="Arial" w:hAnsi="Arial" w:cs="Arial"/>
                <w:sz w:val="16"/>
                <w:szCs w:val="16"/>
              </w:rPr>
            </w:pPr>
            <w:r>
              <w:rPr>
                <w:rFonts w:ascii="Arial" w:hAnsi="Arial" w:cs="Arial"/>
                <w:sz w:val="16"/>
                <w:szCs w:val="16"/>
              </w:rPr>
              <w:t>(4)</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36"/>
              <w:jc w:val="both"/>
              <w:rPr>
                <w:rFonts w:ascii="Arial" w:hAnsi="Arial" w:cs="Arial"/>
                <w:sz w:val="16"/>
                <w:szCs w:val="16"/>
              </w:rPr>
            </w:pPr>
            <w:r>
              <w:rPr>
                <w:rFonts w:ascii="Arial" w:hAnsi="Arial" w:cs="Arial"/>
                <w:sz w:val="16"/>
                <w:szCs w:val="16"/>
              </w:rPr>
              <w:t>Loss</w:t>
            </w:r>
            <w:r w:rsidRPr="006418BE">
              <w:rPr>
                <w:rFonts w:ascii="Arial" w:hAnsi="Arial" w:cs="Arial"/>
                <w:sz w:val="16"/>
                <w:szCs w:val="16"/>
              </w:rPr>
              <w:t xml:space="preserve"> before income tax expenses</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1D795D" w:rsidP="00C67C8A">
            <w:pPr>
              <w:tabs>
                <w:tab w:val="decimal" w:pos="682"/>
              </w:tabs>
              <w:spacing w:line="300" w:lineRule="exact"/>
              <w:ind w:left="-18"/>
              <w:rPr>
                <w:rFonts w:ascii="Arial" w:hAnsi="Arial" w:cs="Arial"/>
                <w:sz w:val="16"/>
                <w:szCs w:val="16"/>
              </w:rPr>
            </w:pPr>
            <w:r>
              <w:rPr>
                <w:rFonts w:ascii="Arial" w:hAnsi="Arial" w:cs="Arial"/>
                <w:sz w:val="16"/>
                <w:szCs w:val="16"/>
              </w:rPr>
              <w:t>(10</w:t>
            </w:r>
            <w:r w:rsidR="005F21B0">
              <w:rPr>
                <w:rFonts w:ascii="Arial" w:hAnsi="Arial" w:cs="Arial"/>
                <w:sz w:val="16"/>
                <w:szCs w:val="16"/>
              </w:rPr>
              <w:t>6</w:t>
            </w:r>
            <w:r w:rsidR="00DE5EBA">
              <w:rPr>
                <w:rFonts w:ascii="Arial" w:hAnsi="Arial" w:cs="Arial"/>
                <w:sz w:val="16"/>
                <w:szCs w:val="16"/>
              </w:rPr>
              <w:t>)</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C67C8A" w:rsidRPr="006418BE" w:rsidRDefault="00DE5EBA" w:rsidP="00C67C8A">
            <w:pPr>
              <w:tabs>
                <w:tab w:val="decimal" w:pos="882"/>
              </w:tabs>
              <w:spacing w:line="300" w:lineRule="exact"/>
              <w:ind w:left="-18"/>
              <w:rPr>
                <w:rFonts w:ascii="Arial" w:hAnsi="Arial" w:cs="Arial"/>
                <w:sz w:val="16"/>
                <w:szCs w:val="16"/>
              </w:rPr>
            </w:pPr>
            <w:r>
              <w:rPr>
                <w:rFonts w:ascii="Arial" w:hAnsi="Arial" w:cs="Arial"/>
                <w:sz w:val="16"/>
                <w:szCs w:val="16"/>
              </w:rPr>
              <w:t>18</w:t>
            </w:r>
          </w:p>
        </w:tc>
        <w:tc>
          <w:tcPr>
            <w:tcW w:w="1227" w:type="dxa"/>
            <w:tcBorders>
              <w:top w:val="nil"/>
              <w:left w:val="nil"/>
              <w:bottom w:val="nil"/>
              <w:right w:val="nil"/>
            </w:tcBorders>
          </w:tcPr>
          <w:p w:rsidR="00C67C8A" w:rsidRPr="006418BE" w:rsidRDefault="00DE5EBA" w:rsidP="00C67C8A">
            <w:pPr>
              <w:tabs>
                <w:tab w:val="decimal" w:pos="919"/>
              </w:tabs>
              <w:spacing w:line="30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rsidR="00C67C8A" w:rsidRPr="006418BE" w:rsidRDefault="00DE5EBA" w:rsidP="00C67C8A">
            <w:pPr>
              <w:tabs>
                <w:tab w:val="decimal" w:pos="682"/>
              </w:tabs>
              <w:spacing w:line="300" w:lineRule="exact"/>
              <w:ind w:left="-18"/>
              <w:rPr>
                <w:rFonts w:ascii="Arial" w:hAnsi="Arial" w:cs="Arial"/>
                <w:sz w:val="16"/>
                <w:szCs w:val="16"/>
              </w:rPr>
            </w:pPr>
            <w:r>
              <w:rPr>
                <w:rFonts w:ascii="Arial" w:hAnsi="Arial" w:cs="Arial"/>
                <w:sz w:val="16"/>
                <w:szCs w:val="16"/>
              </w:rPr>
              <w:t>(</w:t>
            </w:r>
            <w:r w:rsidR="00457668">
              <w:rPr>
                <w:rFonts w:ascii="Arial" w:hAnsi="Arial" w:cs="Arial"/>
                <w:sz w:val="16"/>
                <w:szCs w:val="16"/>
              </w:rPr>
              <w:t>1</w:t>
            </w:r>
            <w:r>
              <w:rPr>
                <w:rFonts w:ascii="Arial" w:hAnsi="Arial" w:cs="Arial"/>
                <w:sz w:val="16"/>
                <w:szCs w:val="16"/>
              </w:rPr>
              <w:t>)</w:t>
            </w:r>
          </w:p>
        </w:tc>
        <w:tc>
          <w:tcPr>
            <w:tcW w:w="1172" w:type="dxa"/>
            <w:tcBorders>
              <w:top w:val="nil"/>
              <w:left w:val="nil"/>
              <w:bottom w:val="nil"/>
              <w:right w:val="nil"/>
            </w:tcBorders>
          </w:tcPr>
          <w:p w:rsidR="00C67C8A" w:rsidRPr="006418BE" w:rsidRDefault="00457668" w:rsidP="00C67C8A">
            <w:pPr>
              <w:tabs>
                <w:tab w:val="decimal" w:pos="864"/>
              </w:tabs>
              <w:spacing w:line="300" w:lineRule="exact"/>
              <w:ind w:left="-18"/>
              <w:rPr>
                <w:rFonts w:ascii="Arial" w:hAnsi="Arial" w:cs="Arial"/>
                <w:sz w:val="16"/>
                <w:szCs w:val="16"/>
              </w:rPr>
            </w:pPr>
            <w:r>
              <w:rPr>
                <w:rFonts w:ascii="Arial" w:hAnsi="Arial" w:cs="Arial"/>
                <w:sz w:val="16"/>
                <w:szCs w:val="16"/>
              </w:rPr>
              <w:t>3</w:t>
            </w:r>
          </w:p>
        </w:tc>
        <w:tc>
          <w:tcPr>
            <w:tcW w:w="993" w:type="dxa"/>
          </w:tcPr>
          <w:p w:rsidR="00C67C8A" w:rsidRPr="006418BE" w:rsidRDefault="00DE5EBA" w:rsidP="00C67C8A">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10</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198"/>
              <w:jc w:val="both"/>
              <w:rPr>
                <w:rFonts w:ascii="Arial" w:hAnsi="Arial" w:cs="Arial"/>
                <w:sz w:val="16"/>
                <w:szCs w:val="16"/>
              </w:rPr>
            </w:pPr>
            <w:r>
              <w:rPr>
                <w:rFonts w:ascii="Arial" w:hAnsi="Arial" w:cs="Arial"/>
                <w:sz w:val="16"/>
                <w:szCs w:val="16"/>
              </w:rPr>
              <w:t>Loss</w:t>
            </w:r>
            <w:r w:rsidRPr="006418BE">
              <w:rPr>
                <w:rFonts w:ascii="Arial" w:hAnsi="Arial" w:cs="Arial"/>
                <w:sz w:val="16"/>
                <w:szCs w:val="16"/>
              </w:rPr>
              <w:t xml:space="preserve"> for the period</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1D795D" w:rsidP="00C67C8A">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(9</w:t>
            </w:r>
            <w:r w:rsidR="005F21B0">
              <w:rPr>
                <w:rFonts w:ascii="Arial" w:hAnsi="Arial" w:cs="Arial"/>
                <w:sz w:val="16"/>
                <w:szCs w:val="16"/>
              </w:rPr>
              <w:t>6</w:t>
            </w:r>
            <w:r w:rsidR="00DE5EBA">
              <w:rPr>
                <w:rFonts w:ascii="Arial" w:hAnsi="Arial" w:cs="Arial"/>
                <w:sz w:val="16"/>
                <w:szCs w:val="16"/>
              </w:rPr>
              <w:t>)</w:t>
            </w:r>
          </w:p>
        </w:tc>
      </w:tr>
    </w:tbl>
    <w:p w:rsidR="00D7330A" w:rsidRPr="006418BE" w:rsidRDefault="00D7330A" w:rsidP="00275CE0">
      <w:pPr>
        <w:tabs>
          <w:tab w:val="left" w:pos="720"/>
        </w:tabs>
        <w:spacing w:before="120" w:line="320" w:lineRule="exact"/>
        <w:ind w:right="-245"/>
        <w:jc w:val="right"/>
        <w:rPr>
          <w:rFonts w:ascii="Arial" w:hAnsi="Arial" w:cs="Arial"/>
          <w:sz w:val="16"/>
          <w:szCs w:val="16"/>
        </w:rPr>
      </w:pPr>
      <w:r w:rsidRPr="006418BE">
        <w:rPr>
          <w:rFonts w:ascii="Arial" w:hAnsi="Arial" w:cs="Arial"/>
          <w:sz w:val="16"/>
          <w:szCs w:val="16"/>
        </w:rPr>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D7330A" w:rsidRPr="006418BE" w:rsidRDefault="00D7330A" w:rsidP="00701985">
            <w:pPr>
              <w:pBdr>
                <w:bottom w:val="single" w:sz="4" w:space="1" w:color="auto"/>
              </w:pBdr>
              <w:spacing w:line="300" w:lineRule="exact"/>
              <w:ind w:left="-18" w:hanging="67"/>
              <w:jc w:val="center"/>
              <w:rPr>
                <w:rFonts w:ascii="Arial" w:hAnsi="Arial" w:cs="Arial"/>
                <w:sz w:val="16"/>
                <w:szCs w:val="16"/>
              </w:rPr>
            </w:pPr>
            <w:r w:rsidRPr="006418BE">
              <w:rPr>
                <w:rFonts w:ascii="Arial" w:hAnsi="Arial" w:cs="Arial"/>
                <w:sz w:val="16"/>
                <w:szCs w:val="16"/>
              </w:rPr>
              <w:t>For t</w:t>
            </w:r>
            <w:r w:rsidR="005F7EEE">
              <w:rPr>
                <w:rFonts w:ascii="Arial" w:hAnsi="Arial" w:cs="Arial"/>
                <w:sz w:val="16"/>
                <w:szCs w:val="16"/>
              </w:rPr>
              <w:t>he three-month period ended 30 September</w:t>
            </w:r>
            <w:r w:rsidRPr="006418BE">
              <w:rPr>
                <w:rFonts w:ascii="Arial" w:hAnsi="Arial" w:cs="Arial"/>
                <w:sz w:val="16"/>
                <w:szCs w:val="16"/>
              </w:rPr>
              <w:t xml:space="preserve"> 2018</w:t>
            </w:r>
            <w:r w:rsidR="00294FCD" w:rsidRPr="006418BE">
              <w:rPr>
                <w:rFonts w:ascii="Arial" w:hAnsi="Arial" w:cs="Arial"/>
                <w:sz w:val="16"/>
                <w:szCs w:val="16"/>
              </w:rPr>
              <w:t xml:space="preserve"> (restated)</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left w:val="nil"/>
              <w:bottom w:val="nil"/>
              <w:right w:val="nil"/>
            </w:tcBorders>
          </w:tcPr>
          <w:p w:rsidR="00D7330A" w:rsidRPr="006418BE" w:rsidRDefault="00D7330A" w:rsidP="00783A98">
            <w:pPr>
              <w:spacing w:line="30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c>
          <w:tcPr>
            <w:tcW w:w="993"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Total</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Revenue:</w:t>
            </w:r>
          </w:p>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D7330A" w:rsidRPr="0001678C" w:rsidRDefault="005F7EEE" w:rsidP="00783A98">
            <w:pPr>
              <w:tabs>
                <w:tab w:val="decimal" w:pos="882"/>
              </w:tabs>
              <w:spacing w:line="320" w:lineRule="exact"/>
              <w:ind w:left="-18"/>
              <w:rPr>
                <w:rFonts w:ascii="Arial" w:hAnsi="Arial" w:cs="Arial"/>
                <w:sz w:val="16"/>
                <w:szCs w:val="16"/>
              </w:rPr>
            </w:pPr>
            <w:r w:rsidRPr="0001678C">
              <w:rPr>
                <w:rFonts w:ascii="Arial" w:hAnsi="Arial" w:cs="Arial"/>
                <w:sz w:val="16"/>
                <w:szCs w:val="16"/>
              </w:rPr>
              <w:t>729</w:t>
            </w:r>
          </w:p>
        </w:tc>
        <w:tc>
          <w:tcPr>
            <w:tcW w:w="1227" w:type="dxa"/>
            <w:tcBorders>
              <w:top w:val="nil"/>
              <w:left w:val="nil"/>
              <w:bottom w:val="nil"/>
              <w:right w:val="nil"/>
            </w:tcBorders>
          </w:tcPr>
          <w:p w:rsidR="00D7330A" w:rsidRPr="0001678C" w:rsidRDefault="00195902" w:rsidP="00512C29">
            <w:pPr>
              <w:tabs>
                <w:tab w:val="decimal" w:pos="921"/>
              </w:tabs>
              <w:spacing w:line="320" w:lineRule="exact"/>
              <w:rPr>
                <w:rFonts w:ascii="Arial" w:hAnsi="Arial" w:cs="Arial"/>
                <w:sz w:val="16"/>
                <w:szCs w:val="16"/>
              </w:rPr>
            </w:pPr>
            <w:r w:rsidRPr="0001678C">
              <w:rPr>
                <w:rFonts w:ascii="Arial" w:hAnsi="Arial" w:cs="Arial"/>
                <w:sz w:val="16"/>
                <w:szCs w:val="16"/>
              </w:rPr>
              <w:t>40</w:t>
            </w:r>
            <w:r w:rsidR="00457668">
              <w:rPr>
                <w:rFonts w:ascii="Arial" w:hAnsi="Arial" w:cs="Arial"/>
                <w:sz w:val="16"/>
                <w:szCs w:val="16"/>
              </w:rPr>
              <w:t>4</w:t>
            </w:r>
          </w:p>
        </w:tc>
        <w:tc>
          <w:tcPr>
            <w:tcW w:w="988" w:type="dxa"/>
            <w:tcBorders>
              <w:top w:val="nil"/>
              <w:left w:val="nil"/>
              <w:bottom w:val="nil"/>
              <w:right w:val="nil"/>
            </w:tcBorders>
          </w:tcPr>
          <w:p w:rsidR="00D7330A" w:rsidRPr="0001678C" w:rsidRDefault="005F7EEE" w:rsidP="00701985">
            <w:pPr>
              <w:tabs>
                <w:tab w:val="decimal" w:pos="741"/>
              </w:tabs>
              <w:spacing w:line="320" w:lineRule="exact"/>
              <w:ind w:left="-18"/>
              <w:rPr>
                <w:rFonts w:ascii="Arial" w:hAnsi="Arial" w:cs="Arial"/>
                <w:sz w:val="16"/>
                <w:szCs w:val="16"/>
              </w:rPr>
            </w:pPr>
            <w:r w:rsidRPr="0001678C">
              <w:rPr>
                <w:rFonts w:ascii="Arial" w:hAnsi="Arial" w:cs="Arial"/>
                <w:sz w:val="16"/>
                <w:szCs w:val="16"/>
              </w:rPr>
              <w:t>27</w:t>
            </w: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5F7EEE"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1,16</w:t>
            </w:r>
            <w:r w:rsidR="00457668">
              <w:rPr>
                <w:rFonts w:ascii="Arial" w:hAnsi="Arial" w:cs="Arial"/>
                <w:sz w:val="16"/>
                <w:szCs w:val="16"/>
              </w:rPr>
              <w:t>0</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D7330A" w:rsidRPr="0001678C" w:rsidRDefault="005F7EEE" w:rsidP="00783A98">
            <w:pPr>
              <w:pBdr>
                <w:bottom w:val="single" w:sz="6" w:space="1" w:color="auto"/>
              </w:pBdr>
              <w:tabs>
                <w:tab w:val="decimal" w:pos="882"/>
              </w:tabs>
              <w:spacing w:line="320" w:lineRule="exact"/>
              <w:ind w:left="-18"/>
              <w:rPr>
                <w:rFonts w:ascii="Arial" w:hAnsi="Arial" w:cs="Arial"/>
                <w:sz w:val="16"/>
                <w:szCs w:val="16"/>
              </w:rPr>
            </w:pPr>
            <w:r w:rsidRPr="0001678C">
              <w:rPr>
                <w:rFonts w:ascii="Arial" w:hAnsi="Arial" w:cs="Arial"/>
                <w:sz w:val="16"/>
                <w:szCs w:val="16"/>
              </w:rPr>
              <w:t>(4</w:t>
            </w:r>
            <w:r w:rsidR="00457668">
              <w:rPr>
                <w:rFonts w:ascii="Arial" w:hAnsi="Arial" w:cs="Arial"/>
                <w:sz w:val="16"/>
                <w:szCs w:val="16"/>
              </w:rPr>
              <w:t>6</w:t>
            </w:r>
            <w:r w:rsidRPr="0001678C">
              <w:rPr>
                <w:rFonts w:ascii="Arial" w:hAnsi="Arial" w:cs="Arial"/>
                <w:sz w:val="16"/>
                <w:szCs w:val="16"/>
              </w:rPr>
              <w:t>)</w:t>
            </w:r>
          </w:p>
        </w:tc>
        <w:tc>
          <w:tcPr>
            <w:tcW w:w="1227" w:type="dxa"/>
            <w:tcBorders>
              <w:top w:val="nil"/>
              <w:left w:val="nil"/>
              <w:bottom w:val="nil"/>
              <w:right w:val="nil"/>
            </w:tcBorders>
          </w:tcPr>
          <w:p w:rsidR="00D7330A" w:rsidRPr="0001678C" w:rsidRDefault="00457668" w:rsidP="00512C29">
            <w:pPr>
              <w:pBdr>
                <w:bottom w:val="single" w:sz="6" w:space="1" w:color="auto"/>
              </w:pBdr>
              <w:tabs>
                <w:tab w:val="decimal" w:pos="921"/>
              </w:tabs>
              <w:spacing w:line="32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rsidR="00D7330A" w:rsidRPr="0001678C" w:rsidRDefault="005F7EEE" w:rsidP="00701985">
            <w:pPr>
              <w:pBdr>
                <w:bottom w:val="single" w:sz="6" w:space="1" w:color="auto"/>
              </w:pBdr>
              <w:tabs>
                <w:tab w:val="decimal" w:pos="741"/>
              </w:tabs>
              <w:spacing w:line="320" w:lineRule="exact"/>
              <w:ind w:left="-18"/>
              <w:rPr>
                <w:rFonts w:ascii="Arial" w:hAnsi="Arial" w:cs="Arial"/>
                <w:sz w:val="16"/>
                <w:szCs w:val="16"/>
              </w:rPr>
            </w:pPr>
            <w:r w:rsidRPr="0001678C">
              <w:rPr>
                <w:rFonts w:ascii="Arial" w:hAnsi="Arial" w:cs="Arial"/>
                <w:sz w:val="16"/>
                <w:szCs w:val="16"/>
              </w:rPr>
              <w:t>(</w:t>
            </w:r>
            <w:r w:rsidR="00457668">
              <w:rPr>
                <w:rFonts w:ascii="Arial" w:hAnsi="Arial" w:cs="Arial"/>
                <w:sz w:val="16"/>
                <w:szCs w:val="16"/>
              </w:rPr>
              <w:t>2</w:t>
            </w:r>
            <w:r w:rsidRPr="0001678C">
              <w:rPr>
                <w:rFonts w:ascii="Arial" w:hAnsi="Arial" w:cs="Arial"/>
                <w:sz w:val="16"/>
                <w:szCs w:val="16"/>
              </w:rPr>
              <w:t>)</w:t>
            </w:r>
          </w:p>
        </w:tc>
        <w:tc>
          <w:tcPr>
            <w:tcW w:w="1172" w:type="dxa"/>
            <w:tcBorders>
              <w:top w:val="nil"/>
              <w:left w:val="nil"/>
              <w:bottom w:val="nil"/>
              <w:right w:val="nil"/>
            </w:tcBorders>
          </w:tcPr>
          <w:p w:rsidR="00D7330A" w:rsidRPr="0001678C" w:rsidRDefault="00D7330A" w:rsidP="00783A98">
            <w:pPr>
              <w:pBdr>
                <w:bottom w:val="single" w:sz="6" w:space="1" w:color="auto"/>
              </w:pBdr>
              <w:tabs>
                <w:tab w:val="decimal" w:pos="864"/>
              </w:tabs>
              <w:spacing w:line="32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783A98">
            <w:pPr>
              <w:pBdr>
                <w:bottom w:val="single" w:sz="6" w:space="1" w:color="auto"/>
              </w:pBdr>
              <w:tabs>
                <w:tab w:val="decimal" w:pos="682"/>
              </w:tabs>
              <w:spacing w:line="320" w:lineRule="exact"/>
              <w:ind w:left="-18"/>
              <w:rPr>
                <w:rFonts w:ascii="Arial" w:hAnsi="Arial" w:cs="Arial"/>
                <w:sz w:val="16"/>
                <w:szCs w:val="16"/>
              </w:rPr>
            </w:pPr>
            <w:r w:rsidRPr="0001678C">
              <w:rPr>
                <w:rFonts w:ascii="Arial" w:hAnsi="Arial" w:cs="Arial"/>
                <w:sz w:val="16"/>
                <w:szCs w:val="16"/>
              </w:rPr>
              <w:t>(4</w:t>
            </w:r>
            <w:r w:rsidR="00457668">
              <w:rPr>
                <w:rFonts w:ascii="Arial" w:hAnsi="Arial" w:cs="Arial"/>
                <w:sz w:val="16"/>
                <w:szCs w:val="16"/>
              </w:rPr>
              <w:t>8</w:t>
            </w:r>
            <w:r w:rsidR="005F7EEE"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D7330A" w:rsidRPr="0001678C" w:rsidRDefault="005F7EEE" w:rsidP="00783A98">
            <w:pPr>
              <w:pBdr>
                <w:bottom w:val="double" w:sz="6" w:space="1" w:color="auto"/>
              </w:pBdr>
              <w:tabs>
                <w:tab w:val="decimal" w:pos="882"/>
              </w:tabs>
              <w:spacing w:line="320" w:lineRule="exact"/>
              <w:ind w:left="-18"/>
              <w:rPr>
                <w:rFonts w:ascii="Arial" w:hAnsi="Arial" w:cs="Arial"/>
                <w:sz w:val="16"/>
                <w:szCs w:val="16"/>
              </w:rPr>
            </w:pPr>
            <w:r w:rsidRPr="0001678C">
              <w:rPr>
                <w:rFonts w:ascii="Arial" w:hAnsi="Arial" w:cs="Arial"/>
                <w:sz w:val="16"/>
                <w:szCs w:val="16"/>
              </w:rPr>
              <w:t>68</w:t>
            </w:r>
            <w:r w:rsidR="00457668">
              <w:rPr>
                <w:rFonts w:ascii="Arial" w:hAnsi="Arial" w:cs="Arial"/>
                <w:sz w:val="16"/>
                <w:szCs w:val="16"/>
              </w:rPr>
              <w:t>3</w:t>
            </w:r>
          </w:p>
        </w:tc>
        <w:tc>
          <w:tcPr>
            <w:tcW w:w="1227" w:type="dxa"/>
            <w:tcBorders>
              <w:top w:val="nil"/>
              <w:left w:val="nil"/>
              <w:bottom w:val="nil"/>
              <w:right w:val="nil"/>
            </w:tcBorders>
          </w:tcPr>
          <w:p w:rsidR="00D7330A" w:rsidRPr="0001678C" w:rsidRDefault="00195902" w:rsidP="00512C29">
            <w:pPr>
              <w:pBdr>
                <w:bottom w:val="double" w:sz="6" w:space="1" w:color="auto"/>
              </w:pBdr>
              <w:tabs>
                <w:tab w:val="decimal" w:pos="921"/>
              </w:tabs>
              <w:spacing w:line="320" w:lineRule="exact"/>
              <w:rPr>
                <w:rFonts w:ascii="Arial" w:hAnsi="Arial" w:cs="Arial"/>
                <w:sz w:val="16"/>
                <w:szCs w:val="16"/>
              </w:rPr>
            </w:pPr>
            <w:r w:rsidRPr="0001678C">
              <w:rPr>
                <w:rFonts w:ascii="Arial" w:hAnsi="Arial" w:cs="Arial"/>
                <w:sz w:val="16"/>
                <w:szCs w:val="16"/>
              </w:rPr>
              <w:t>404</w:t>
            </w:r>
          </w:p>
        </w:tc>
        <w:tc>
          <w:tcPr>
            <w:tcW w:w="988" w:type="dxa"/>
            <w:tcBorders>
              <w:top w:val="nil"/>
              <w:left w:val="nil"/>
              <w:bottom w:val="nil"/>
              <w:right w:val="nil"/>
            </w:tcBorders>
          </w:tcPr>
          <w:p w:rsidR="00D7330A" w:rsidRPr="0001678C" w:rsidRDefault="00425E70" w:rsidP="00701985">
            <w:pPr>
              <w:pBdr>
                <w:bottom w:val="double" w:sz="6" w:space="1" w:color="auto"/>
              </w:pBdr>
              <w:tabs>
                <w:tab w:val="decimal" w:pos="741"/>
              </w:tabs>
              <w:spacing w:line="320" w:lineRule="exact"/>
              <w:ind w:left="-18"/>
              <w:rPr>
                <w:rFonts w:ascii="Arial" w:hAnsi="Arial" w:cs="Arial"/>
                <w:sz w:val="16"/>
                <w:szCs w:val="16"/>
              </w:rPr>
            </w:pPr>
            <w:r w:rsidRPr="0001678C">
              <w:rPr>
                <w:rFonts w:ascii="Arial" w:hAnsi="Arial" w:cs="Arial"/>
                <w:sz w:val="16"/>
                <w:szCs w:val="16"/>
              </w:rPr>
              <w:t>2</w:t>
            </w:r>
            <w:r w:rsidR="00457668">
              <w:rPr>
                <w:rFonts w:ascii="Arial" w:hAnsi="Arial" w:cs="Arial"/>
                <w:sz w:val="16"/>
                <w:szCs w:val="16"/>
              </w:rPr>
              <w:t>5</w:t>
            </w:r>
          </w:p>
        </w:tc>
        <w:tc>
          <w:tcPr>
            <w:tcW w:w="1172" w:type="dxa"/>
            <w:tcBorders>
              <w:top w:val="nil"/>
              <w:left w:val="nil"/>
              <w:bottom w:val="nil"/>
              <w:right w:val="nil"/>
            </w:tcBorders>
          </w:tcPr>
          <w:p w:rsidR="00D7330A" w:rsidRPr="0001678C" w:rsidRDefault="00D7330A" w:rsidP="00783A98">
            <w:pPr>
              <w:pBdr>
                <w:bottom w:val="double" w:sz="6" w:space="1" w:color="auto"/>
              </w:pBdr>
              <w:tabs>
                <w:tab w:val="decimal" w:pos="864"/>
              </w:tabs>
              <w:spacing w:line="32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783A98">
            <w:pPr>
              <w:pBdr>
                <w:bottom w:val="double" w:sz="6" w:space="1" w:color="auto"/>
              </w:pBdr>
              <w:tabs>
                <w:tab w:val="decimal" w:pos="682"/>
              </w:tabs>
              <w:spacing w:line="320" w:lineRule="exact"/>
              <w:ind w:left="-18"/>
              <w:rPr>
                <w:rFonts w:ascii="Arial" w:hAnsi="Arial" w:cs="Browallia New"/>
                <w:sz w:val="16"/>
                <w:szCs w:val="20"/>
              </w:rPr>
            </w:pPr>
            <w:r w:rsidRPr="0001678C">
              <w:rPr>
                <w:rFonts w:ascii="Arial" w:hAnsi="Arial" w:cs="Browallia New"/>
                <w:sz w:val="16"/>
                <w:szCs w:val="20"/>
              </w:rPr>
              <w:t>1,112</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D7330A" w:rsidRPr="0001678C"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D7330A" w:rsidP="00783A98">
            <w:pPr>
              <w:tabs>
                <w:tab w:val="decimal" w:pos="682"/>
              </w:tabs>
              <w:spacing w:line="320" w:lineRule="exact"/>
              <w:ind w:left="-18"/>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D7330A" w:rsidRPr="0001678C" w:rsidRDefault="005F7EEE" w:rsidP="00783A98">
            <w:pPr>
              <w:pBdr>
                <w:bottom w:val="double" w:sz="6" w:space="1" w:color="auto"/>
              </w:pBdr>
              <w:tabs>
                <w:tab w:val="decimal" w:pos="882"/>
              </w:tabs>
              <w:spacing w:line="320" w:lineRule="exact"/>
              <w:ind w:left="-18"/>
              <w:rPr>
                <w:rFonts w:ascii="Arial" w:hAnsi="Arial" w:cs="Arial"/>
                <w:sz w:val="16"/>
                <w:szCs w:val="16"/>
              </w:rPr>
            </w:pPr>
            <w:r w:rsidRPr="0001678C">
              <w:rPr>
                <w:rFonts w:ascii="Arial" w:hAnsi="Arial" w:cs="Arial"/>
                <w:sz w:val="16"/>
                <w:szCs w:val="16"/>
              </w:rPr>
              <w:t>(76</w:t>
            </w:r>
            <w:r w:rsidR="00D7330A" w:rsidRPr="0001678C">
              <w:rPr>
                <w:rFonts w:ascii="Arial" w:hAnsi="Arial" w:cs="Arial"/>
                <w:sz w:val="16"/>
                <w:szCs w:val="16"/>
              </w:rPr>
              <w:t>)</w:t>
            </w:r>
          </w:p>
        </w:tc>
        <w:tc>
          <w:tcPr>
            <w:tcW w:w="1227" w:type="dxa"/>
            <w:tcBorders>
              <w:top w:val="nil"/>
              <w:left w:val="nil"/>
              <w:bottom w:val="nil"/>
              <w:right w:val="nil"/>
            </w:tcBorders>
          </w:tcPr>
          <w:p w:rsidR="00D7330A" w:rsidRPr="0001678C" w:rsidRDefault="00195902" w:rsidP="00512C29">
            <w:pPr>
              <w:pBdr>
                <w:bottom w:val="double" w:sz="6" w:space="1" w:color="auto"/>
              </w:pBdr>
              <w:tabs>
                <w:tab w:val="decimal" w:pos="921"/>
              </w:tabs>
              <w:spacing w:line="320" w:lineRule="exact"/>
              <w:rPr>
                <w:rFonts w:ascii="Arial" w:hAnsi="Arial" w:cs="Arial"/>
                <w:sz w:val="16"/>
                <w:szCs w:val="16"/>
              </w:rPr>
            </w:pPr>
            <w:r w:rsidRPr="0001678C">
              <w:rPr>
                <w:rFonts w:ascii="Arial" w:hAnsi="Arial" w:cs="Arial"/>
                <w:sz w:val="16"/>
                <w:szCs w:val="16"/>
              </w:rPr>
              <w:t>83</w:t>
            </w:r>
          </w:p>
        </w:tc>
        <w:tc>
          <w:tcPr>
            <w:tcW w:w="988" w:type="dxa"/>
            <w:tcBorders>
              <w:top w:val="nil"/>
              <w:left w:val="nil"/>
              <w:bottom w:val="nil"/>
              <w:right w:val="nil"/>
            </w:tcBorders>
          </w:tcPr>
          <w:p w:rsidR="00D7330A" w:rsidRPr="0001678C" w:rsidRDefault="00195902" w:rsidP="00701985">
            <w:pPr>
              <w:pBdr>
                <w:bottom w:val="double" w:sz="6" w:space="1" w:color="auto"/>
              </w:pBdr>
              <w:tabs>
                <w:tab w:val="decimal" w:pos="741"/>
              </w:tabs>
              <w:spacing w:line="320" w:lineRule="exact"/>
              <w:ind w:left="-18"/>
              <w:rPr>
                <w:rFonts w:ascii="Arial" w:hAnsi="Arial" w:cs="Arial"/>
                <w:sz w:val="16"/>
                <w:szCs w:val="16"/>
              </w:rPr>
            </w:pPr>
            <w:r w:rsidRPr="0001678C">
              <w:rPr>
                <w:rFonts w:ascii="Arial" w:hAnsi="Arial" w:cs="Arial"/>
                <w:sz w:val="16"/>
                <w:szCs w:val="16"/>
              </w:rPr>
              <w:t>8</w:t>
            </w:r>
          </w:p>
        </w:tc>
        <w:tc>
          <w:tcPr>
            <w:tcW w:w="1172" w:type="dxa"/>
            <w:tcBorders>
              <w:top w:val="nil"/>
              <w:left w:val="nil"/>
              <w:bottom w:val="nil"/>
              <w:right w:val="nil"/>
            </w:tcBorders>
          </w:tcPr>
          <w:p w:rsidR="00D7330A" w:rsidRPr="0001678C" w:rsidRDefault="00195902" w:rsidP="00783A98">
            <w:pPr>
              <w:pBdr>
                <w:bottom w:val="double" w:sz="6" w:space="1" w:color="auto"/>
              </w:pBdr>
              <w:tabs>
                <w:tab w:val="decimal" w:pos="864"/>
              </w:tabs>
              <w:spacing w:line="320" w:lineRule="exact"/>
              <w:ind w:left="-18"/>
              <w:rPr>
                <w:rFonts w:ascii="Arial" w:hAnsi="Arial" w:cs="Arial"/>
                <w:sz w:val="16"/>
                <w:szCs w:val="16"/>
              </w:rPr>
            </w:pPr>
            <w:r w:rsidRPr="0001678C">
              <w:rPr>
                <w:rFonts w:ascii="Arial" w:hAnsi="Arial" w:cs="Arial"/>
                <w:sz w:val="16"/>
                <w:szCs w:val="16"/>
              </w:rPr>
              <w:t>(36</w:t>
            </w:r>
            <w:r w:rsidR="00D7330A"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(21</w:t>
            </w:r>
            <w:r w:rsidR="00D7330A"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D7330A" w:rsidRPr="0001678C" w:rsidRDefault="00D7330A" w:rsidP="00783A98">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512C29">
            <w:pPr>
              <w:tabs>
                <w:tab w:val="decimal" w:pos="921"/>
              </w:tabs>
              <w:spacing w:line="32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5F7EEE" w:rsidP="00783A98">
            <w:pPr>
              <w:pBdr>
                <w:bottom w:val="single" w:sz="6" w:space="1" w:color="auto"/>
              </w:pBdr>
              <w:tabs>
                <w:tab w:val="decimal" w:pos="682"/>
              </w:tabs>
              <w:spacing w:line="320" w:lineRule="exact"/>
              <w:ind w:left="-18"/>
              <w:rPr>
                <w:rFonts w:ascii="Arial" w:hAnsi="Arial" w:cs="Arial"/>
                <w:sz w:val="16"/>
                <w:szCs w:val="16"/>
              </w:rPr>
            </w:pPr>
            <w:r w:rsidRPr="0001678C">
              <w:rPr>
                <w:rFonts w:ascii="Arial" w:hAnsi="Arial" w:cs="Arial"/>
                <w:sz w:val="16"/>
                <w:szCs w:val="16"/>
              </w:rPr>
              <w:t>4</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Loss from operations and other income</w:t>
            </w:r>
          </w:p>
        </w:tc>
        <w:tc>
          <w:tcPr>
            <w:tcW w:w="1133" w:type="dxa"/>
            <w:tcBorders>
              <w:top w:val="nil"/>
              <w:left w:val="nil"/>
              <w:bottom w:val="nil"/>
              <w:right w:val="nil"/>
            </w:tcBorders>
          </w:tcPr>
          <w:p w:rsidR="00D7330A" w:rsidRPr="0001678C"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512C29">
            <w:pPr>
              <w:tabs>
                <w:tab w:val="decimal" w:pos="684"/>
                <w:tab w:val="decimal" w:pos="921"/>
              </w:tabs>
              <w:spacing w:line="32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(17</w:t>
            </w:r>
            <w:r w:rsidR="00D7330A"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D7330A" w:rsidRPr="0001678C" w:rsidRDefault="005F7EEE" w:rsidP="00783A98">
            <w:pPr>
              <w:tabs>
                <w:tab w:val="decimal" w:pos="882"/>
              </w:tabs>
              <w:spacing w:line="320" w:lineRule="exact"/>
              <w:ind w:left="-18"/>
              <w:rPr>
                <w:rFonts w:ascii="Arial" w:hAnsi="Arial" w:cs="Arial"/>
                <w:sz w:val="16"/>
                <w:szCs w:val="16"/>
              </w:rPr>
            </w:pPr>
            <w:r w:rsidRPr="0001678C">
              <w:rPr>
                <w:rFonts w:ascii="Arial" w:hAnsi="Arial" w:cs="Arial"/>
                <w:sz w:val="16"/>
                <w:szCs w:val="16"/>
              </w:rPr>
              <w:t>-</w:t>
            </w:r>
          </w:p>
        </w:tc>
        <w:tc>
          <w:tcPr>
            <w:tcW w:w="1227" w:type="dxa"/>
            <w:tcBorders>
              <w:top w:val="nil"/>
              <w:left w:val="nil"/>
              <w:bottom w:val="nil"/>
              <w:right w:val="nil"/>
            </w:tcBorders>
          </w:tcPr>
          <w:p w:rsidR="00D7330A" w:rsidRPr="0001678C" w:rsidRDefault="00195902" w:rsidP="00512C29">
            <w:pPr>
              <w:tabs>
                <w:tab w:val="decimal" w:pos="921"/>
              </w:tabs>
              <w:spacing w:line="320" w:lineRule="exact"/>
              <w:rPr>
                <w:rFonts w:ascii="Arial" w:hAnsi="Arial" w:cs="Arial"/>
                <w:sz w:val="16"/>
                <w:szCs w:val="16"/>
              </w:rPr>
            </w:pPr>
            <w:r w:rsidRPr="0001678C">
              <w:rPr>
                <w:rFonts w:ascii="Arial" w:hAnsi="Arial" w:cs="Arial"/>
                <w:sz w:val="16"/>
                <w:szCs w:val="16"/>
              </w:rPr>
              <w:t>7</w:t>
            </w: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r w:rsidRPr="0001678C">
              <w:rPr>
                <w:rFonts w:ascii="Arial" w:hAnsi="Arial" w:cs="Arial"/>
                <w:sz w:val="16"/>
                <w:szCs w:val="16"/>
              </w:rPr>
              <w:t>-</w:t>
            </w: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7</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D7330A" w:rsidRPr="0001678C" w:rsidRDefault="00D7330A" w:rsidP="00783A98">
            <w:pPr>
              <w:tabs>
                <w:tab w:val="decimal" w:pos="882"/>
              </w:tabs>
              <w:spacing w:line="320" w:lineRule="exact"/>
              <w:ind w:left="-18"/>
              <w:rPr>
                <w:rFonts w:ascii="Arial" w:hAnsi="Arial" w:cs="Arial"/>
                <w:sz w:val="16"/>
                <w:szCs w:val="16"/>
              </w:rPr>
            </w:pPr>
            <w:r w:rsidRPr="0001678C">
              <w:rPr>
                <w:rFonts w:ascii="Arial" w:hAnsi="Arial" w:cs="Arial"/>
                <w:sz w:val="16"/>
                <w:szCs w:val="16"/>
              </w:rPr>
              <w:t>(26)</w:t>
            </w:r>
          </w:p>
        </w:tc>
        <w:tc>
          <w:tcPr>
            <w:tcW w:w="1227" w:type="dxa"/>
            <w:tcBorders>
              <w:top w:val="nil"/>
              <w:left w:val="nil"/>
              <w:bottom w:val="nil"/>
              <w:right w:val="nil"/>
            </w:tcBorders>
          </w:tcPr>
          <w:p w:rsidR="00D7330A" w:rsidRPr="0001678C" w:rsidRDefault="00195902" w:rsidP="00512C29">
            <w:pPr>
              <w:tabs>
                <w:tab w:val="decimal" w:pos="921"/>
              </w:tabs>
              <w:spacing w:line="320" w:lineRule="exact"/>
              <w:rPr>
                <w:rFonts w:ascii="Arial" w:hAnsi="Arial" w:cs="Arial"/>
                <w:sz w:val="16"/>
                <w:szCs w:val="16"/>
              </w:rPr>
            </w:pPr>
            <w:r w:rsidRPr="0001678C">
              <w:rPr>
                <w:rFonts w:ascii="Arial" w:hAnsi="Arial" w:cs="Arial"/>
                <w:sz w:val="16"/>
                <w:szCs w:val="16"/>
              </w:rPr>
              <w:t>(11</w:t>
            </w:r>
            <w:r w:rsidR="00D7330A" w:rsidRPr="0001678C">
              <w:rPr>
                <w:rFonts w:ascii="Arial" w:hAnsi="Arial" w:cs="Arial"/>
                <w:sz w:val="16"/>
                <w:szCs w:val="16"/>
              </w:rPr>
              <w:t>)</w:t>
            </w: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r w:rsidRPr="0001678C">
              <w:rPr>
                <w:rFonts w:ascii="Arial" w:hAnsi="Arial" w:cs="Arial"/>
                <w:sz w:val="16"/>
                <w:szCs w:val="16"/>
              </w:rPr>
              <w:t>-</w:t>
            </w:r>
          </w:p>
        </w:tc>
        <w:tc>
          <w:tcPr>
            <w:tcW w:w="1172" w:type="dxa"/>
            <w:tcBorders>
              <w:top w:val="nil"/>
              <w:left w:val="nil"/>
              <w:bottom w:val="nil"/>
              <w:right w:val="nil"/>
            </w:tcBorders>
          </w:tcPr>
          <w:p w:rsidR="00D7330A" w:rsidRPr="0001678C" w:rsidRDefault="005F7EEE" w:rsidP="00783A98">
            <w:pPr>
              <w:tabs>
                <w:tab w:val="decimal" w:pos="864"/>
              </w:tabs>
              <w:spacing w:line="320" w:lineRule="exact"/>
              <w:ind w:left="-18"/>
              <w:rPr>
                <w:rFonts w:ascii="Arial" w:hAnsi="Arial" w:cs="Arial"/>
                <w:sz w:val="16"/>
                <w:szCs w:val="16"/>
              </w:rPr>
            </w:pPr>
            <w:r w:rsidRPr="0001678C">
              <w:rPr>
                <w:rFonts w:ascii="Arial" w:hAnsi="Arial" w:cs="Arial"/>
                <w:sz w:val="16"/>
                <w:szCs w:val="16"/>
              </w:rPr>
              <w:t>(1</w:t>
            </w:r>
            <w:r w:rsidR="00D7330A"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(38</w:t>
            </w:r>
            <w:r w:rsidR="00D7330A"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01985">
            <w:pPr>
              <w:spacing w:line="300" w:lineRule="exact"/>
              <w:ind w:left="66" w:right="-108" w:hanging="152"/>
              <w:rPr>
                <w:rFonts w:ascii="Arial" w:hAnsi="Arial" w:cs="Arial"/>
                <w:sz w:val="16"/>
                <w:szCs w:val="16"/>
              </w:rPr>
            </w:pPr>
            <w:r w:rsidRPr="006418BE">
              <w:rPr>
                <w:rFonts w:ascii="Arial" w:hAnsi="Arial" w:cs="Arial"/>
                <w:sz w:val="16"/>
                <w:szCs w:val="16"/>
              </w:rPr>
              <w:t>Share of loss from investments in associates</w:t>
            </w:r>
          </w:p>
        </w:tc>
        <w:tc>
          <w:tcPr>
            <w:tcW w:w="1133" w:type="dxa"/>
            <w:tcBorders>
              <w:top w:val="nil"/>
              <w:left w:val="nil"/>
              <w:bottom w:val="nil"/>
              <w:right w:val="nil"/>
            </w:tcBorders>
          </w:tcPr>
          <w:p w:rsidR="00D7330A" w:rsidRPr="0001678C" w:rsidRDefault="00D7330A" w:rsidP="00783A98">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vAlign w:val="bottom"/>
          </w:tcPr>
          <w:p w:rsidR="00D7330A" w:rsidRPr="0001678C" w:rsidRDefault="005F7EEE" w:rsidP="00701985">
            <w:pPr>
              <w:pBdr>
                <w:bottom w:val="single" w:sz="6" w:space="1" w:color="auto"/>
              </w:pBdr>
              <w:tabs>
                <w:tab w:val="decimal" w:pos="682"/>
              </w:tabs>
              <w:spacing w:line="320" w:lineRule="exact"/>
              <w:ind w:left="-18"/>
              <w:rPr>
                <w:rFonts w:ascii="Arial" w:hAnsi="Arial" w:cs="Arial"/>
                <w:sz w:val="16"/>
                <w:szCs w:val="16"/>
              </w:rPr>
            </w:pPr>
            <w:r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Loss before income tax expenses</w:t>
            </w:r>
          </w:p>
        </w:tc>
        <w:tc>
          <w:tcPr>
            <w:tcW w:w="1133" w:type="dxa"/>
            <w:tcBorders>
              <w:top w:val="nil"/>
              <w:left w:val="nil"/>
              <w:bottom w:val="nil"/>
              <w:right w:val="nil"/>
            </w:tcBorders>
          </w:tcPr>
          <w:p w:rsidR="00D7330A" w:rsidRPr="0001678C" w:rsidRDefault="00D7330A" w:rsidP="00783A98">
            <w:pPr>
              <w:tabs>
                <w:tab w:val="decimal" w:pos="684"/>
                <w:tab w:val="decimal" w:pos="882"/>
              </w:tabs>
              <w:spacing w:line="320" w:lineRule="exact"/>
              <w:ind w:left="-18"/>
              <w:jc w:val="right"/>
              <w:rPr>
                <w:rFonts w:ascii="Arial" w:hAnsi="Arial" w:cs="Arial"/>
                <w:sz w:val="16"/>
                <w:szCs w:val="16"/>
              </w:rPr>
            </w:pPr>
          </w:p>
        </w:tc>
        <w:tc>
          <w:tcPr>
            <w:tcW w:w="1227" w:type="dxa"/>
            <w:tcBorders>
              <w:top w:val="nil"/>
              <w:left w:val="nil"/>
              <w:bottom w:val="nil"/>
              <w:right w:val="nil"/>
            </w:tcBorders>
          </w:tcPr>
          <w:p w:rsidR="00D7330A" w:rsidRPr="0001678C"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783A98">
            <w:pPr>
              <w:tabs>
                <w:tab w:val="decimal" w:pos="682"/>
              </w:tabs>
              <w:spacing w:line="320" w:lineRule="exact"/>
              <w:ind w:left="-18"/>
              <w:rPr>
                <w:rFonts w:ascii="Arial" w:hAnsi="Arial" w:cs="Arial"/>
                <w:sz w:val="16"/>
                <w:szCs w:val="16"/>
              </w:rPr>
            </w:pPr>
            <w:r w:rsidRPr="0001678C">
              <w:rPr>
                <w:rFonts w:ascii="Arial" w:hAnsi="Arial" w:cs="Arial"/>
                <w:sz w:val="16"/>
                <w:szCs w:val="16"/>
              </w:rPr>
              <w:t>(48</w:t>
            </w:r>
            <w:r w:rsidR="00D7330A"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D7330A" w:rsidRPr="0001678C" w:rsidRDefault="00195902" w:rsidP="00701985">
            <w:pPr>
              <w:tabs>
                <w:tab w:val="decimal" w:pos="882"/>
              </w:tabs>
              <w:spacing w:line="320" w:lineRule="exact"/>
              <w:ind w:left="-18"/>
              <w:rPr>
                <w:rFonts w:ascii="Arial" w:hAnsi="Arial" w:cs="Arial"/>
                <w:sz w:val="16"/>
                <w:szCs w:val="16"/>
              </w:rPr>
            </w:pPr>
            <w:r w:rsidRPr="0001678C">
              <w:rPr>
                <w:rFonts w:ascii="Arial" w:hAnsi="Arial" w:cs="Arial"/>
                <w:sz w:val="16"/>
                <w:szCs w:val="16"/>
              </w:rPr>
              <w:t>-</w:t>
            </w:r>
          </w:p>
        </w:tc>
        <w:tc>
          <w:tcPr>
            <w:tcW w:w="1227" w:type="dxa"/>
            <w:tcBorders>
              <w:top w:val="nil"/>
              <w:left w:val="nil"/>
              <w:bottom w:val="nil"/>
              <w:right w:val="nil"/>
            </w:tcBorders>
          </w:tcPr>
          <w:p w:rsidR="00D7330A" w:rsidRPr="0001678C" w:rsidRDefault="00F74A71" w:rsidP="00512C29">
            <w:pPr>
              <w:tabs>
                <w:tab w:val="decimal" w:pos="921"/>
              </w:tabs>
              <w:spacing w:line="320" w:lineRule="exact"/>
              <w:rPr>
                <w:rFonts w:ascii="Arial" w:hAnsi="Arial" w:cs="Arial"/>
                <w:sz w:val="16"/>
                <w:szCs w:val="16"/>
              </w:rPr>
            </w:pPr>
            <w:r w:rsidRPr="0001678C">
              <w:rPr>
                <w:rFonts w:ascii="Arial" w:hAnsi="Arial" w:cs="Arial"/>
                <w:sz w:val="16"/>
                <w:szCs w:val="16"/>
              </w:rPr>
              <w:t>(2</w:t>
            </w:r>
            <w:r w:rsidR="006A170B" w:rsidRPr="0001678C">
              <w:rPr>
                <w:rFonts w:ascii="Arial" w:hAnsi="Arial" w:cs="Arial"/>
                <w:sz w:val="16"/>
                <w:szCs w:val="16"/>
              </w:rPr>
              <w:t>0</w:t>
            </w:r>
            <w:r w:rsidR="00D7330A" w:rsidRPr="0001678C">
              <w:rPr>
                <w:rFonts w:ascii="Arial" w:hAnsi="Arial" w:cs="Arial"/>
                <w:sz w:val="16"/>
                <w:szCs w:val="16"/>
              </w:rPr>
              <w:t>)</w:t>
            </w:r>
          </w:p>
        </w:tc>
        <w:tc>
          <w:tcPr>
            <w:tcW w:w="988" w:type="dxa"/>
            <w:tcBorders>
              <w:top w:val="nil"/>
              <w:left w:val="nil"/>
              <w:bottom w:val="nil"/>
              <w:right w:val="nil"/>
            </w:tcBorders>
          </w:tcPr>
          <w:p w:rsidR="00D7330A" w:rsidRPr="0001678C" w:rsidRDefault="00195902" w:rsidP="00701985">
            <w:pPr>
              <w:tabs>
                <w:tab w:val="decimal" w:pos="741"/>
              </w:tabs>
              <w:spacing w:line="320" w:lineRule="exact"/>
              <w:ind w:left="-18"/>
              <w:rPr>
                <w:rFonts w:ascii="Arial" w:hAnsi="Arial" w:cs="Arial"/>
                <w:sz w:val="16"/>
                <w:szCs w:val="16"/>
              </w:rPr>
            </w:pPr>
            <w:r w:rsidRPr="0001678C">
              <w:rPr>
                <w:rFonts w:ascii="Arial" w:hAnsi="Arial" w:cs="Arial"/>
                <w:sz w:val="16"/>
                <w:szCs w:val="16"/>
              </w:rPr>
              <w:t>(2</w:t>
            </w:r>
            <w:r w:rsidR="00D7330A" w:rsidRPr="0001678C">
              <w:rPr>
                <w:rFonts w:ascii="Arial" w:hAnsi="Arial" w:cs="Arial"/>
                <w:sz w:val="16"/>
                <w:szCs w:val="16"/>
              </w:rPr>
              <w:t>)</w:t>
            </w:r>
          </w:p>
        </w:tc>
        <w:tc>
          <w:tcPr>
            <w:tcW w:w="1172" w:type="dxa"/>
            <w:tcBorders>
              <w:top w:val="nil"/>
              <w:left w:val="nil"/>
              <w:bottom w:val="nil"/>
              <w:right w:val="nil"/>
            </w:tcBorders>
          </w:tcPr>
          <w:p w:rsidR="00D7330A" w:rsidRPr="0001678C" w:rsidRDefault="00F74A71" w:rsidP="00783A98">
            <w:pPr>
              <w:tabs>
                <w:tab w:val="decimal" w:pos="864"/>
              </w:tabs>
              <w:spacing w:line="320" w:lineRule="exact"/>
              <w:ind w:left="-18"/>
              <w:rPr>
                <w:rFonts w:ascii="Arial" w:hAnsi="Arial" w:cs="Arial"/>
                <w:sz w:val="16"/>
                <w:szCs w:val="16"/>
              </w:rPr>
            </w:pPr>
            <w:r w:rsidRPr="0001678C">
              <w:rPr>
                <w:rFonts w:ascii="Arial" w:hAnsi="Arial" w:cs="Arial"/>
                <w:sz w:val="16"/>
                <w:szCs w:val="16"/>
              </w:rPr>
              <w:t>7</w:t>
            </w:r>
          </w:p>
        </w:tc>
        <w:tc>
          <w:tcPr>
            <w:tcW w:w="993" w:type="dxa"/>
          </w:tcPr>
          <w:p w:rsidR="00D7330A" w:rsidRPr="0001678C" w:rsidRDefault="00195902" w:rsidP="00783A98">
            <w:pPr>
              <w:pBdr>
                <w:bottom w:val="single" w:sz="6" w:space="1" w:color="auto"/>
              </w:pBdr>
              <w:tabs>
                <w:tab w:val="decimal" w:pos="682"/>
              </w:tabs>
              <w:spacing w:line="320" w:lineRule="exact"/>
              <w:ind w:left="-18"/>
              <w:rPr>
                <w:rFonts w:ascii="Arial" w:hAnsi="Arial" w:cs="Arial"/>
                <w:sz w:val="16"/>
                <w:szCs w:val="16"/>
              </w:rPr>
            </w:pPr>
            <w:r w:rsidRPr="0001678C">
              <w:rPr>
                <w:rFonts w:ascii="Arial" w:hAnsi="Arial" w:cs="Arial"/>
                <w:sz w:val="16"/>
                <w:szCs w:val="16"/>
              </w:rPr>
              <w:t>(15</w:t>
            </w:r>
            <w:r w:rsidR="00F74A71" w:rsidRPr="0001678C">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98"/>
              <w:jc w:val="both"/>
              <w:rPr>
                <w:rFonts w:ascii="Arial" w:hAnsi="Arial" w:cs="Arial"/>
                <w:sz w:val="16"/>
                <w:szCs w:val="16"/>
              </w:rPr>
            </w:pPr>
            <w:r w:rsidRPr="006418BE">
              <w:rPr>
                <w:rFonts w:ascii="Arial" w:hAnsi="Arial" w:cs="Arial"/>
                <w:sz w:val="16"/>
                <w:szCs w:val="16"/>
              </w:rPr>
              <w:t>Loss for the period</w:t>
            </w:r>
          </w:p>
        </w:tc>
        <w:tc>
          <w:tcPr>
            <w:tcW w:w="1133" w:type="dxa"/>
            <w:tcBorders>
              <w:top w:val="nil"/>
              <w:left w:val="nil"/>
              <w:bottom w:val="nil"/>
              <w:right w:val="nil"/>
            </w:tcBorders>
          </w:tcPr>
          <w:p w:rsidR="00D7330A" w:rsidRPr="0001678C"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783A98">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D7330A" w:rsidRPr="0001678C"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783A98">
            <w:pPr>
              <w:pBdr>
                <w:bottom w:val="double" w:sz="6" w:space="1" w:color="auto"/>
              </w:pBdr>
              <w:tabs>
                <w:tab w:val="decimal" w:pos="682"/>
              </w:tabs>
              <w:spacing w:line="320" w:lineRule="exact"/>
              <w:ind w:left="-18"/>
              <w:rPr>
                <w:rFonts w:ascii="Arial" w:hAnsi="Arial" w:cs="Arial"/>
                <w:sz w:val="16"/>
                <w:szCs w:val="16"/>
              </w:rPr>
            </w:pPr>
            <w:r w:rsidRPr="0001678C">
              <w:rPr>
                <w:rFonts w:ascii="Arial" w:hAnsi="Arial" w:cs="Arial"/>
                <w:sz w:val="16"/>
                <w:szCs w:val="16"/>
              </w:rPr>
              <w:t>(63</w:t>
            </w:r>
            <w:r w:rsidR="00D7330A" w:rsidRPr="0001678C">
              <w:rPr>
                <w:rFonts w:ascii="Arial" w:hAnsi="Arial" w:cs="Arial"/>
                <w:sz w:val="16"/>
                <w:szCs w:val="16"/>
              </w:rPr>
              <w:t>)</w:t>
            </w:r>
          </w:p>
        </w:tc>
      </w:tr>
    </w:tbl>
    <w:p w:rsidR="00275CE0" w:rsidRDefault="00275CE0" w:rsidP="001E1C3B">
      <w:pPr>
        <w:tabs>
          <w:tab w:val="left" w:pos="720"/>
        </w:tabs>
        <w:spacing w:before="240" w:after="120" w:line="320" w:lineRule="exact"/>
        <w:ind w:right="-58"/>
        <w:jc w:val="right"/>
        <w:rPr>
          <w:rFonts w:ascii="Arial" w:hAnsi="Arial" w:cs="Arial"/>
          <w:sz w:val="16"/>
          <w:szCs w:val="16"/>
        </w:rPr>
      </w:pPr>
    </w:p>
    <w:p w:rsidR="001E1C3B" w:rsidRPr="006418BE" w:rsidRDefault="001E1C3B" w:rsidP="001E1C3B">
      <w:pPr>
        <w:tabs>
          <w:tab w:val="left" w:pos="720"/>
        </w:tabs>
        <w:spacing w:before="240" w:after="120" w:line="320" w:lineRule="exact"/>
        <w:ind w:right="-58"/>
        <w:jc w:val="right"/>
        <w:rPr>
          <w:rFonts w:ascii="Arial" w:hAnsi="Arial" w:cs="Arial"/>
          <w:sz w:val="16"/>
          <w:szCs w:val="16"/>
        </w:rPr>
      </w:pPr>
      <w:r w:rsidRPr="006418BE">
        <w:rPr>
          <w:rFonts w:ascii="Arial" w:hAnsi="Arial" w:cs="Arial"/>
          <w:sz w:val="16"/>
          <w:szCs w:val="16"/>
        </w:rPr>
        <w:lastRenderedPageBreak/>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rsidR="001E1C3B" w:rsidRPr="006418BE" w:rsidRDefault="001E1C3B" w:rsidP="00275CE0">
            <w:pPr>
              <w:pBdr>
                <w:bottom w:val="single" w:sz="4" w:space="1" w:color="auto"/>
              </w:pBdr>
              <w:spacing w:line="280" w:lineRule="exact"/>
              <w:ind w:left="-18" w:hanging="67"/>
              <w:jc w:val="center"/>
              <w:rPr>
                <w:rFonts w:ascii="Arial" w:hAnsi="Arial" w:cs="Arial"/>
                <w:sz w:val="16"/>
                <w:szCs w:val="16"/>
              </w:rPr>
            </w:pPr>
            <w:r>
              <w:rPr>
                <w:rFonts w:ascii="Arial" w:hAnsi="Arial" w:cs="Arial"/>
                <w:sz w:val="16"/>
                <w:szCs w:val="16"/>
              </w:rPr>
              <w:t>For the nine</w:t>
            </w:r>
            <w:r w:rsidRPr="006418BE">
              <w:rPr>
                <w:rFonts w:ascii="Arial" w:hAnsi="Arial" w:cs="Arial"/>
                <w:sz w:val="16"/>
                <w:szCs w:val="16"/>
              </w:rPr>
              <w:t xml:space="preserve">-month period ended 30 </w:t>
            </w:r>
            <w:r>
              <w:rPr>
                <w:rFonts w:ascii="Arial" w:hAnsi="Arial" w:cs="Arial"/>
                <w:sz w:val="16"/>
                <w:szCs w:val="16"/>
              </w:rPr>
              <w:t>September</w:t>
            </w:r>
            <w:r w:rsidRPr="006418BE">
              <w:rPr>
                <w:rFonts w:ascii="Arial" w:hAnsi="Arial" w:cs="Arial"/>
                <w:sz w:val="16"/>
                <w:szCs w:val="16"/>
              </w:rPr>
              <w:t xml:space="preserve"> 2019</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43"/>
              <w:jc w:val="center"/>
              <w:rPr>
                <w:rFonts w:ascii="Arial" w:hAnsi="Arial" w:cs="Arial"/>
                <w:sz w:val="16"/>
                <w:szCs w:val="16"/>
              </w:rPr>
            </w:pPr>
          </w:p>
        </w:tc>
        <w:tc>
          <w:tcPr>
            <w:tcW w:w="1133" w:type="dxa"/>
            <w:tcBorders>
              <w:left w:val="nil"/>
              <w:bottom w:val="nil"/>
              <w:right w:val="nil"/>
            </w:tcBorders>
          </w:tcPr>
          <w:p w:rsidR="001E1C3B" w:rsidRPr="006418BE" w:rsidRDefault="001E1C3B" w:rsidP="00275CE0">
            <w:pPr>
              <w:spacing w:line="28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1E1C3B" w:rsidRPr="006418BE" w:rsidRDefault="001E1C3B" w:rsidP="00275CE0">
            <w:pPr>
              <w:spacing w:line="28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1E1C3B" w:rsidRPr="006418BE" w:rsidRDefault="001E1C3B" w:rsidP="00275CE0">
            <w:pPr>
              <w:spacing w:line="28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1E1C3B" w:rsidRPr="006418BE" w:rsidRDefault="001E1C3B" w:rsidP="00275CE0">
            <w:pPr>
              <w:spacing w:line="280" w:lineRule="exact"/>
              <w:ind w:left="-18" w:hanging="67"/>
              <w:jc w:val="center"/>
              <w:rPr>
                <w:rFonts w:ascii="Arial" w:hAnsi="Arial" w:cs="Arial"/>
                <w:sz w:val="16"/>
                <w:szCs w:val="16"/>
              </w:rPr>
            </w:pPr>
          </w:p>
        </w:tc>
        <w:tc>
          <w:tcPr>
            <w:tcW w:w="993" w:type="dxa"/>
            <w:tcBorders>
              <w:left w:val="nil"/>
              <w:bottom w:val="nil"/>
              <w:right w:val="nil"/>
            </w:tcBorders>
          </w:tcPr>
          <w:p w:rsidR="001E1C3B" w:rsidRPr="006418BE" w:rsidRDefault="001E1C3B" w:rsidP="00275CE0">
            <w:pPr>
              <w:spacing w:line="280" w:lineRule="exact"/>
              <w:ind w:left="-18" w:hanging="67"/>
              <w:jc w:val="center"/>
              <w:rPr>
                <w:rFonts w:ascii="Arial" w:hAnsi="Arial" w:cs="Arial"/>
                <w:sz w:val="16"/>
                <w:szCs w:val="16"/>
              </w:rPr>
            </w:pP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rsidR="001E1C3B" w:rsidRPr="006418BE" w:rsidRDefault="001E1C3B" w:rsidP="00275CE0">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1E1C3B" w:rsidRPr="006418BE" w:rsidRDefault="001E1C3B" w:rsidP="00275CE0">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1E1C3B" w:rsidRPr="006418BE" w:rsidRDefault="001E1C3B" w:rsidP="00275CE0">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1E1C3B" w:rsidRPr="006418BE" w:rsidRDefault="001E1C3B" w:rsidP="00275CE0">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1E1C3B" w:rsidRPr="006418BE" w:rsidRDefault="001E1C3B" w:rsidP="00275CE0">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Total</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43"/>
              <w:jc w:val="both"/>
              <w:rPr>
                <w:rFonts w:ascii="Arial" w:hAnsi="Arial" w:cs="Arial"/>
                <w:sz w:val="16"/>
                <w:szCs w:val="16"/>
              </w:rPr>
            </w:pPr>
            <w:r w:rsidRPr="006418BE">
              <w:rPr>
                <w:rFonts w:ascii="Arial" w:hAnsi="Arial" w:cs="Arial"/>
                <w:sz w:val="16"/>
                <w:szCs w:val="16"/>
              </w:rPr>
              <w:t>Revenue:</w:t>
            </w:r>
          </w:p>
          <w:p w:rsidR="001E1C3B" w:rsidRPr="006418BE" w:rsidRDefault="001E1C3B" w:rsidP="00275CE0">
            <w:pPr>
              <w:spacing w:line="28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1E1C3B" w:rsidRPr="006418BE" w:rsidRDefault="001E1C3B" w:rsidP="00275CE0">
            <w:pPr>
              <w:tabs>
                <w:tab w:val="decimal" w:pos="684"/>
              </w:tabs>
              <w:spacing w:line="280" w:lineRule="exact"/>
              <w:ind w:left="-18"/>
              <w:jc w:val="right"/>
              <w:rPr>
                <w:rFonts w:ascii="Arial" w:hAnsi="Arial" w:cs="Arial"/>
                <w:sz w:val="16"/>
                <w:szCs w:val="16"/>
              </w:rPr>
            </w:pPr>
          </w:p>
          <w:p w:rsidR="001E1C3B" w:rsidRPr="006418BE" w:rsidRDefault="001E1C3B" w:rsidP="00275CE0">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rsidR="001E1C3B" w:rsidRPr="006418BE" w:rsidRDefault="001E1C3B" w:rsidP="00275CE0">
            <w:pPr>
              <w:tabs>
                <w:tab w:val="decimal" w:pos="684"/>
              </w:tabs>
              <w:spacing w:line="280" w:lineRule="exact"/>
              <w:ind w:left="-18"/>
              <w:jc w:val="right"/>
              <w:rPr>
                <w:rFonts w:ascii="Arial" w:hAnsi="Arial" w:cs="Arial"/>
                <w:sz w:val="16"/>
                <w:szCs w:val="16"/>
              </w:rPr>
            </w:pP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tabs>
                <w:tab w:val="left" w:pos="72"/>
              </w:tabs>
              <w:spacing w:line="28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1E1C3B" w:rsidRPr="006418BE" w:rsidRDefault="003A33FE" w:rsidP="00275CE0">
            <w:pPr>
              <w:tabs>
                <w:tab w:val="decimal" w:pos="882"/>
              </w:tabs>
              <w:spacing w:line="280" w:lineRule="exact"/>
              <w:ind w:left="-18"/>
              <w:rPr>
                <w:rFonts w:ascii="Arial" w:hAnsi="Arial" w:cstheme="minorBidi"/>
                <w:sz w:val="16"/>
                <w:szCs w:val="16"/>
              </w:rPr>
            </w:pPr>
            <w:r>
              <w:rPr>
                <w:rFonts w:ascii="Arial" w:hAnsi="Arial" w:cstheme="minorBidi"/>
                <w:sz w:val="16"/>
                <w:szCs w:val="16"/>
              </w:rPr>
              <w:t>2,569</w:t>
            </w:r>
          </w:p>
        </w:tc>
        <w:tc>
          <w:tcPr>
            <w:tcW w:w="1227" w:type="dxa"/>
            <w:tcBorders>
              <w:top w:val="nil"/>
              <w:left w:val="nil"/>
              <w:bottom w:val="nil"/>
              <w:right w:val="nil"/>
            </w:tcBorders>
          </w:tcPr>
          <w:p w:rsidR="001E1C3B" w:rsidRPr="006418BE" w:rsidRDefault="003A33FE" w:rsidP="00275CE0">
            <w:pPr>
              <w:tabs>
                <w:tab w:val="decimal" w:pos="919"/>
              </w:tabs>
              <w:spacing w:line="280" w:lineRule="exact"/>
              <w:rPr>
                <w:rFonts w:ascii="Arial" w:hAnsi="Arial" w:cs="Arial"/>
                <w:sz w:val="16"/>
                <w:szCs w:val="16"/>
              </w:rPr>
            </w:pPr>
            <w:r>
              <w:rPr>
                <w:rFonts w:ascii="Arial" w:hAnsi="Arial" w:cs="Arial"/>
                <w:sz w:val="16"/>
                <w:szCs w:val="16"/>
              </w:rPr>
              <w:t>477</w:t>
            </w:r>
          </w:p>
        </w:tc>
        <w:tc>
          <w:tcPr>
            <w:tcW w:w="988" w:type="dxa"/>
            <w:tcBorders>
              <w:top w:val="nil"/>
              <w:left w:val="nil"/>
              <w:bottom w:val="nil"/>
              <w:right w:val="nil"/>
            </w:tcBorders>
          </w:tcPr>
          <w:p w:rsidR="001E1C3B" w:rsidRPr="006418BE" w:rsidRDefault="009A46BC" w:rsidP="00275CE0">
            <w:pPr>
              <w:tabs>
                <w:tab w:val="decimal" w:pos="682"/>
              </w:tabs>
              <w:spacing w:line="280" w:lineRule="exact"/>
              <w:rPr>
                <w:rFonts w:ascii="Arial" w:hAnsi="Arial" w:cs="Arial"/>
                <w:sz w:val="16"/>
                <w:szCs w:val="16"/>
              </w:rPr>
            </w:pPr>
            <w:r>
              <w:rPr>
                <w:rFonts w:ascii="Arial" w:hAnsi="Arial" w:cs="Arial"/>
                <w:sz w:val="16"/>
                <w:szCs w:val="16"/>
              </w:rPr>
              <w:t>79</w:t>
            </w:r>
          </w:p>
        </w:tc>
        <w:tc>
          <w:tcPr>
            <w:tcW w:w="1172" w:type="dxa"/>
            <w:tcBorders>
              <w:top w:val="nil"/>
              <w:left w:val="nil"/>
              <w:bottom w:val="nil"/>
              <w:right w:val="nil"/>
            </w:tcBorders>
          </w:tcPr>
          <w:p w:rsidR="001E1C3B" w:rsidRPr="006418BE" w:rsidRDefault="003A33FE" w:rsidP="00275CE0">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1E1C3B" w:rsidRPr="006418BE" w:rsidRDefault="003A33FE" w:rsidP="00275CE0">
            <w:pPr>
              <w:tabs>
                <w:tab w:val="decimal" w:pos="682"/>
              </w:tabs>
              <w:spacing w:line="280" w:lineRule="exact"/>
              <w:ind w:left="-18"/>
              <w:rPr>
                <w:rFonts w:ascii="Arial" w:hAnsi="Arial" w:cs="Arial"/>
                <w:sz w:val="16"/>
                <w:szCs w:val="16"/>
              </w:rPr>
            </w:pPr>
            <w:r>
              <w:rPr>
                <w:rFonts w:ascii="Arial" w:hAnsi="Arial" w:cs="Arial"/>
                <w:sz w:val="16"/>
                <w:szCs w:val="16"/>
              </w:rPr>
              <w:t>3,12</w:t>
            </w:r>
            <w:r w:rsidR="009A46BC">
              <w:rPr>
                <w:rFonts w:ascii="Arial" w:hAnsi="Arial" w:cs="Arial"/>
                <w:sz w:val="16"/>
                <w:szCs w:val="16"/>
              </w:rPr>
              <w:t>5</w:t>
            </w:r>
          </w:p>
        </w:tc>
      </w:tr>
      <w:tr w:rsidR="001E1C3B" w:rsidRPr="006418BE" w:rsidTr="003A33FE">
        <w:trPr>
          <w:cantSplit/>
          <w:trHeight w:val="355"/>
        </w:trPr>
        <w:tc>
          <w:tcPr>
            <w:tcW w:w="3240" w:type="dxa"/>
            <w:tcBorders>
              <w:top w:val="nil"/>
              <w:left w:val="nil"/>
              <w:bottom w:val="nil"/>
              <w:right w:val="nil"/>
            </w:tcBorders>
          </w:tcPr>
          <w:p w:rsidR="001E1C3B" w:rsidRPr="006418BE" w:rsidRDefault="001E1C3B" w:rsidP="00275CE0">
            <w:pPr>
              <w:tabs>
                <w:tab w:val="left" w:pos="72"/>
              </w:tabs>
              <w:spacing w:line="28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1E1C3B" w:rsidRPr="006418BE" w:rsidRDefault="004077AB" w:rsidP="00275CE0">
            <w:pPr>
              <w:pBdr>
                <w:bottom w:val="single" w:sz="6" w:space="1" w:color="auto"/>
              </w:pBdr>
              <w:tabs>
                <w:tab w:val="decimal" w:pos="882"/>
              </w:tabs>
              <w:spacing w:line="280" w:lineRule="exact"/>
              <w:ind w:left="-18"/>
              <w:rPr>
                <w:rFonts w:ascii="Arial" w:hAnsi="Arial" w:cs="Arial"/>
                <w:sz w:val="16"/>
                <w:szCs w:val="16"/>
              </w:rPr>
            </w:pPr>
            <w:r>
              <w:rPr>
                <w:rFonts w:ascii="Arial" w:hAnsi="Arial" w:cs="Arial"/>
                <w:sz w:val="16"/>
                <w:szCs w:val="16"/>
              </w:rPr>
              <w:t>(146)</w:t>
            </w:r>
          </w:p>
        </w:tc>
        <w:tc>
          <w:tcPr>
            <w:tcW w:w="1227" w:type="dxa"/>
            <w:tcBorders>
              <w:top w:val="nil"/>
              <w:left w:val="nil"/>
              <w:bottom w:val="nil"/>
              <w:right w:val="nil"/>
            </w:tcBorders>
          </w:tcPr>
          <w:p w:rsidR="001E1C3B" w:rsidRPr="006418BE" w:rsidRDefault="004077AB" w:rsidP="00275CE0">
            <w:pPr>
              <w:pBdr>
                <w:bottom w:val="single" w:sz="6" w:space="1" w:color="auto"/>
              </w:pBdr>
              <w:tabs>
                <w:tab w:val="decimal" w:pos="919"/>
              </w:tabs>
              <w:spacing w:line="28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rsidR="001E1C3B" w:rsidRPr="006418BE" w:rsidRDefault="004077AB" w:rsidP="00275CE0">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rsidR="001E1C3B" w:rsidRPr="006418BE" w:rsidRDefault="004077AB" w:rsidP="00275CE0">
            <w:pPr>
              <w:pBdr>
                <w:bottom w:val="sing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1E1C3B" w:rsidRPr="006418BE" w:rsidRDefault="004077AB" w:rsidP="00275CE0">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(160)</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tabs>
                <w:tab w:val="left" w:pos="72"/>
              </w:tabs>
              <w:spacing w:line="28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1E1C3B" w:rsidRPr="006418BE" w:rsidRDefault="004077AB" w:rsidP="00275CE0">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2,423</w:t>
            </w:r>
          </w:p>
        </w:tc>
        <w:tc>
          <w:tcPr>
            <w:tcW w:w="1227" w:type="dxa"/>
            <w:tcBorders>
              <w:top w:val="nil"/>
              <w:left w:val="nil"/>
              <w:bottom w:val="nil"/>
              <w:right w:val="nil"/>
            </w:tcBorders>
          </w:tcPr>
          <w:p w:rsidR="001E1C3B" w:rsidRPr="006418BE" w:rsidRDefault="004077AB" w:rsidP="00275CE0">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473</w:t>
            </w:r>
          </w:p>
        </w:tc>
        <w:tc>
          <w:tcPr>
            <w:tcW w:w="988" w:type="dxa"/>
            <w:tcBorders>
              <w:top w:val="nil"/>
              <w:left w:val="nil"/>
              <w:bottom w:val="nil"/>
              <w:right w:val="nil"/>
            </w:tcBorders>
          </w:tcPr>
          <w:p w:rsidR="001E1C3B" w:rsidRPr="006418BE" w:rsidRDefault="009A46BC" w:rsidP="00275CE0">
            <w:pPr>
              <w:pBdr>
                <w:bottom w:val="double" w:sz="6" w:space="1" w:color="auto"/>
              </w:pBdr>
              <w:tabs>
                <w:tab w:val="decimal" w:pos="682"/>
              </w:tabs>
              <w:spacing w:line="280" w:lineRule="exact"/>
              <w:rPr>
                <w:rFonts w:ascii="Arial" w:hAnsi="Arial" w:cs="Arial"/>
                <w:sz w:val="16"/>
                <w:szCs w:val="16"/>
              </w:rPr>
            </w:pPr>
            <w:r>
              <w:rPr>
                <w:rFonts w:ascii="Arial" w:hAnsi="Arial" w:cs="Arial"/>
                <w:sz w:val="16"/>
                <w:szCs w:val="16"/>
              </w:rPr>
              <w:t>69</w:t>
            </w:r>
          </w:p>
        </w:tc>
        <w:tc>
          <w:tcPr>
            <w:tcW w:w="1172" w:type="dxa"/>
            <w:tcBorders>
              <w:top w:val="nil"/>
              <w:left w:val="nil"/>
              <w:bottom w:val="nil"/>
              <w:right w:val="nil"/>
            </w:tcBorders>
          </w:tcPr>
          <w:p w:rsidR="001E1C3B" w:rsidRPr="006418BE" w:rsidRDefault="004077AB" w:rsidP="00275CE0">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1E1C3B" w:rsidRPr="006418BE" w:rsidRDefault="004077AB" w:rsidP="00275CE0">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2,96</w:t>
            </w:r>
            <w:r w:rsidR="009A46BC">
              <w:rPr>
                <w:rFonts w:ascii="Arial" w:hAnsi="Arial" w:cs="Arial"/>
                <w:sz w:val="16"/>
                <w:szCs w:val="16"/>
              </w:rPr>
              <w:t>5</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1E1C3B" w:rsidRPr="006418BE" w:rsidRDefault="001E1C3B" w:rsidP="00275CE0">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1E1C3B" w:rsidP="00275CE0">
            <w:pPr>
              <w:tabs>
                <w:tab w:val="decimal" w:pos="682"/>
              </w:tabs>
              <w:spacing w:line="280" w:lineRule="exact"/>
              <w:ind w:left="-18"/>
              <w:rPr>
                <w:rFonts w:ascii="Arial" w:hAnsi="Arial" w:cs="Arial"/>
                <w:sz w:val="16"/>
                <w:szCs w:val="16"/>
              </w:rPr>
            </w:pP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1E1C3B" w:rsidRPr="006418BE" w:rsidRDefault="004077AB" w:rsidP="00275CE0">
            <w:pPr>
              <w:pBdr>
                <w:bottom w:val="double" w:sz="6" w:space="1" w:color="auto"/>
              </w:pBdr>
              <w:tabs>
                <w:tab w:val="decimal" w:pos="882"/>
              </w:tabs>
              <w:spacing w:line="280" w:lineRule="exact"/>
              <w:rPr>
                <w:rFonts w:ascii="Arial" w:hAnsi="Arial" w:cs="Arial"/>
                <w:sz w:val="16"/>
                <w:szCs w:val="16"/>
              </w:rPr>
            </w:pPr>
            <w:r>
              <w:rPr>
                <w:rFonts w:ascii="Arial" w:hAnsi="Arial" w:cs="Arial"/>
                <w:sz w:val="16"/>
                <w:szCs w:val="16"/>
              </w:rPr>
              <w:t>7</w:t>
            </w:r>
          </w:p>
        </w:tc>
        <w:tc>
          <w:tcPr>
            <w:tcW w:w="1227" w:type="dxa"/>
            <w:tcBorders>
              <w:top w:val="nil"/>
              <w:left w:val="nil"/>
              <w:bottom w:val="nil"/>
              <w:right w:val="nil"/>
            </w:tcBorders>
          </w:tcPr>
          <w:p w:rsidR="001E1C3B" w:rsidRPr="006418BE" w:rsidRDefault="004077AB" w:rsidP="00275CE0">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rsidR="001E1C3B" w:rsidRPr="006418BE" w:rsidRDefault="004077AB" w:rsidP="00275CE0">
            <w:pPr>
              <w:pBdr>
                <w:bottom w:val="double" w:sz="6" w:space="1" w:color="auto"/>
              </w:pBdr>
              <w:tabs>
                <w:tab w:val="decimal" w:pos="682"/>
              </w:tabs>
              <w:spacing w:line="280" w:lineRule="exact"/>
              <w:rPr>
                <w:rFonts w:ascii="Arial" w:hAnsi="Arial" w:cs="Arial"/>
                <w:sz w:val="16"/>
                <w:szCs w:val="16"/>
              </w:rPr>
            </w:pPr>
            <w:r>
              <w:rPr>
                <w:rFonts w:ascii="Arial" w:hAnsi="Arial" w:cs="Arial"/>
                <w:sz w:val="16"/>
                <w:szCs w:val="16"/>
              </w:rPr>
              <w:t>23</w:t>
            </w:r>
          </w:p>
        </w:tc>
        <w:tc>
          <w:tcPr>
            <w:tcW w:w="1172" w:type="dxa"/>
            <w:tcBorders>
              <w:top w:val="nil"/>
              <w:left w:val="nil"/>
              <w:bottom w:val="nil"/>
              <w:right w:val="nil"/>
            </w:tcBorders>
          </w:tcPr>
          <w:p w:rsidR="001E1C3B" w:rsidRPr="006418BE" w:rsidRDefault="004077AB" w:rsidP="00275CE0">
            <w:pPr>
              <w:pBdr>
                <w:bottom w:val="double" w:sz="6" w:space="1" w:color="auto"/>
              </w:pBdr>
              <w:tabs>
                <w:tab w:val="decimal" w:pos="864"/>
              </w:tabs>
              <w:spacing w:line="280" w:lineRule="exact"/>
              <w:rPr>
                <w:rFonts w:ascii="Arial" w:hAnsi="Arial" w:cs="Arial"/>
                <w:sz w:val="16"/>
                <w:szCs w:val="16"/>
              </w:rPr>
            </w:pPr>
            <w:r>
              <w:rPr>
                <w:rFonts w:ascii="Arial" w:hAnsi="Arial" w:cs="Arial"/>
                <w:sz w:val="16"/>
                <w:szCs w:val="16"/>
              </w:rPr>
              <w:t>(11</w:t>
            </w:r>
            <w:r w:rsidR="005F21B0">
              <w:rPr>
                <w:rFonts w:ascii="Arial" w:hAnsi="Arial" w:cs="Arial"/>
                <w:sz w:val="16"/>
                <w:szCs w:val="16"/>
              </w:rPr>
              <w:t>5</w:t>
            </w:r>
            <w:r>
              <w:rPr>
                <w:rFonts w:ascii="Arial" w:hAnsi="Arial" w:cs="Arial"/>
                <w:sz w:val="16"/>
                <w:szCs w:val="16"/>
              </w:rPr>
              <w:t>)</w:t>
            </w:r>
          </w:p>
        </w:tc>
        <w:tc>
          <w:tcPr>
            <w:tcW w:w="993" w:type="dxa"/>
            <w:tcBorders>
              <w:top w:val="nil"/>
              <w:left w:val="nil"/>
              <w:bottom w:val="nil"/>
              <w:right w:val="nil"/>
            </w:tcBorders>
          </w:tcPr>
          <w:p w:rsidR="001E1C3B" w:rsidRPr="006418BE" w:rsidRDefault="004077AB" w:rsidP="00275CE0">
            <w:pPr>
              <w:tabs>
                <w:tab w:val="decimal" w:pos="682"/>
              </w:tabs>
              <w:spacing w:line="280" w:lineRule="exact"/>
              <w:rPr>
                <w:rFonts w:ascii="Arial" w:hAnsi="Arial" w:cs="Arial"/>
                <w:sz w:val="16"/>
                <w:szCs w:val="16"/>
              </w:rPr>
            </w:pPr>
            <w:r>
              <w:rPr>
                <w:rFonts w:ascii="Arial" w:hAnsi="Arial" w:cs="Arial"/>
                <w:sz w:val="16"/>
                <w:szCs w:val="16"/>
              </w:rPr>
              <w:t>(</w:t>
            </w:r>
            <w:r w:rsidR="005F21B0">
              <w:rPr>
                <w:rFonts w:ascii="Arial" w:hAnsi="Arial" w:cs="Arial"/>
                <w:sz w:val="16"/>
                <w:szCs w:val="16"/>
              </w:rPr>
              <w:t>72</w:t>
            </w:r>
            <w:r>
              <w:rPr>
                <w:rFonts w:ascii="Arial" w:hAnsi="Arial" w:cs="Arial"/>
                <w:sz w:val="16"/>
                <w:szCs w:val="16"/>
              </w:rPr>
              <w:t>)</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1E1C3B" w:rsidRPr="006418BE" w:rsidRDefault="001E1C3B" w:rsidP="00275CE0">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4077AB" w:rsidP="00275CE0">
            <w:pPr>
              <w:pBdr>
                <w:bottom w:val="single" w:sz="6" w:space="1" w:color="auto"/>
              </w:pBdr>
              <w:tabs>
                <w:tab w:val="decimal" w:pos="682"/>
              </w:tabs>
              <w:spacing w:line="280" w:lineRule="exact"/>
              <w:rPr>
                <w:rFonts w:ascii="Arial" w:hAnsi="Arial" w:cs="Arial"/>
                <w:sz w:val="16"/>
                <w:szCs w:val="16"/>
              </w:rPr>
            </w:pPr>
            <w:r>
              <w:rPr>
                <w:rFonts w:ascii="Arial" w:hAnsi="Arial" w:cs="Arial"/>
                <w:sz w:val="16"/>
                <w:szCs w:val="16"/>
              </w:rPr>
              <w:t>100</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108"/>
              <w:jc w:val="both"/>
              <w:rPr>
                <w:rFonts w:ascii="Arial" w:hAnsi="Arial" w:cs="Arial"/>
                <w:sz w:val="16"/>
                <w:szCs w:val="16"/>
              </w:rPr>
            </w:pPr>
            <w:r w:rsidRPr="006418BE">
              <w:rPr>
                <w:rFonts w:ascii="Arial" w:hAnsi="Arial" w:cs="Arial"/>
                <w:sz w:val="16"/>
                <w:szCs w:val="16"/>
              </w:rPr>
              <w:t>Profit from operations and other income</w:t>
            </w:r>
          </w:p>
        </w:tc>
        <w:tc>
          <w:tcPr>
            <w:tcW w:w="1133" w:type="dxa"/>
            <w:tcBorders>
              <w:top w:val="nil"/>
              <w:left w:val="nil"/>
              <w:bottom w:val="nil"/>
              <w:right w:val="nil"/>
            </w:tcBorders>
          </w:tcPr>
          <w:p w:rsidR="001E1C3B" w:rsidRPr="006418BE" w:rsidRDefault="001E1C3B" w:rsidP="00275CE0">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5F21B0" w:rsidP="00275CE0">
            <w:pPr>
              <w:tabs>
                <w:tab w:val="decimal" w:pos="682"/>
              </w:tabs>
              <w:spacing w:line="280" w:lineRule="exact"/>
              <w:rPr>
                <w:rFonts w:ascii="Arial" w:hAnsi="Arial" w:cs="Arial"/>
                <w:sz w:val="16"/>
                <w:szCs w:val="16"/>
              </w:rPr>
            </w:pPr>
            <w:r>
              <w:rPr>
                <w:rFonts w:ascii="Arial" w:hAnsi="Arial" w:cs="Arial"/>
                <w:sz w:val="16"/>
                <w:szCs w:val="16"/>
              </w:rPr>
              <w:t>28</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1E1C3B" w:rsidRPr="006418BE" w:rsidRDefault="004077AB" w:rsidP="00275CE0">
            <w:pPr>
              <w:tabs>
                <w:tab w:val="decimal" w:pos="882"/>
              </w:tabs>
              <w:spacing w:line="28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rsidR="001E1C3B" w:rsidRPr="006418BE" w:rsidRDefault="004077AB" w:rsidP="00275CE0">
            <w:pPr>
              <w:tabs>
                <w:tab w:val="decimal" w:pos="919"/>
              </w:tabs>
              <w:spacing w:line="280" w:lineRule="exact"/>
              <w:rPr>
                <w:rFonts w:ascii="Arial" w:hAnsi="Arial" w:cs="Arial"/>
                <w:sz w:val="16"/>
                <w:szCs w:val="16"/>
              </w:rPr>
            </w:pPr>
            <w:r>
              <w:rPr>
                <w:rFonts w:ascii="Arial" w:hAnsi="Arial" w:cs="Arial"/>
                <w:sz w:val="16"/>
                <w:szCs w:val="16"/>
              </w:rPr>
              <w:t>27</w:t>
            </w:r>
          </w:p>
        </w:tc>
        <w:tc>
          <w:tcPr>
            <w:tcW w:w="988" w:type="dxa"/>
            <w:tcBorders>
              <w:top w:val="nil"/>
              <w:left w:val="nil"/>
              <w:bottom w:val="nil"/>
              <w:right w:val="nil"/>
            </w:tcBorders>
          </w:tcPr>
          <w:p w:rsidR="001E1C3B" w:rsidRPr="006418BE" w:rsidRDefault="004077AB" w:rsidP="00275CE0">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1E1C3B" w:rsidRPr="006418BE" w:rsidRDefault="004077AB" w:rsidP="00275CE0">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1E1C3B" w:rsidRPr="006418BE" w:rsidRDefault="004077AB" w:rsidP="00275CE0">
            <w:pPr>
              <w:tabs>
                <w:tab w:val="decimal" w:pos="682"/>
              </w:tabs>
              <w:spacing w:line="280" w:lineRule="exact"/>
              <w:rPr>
                <w:rFonts w:ascii="Arial" w:hAnsi="Arial" w:cs="Arial"/>
                <w:sz w:val="16"/>
                <w:szCs w:val="16"/>
              </w:rPr>
            </w:pPr>
            <w:r>
              <w:rPr>
                <w:rFonts w:ascii="Arial" w:hAnsi="Arial" w:cs="Arial"/>
                <w:sz w:val="16"/>
                <w:szCs w:val="16"/>
              </w:rPr>
              <w:t>28</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1E1C3B" w:rsidRPr="006418BE" w:rsidRDefault="004077AB" w:rsidP="00275CE0">
            <w:pPr>
              <w:tabs>
                <w:tab w:val="decimal" w:pos="882"/>
              </w:tabs>
              <w:spacing w:line="280" w:lineRule="exact"/>
              <w:rPr>
                <w:rFonts w:ascii="Arial" w:hAnsi="Arial" w:cs="Arial"/>
                <w:sz w:val="16"/>
                <w:szCs w:val="16"/>
              </w:rPr>
            </w:pPr>
            <w:r>
              <w:rPr>
                <w:rFonts w:ascii="Arial" w:hAnsi="Arial" w:cs="Arial"/>
                <w:sz w:val="16"/>
                <w:szCs w:val="16"/>
              </w:rPr>
              <w:t>(72)</w:t>
            </w:r>
          </w:p>
        </w:tc>
        <w:tc>
          <w:tcPr>
            <w:tcW w:w="1227" w:type="dxa"/>
            <w:tcBorders>
              <w:top w:val="nil"/>
              <w:left w:val="nil"/>
              <w:bottom w:val="nil"/>
              <w:right w:val="nil"/>
            </w:tcBorders>
          </w:tcPr>
          <w:p w:rsidR="001E1C3B" w:rsidRPr="006418BE" w:rsidRDefault="004077AB" w:rsidP="00275CE0">
            <w:pPr>
              <w:tabs>
                <w:tab w:val="decimal" w:pos="919"/>
              </w:tabs>
              <w:spacing w:line="28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rsidR="001E1C3B" w:rsidRPr="006418BE" w:rsidRDefault="004077AB" w:rsidP="00275CE0">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1E1C3B" w:rsidRPr="006418BE" w:rsidRDefault="004077AB" w:rsidP="00275CE0">
            <w:pPr>
              <w:tabs>
                <w:tab w:val="decimal" w:pos="864"/>
              </w:tabs>
              <w:spacing w:line="280" w:lineRule="exact"/>
              <w:rPr>
                <w:rFonts w:ascii="Arial" w:hAnsi="Arial" w:cs="Arial"/>
                <w:sz w:val="16"/>
                <w:szCs w:val="16"/>
              </w:rPr>
            </w:pPr>
            <w:r>
              <w:rPr>
                <w:rFonts w:ascii="Arial" w:hAnsi="Arial" w:cs="Arial"/>
                <w:sz w:val="16"/>
                <w:szCs w:val="16"/>
              </w:rPr>
              <w:t>(10)</w:t>
            </w:r>
          </w:p>
        </w:tc>
        <w:tc>
          <w:tcPr>
            <w:tcW w:w="993" w:type="dxa"/>
            <w:tcBorders>
              <w:top w:val="nil"/>
              <w:left w:val="nil"/>
              <w:bottom w:val="nil"/>
              <w:right w:val="nil"/>
            </w:tcBorders>
          </w:tcPr>
          <w:p w:rsidR="001E1C3B" w:rsidRPr="006418BE" w:rsidRDefault="004077AB" w:rsidP="00275CE0">
            <w:pPr>
              <w:tabs>
                <w:tab w:val="decimal" w:pos="682"/>
              </w:tabs>
              <w:spacing w:line="280" w:lineRule="exact"/>
              <w:rPr>
                <w:rFonts w:ascii="Arial" w:hAnsi="Arial" w:cs="Arial"/>
                <w:sz w:val="16"/>
                <w:szCs w:val="16"/>
              </w:rPr>
            </w:pPr>
            <w:r>
              <w:rPr>
                <w:rFonts w:ascii="Arial" w:hAnsi="Arial" w:cs="Arial"/>
                <w:sz w:val="16"/>
                <w:szCs w:val="16"/>
              </w:rPr>
              <w:t>(97)</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108"/>
              <w:jc w:val="both"/>
              <w:rPr>
                <w:rFonts w:ascii="Arial" w:hAnsi="Arial" w:cs="Arial"/>
                <w:sz w:val="16"/>
                <w:szCs w:val="16"/>
              </w:rPr>
            </w:pPr>
            <w:r w:rsidRPr="006418BE">
              <w:rPr>
                <w:rFonts w:ascii="Arial" w:hAnsi="Arial" w:cs="Arial"/>
                <w:sz w:val="16"/>
                <w:szCs w:val="16"/>
              </w:rPr>
              <w:t>Share of profit from investments in associates</w:t>
            </w:r>
          </w:p>
        </w:tc>
        <w:tc>
          <w:tcPr>
            <w:tcW w:w="1133" w:type="dxa"/>
            <w:tcBorders>
              <w:top w:val="nil"/>
              <w:left w:val="nil"/>
              <w:bottom w:val="nil"/>
              <w:right w:val="nil"/>
            </w:tcBorders>
          </w:tcPr>
          <w:p w:rsidR="001E1C3B" w:rsidRPr="006418BE" w:rsidRDefault="001E1C3B" w:rsidP="00275CE0">
            <w:pPr>
              <w:tabs>
                <w:tab w:val="decimal" w:pos="882"/>
              </w:tabs>
              <w:spacing w:line="280" w:lineRule="exact"/>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E74B36" w:rsidP="00275CE0">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2</w:t>
            </w:r>
          </w:p>
        </w:tc>
      </w:tr>
      <w:tr w:rsidR="001E1C3B" w:rsidRPr="006418BE" w:rsidTr="00500495">
        <w:trPr>
          <w:cantSplit/>
        </w:trPr>
        <w:tc>
          <w:tcPr>
            <w:tcW w:w="3240" w:type="dxa"/>
            <w:tcBorders>
              <w:top w:val="nil"/>
              <w:left w:val="nil"/>
              <w:bottom w:val="nil"/>
              <w:right w:val="nil"/>
            </w:tcBorders>
          </w:tcPr>
          <w:p w:rsidR="001E1C3B" w:rsidRPr="006418BE" w:rsidRDefault="009A46BC" w:rsidP="00275CE0">
            <w:pPr>
              <w:spacing w:line="280" w:lineRule="exact"/>
              <w:ind w:left="-86" w:right="-36"/>
              <w:jc w:val="both"/>
              <w:rPr>
                <w:rFonts w:ascii="Arial" w:hAnsi="Arial" w:cs="Arial"/>
                <w:sz w:val="16"/>
                <w:szCs w:val="16"/>
              </w:rPr>
            </w:pPr>
            <w:r>
              <w:rPr>
                <w:rFonts w:ascii="Arial" w:hAnsi="Arial" w:cs="Arial"/>
                <w:sz w:val="16"/>
                <w:szCs w:val="16"/>
              </w:rPr>
              <w:t>Loss</w:t>
            </w:r>
            <w:r w:rsidR="001E1C3B" w:rsidRPr="006418BE">
              <w:rPr>
                <w:rFonts w:ascii="Arial" w:hAnsi="Arial" w:cs="Arial"/>
                <w:sz w:val="16"/>
                <w:szCs w:val="16"/>
              </w:rPr>
              <w:t xml:space="preserve"> before income tax expenses</w:t>
            </w:r>
          </w:p>
        </w:tc>
        <w:tc>
          <w:tcPr>
            <w:tcW w:w="1133"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E74B36" w:rsidP="00275CE0">
            <w:pPr>
              <w:tabs>
                <w:tab w:val="decimal" w:pos="682"/>
              </w:tabs>
              <w:spacing w:line="280" w:lineRule="exact"/>
              <w:rPr>
                <w:rFonts w:ascii="Arial" w:hAnsi="Arial" w:cs="Arial"/>
                <w:sz w:val="16"/>
                <w:szCs w:val="16"/>
              </w:rPr>
            </w:pPr>
            <w:r>
              <w:rPr>
                <w:rFonts w:ascii="Arial" w:hAnsi="Arial" w:cs="Arial"/>
                <w:sz w:val="16"/>
                <w:szCs w:val="16"/>
              </w:rPr>
              <w:t>(3</w:t>
            </w:r>
            <w:r w:rsidR="005F21B0">
              <w:rPr>
                <w:rFonts w:ascii="Arial" w:hAnsi="Arial" w:cs="Arial"/>
                <w:sz w:val="16"/>
                <w:szCs w:val="16"/>
              </w:rPr>
              <w:t>9</w:t>
            </w:r>
            <w:r w:rsidR="004077AB">
              <w:rPr>
                <w:rFonts w:ascii="Arial" w:hAnsi="Arial" w:cs="Arial"/>
                <w:sz w:val="16"/>
                <w:szCs w:val="16"/>
              </w:rPr>
              <w:t>)</w:t>
            </w:r>
          </w:p>
        </w:tc>
      </w:tr>
      <w:tr w:rsidR="001E1C3B" w:rsidRPr="006418BE" w:rsidTr="00500495">
        <w:trPr>
          <w:cantSplit/>
        </w:trPr>
        <w:tc>
          <w:tcPr>
            <w:tcW w:w="3240" w:type="dxa"/>
            <w:tcBorders>
              <w:top w:val="nil"/>
              <w:left w:val="nil"/>
              <w:bottom w:val="nil"/>
              <w:right w:val="nil"/>
            </w:tcBorders>
          </w:tcPr>
          <w:p w:rsidR="001E1C3B" w:rsidRPr="006418BE" w:rsidRDefault="001E1C3B" w:rsidP="00275CE0">
            <w:pPr>
              <w:spacing w:line="28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1E1C3B" w:rsidRPr="006418BE" w:rsidRDefault="004077AB" w:rsidP="00275CE0">
            <w:pPr>
              <w:tabs>
                <w:tab w:val="decimal" w:pos="882"/>
              </w:tabs>
              <w:spacing w:line="280" w:lineRule="exact"/>
              <w:rPr>
                <w:rFonts w:ascii="Arial" w:hAnsi="Arial" w:cs="Arial"/>
                <w:sz w:val="16"/>
                <w:szCs w:val="16"/>
              </w:rPr>
            </w:pPr>
            <w:r>
              <w:rPr>
                <w:rFonts w:ascii="Arial" w:hAnsi="Arial" w:cs="Arial"/>
                <w:sz w:val="16"/>
                <w:szCs w:val="16"/>
              </w:rPr>
              <w:t>(23)</w:t>
            </w:r>
          </w:p>
        </w:tc>
        <w:tc>
          <w:tcPr>
            <w:tcW w:w="1227" w:type="dxa"/>
            <w:tcBorders>
              <w:top w:val="nil"/>
              <w:left w:val="nil"/>
              <w:bottom w:val="nil"/>
              <w:right w:val="nil"/>
            </w:tcBorders>
          </w:tcPr>
          <w:p w:rsidR="001E1C3B" w:rsidRPr="006418BE" w:rsidRDefault="004077AB" w:rsidP="00275CE0">
            <w:pPr>
              <w:tabs>
                <w:tab w:val="decimal" w:pos="919"/>
              </w:tabs>
              <w:spacing w:line="28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rsidR="001E1C3B" w:rsidRPr="006418BE" w:rsidRDefault="004077AB" w:rsidP="00275CE0">
            <w:pP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rsidR="001E1C3B" w:rsidRPr="006418BE" w:rsidRDefault="004077AB" w:rsidP="00275CE0">
            <w:pPr>
              <w:tabs>
                <w:tab w:val="decimal" w:pos="864"/>
              </w:tabs>
              <w:spacing w:line="280" w:lineRule="exact"/>
              <w:ind w:left="-18"/>
              <w:rPr>
                <w:rFonts w:ascii="Arial" w:hAnsi="Arial" w:cs="Arial"/>
                <w:sz w:val="16"/>
                <w:szCs w:val="16"/>
              </w:rPr>
            </w:pPr>
            <w:r>
              <w:rPr>
                <w:rFonts w:ascii="Arial" w:hAnsi="Arial" w:cs="Arial"/>
                <w:sz w:val="16"/>
                <w:szCs w:val="16"/>
              </w:rPr>
              <w:t>(18)</w:t>
            </w:r>
          </w:p>
        </w:tc>
        <w:tc>
          <w:tcPr>
            <w:tcW w:w="993" w:type="dxa"/>
          </w:tcPr>
          <w:p w:rsidR="001E1C3B" w:rsidRPr="006418BE" w:rsidRDefault="004077AB" w:rsidP="00275CE0">
            <w:pPr>
              <w:pBdr>
                <w:bottom w:val="single" w:sz="6" w:space="1" w:color="auto"/>
              </w:pBdr>
              <w:tabs>
                <w:tab w:val="decimal" w:pos="682"/>
              </w:tabs>
              <w:spacing w:line="280" w:lineRule="exact"/>
              <w:rPr>
                <w:rFonts w:ascii="Arial" w:hAnsi="Arial" w:cs="Arial"/>
                <w:sz w:val="16"/>
                <w:szCs w:val="16"/>
              </w:rPr>
            </w:pPr>
            <w:r>
              <w:rPr>
                <w:rFonts w:ascii="Arial" w:hAnsi="Arial" w:cs="Arial"/>
                <w:sz w:val="16"/>
                <w:szCs w:val="16"/>
              </w:rPr>
              <w:t>(55)</w:t>
            </w:r>
          </w:p>
        </w:tc>
      </w:tr>
      <w:tr w:rsidR="001E1C3B" w:rsidRPr="006418BE" w:rsidTr="00500495">
        <w:trPr>
          <w:cantSplit/>
        </w:trPr>
        <w:tc>
          <w:tcPr>
            <w:tcW w:w="3240" w:type="dxa"/>
            <w:tcBorders>
              <w:top w:val="nil"/>
              <w:left w:val="nil"/>
              <w:bottom w:val="nil"/>
              <w:right w:val="nil"/>
            </w:tcBorders>
          </w:tcPr>
          <w:p w:rsidR="001E1C3B" w:rsidRPr="006418BE" w:rsidRDefault="009A46BC" w:rsidP="00275CE0">
            <w:pPr>
              <w:spacing w:line="280" w:lineRule="exact"/>
              <w:ind w:left="-86" w:right="-198"/>
              <w:jc w:val="both"/>
              <w:rPr>
                <w:rFonts w:ascii="Arial" w:hAnsi="Arial" w:cs="Arial"/>
                <w:sz w:val="16"/>
                <w:szCs w:val="16"/>
              </w:rPr>
            </w:pPr>
            <w:r>
              <w:rPr>
                <w:rFonts w:ascii="Arial" w:hAnsi="Arial" w:cs="Arial"/>
                <w:sz w:val="16"/>
                <w:szCs w:val="16"/>
              </w:rPr>
              <w:t>Loss</w:t>
            </w:r>
            <w:r w:rsidR="001E1C3B" w:rsidRPr="006418BE">
              <w:rPr>
                <w:rFonts w:ascii="Arial" w:hAnsi="Arial" w:cs="Arial"/>
                <w:sz w:val="16"/>
                <w:szCs w:val="16"/>
              </w:rPr>
              <w:t xml:space="preserve"> for the period</w:t>
            </w:r>
          </w:p>
        </w:tc>
        <w:tc>
          <w:tcPr>
            <w:tcW w:w="1133"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rsidR="001E1C3B" w:rsidRPr="006418BE" w:rsidRDefault="001E1C3B" w:rsidP="00275CE0">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rsidR="001E1C3B" w:rsidRPr="006418BE" w:rsidRDefault="00E74B36" w:rsidP="00275CE0">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(9</w:t>
            </w:r>
            <w:r w:rsidR="005F21B0">
              <w:rPr>
                <w:rFonts w:ascii="Arial" w:hAnsi="Arial" w:cs="Arial"/>
                <w:sz w:val="16"/>
                <w:szCs w:val="16"/>
              </w:rPr>
              <w:t>4</w:t>
            </w:r>
            <w:r w:rsidR="004077AB">
              <w:rPr>
                <w:rFonts w:ascii="Arial" w:hAnsi="Arial" w:cs="Arial"/>
                <w:sz w:val="16"/>
                <w:szCs w:val="16"/>
              </w:rPr>
              <w:t>)</w:t>
            </w:r>
          </w:p>
        </w:tc>
      </w:tr>
    </w:tbl>
    <w:p w:rsidR="00D7330A" w:rsidRPr="006418BE" w:rsidRDefault="00D7330A" w:rsidP="00275CE0">
      <w:pPr>
        <w:widowControl/>
        <w:overflowPunct/>
        <w:autoSpaceDE/>
        <w:autoSpaceDN/>
        <w:adjustRightInd/>
        <w:spacing w:before="240"/>
        <w:ind w:right="-241"/>
        <w:jc w:val="right"/>
        <w:textAlignment w:val="auto"/>
        <w:rPr>
          <w:rFonts w:ascii="Arial" w:hAnsi="Arial" w:cs="Arial"/>
          <w:sz w:val="16"/>
          <w:szCs w:val="16"/>
        </w:rPr>
      </w:pPr>
      <w:r w:rsidRPr="006418BE">
        <w:rPr>
          <w:rFonts w:ascii="Arial" w:hAnsi="Arial" w:cs="Arial"/>
          <w:sz w:val="16"/>
          <w:szCs w:val="16"/>
        </w:rPr>
        <w:t xml:space="preserve">   </w:t>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r>
      <w:r w:rsidR="001E1C3B">
        <w:rPr>
          <w:rFonts w:ascii="Arial" w:hAnsi="Arial" w:cs="Arial"/>
          <w:sz w:val="16"/>
          <w:szCs w:val="16"/>
        </w:rPr>
        <w:tab/>
        <w:t xml:space="preserve">           </w:t>
      </w:r>
      <w:r w:rsidRPr="006418BE">
        <w:rPr>
          <w:rFonts w:ascii="Arial" w:hAnsi="Arial" w:cs="Arial"/>
          <w:sz w:val="16"/>
          <w:szCs w:val="16"/>
        </w:rPr>
        <w:t>(Unit: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D7330A" w:rsidRPr="006418BE" w:rsidTr="00275CE0">
        <w:trPr>
          <w:cantSplit/>
          <w:trHeight w:val="261"/>
        </w:trPr>
        <w:tc>
          <w:tcPr>
            <w:tcW w:w="3240" w:type="dxa"/>
            <w:tcBorders>
              <w:top w:val="nil"/>
              <w:left w:val="nil"/>
              <w:bottom w:val="nil"/>
              <w:right w:val="nil"/>
            </w:tcBorders>
          </w:tcPr>
          <w:p w:rsidR="00D7330A" w:rsidRPr="006418BE" w:rsidRDefault="00D7330A" w:rsidP="00275CE0">
            <w:pPr>
              <w:spacing w:line="260" w:lineRule="exact"/>
              <w:ind w:left="-86" w:right="-43"/>
              <w:jc w:val="center"/>
              <w:rPr>
                <w:rFonts w:ascii="Arial" w:hAnsi="Arial" w:cs="Arial"/>
                <w:sz w:val="16"/>
                <w:szCs w:val="16"/>
              </w:rPr>
            </w:pPr>
            <w:r w:rsidRPr="006418BE">
              <w:rPr>
                <w:rFonts w:ascii="Arial" w:hAnsi="Arial" w:cs="Arial"/>
                <w:sz w:val="16"/>
                <w:szCs w:val="16"/>
              </w:rPr>
              <w:br w:type="page"/>
            </w:r>
          </w:p>
        </w:tc>
        <w:tc>
          <w:tcPr>
            <w:tcW w:w="5513" w:type="dxa"/>
            <w:gridSpan w:val="5"/>
            <w:tcBorders>
              <w:top w:val="nil"/>
              <w:left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 xml:space="preserve">For the </w:t>
            </w:r>
            <w:r w:rsidR="00F74A71">
              <w:rPr>
                <w:rFonts w:ascii="Arial" w:hAnsi="Arial" w:cs="Arial"/>
                <w:sz w:val="16"/>
                <w:szCs w:val="16"/>
              </w:rPr>
              <w:t>nine</w:t>
            </w:r>
            <w:r w:rsidRPr="006418BE">
              <w:rPr>
                <w:rFonts w:ascii="Arial" w:hAnsi="Arial" w:cs="Arial"/>
                <w:sz w:val="16"/>
                <w:szCs w:val="16"/>
              </w:rPr>
              <w:t xml:space="preserve">-month period ended 30 </w:t>
            </w:r>
            <w:r w:rsidR="00F74A71">
              <w:rPr>
                <w:rFonts w:ascii="Arial" w:hAnsi="Arial" w:cs="Arial"/>
                <w:sz w:val="16"/>
                <w:szCs w:val="16"/>
              </w:rPr>
              <w:t>September</w:t>
            </w:r>
            <w:r w:rsidRPr="006418BE">
              <w:rPr>
                <w:rFonts w:ascii="Arial" w:hAnsi="Arial" w:cs="Arial"/>
                <w:sz w:val="16"/>
                <w:szCs w:val="16"/>
              </w:rPr>
              <w:t xml:space="preserve"> 2018</w:t>
            </w:r>
            <w:r w:rsidR="00294FCD" w:rsidRPr="006418BE">
              <w:rPr>
                <w:rFonts w:ascii="Arial" w:hAnsi="Arial" w:cs="Arial"/>
                <w:sz w:val="16"/>
                <w:szCs w:val="16"/>
              </w:rPr>
              <w:t xml:space="preserve"> (restated)</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86" w:right="-43"/>
              <w:jc w:val="center"/>
              <w:rPr>
                <w:rFonts w:ascii="Arial" w:hAnsi="Arial" w:cs="Arial"/>
                <w:sz w:val="16"/>
                <w:szCs w:val="16"/>
              </w:rPr>
            </w:pPr>
          </w:p>
        </w:tc>
        <w:tc>
          <w:tcPr>
            <w:tcW w:w="1133" w:type="dxa"/>
            <w:tcBorders>
              <w:left w:val="nil"/>
              <w:bottom w:val="nil"/>
              <w:right w:val="nil"/>
            </w:tcBorders>
          </w:tcPr>
          <w:p w:rsidR="00D7330A" w:rsidRPr="006418BE" w:rsidRDefault="00D7330A" w:rsidP="00275CE0">
            <w:pPr>
              <w:spacing w:line="26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D7330A" w:rsidRPr="006418BE" w:rsidRDefault="00D7330A" w:rsidP="00275CE0">
            <w:pPr>
              <w:spacing w:line="26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D7330A" w:rsidRPr="006418BE" w:rsidRDefault="00D7330A" w:rsidP="00275CE0">
            <w:pPr>
              <w:spacing w:line="26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D7330A" w:rsidRPr="006418BE" w:rsidRDefault="00D7330A" w:rsidP="00275CE0">
            <w:pPr>
              <w:spacing w:line="260" w:lineRule="exact"/>
              <w:ind w:left="-18" w:hanging="67"/>
              <w:jc w:val="center"/>
              <w:rPr>
                <w:rFonts w:ascii="Arial" w:hAnsi="Arial" w:cs="Arial"/>
                <w:sz w:val="16"/>
                <w:szCs w:val="16"/>
              </w:rPr>
            </w:pPr>
          </w:p>
        </w:tc>
        <w:tc>
          <w:tcPr>
            <w:tcW w:w="993" w:type="dxa"/>
            <w:tcBorders>
              <w:left w:val="nil"/>
              <w:bottom w:val="nil"/>
              <w:right w:val="nil"/>
            </w:tcBorders>
          </w:tcPr>
          <w:p w:rsidR="00D7330A" w:rsidRPr="006418BE" w:rsidRDefault="00D7330A" w:rsidP="00275CE0">
            <w:pPr>
              <w:spacing w:line="260" w:lineRule="exact"/>
              <w:ind w:left="-18" w:hanging="67"/>
              <w:jc w:val="center"/>
              <w:rPr>
                <w:rFonts w:ascii="Arial" w:hAnsi="Arial" w:cs="Arial"/>
                <w:sz w:val="16"/>
                <w:szCs w:val="16"/>
              </w:rPr>
            </w:pP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D7330A" w:rsidRPr="006418BE" w:rsidRDefault="00D7330A" w:rsidP="00275CE0">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Total</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86" w:right="-43"/>
              <w:jc w:val="both"/>
              <w:rPr>
                <w:rFonts w:ascii="Arial" w:hAnsi="Arial" w:cs="Arial"/>
                <w:sz w:val="16"/>
                <w:szCs w:val="16"/>
              </w:rPr>
            </w:pPr>
            <w:r w:rsidRPr="006418BE">
              <w:rPr>
                <w:rFonts w:ascii="Arial" w:hAnsi="Arial" w:cs="Arial"/>
                <w:sz w:val="16"/>
                <w:szCs w:val="16"/>
              </w:rPr>
              <w:t>Revenue:</w:t>
            </w:r>
          </w:p>
          <w:p w:rsidR="00D7330A" w:rsidRPr="006418BE" w:rsidRDefault="00D7330A" w:rsidP="00275CE0">
            <w:pPr>
              <w:spacing w:line="260" w:lineRule="exact"/>
              <w:ind w:left="-86" w:right="-43"/>
              <w:jc w:val="both"/>
              <w:rPr>
                <w:rFonts w:ascii="Arial" w:hAnsi="Arial" w:cs="Arial"/>
                <w:sz w:val="16"/>
                <w:szCs w:val="16"/>
              </w:rPr>
            </w:pPr>
            <w:r w:rsidRPr="006418BE">
              <w:rPr>
                <w:rFonts w:ascii="Arial" w:hAnsi="Arial" w:cs="Arial"/>
                <w:sz w:val="16"/>
                <w:szCs w:val="16"/>
              </w:rPr>
              <w:t xml:space="preserve">Segment revenue </w:t>
            </w:r>
          </w:p>
        </w:tc>
        <w:tc>
          <w:tcPr>
            <w:tcW w:w="1133" w:type="dxa"/>
            <w:tcBorders>
              <w:top w:val="nil"/>
              <w:left w:val="nil"/>
              <w:bottom w:val="nil"/>
              <w:right w:val="nil"/>
            </w:tcBorders>
          </w:tcPr>
          <w:p w:rsidR="00D7330A" w:rsidRPr="006418BE" w:rsidRDefault="00D7330A" w:rsidP="00275CE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275CE0">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275CE0">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275CE0">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275CE0">
            <w:pPr>
              <w:tabs>
                <w:tab w:val="decimal" w:pos="684"/>
              </w:tabs>
              <w:spacing w:line="260" w:lineRule="exact"/>
              <w:ind w:left="-18"/>
              <w:rPr>
                <w:rFonts w:ascii="Arial" w:hAnsi="Arial" w:cs="Arial"/>
                <w:sz w:val="16"/>
                <w:szCs w:val="16"/>
              </w:rPr>
            </w:pP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 xml:space="preserve">   Total revenues</w:t>
            </w:r>
          </w:p>
        </w:tc>
        <w:tc>
          <w:tcPr>
            <w:tcW w:w="1133" w:type="dxa"/>
            <w:tcBorders>
              <w:top w:val="nil"/>
              <w:left w:val="nil"/>
              <w:bottom w:val="nil"/>
              <w:right w:val="nil"/>
            </w:tcBorders>
          </w:tcPr>
          <w:p w:rsidR="00D7330A" w:rsidRPr="0001678C" w:rsidRDefault="00F74A71" w:rsidP="00275CE0">
            <w:pPr>
              <w:tabs>
                <w:tab w:val="decimal" w:pos="882"/>
              </w:tabs>
              <w:spacing w:line="260" w:lineRule="exact"/>
              <w:ind w:left="-18"/>
              <w:rPr>
                <w:rFonts w:ascii="Arial" w:hAnsi="Arial" w:cs="Arial"/>
                <w:sz w:val="16"/>
                <w:szCs w:val="16"/>
              </w:rPr>
            </w:pPr>
            <w:r w:rsidRPr="0001678C">
              <w:rPr>
                <w:rFonts w:ascii="Arial" w:hAnsi="Arial" w:cs="Arial"/>
                <w:sz w:val="16"/>
                <w:szCs w:val="16"/>
              </w:rPr>
              <w:t>2,793</w:t>
            </w:r>
          </w:p>
        </w:tc>
        <w:tc>
          <w:tcPr>
            <w:tcW w:w="1227" w:type="dxa"/>
            <w:tcBorders>
              <w:top w:val="nil"/>
              <w:left w:val="nil"/>
              <w:bottom w:val="nil"/>
              <w:right w:val="nil"/>
            </w:tcBorders>
          </w:tcPr>
          <w:p w:rsidR="00D7330A" w:rsidRPr="0001678C" w:rsidRDefault="00195902" w:rsidP="00275CE0">
            <w:pPr>
              <w:tabs>
                <w:tab w:val="decimal" w:pos="920"/>
              </w:tabs>
              <w:spacing w:line="260" w:lineRule="exact"/>
              <w:ind w:left="-18"/>
              <w:rPr>
                <w:rFonts w:ascii="Arial" w:hAnsi="Arial" w:cs="Arial"/>
                <w:sz w:val="16"/>
                <w:szCs w:val="16"/>
              </w:rPr>
            </w:pPr>
            <w:r w:rsidRPr="0001678C">
              <w:rPr>
                <w:rFonts w:ascii="Arial" w:hAnsi="Arial" w:cs="Arial"/>
                <w:sz w:val="16"/>
                <w:szCs w:val="16"/>
              </w:rPr>
              <w:t>992</w:t>
            </w: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r w:rsidRPr="0001678C">
              <w:rPr>
                <w:rFonts w:ascii="Arial" w:hAnsi="Arial" w:cs="Arial"/>
                <w:sz w:val="16"/>
                <w:szCs w:val="16"/>
              </w:rPr>
              <w:t>8</w:t>
            </w:r>
            <w:r w:rsidR="00F74A71" w:rsidRPr="0001678C">
              <w:rPr>
                <w:rFonts w:ascii="Arial" w:hAnsi="Arial" w:cs="Arial"/>
                <w:sz w:val="16"/>
                <w:szCs w:val="16"/>
              </w:rPr>
              <w:t>5</w:t>
            </w:r>
          </w:p>
        </w:tc>
        <w:tc>
          <w:tcPr>
            <w:tcW w:w="1172" w:type="dxa"/>
            <w:tcBorders>
              <w:top w:val="nil"/>
              <w:left w:val="nil"/>
              <w:bottom w:val="nil"/>
              <w:right w:val="nil"/>
            </w:tcBorders>
          </w:tcPr>
          <w:p w:rsidR="00D7330A" w:rsidRPr="0001678C" w:rsidRDefault="00D7330A" w:rsidP="00275CE0">
            <w:pPr>
              <w:tabs>
                <w:tab w:val="decimal" w:pos="864"/>
              </w:tabs>
              <w:spacing w:line="26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275CE0">
            <w:pPr>
              <w:tabs>
                <w:tab w:val="decimal" w:pos="682"/>
              </w:tabs>
              <w:spacing w:line="260" w:lineRule="exact"/>
              <w:ind w:left="-18"/>
              <w:rPr>
                <w:rFonts w:ascii="Arial" w:hAnsi="Arial" w:cs="Arial"/>
                <w:sz w:val="16"/>
                <w:szCs w:val="16"/>
              </w:rPr>
            </w:pPr>
            <w:r w:rsidRPr="0001678C">
              <w:rPr>
                <w:rFonts w:ascii="Arial" w:hAnsi="Arial" w:cs="Arial"/>
                <w:sz w:val="16"/>
                <w:szCs w:val="16"/>
              </w:rPr>
              <w:t>3,870</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 xml:space="preserve">   Intersegment revenues</w:t>
            </w:r>
          </w:p>
        </w:tc>
        <w:tc>
          <w:tcPr>
            <w:tcW w:w="1133" w:type="dxa"/>
            <w:tcBorders>
              <w:top w:val="nil"/>
              <w:left w:val="nil"/>
              <w:bottom w:val="nil"/>
              <w:right w:val="nil"/>
            </w:tcBorders>
          </w:tcPr>
          <w:p w:rsidR="00D7330A" w:rsidRPr="0001678C" w:rsidRDefault="00F74A71" w:rsidP="00275CE0">
            <w:pPr>
              <w:pBdr>
                <w:bottom w:val="single" w:sz="6" w:space="1" w:color="auto"/>
              </w:pBdr>
              <w:tabs>
                <w:tab w:val="decimal" w:pos="882"/>
              </w:tabs>
              <w:spacing w:line="260" w:lineRule="exact"/>
              <w:ind w:left="-18"/>
              <w:rPr>
                <w:rFonts w:ascii="Arial" w:hAnsi="Arial" w:cs="Arial"/>
                <w:sz w:val="16"/>
                <w:szCs w:val="16"/>
              </w:rPr>
            </w:pPr>
            <w:r w:rsidRPr="0001678C">
              <w:rPr>
                <w:rFonts w:ascii="Arial" w:hAnsi="Arial" w:cs="Arial"/>
                <w:sz w:val="16"/>
                <w:szCs w:val="16"/>
              </w:rPr>
              <w:t>(146</w:t>
            </w:r>
            <w:r w:rsidR="00D7330A" w:rsidRPr="0001678C">
              <w:rPr>
                <w:rFonts w:ascii="Arial" w:hAnsi="Arial" w:cs="Arial"/>
                <w:sz w:val="16"/>
                <w:szCs w:val="16"/>
              </w:rPr>
              <w:t>)</w:t>
            </w:r>
          </w:p>
        </w:tc>
        <w:tc>
          <w:tcPr>
            <w:tcW w:w="1227" w:type="dxa"/>
            <w:tcBorders>
              <w:top w:val="nil"/>
              <w:left w:val="nil"/>
              <w:bottom w:val="nil"/>
              <w:right w:val="nil"/>
            </w:tcBorders>
          </w:tcPr>
          <w:p w:rsidR="00D7330A" w:rsidRPr="0001678C" w:rsidRDefault="00D7330A" w:rsidP="00275CE0">
            <w:pPr>
              <w:pBdr>
                <w:bottom w:val="single" w:sz="6" w:space="1" w:color="auto"/>
              </w:pBdr>
              <w:tabs>
                <w:tab w:val="decimal" w:pos="920"/>
              </w:tabs>
              <w:spacing w:line="260" w:lineRule="exact"/>
              <w:ind w:left="-18"/>
              <w:rPr>
                <w:rFonts w:ascii="Arial" w:hAnsi="Arial" w:cs="Arial"/>
                <w:sz w:val="16"/>
                <w:szCs w:val="16"/>
              </w:rPr>
            </w:pPr>
            <w:r w:rsidRPr="0001678C">
              <w:rPr>
                <w:rFonts w:ascii="Arial" w:hAnsi="Arial" w:cs="Arial"/>
                <w:sz w:val="16"/>
                <w:szCs w:val="16"/>
              </w:rPr>
              <w:t>(4)</w:t>
            </w:r>
          </w:p>
        </w:tc>
        <w:tc>
          <w:tcPr>
            <w:tcW w:w="988" w:type="dxa"/>
            <w:tcBorders>
              <w:top w:val="nil"/>
              <w:left w:val="nil"/>
              <w:bottom w:val="nil"/>
              <w:right w:val="nil"/>
            </w:tcBorders>
          </w:tcPr>
          <w:p w:rsidR="00D7330A" w:rsidRPr="0001678C" w:rsidRDefault="00F74A71" w:rsidP="00275CE0">
            <w:pPr>
              <w:pBdr>
                <w:bottom w:val="single" w:sz="6" w:space="1" w:color="auto"/>
              </w:pBdr>
              <w:tabs>
                <w:tab w:val="decimal" w:pos="687"/>
              </w:tabs>
              <w:spacing w:line="260" w:lineRule="exact"/>
              <w:ind w:left="-18"/>
              <w:rPr>
                <w:rFonts w:ascii="Arial" w:hAnsi="Arial" w:cs="Arial"/>
                <w:sz w:val="16"/>
                <w:szCs w:val="16"/>
              </w:rPr>
            </w:pPr>
            <w:r w:rsidRPr="0001678C">
              <w:rPr>
                <w:rFonts w:ascii="Arial" w:hAnsi="Arial" w:cs="Arial"/>
                <w:sz w:val="16"/>
                <w:szCs w:val="16"/>
              </w:rPr>
              <w:t>(10</w:t>
            </w:r>
            <w:r w:rsidR="00D7330A" w:rsidRPr="0001678C">
              <w:rPr>
                <w:rFonts w:ascii="Arial" w:hAnsi="Arial" w:cs="Arial"/>
                <w:sz w:val="16"/>
                <w:szCs w:val="16"/>
              </w:rPr>
              <w:t>)</w:t>
            </w:r>
          </w:p>
        </w:tc>
        <w:tc>
          <w:tcPr>
            <w:tcW w:w="1172" w:type="dxa"/>
            <w:tcBorders>
              <w:top w:val="nil"/>
              <w:left w:val="nil"/>
              <w:bottom w:val="nil"/>
              <w:right w:val="nil"/>
            </w:tcBorders>
          </w:tcPr>
          <w:p w:rsidR="00D7330A" w:rsidRPr="0001678C" w:rsidRDefault="00D7330A" w:rsidP="00275CE0">
            <w:pPr>
              <w:pBdr>
                <w:bottom w:val="single" w:sz="6" w:space="1" w:color="auto"/>
              </w:pBdr>
              <w:tabs>
                <w:tab w:val="decimal" w:pos="864"/>
              </w:tabs>
              <w:spacing w:line="26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F74A71" w:rsidP="00275CE0">
            <w:pPr>
              <w:pBdr>
                <w:bottom w:val="sing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(160</w:t>
            </w:r>
            <w:r w:rsidR="00D7330A" w:rsidRPr="0001678C">
              <w:rPr>
                <w:rFonts w:ascii="Arial" w:hAnsi="Arial" w:cs="Arial"/>
                <w:sz w:val="16"/>
                <w:szCs w:val="16"/>
              </w:rPr>
              <w:t>)</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 xml:space="preserve">   Revenue from external customers</w:t>
            </w:r>
          </w:p>
        </w:tc>
        <w:tc>
          <w:tcPr>
            <w:tcW w:w="1133" w:type="dxa"/>
            <w:tcBorders>
              <w:top w:val="nil"/>
              <w:left w:val="nil"/>
              <w:bottom w:val="nil"/>
              <w:right w:val="nil"/>
            </w:tcBorders>
          </w:tcPr>
          <w:p w:rsidR="00D7330A" w:rsidRPr="0001678C" w:rsidRDefault="00F74A71" w:rsidP="00275CE0">
            <w:pPr>
              <w:pBdr>
                <w:bottom w:val="double" w:sz="6" w:space="1" w:color="auto"/>
              </w:pBdr>
              <w:tabs>
                <w:tab w:val="decimal" w:pos="882"/>
              </w:tabs>
              <w:spacing w:line="260" w:lineRule="exact"/>
              <w:ind w:left="-18"/>
              <w:rPr>
                <w:rFonts w:ascii="Arial" w:hAnsi="Arial" w:cs="Arial"/>
                <w:sz w:val="16"/>
                <w:szCs w:val="16"/>
              </w:rPr>
            </w:pPr>
            <w:r w:rsidRPr="0001678C">
              <w:rPr>
                <w:rFonts w:ascii="Arial" w:hAnsi="Arial" w:cs="Arial"/>
                <w:sz w:val="16"/>
                <w:szCs w:val="16"/>
              </w:rPr>
              <w:t>2,647</w:t>
            </w:r>
          </w:p>
        </w:tc>
        <w:tc>
          <w:tcPr>
            <w:tcW w:w="1227" w:type="dxa"/>
            <w:tcBorders>
              <w:top w:val="nil"/>
              <w:left w:val="nil"/>
              <w:bottom w:val="nil"/>
              <w:right w:val="nil"/>
            </w:tcBorders>
          </w:tcPr>
          <w:p w:rsidR="00D7330A" w:rsidRPr="0001678C" w:rsidRDefault="00195902" w:rsidP="00275CE0">
            <w:pPr>
              <w:pBdr>
                <w:bottom w:val="double" w:sz="6" w:space="1" w:color="auto"/>
              </w:pBdr>
              <w:tabs>
                <w:tab w:val="decimal" w:pos="920"/>
              </w:tabs>
              <w:spacing w:line="260" w:lineRule="exact"/>
              <w:ind w:left="-18"/>
              <w:rPr>
                <w:rFonts w:ascii="Arial" w:hAnsi="Arial" w:cs="Arial"/>
                <w:sz w:val="16"/>
                <w:szCs w:val="16"/>
              </w:rPr>
            </w:pPr>
            <w:r w:rsidRPr="0001678C">
              <w:rPr>
                <w:rFonts w:ascii="Arial" w:hAnsi="Arial" w:cs="Arial"/>
                <w:sz w:val="16"/>
                <w:szCs w:val="16"/>
              </w:rPr>
              <w:t>988</w:t>
            </w:r>
          </w:p>
        </w:tc>
        <w:tc>
          <w:tcPr>
            <w:tcW w:w="988" w:type="dxa"/>
            <w:tcBorders>
              <w:top w:val="nil"/>
              <w:left w:val="nil"/>
              <w:bottom w:val="nil"/>
              <w:right w:val="nil"/>
            </w:tcBorders>
          </w:tcPr>
          <w:p w:rsidR="00D7330A" w:rsidRPr="0001678C" w:rsidRDefault="00F74A71" w:rsidP="00275CE0">
            <w:pPr>
              <w:pBdr>
                <w:bottom w:val="double" w:sz="6" w:space="1" w:color="auto"/>
              </w:pBdr>
              <w:tabs>
                <w:tab w:val="decimal" w:pos="687"/>
              </w:tabs>
              <w:spacing w:line="260" w:lineRule="exact"/>
              <w:ind w:left="-18"/>
              <w:rPr>
                <w:rFonts w:ascii="Arial" w:hAnsi="Arial" w:cs="Arial"/>
                <w:sz w:val="16"/>
                <w:szCs w:val="16"/>
              </w:rPr>
            </w:pPr>
            <w:r w:rsidRPr="0001678C">
              <w:rPr>
                <w:rFonts w:ascii="Arial" w:hAnsi="Arial" w:cs="Arial"/>
                <w:sz w:val="16"/>
                <w:szCs w:val="16"/>
              </w:rPr>
              <w:t>75</w:t>
            </w:r>
          </w:p>
        </w:tc>
        <w:tc>
          <w:tcPr>
            <w:tcW w:w="1172" w:type="dxa"/>
            <w:tcBorders>
              <w:top w:val="nil"/>
              <w:left w:val="nil"/>
              <w:bottom w:val="nil"/>
              <w:right w:val="nil"/>
            </w:tcBorders>
          </w:tcPr>
          <w:p w:rsidR="00D7330A" w:rsidRPr="0001678C" w:rsidRDefault="00D7330A" w:rsidP="00275CE0">
            <w:pPr>
              <w:pBdr>
                <w:bottom w:val="double" w:sz="6" w:space="1" w:color="auto"/>
              </w:pBdr>
              <w:tabs>
                <w:tab w:val="decimal" w:pos="864"/>
              </w:tabs>
              <w:spacing w:line="26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275CE0">
            <w:pPr>
              <w:pBdr>
                <w:bottom w:val="doub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3,710</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D7330A" w:rsidRPr="0001678C" w:rsidRDefault="00D7330A" w:rsidP="00275CE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92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D7330A" w:rsidP="00275CE0">
            <w:pPr>
              <w:tabs>
                <w:tab w:val="decimal" w:pos="682"/>
              </w:tabs>
              <w:spacing w:line="260" w:lineRule="exact"/>
              <w:ind w:left="-18"/>
              <w:rPr>
                <w:rFonts w:ascii="Arial" w:hAnsi="Arial" w:cs="Arial"/>
                <w:sz w:val="16"/>
                <w:szCs w:val="16"/>
              </w:rPr>
            </w:pP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D7330A" w:rsidRPr="0001678C" w:rsidRDefault="00F74A71" w:rsidP="00275CE0">
            <w:pPr>
              <w:pBdr>
                <w:bottom w:val="double" w:sz="6" w:space="1" w:color="auto"/>
              </w:pBdr>
              <w:tabs>
                <w:tab w:val="decimal" w:pos="882"/>
              </w:tabs>
              <w:spacing w:line="260" w:lineRule="exact"/>
              <w:ind w:left="-18"/>
              <w:rPr>
                <w:rFonts w:ascii="Arial" w:hAnsi="Arial" w:cs="Arial"/>
                <w:sz w:val="16"/>
                <w:szCs w:val="16"/>
              </w:rPr>
            </w:pPr>
            <w:r w:rsidRPr="0001678C">
              <w:rPr>
                <w:rFonts w:ascii="Arial" w:hAnsi="Arial" w:cs="Arial"/>
                <w:sz w:val="16"/>
                <w:szCs w:val="16"/>
              </w:rPr>
              <w:t>102</w:t>
            </w:r>
          </w:p>
        </w:tc>
        <w:tc>
          <w:tcPr>
            <w:tcW w:w="1227" w:type="dxa"/>
            <w:tcBorders>
              <w:top w:val="nil"/>
              <w:left w:val="nil"/>
              <w:bottom w:val="nil"/>
              <w:right w:val="nil"/>
            </w:tcBorders>
          </w:tcPr>
          <w:p w:rsidR="00D7330A" w:rsidRPr="0001678C" w:rsidRDefault="00195902" w:rsidP="00275CE0">
            <w:pPr>
              <w:pBdr>
                <w:bottom w:val="double" w:sz="6" w:space="1" w:color="auto"/>
              </w:pBdr>
              <w:tabs>
                <w:tab w:val="decimal" w:pos="920"/>
              </w:tabs>
              <w:spacing w:line="260" w:lineRule="exact"/>
              <w:ind w:left="-18"/>
              <w:rPr>
                <w:rFonts w:ascii="Arial" w:hAnsi="Arial" w:cs="Arial"/>
                <w:sz w:val="16"/>
                <w:szCs w:val="16"/>
              </w:rPr>
            </w:pPr>
            <w:r w:rsidRPr="0001678C">
              <w:rPr>
                <w:rFonts w:ascii="Arial" w:hAnsi="Arial" w:cs="Arial"/>
                <w:sz w:val="16"/>
                <w:szCs w:val="16"/>
              </w:rPr>
              <w:t>97</w:t>
            </w:r>
          </w:p>
        </w:tc>
        <w:tc>
          <w:tcPr>
            <w:tcW w:w="988" w:type="dxa"/>
            <w:tcBorders>
              <w:top w:val="nil"/>
              <w:left w:val="nil"/>
              <w:bottom w:val="nil"/>
              <w:right w:val="nil"/>
            </w:tcBorders>
          </w:tcPr>
          <w:p w:rsidR="00D7330A" w:rsidRPr="0001678C" w:rsidRDefault="00F74A71" w:rsidP="00275CE0">
            <w:pPr>
              <w:pBdr>
                <w:bottom w:val="double" w:sz="6" w:space="1" w:color="auto"/>
              </w:pBdr>
              <w:tabs>
                <w:tab w:val="decimal" w:pos="687"/>
              </w:tabs>
              <w:spacing w:line="260" w:lineRule="exact"/>
              <w:ind w:left="-18"/>
              <w:rPr>
                <w:rFonts w:ascii="Arial" w:hAnsi="Arial" w:cs="Arial"/>
                <w:sz w:val="16"/>
                <w:szCs w:val="16"/>
              </w:rPr>
            </w:pPr>
            <w:r w:rsidRPr="0001678C">
              <w:rPr>
                <w:rFonts w:ascii="Arial" w:hAnsi="Arial" w:cs="Arial"/>
                <w:sz w:val="16"/>
                <w:szCs w:val="16"/>
              </w:rPr>
              <w:t>20</w:t>
            </w:r>
          </w:p>
        </w:tc>
        <w:tc>
          <w:tcPr>
            <w:tcW w:w="1172" w:type="dxa"/>
            <w:tcBorders>
              <w:top w:val="nil"/>
              <w:left w:val="nil"/>
              <w:bottom w:val="nil"/>
              <w:right w:val="nil"/>
            </w:tcBorders>
          </w:tcPr>
          <w:p w:rsidR="00D7330A" w:rsidRPr="0001678C" w:rsidRDefault="00F74A71" w:rsidP="00275CE0">
            <w:pPr>
              <w:pBdr>
                <w:bottom w:val="double" w:sz="6" w:space="1" w:color="auto"/>
              </w:pBdr>
              <w:tabs>
                <w:tab w:val="decimal" w:pos="864"/>
              </w:tabs>
              <w:spacing w:line="260" w:lineRule="exact"/>
              <w:ind w:left="-18"/>
              <w:rPr>
                <w:rFonts w:ascii="Arial" w:hAnsi="Arial" w:cs="Arial"/>
                <w:sz w:val="16"/>
                <w:szCs w:val="16"/>
              </w:rPr>
            </w:pPr>
            <w:r w:rsidRPr="0001678C">
              <w:rPr>
                <w:rFonts w:ascii="Arial" w:hAnsi="Arial" w:cs="Arial"/>
                <w:sz w:val="16"/>
                <w:szCs w:val="16"/>
              </w:rPr>
              <w:t>(96</w:t>
            </w:r>
            <w:r w:rsidR="00D7330A" w:rsidRPr="0001678C">
              <w:rPr>
                <w:rFonts w:ascii="Arial" w:hAnsi="Arial" w:cs="Arial"/>
                <w:sz w:val="16"/>
                <w:szCs w:val="16"/>
              </w:rPr>
              <w:t>)</w:t>
            </w:r>
          </w:p>
        </w:tc>
        <w:tc>
          <w:tcPr>
            <w:tcW w:w="993" w:type="dxa"/>
            <w:tcBorders>
              <w:top w:val="nil"/>
              <w:left w:val="nil"/>
              <w:bottom w:val="nil"/>
              <w:right w:val="nil"/>
            </w:tcBorders>
          </w:tcPr>
          <w:p w:rsidR="00D7330A" w:rsidRPr="0001678C" w:rsidRDefault="00195902" w:rsidP="00275CE0">
            <w:pPr>
              <w:tabs>
                <w:tab w:val="decimal" w:pos="682"/>
              </w:tabs>
              <w:spacing w:line="260" w:lineRule="exact"/>
              <w:ind w:left="-18"/>
              <w:rPr>
                <w:rFonts w:ascii="Arial" w:hAnsi="Arial" w:cs="Arial"/>
                <w:sz w:val="16"/>
                <w:szCs w:val="16"/>
              </w:rPr>
            </w:pPr>
            <w:r w:rsidRPr="0001678C">
              <w:rPr>
                <w:rFonts w:ascii="Arial" w:hAnsi="Arial" w:cs="Arial"/>
                <w:sz w:val="16"/>
                <w:szCs w:val="16"/>
              </w:rPr>
              <w:t>123</w:t>
            </w:r>
          </w:p>
        </w:tc>
      </w:tr>
      <w:tr w:rsidR="00D7330A" w:rsidRPr="006418BE" w:rsidTr="00275CE0">
        <w:trPr>
          <w:cantSplit/>
          <w:trHeight w:val="225"/>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D7330A" w:rsidRPr="0001678C" w:rsidRDefault="00D7330A" w:rsidP="00275CE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92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F74A71" w:rsidP="00275CE0">
            <w:pPr>
              <w:pBdr>
                <w:bottom w:val="sing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13</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08"/>
              <w:jc w:val="both"/>
              <w:rPr>
                <w:rFonts w:ascii="Arial" w:hAnsi="Arial" w:cs="Arial"/>
                <w:sz w:val="16"/>
                <w:szCs w:val="16"/>
              </w:rPr>
            </w:pPr>
            <w:r w:rsidRPr="006418BE">
              <w:rPr>
                <w:rFonts w:ascii="Arial" w:hAnsi="Arial" w:cs="Arial"/>
                <w:sz w:val="16"/>
                <w:szCs w:val="16"/>
              </w:rPr>
              <w:t>Profit from operations and other income</w:t>
            </w:r>
          </w:p>
        </w:tc>
        <w:tc>
          <w:tcPr>
            <w:tcW w:w="1133" w:type="dxa"/>
            <w:tcBorders>
              <w:top w:val="nil"/>
              <w:left w:val="nil"/>
              <w:bottom w:val="nil"/>
              <w:right w:val="nil"/>
            </w:tcBorders>
          </w:tcPr>
          <w:p w:rsidR="00D7330A" w:rsidRPr="0001678C" w:rsidRDefault="00D7330A" w:rsidP="00275CE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92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275CE0">
            <w:pPr>
              <w:tabs>
                <w:tab w:val="decimal" w:pos="682"/>
              </w:tabs>
              <w:spacing w:line="260" w:lineRule="exact"/>
              <w:rPr>
                <w:rFonts w:ascii="Arial" w:hAnsi="Arial" w:cs="Arial"/>
                <w:sz w:val="16"/>
                <w:szCs w:val="16"/>
              </w:rPr>
            </w:pPr>
            <w:r w:rsidRPr="0001678C">
              <w:rPr>
                <w:rFonts w:ascii="Arial" w:hAnsi="Arial" w:cs="Arial"/>
                <w:sz w:val="16"/>
                <w:szCs w:val="16"/>
              </w:rPr>
              <w:t>136</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D7330A" w:rsidRPr="0001678C" w:rsidRDefault="00D7330A" w:rsidP="00275CE0">
            <w:pPr>
              <w:tabs>
                <w:tab w:val="decimal" w:pos="882"/>
              </w:tabs>
              <w:spacing w:line="260" w:lineRule="exact"/>
              <w:ind w:left="-18"/>
              <w:rPr>
                <w:rFonts w:ascii="Arial" w:hAnsi="Arial" w:cs="Arial"/>
                <w:sz w:val="16"/>
                <w:szCs w:val="16"/>
              </w:rPr>
            </w:pPr>
            <w:r w:rsidRPr="0001678C">
              <w:rPr>
                <w:rFonts w:ascii="Arial" w:hAnsi="Arial" w:cs="Arial"/>
                <w:sz w:val="16"/>
                <w:szCs w:val="16"/>
              </w:rPr>
              <w:t>1</w:t>
            </w:r>
          </w:p>
        </w:tc>
        <w:tc>
          <w:tcPr>
            <w:tcW w:w="1227" w:type="dxa"/>
            <w:tcBorders>
              <w:top w:val="nil"/>
              <w:left w:val="nil"/>
              <w:bottom w:val="nil"/>
              <w:right w:val="nil"/>
            </w:tcBorders>
          </w:tcPr>
          <w:p w:rsidR="00D7330A" w:rsidRPr="0001678C" w:rsidRDefault="00F74A71" w:rsidP="00275CE0">
            <w:pPr>
              <w:tabs>
                <w:tab w:val="decimal" w:pos="920"/>
              </w:tabs>
              <w:spacing w:line="260" w:lineRule="exact"/>
              <w:ind w:left="-18"/>
              <w:rPr>
                <w:rFonts w:ascii="Arial" w:hAnsi="Arial" w:cs="Arial"/>
                <w:sz w:val="16"/>
                <w:szCs w:val="16"/>
              </w:rPr>
            </w:pPr>
            <w:r w:rsidRPr="0001678C">
              <w:rPr>
                <w:rFonts w:ascii="Arial" w:hAnsi="Arial" w:cs="Arial"/>
                <w:sz w:val="16"/>
                <w:szCs w:val="16"/>
              </w:rPr>
              <w:t>23</w:t>
            </w: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r w:rsidRPr="0001678C">
              <w:rPr>
                <w:rFonts w:ascii="Arial" w:hAnsi="Arial" w:cs="Arial"/>
                <w:sz w:val="16"/>
                <w:szCs w:val="16"/>
              </w:rPr>
              <w:t>-</w:t>
            </w:r>
          </w:p>
        </w:tc>
        <w:tc>
          <w:tcPr>
            <w:tcW w:w="1172" w:type="dxa"/>
            <w:tcBorders>
              <w:top w:val="nil"/>
              <w:left w:val="nil"/>
              <w:bottom w:val="nil"/>
              <w:right w:val="nil"/>
            </w:tcBorders>
          </w:tcPr>
          <w:p w:rsidR="00D7330A" w:rsidRPr="0001678C" w:rsidRDefault="00D7330A" w:rsidP="00275CE0">
            <w:pPr>
              <w:tabs>
                <w:tab w:val="decimal" w:pos="864"/>
              </w:tabs>
              <w:spacing w:line="260" w:lineRule="exact"/>
              <w:ind w:left="-18"/>
              <w:rPr>
                <w:rFonts w:ascii="Arial" w:hAnsi="Arial" w:cs="Arial"/>
                <w:sz w:val="16"/>
                <w:szCs w:val="16"/>
              </w:rPr>
            </w:pPr>
            <w:r w:rsidRPr="0001678C">
              <w:rPr>
                <w:rFonts w:ascii="Arial" w:hAnsi="Arial" w:cs="Arial"/>
                <w:sz w:val="16"/>
                <w:szCs w:val="16"/>
              </w:rPr>
              <w:t>-</w:t>
            </w:r>
          </w:p>
        </w:tc>
        <w:tc>
          <w:tcPr>
            <w:tcW w:w="993" w:type="dxa"/>
            <w:tcBorders>
              <w:top w:val="nil"/>
              <w:left w:val="nil"/>
              <w:bottom w:val="nil"/>
              <w:right w:val="nil"/>
            </w:tcBorders>
          </w:tcPr>
          <w:p w:rsidR="00D7330A" w:rsidRPr="0001678C" w:rsidRDefault="00F74A71" w:rsidP="00275CE0">
            <w:pPr>
              <w:tabs>
                <w:tab w:val="decimal" w:pos="682"/>
              </w:tabs>
              <w:spacing w:line="260" w:lineRule="exact"/>
              <w:ind w:left="-18"/>
              <w:rPr>
                <w:rFonts w:ascii="Arial" w:hAnsi="Arial" w:cs="Arial"/>
                <w:sz w:val="16"/>
                <w:szCs w:val="16"/>
              </w:rPr>
            </w:pPr>
            <w:r w:rsidRPr="0001678C">
              <w:rPr>
                <w:rFonts w:ascii="Arial" w:hAnsi="Arial" w:cs="Arial"/>
                <w:sz w:val="16"/>
                <w:szCs w:val="16"/>
              </w:rPr>
              <w:t>24</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D7330A" w:rsidRPr="0001678C" w:rsidRDefault="00F74A71" w:rsidP="00275CE0">
            <w:pPr>
              <w:tabs>
                <w:tab w:val="decimal" w:pos="882"/>
              </w:tabs>
              <w:spacing w:line="260" w:lineRule="exact"/>
              <w:ind w:left="-18"/>
              <w:rPr>
                <w:rFonts w:ascii="Arial" w:hAnsi="Arial" w:cs="Arial"/>
                <w:sz w:val="16"/>
                <w:szCs w:val="16"/>
              </w:rPr>
            </w:pPr>
            <w:r w:rsidRPr="0001678C">
              <w:rPr>
                <w:rFonts w:ascii="Arial" w:hAnsi="Arial" w:cs="Arial"/>
                <w:sz w:val="16"/>
                <w:szCs w:val="16"/>
              </w:rPr>
              <w:t>(78</w:t>
            </w:r>
            <w:r w:rsidR="00D7330A" w:rsidRPr="0001678C">
              <w:rPr>
                <w:rFonts w:ascii="Arial" w:hAnsi="Arial" w:cs="Arial"/>
                <w:sz w:val="16"/>
                <w:szCs w:val="16"/>
              </w:rPr>
              <w:t>)</w:t>
            </w:r>
          </w:p>
        </w:tc>
        <w:tc>
          <w:tcPr>
            <w:tcW w:w="1227" w:type="dxa"/>
            <w:tcBorders>
              <w:top w:val="nil"/>
              <w:left w:val="nil"/>
              <w:bottom w:val="nil"/>
              <w:right w:val="nil"/>
            </w:tcBorders>
          </w:tcPr>
          <w:p w:rsidR="00D7330A" w:rsidRPr="0001678C" w:rsidRDefault="00F74A71" w:rsidP="00275CE0">
            <w:pPr>
              <w:tabs>
                <w:tab w:val="decimal" w:pos="920"/>
              </w:tabs>
              <w:spacing w:line="260" w:lineRule="exact"/>
              <w:ind w:left="-18"/>
              <w:rPr>
                <w:rFonts w:ascii="Arial" w:hAnsi="Arial" w:cs="Arial"/>
                <w:sz w:val="16"/>
                <w:szCs w:val="16"/>
              </w:rPr>
            </w:pPr>
            <w:r w:rsidRPr="0001678C">
              <w:rPr>
                <w:rFonts w:ascii="Arial" w:hAnsi="Arial" w:cs="Arial"/>
                <w:sz w:val="16"/>
                <w:szCs w:val="16"/>
              </w:rPr>
              <w:t>(</w:t>
            </w:r>
            <w:r w:rsidR="00D7330A" w:rsidRPr="0001678C">
              <w:rPr>
                <w:rFonts w:ascii="Arial" w:hAnsi="Arial" w:cs="Arial"/>
                <w:sz w:val="16"/>
                <w:szCs w:val="16"/>
              </w:rPr>
              <w:t>3</w:t>
            </w:r>
            <w:r w:rsidRPr="0001678C">
              <w:rPr>
                <w:rFonts w:ascii="Arial" w:hAnsi="Arial" w:cs="Arial"/>
                <w:sz w:val="16"/>
                <w:szCs w:val="16"/>
              </w:rPr>
              <w:t>5</w:t>
            </w:r>
            <w:r w:rsidR="00D7330A" w:rsidRPr="0001678C">
              <w:rPr>
                <w:rFonts w:ascii="Arial" w:hAnsi="Arial" w:cs="Arial"/>
                <w:sz w:val="16"/>
                <w:szCs w:val="16"/>
              </w:rPr>
              <w:t>)</w:t>
            </w: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r w:rsidRPr="0001678C">
              <w:rPr>
                <w:rFonts w:ascii="Arial" w:hAnsi="Arial" w:cs="Arial"/>
                <w:sz w:val="16"/>
                <w:szCs w:val="16"/>
              </w:rPr>
              <w:t>-</w:t>
            </w:r>
          </w:p>
        </w:tc>
        <w:tc>
          <w:tcPr>
            <w:tcW w:w="1172" w:type="dxa"/>
            <w:tcBorders>
              <w:top w:val="nil"/>
              <w:left w:val="nil"/>
              <w:bottom w:val="nil"/>
              <w:right w:val="nil"/>
            </w:tcBorders>
          </w:tcPr>
          <w:p w:rsidR="00D7330A" w:rsidRPr="0001678C" w:rsidRDefault="00F74A71" w:rsidP="00275CE0">
            <w:pPr>
              <w:tabs>
                <w:tab w:val="decimal" w:pos="864"/>
              </w:tabs>
              <w:spacing w:line="260" w:lineRule="exact"/>
              <w:ind w:left="-18"/>
              <w:rPr>
                <w:rFonts w:ascii="Arial" w:hAnsi="Arial" w:cs="Arial"/>
                <w:sz w:val="16"/>
                <w:szCs w:val="16"/>
              </w:rPr>
            </w:pPr>
            <w:r w:rsidRPr="0001678C">
              <w:rPr>
                <w:rFonts w:ascii="Arial" w:hAnsi="Arial" w:cs="Arial"/>
                <w:sz w:val="16"/>
                <w:szCs w:val="16"/>
              </w:rPr>
              <w:t>(6</w:t>
            </w:r>
            <w:r w:rsidR="00D7330A" w:rsidRPr="0001678C">
              <w:rPr>
                <w:rFonts w:ascii="Arial" w:hAnsi="Arial" w:cs="Arial"/>
                <w:sz w:val="16"/>
                <w:szCs w:val="16"/>
              </w:rPr>
              <w:t>)</w:t>
            </w:r>
          </w:p>
        </w:tc>
        <w:tc>
          <w:tcPr>
            <w:tcW w:w="993" w:type="dxa"/>
            <w:tcBorders>
              <w:top w:val="nil"/>
              <w:left w:val="nil"/>
              <w:bottom w:val="nil"/>
              <w:right w:val="nil"/>
            </w:tcBorders>
          </w:tcPr>
          <w:p w:rsidR="00D7330A" w:rsidRPr="0001678C" w:rsidRDefault="00F74A71" w:rsidP="00275CE0">
            <w:pPr>
              <w:tabs>
                <w:tab w:val="decimal" w:pos="682"/>
              </w:tabs>
              <w:spacing w:line="260" w:lineRule="exact"/>
              <w:ind w:left="-18"/>
              <w:rPr>
                <w:rFonts w:ascii="Arial" w:hAnsi="Arial" w:cs="Arial"/>
                <w:sz w:val="16"/>
                <w:szCs w:val="16"/>
              </w:rPr>
            </w:pPr>
            <w:r w:rsidRPr="0001678C">
              <w:rPr>
                <w:rFonts w:ascii="Arial" w:hAnsi="Arial" w:cs="Arial"/>
                <w:sz w:val="16"/>
                <w:szCs w:val="16"/>
              </w:rPr>
              <w:t>(119</w:t>
            </w:r>
            <w:r w:rsidR="00D7330A" w:rsidRPr="0001678C">
              <w:rPr>
                <w:rFonts w:ascii="Arial" w:hAnsi="Arial" w:cs="Arial"/>
                <w:sz w:val="16"/>
                <w:szCs w:val="16"/>
              </w:rPr>
              <w:t>)</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95"/>
              <w:jc w:val="both"/>
              <w:rPr>
                <w:rFonts w:ascii="Arial" w:hAnsi="Arial" w:cs="Arial"/>
                <w:sz w:val="16"/>
                <w:szCs w:val="16"/>
              </w:rPr>
            </w:pPr>
            <w:r w:rsidRPr="006418BE">
              <w:rPr>
                <w:rFonts w:ascii="Arial" w:hAnsi="Arial" w:cs="Arial"/>
                <w:sz w:val="16"/>
                <w:szCs w:val="16"/>
              </w:rPr>
              <w:t>Share of profit from investments in associates</w:t>
            </w:r>
          </w:p>
        </w:tc>
        <w:tc>
          <w:tcPr>
            <w:tcW w:w="1133" w:type="dxa"/>
            <w:tcBorders>
              <w:top w:val="nil"/>
              <w:left w:val="nil"/>
              <w:bottom w:val="nil"/>
              <w:right w:val="nil"/>
            </w:tcBorders>
          </w:tcPr>
          <w:p w:rsidR="00D7330A" w:rsidRPr="0001678C" w:rsidRDefault="00D7330A" w:rsidP="00275CE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92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D7330A" w:rsidP="00275CE0">
            <w:pPr>
              <w:pBdr>
                <w:bottom w:val="sing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40</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Profit before income tax expenses</w:t>
            </w:r>
          </w:p>
        </w:tc>
        <w:tc>
          <w:tcPr>
            <w:tcW w:w="1133" w:type="dxa"/>
            <w:tcBorders>
              <w:top w:val="nil"/>
              <w:left w:val="nil"/>
              <w:bottom w:val="nil"/>
              <w:right w:val="nil"/>
            </w:tcBorders>
          </w:tcPr>
          <w:p w:rsidR="00D7330A" w:rsidRPr="0001678C" w:rsidRDefault="00D7330A" w:rsidP="00275CE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92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275CE0">
            <w:pPr>
              <w:tabs>
                <w:tab w:val="decimal" w:pos="682"/>
              </w:tabs>
              <w:spacing w:line="260" w:lineRule="exact"/>
              <w:ind w:left="-18"/>
              <w:rPr>
                <w:rFonts w:ascii="Arial" w:hAnsi="Arial" w:cs="Arial"/>
                <w:sz w:val="16"/>
                <w:szCs w:val="16"/>
              </w:rPr>
            </w:pPr>
            <w:r w:rsidRPr="0001678C">
              <w:rPr>
                <w:rFonts w:ascii="Arial" w:hAnsi="Arial" w:cs="Arial"/>
                <w:sz w:val="16"/>
                <w:szCs w:val="16"/>
              </w:rPr>
              <w:t>81</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D7330A" w:rsidRPr="0001678C" w:rsidRDefault="001F0E5E" w:rsidP="00275CE0">
            <w:pPr>
              <w:tabs>
                <w:tab w:val="decimal" w:pos="882"/>
              </w:tabs>
              <w:spacing w:line="260" w:lineRule="exact"/>
              <w:ind w:left="-18"/>
              <w:rPr>
                <w:rFonts w:ascii="Arial" w:hAnsi="Arial" w:cs="Arial"/>
                <w:sz w:val="16"/>
                <w:szCs w:val="16"/>
              </w:rPr>
            </w:pPr>
            <w:r w:rsidRPr="0001678C">
              <w:rPr>
                <w:rFonts w:ascii="Arial" w:hAnsi="Arial" w:cs="Arial"/>
                <w:sz w:val="16"/>
                <w:szCs w:val="16"/>
              </w:rPr>
              <w:t>(32</w:t>
            </w:r>
            <w:r w:rsidR="00D7330A" w:rsidRPr="0001678C">
              <w:rPr>
                <w:rFonts w:ascii="Arial" w:hAnsi="Arial" w:cs="Arial"/>
                <w:sz w:val="16"/>
                <w:szCs w:val="16"/>
              </w:rPr>
              <w:t>)</w:t>
            </w:r>
          </w:p>
        </w:tc>
        <w:tc>
          <w:tcPr>
            <w:tcW w:w="1227" w:type="dxa"/>
            <w:tcBorders>
              <w:top w:val="nil"/>
              <w:left w:val="nil"/>
              <w:bottom w:val="nil"/>
              <w:right w:val="nil"/>
            </w:tcBorders>
          </w:tcPr>
          <w:p w:rsidR="00D7330A" w:rsidRPr="0001678C" w:rsidRDefault="00195902" w:rsidP="00275CE0">
            <w:pPr>
              <w:tabs>
                <w:tab w:val="decimal" w:pos="920"/>
              </w:tabs>
              <w:spacing w:line="260" w:lineRule="exact"/>
              <w:ind w:left="-18"/>
              <w:rPr>
                <w:rFonts w:ascii="Arial" w:hAnsi="Arial" w:cs="Arial"/>
                <w:sz w:val="16"/>
                <w:szCs w:val="16"/>
              </w:rPr>
            </w:pPr>
            <w:r w:rsidRPr="0001678C">
              <w:rPr>
                <w:rFonts w:ascii="Arial" w:hAnsi="Arial" w:cs="Arial"/>
                <w:sz w:val="16"/>
                <w:szCs w:val="16"/>
              </w:rPr>
              <w:t>(35</w:t>
            </w:r>
            <w:r w:rsidR="00D7330A" w:rsidRPr="0001678C">
              <w:rPr>
                <w:rFonts w:ascii="Arial" w:hAnsi="Arial" w:cs="Arial"/>
                <w:sz w:val="16"/>
                <w:szCs w:val="16"/>
              </w:rPr>
              <w:t>)</w:t>
            </w:r>
          </w:p>
        </w:tc>
        <w:tc>
          <w:tcPr>
            <w:tcW w:w="988" w:type="dxa"/>
            <w:tcBorders>
              <w:top w:val="nil"/>
              <w:left w:val="nil"/>
              <w:bottom w:val="nil"/>
              <w:right w:val="nil"/>
            </w:tcBorders>
          </w:tcPr>
          <w:p w:rsidR="00D7330A" w:rsidRPr="0001678C" w:rsidRDefault="00F74A71" w:rsidP="00275CE0">
            <w:pPr>
              <w:tabs>
                <w:tab w:val="decimal" w:pos="687"/>
              </w:tabs>
              <w:spacing w:line="260" w:lineRule="exact"/>
              <w:ind w:left="-18"/>
              <w:rPr>
                <w:rFonts w:ascii="Arial" w:hAnsi="Arial" w:cs="Arial"/>
                <w:sz w:val="16"/>
                <w:szCs w:val="16"/>
              </w:rPr>
            </w:pPr>
            <w:r w:rsidRPr="0001678C">
              <w:rPr>
                <w:rFonts w:ascii="Arial" w:hAnsi="Arial" w:cs="Arial"/>
                <w:sz w:val="16"/>
                <w:szCs w:val="16"/>
              </w:rPr>
              <w:t>(4</w:t>
            </w:r>
            <w:r w:rsidR="00D7330A" w:rsidRPr="0001678C">
              <w:rPr>
                <w:rFonts w:ascii="Arial" w:hAnsi="Arial" w:cs="Arial"/>
                <w:sz w:val="16"/>
                <w:szCs w:val="16"/>
              </w:rPr>
              <w:t>)</w:t>
            </w:r>
          </w:p>
        </w:tc>
        <w:tc>
          <w:tcPr>
            <w:tcW w:w="1172" w:type="dxa"/>
            <w:tcBorders>
              <w:top w:val="nil"/>
              <w:left w:val="nil"/>
              <w:bottom w:val="nil"/>
              <w:right w:val="nil"/>
            </w:tcBorders>
          </w:tcPr>
          <w:p w:rsidR="00D7330A" w:rsidRPr="0001678C" w:rsidRDefault="00F74A71" w:rsidP="00275CE0">
            <w:pPr>
              <w:tabs>
                <w:tab w:val="decimal" w:pos="864"/>
              </w:tabs>
              <w:spacing w:line="260" w:lineRule="exact"/>
              <w:ind w:left="-18"/>
              <w:rPr>
                <w:rFonts w:ascii="Arial" w:hAnsi="Arial" w:cs="Arial"/>
                <w:sz w:val="16"/>
                <w:szCs w:val="16"/>
              </w:rPr>
            </w:pPr>
            <w:r w:rsidRPr="0001678C">
              <w:rPr>
                <w:rFonts w:ascii="Arial" w:hAnsi="Arial" w:cs="Arial"/>
                <w:sz w:val="16"/>
                <w:szCs w:val="16"/>
              </w:rPr>
              <w:t>15</w:t>
            </w:r>
          </w:p>
        </w:tc>
        <w:tc>
          <w:tcPr>
            <w:tcW w:w="993" w:type="dxa"/>
          </w:tcPr>
          <w:p w:rsidR="00D7330A" w:rsidRPr="0001678C" w:rsidRDefault="00195902" w:rsidP="00275CE0">
            <w:pPr>
              <w:pBdr>
                <w:bottom w:val="sing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(56</w:t>
            </w:r>
            <w:r w:rsidR="00D7330A" w:rsidRPr="0001678C">
              <w:rPr>
                <w:rFonts w:ascii="Arial" w:hAnsi="Arial" w:cs="Arial"/>
                <w:sz w:val="16"/>
                <w:szCs w:val="16"/>
              </w:rPr>
              <w:t>)</w:t>
            </w:r>
          </w:p>
        </w:tc>
      </w:tr>
      <w:tr w:rsidR="00D7330A" w:rsidRPr="006418BE" w:rsidTr="00275CE0">
        <w:trPr>
          <w:cantSplit/>
        </w:trPr>
        <w:tc>
          <w:tcPr>
            <w:tcW w:w="3240" w:type="dxa"/>
            <w:tcBorders>
              <w:top w:val="nil"/>
              <w:left w:val="nil"/>
              <w:bottom w:val="nil"/>
              <w:right w:val="nil"/>
            </w:tcBorders>
          </w:tcPr>
          <w:p w:rsidR="00D7330A" w:rsidRPr="006418BE" w:rsidRDefault="00D7330A" w:rsidP="00275CE0">
            <w:pPr>
              <w:spacing w:line="260" w:lineRule="exact"/>
              <w:ind w:left="-90" w:right="-198"/>
              <w:jc w:val="both"/>
              <w:rPr>
                <w:rFonts w:ascii="Arial" w:hAnsi="Arial" w:cs="Arial"/>
                <w:sz w:val="16"/>
                <w:szCs w:val="16"/>
              </w:rPr>
            </w:pPr>
            <w:r w:rsidRPr="006418BE">
              <w:rPr>
                <w:rFonts w:ascii="Arial" w:hAnsi="Arial" w:cs="Arial"/>
                <w:sz w:val="16"/>
                <w:szCs w:val="16"/>
              </w:rPr>
              <w:t>Profit for the period</w:t>
            </w:r>
          </w:p>
        </w:tc>
        <w:tc>
          <w:tcPr>
            <w:tcW w:w="1133" w:type="dxa"/>
            <w:tcBorders>
              <w:top w:val="nil"/>
              <w:left w:val="nil"/>
              <w:bottom w:val="nil"/>
              <w:right w:val="nil"/>
            </w:tcBorders>
          </w:tcPr>
          <w:p w:rsidR="00D7330A" w:rsidRPr="0001678C" w:rsidRDefault="00D7330A" w:rsidP="00275CE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D7330A" w:rsidRPr="0001678C" w:rsidRDefault="00D7330A" w:rsidP="00275CE0">
            <w:pPr>
              <w:tabs>
                <w:tab w:val="decimal" w:pos="684"/>
                <w:tab w:val="decimal" w:pos="1010"/>
              </w:tabs>
              <w:spacing w:line="260" w:lineRule="exact"/>
              <w:ind w:left="-18"/>
              <w:rPr>
                <w:rFonts w:ascii="Arial" w:hAnsi="Arial" w:cs="Arial"/>
                <w:sz w:val="16"/>
                <w:szCs w:val="16"/>
              </w:rPr>
            </w:pPr>
          </w:p>
        </w:tc>
        <w:tc>
          <w:tcPr>
            <w:tcW w:w="988" w:type="dxa"/>
            <w:tcBorders>
              <w:top w:val="nil"/>
              <w:left w:val="nil"/>
              <w:bottom w:val="nil"/>
              <w:right w:val="nil"/>
            </w:tcBorders>
          </w:tcPr>
          <w:p w:rsidR="00D7330A" w:rsidRPr="0001678C" w:rsidRDefault="00D7330A" w:rsidP="00275CE0">
            <w:pPr>
              <w:tabs>
                <w:tab w:val="decimal" w:pos="687"/>
              </w:tabs>
              <w:spacing w:line="260" w:lineRule="exact"/>
              <w:ind w:left="-18"/>
              <w:rPr>
                <w:rFonts w:ascii="Arial" w:hAnsi="Arial" w:cs="Arial"/>
                <w:sz w:val="16"/>
                <w:szCs w:val="16"/>
              </w:rPr>
            </w:pPr>
          </w:p>
        </w:tc>
        <w:tc>
          <w:tcPr>
            <w:tcW w:w="1172" w:type="dxa"/>
            <w:tcBorders>
              <w:top w:val="nil"/>
              <w:left w:val="nil"/>
              <w:bottom w:val="nil"/>
              <w:right w:val="nil"/>
            </w:tcBorders>
          </w:tcPr>
          <w:p w:rsidR="00D7330A" w:rsidRPr="0001678C" w:rsidRDefault="00D7330A" w:rsidP="00275CE0">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rsidR="00D7330A" w:rsidRPr="0001678C" w:rsidRDefault="00195902" w:rsidP="00275CE0">
            <w:pPr>
              <w:pBdr>
                <w:bottom w:val="double" w:sz="6" w:space="1" w:color="auto"/>
              </w:pBdr>
              <w:tabs>
                <w:tab w:val="decimal" w:pos="682"/>
              </w:tabs>
              <w:spacing w:line="260" w:lineRule="exact"/>
              <w:ind w:left="-18"/>
              <w:rPr>
                <w:rFonts w:ascii="Arial" w:hAnsi="Arial" w:cs="Arial"/>
                <w:sz w:val="16"/>
                <w:szCs w:val="16"/>
              </w:rPr>
            </w:pPr>
            <w:r w:rsidRPr="0001678C">
              <w:rPr>
                <w:rFonts w:ascii="Arial" w:hAnsi="Arial" w:cs="Arial"/>
                <w:sz w:val="16"/>
                <w:szCs w:val="16"/>
              </w:rPr>
              <w:t>25</w:t>
            </w:r>
          </w:p>
        </w:tc>
      </w:tr>
    </w:tbl>
    <w:p w:rsidR="00673C78" w:rsidRPr="006418BE" w:rsidRDefault="00BF33AF" w:rsidP="00A2537D">
      <w:pPr>
        <w:spacing w:before="120" w:after="120" w:line="380" w:lineRule="exact"/>
        <w:rPr>
          <w:rFonts w:ascii="Arial" w:hAnsi="Arial" w:cs="Arial"/>
          <w:b/>
          <w:bCs/>
        </w:rPr>
      </w:pPr>
      <w:r w:rsidRPr="006418BE">
        <w:rPr>
          <w:rFonts w:ascii="Arial" w:hAnsi="Arial" w:cs="Arial"/>
          <w:b/>
          <w:bCs/>
        </w:rPr>
        <w:t>2</w:t>
      </w:r>
      <w:r w:rsidR="00C9186F">
        <w:rPr>
          <w:rFonts w:ascii="Arial" w:hAnsi="Arial" w:cs="Arial"/>
          <w:b/>
          <w:bCs/>
        </w:rPr>
        <w:t>4</w:t>
      </w:r>
      <w:r w:rsidR="00673C78" w:rsidRPr="006418BE">
        <w:rPr>
          <w:rFonts w:ascii="Arial" w:hAnsi="Arial" w:cs="Arial"/>
          <w:b/>
          <w:bCs/>
        </w:rPr>
        <w:t>.    Foreign currency risk assets/liabilities</w:t>
      </w:r>
    </w:p>
    <w:p w:rsidR="00673C78" w:rsidRPr="006418BE" w:rsidRDefault="00673C78" w:rsidP="00A2537D">
      <w:pPr>
        <w:spacing w:before="120" w:after="120" w:line="380" w:lineRule="exact"/>
        <w:ind w:left="547"/>
        <w:jc w:val="both"/>
        <w:rPr>
          <w:rFonts w:ascii="Arial" w:hAnsi="Arial" w:cs="Arial"/>
        </w:rPr>
      </w:pPr>
      <w:r w:rsidRPr="006418BE">
        <w:rPr>
          <w:rFonts w:ascii="Arial" w:hAnsi="Arial" w:cs="Arial"/>
        </w:rPr>
        <w:t>The outstanding balances of the Company and its subsidiaries’ financial assets and liabilities d</w:t>
      </w:r>
      <w:r w:rsidR="00E42479" w:rsidRPr="006418BE">
        <w:rPr>
          <w:rFonts w:ascii="Arial" w:hAnsi="Arial" w:cs="Arial"/>
        </w:rPr>
        <w:t>enominated in foreign currency</w:t>
      </w:r>
      <w:r w:rsidRPr="006418B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6418BE" w:rsidTr="00C7138E">
        <w:trPr>
          <w:cantSplit/>
          <w:trHeight w:val="66"/>
        </w:trPr>
        <w:tc>
          <w:tcPr>
            <w:tcW w:w="720" w:type="dxa"/>
          </w:tcPr>
          <w:p w:rsidR="00673C78" w:rsidRPr="006418BE" w:rsidRDefault="00673C78" w:rsidP="006A3D73">
            <w:pPr>
              <w:spacing w:line="160" w:lineRule="exact"/>
              <w:rPr>
                <w:rFonts w:ascii="Arial" w:hAnsi="Arial" w:cs="Arial"/>
                <w:sz w:val="10"/>
                <w:szCs w:val="10"/>
                <w:u w:val="single"/>
              </w:rPr>
            </w:pPr>
          </w:p>
        </w:tc>
        <w:tc>
          <w:tcPr>
            <w:tcW w:w="3330" w:type="dxa"/>
            <w:gridSpan w:val="4"/>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Consolidated financial statements</w:t>
            </w:r>
          </w:p>
        </w:tc>
        <w:tc>
          <w:tcPr>
            <w:tcW w:w="3060" w:type="dxa"/>
            <w:gridSpan w:val="4"/>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Separate financial statements</w:t>
            </w:r>
          </w:p>
        </w:tc>
        <w:tc>
          <w:tcPr>
            <w:tcW w:w="1800" w:type="dxa"/>
            <w:gridSpan w:val="2"/>
            <w:vAlign w:val="bottom"/>
          </w:tcPr>
          <w:p w:rsidR="00673C78" w:rsidRPr="006418BE" w:rsidRDefault="00673C78" w:rsidP="006A3D73">
            <w:pPr>
              <w:spacing w:line="160" w:lineRule="exact"/>
              <w:jc w:val="center"/>
              <w:rPr>
                <w:rFonts w:ascii="Arial" w:hAnsi="Arial" w:cs="Arial"/>
                <w:sz w:val="10"/>
                <w:szCs w:val="10"/>
              </w:rPr>
            </w:pPr>
          </w:p>
        </w:tc>
      </w:tr>
      <w:tr w:rsidR="00673C78" w:rsidRPr="006418BE" w:rsidTr="00C7138E">
        <w:trPr>
          <w:cantSplit/>
          <w:trHeight w:val="66"/>
        </w:trPr>
        <w:tc>
          <w:tcPr>
            <w:tcW w:w="720" w:type="dxa"/>
          </w:tcPr>
          <w:p w:rsidR="00673C78" w:rsidRPr="006418BE" w:rsidRDefault="00673C78" w:rsidP="006A3D73">
            <w:pPr>
              <w:spacing w:line="160" w:lineRule="exact"/>
              <w:rPr>
                <w:rFonts w:ascii="Arial" w:hAnsi="Arial" w:cs="Arial"/>
                <w:sz w:val="10"/>
                <w:szCs w:val="10"/>
                <w:u w:val="single"/>
              </w:rPr>
            </w:pPr>
          </w:p>
        </w:tc>
        <w:tc>
          <w:tcPr>
            <w:tcW w:w="171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62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53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53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80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Average exchange rate as at </w:t>
            </w:r>
          </w:p>
        </w:tc>
      </w:tr>
      <w:tr w:rsidR="00D7330A" w:rsidRPr="006418BE" w:rsidTr="00C7138E">
        <w:trPr>
          <w:trHeight w:val="66"/>
        </w:trPr>
        <w:tc>
          <w:tcPr>
            <w:tcW w:w="720" w:type="dxa"/>
          </w:tcPr>
          <w:p w:rsidR="00D7330A" w:rsidRPr="006418BE" w:rsidRDefault="00D7330A" w:rsidP="006A3D73">
            <w:pPr>
              <w:spacing w:line="160" w:lineRule="exact"/>
              <w:ind w:left="-108" w:right="-108"/>
              <w:rPr>
                <w:rFonts w:ascii="Arial" w:hAnsi="Arial" w:cs="Arial"/>
                <w:sz w:val="10"/>
                <w:szCs w:val="10"/>
                <w:u w:val="single"/>
              </w:rPr>
            </w:pPr>
          </w:p>
          <w:p w:rsidR="00D7330A" w:rsidRPr="006418BE" w:rsidRDefault="00D7330A" w:rsidP="00F3255B">
            <w:pPr>
              <w:spacing w:line="160" w:lineRule="exact"/>
              <w:ind w:left="-108" w:right="-108"/>
              <w:jc w:val="center"/>
              <w:rPr>
                <w:rFonts w:ascii="Arial" w:hAnsi="Arial" w:cs="Arial"/>
                <w:sz w:val="10"/>
                <w:szCs w:val="10"/>
                <w:u w:val="single"/>
              </w:rPr>
            </w:pPr>
            <w:r w:rsidRPr="006418BE">
              <w:rPr>
                <w:rFonts w:ascii="Arial" w:hAnsi="Arial" w:cs="Arial"/>
                <w:sz w:val="10"/>
                <w:szCs w:val="10"/>
              </w:rPr>
              <w:t>Foreign</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 xml:space="preserve">30                  </w:t>
            </w:r>
            <w:r w:rsidR="00F74A71">
              <w:rPr>
                <w:rFonts w:ascii="Arial" w:hAnsi="Arial" w:cs="Arial"/>
                <w:sz w:val="10"/>
                <w:szCs w:val="10"/>
              </w:rPr>
              <w:t>September</w:t>
            </w:r>
          </w:p>
        </w:tc>
        <w:tc>
          <w:tcPr>
            <w:tcW w:w="90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F74A71" w:rsidP="006A3D73">
            <w:pPr>
              <w:spacing w:line="160" w:lineRule="exact"/>
              <w:jc w:val="center"/>
              <w:rPr>
                <w:rFonts w:ascii="Arial" w:hAnsi="Arial" w:cs="Arial"/>
                <w:sz w:val="10"/>
                <w:szCs w:val="10"/>
              </w:rPr>
            </w:pPr>
            <w:r>
              <w:rPr>
                <w:rFonts w:ascii="Arial" w:hAnsi="Arial" w:cs="Arial"/>
                <w:sz w:val="10"/>
                <w:szCs w:val="10"/>
              </w:rPr>
              <w:t>30                  September</w:t>
            </w:r>
          </w:p>
        </w:tc>
        <w:tc>
          <w:tcPr>
            <w:tcW w:w="90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 xml:space="preserve">30                  </w:t>
            </w:r>
            <w:r w:rsidR="00F74A71">
              <w:rPr>
                <w:rFonts w:ascii="Arial" w:hAnsi="Arial" w:cs="Arial"/>
                <w:sz w:val="10"/>
                <w:szCs w:val="10"/>
              </w:rPr>
              <w:t>September</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F74A71" w:rsidP="006A3D73">
            <w:pPr>
              <w:spacing w:line="160" w:lineRule="exact"/>
              <w:jc w:val="center"/>
              <w:rPr>
                <w:rFonts w:ascii="Arial" w:hAnsi="Arial" w:cs="Arial"/>
                <w:sz w:val="10"/>
                <w:szCs w:val="10"/>
              </w:rPr>
            </w:pPr>
            <w:r>
              <w:rPr>
                <w:rFonts w:ascii="Arial" w:hAnsi="Arial" w:cs="Arial"/>
                <w:sz w:val="10"/>
                <w:szCs w:val="10"/>
              </w:rPr>
              <w:t>30                  September</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990" w:type="dxa"/>
            <w:vAlign w:val="bottom"/>
          </w:tcPr>
          <w:p w:rsidR="00D7330A" w:rsidRPr="006418BE" w:rsidRDefault="00F74A71" w:rsidP="006A3D73">
            <w:pPr>
              <w:spacing w:line="160" w:lineRule="exact"/>
              <w:jc w:val="center"/>
              <w:rPr>
                <w:rFonts w:ascii="Arial" w:hAnsi="Arial" w:cs="Arial"/>
                <w:sz w:val="10"/>
                <w:szCs w:val="10"/>
              </w:rPr>
            </w:pPr>
            <w:r>
              <w:rPr>
                <w:rFonts w:ascii="Arial" w:hAnsi="Arial" w:cs="Arial"/>
                <w:sz w:val="10"/>
                <w:szCs w:val="10"/>
              </w:rPr>
              <w:t>30                  September</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r>
      <w:tr w:rsidR="00D7330A" w:rsidRPr="006418BE" w:rsidTr="00C7138E">
        <w:trPr>
          <w:trHeight w:val="66"/>
        </w:trPr>
        <w:tc>
          <w:tcPr>
            <w:tcW w:w="720" w:type="dxa"/>
            <w:vAlign w:val="bottom"/>
          </w:tcPr>
          <w:p w:rsidR="00D7330A" w:rsidRPr="006418BE" w:rsidRDefault="00D7330A" w:rsidP="006A3D73">
            <w:pPr>
              <w:pBdr>
                <w:bottom w:val="single" w:sz="4" w:space="1" w:color="auto"/>
              </w:pBdr>
              <w:spacing w:line="160" w:lineRule="exact"/>
              <w:ind w:left="-108" w:right="-108"/>
              <w:jc w:val="center"/>
              <w:rPr>
                <w:rFonts w:ascii="Arial" w:hAnsi="Arial" w:cs="Arial"/>
                <w:sz w:val="10"/>
                <w:szCs w:val="10"/>
              </w:rPr>
            </w:pPr>
            <w:r w:rsidRPr="006418BE">
              <w:rPr>
                <w:rFonts w:ascii="Arial" w:hAnsi="Arial" w:cs="Arial"/>
                <w:sz w:val="10"/>
                <w:szCs w:val="10"/>
              </w:rPr>
              <w:t>currency</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90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90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99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r>
      <w:tr w:rsidR="00D7330A" w:rsidRPr="006418BE" w:rsidTr="00C7138E">
        <w:tc>
          <w:tcPr>
            <w:tcW w:w="720" w:type="dxa"/>
          </w:tcPr>
          <w:p w:rsidR="00D7330A" w:rsidRPr="006418BE" w:rsidRDefault="00D7330A" w:rsidP="006A3D73">
            <w:pPr>
              <w:spacing w:line="160" w:lineRule="exact"/>
              <w:ind w:left="-108"/>
              <w:jc w:val="both"/>
              <w:rPr>
                <w:rFonts w:ascii="Arial" w:hAnsi="Arial" w:cs="Arial"/>
                <w:sz w:val="10"/>
                <w:szCs w:val="10"/>
              </w:rPr>
            </w:pP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1800" w:type="dxa"/>
            <w:gridSpan w:val="2"/>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(Baht per 1 foreign currency unit)</w:t>
            </w:r>
          </w:p>
        </w:tc>
      </w:tr>
      <w:tr w:rsidR="00D7330A" w:rsidRPr="006418BE" w:rsidTr="00C7138E">
        <w:tc>
          <w:tcPr>
            <w:tcW w:w="720" w:type="dxa"/>
          </w:tcPr>
          <w:p w:rsidR="00D7330A" w:rsidRPr="006418BE" w:rsidRDefault="00D7330A" w:rsidP="006A3D73">
            <w:pPr>
              <w:spacing w:line="160" w:lineRule="exact"/>
              <w:ind w:left="-108"/>
              <w:jc w:val="both"/>
              <w:rPr>
                <w:rFonts w:ascii="Arial" w:hAnsi="Arial" w:cs="Arial"/>
                <w:sz w:val="10"/>
                <w:szCs w:val="10"/>
              </w:rPr>
            </w:pPr>
            <w:r w:rsidRPr="006418BE">
              <w:rPr>
                <w:rFonts w:ascii="Arial" w:hAnsi="Arial" w:cs="Arial"/>
                <w:sz w:val="10"/>
                <w:szCs w:val="10"/>
              </w:rPr>
              <w:t>US Dollar</w:t>
            </w:r>
          </w:p>
        </w:tc>
        <w:tc>
          <w:tcPr>
            <w:tcW w:w="810" w:type="dxa"/>
          </w:tcPr>
          <w:p w:rsidR="00D7330A" w:rsidRPr="006418BE" w:rsidRDefault="00EE78F7" w:rsidP="006A3D73">
            <w:pPr>
              <w:spacing w:line="160" w:lineRule="exact"/>
              <w:jc w:val="center"/>
              <w:rPr>
                <w:rFonts w:ascii="Arial" w:hAnsi="Arial" w:cs="Arial"/>
                <w:sz w:val="10"/>
                <w:szCs w:val="10"/>
              </w:rPr>
            </w:pPr>
            <w:r>
              <w:rPr>
                <w:rFonts w:ascii="Arial" w:hAnsi="Arial" w:cs="Arial"/>
                <w:sz w:val="10"/>
                <w:szCs w:val="10"/>
              </w:rPr>
              <w:t>1</w:t>
            </w:r>
          </w:p>
        </w:tc>
        <w:tc>
          <w:tcPr>
            <w:tcW w:w="90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2</w:t>
            </w:r>
          </w:p>
        </w:tc>
        <w:tc>
          <w:tcPr>
            <w:tcW w:w="720" w:type="dxa"/>
          </w:tcPr>
          <w:p w:rsidR="00D7330A" w:rsidRPr="006418BE" w:rsidRDefault="00EE78F7" w:rsidP="006A3D73">
            <w:pPr>
              <w:spacing w:line="160" w:lineRule="exact"/>
              <w:jc w:val="center"/>
              <w:rPr>
                <w:rFonts w:ascii="Arial" w:hAnsi="Arial" w:cs="Arial"/>
                <w:sz w:val="10"/>
                <w:szCs w:val="10"/>
              </w:rPr>
            </w:pPr>
            <w:r>
              <w:rPr>
                <w:rFonts w:ascii="Arial" w:hAnsi="Arial" w:cs="Arial"/>
                <w:sz w:val="10"/>
                <w:szCs w:val="10"/>
              </w:rPr>
              <w:t>-</w:t>
            </w:r>
          </w:p>
        </w:tc>
        <w:tc>
          <w:tcPr>
            <w:tcW w:w="90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720" w:type="dxa"/>
          </w:tcPr>
          <w:p w:rsidR="00D7330A" w:rsidRPr="006418BE" w:rsidRDefault="00EE78F7" w:rsidP="006A3D73">
            <w:pPr>
              <w:spacing w:line="160" w:lineRule="exact"/>
              <w:jc w:val="center"/>
              <w:rPr>
                <w:rFonts w:ascii="Arial" w:hAnsi="Arial" w:cs="Arial"/>
                <w:sz w:val="10"/>
                <w:szCs w:val="10"/>
              </w:rPr>
            </w:pPr>
            <w:r>
              <w:rPr>
                <w:rFonts w:ascii="Arial" w:hAnsi="Arial" w:cs="Arial"/>
                <w:sz w:val="10"/>
                <w:szCs w:val="10"/>
              </w:rPr>
              <w:t>-</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720" w:type="dxa"/>
          </w:tcPr>
          <w:p w:rsidR="00D7330A" w:rsidRPr="006418BE" w:rsidRDefault="00EE78F7" w:rsidP="006A3D73">
            <w:pPr>
              <w:spacing w:line="160" w:lineRule="exact"/>
              <w:jc w:val="center"/>
              <w:rPr>
                <w:rFonts w:ascii="Arial" w:hAnsi="Arial" w:cs="Arial"/>
                <w:sz w:val="10"/>
                <w:szCs w:val="10"/>
              </w:rPr>
            </w:pPr>
            <w:r>
              <w:rPr>
                <w:rFonts w:ascii="Arial" w:hAnsi="Arial" w:cs="Arial"/>
                <w:sz w:val="10"/>
                <w:szCs w:val="10"/>
              </w:rPr>
              <w:t>-</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990" w:type="dxa"/>
          </w:tcPr>
          <w:p w:rsidR="00D7330A" w:rsidRPr="006418BE" w:rsidRDefault="00EE78F7" w:rsidP="006A3D73">
            <w:pPr>
              <w:spacing w:line="160" w:lineRule="exact"/>
              <w:jc w:val="center"/>
              <w:rPr>
                <w:rFonts w:ascii="Arial" w:hAnsi="Arial" w:cs="Arial"/>
                <w:sz w:val="10"/>
                <w:szCs w:val="10"/>
              </w:rPr>
            </w:pPr>
            <w:r>
              <w:rPr>
                <w:rFonts w:ascii="Arial" w:hAnsi="Arial" w:cs="Arial"/>
                <w:sz w:val="10"/>
                <w:szCs w:val="10"/>
              </w:rPr>
              <w:t>30.5444</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32.4036</w:t>
            </w:r>
          </w:p>
        </w:tc>
      </w:tr>
    </w:tbl>
    <w:p w:rsidR="00A2537D" w:rsidRDefault="00A2537D" w:rsidP="00A2537D">
      <w:pPr>
        <w:spacing w:before="240" w:after="120" w:line="380" w:lineRule="exact"/>
        <w:ind w:left="540" w:hanging="540"/>
        <w:rPr>
          <w:rFonts w:ascii="Arial" w:hAnsi="Arial" w:cs="Arial"/>
          <w:b/>
          <w:bCs/>
        </w:rPr>
      </w:pPr>
      <w:r>
        <w:rPr>
          <w:rFonts w:ascii="Arial" w:hAnsi="Arial" w:cs="Arial"/>
          <w:b/>
          <w:bCs/>
        </w:rPr>
        <w:lastRenderedPageBreak/>
        <w:t xml:space="preserve">25. </w:t>
      </w:r>
      <w:r>
        <w:rPr>
          <w:rFonts w:ascii="Arial" w:hAnsi="Arial" w:cs="Arial"/>
          <w:b/>
          <w:bCs/>
        </w:rPr>
        <w:tab/>
        <w:t>Provision for long-term employee benefits</w:t>
      </w:r>
    </w:p>
    <w:p w:rsidR="00A2537D" w:rsidRPr="00A2537D" w:rsidRDefault="00A2537D" w:rsidP="00275CE0">
      <w:pPr>
        <w:spacing w:before="120" w:after="120" w:line="380" w:lineRule="exact"/>
        <w:ind w:left="547"/>
        <w:jc w:val="both"/>
        <w:rPr>
          <w:rFonts w:ascii="Arial" w:hAnsi="Arial" w:cs="Arial"/>
        </w:rPr>
      </w:pPr>
      <w:r w:rsidRPr="00A2537D">
        <w:rPr>
          <w:rFonts w:ascii="Arial" w:hAnsi="Arial" w:cs="Arial"/>
        </w:rPr>
        <w:t>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Pr="00A2537D">
        <w:rPr>
          <w:rFonts w:ascii="Arial" w:hAnsi="Arial" w:cs="Arial"/>
          <w:cs/>
        </w:rPr>
        <w:t xml:space="preserve"> </w:t>
      </w:r>
      <w:r w:rsidRPr="00A2537D">
        <w:rPr>
          <w:rFonts w:ascii="Arial" w:hAnsi="Arial" w:cs="Arial"/>
        </w:rPr>
        <w:t xml:space="preserve">This change is considered a post-employment benefits plan amendment and the Company and its subsidiaries have additional long-term employee benefit liabilities of Baht 7 million (The Company only: Baht 2 million) as a result. The Company and its subsidiaries recorded the effect of the change by </w:t>
      </w:r>
      <w:proofErr w:type="spellStart"/>
      <w:r w:rsidRPr="00A2537D">
        <w:rPr>
          <w:rFonts w:ascii="Arial" w:hAnsi="Arial" w:cs="Arial"/>
        </w:rPr>
        <w:t>recognising</w:t>
      </w:r>
      <w:proofErr w:type="spellEnd"/>
      <w:r w:rsidRPr="00A2537D">
        <w:rPr>
          <w:rFonts w:ascii="Arial" w:hAnsi="Arial" w:cs="Arial"/>
        </w:rPr>
        <w:t xml:space="preserve"> past service costs as expenses in the income state</w:t>
      </w:r>
      <w:r w:rsidR="00F74A71">
        <w:rPr>
          <w:rFonts w:ascii="Arial" w:hAnsi="Arial" w:cs="Arial"/>
        </w:rPr>
        <w:t xml:space="preserve">ment for the </w:t>
      </w:r>
      <w:r w:rsidR="003F085B">
        <w:rPr>
          <w:rFonts w:ascii="Arial" w:hAnsi="Arial" w:cs="Arial"/>
        </w:rPr>
        <w:t>second quarter of the current year</w:t>
      </w:r>
      <w:r w:rsidRPr="00A2537D">
        <w:rPr>
          <w:rFonts w:ascii="Arial" w:hAnsi="Arial" w:cs="Arial"/>
        </w:rPr>
        <w:t>.</w:t>
      </w:r>
    </w:p>
    <w:p w:rsidR="00082FC9" w:rsidRPr="006418BE" w:rsidRDefault="00A2537D" w:rsidP="00275CE0">
      <w:pPr>
        <w:spacing w:before="120" w:after="120" w:line="380" w:lineRule="exact"/>
        <w:ind w:left="547" w:hanging="547"/>
        <w:jc w:val="both"/>
        <w:rPr>
          <w:rFonts w:ascii="Arial" w:hAnsi="Arial" w:cs="Arial"/>
        </w:rPr>
      </w:pPr>
      <w:r>
        <w:rPr>
          <w:rFonts w:ascii="Arial" w:hAnsi="Arial" w:cs="Arial"/>
          <w:b/>
          <w:bCs/>
        </w:rPr>
        <w:t>26</w:t>
      </w:r>
      <w:r w:rsidR="00CC019F" w:rsidRPr="006418BE">
        <w:rPr>
          <w:rFonts w:ascii="Arial" w:hAnsi="Arial" w:cs="Arial"/>
          <w:b/>
          <w:bCs/>
        </w:rPr>
        <w:t>.</w:t>
      </w:r>
      <w:r w:rsidR="00CC019F" w:rsidRPr="006418BE">
        <w:rPr>
          <w:rFonts w:ascii="Arial" w:hAnsi="Arial" w:cs="Arial"/>
          <w:b/>
          <w:bCs/>
        </w:rPr>
        <w:tab/>
      </w:r>
      <w:r w:rsidR="00082FC9" w:rsidRPr="006418BE">
        <w:rPr>
          <w:rFonts w:ascii="Arial" w:hAnsi="Arial" w:cs="Arial"/>
          <w:b/>
          <w:bCs/>
        </w:rPr>
        <w:t>Litigation</w:t>
      </w:r>
    </w:p>
    <w:p w:rsidR="00E86685" w:rsidRPr="006418BE" w:rsidRDefault="00A2537D" w:rsidP="00275CE0">
      <w:pPr>
        <w:spacing w:before="120" w:after="120" w:line="380" w:lineRule="exact"/>
        <w:ind w:left="547" w:hanging="547"/>
        <w:jc w:val="thaiDistribute"/>
        <w:rPr>
          <w:rFonts w:ascii="Arial" w:hAnsi="Arial" w:cs="Arial"/>
          <w:color w:val="000000" w:themeColor="text1"/>
        </w:rPr>
      </w:pPr>
      <w:r>
        <w:rPr>
          <w:rFonts w:ascii="Arial" w:hAnsi="Arial" w:cstheme="minorBidi"/>
        </w:rPr>
        <w:t>26</w:t>
      </w:r>
      <w:r w:rsidR="00E86685" w:rsidRPr="006418BE">
        <w:rPr>
          <w:rFonts w:ascii="Arial" w:hAnsi="Arial" w:cs="Arial"/>
        </w:rPr>
        <w:t xml:space="preserve">.1 </w:t>
      </w:r>
      <w:r w:rsidR="00E86685" w:rsidRPr="006418BE">
        <w:rPr>
          <w:rFonts w:ascii="Arial" w:hAnsi="Arial" w:cs="Arial"/>
        </w:rPr>
        <w:tab/>
        <w:t xml:space="preserve">A case was brought to the Phuket Provincial Court since 2004 in which a contractor              (the plaintiff) sued a subsidiary and claimed for compensation and damages from the subsidiary. The plaintiff referred in the plaint that the plaintiff </w:t>
      </w:r>
      <w:r w:rsidR="00E86685" w:rsidRPr="006418B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E86685" w:rsidRPr="006418BE">
        <w:rPr>
          <w:rFonts w:ascii="Arial" w:hAnsi="Arial" w:cs="Arial"/>
        </w:rPr>
        <w:t xml:space="preserve">. The construction could not be completed within the completion date of the contracts, therefore, the subsidiary terminated the contract. The plaintiff claimed that </w:t>
      </w:r>
      <w:r w:rsidR="00E86685" w:rsidRPr="006418BE">
        <w:rPr>
          <w:rFonts w:ascii="Arial" w:hAnsi="Arial" w:cs="Arial"/>
          <w:color w:val="000000"/>
        </w:rPr>
        <w:t xml:space="preserve">the </w:t>
      </w:r>
      <w:r w:rsidR="00E86685" w:rsidRPr="006418BE">
        <w:rPr>
          <w:rFonts w:ascii="Arial" w:hAnsi="Arial" w:cs="Arial"/>
        </w:rPr>
        <w:t xml:space="preserve">subsidiary did not pay the plaintiff the last 10 payments of their work and did not return the retention to the plaintiff. </w:t>
      </w:r>
      <w:r w:rsidR="00E86685" w:rsidRPr="006418BE">
        <w:rPr>
          <w:rFonts w:ascii="Arial" w:hAnsi="Arial" w:cs="Arial"/>
          <w:color w:val="000000"/>
        </w:rPr>
        <w:t xml:space="preserve">The </w:t>
      </w:r>
      <w:r w:rsidR="00E86685" w:rsidRPr="006418BE">
        <w:rPr>
          <w:rFonts w:ascii="Arial" w:hAnsi="Arial" w:cs="Arial"/>
        </w:rPr>
        <w:t xml:space="preserve">subsidiary countered that the plaintiff did not complete the work on the schedule and </w:t>
      </w:r>
      <w:r w:rsidR="009A46BC">
        <w:rPr>
          <w:rFonts w:ascii="Arial" w:hAnsi="Arial" w:cs="Arial"/>
        </w:rPr>
        <w:t>the</w:t>
      </w:r>
      <w:r w:rsidR="00E86685" w:rsidRPr="006418BE">
        <w:rPr>
          <w:rFonts w:ascii="Arial" w:hAnsi="Arial" w:cs="Arial"/>
        </w:rPr>
        <w:t xml:space="preserve"> subsidiary had to hire another contractor to complete their work. </w:t>
      </w:r>
      <w:r w:rsidR="00E86685" w:rsidRPr="006418BE">
        <w:rPr>
          <w:rFonts w:ascii="Arial" w:hAnsi="Arial" w:cs="Browallia New"/>
          <w:szCs w:val="28"/>
        </w:rPr>
        <w:t>The</w:t>
      </w:r>
      <w:r w:rsidR="00E86685" w:rsidRPr="006418BE">
        <w:rPr>
          <w:rFonts w:ascii="Arial" w:hAnsi="Arial" w:cs="Arial"/>
        </w:rPr>
        <w:t xml:space="preserve"> subsidiary had to pay extra amount to the new contractor, therefore, </w:t>
      </w:r>
      <w:r w:rsidR="00E86685" w:rsidRPr="006418BE">
        <w:rPr>
          <w:rFonts w:ascii="Arial" w:hAnsi="Arial" w:cs="Arial"/>
          <w:color w:val="000000"/>
        </w:rPr>
        <w:t xml:space="preserve">the </w:t>
      </w:r>
      <w:r w:rsidR="00E86685" w:rsidRPr="006418BE">
        <w:rPr>
          <w:rFonts w:ascii="Arial" w:hAnsi="Arial" w:cs="Arial"/>
        </w:rPr>
        <w:t>subsidiary did not have to pay the plaintiff for the uncompleted work and to return the retention.</w:t>
      </w:r>
    </w:p>
    <w:p w:rsidR="00E86685" w:rsidRPr="006418BE" w:rsidRDefault="00D917D2" w:rsidP="00275CE0">
      <w:pPr>
        <w:spacing w:before="120" w:after="120" w:line="380" w:lineRule="exact"/>
        <w:ind w:left="547" w:hanging="547"/>
        <w:jc w:val="thaiDistribute"/>
        <w:rPr>
          <w:rFonts w:ascii="Arial" w:hAnsi="Arial" w:cs="Arial"/>
          <w:color w:val="000000" w:themeColor="text1"/>
        </w:rPr>
      </w:pPr>
      <w:r>
        <w:rPr>
          <w:rFonts w:ascii="Arial" w:hAnsi="Arial" w:cstheme="minorBidi"/>
          <w:color w:val="000000" w:themeColor="text1"/>
          <w:cs/>
        </w:rPr>
        <w:tab/>
      </w:r>
      <w:r w:rsidR="00E86685" w:rsidRPr="006418BE">
        <w:rPr>
          <w:rFonts w:ascii="Arial" w:hAnsi="Arial" w:cs="Arial"/>
          <w:color w:val="000000" w:themeColor="text1"/>
        </w:rPr>
        <w:t xml:space="preserve">In December 2017, the Phuket Provincial Court ordered </w:t>
      </w:r>
      <w:r w:rsidR="00E86685" w:rsidRPr="006418BE">
        <w:rPr>
          <w:rFonts w:ascii="Arial" w:hAnsi="Arial" w:cs="Arial"/>
          <w:color w:val="000000"/>
        </w:rPr>
        <w:t xml:space="preserve">the </w:t>
      </w:r>
      <w:r w:rsidR="00E86685" w:rsidRPr="006418BE">
        <w:rPr>
          <w:rFonts w:ascii="Arial" w:hAnsi="Arial" w:cs="Arial"/>
          <w:color w:val="000000" w:themeColor="text1"/>
        </w:rPr>
        <w:t xml:space="preserve">subsidiary to return Baht 3.7 million to the plaintiff plus interest 7.5% from the plaint date until the subsidiary has </w:t>
      </w:r>
      <w:r w:rsidR="009A46BC">
        <w:rPr>
          <w:rFonts w:ascii="Arial" w:hAnsi="Arial" w:cs="Arial"/>
          <w:color w:val="000000" w:themeColor="text1"/>
        </w:rPr>
        <w:t>made</w:t>
      </w:r>
      <w:r w:rsidR="00E86685" w:rsidRPr="006418BE">
        <w:rPr>
          <w:rFonts w:ascii="Arial" w:hAnsi="Arial" w:cs="Arial"/>
          <w:color w:val="000000" w:themeColor="text1"/>
        </w:rPr>
        <w:t xml:space="preserve"> full payment.</w:t>
      </w:r>
    </w:p>
    <w:p w:rsidR="00E86685" w:rsidRDefault="00E86685" w:rsidP="00275CE0">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On 1</w:t>
      </w:r>
      <w:r w:rsidR="004E1350">
        <w:rPr>
          <w:rFonts w:ascii="Arial" w:hAnsi="Arial" w:cs="Arial"/>
          <w:color w:val="000000" w:themeColor="text1"/>
        </w:rPr>
        <w:t>8 December 2018, the subsidiary</w:t>
      </w:r>
      <w:r w:rsidRPr="006418BE">
        <w:rPr>
          <w:rFonts w:ascii="Arial" w:hAnsi="Arial" w:cs="Arial"/>
          <w:color w:val="000000" w:themeColor="text1"/>
        </w:rPr>
        <w:t xml:space="preserve"> placed Baht 17 million to the Phuket Provincial Court as security for the amount awarded by the Appeal Court.  </w:t>
      </w:r>
    </w:p>
    <w:p w:rsidR="00701985" w:rsidRPr="006418BE" w:rsidRDefault="00701985" w:rsidP="00275CE0">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t xml:space="preserve">On 18 February 2019, the subsidiary submitted the appeal statement to the </w:t>
      </w:r>
      <w:r w:rsidR="00801BB2">
        <w:rPr>
          <w:rFonts w:ascii="Arial" w:hAnsi="Arial" w:cs="Arial"/>
          <w:color w:val="000000" w:themeColor="text1"/>
        </w:rPr>
        <w:t>Supreme</w:t>
      </w:r>
      <w:r>
        <w:rPr>
          <w:rFonts w:ascii="Arial" w:hAnsi="Arial" w:cs="Arial"/>
          <w:color w:val="000000" w:themeColor="text1"/>
        </w:rPr>
        <w:t xml:space="preserve"> Court</w:t>
      </w:r>
      <w:r w:rsidR="00F3255B">
        <w:rPr>
          <w:rFonts w:ascii="Arial" w:hAnsi="Arial" w:cs="Arial"/>
          <w:color w:val="000000" w:themeColor="text1"/>
        </w:rPr>
        <w:t>.</w:t>
      </w:r>
      <w:r>
        <w:rPr>
          <w:rFonts w:ascii="Arial" w:hAnsi="Arial" w:cs="Arial"/>
          <w:color w:val="000000" w:themeColor="text1"/>
        </w:rPr>
        <w:t xml:space="preserve"> This case is now pending on the Supreme Court’s consideration.</w:t>
      </w:r>
    </w:p>
    <w:p w:rsidR="00E86685" w:rsidRPr="006418BE" w:rsidRDefault="00E86685" w:rsidP="00275CE0">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 xml:space="preserve">As at </w:t>
      </w:r>
      <w:r w:rsidR="00530B52" w:rsidRPr="006418BE">
        <w:rPr>
          <w:rFonts w:ascii="Arial" w:hAnsi="Arial" w:cs="Arial"/>
          <w:color w:val="000000" w:themeColor="text1"/>
        </w:rPr>
        <w:t xml:space="preserve">30 </w:t>
      </w:r>
      <w:r w:rsidR="00BC6237">
        <w:rPr>
          <w:rFonts w:ascii="Arial" w:hAnsi="Arial" w:cs="Arial"/>
          <w:color w:val="000000" w:themeColor="text1"/>
        </w:rPr>
        <w:t>September</w:t>
      </w:r>
      <w:r w:rsidR="00C0428C" w:rsidRPr="006418BE">
        <w:rPr>
          <w:rFonts w:ascii="Arial" w:hAnsi="Arial" w:cs="Arial"/>
          <w:color w:val="000000" w:themeColor="text1"/>
        </w:rPr>
        <w:t xml:space="preserve"> 2019</w:t>
      </w:r>
      <w:r w:rsidRPr="006418BE">
        <w:rPr>
          <w:rFonts w:ascii="Arial" w:hAnsi="Arial" w:cs="Arial"/>
          <w:color w:val="000000" w:themeColor="text1"/>
        </w:rPr>
        <w:t>, the subsidiar</w:t>
      </w:r>
      <w:r w:rsidR="006A20F9" w:rsidRPr="006418BE">
        <w:rPr>
          <w:rFonts w:ascii="Arial" w:hAnsi="Arial" w:cs="Arial"/>
          <w:color w:val="000000" w:themeColor="text1"/>
        </w:rPr>
        <w:t xml:space="preserve">y set aside a provision of Baht 17 </w:t>
      </w:r>
      <w:r w:rsidRPr="006418BE">
        <w:rPr>
          <w:rFonts w:ascii="Arial" w:hAnsi="Arial" w:cs="Arial"/>
          <w:color w:val="000000" w:themeColor="text1"/>
        </w:rPr>
        <w:t xml:space="preserve">million for liabilities arising </w:t>
      </w:r>
      <w:proofErr w:type="gramStart"/>
      <w:r w:rsidRPr="006418BE">
        <w:rPr>
          <w:rFonts w:ascii="Arial" w:hAnsi="Arial" w:cs="Arial"/>
          <w:color w:val="000000" w:themeColor="text1"/>
        </w:rPr>
        <w:t>as a result of</w:t>
      </w:r>
      <w:proofErr w:type="gramEnd"/>
      <w:r w:rsidRPr="006418BE">
        <w:rPr>
          <w:rFonts w:ascii="Arial" w:hAnsi="Arial" w:cs="Arial"/>
          <w:color w:val="000000" w:themeColor="text1"/>
        </w:rPr>
        <w:t xml:space="preserve"> this case</w:t>
      </w:r>
      <w:r w:rsidR="00C0428C" w:rsidRPr="006418BE">
        <w:rPr>
          <w:rFonts w:ascii="Arial" w:hAnsi="Arial" w:cs="Arial"/>
          <w:color w:val="000000" w:themeColor="text1"/>
        </w:rPr>
        <w:t xml:space="preserve"> (31 December 2018: Baht 17 million)</w:t>
      </w:r>
      <w:r w:rsidRPr="006418BE">
        <w:rPr>
          <w:rFonts w:ascii="Arial" w:hAnsi="Arial" w:cs="Arial"/>
          <w:color w:val="000000" w:themeColor="text1"/>
        </w:rPr>
        <w:t>.</w:t>
      </w:r>
    </w:p>
    <w:p w:rsidR="00275CE0" w:rsidRDefault="00275CE0">
      <w:pPr>
        <w:widowControl/>
        <w:overflowPunct/>
        <w:autoSpaceDE/>
        <w:autoSpaceDN/>
        <w:adjustRightInd/>
        <w:textAlignment w:val="auto"/>
        <w:rPr>
          <w:rFonts w:ascii="Arial" w:hAnsi="Arial" w:cs="Angsana New"/>
        </w:rPr>
      </w:pPr>
      <w:r>
        <w:rPr>
          <w:rFonts w:ascii="Arial" w:hAnsi="Arial" w:cs="Angsana New"/>
        </w:rPr>
        <w:br w:type="page"/>
      </w:r>
    </w:p>
    <w:p w:rsidR="00E86685" w:rsidRPr="006418BE" w:rsidRDefault="00A2537D" w:rsidP="00275CE0">
      <w:pPr>
        <w:spacing w:before="120" w:after="120" w:line="380" w:lineRule="exact"/>
        <w:ind w:left="547" w:right="-43" w:hanging="547"/>
        <w:jc w:val="both"/>
        <w:rPr>
          <w:rFonts w:ascii="Arial" w:hAnsi="Arial" w:cs="Angsana New"/>
        </w:rPr>
      </w:pPr>
      <w:r>
        <w:rPr>
          <w:rFonts w:ascii="Arial" w:hAnsi="Arial" w:cs="Angsana New"/>
        </w:rPr>
        <w:lastRenderedPageBreak/>
        <w:t>26</w:t>
      </w:r>
      <w:r w:rsidR="00E86685" w:rsidRPr="006418BE">
        <w:rPr>
          <w:rFonts w:ascii="Arial" w:hAnsi="Arial" w:cs="Angsana New"/>
          <w:cs/>
        </w:rPr>
        <w:t>.</w:t>
      </w:r>
      <w:r w:rsidR="00E86685" w:rsidRPr="006418BE">
        <w:rPr>
          <w:rFonts w:ascii="Arial" w:hAnsi="Arial" w:cs="Angsana New"/>
        </w:rPr>
        <w:t>2</w:t>
      </w:r>
      <w:r w:rsidR="00E86685" w:rsidRPr="006418BE">
        <w:rPr>
          <w:rFonts w:ascii="Arial" w:hAnsi="Arial" w:cs="Angsana New"/>
        </w:rPr>
        <w:tab/>
        <w:t xml:space="preserve">A subsidiary was sued from 11 time-share members for the breaching of agreements and requested for refunds. The Phuket Provincial Court ordered the </w:t>
      </w:r>
      <w:r w:rsidR="009A46BC">
        <w:rPr>
          <w:rFonts w:ascii="Arial" w:hAnsi="Arial" w:cs="Angsana New"/>
        </w:rPr>
        <w:t>subsidiary</w:t>
      </w:r>
      <w:r w:rsidR="00E86685" w:rsidRPr="006418BE">
        <w:rPr>
          <w:rFonts w:ascii="Arial" w:hAnsi="Arial" w:cs="Angsana New"/>
        </w:rPr>
        <w:t xml:space="preserve"> to pay </w:t>
      </w:r>
      <w:r w:rsidR="008D3D25" w:rsidRPr="006418BE">
        <w:rPr>
          <w:rFonts w:ascii="Arial" w:hAnsi="Arial" w:cs="Angsana New"/>
        </w:rPr>
        <w:t xml:space="preserve">       </w:t>
      </w:r>
      <w:r w:rsidR="00E86685" w:rsidRPr="006418BE">
        <w:rPr>
          <w:rFonts w:ascii="Arial" w:hAnsi="Arial" w:cs="Angsana New"/>
        </w:rPr>
        <w:t xml:space="preserve">11 members in the total amount of Baht 2.5 million plus interest 7.5% from the plaint date until the </w:t>
      </w:r>
      <w:r w:rsidR="009A46BC">
        <w:rPr>
          <w:rFonts w:ascii="Arial" w:hAnsi="Arial" w:cs="Angsana New"/>
        </w:rPr>
        <w:t>subsidiary</w:t>
      </w:r>
      <w:r w:rsidR="009A46BC" w:rsidRPr="006418BE">
        <w:rPr>
          <w:rFonts w:ascii="Arial" w:hAnsi="Arial" w:cs="Angsana New"/>
        </w:rPr>
        <w:t xml:space="preserve"> </w:t>
      </w:r>
      <w:r w:rsidR="00E86685" w:rsidRPr="006418BE">
        <w:rPr>
          <w:rFonts w:ascii="Arial" w:hAnsi="Arial" w:cs="Angsana New"/>
        </w:rPr>
        <w:t>has made full payment. However, the Appeal Court reversed the judg</w:t>
      </w:r>
      <w:r w:rsidR="00701985">
        <w:rPr>
          <w:rFonts w:ascii="Arial" w:hAnsi="Arial" w:cs="Angsana New"/>
        </w:rPr>
        <w:t>e</w:t>
      </w:r>
      <w:r w:rsidR="00E86685" w:rsidRPr="006418BE">
        <w:rPr>
          <w:rFonts w:ascii="Arial" w:hAnsi="Arial" w:cs="Angsana New"/>
        </w:rPr>
        <w:t>ment of the Phuket Provincial Court and dismissed the case.</w:t>
      </w:r>
      <w:r w:rsidR="00E86685" w:rsidRPr="006418BE">
        <w:rPr>
          <w:rFonts w:ascii="Arial" w:hAnsi="Arial" w:cs="Angsana New" w:hint="cs"/>
          <w:cs/>
        </w:rPr>
        <w:t xml:space="preserve"> </w:t>
      </w:r>
    </w:p>
    <w:p w:rsidR="00E86685" w:rsidRPr="006418BE" w:rsidRDefault="00801BB2" w:rsidP="00275CE0">
      <w:pPr>
        <w:spacing w:before="120" w:after="120" w:line="380" w:lineRule="exact"/>
        <w:ind w:left="547" w:right="-43" w:hanging="547"/>
        <w:jc w:val="both"/>
        <w:rPr>
          <w:rFonts w:ascii="Arial" w:hAnsi="Arial" w:cs="Angsana New"/>
        </w:rPr>
      </w:pPr>
      <w:r>
        <w:rPr>
          <w:rFonts w:ascii="Arial" w:hAnsi="Arial" w:cs="Angsana New"/>
        </w:rPr>
        <w:tab/>
      </w:r>
      <w:r w:rsidR="00E86685" w:rsidRPr="006418BE">
        <w:rPr>
          <w:rFonts w:ascii="Arial" w:hAnsi="Arial" w:cs="Angsana New"/>
        </w:rPr>
        <w:t>On 11 July 2018, the Supreme Court granted the request to appeal the Appeal Court’s judg</w:t>
      </w:r>
      <w:r w:rsidR="00701985">
        <w:rPr>
          <w:rFonts w:ascii="Arial" w:hAnsi="Arial" w:cs="Angsana New"/>
        </w:rPr>
        <w:t>e</w:t>
      </w:r>
      <w:r w:rsidR="00E86685" w:rsidRPr="006418BE">
        <w:rPr>
          <w:rFonts w:ascii="Arial" w:hAnsi="Arial" w:cs="Angsana New"/>
        </w:rPr>
        <w:t>ment of the plaintiff and accepted this case on their consideration.</w:t>
      </w:r>
    </w:p>
    <w:p w:rsidR="00E86685" w:rsidRPr="006418BE" w:rsidRDefault="00E86685" w:rsidP="00275CE0">
      <w:pPr>
        <w:spacing w:before="120" w:after="120" w:line="380" w:lineRule="exact"/>
        <w:ind w:left="547" w:right="-43" w:hanging="547"/>
        <w:jc w:val="both"/>
        <w:rPr>
          <w:rFonts w:ascii="Arial" w:hAnsi="Arial" w:cs="Angsana New"/>
        </w:rPr>
      </w:pPr>
      <w:r w:rsidRPr="006418BE">
        <w:rPr>
          <w:rFonts w:ascii="Arial" w:hAnsi="Arial" w:cs="Angsana New"/>
        </w:rPr>
        <w:tab/>
        <w:t xml:space="preserve">As at </w:t>
      </w:r>
      <w:r w:rsidR="00530B52" w:rsidRPr="006418BE">
        <w:rPr>
          <w:rFonts w:ascii="Arial" w:hAnsi="Arial" w:cs="Arial"/>
          <w:color w:val="000000" w:themeColor="text1"/>
        </w:rPr>
        <w:t xml:space="preserve">30 </w:t>
      </w:r>
      <w:r w:rsidR="00BC6237">
        <w:rPr>
          <w:rFonts w:ascii="Arial" w:hAnsi="Arial" w:cs="Arial"/>
          <w:color w:val="000000" w:themeColor="text1"/>
        </w:rPr>
        <w:t>September</w:t>
      </w:r>
      <w:r w:rsidR="00BC6237" w:rsidRPr="006418BE">
        <w:rPr>
          <w:rFonts w:ascii="Arial" w:hAnsi="Arial" w:cs="Arial"/>
          <w:color w:val="000000" w:themeColor="text1"/>
        </w:rPr>
        <w:t xml:space="preserve"> </w:t>
      </w:r>
      <w:r w:rsidR="00C0428C" w:rsidRPr="006418BE">
        <w:rPr>
          <w:rFonts w:ascii="Arial" w:hAnsi="Arial" w:cs="Arial"/>
          <w:color w:val="000000" w:themeColor="text1"/>
        </w:rPr>
        <w:t>2019</w:t>
      </w:r>
      <w:r w:rsidRPr="006418BE">
        <w:rPr>
          <w:rFonts w:ascii="Arial" w:hAnsi="Arial" w:cs="Angsana New"/>
        </w:rPr>
        <w:t xml:space="preserve">, the subsidiary set aside a provision of Baht </w:t>
      </w:r>
      <w:r w:rsidR="006A20F9" w:rsidRPr="006418BE">
        <w:rPr>
          <w:rFonts w:ascii="Arial" w:hAnsi="Arial" w:cs="Angsana New"/>
        </w:rPr>
        <w:t xml:space="preserve">4 </w:t>
      </w:r>
      <w:r w:rsidRPr="006418BE">
        <w:rPr>
          <w:rFonts w:ascii="Arial" w:hAnsi="Arial" w:cs="Angsana New"/>
        </w:rPr>
        <w:t xml:space="preserve">million for liabilities arising </w:t>
      </w:r>
      <w:proofErr w:type="gramStart"/>
      <w:r w:rsidRPr="006418BE">
        <w:rPr>
          <w:rFonts w:ascii="Arial" w:hAnsi="Arial" w:cs="Angsana New"/>
        </w:rPr>
        <w:t>as a result of</w:t>
      </w:r>
      <w:proofErr w:type="gramEnd"/>
      <w:r w:rsidRPr="006418BE">
        <w:rPr>
          <w:rFonts w:ascii="Arial" w:hAnsi="Arial" w:cs="Angsana New"/>
        </w:rPr>
        <w:t xml:space="preserve"> this case</w:t>
      </w:r>
      <w:r w:rsidR="00C0428C" w:rsidRPr="006418BE">
        <w:rPr>
          <w:rFonts w:ascii="Arial" w:hAnsi="Arial" w:cs="Angsana New"/>
        </w:rPr>
        <w:t xml:space="preserve"> </w:t>
      </w:r>
      <w:r w:rsidR="00C0428C" w:rsidRPr="006418BE">
        <w:rPr>
          <w:rFonts w:ascii="Arial" w:hAnsi="Arial" w:cs="Arial"/>
          <w:color w:val="000000" w:themeColor="text1"/>
        </w:rPr>
        <w:t xml:space="preserve">(31 December 2018: Baht </w:t>
      </w:r>
      <w:r w:rsidR="008D3D25" w:rsidRPr="006418BE">
        <w:rPr>
          <w:rFonts w:ascii="Arial" w:hAnsi="Arial" w:cs="Arial"/>
          <w:color w:val="000000" w:themeColor="text1"/>
        </w:rPr>
        <w:t>4</w:t>
      </w:r>
      <w:r w:rsidR="00C0428C" w:rsidRPr="006418BE">
        <w:rPr>
          <w:rFonts w:ascii="Arial" w:hAnsi="Arial" w:cs="Arial"/>
          <w:color w:val="000000" w:themeColor="text1"/>
        </w:rPr>
        <w:t xml:space="preserve"> million)</w:t>
      </w:r>
      <w:r w:rsidRPr="006418BE">
        <w:rPr>
          <w:rFonts w:ascii="Arial" w:hAnsi="Arial" w:cs="Angsana New"/>
        </w:rPr>
        <w:t xml:space="preserve">. </w:t>
      </w:r>
    </w:p>
    <w:p w:rsidR="00106DCF" w:rsidRDefault="00A2537D" w:rsidP="00275CE0">
      <w:pPr>
        <w:spacing w:before="120" w:after="120" w:line="380" w:lineRule="exact"/>
        <w:ind w:left="547" w:right="-43" w:hanging="547"/>
        <w:jc w:val="both"/>
        <w:rPr>
          <w:rFonts w:ascii="Arial" w:hAnsi="Arial" w:cs="Angsana New"/>
        </w:rPr>
      </w:pPr>
      <w:r>
        <w:rPr>
          <w:rFonts w:ascii="Arial" w:hAnsi="Arial" w:cs="Angsana New"/>
        </w:rPr>
        <w:t>26</w:t>
      </w:r>
      <w:r w:rsidR="00E86685" w:rsidRPr="006418BE">
        <w:rPr>
          <w:rFonts w:ascii="Arial" w:hAnsi="Arial" w:cs="Angsana New"/>
        </w:rPr>
        <w:t>.3</w:t>
      </w:r>
      <w:r w:rsidR="00A015D7" w:rsidRPr="006418BE">
        <w:rPr>
          <w:rFonts w:ascii="Arial" w:hAnsi="Arial" w:cs="Angsana New"/>
        </w:rPr>
        <w:t xml:space="preserve"> Two s</w:t>
      </w:r>
      <w:r w:rsidR="00E86685" w:rsidRPr="006418BE">
        <w:rPr>
          <w:rFonts w:ascii="Arial" w:hAnsi="Arial" w:cs="Angsana New"/>
        </w:rPr>
        <w:t xml:space="preserve">ubsidiaries were sued </w:t>
      </w:r>
      <w:r w:rsidR="00F3255B">
        <w:rPr>
          <w:rFonts w:ascii="Arial" w:hAnsi="Arial" w:cs="Angsana New"/>
        </w:rPr>
        <w:t>by</w:t>
      </w:r>
      <w:r w:rsidR="00E86685" w:rsidRPr="006418BE">
        <w:rPr>
          <w:rFonts w:ascii="Arial" w:hAnsi="Arial" w:cs="Angsana New" w:hint="cs"/>
          <w:cs/>
        </w:rPr>
        <w:t xml:space="preserve"> </w:t>
      </w:r>
      <w:r w:rsidR="00E86685" w:rsidRPr="006418BE">
        <w:rPr>
          <w:rFonts w:ascii="Arial" w:hAnsi="Arial" w:cs="Angsana New"/>
        </w:rPr>
        <w:t>a former buyer of property sales project and claim</w:t>
      </w:r>
      <w:r w:rsidR="009A46BC">
        <w:rPr>
          <w:rFonts w:ascii="Arial" w:hAnsi="Arial" w:cs="Angsana New"/>
        </w:rPr>
        <w:t>ed</w:t>
      </w:r>
      <w:r w:rsidR="00E86685" w:rsidRPr="006418BE">
        <w:rPr>
          <w:rFonts w:ascii="Arial" w:hAnsi="Arial" w:cs="Angsana New"/>
        </w:rPr>
        <w:t xml:space="preserve"> for </w:t>
      </w:r>
      <w:r w:rsidR="00F3255B">
        <w:rPr>
          <w:rFonts w:ascii="Arial" w:hAnsi="Arial" w:cs="Angsana New"/>
        </w:rPr>
        <w:t>refund</w:t>
      </w:r>
      <w:r w:rsidR="00E86685" w:rsidRPr="006418BE">
        <w:rPr>
          <w:rFonts w:ascii="Arial" w:hAnsi="Arial" w:cs="Angsana New"/>
        </w:rPr>
        <w:t xml:space="preserve"> of her payment in the amount of Baht 4.1 million plus interest 15% calculated from Baht 2.9 million from the plaint date. </w:t>
      </w:r>
    </w:p>
    <w:p w:rsidR="00E86685" w:rsidRDefault="00E86685" w:rsidP="00275CE0">
      <w:pPr>
        <w:spacing w:before="120" w:after="120" w:line="380" w:lineRule="exact"/>
        <w:ind w:left="547" w:right="-43"/>
        <w:jc w:val="both"/>
        <w:rPr>
          <w:rFonts w:ascii="Arial" w:hAnsi="Arial" w:cs="Angsana New"/>
        </w:rPr>
      </w:pPr>
      <w:r w:rsidRPr="006418BE">
        <w:rPr>
          <w:rFonts w:ascii="Arial" w:hAnsi="Arial" w:cs="Angsana New"/>
        </w:rPr>
        <w:t>On 15 August 2018, the Phuket Provincial Court ordered both subsidiaries to return Baht 1.4 million to the plaintiff plus interest 7.5% from the plaint date until both subsidiaries have made full payment.</w:t>
      </w:r>
    </w:p>
    <w:p w:rsidR="00701985" w:rsidRDefault="00701985" w:rsidP="00275CE0">
      <w:pPr>
        <w:spacing w:before="120" w:after="120" w:line="380" w:lineRule="exact"/>
        <w:ind w:left="547" w:right="-43" w:hanging="547"/>
        <w:jc w:val="both"/>
        <w:rPr>
          <w:rFonts w:ascii="Arial" w:hAnsi="Arial" w:cs="Angsana New"/>
        </w:rPr>
      </w:pPr>
      <w:r>
        <w:rPr>
          <w:rFonts w:ascii="Arial" w:hAnsi="Arial" w:cs="Angsana New"/>
        </w:rPr>
        <w:tab/>
        <w:t xml:space="preserve">On 26 February 2019, the Appeal </w:t>
      </w:r>
      <w:r w:rsidR="00801BB2">
        <w:rPr>
          <w:rFonts w:ascii="Arial" w:hAnsi="Arial" w:cs="Angsana New"/>
        </w:rPr>
        <w:t>C</w:t>
      </w:r>
      <w:r>
        <w:rPr>
          <w:rFonts w:ascii="Arial" w:hAnsi="Arial" w:cs="Angsana New"/>
        </w:rPr>
        <w:t xml:space="preserve">ourt </w:t>
      </w:r>
      <w:r w:rsidR="00F3255B">
        <w:rPr>
          <w:rFonts w:ascii="Arial" w:hAnsi="Arial" w:cs="Angsana New"/>
        </w:rPr>
        <w:t>c</w:t>
      </w:r>
      <w:r>
        <w:rPr>
          <w:rFonts w:ascii="Arial" w:hAnsi="Arial" w:cs="Angsana New"/>
        </w:rPr>
        <w:t>onfirmed the judgement of the Phuket P</w:t>
      </w:r>
      <w:r w:rsidR="006A3D73">
        <w:rPr>
          <w:rFonts w:ascii="Arial" w:hAnsi="Arial" w:cs="Angsana New"/>
        </w:rPr>
        <w:t>rovincial Court.</w:t>
      </w:r>
    </w:p>
    <w:p w:rsidR="006A3D73" w:rsidRPr="006418BE" w:rsidRDefault="006A3D73" w:rsidP="00275CE0">
      <w:pPr>
        <w:spacing w:before="120" w:after="120" w:line="380" w:lineRule="exact"/>
        <w:ind w:left="547" w:right="-43" w:hanging="547"/>
        <w:jc w:val="both"/>
        <w:rPr>
          <w:rFonts w:ascii="Arial" w:hAnsi="Arial" w:cs="Angsana New"/>
        </w:rPr>
      </w:pPr>
      <w:r>
        <w:rPr>
          <w:rFonts w:ascii="Arial" w:hAnsi="Arial" w:cs="Angsana New"/>
        </w:rPr>
        <w:tab/>
        <w:t xml:space="preserve">On 21 June 2019, the subsidiaries submitted the appeal statement to the Supreme </w:t>
      </w:r>
      <w:r w:rsidR="00801BB2">
        <w:rPr>
          <w:rFonts w:ascii="Arial" w:hAnsi="Arial" w:cs="Angsana New"/>
        </w:rPr>
        <w:t>C</w:t>
      </w:r>
      <w:r>
        <w:rPr>
          <w:rFonts w:ascii="Arial" w:hAnsi="Arial" w:cs="Angsana New"/>
        </w:rPr>
        <w:t>ourt. This case is now pending on the Supreme Court’s consideration.</w:t>
      </w:r>
    </w:p>
    <w:p w:rsidR="00E86685" w:rsidRPr="006418BE" w:rsidRDefault="00E86685" w:rsidP="00275CE0">
      <w:pPr>
        <w:spacing w:before="120" w:after="120" w:line="380" w:lineRule="exact"/>
        <w:ind w:left="547" w:right="-43" w:hanging="547"/>
        <w:jc w:val="both"/>
        <w:rPr>
          <w:rFonts w:ascii="Arial" w:hAnsi="Arial" w:cs="Angsana New"/>
        </w:rPr>
      </w:pPr>
      <w:r w:rsidRPr="006418BE">
        <w:rPr>
          <w:rFonts w:ascii="Arial" w:hAnsi="Arial" w:cs="Angsana New"/>
        </w:rPr>
        <w:tab/>
        <w:t xml:space="preserve">Since the Group’s lawyers and the management believe that the </w:t>
      </w:r>
      <w:r w:rsidR="00600A5C">
        <w:rPr>
          <w:rFonts w:ascii="Arial" w:hAnsi="Arial" w:cs="Angsana New"/>
        </w:rPr>
        <w:t>subsidiaries</w:t>
      </w:r>
      <w:r w:rsidRPr="006418BE">
        <w:rPr>
          <w:rFonts w:ascii="Arial" w:hAnsi="Arial" w:cs="Angsana New"/>
        </w:rPr>
        <w:t xml:space="preserve"> will not incur any losses from the litigation, no provisions have been made in </w:t>
      </w:r>
      <w:r w:rsidRPr="00106DCF">
        <w:rPr>
          <w:rFonts w:ascii="Arial" w:hAnsi="Arial" w:cs="Angsana New"/>
          <w:sz w:val="20"/>
          <w:szCs w:val="20"/>
        </w:rPr>
        <w:t>respect</w:t>
      </w:r>
      <w:r w:rsidRPr="006418BE">
        <w:rPr>
          <w:rFonts w:ascii="Arial" w:hAnsi="Arial" w:cs="Angsana New"/>
        </w:rPr>
        <w:t xml:space="preserve"> of </w:t>
      </w:r>
      <w:r w:rsidR="00771892">
        <w:rPr>
          <w:rFonts w:ascii="Arial" w:hAnsi="Arial" w:cs="Angsana New"/>
        </w:rPr>
        <w:t xml:space="preserve">this </w:t>
      </w:r>
      <w:r w:rsidRPr="006418BE">
        <w:rPr>
          <w:rFonts w:ascii="Arial" w:hAnsi="Arial" w:cs="Angsana New"/>
        </w:rPr>
        <w:t>case in the financial statements.</w:t>
      </w:r>
    </w:p>
    <w:p w:rsidR="003A16AB" w:rsidRDefault="003A16AB" w:rsidP="00275CE0">
      <w:pPr>
        <w:spacing w:before="120" w:after="120" w:line="380" w:lineRule="exact"/>
        <w:ind w:left="547" w:right="-43" w:hanging="547"/>
        <w:jc w:val="both"/>
        <w:rPr>
          <w:rFonts w:ascii="Arial" w:hAnsi="Arial" w:cs="Angsana New"/>
        </w:rPr>
      </w:pPr>
      <w:r>
        <w:rPr>
          <w:rFonts w:ascii="Arial" w:hAnsi="Arial" w:cs="Angsana New"/>
        </w:rPr>
        <w:t>26.4</w:t>
      </w:r>
      <w:r w:rsidRPr="006418BE">
        <w:rPr>
          <w:rFonts w:ascii="Arial" w:hAnsi="Arial" w:cs="Angsana New"/>
        </w:rPr>
        <w:t xml:space="preserve"> </w:t>
      </w:r>
      <w:r>
        <w:rPr>
          <w:rFonts w:ascii="Arial" w:hAnsi="Arial" w:cs="Angsana New"/>
        </w:rPr>
        <w:tab/>
        <w:t xml:space="preserve">The Company was sued by a former shop lessee </w:t>
      </w:r>
      <w:r w:rsidR="00CC41DC">
        <w:rPr>
          <w:rFonts w:ascii="Arial" w:hAnsi="Arial" w:cs="Angsana New"/>
        </w:rPr>
        <w:t>that the Company has breached the lease agreement and claim</w:t>
      </w:r>
      <w:r w:rsidR="009A46BC">
        <w:rPr>
          <w:rFonts w:ascii="Arial" w:hAnsi="Arial" w:cs="Angsana New"/>
        </w:rPr>
        <w:t>ed</w:t>
      </w:r>
      <w:r w:rsidR="00CC41DC">
        <w:rPr>
          <w:rFonts w:ascii="Arial" w:hAnsi="Arial" w:cs="Angsana New"/>
        </w:rPr>
        <w:t xml:space="preserve"> for compensation of Baht 3.9 million plus interest 7.5% from the plaint date. However, the Phuket Provincial court and the Appeal court dismissed the case. </w:t>
      </w:r>
      <w:r w:rsidR="001E25D5">
        <w:rPr>
          <w:rFonts w:ascii="Arial" w:hAnsi="Arial" w:cs="Angsana New"/>
        </w:rPr>
        <w:t>Th</w:t>
      </w:r>
      <w:bookmarkStart w:id="1" w:name="_GoBack"/>
      <w:bookmarkEnd w:id="1"/>
      <w:r w:rsidR="001E25D5">
        <w:rPr>
          <w:rFonts w:ascii="Arial" w:hAnsi="Arial" w:cs="Angsana New"/>
        </w:rPr>
        <w:t xml:space="preserve">is case is now pending on the Supreme Court’s consideration. </w:t>
      </w:r>
      <w:r w:rsidR="00CC41DC">
        <w:rPr>
          <w:rFonts w:ascii="Arial" w:hAnsi="Arial" w:cs="Angsana New"/>
        </w:rPr>
        <w:t>The Company does not set up provision for this case.</w:t>
      </w:r>
      <w:r>
        <w:rPr>
          <w:rFonts w:ascii="Arial" w:hAnsi="Arial" w:cs="Angsana New"/>
        </w:rPr>
        <w:t xml:space="preserve"> </w:t>
      </w:r>
      <w:r w:rsidRPr="006418BE">
        <w:rPr>
          <w:rFonts w:ascii="Arial" w:hAnsi="Arial" w:cs="Angsana New"/>
        </w:rPr>
        <w:t xml:space="preserve"> </w:t>
      </w:r>
    </w:p>
    <w:p w:rsidR="00596412" w:rsidRDefault="00596412" w:rsidP="00596412">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27.    Event after the reporting period</w:t>
      </w:r>
    </w:p>
    <w:p w:rsidR="00596412" w:rsidRDefault="00596412" w:rsidP="00596412">
      <w:pPr>
        <w:tabs>
          <w:tab w:val="left" w:pos="2160"/>
        </w:tabs>
        <w:spacing w:before="120" w:after="120" w:line="380" w:lineRule="exact"/>
        <w:ind w:left="547" w:right="-43" w:hanging="547"/>
        <w:jc w:val="both"/>
        <w:rPr>
          <w:rFonts w:ascii="Arial" w:hAnsi="Arial" w:cs="Arial"/>
        </w:rPr>
      </w:pPr>
      <w:r>
        <w:rPr>
          <w:rFonts w:ascii="Arial" w:hAnsi="Arial" w:cs="Arial"/>
        </w:rPr>
        <w:tab/>
        <w:t>On 12 November 2019, the Company’s Board of Directors’ meeting approved the acceptance of Baht 800 million loan facility from bank for project finance of hotel and property for sale.</w:t>
      </w:r>
    </w:p>
    <w:p w:rsidR="00673C78" w:rsidRPr="006418BE" w:rsidRDefault="00596412" w:rsidP="00275CE0">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28.</w:t>
      </w:r>
      <w:r>
        <w:rPr>
          <w:rFonts w:ascii="Arial" w:hAnsi="Arial" w:cs="Arial"/>
          <w:b/>
          <w:bCs/>
        </w:rPr>
        <w:tab/>
      </w:r>
      <w:r w:rsidR="00673C78" w:rsidRPr="006418BE">
        <w:rPr>
          <w:rFonts w:ascii="Arial" w:hAnsi="Arial" w:cs="Arial"/>
          <w:b/>
          <w:bCs/>
        </w:rPr>
        <w:t>Approval of interim financial statements</w:t>
      </w:r>
    </w:p>
    <w:p w:rsidR="00673C78" w:rsidRDefault="00673C78" w:rsidP="00275CE0">
      <w:pPr>
        <w:tabs>
          <w:tab w:val="left" w:pos="2160"/>
        </w:tabs>
        <w:spacing w:before="120" w:after="120" w:line="380" w:lineRule="exact"/>
        <w:ind w:left="547" w:right="-43" w:hanging="547"/>
        <w:jc w:val="both"/>
        <w:rPr>
          <w:rFonts w:ascii="Arial" w:hAnsi="Arial" w:cs="Arial"/>
        </w:rPr>
      </w:pPr>
      <w:r w:rsidRPr="006418BE">
        <w:rPr>
          <w:rFonts w:ascii="Arial" w:hAnsi="Arial" w:cs="Arial"/>
        </w:rPr>
        <w:tab/>
        <w:t xml:space="preserve">These interim financial statements were </w:t>
      </w:r>
      <w:proofErr w:type="spellStart"/>
      <w:r w:rsidRPr="006418BE">
        <w:rPr>
          <w:rFonts w:ascii="Arial" w:hAnsi="Arial" w:cs="Arial"/>
        </w:rPr>
        <w:t>authorised</w:t>
      </w:r>
      <w:proofErr w:type="spellEnd"/>
      <w:r w:rsidRPr="006418BE">
        <w:rPr>
          <w:rFonts w:ascii="Arial" w:hAnsi="Arial" w:cs="Arial"/>
        </w:rPr>
        <w:t xml:space="preserve"> for issue by the Company’s Board of Directors </w:t>
      </w:r>
      <w:r w:rsidR="003E71B6">
        <w:rPr>
          <w:rFonts w:ascii="Arial" w:hAnsi="Arial" w:cs="Arial"/>
        </w:rPr>
        <w:t>on 12 N</w:t>
      </w:r>
      <w:r w:rsidR="00BC6237">
        <w:rPr>
          <w:rFonts w:ascii="Arial" w:hAnsi="Arial" w:cs="Arial"/>
        </w:rPr>
        <w:t>ovember 2019.</w:t>
      </w:r>
    </w:p>
    <w:sectPr w:rsidR="00673C78" w:rsidSect="00A8141E">
      <w:headerReference w:type="default" r:id="rId8"/>
      <w:footerReference w:type="even" r:id="rId9"/>
      <w:footerReference w:type="default" r:id="rId10"/>
      <w:pgSz w:w="11909" w:h="16834" w:code="9"/>
      <w:pgMar w:top="1080" w:right="1080" w:bottom="719" w:left="1800" w:header="706" w:footer="706"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412" w:rsidRDefault="00596412" w:rsidP="000C107D">
      <w:r>
        <w:separator/>
      </w:r>
    </w:p>
  </w:endnote>
  <w:endnote w:type="continuationSeparator" w:id="0">
    <w:p w:rsidR="00596412" w:rsidRDefault="00596412"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412" w:rsidRDefault="00596412"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6412" w:rsidRDefault="00596412"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412" w:rsidRPr="007E0BC8" w:rsidRDefault="00596412"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21</w:t>
    </w:r>
    <w:r w:rsidRPr="007E0BC8">
      <w:rPr>
        <w:rStyle w:val="PageNumber"/>
        <w:rFonts w:ascii="Arial" w:hAnsi="Arial" w:cs="Arial"/>
        <w:sz w:val="22"/>
        <w:szCs w:val="22"/>
      </w:rPr>
      <w:fldChar w:fldCharType="end"/>
    </w:r>
  </w:p>
  <w:p w:rsidR="00596412" w:rsidRPr="007E0BC8" w:rsidRDefault="00596412"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412" w:rsidRDefault="00596412" w:rsidP="000C107D">
      <w:r>
        <w:separator/>
      </w:r>
    </w:p>
  </w:footnote>
  <w:footnote w:type="continuationSeparator" w:id="0">
    <w:p w:rsidR="00596412" w:rsidRDefault="00596412"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412" w:rsidRDefault="00596412" w:rsidP="003321CA">
    <w:pPr>
      <w:pStyle w:val="Header"/>
      <w:jc w:val="right"/>
      <w:rPr>
        <w:rFonts w:ascii="Arial" w:hAnsi="Arial" w:cs="Arial"/>
        <w:b/>
        <w:bCs/>
      </w:rPr>
    </w:pPr>
  </w:p>
  <w:p w:rsidR="00596412" w:rsidRPr="00682D59" w:rsidRDefault="00596412"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33FE"/>
    <w:rsid w:val="000100E7"/>
    <w:rsid w:val="00010117"/>
    <w:rsid w:val="000110A8"/>
    <w:rsid w:val="000147F5"/>
    <w:rsid w:val="00015099"/>
    <w:rsid w:val="00015475"/>
    <w:rsid w:val="00015737"/>
    <w:rsid w:val="0001613D"/>
    <w:rsid w:val="0001678C"/>
    <w:rsid w:val="00017A18"/>
    <w:rsid w:val="00020D4B"/>
    <w:rsid w:val="000235FE"/>
    <w:rsid w:val="0002627D"/>
    <w:rsid w:val="00031AEC"/>
    <w:rsid w:val="0003357A"/>
    <w:rsid w:val="00034B37"/>
    <w:rsid w:val="000374D5"/>
    <w:rsid w:val="0004095F"/>
    <w:rsid w:val="0004118D"/>
    <w:rsid w:val="00042E31"/>
    <w:rsid w:val="00043685"/>
    <w:rsid w:val="000441F8"/>
    <w:rsid w:val="00046241"/>
    <w:rsid w:val="0005090E"/>
    <w:rsid w:val="00050E93"/>
    <w:rsid w:val="0005219F"/>
    <w:rsid w:val="000529ED"/>
    <w:rsid w:val="00053034"/>
    <w:rsid w:val="00053155"/>
    <w:rsid w:val="00053C67"/>
    <w:rsid w:val="0005411F"/>
    <w:rsid w:val="0005476C"/>
    <w:rsid w:val="00060638"/>
    <w:rsid w:val="0006074E"/>
    <w:rsid w:val="00064DF4"/>
    <w:rsid w:val="00065955"/>
    <w:rsid w:val="00070428"/>
    <w:rsid w:val="00070EE8"/>
    <w:rsid w:val="00071F72"/>
    <w:rsid w:val="000720A5"/>
    <w:rsid w:val="000721F2"/>
    <w:rsid w:val="00073149"/>
    <w:rsid w:val="000735CB"/>
    <w:rsid w:val="000745C3"/>
    <w:rsid w:val="00080D51"/>
    <w:rsid w:val="0008163F"/>
    <w:rsid w:val="0008186F"/>
    <w:rsid w:val="00081881"/>
    <w:rsid w:val="00082737"/>
    <w:rsid w:val="00082FC9"/>
    <w:rsid w:val="0008361D"/>
    <w:rsid w:val="00083B9C"/>
    <w:rsid w:val="000849BD"/>
    <w:rsid w:val="000856EE"/>
    <w:rsid w:val="00086326"/>
    <w:rsid w:val="0008673F"/>
    <w:rsid w:val="0008753C"/>
    <w:rsid w:val="000875CE"/>
    <w:rsid w:val="000876A8"/>
    <w:rsid w:val="0009094C"/>
    <w:rsid w:val="00090ABE"/>
    <w:rsid w:val="00091386"/>
    <w:rsid w:val="00091D4F"/>
    <w:rsid w:val="00092AF8"/>
    <w:rsid w:val="00093710"/>
    <w:rsid w:val="00093E67"/>
    <w:rsid w:val="0009529D"/>
    <w:rsid w:val="0009533A"/>
    <w:rsid w:val="000954D5"/>
    <w:rsid w:val="000965A3"/>
    <w:rsid w:val="00096FF7"/>
    <w:rsid w:val="000970AE"/>
    <w:rsid w:val="000A0453"/>
    <w:rsid w:val="000A29A0"/>
    <w:rsid w:val="000A35B0"/>
    <w:rsid w:val="000A72C0"/>
    <w:rsid w:val="000A7FD9"/>
    <w:rsid w:val="000B13AA"/>
    <w:rsid w:val="000B3869"/>
    <w:rsid w:val="000B3A12"/>
    <w:rsid w:val="000B6226"/>
    <w:rsid w:val="000B7C17"/>
    <w:rsid w:val="000C0015"/>
    <w:rsid w:val="000C06EA"/>
    <w:rsid w:val="000C107D"/>
    <w:rsid w:val="000C1509"/>
    <w:rsid w:val="000C2383"/>
    <w:rsid w:val="000C2F12"/>
    <w:rsid w:val="000C3273"/>
    <w:rsid w:val="000C4B0C"/>
    <w:rsid w:val="000C73E7"/>
    <w:rsid w:val="000D1B34"/>
    <w:rsid w:val="000D309A"/>
    <w:rsid w:val="000D33B8"/>
    <w:rsid w:val="000D49AE"/>
    <w:rsid w:val="000D4B68"/>
    <w:rsid w:val="000D6332"/>
    <w:rsid w:val="000D6DA2"/>
    <w:rsid w:val="000D7C0E"/>
    <w:rsid w:val="000E048A"/>
    <w:rsid w:val="000E186E"/>
    <w:rsid w:val="000E2CF4"/>
    <w:rsid w:val="000E33BB"/>
    <w:rsid w:val="000E44C4"/>
    <w:rsid w:val="000E4799"/>
    <w:rsid w:val="000E5981"/>
    <w:rsid w:val="000E6ECA"/>
    <w:rsid w:val="000E765A"/>
    <w:rsid w:val="000E789A"/>
    <w:rsid w:val="000E7BDB"/>
    <w:rsid w:val="000E7FEE"/>
    <w:rsid w:val="000F1BCA"/>
    <w:rsid w:val="000F24AB"/>
    <w:rsid w:val="000F2540"/>
    <w:rsid w:val="000F2E72"/>
    <w:rsid w:val="000F6981"/>
    <w:rsid w:val="000F759F"/>
    <w:rsid w:val="000F77CD"/>
    <w:rsid w:val="00101BD5"/>
    <w:rsid w:val="00101C85"/>
    <w:rsid w:val="001026CD"/>
    <w:rsid w:val="00102D2B"/>
    <w:rsid w:val="001058D6"/>
    <w:rsid w:val="00106DCF"/>
    <w:rsid w:val="00110ED1"/>
    <w:rsid w:val="00111C11"/>
    <w:rsid w:val="00112989"/>
    <w:rsid w:val="00113B0C"/>
    <w:rsid w:val="00114205"/>
    <w:rsid w:val="0011451D"/>
    <w:rsid w:val="0011487E"/>
    <w:rsid w:val="00115D0C"/>
    <w:rsid w:val="00117250"/>
    <w:rsid w:val="00121B63"/>
    <w:rsid w:val="00121C22"/>
    <w:rsid w:val="001226A7"/>
    <w:rsid w:val="00123DDD"/>
    <w:rsid w:val="00131DF3"/>
    <w:rsid w:val="0013323E"/>
    <w:rsid w:val="001333A4"/>
    <w:rsid w:val="00133E84"/>
    <w:rsid w:val="001343A1"/>
    <w:rsid w:val="001355ED"/>
    <w:rsid w:val="0014059B"/>
    <w:rsid w:val="001424EB"/>
    <w:rsid w:val="001467F3"/>
    <w:rsid w:val="00146A9A"/>
    <w:rsid w:val="001473D1"/>
    <w:rsid w:val="00147C4E"/>
    <w:rsid w:val="00150DC2"/>
    <w:rsid w:val="0015232A"/>
    <w:rsid w:val="00153361"/>
    <w:rsid w:val="00153AFA"/>
    <w:rsid w:val="001571F7"/>
    <w:rsid w:val="001605DE"/>
    <w:rsid w:val="001638D3"/>
    <w:rsid w:val="00163B2D"/>
    <w:rsid w:val="001652B7"/>
    <w:rsid w:val="001658DF"/>
    <w:rsid w:val="00165D7D"/>
    <w:rsid w:val="00166A87"/>
    <w:rsid w:val="00166B7B"/>
    <w:rsid w:val="001700C0"/>
    <w:rsid w:val="0017124D"/>
    <w:rsid w:val="0017151E"/>
    <w:rsid w:val="00173D98"/>
    <w:rsid w:val="0017523C"/>
    <w:rsid w:val="00177B0A"/>
    <w:rsid w:val="001807DF"/>
    <w:rsid w:val="00183BEE"/>
    <w:rsid w:val="00185F03"/>
    <w:rsid w:val="00187087"/>
    <w:rsid w:val="00187472"/>
    <w:rsid w:val="00190709"/>
    <w:rsid w:val="00192433"/>
    <w:rsid w:val="00193BCB"/>
    <w:rsid w:val="00193E0B"/>
    <w:rsid w:val="00195902"/>
    <w:rsid w:val="00195AF0"/>
    <w:rsid w:val="001976C9"/>
    <w:rsid w:val="00197F2F"/>
    <w:rsid w:val="001A1766"/>
    <w:rsid w:val="001A2EDE"/>
    <w:rsid w:val="001A5C94"/>
    <w:rsid w:val="001A63E6"/>
    <w:rsid w:val="001B037D"/>
    <w:rsid w:val="001B1A87"/>
    <w:rsid w:val="001B358C"/>
    <w:rsid w:val="001B7180"/>
    <w:rsid w:val="001C06C2"/>
    <w:rsid w:val="001C0DB7"/>
    <w:rsid w:val="001C165C"/>
    <w:rsid w:val="001C1D5A"/>
    <w:rsid w:val="001C2B7E"/>
    <w:rsid w:val="001C3486"/>
    <w:rsid w:val="001C4BF4"/>
    <w:rsid w:val="001C5017"/>
    <w:rsid w:val="001C561E"/>
    <w:rsid w:val="001C5648"/>
    <w:rsid w:val="001C6382"/>
    <w:rsid w:val="001C6F67"/>
    <w:rsid w:val="001C7D53"/>
    <w:rsid w:val="001D54A3"/>
    <w:rsid w:val="001D705E"/>
    <w:rsid w:val="001D795D"/>
    <w:rsid w:val="001D7AC6"/>
    <w:rsid w:val="001D7D91"/>
    <w:rsid w:val="001E0636"/>
    <w:rsid w:val="001E0DEA"/>
    <w:rsid w:val="001E0E7F"/>
    <w:rsid w:val="001E1ABA"/>
    <w:rsid w:val="001E1C3B"/>
    <w:rsid w:val="001E25D5"/>
    <w:rsid w:val="001E4564"/>
    <w:rsid w:val="001F0B42"/>
    <w:rsid w:val="001F0D8B"/>
    <w:rsid w:val="001F0E5E"/>
    <w:rsid w:val="001F0FA2"/>
    <w:rsid w:val="001F37D4"/>
    <w:rsid w:val="001F3B78"/>
    <w:rsid w:val="001F5082"/>
    <w:rsid w:val="001F7778"/>
    <w:rsid w:val="00202580"/>
    <w:rsid w:val="00203E98"/>
    <w:rsid w:val="00205014"/>
    <w:rsid w:val="00205470"/>
    <w:rsid w:val="00205476"/>
    <w:rsid w:val="00205CA5"/>
    <w:rsid w:val="00207A0D"/>
    <w:rsid w:val="002129AC"/>
    <w:rsid w:val="0021307E"/>
    <w:rsid w:val="00215A11"/>
    <w:rsid w:val="002176A5"/>
    <w:rsid w:val="00217806"/>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B7A"/>
    <w:rsid w:val="00233F81"/>
    <w:rsid w:val="00233FFD"/>
    <w:rsid w:val="00235E20"/>
    <w:rsid w:val="00236BA4"/>
    <w:rsid w:val="00237281"/>
    <w:rsid w:val="00241C5E"/>
    <w:rsid w:val="00242D0A"/>
    <w:rsid w:val="00243988"/>
    <w:rsid w:val="00244ECE"/>
    <w:rsid w:val="0024596D"/>
    <w:rsid w:val="002459DF"/>
    <w:rsid w:val="002532F4"/>
    <w:rsid w:val="002540E6"/>
    <w:rsid w:val="00260642"/>
    <w:rsid w:val="00262CA0"/>
    <w:rsid w:val="00263403"/>
    <w:rsid w:val="002654CD"/>
    <w:rsid w:val="002659FA"/>
    <w:rsid w:val="00265D1E"/>
    <w:rsid w:val="00265F69"/>
    <w:rsid w:val="00267DDE"/>
    <w:rsid w:val="00270725"/>
    <w:rsid w:val="002715F3"/>
    <w:rsid w:val="00271BCE"/>
    <w:rsid w:val="00271FD8"/>
    <w:rsid w:val="00272F11"/>
    <w:rsid w:val="0027323A"/>
    <w:rsid w:val="00273A1F"/>
    <w:rsid w:val="00274D6C"/>
    <w:rsid w:val="00275CE0"/>
    <w:rsid w:val="00276596"/>
    <w:rsid w:val="00277415"/>
    <w:rsid w:val="0027799B"/>
    <w:rsid w:val="00280904"/>
    <w:rsid w:val="00281620"/>
    <w:rsid w:val="00281D60"/>
    <w:rsid w:val="0028577D"/>
    <w:rsid w:val="002860AF"/>
    <w:rsid w:val="00286645"/>
    <w:rsid w:val="00287868"/>
    <w:rsid w:val="002878EF"/>
    <w:rsid w:val="002904BC"/>
    <w:rsid w:val="0029143D"/>
    <w:rsid w:val="00294F3C"/>
    <w:rsid w:val="00294FCD"/>
    <w:rsid w:val="00297FF0"/>
    <w:rsid w:val="002A191A"/>
    <w:rsid w:val="002A1C69"/>
    <w:rsid w:val="002A379F"/>
    <w:rsid w:val="002A7984"/>
    <w:rsid w:val="002B1BF8"/>
    <w:rsid w:val="002B34E9"/>
    <w:rsid w:val="002B3939"/>
    <w:rsid w:val="002B3C02"/>
    <w:rsid w:val="002B3C64"/>
    <w:rsid w:val="002B46D4"/>
    <w:rsid w:val="002B4AB0"/>
    <w:rsid w:val="002B4FBA"/>
    <w:rsid w:val="002B52E9"/>
    <w:rsid w:val="002B5F52"/>
    <w:rsid w:val="002B68B3"/>
    <w:rsid w:val="002B71AA"/>
    <w:rsid w:val="002C0631"/>
    <w:rsid w:val="002C10D8"/>
    <w:rsid w:val="002C159A"/>
    <w:rsid w:val="002C16F7"/>
    <w:rsid w:val="002C19AB"/>
    <w:rsid w:val="002C1AB8"/>
    <w:rsid w:val="002C1D08"/>
    <w:rsid w:val="002C4850"/>
    <w:rsid w:val="002C511D"/>
    <w:rsid w:val="002C7721"/>
    <w:rsid w:val="002D1959"/>
    <w:rsid w:val="002D3394"/>
    <w:rsid w:val="002D4A47"/>
    <w:rsid w:val="002D55C8"/>
    <w:rsid w:val="002D69D0"/>
    <w:rsid w:val="002D7C6C"/>
    <w:rsid w:val="002E1AB5"/>
    <w:rsid w:val="002F1C4E"/>
    <w:rsid w:val="002F21E6"/>
    <w:rsid w:val="002F23F1"/>
    <w:rsid w:val="002F4366"/>
    <w:rsid w:val="002F6D59"/>
    <w:rsid w:val="00301C57"/>
    <w:rsid w:val="003031F3"/>
    <w:rsid w:val="00304316"/>
    <w:rsid w:val="003048FF"/>
    <w:rsid w:val="00305CC1"/>
    <w:rsid w:val="0031168C"/>
    <w:rsid w:val="003124A6"/>
    <w:rsid w:val="0031429C"/>
    <w:rsid w:val="00317025"/>
    <w:rsid w:val="00321A40"/>
    <w:rsid w:val="00322092"/>
    <w:rsid w:val="003227BA"/>
    <w:rsid w:val="00322C43"/>
    <w:rsid w:val="003234D4"/>
    <w:rsid w:val="003238FB"/>
    <w:rsid w:val="00323BB8"/>
    <w:rsid w:val="0032521C"/>
    <w:rsid w:val="003302E7"/>
    <w:rsid w:val="003321CA"/>
    <w:rsid w:val="00332421"/>
    <w:rsid w:val="00332487"/>
    <w:rsid w:val="003330AD"/>
    <w:rsid w:val="003335E6"/>
    <w:rsid w:val="00333EB0"/>
    <w:rsid w:val="0033413B"/>
    <w:rsid w:val="003355E8"/>
    <w:rsid w:val="00336188"/>
    <w:rsid w:val="00336CB2"/>
    <w:rsid w:val="0034101C"/>
    <w:rsid w:val="00341111"/>
    <w:rsid w:val="00341C59"/>
    <w:rsid w:val="00341FDA"/>
    <w:rsid w:val="0034232B"/>
    <w:rsid w:val="00342940"/>
    <w:rsid w:val="0034425B"/>
    <w:rsid w:val="0034495F"/>
    <w:rsid w:val="0034520E"/>
    <w:rsid w:val="00346700"/>
    <w:rsid w:val="0034773E"/>
    <w:rsid w:val="00350158"/>
    <w:rsid w:val="00350E1C"/>
    <w:rsid w:val="0035237B"/>
    <w:rsid w:val="0035448E"/>
    <w:rsid w:val="0035564D"/>
    <w:rsid w:val="00360608"/>
    <w:rsid w:val="003607A5"/>
    <w:rsid w:val="003611DC"/>
    <w:rsid w:val="00363897"/>
    <w:rsid w:val="00364823"/>
    <w:rsid w:val="0036616F"/>
    <w:rsid w:val="003662C6"/>
    <w:rsid w:val="00376AB8"/>
    <w:rsid w:val="00377AB0"/>
    <w:rsid w:val="00377F10"/>
    <w:rsid w:val="003805EE"/>
    <w:rsid w:val="00380939"/>
    <w:rsid w:val="003816E0"/>
    <w:rsid w:val="0038255E"/>
    <w:rsid w:val="00382F45"/>
    <w:rsid w:val="003847EB"/>
    <w:rsid w:val="00385838"/>
    <w:rsid w:val="00390A71"/>
    <w:rsid w:val="003910A1"/>
    <w:rsid w:val="003920EF"/>
    <w:rsid w:val="00392894"/>
    <w:rsid w:val="00396264"/>
    <w:rsid w:val="0039658F"/>
    <w:rsid w:val="003A0603"/>
    <w:rsid w:val="003A16AB"/>
    <w:rsid w:val="003A24E4"/>
    <w:rsid w:val="003A33FE"/>
    <w:rsid w:val="003A350B"/>
    <w:rsid w:val="003A3A5E"/>
    <w:rsid w:val="003A40F3"/>
    <w:rsid w:val="003A434C"/>
    <w:rsid w:val="003A753C"/>
    <w:rsid w:val="003B12A9"/>
    <w:rsid w:val="003B495D"/>
    <w:rsid w:val="003B6F7D"/>
    <w:rsid w:val="003B7F0A"/>
    <w:rsid w:val="003C15EC"/>
    <w:rsid w:val="003C2DB6"/>
    <w:rsid w:val="003C3BFE"/>
    <w:rsid w:val="003C78EE"/>
    <w:rsid w:val="003D1CD9"/>
    <w:rsid w:val="003D2691"/>
    <w:rsid w:val="003D302B"/>
    <w:rsid w:val="003D44FC"/>
    <w:rsid w:val="003D66F3"/>
    <w:rsid w:val="003D6ABD"/>
    <w:rsid w:val="003D733F"/>
    <w:rsid w:val="003D7E30"/>
    <w:rsid w:val="003E0DAB"/>
    <w:rsid w:val="003E1079"/>
    <w:rsid w:val="003E1578"/>
    <w:rsid w:val="003E2588"/>
    <w:rsid w:val="003E43D5"/>
    <w:rsid w:val="003E4A26"/>
    <w:rsid w:val="003E71B6"/>
    <w:rsid w:val="003F085B"/>
    <w:rsid w:val="003F107E"/>
    <w:rsid w:val="003F2441"/>
    <w:rsid w:val="003F34B5"/>
    <w:rsid w:val="003F3EEC"/>
    <w:rsid w:val="003F5609"/>
    <w:rsid w:val="003F56E3"/>
    <w:rsid w:val="003F753F"/>
    <w:rsid w:val="003F7EFB"/>
    <w:rsid w:val="00400CB6"/>
    <w:rsid w:val="00401168"/>
    <w:rsid w:val="00402EC1"/>
    <w:rsid w:val="00403D61"/>
    <w:rsid w:val="004050D6"/>
    <w:rsid w:val="004053D3"/>
    <w:rsid w:val="004061E6"/>
    <w:rsid w:val="00406A7A"/>
    <w:rsid w:val="00406C48"/>
    <w:rsid w:val="00406DA4"/>
    <w:rsid w:val="004077AB"/>
    <w:rsid w:val="004105EB"/>
    <w:rsid w:val="00410980"/>
    <w:rsid w:val="00410CFB"/>
    <w:rsid w:val="00410E4C"/>
    <w:rsid w:val="00411053"/>
    <w:rsid w:val="0041190F"/>
    <w:rsid w:val="0041315B"/>
    <w:rsid w:val="00413452"/>
    <w:rsid w:val="00413817"/>
    <w:rsid w:val="00414ADE"/>
    <w:rsid w:val="00415474"/>
    <w:rsid w:val="004205C1"/>
    <w:rsid w:val="00421485"/>
    <w:rsid w:val="00421879"/>
    <w:rsid w:val="00422065"/>
    <w:rsid w:val="00423766"/>
    <w:rsid w:val="00425E70"/>
    <w:rsid w:val="00426C71"/>
    <w:rsid w:val="00427314"/>
    <w:rsid w:val="00431DE1"/>
    <w:rsid w:val="004326F9"/>
    <w:rsid w:val="00432FB4"/>
    <w:rsid w:val="00434912"/>
    <w:rsid w:val="00436813"/>
    <w:rsid w:val="004371C8"/>
    <w:rsid w:val="004372EF"/>
    <w:rsid w:val="004412D4"/>
    <w:rsid w:val="00441D40"/>
    <w:rsid w:val="00442ABE"/>
    <w:rsid w:val="00444CAA"/>
    <w:rsid w:val="00446C47"/>
    <w:rsid w:val="0045031C"/>
    <w:rsid w:val="00450C2B"/>
    <w:rsid w:val="00450E77"/>
    <w:rsid w:val="0045132A"/>
    <w:rsid w:val="00452151"/>
    <w:rsid w:val="00452273"/>
    <w:rsid w:val="004527BA"/>
    <w:rsid w:val="00452B07"/>
    <w:rsid w:val="0045398F"/>
    <w:rsid w:val="00454B26"/>
    <w:rsid w:val="00455A78"/>
    <w:rsid w:val="00457668"/>
    <w:rsid w:val="0045788F"/>
    <w:rsid w:val="00457E11"/>
    <w:rsid w:val="004606DB"/>
    <w:rsid w:val="00461BF3"/>
    <w:rsid w:val="00461E5A"/>
    <w:rsid w:val="00461EF9"/>
    <w:rsid w:val="004649C7"/>
    <w:rsid w:val="0046536B"/>
    <w:rsid w:val="00466B56"/>
    <w:rsid w:val="00466DD3"/>
    <w:rsid w:val="0047075D"/>
    <w:rsid w:val="00472C36"/>
    <w:rsid w:val="0047313E"/>
    <w:rsid w:val="004759DE"/>
    <w:rsid w:val="0047662B"/>
    <w:rsid w:val="00477EB8"/>
    <w:rsid w:val="0048098E"/>
    <w:rsid w:val="00480F4C"/>
    <w:rsid w:val="00484104"/>
    <w:rsid w:val="00484BCD"/>
    <w:rsid w:val="00485414"/>
    <w:rsid w:val="004872C9"/>
    <w:rsid w:val="004873D3"/>
    <w:rsid w:val="004902B0"/>
    <w:rsid w:val="0049172A"/>
    <w:rsid w:val="00492692"/>
    <w:rsid w:val="00494BAE"/>
    <w:rsid w:val="00496195"/>
    <w:rsid w:val="004974D9"/>
    <w:rsid w:val="004A061F"/>
    <w:rsid w:val="004A0E6F"/>
    <w:rsid w:val="004A119C"/>
    <w:rsid w:val="004A1D6C"/>
    <w:rsid w:val="004A1EEA"/>
    <w:rsid w:val="004A26BE"/>
    <w:rsid w:val="004A2C4A"/>
    <w:rsid w:val="004A31FF"/>
    <w:rsid w:val="004A4BF1"/>
    <w:rsid w:val="004A617F"/>
    <w:rsid w:val="004A66B4"/>
    <w:rsid w:val="004A6FDE"/>
    <w:rsid w:val="004A7BDD"/>
    <w:rsid w:val="004B01E5"/>
    <w:rsid w:val="004B30A2"/>
    <w:rsid w:val="004B4588"/>
    <w:rsid w:val="004B4F18"/>
    <w:rsid w:val="004B5119"/>
    <w:rsid w:val="004B7EA8"/>
    <w:rsid w:val="004C02E4"/>
    <w:rsid w:val="004C4257"/>
    <w:rsid w:val="004C4736"/>
    <w:rsid w:val="004C586A"/>
    <w:rsid w:val="004C616C"/>
    <w:rsid w:val="004D1EF0"/>
    <w:rsid w:val="004D402E"/>
    <w:rsid w:val="004D47F6"/>
    <w:rsid w:val="004D4E4E"/>
    <w:rsid w:val="004D6BCB"/>
    <w:rsid w:val="004D784F"/>
    <w:rsid w:val="004D79FA"/>
    <w:rsid w:val="004E0A94"/>
    <w:rsid w:val="004E1350"/>
    <w:rsid w:val="004E220F"/>
    <w:rsid w:val="004E3048"/>
    <w:rsid w:val="004E4DF5"/>
    <w:rsid w:val="004E642A"/>
    <w:rsid w:val="004F1AC1"/>
    <w:rsid w:val="004F21B1"/>
    <w:rsid w:val="004F2CE6"/>
    <w:rsid w:val="004F32C6"/>
    <w:rsid w:val="004F376C"/>
    <w:rsid w:val="004F50D2"/>
    <w:rsid w:val="004F5641"/>
    <w:rsid w:val="004F5F58"/>
    <w:rsid w:val="004F7183"/>
    <w:rsid w:val="004F743A"/>
    <w:rsid w:val="004F7B07"/>
    <w:rsid w:val="004F7B7A"/>
    <w:rsid w:val="004F7DEA"/>
    <w:rsid w:val="00500142"/>
    <w:rsid w:val="00500495"/>
    <w:rsid w:val="00500B2B"/>
    <w:rsid w:val="0050227B"/>
    <w:rsid w:val="005029FF"/>
    <w:rsid w:val="00504B89"/>
    <w:rsid w:val="0050589F"/>
    <w:rsid w:val="00505C42"/>
    <w:rsid w:val="00505DAE"/>
    <w:rsid w:val="0051032E"/>
    <w:rsid w:val="00510705"/>
    <w:rsid w:val="0051181B"/>
    <w:rsid w:val="005124C4"/>
    <w:rsid w:val="00512C29"/>
    <w:rsid w:val="00513284"/>
    <w:rsid w:val="00513BD4"/>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FCF"/>
    <w:rsid w:val="0053556E"/>
    <w:rsid w:val="0054016E"/>
    <w:rsid w:val="00541234"/>
    <w:rsid w:val="005416A0"/>
    <w:rsid w:val="00541711"/>
    <w:rsid w:val="005435FC"/>
    <w:rsid w:val="005439AF"/>
    <w:rsid w:val="00544207"/>
    <w:rsid w:val="005471CF"/>
    <w:rsid w:val="005478B1"/>
    <w:rsid w:val="005479DD"/>
    <w:rsid w:val="00551143"/>
    <w:rsid w:val="00551BFA"/>
    <w:rsid w:val="005532DD"/>
    <w:rsid w:val="0055709E"/>
    <w:rsid w:val="00557870"/>
    <w:rsid w:val="005608BC"/>
    <w:rsid w:val="00561E2E"/>
    <w:rsid w:val="00562FED"/>
    <w:rsid w:val="00563E6C"/>
    <w:rsid w:val="00564133"/>
    <w:rsid w:val="00564711"/>
    <w:rsid w:val="00564CD0"/>
    <w:rsid w:val="00565847"/>
    <w:rsid w:val="005662A1"/>
    <w:rsid w:val="00566657"/>
    <w:rsid w:val="00567C03"/>
    <w:rsid w:val="00567F12"/>
    <w:rsid w:val="005707A0"/>
    <w:rsid w:val="005732E9"/>
    <w:rsid w:val="005736F7"/>
    <w:rsid w:val="005740B7"/>
    <w:rsid w:val="00574B44"/>
    <w:rsid w:val="00574CD7"/>
    <w:rsid w:val="00575EE3"/>
    <w:rsid w:val="00580342"/>
    <w:rsid w:val="005817A6"/>
    <w:rsid w:val="0058359C"/>
    <w:rsid w:val="00587BB0"/>
    <w:rsid w:val="00587FFA"/>
    <w:rsid w:val="00590293"/>
    <w:rsid w:val="00591416"/>
    <w:rsid w:val="00592269"/>
    <w:rsid w:val="00595332"/>
    <w:rsid w:val="005954A9"/>
    <w:rsid w:val="00596079"/>
    <w:rsid w:val="00596360"/>
    <w:rsid w:val="00596412"/>
    <w:rsid w:val="00596482"/>
    <w:rsid w:val="00596FB7"/>
    <w:rsid w:val="005A0AE7"/>
    <w:rsid w:val="005A11B7"/>
    <w:rsid w:val="005A28E1"/>
    <w:rsid w:val="005A2A5E"/>
    <w:rsid w:val="005A4462"/>
    <w:rsid w:val="005A4E61"/>
    <w:rsid w:val="005A5FF5"/>
    <w:rsid w:val="005A63F8"/>
    <w:rsid w:val="005A642D"/>
    <w:rsid w:val="005A700C"/>
    <w:rsid w:val="005B03E7"/>
    <w:rsid w:val="005B06EA"/>
    <w:rsid w:val="005B07EE"/>
    <w:rsid w:val="005B286A"/>
    <w:rsid w:val="005B3A1F"/>
    <w:rsid w:val="005B4675"/>
    <w:rsid w:val="005B6775"/>
    <w:rsid w:val="005B682F"/>
    <w:rsid w:val="005B7651"/>
    <w:rsid w:val="005C0B13"/>
    <w:rsid w:val="005C0EF4"/>
    <w:rsid w:val="005C11D0"/>
    <w:rsid w:val="005C1623"/>
    <w:rsid w:val="005C172D"/>
    <w:rsid w:val="005C2695"/>
    <w:rsid w:val="005C2760"/>
    <w:rsid w:val="005C4086"/>
    <w:rsid w:val="005C40F4"/>
    <w:rsid w:val="005C49A5"/>
    <w:rsid w:val="005C4CC8"/>
    <w:rsid w:val="005C4F56"/>
    <w:rsid w:val="005C53A3"/>
    <w:rsid w:val="005C5642"/>
    <w:rsid w:val="005C5836"/>
    <w:rsid w:val="005C662B"/>
    <w:rsid w:val="005C7D44"/>
    <w:rsid w:val="005D08F5"/>
    <w:rsid w:val="005D0ACC"/>
    <w:rsid w:val="005D0ECA"/>
    <w:rsid w:val="005D412C"/>
    <w:rsid w:val="005D42E4"/>
    <w:rsid w:val="005D5EBC"/>
    <w:rsid w:val="005D614A"/>
    <w:rsid w:val="005D6179"/>
    <w:rsid w:val="005D7B3A"/>
    <w:rsid w:val="005E0314"/>
    <w:rsid w:val="005E15C0"/>
    <w:rsid w:val="005E1B4D"/>
    <w:rsid w:val="005E201D"/>
    <w:rsid w:val="005E2606"/>
    <w:rsid w:val="005E266E"/>
    <w:rsid w:val="005E2869"/>
    <w:rsid w:val="005E570B"/>
    <w:rsid w:val="005E63C0"/>
    <w:rsid w:val="005F21B0"/>
    <w:rsid w:val="005F2E76"/>
    <w:rsid w:val="005F3233"/>
    <w:rsid w:val="005F420E"/>
    <w:rsid w:val="005F48D0"/>
    <w:rsid w:val="005F4952"/>
    <w:rsid w:val="005F6741"/>
    <w:rsid w:val="005F7EEE"/>
    <w:rsid w:val="00600A5C"/>
    <w:rsid w:val="00601084"/>
    <w:rsid w:val="006012E5"/>
    <w:rsid w:val="0060273D"/>
    <w:rsid w:val="00603036"/>
    <w:rsid w:val="00603077"/>
    <w:rsid w:val="00603370"/>
    <w:rsid w:val="0060458F"/>
    <w:rsid w:val="00604670"/>
    <w:rsid w:val="00604960"/>
    <w:rsid w:val="00606D54"/>
    <w:rsid w:val="00606F18"/>
    <w:rsid w:val="00607E4C"/>
    <w:rsid w:val="00612985"/>
    <w:rsid w:val="006138EB"/>
    <w:rsid w:val="006150BF"/>
    <w:rsid w:val="00615225"/>
    <w:rsid w:val="0061525A"/>
    <w:rsid w:val="00616B32"/>
    <w:rsid w:val="00616C9D"/>
    <w:rsid w:val="006204B6"/>
    <w:rsid w:val="006213EE"/>
    <w:rsid w:val="0062152E"/>
    <w:rsid w:val="00621A46"/>
    <w:rsid w:val="00621AD1"/>
    <w:rsid w:val="006222F8"/>
    <w:rsid w:val="00622502"/>
    <w:rsid w:val="00623AB2"/>
    <w:rsid w:val="00623B92"/>
    <w:rsid w:val="00625551"/>
    <w:rsid w:val="00626037"/>
    <w:rsid w:val="0063049E"/>
    <w:rsid w:val="00630B7D"/>
    <w:rsid w:val="00630C62"/>
    <w:rsid w:val="00630CA2"/>
    <w:rsid w:val="00630D58"/>
    <w:rsid w:val="0063458C"/>
    <w:rsid w:val="00636B0F"/>
    <w:rsid w:val="00637B22"/>
    <w:rsid w:val="00640655"/>
    <w:rsid w:val="00640856"/>
    <w:rsid w:val="00640AE9"/>
    <w:rsid w:val="006418BE"/>
    <w:rsid w:val="00643619"/>
    <w:rsid w:val="00646364"/>
    <w:rsid w:val="0064718F"/>
    <w:rsid w:val="00650D26"/>
    <w:rsid w:val="00651662"/>
    <w:rsid w:val="00651F2B"/>
    <w:rsid w:val="006551B0"/>
    <w:rsid w:val="00655212"/>
    <w:rsid w:val="00657653"/>
    <w:rsid w:val="0065777F"/>
    <w:rsid w:val="00657CA1"/>
    <w:rsid w:val="00660E9E"/>
    <w:rsid w:val="00661E48"/>
    <w:rsid w:val="006630CA"/>
    <w:rsid w:val="00664457"/>
    <w:rsid w:val="006647A4"/>
    <w:rsid w:val="00665EF6"/>
    <w:rsid w:val="00665FAF"/>
    <w:rsid w:val="00666745"/>
    <w:rsid w:val="00667EBF"/>
    <w:rsid w:val="006710E4"/>
    <w:rsid w:val="0067250C"/>
    <w:rsid w:val="00672FC8"/>
    <w:rsid w:val="006737C4"/>
    <w:rsid w:val="006739E4"/>
    <w:rsid w:val="00673C78"/>
    <w:rsid w:val="0067488F"/>
    <w:rsid w:val="00676D6A"/>
    <w:rsid w:val="0067777D"/>
    <w:rsid w:val="00680433"/>
    <w:rsid w:val="00680AB6"/>
    <w:rsid w:val="006811C6"/>
    <w:rsid w:val="0068275D"/>
    <w:rsid w:val="00682D59"/>
    <w:rsid w:val="00683DE7"/>
    <w:rsid w:val="00684523"/>
    <w:rsid w:val="00684722"/>
    <w:rsid w:val="0068528B"/>
    <w:rsid w:val="00685908"/>
    <w:rsid w:val="0068625F"/>
    <w:rsid w:val="006864BA"/>
    <w:rsid w:val="00691657"/>
    <w:rsid w:val="006918A9"/>
    <w:rsid w:val="0069320C"/>
    <w:rsid w:val="00694833"/>
    <w:rsid w:val="00695426"/>
    <w:rsid w:val="00697D28"/>
    <w:rsid w:val="006A170B"/>
    <w:rsid w:val="006A1CDE"/>
    <w:rsid w:val="006A20F9"/>
    <w:rsid w:val="006A3D73"/>
    <w:rsid w:val="006A3EF8"/>
    <w:rsid w:val="006A46A0"/>
    <w:rsid w:val="006A4C7B"/>
    <w:rsid w:val="006A4D21"/>
    <w:rsid w:val="006A580D"/>
    <w:rsid w:val="006A5D99"/>
    <w:rsid w:val="006A70C2"/>
    <w:rsid w:val="006A7227"/>
    <w:rsid w:val="006A7F96"/>
    <w:rsid w:val="006B05E3"/>
    <w:rsid w:val="006B0612"/>
    <w:rsid w:val="006B0C25"/>
    <w:rsid w:val="006B1400"/>
    <w:rsid w:val="006B18F2"/>
    <w:rsid w:val="006B243E"/>
    <w:rsid w:val="006B3BD1"/>
    <w:rsid w:val="006B5807"/>
    <w:rsid w:val="006B5EA5"/>
    <w:rsid w:val="006C121D"/>
    <w:rsid w:val="006C35FF"/>
    <w:rsid w:val="006C4DC5"/>
    <w:rsid w:val="006C52AE"/>
    <w:rsid w:val="006C5AF4"/>
    <w:rsid w:val="006C5D0C"/>
    <w:rsid w:val="006C5F73"/>
    <w:rsid w:val="006C6688"/>
    <w:rsid w:val="006C7EC0"/>
    <w:rsid w:val="006D3DB5"/>
    <w:rsid w:val="006D3E86"/>
    <w:rsid w:val="006D5EFC"/>
    <w:rsid w:val="006D6087"/>
    <w:rsid w:val="006D6190"/>
    <w:rsid w:val="006D7858"/>
    <w:rsid w:val="006E01B8"/>
    <w:rsid w:val="006E05D9"/>
    <w:rsid w:val="006E1577"/>
    <w:rsid w:val="006E1B62"/>
    <w:rsid w:val="006E25F9"/>
    <w:rsid w:val="006F0830"/>
    <w:rsid w:val="006F2077"/>
    <w:rsid w:val="006F3544"/>
    <w:rsid w:val="006F3960"/>
    <w:rsid w:val="006F5FAF"/>
    <w:rsid w:val="006F6986"/>
    <w:rsid w:val="007006F1"/>
    <w:rsid w:val="0070144A"/>
    <w:rsid w:val="00701985"/>
    <w:rsid w:val="00703753"/>
    <w:rsid w:val="00705887"/>
    <w:rsid w:val="00705B09"/>
    <w:rsid w:val="0071029B"/>
    <w:rsid w:val="00711AA3"/>
    <w:rsid w:val="007144EF"/>
    <w:rsid w:val="00714625"/>
    <w:rsid w:val="007147B4"/>
    <w:rsid w:val="0071492D"/>
    <w:rsid w:val="00714D16"/>
    <w:rsid w:val="007166D5"/>
    <w:rsid w:val="00717BA1"/>
    <w:rsid w:val="00717D6D"/>
    <w:rsid w:val="007250C6"/>
    <w:rsid w:val="0073163B"/>
    <w:rsid w:val="0073176F"/>
    <w:rsid w:val="0073263D"/>
    <w:rsid w:val="00732BE9"/>
    <w:rsid w:val="007337C1"/>
    <w:rsid w:val="0073521D"/>
    <w:rsid w:val="0073553A"/>
    <w:rsid w:val="007361AC"/>
    <w:rsid w:val="0073624F"/>
    <w:rsid w:val="00736B40"/>
    <w:rsid w:val="00742501"/>
    <w:rsid w:val="0074483E"/>
    <w:rsid w:val="00744E4E"/>
    <w:rsid w:val="007454B6"/>
    <w:rsid w:val="0074683B"/>
    <w:rsid w:val="007476FB"/>
    <w:rsid w:val="0075044F"/>
    <w:rsid w:val="00752556"/>
    <w:rsid w:val="00752AEA"/>
    <w:rsid w:val="007531B1"/>
    <w:rsid w:val="007537D7"/>
    <w:rsid w:val="00754738"/>
    <w:rsid w:val="00754AB4"/>
    <w:rsid w:val="00755D3A"/>
    <w:rsid w:val="007579DF"/>
    <w:rsid w:val="0076118E"/>
    <w:rsid w:val="00762125"/>
    <w:rsid w:val="007624BA"/>
    <w:rsid w:val="00762D29"/>
    <w:rsid w:val="007700D8"/>
    <w:rsid w:val="00771892"/>
    <w:rsid w:val="007718DB"/>
    <w:rsid w:val="0077353C"/>
    <w:rsid w:val="0077422D"/>
    <w:rsid w:val="00776067"/>
    <w:rsid w:val="00776283"/>
    <w:rsid w:val="00777360"/>
    <w:rsid w:val="007776A7"/>
    <w:rsid w:val="00780549"/>
    <w:rsid w:val="00781B77"/>
    <w:rsid w:val="00783A98"/>
    <w:rsid w:val="007842CA"/>
    <w:rsid w:val="007850DB"/>
    <w:rsid w:val="007867B0"/>
    <w:rsid w:val="00793B72"/>
    <w:rsid w:val="00793B96"/>
    <w:rsid w:val="00795116"/>
    <w:rsid w:val="0079549B"/>
    <w:rsid w:val="007956F7"/>
    <w:rsid w:val="00796055"/>
    <w:rsid w:val="00796AAC"/>
    <w:rsid w:val="007A28D8"/>
    <w:rsid w:val="007A4BA9"/>
    <w:rsid w:val="007A5F03"/>
    <w:rsid w:val="007A6E09"/>
    <w:rsid w:val="007A701F"/>
    <w:rsid w:val="007A7DE5"/>
    <w:rsid w:val="007B1343"/>
    <w:rsid w:val="007B4930"/>
    <w:rsid w:val="007B4F1E"/>
    <w:rsid w:val="007B5B43"/>
    <w:rsid w:val="007B70D8"/>
    <w:rsid w:val="007B717D"/>
    <w:rsid w:val="007C1AE9"/>
    <w:rsid w:val="007C304D"/>
    <w:rsid w:val="007C4C3E"/>
    <w:rsid w:val="007C5B40"/>
    <w:rsid w:val="007C609C"/>
    <w:rsid w:val="007C6613"/>
    <w:rsid w:val="007C6A4C"/>
    <w:rsid w:val="007C6ECB"/>
    <w:rsid w:val="007C6FCF"/>
    <w:rsid w:val="007C7DA2"/>
    <w:rsid w:val="007D0A44"/>
    <w:rsid w:val="007D1D96"/>
    <w:rsid w:val="007D36C1"/>
    <w:rsid w:val="007D45DE"/>
    <w:rsid w:val="007D4EF5"/>
    <w:rsid w:val="007D52B6"/>
    <w:rsid w:val="007D5580"/>
    <w:rsid w:val="007D6DA4"/>
    <w:rsid w:val="007E0BC8"/>
    <w:rsid w:val="007E0E93"/>
    <w:rsid w:val="007E1D6C"/>
    <w:rsid w:val="007E3549"/>
    <w:rsid w:val="007E3C7D"/>
    <w:rsid w:val="007E3DFA"/>
    <w:rsid w:val="007E4C79"/>
    <w:rsid w:val="007E4E64"/>
    <w:rsid w:val="007E6DD8"/>
    <w:rsid w:val="007E7824"/>
    <w:rsid w:val="007E7C14"/>
    <w:rsid w:val="007E7CCA"/>
    <w:rsid w:val="007F0C81"/>
    <w:rsid w:val="007F1746"/>
    <w:rsid w:val="007F5FB3"/>
    <w:rsid w:val="007F7B00"/>
    <w:rsid w:val="00800901"/>
    <w:rsid w:val="00800B18"/>
    <w:rsid w:val="008015CB"/>
    <w:rsid w:val="00801BB2"/>
    <w:rsid w:val="00802340"/>
    <w:rsid w:val="008033CE"/>
    <w:rsid w:val="008056CB"/>
    <w:rsid w:val="008059B8"/>
    <w:rsid w:val="00806655"/>
    <w:rsid w:val="00806F86"/>
    <w:rsid w:val="00810BD6"/>
    <w:rsid w:val="008120FB"/>
    <w:rsid w:val="008122E1"/>
    <w:rsid w:val="008126CD"/>
    <w:rsid w:val="00813411"/>
    <w:rsid w:val="00813ADA"/>
    <w:rsid w:val="0081471D"/>
    <w:rsid w:val="00815D79"/>
    <w:rsid w:val="00817443"/>
    <w:rsid w:val="008176E3"/>
    <w:rsid w:val="008252E0"/>
    <w:rsid w:val="008257DA"/>
    <w:rsid w:val="00825DCC"/>
    <w:rsid w:val="00827036"/>
    <w:rsid w:val="00827F17"/>
    <w:rsid w:val="00831075"/>
    <w:rsid w:val="00831FC2"/>
    <w:rsid w:val="00831FEC"/>
    <w:rsid w:val="0083325F"/>
    <w:rsid w:val="00835288"/>
    <w:rsid w:val="008352EE"/>
    <w:rsid w:val="00836301"/>
    <w:rsid w:val="0083631E"/>
    <w:rsid w:val="0083656D"/>
    <w:rsid w:val="00837A85"/>
    <w:rsid w:val="00841A1E"/>
    <w:rsid w:val="00842E6A"/>
    <w:rsid w:val="008430A9"/>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B14"/>
    <w:rsid w:val="008544B6"/>
    <w:rsid w:val="00855D1F"/>
    <w:rsid w:val="00860D3E"/>
    <w:rsid w:val="00861A34"/>
    <w:rsid w:val="00861C24"/>
    <w:rsid w:val="008623FD"/>
    <w:rsid w:val="0086310F"/>
    <w:rsid w:val="00863287"/>
    <w:rsid w:val="00863746"/>
    <w:rsid w:val="00863A0C"/>
    <w:rsid w:val="00863DEE"/>
    <w:rsid w:val="00864D32"/>
    <w:rsid w:val="008665A5"/>
    <w:rsid w:val="00867A94"/>
    <w:rsid w:val="008714CD"/>
    <w:rsid w:val="008715A9"/>
    <w:rsid w:val="00872746"/>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42D7"/>
    <w:rsid w:val="008958E9"/>
    <w:rsid w:val="00897876"/>
    <w:rsid w:val="008A0308"/>
    <w:rsid w:val="008A0F8E"/>
    <w:rsid w:val="008A2C45"/>
    <w:rsid w:val="008A3572"/>
    <w:rsid w:val="008A3B50"/>
    <w:rsid w:val="008A4141"/>
    <w:rsid w:val="008A4EE7"/>
    <w:rsid w:val="008A7995"/>
    <w:rsid w:val="008B1943"/>
    <w:rsid w:val="008B1A9F"/>
    <w:rsid w:val="008B1F77"/>
    <w:rsid w:val="008B2CDC"/>
    <w:rsid w:val="008B337E"/>
    <w:rsid w:val="008B5B31"/>
    <w:rsid w:val="008B7398"/>
    <w:rsid w:val="008B7701"/>
    <w:rsid w:val="008C2662"/>
    <w:rsid w:val="008C3410"/>
    <w:rsid w:val="008D10AF"/>
    <w:rsid w:val="008D3D25"/>
    <w:rsid w:val="008D52B4"/>
    <w:rsid w:val="008D7E1A"/>
    <w:rsid w:val="008E0A7C"/>
    <w:rsid w:val="008E2C37"/>
    <w:rsid w:val="008E4947"/>
    <w:rsid w:val="008E5D3A"/>
    <w:rsid w:val="008E6796"/>
    <w:rsid w:val="008E6B81"/>
    <w:rsid w:val="008F153C"/>
    <w:rsid w:val="008F16A4"/>
    <w:rsid w:val="008F236B"/>
    <w:rsid w:val="008F26B8"/>
    <w:rsid w:val="008F31E3"/>
    <w:rsid w:val="008F5482"/>
    <w:rsid w:val="008F5ADD"/>
    <w:rsid w:val="008F5E21"/>
    <w:rsid w:val="008F621E"/>
    <w:rsid w:val="008F7AE9"/>
    <w:rsid w:val="00901553"/>
    <w:rsid w:val="00901DDA"/>
    <w:rsid w:val="00904E48"/>
    <w:rsid w:val="009055D3"/>
    <w:rsid w:val="00905F61"/>
    <w:rsid w:val="00906642"/>
    <w:rsid w:val="0090707C"/>
    <w:rsid w:val="00907589"/>
    <w:rsid w:val="009112F6"/>
    <w:rsid w:val="0091218E"/>
    <w:rsid w:val="00912726"/>
    <w:rsid w:val="00914FBD"/>
    <w:rsid w:val="0091581D"/>
    <w:rsid w:val="00915CFE"/>
    <w:rsid w:val="00917C7D"/>
    <w:rsid w:val="009211B6"/>
    <w:rsid w:val="00922FBA"/>
    <w:rsid w:val="009235AC"/>
    <w:rsid w:val="009238AB"/>
    <w:rsid w:val="00923ED1"/>
    <w:rsid w:val="009241B5"/>
    <w:rsid w:val="009243F0"/>
    <w:rsid w:val="00925A07"/>
    <w:rsid w:val="00927CEC"/>
    <w:rsid w:val="0093240A"/>
    <w:rsid w:val="009327C3"/>
    <w:rsid w:val="00932A77"/>
    <w:rsid w:val="0093485C"/>
    <w:rsid w:val="00935015"/>
    <w:rsid w:val="009351F8"/>
    <w:rsid w:val="00936BDC"/>
    <w:rsid w:val="00940999"/>
    <w:rsid w:val="009413F1"/>
    <w:rsid w:val="00941B2C"/>
    <w:rsid w:val="0094212D"/>
    <w:rsid w:val="0094720E"/>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5880"/>
    <w:rsid w:val="00965B5F"/>
    <w:rsid w:val="009661FB"/>
    <w:rsid w:val="00967B1C"/>
    <w:rsid w:val="00970235"/>
    <w:rsid w:val="0097031A"/>
    <w:rsid w:val="009714F6"/>
    <w:rsid w:val="00973E1D"/>
    <w:rsid w:val="0097540B"/>
    <w:rsid w:val="00977C14"/>
    <w:rsid w:val="009805C1"/>
    <w:rsid w:val="00980D12"/>
    <w:rsid w:val="00981F2C"/>
    <w:rsid w:val="00982539"/>
    <w:rsid w:val="00982EEC"/>
    <w:rsid w:val="00983098"/>
    <w:rsid w:val="009831B9"/>
    <w:rsid w:val="009855D1"/>
    <w:rsid w:val="009909CE"/>
    <w:rsid w:val="00990EF8"/>
    <w:rsid w:val="00991588"/>
    <w:rsid w:val="00991946"/>
    <w:rsid w:val="0099276B"/>
    <w:rsid w:val="00992BC9"/>
    <w:rsid w:val="00993B64"/>
    <w:rsid w:val="00994180"/>
    <w:rsid w:val="009960A3"/>
    <w:rsid w:val="00996B6E"/>
    <w:rsid w:val="00996D53"/>
    <w:rsid w:val="00997719"/>
    <w:rsid w:val="009A2361"/>
    <w:rsid w:val="009A2D0E"/>
    <w:rsid w:val="009A3853"/>
    <w:rsid w:val="009A3D05"/>
    <w:rsid w:val="009A4281"/>
    <w:rsid w:val="009A46BC"/>
    <w:rsid w:val="009A49A7"/>
    <w:rsid w:val="009A611E"/>
    <w:rsid w:val="009A64D4"/>
    <w:rsid w:val="009A7383"/>
    <w:rsid w:val="009B1397"/>
    <w:rsid w:val="009B492D"/>
    <w:rsid w:val="009B52D9"/>
    <w:rsid w:val="009B717F"/>
    <w:rsid w:val="009B77E9"/>
    <w:rsid w:val="009B78EA"/>
    <w:rsid w:val="009C00A9"/>
    <w:rsid w:val="009C0D56"/>
    <w:rsid w:val="009C134B"/>
    <w:rsid w:val="009C3EC2"/>
    <w:rsid w:val="009C5BF2"/>
    <w:rsid w:val="009C6B5C"/>
    <w:rsid w:val="009C6DF3"/>
    <w:rsid w:val="009D0DA0"/>
    <w:rsid w:val="009D18A8"/>
    <w:rsid w:val="009D20AA"/>
    <w:rsid w:val="009D268A"/>
    <w:rsid w:val="009D4792"/>
    <w:rsid w:val="009D47AD"/>
    <w:rsid w:val="009D5246"/>
    <w:rsid w:val="009D648C"/>
    <w:rsid w:val="009E061F"/>
    <w:rsid w:val="009E0BC4"/>
    <w:rsid w:val="009E0BF3"/>
    <w:rsid w:val="009E0D7A"/>
    <w:rsid w:val="009E3E0A"/>
    <w:rsid w:val="009E4731"/>
    <w:rsid w:val="009E562C"/>
    <w:rsid w:val="009E75F5"/>
    <w:rsid w:val="009E7E76"/>
    <w:rsid w:val="009F142D"/>
    <w:rsid w:val="009F3ECD"/>
    <w:rsid w:val="009F5479"/>
    <w:rsid w:val="009F5DB9"/>
    <w:rsid w:val="009F7558"/>
    <w:rsid w:val="009F7F7B"/>
    <w:rsid w:val="00A00529"/>
    <w:rsid w:val="00A00A8F"/>
    <w:rsid w:val="00A00B47"/>
    <w:rsid w:val="00A015D7"/>
    <w:rsid w:val="00A03F27"/>
    <w:rsid w:val="00A06F39"/>
    <w:rsid w:val="00A1082D"/>
    <w:rsid w:val="00A113BA"/>
    <w:rsid w:val="00A1293E"/>
    <w:rsid w:val="00A12E0B"/>
    <w:rsid w:val="00A14428"/>
    <w:rsid w:val="00A14CB7"/>
    <w:rsid w:val="00A16192"/>
    <w:rsid w:val="00A165CB"/>
    <w:rsid w:val="00A16C57"/>
    <w:rsid w:val="00A16EFA"/>
    <w:rsid w:val="00A20411"/>
    <w:rsid w:val="00A21B8A"/>
    <w:rsid w:val="00A22C4B"/>
    <w:rsid w:val="00A2319C"/>
    <w:rsid w:val="00A24260"/>
    <w:rsid w:val="00A242C4"/>
    <w:rsid w:val="00A2537D"/>
    <w:rsid w:val="00A2579B"/>
    <w:rsid w:val="00A25984"/>
    <w:rsid w:val="00A25FAB"/>
    <w:rsid w:val="00A279EB"/>
    <w:rsid w:val="00A3162A"/>
    <w:rsid w:val="00A349DC"/>
    <w:rsid w:val="00A358B2"/>
    <w:rsid w:val="00A35FDF"/>
    <w:rsid w:val="00A36011"/>
    <w:rsid w:val="00A37057"/>
    <w:rsid w:val="00A40E60"/>
    <w:rsid w:val="00A410BA"/>
    <w:rsid w:val="00A4121B"/>
    <w:rsid w:val="00A41D8A"/>
    <w:rsid w:val="00A4203F"/>
    <w:rsid w:val="00A432F0"/>
    <w:rsid w:val="00A44B48"/>
    <w:rsid w:val="00A45574"/>
    <w:rsid w:val="00A47AE4"/>
    <w:rsid w:val="00A51119"/>
    <w:rsid w:val="00A5186D"/>
    <w:rsid w:val="00A529A0"/>
    <w:rsid w:val="00A5474A"/>
    <w:rsid w:val="00A5671D"/>
    <w:rsid w:val="00A62C36"/>
    <w:rsid w:val="00A63DB8"/>
    <w:rsid w:val="00A663B6"/>
    <w:rsid w:val="00A670D5"/>
    <w:rsid w:val="00A700F7"/>
    <w:rsid w:val="00A702EA"/>
    <w:rsid w:val="00A72D82"/>
    <w:rsid w:val="00A739DC"/>
    <w:rsid w:val="00A74328"/>
    <w:rsid w:val="00A7467D"/>
    <w:rsid w:val="00A7480C"/>
    <w:rsid w:val="00A75940"/>
    <w:rsid w:val="00A8141E"/>
    <w:rsid w:val="00A82921"/>
    <w:rsid w:val="00A82A30"/>
    <w:rsid w:val="00A82F8C"/>
    <w:rsid w:val="00A845A9"/>
    <w:rsid w:val="00A84CB3"/>
    <w:rsid w:val="00A84D28"/>
    <w:rsid w:val="00A84D8A"/>
    <w:rsid w:val="00A86CAD"/>
    <w:rsid w:val="00A87B12"/>
    <w:rsid w:val="00A9193A"/>
    <w:rsid w:val="00A91BEA"/>
    <w:rsid w:val="00A929C4"/>
    <w:rsid w:val="00A92A77"/>
    <w:rsid w:val="00A938D7"/>
    <w:rsid w:val="00A93C6E"/>
    <w:rsid w:val="00A94748"/>
    <w:rsid w:val="00A95A46"/>
    <w:rsid w:val="00A964D9"/>
    <w:rsid w:val="00AA006C"/>
    <w:rsid w:val="00AA05E5"/>
    <w:rsid w:val="00AA11B9"/>
    <w:rsid w:val="00AA22AB"/>
    <w:rsid w:val="00AA412F"/>
    <w:rsid w:val="00AA4502"/>
    <w:rsid w:val="00AA465F"/>
    <w:rsid w:val="00AA54B5"/>
    <w:rsid w:val="00AA5D5B"/>
    <w:rsid w:val="00AA6853"/>
    <w:rsid w:val="00AA6909"/>
    <w:rsid w:val="00AB0F97"/>
    <w:rsid w:val="00AB1AF9"/>
    <w:rsid w:val="00AB3408"/>
    <w:rsid w:val="00AB4B83"/>
    <w:rsid w:val="00AB4E8D"/>
    <w:rsid w:val="00AC67B5"/>
    <w:rsid w:val="00AC7C80"/>
    <w:rsid w:val="00AD0548"/>
    <w:rsid w:val="00AD1EDC"/>
    <w:rsid w:val="00AD300B"/>
    <w:rsid w:val="00AD3343"/>
    <w:rsid w:val="00AD3A1B"/>
    <w:rsid w:val="00AD50C3"/>
    <w:rsid w:val="00AD51DD"/>
    <w:rsid w:val="00AD530D"/>
    <w:rsid w:val="00AD5BB2"/>
    <w:rsid w:val="00AD649E"/>
    <w:rsid w:val="00AD71BE"/>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3F12"/>
    <w:rsid w:val="00AF4443"/>
    <w:rsid w:val="00AF44C8"/>
    <w:rsid w:val="00AF5770"/>
    <w:rsid w:val="00AF71E9"/>
    <w:rsid w:val="00B00DB8"/>
    <w:rsid w:val="00B019E4"/>
    <w:rsid w:val="00B032E0"/>
    <w:rsid w:val="00B03F60"/>
    <w:rsid w:val="00B045E5"/>
    <w:rsid w:val="00B046BA"/>
    <w:rsid w:val="00B04C0D"/>
    <w:rsid w:val="00B06B21"/>
    <w:rsid w:val="00B07A14"/>
    <w:rsid w:val="00B1072A"/>
    <w:rsid w:val="00B11028"/>
    <w:rsid w:val="00B11B6C"/>
    <w:rsid w:val="00B11BFF"/>
    <w:rsid w:val="00B12148"/>
    <w:rsid w:val="00B16572"/>
    <w:rsid w:val="00B1740D"/>
    <w:rsid w:val="00B17D65"/>
    <w:rsid w:val="00B20CA0"/>
    <w:rsid w:val="00B210FC"/>
    <w:rsid w:val="00B21298"/>
    <w:rsid w:val="00B222E6"/>
    <w:rsid w:val="00B23881"/>
    <w:rsid w:val="00B27065"/>
    <w:rsid w:val="00B32D90"/>
    <w:rsid w:val="00B3460D"/>
    <w:rsid w:val="00B34804"/>
    <w:rsid w:val="00B34C2B"/>
    <w:rsid w:val="00B352B1"/>
    <w:rsid w:val="00B36A47"/>
    <w:rsid w:val="00B36EF0"/>
    <w:rsid w:val="00B419A8"/>
    <w:rsid w:val="00B41AF4"/>
    <w:rsid w:val="00B426AF"/>
    <w:rsid w:val="00B44C34"/>
    <w:rsid w:val="00B46041"/>
    <w:rsid w:val="00B477AD"/>
    <w:rsid w:val="00B53A82"/>
    <w:rsid w:val="00B547BE"/>
    <w:rsid w:val="00B55047"/>
    <w:rsid w:val="00B5571D"/>
    <w:rsid w:val="00B55B32"/>
    <w:rsid w:val="00B56365"/>
    <w:rsid w:val="00B60152"/>
    <w:rsid w:val="00B60D2A"/>
    <w:rsid w:val="00B62FF1"/>
    <w:rsid w:val="00B64E96"/>
    <w:rsid w:val="00B654A0"/>
    <w:rsid w:val="00B66AA5"/>
    <w:rsid w:val="00B674D2"/>
    <w:rsid w:val="00B7012D"/>
    <w:rsid w:val="00B70141"/>
    <w:rsid w:val="00B7023B"/>
    <w:rsid w:val="00B730E3"/>
    <w:rsid w:val="00B73388"/>
    <w:rsid w:val="00B74117"/>
    <w:rsid w:val="00B75366"/>
    <w:rsid w:val="00B77AA8"/>
    <w:rsid w:val="00B82159"/>
    <w:rsid w:val="00B85260"/>
    <w:rsid w:val="00B859F2"/>
    <w:rsid w:val="00B877FD"/>
    <w:rsid w:val="00B87A0A"/>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B0069"/>
    <w:rsid w:val="00BB0F8E"/>
    <w:rsid w:val="00BB1A91"/>
    <w:rsid w:val="00BB24DD"/>
    <w:rsid w:val="00BB5869"/>
    <w:rsid w:val="00BB75CA"/>
    <w:rsid w:val="00BB7FDC"/>
    <w:rsid w:val="00BC069C"/>
    <w:rsid w:val="00BC1302"/>
    <w:rsid w:val="00BC3A14"/>
    <w:rsid w:val="00BC3FD5"/>
    <w:rsid w:val="00BC6237"/>
    <w:rsid w:val="00BC702A"/>
    <w:rsid w:val="00BC73CC"/>
    <w:rsid w:val="00BD18A4"/>
    <w:rsid w:val="00BD1A7A"/>
    <w:rsid w:val="00BD1CEE"/>
    <w:rsid w:val="00BD1E12"/>
    <w:rsid w:val="00BD2E92"/>
    <w:rsid w:val="00BD4024"/>
    <w:rsid w:val="00BD4CB2"/>
    <w:rsid w:val="00BD6261"/>
    <w:rsid w:val="00BD65E6"/>
    <w:rsid w:val="00BD6679"/>
    <w:rsid w:val="00BD73C4"/>
    <w:rsid w:val="00BE5278"/>
    <w:rsid w:val="00BE606F"/>
    <w:rsid w:val="00BE6897"/>
    <w:rsid w:val="00BE710A"/>
    <w:rsid w:val="00BE7870"/>
    <w:rsid w:val="00BF0D3B"/>
    <w:rsid w:val="00BF177E"/>
    <w:rsid w:val="00BF269D"/>
    <w:rsid w:val="00BF33AF"/>
    <w:rsid w:val="00BF355B"/>
    <w:rsid w:val="00BF3B3F"/>
    <w:rsid w:val="00BF4A3F"/>
    <w:rsid w:val="00BF52B6"/>
    <w:rsid w:val="00BF5BC3"/>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7FA"/>
    <w:rsid w:val="00C139CF"/>
    <w:rsid w:val="00C15A2F"/>
    <w:rsid w:val="00C166D9"/>
    <w:rsid w:val="00C16D01"/>
    <w:rsid w:val="00C20D70"/>
    <w:rsid w:val="00C24745"/>
    <w:rsid w:val="00C26E55"/>
    <w:rsid w:val="00C272FA"/>
    <w:rsid w:val="00C309C0"/>
    <w:rsid w:val="00C30DBE"/>
    <w:rsid w:val="00C3174D"/>
    <w:rsid w:val="00C3365C"/>
    <w:rsid w:val="00C34635"/>
    <w:rsid w:val="00C35AA7"/>
    <w:rsid w:val="00C35F5D"/>
    <w:rsid w:val="00C36E68"/>
    <w:rsid w:val="00C37033"/>
    <w:rsid w:val="00C37B5C"/>
    <w:rsid w:val="00C40786"/>
    <w:rsid w:val="00C42B34"/>
    <w:rsid w:val="00C50864"/>
    <w:rsid w:val="00C578A7"/>
    <w:rsid w:val="00C57BA4"/>
    <w:rsid w:val="00C601CB"/>
    <w:rsid w:val="00C60AB0"/>
    <w:rsid w:val="00C61522"/>
    <w:rsid w:val="00C62D15"/>
    <w:rsid w:val="00C62D1B"/>
    <w:rsid w:val="00C637C3"/>
    <w:rsid w:val="00C64285"/>
    <w:rsid w:val="00C64448"/>
    <w:rsid w:val="00C6528D"/>
    <w:rsid w:val="00C65565"/>
    <w:rsid w:val="00C67140"/>
    <w:rsid w:val="00C67C8A"/>
    <w:rsid w:val="00C7138E"/>
    <w:rsid w:val="00C71880"/>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6342"/>
    <w:rsid w:val="00C876AB"/>
    <w:rsid w:val="00C90834"/>
    <w:rsid w:val="00C90A55"/>
    <w:rsid w:val="00C91768"/>
    <w:rsid w:val="00C9186F"/>
    <w:rsid w:val="00C919A6"/>
    <w:rsid w:val="00C9294A"/>
    <w:rsid w:val="00C92EA3"/>
    <w:rsid w:val="00C93115"/>
    <w:rsid w:val="00C940E8"/>
    <w:rsid w:val="00C9491A"/>
    <w:rsid w:val="00C97561"/>
    <w:rsid w:val="00C97633"/>
    <w:rsid w:val="00CA144E"/>
    <w:rsid w:val="00CA164A"/>
    <w:rsid w:val="00CA30FB"/>
    <w:rsid w:val="00CA322B"/>
    <w:rsid w:val="00CA4AC5"/>
    <w:rsid w:val="00CA4DFD"/>
    <w:rsid w:val="00CA50F2"/>
    <w:rsid w:val="00CA54F9"/>
    <w:rsid w:val="00CA6324"/>
    <w:rsid w:val="00CB00C5"/>
    <w:rsid w:val="00CB103C"/>
    <w:rsid w:val="00CB1075"/>
    <w:rsid w:val="00CB5290"/>
    <w:rsid w:val="00CB5E4B"/>
    <w:rsid w:val="00CB6FCF"/>
    <w:rsid w:val="00CB70EE"/>
    <w:rsid w:val="00CB7CCE"/>
    <w:rsid w:val="00CB7D52"/>
    <w:rsid w:val="00CC019F"/>
    <w:rsid w:val="00CC03DD"/>
    <w:rsid w:val="00CC1B1A"/>
    <w:rsid w:val="00CC250F"/>
    <w:rsid w:val="00CC2FB0"/>
    <w:rsid w:val="00CC41DC"/>
    <w:rsid w:val="00CC461B"/>
    <w:rsid w:val="00CC570E"/>
    <w:rsid w:val="00CC6B0F"/>
    <w:rsid w:val="00CC7774"/>
    <w:rsid w:val="00CD13E7"/>
    <w:rsid w:val="00CD3652"/>
    <w:rsid w:val="00CD37E3"/>
    <w:rsid w:val="00CD4E04"/>
    <w:rsid w:val="00CD5128"/>
    <w:rsid w:val="00CD5B12"/>
    <w:rsid w:val="00CD7DD2"/>
    <w:rsid w:val="00CD7F8D"/>
    <w:rsid w:val="00CE085E"/>
    <w:rsid w:val="00CE298C"/>
    <w:rsid w:val="00CE4569"/>
    <w:rsid w:val="00CE53CC"/>
    <w:rsid w:val="00CE54F5"/>
    <w:rsid w:val="00CE54FA"/>
    <w:rsid w:val="00CE60B4"/>
    <w:rsid w:val="00CE629D"/>
    <w:rsid w:val="00CF1556"/>
    <w:rsid w:val="00CF246C"/>
    <w:rsid w:val="00CF3045"/>
    <w:rsid w:val="00CF3AC9"/>
    <w:rsid w:val="00CF5BE1"/>
    <w:rsid w:val="00D00474"/>
    <w:rsid w:val="00D0273F"/>
    <w:rsid w:val="00D02B5F"/>
    <w:rsid w:val="00D0316D"/>
    <w:rsid w:val="00D04B16"/>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21313"/>
    <w:rsid w:val="00D21CB9"/>
    <w:rsid w:val="00D21E73"/>
    <w:rsid w:val="00D251A5"/>
    <w:rsid w:val="00D30797"/>
    <w:rsid w:val="00D330E1"/>
    <w:rsid w:val="00D337AC"/>
    <w:rsid w:val="00D33A2A"/>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601A"/>
    <w:rsid w:val="00D474E7"/>
    <w:rsid w:val="00D47B7C"/>
    <w:rsid w:val="00D5051A"/>
    <w:rsid w:val="00D510C4"/>
    <w:rsid w:val="00D527E8"/>
    <w:rsid w:val="00D534D6"/>
    <w:rsid w:val="00D53B2F"/>
    <w:rsid w:val="00D54639"/>
    <w:rsid w:val="00D553BD"/>
    <w:rsid w:val="00D557E3"/>
    <w:rsid w:val="00D56AC4"/>
    <w:rsid w:val="00D57AC3"/>
    <w:rsid w:val="00D57E74"/>
    <w:rsid w:val="00D62983"/>
    <w:rsid w:val="00D62E7E"/>
    <w:rsid w:val="00D636CB"/>
    <w:rsid w:val="00D6399D"/>
    <w:rsid w:val="00D64939"/>
    <w:rsid w:val="00D65455"/>
    <w:rsid w:val="00D662AE"/>
    <w:rsid w:val="00D66767"/>
    <w:rsid w:val="00D70D07"/>
    <w:rsid w:val="00D7221B"/>
    <w:rsid w:val="00D7330A"/>
    <w:rsid w:val="00D757F8"/>
    <w:rsid w:val="00D75E2A"/>
    <w:rsid w:val="00D80239"/>
    <w:rsid w:val="00D81980"/>
    <w:rsid w:val="00D83377"/>
    <w:rsid w:val="00D83B60"/>
    <w:rsid w:val="00D840CA"/>
    <w:rsid w:val="00D84783"/>
    <w:rsid w:val="00D86725"/>
    <w:rsid w:val="00D878EF"/>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6FC0"/>
    <w:rsid w:val="00DA7DAA"/>
    <w:rsid w:val="00DB0004"/>
    <w:rsid w:val="00DB1B5E"/>
    <w:rsid w:val="00DB34D0"/>
    <w:rsid w:val="00DB437E"/>
    <w:rsid w:val="00DB48E0"/>
    <w:rsid w:val="00DB6952"/>
    <w:rsid w:val="00DB723F"/>
    <w:rsid w:val="00DB7460"/>
    <w:rsid w:val="00DC0842"/>
    <w:rsid w:val="00DC1316"/>
    <w:rsid w:val="00DC2503"/>
    <w:rsid w:val="00DC4E70"/>
    <w:rsid w:val="00DD0582"/>
    <w:rsid w:val="00DD110A"/>
    <w:rsid w:val="00DD3259"/>
    <w:rsid w:val="00DD407F"/>
    <w:rsid w:val="00DD5947"/>
    <w:rsid w:val="00DD5FA8"/>
    <w:rsid w:val="00DD6A2B"/>
    <w:rsid w:val="00DE1607"/>
    <w:rsid w:val="00DE214F"/>
    <w:rsid w:val="00DE3E1F"/>
    <w:rsid w:val="00DE416F"/>
    <w:rsid w:val="00DE5070"/>
    <w:rsid w:val="00DE5EBA"/>
    <w:rsid w:val="00DE632A"/>
    <w:rsid w:val="00DE6ED1"/>
    <w:rsid w:val="00DE73A8"/>
    <w:rsid w:val="00DE7F52"/>
    <w:rsid w:val="00DF0613"/>
    <w:rsid w:val="00DF1256"/>
    <w:rsid w:val="00DF15F2"/>
    <w:rsid w:val="00DF2525"/>
    <w:rsid w:val="00DF372E"/>
    <w:rsid w:val="00DF44FB"/>
    <w:rsid w:val="00DF5938"/>
    <w:rsid w:val="00DF6AFC"/>
    <w:rsid w:val="00DF70E4"/>
    <w:rsid w:val="00E0054F"/>
    <w:rsid w:val="00E00AEB"/>
    <w:rsid w:val="00E0208B"/>
    <w:rsid w:val="00E0364C"/>
    <w:rsid w:val="00E0477A"/>
    <w:rsid w:val="00E076AA"/>
    <w:rsid w:val="00E07B1E"/>
    <w:rsid w:val="00E07F99"/>
    <w:rsid w:val="00E101EC"/>
    <w:rsid w:val="00E105DA"/>
    <w:rsid w:val="00E10A08"/>
    <w:rsid w:val="00E121E0"/>
    <w:rsid w:val="00E12BC8"/>
    <w:rsid w:val="00E1355A"/>
    <w:rsid w:val="00E13D14"/>
    <w:rsid w:val="00E1477D"/>
    <w:rsid w:val="00E14850"/>
    <w:rsid w:val="00E14BED"/>
    <w:rsid w:val="00E15015"/>
    <w:rsid w:val="00E15EA3"/>
    <w:rsid w:val="00E16959"/>
    <w:rsid w:val="00E1727B"/>
    <w:rsid w:val="00E174B8"/>
    <w:rsid w:val="00E20975"/>
    <w:rsid w:val="00E22AC8"/>
    <w:rsid w:val="00E22E95"/>
    <w:rsid w:val="00E2481D"/>
    <w:rsid w:val="00E26BE2"/>
    <w:rsid w:val="00E27E7D"/>
    <w:rsid w:val="00E30BBD"/>
    <w:rsid w:val="00E335B5"/>
    <w:rsid w:val="00E349FB"/>
    <w:rsid w:val="00E35312"/>
    <w:rsid w:val="00E36298"/>
    <w:rsid w:val="00E37A8C"/>
    <w:rsid w:val="00E40235"/>
    <w:rsid w:val="00E42479"/>
    <w:rsid w:val="00E429E1"/>
    <w:rsid w:val="00E447A5"/>
    <w:rsid w:val="00E44A4D"/>
    <w:rsid w:val="00E505BA"/>
    <w:rsid w:val="00E50D1A"/>
    <w:rsid w:val="00E50F9A"/>
    <w:rsid w:val="00E521D6"/>
    <w:rsid w:val="00E5228A"/>
    <w:rsid w:val="00E528AF"/>
    <w:rsid w:val="00E53D6D"/>
    <w:rsid w:val="00E54177"/>
    <w:rsid w:val="00E54518"/>
    <w:rsid w:val="00E54626"/>
    <w:rsid w:val="00E55A6A"/>
    <w:rsid w:val="00E56213"/>
    <w:rsid w:val="00E57103"/>
    <w:rsid w:val="00E57336"/>
    <w:rsid w:val="00E57A1D"/>
    <w:rsid w:val="00E57E97"/>
    <w:rsid w:val="00E6019C"/>
    <w:rsid w:val="00E61361"/>
    <w:rsid w:val="00E62784"/>
    <w:rsid w:val="00E66B1B"/>
    <w:rsid w:val="00E70495"/>
    <w:rsid w:val="00E706AF"/>
    <w:rsid w:val="00E7074F"/>
    <w:rsid w:val="00E71DB2"/>
    <w:rsid w:val="00E731E3"/>
    <w:rsid w:val="00E74B36"/>
    <w:rsid w:val="00E76B3B"/>
    <w:rsid w:val="00E77C95"/>
    <w:rsid w:val="00E81187"/>
    <w:rsid w:val="00E81A0B"/>
    <w:rsid w:val="00E81A1B"/>
    <w:rsid w:val="00E835FC"/>
    <w:rsid w:val="00E83704"/>
    <w:rsid w:val="00E8493D"/>
    <w:rsid w:val="00E857A1"/>
    <w:rsid w:val="00E857BC"/>
    <w:rsid w:val="00E85F6B"/>
    <w:rsid w:val="00E86685"/>
    <w:rsid w:val="00E86D11"/>
    <w:rsid w:val="00E871E6"/>
    <w:rsid w:val="00E9112B"/>
    <w:rsid w:val="00E918D5"/>
    <w:rsid w:val="00E91BD4"/>
    <w:rsid w:val="00E92F60"/>
    <w:rsid w:val="00E94949"/>
    <w:rsid w:val="00E94C1B"/>
    <w:rsid w:val="00E94D33"/>
    <w:rsid w:val="00E97033"/>
    <w:rsid w:val="00E9773F"/>
    <w:rsid w:val="00E97E7F"/>
    <w:rsid w:val="00EA0463"/>
    <w:rsid w:val="00EA07FD"/>
    <w:rsid w:val="00EA331F"/>
    <w:rsid w:val="00EA3CFF"/>
    <w:rsid w:val="00EA3EFC"/>
    <w:rsid w:val="00EA4A64"/>
    <w:rsid w:val="00EA4CD0"/>
    <w:rsid w:val="00EA4EAB"/>
    <w:rsid w:val="00EA57D8"/>
    <w:rsid w:val="00EA5940"/>
    <w:rsid w:val="00EA6406"/>
    <w:rsid w:val="00EA6713"/>
    <w:rsid w:val="00EA77E4"/>
    <w:rsid w:val="00EB2751"/>
    <w:rsid w:val="00EB44FE"/>
    <w:rsid w:val="00EB4565"/>
    <w:rsid w:val="00EB49FE"/>
    <w:rsid w:val="00EB5A90"/>
    <w:rsid w:val="00EC23F0"/>
    <w:rsid w:val="00EC4EC9"/>
    <w:rsid w:val="00EC4FFF"/>
    <w:rsid w:val="00EC538B"/>
    <w:rsid w:val="00EC56F1"/>
    <w:rsid w:val="00EC6585"/>
    <w:rsid w:val="00EC6BCA"/>
    <w:rsid w:val="00EC7773"/>
    <w:rsid w:val="00ED03D2"/>
    <w:rsid w:val="00ED2047"/>
    <w:rsid w:val="00ED2408"/>
    <w:rsid w:val="00ED3721"/>
    <w:rsid w:val="00ED4837"/>
    <w:rsid w:val="00ED4E7D"/>
    <w:rsid w:val="00ED4F5D"/>
    <w:rsid w:val="00ED525E"/>
    <w:rsid w:val="00ED5525"/>
    <w:rsid w:val="00ED56AF"/>
    <w:rsid w:val="00ED5B35"/>
    <w:rsid w:val="00ED77ED"/>
    <w:rsid w:val="00ED7D62"/>
    <w:rsid w:val="00EE1317"/>
    <w:rsid w:val="00EE2ADF"/>
    <w:rsid w:val="00EE4907"/>
    <w:rsid w:val="00EE4B33"/>
    <w:rsid w:val="00EE55C4"/>
    <w:rsid w:val="00EE576D"/>
    <w:rsid w:val="00EE74DC"/>
    <w:rsid w:val="00EE78F7"/>
    <w:rsid w:val="00EE7AAE"/>
    <w:rsid w:val="00EF114D"/>
    <w:rsid w:val="00EF1D15"/>
    <w:rsid w:val="00EF3FEA"/>
    <w:rsid w:val="00EF571B"/>
    <w:rsid w:val="00EF5A31"/>
    <w:rsid w:val="00EF600D"/>
    <w:rsid w:val="00F00250"/>
    <w:rsid w:val="00F02233"/>
    <w:rsid w:val="00F0397C"/>
    <w:rsid w:val="00F03A0E"/>
    <w:rsid w:val="00F03BC9"/>
    <w:rsid w:val="00F040BC"/>
    <w:rsid w:val="00F05005"/>
    <w:rsid w:val="00F0511D"/>
    <w:rsid w:val="00F06F2A"/>
    <w:rsid w:val="00F102AB"/>
    <w:rsid w:val="00F10F3E"/>
    <w:rsid w:val="00F12D2F"/>
    <w:rsid w:val="00F12D5F"/>
    <w:rsid w:val="00F14197"/>
    <w:rsid w:val="00F14B7B"/>
    <w:rsid w:val="00F15389"/>
    <w:rsid w:val="00F15CA9"/>
    <w:rsid w:val="00F15FB5"/>
    <w:rsid w:val="00F162E3"/>
    <w:rsid w:val="00F167D0"/>
    <w:rsid w:val="00F16E4F"/>
    <w:rsid w:val="00F17CE8"/>
    <w:rsid w:val="00F20A74"/>
    <w:rsid w:val="00F21E12"/>
    <w:rsid w:val="00F22E34"/>
    <w:rsid w:val="00F235BB"/>
    <w:rsid w:val="00F237A8"/>
    <w:rsid w:val="00F237D7"/>
    <w:rsid w:val="00F24BD5"/>
    <w:rsid w:val="00F25826"/>
    <w:rsid w:val="00F278CB"/>
    <w:rsid w:val="00F27D84"/>
    <w:rsid w:val="00F27F79"/>
    <w:rsid w:val="00F30A1B"/>
    <w:rsid w:val="00F3255B"/>
    <w:rsid w:val="00F331FD"/>
    <w:rsid w:val="00F3481E"/>
    <w:rsid w:val="00F34854"/>
    <w:rsid w:val="00F364E5"/>
    <w:rsid w:val="00F36EA4"/>
    <w:rsid w:val="00F4197B"/>
    <w:rsid w:val="00F41C82"/>
    <w:rsid w:val="00F43494"/>
    <w:rsid w:val="00F43CF6"/>
    <w:rsid w:val="00F43E71"/>
    <w:rsid w:val="00F44AA1"/>
    <w:rsid w:val="00F44B84"/>
    <w:rsid w:val="00F451B7"/>
    <w:rsid w:val="00F46340"/>
    <w:rsid w:val="00F4699E"/>
    <w:rsid w:val="00F5065A"/>
    <w:rsid w:val="00F50F45"/>
    <w:rsid w:val="00F51359"/>
    <w:rsid w:val="00F52A52"/>
    <w:rsid w:val="00F52F3A"/>
    <w:rsid w:val="00F53BFB"/>
    <w:rsid w:val="00F5520B"/>
    <w:rsid w:val="00F5664B"/>
    <w:rsid w:val="00F56E96"/>
    <w:rsid w:val="00F571C8"/>
    <w:rsid w:val="00F57A85"/>
    <w:rsid w:val="00F57B0D"/>
    <w:rsid w:val="00F61CE5"/>
    <w:rsid w:val="00F621A3"/>
    <w:rsid w:val="00F650ED"/>
    <w:rsid w:val="00F65D49"/>
    <w:rsid w:val="00F66765"/>
    <w:rsid w:val="00F67252"/>
    <w:rsid w:val="00F70A73"/>
    <w:rsid w:val="00F70CFD"/>
    <w:rsid w:val="00F72632"/>
    <w:rsid w:val="00F734B3"/>
    <w:rsid w:val="00F7463D"/>
    <w:rsid w:val="00F747BF"/>
    <w:rsid w:val="00F747DD"/>
    <w:rsid w:val="00F74A71"/>
    <w:rsid w:val="00F75750"/>
    <w:rsid w:val="00F772DD"/>
    <w:rsid w:val="00F77C9B"/>
    <w:rsid w:val="00F77FAB"/>
    <w:rsid w:val="00F80E83"/>
    <w:rsid w:val="00F816DD"/>
    <w:rsid w:val="00F8448E"/>
    <w:rsid w:val="00F84530"/>
    <w:rsid w:val="00F85D38"/>
    <w:rsid w:val="00F86D8F"/>
    <w:rsid w:val="00F86E0D"/>
    <w:rsid w:val="00F87957"/>
    <w:rsid w:val="00F9103C"/>
    <w:rsid w:val="00F9165A"/>
    <w:rsid w:val="00F91B43"/>
    <w:rsid w:val="00F969D1"/>
    <w:rsid w:val="00F97E1E"/>
    <w:rsid w:val="00FA052F"/>
    <w:rsid w:val="00FA314E"/>
    <w:rsid w:val="00FA3207"/>
    <w:rsid w:val="00FA381C"/>
    <w:rsid w:val="00FA38F6"/>
    <w:rsid w:val="00FA4CD3"/>
    <w:rsid w:val="00FA5C4E"/>
    <w:rsid w:val="00FB0AE8"/>
    <w:rsid w:val="00FB331D"/>
    <w:rsid w:val="00FB4A1F"/>
    <w:rsid w:val="00FC122D"/>
    <w:rsid w:val="00FC2346"/>
    <w:rsid w:val="00FC246E"/>
    <w:rsid w:val="00FC2C17"/>
    <w:rsid w:val="00FC39CA"/>
    <w:rsid w:val="00FC3A02"/>
    <w:rsid w:val="00FC3BEE"/>
    <w:rsid w:val="00FC6215"/>
    <w:rsid w:val="00FC6824"/>
    <w:rsid w:val="00FC74DE"/>
    <w:rsid w:val="00FD052D"/>
    <w:rsid w:val="00FD072E"/>
    <w:rsid w:val="00FD0B07"/>
    <w:rsid w:val="00FD225E"/>
    <w:rsid w:val="00FD34D6"/>
    <w:rsid w:val="00FD3D03"/>
    <w:rsid w:val="00FD3DBB"/>
    <w:rsid w:val="00FD535E"/>
    <w:rsid w:val="00FD5F69"/>
    <w:rsid w:val="00FD679A"/>
    <w:rsid w:val="00FD7C1C"/>
    <w:rsid w:val="00FE0A18"/>
    <w:rsid w:val="00FE12D0"/>
    <w:rsid w:val="00FE1BD9"/>
    <w:rsid w:val="00FE2F5D"/>
    <w:rsid w:val="00FE6511"/>
    <w:rsid w:val="00FE6BAA"/>
    <w:rsid w:val="00FE718A"/>
    <w:rsid w:val="00FE78C0"/>
    <w:rsid w:val="00FF0AC5"/>
    <w:rsid w:val="00FF14B5"/>
    <w:rsid w:val="00FF1F0E"/>
    <w:rsid w:val="00FF4456"/>
    <w:rsid w:val="00FF4BD0"/>
    <w:rsid w:val="00FF4D8A"/>
    <w:rsid w:val="00FF4F6B"/>
    <w:rsid w:val="00FF740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5DD292"/>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B0826-631B-4693-8F1E-BC6502A9319A}">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142579</vt:lpwstr>
  </property>
  <property fmtid="{D5CDD505-2E9C-101B-9397-08002B2CF9AE}" pid="4" name="OptimizationTime">
    <vt:lpwstr>20191112_1708</vt:lpwstr>
  </property>
</Properties>
</file>

<file path=docProps/app.xml><?xml version="1.0" encoding="utf-8"?>
<Properties xmlns="http://schemas.openxmlformats.org/officeDocument/2006/extended-properties" xmlns:vt="http://schemas.openxmlformats.org/officeDocument/2006/docPropsVTypes">
  <Template>Normal.dotm</Template>
  <TotalTime>54</TotalTime>
  <Pages>35</Pages>
  <Words>10026</Words>
  <Characters>56575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Aranya.Ruenyan</dc:creator>
  <cp:lastModifiedBy>Aranya Ruenyan</cp:lastModifiedBy>
  <cp:revision>23</cp:revision>
  <cp:lastPrinted>2019-11-12T04:46:00Z</cp:lastPrinted>
  <dcterms:created xsi:type="dcterms:W3CDTF">2019-10-29T10:10:00Z</dcterms:created>
  <dcterms:modified xsi:type="dcterms:W3CDTF">2019-11-12T05:03:00Z</dcterms:modified>
</cp:coreProperties>
</file>